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68" w:rsidRPr="00B82EE6" w:rsidRDefault="00694768" w:rsidP="00694768">
      <w:pPr>
        <w:spacing w:after="0" w:line="480" w:lineRule="auto"/>
        <w:jc w:val="center"/>
        <w:rPr>
          <w:rFonts w:ascii="Times New Roman" w:hAnsi="Times New Roman"/>
          <w:b/>
          <w:sz w:val="24"/>
          <w:szCs w:val="24"/>
        </w:rPr>
      </w:pPr>
      <w:r w:rsidRPr="00B82EE6">
        <w:rPr>
          <w:rFonts w:ascii="Times New Roman" w:hAnsi="Times New Roman"/>
          <w:b/>
          <w:sz w:val="24"/>
          <w:szCs w:val="24"/>
        </w:rPr>
        <w:t>THE EFFECT OF RELATIONSHIP MARKETING TACTICS ON CUSTOMERS’ LOYALTY IN COMMERCIAL BA</w:t>
      </w:r>
      <w:r w:rsidR="0029104B">
        <w:rPr>
          <w:rFonts w:ascii="Times New Roman" w:hAnsi="Times New Roman"/>
          <w:b/>
          <w:sz w:val="24"/>
          <w:szCs w:val="24"/>
        </w:rPr>
        <w:t>NKS IN GEITA DISTRICT, TANZANIA</w:t>
      </w:r>
    </w:p>
    <w:p w:rsidR="00694768" w:rsidRPr="00B82EE6"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694768" w:rsidRPr="00B82EE6" w:rsidRDefault="00694768" w:rsidP="00694768">
      <w:pPr>
        <w:autoSpaceDE w:val="0"/>
        <w:autoSpaceDN w:val="0"/>
        <w:adjustRightInd w:val="0"/>
        <w:spacing w:after="0" w:line="480" w:lineRule="auto"/>
        <w:outlineLvl w:val="0"/>
        <w:rPr>
          <w:rFonts w:ascii="Times New Roman" w:hAnsi="Times New Roman"/>
          <w:b/>
          <w:bCs/>
          <w:color w:val="000000"/>
          <w:sz w:val="24"/>
          <w:szCs w:val="24"/>
        </w:rPr>
      </w:pPr>
    </w:p>
    <w:p w:rsidR="00694768" w:rsidRPr="00B82EE6" w:rsidRDefault="00694768" w:rsidP="00694768">
      <w:pPr>
        <w:autoSpaceDE w:val="0"/>
        <w:autoSpaceDN w:val="0"/>
        <w:adjustRightInd w:val="0"/>
        <w:spacing w:after="0" w:line="480" w:lineRule="auto"/>
        <w:outlineLvl w:val="0"/>
        <w:rPr>
          <w:rFonts w:ascii="Times New Roman" w:hAnsi="Times New Roman"/>
          <w:b/>
          <w:bCs/>
          <w:color w:val="000000"/>
          <w:sz w:val="24"/>
          <w:szCs w:val="24"/>
        </w:rPr>
      </w:pPr>
    </w:p>
    <w:p w:rsidR="00694768" w:rsidRPr="00B82EE6" w:rsidRDefault="00694768" w:rsidP="00694768">
      <w:pPr>
        <w:autoSpaceDE w:val="0"/>
        <w:autoSpaceDN w:val="0"/>
        <w:adjustRightInd w:val="0"/>
        <w:spacing w:after="0" w:line="480" w:lineRule="auto"/>
        <w:outlineLvl w:val="0"/>
        <w:rPr>
          <w:rFonts w:ascii="Times New Roman" w:hAnsi="Times New Roman"/>
          <w:b/>
          <w:bCs/>
          <w:color w:val="000000"/>
          <w:sz w:val="24"/>
          <w:szCs w:val="24"/>
        </w:rPr>
      </w:pPr>
    </w:p>
    <w:p w:rsidR="00694768"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29104B" w:rsidRDefault="0029104B"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29104B" w:rsidRPr="00B82EE6" w:rsidRDefault="0029104B"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694768"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29104B" w:rsidRPr="00B82EE6" w:rsidRDefault="0029104B"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694768" w:rsidRPr="00B82EE6" w:rsidRDefault="00694768" w:rsidP="00694768">
      <w:pPr>
        <w:spacing w:after="0" w:line="480" w:lineRule="auto"/>
        <w:jc w:val="center"/>
        <w:rPr>
          <w:rFonts w:ascii="Times New Roman" w:hAnsi="Times New Roman"/>
          <w:b/>
          <w:bCs/>
          <w:color w:val="000000"/>
          <w:sz w:val="24"/>
          <w:szCs w:val="24"/>
        </w:rPr>
      </w:pPr>
      <w:r w:rsidRPr="00B82EE6">
        <w:rPr>
          <w:rFonts w:ascii="Times New Roman" w:hAnsi="Times New Roman"/>
          <w:b/>
          <w:bCs/>
          <w:color w:val="000000"/>
          <w:sz w:val="24"/>
          <w:szCs w:val="24"/>
        </w:rPr>
        <w:t>MDASILU IDDI KELEMA</w:t>
      </w:r>
    </w:p>
    <w:p w:rsidR="00694768" w:rsidRPr="00B82EE6"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694768" w:rsidRPr="00B82EE6"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694768"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29104B" w:rsidRDefault="0029104B"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29104B" w:rsidRPr="00B82EE6" w:rsidRDefault="0029104B"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694768" w:rsidRDefault="00694768"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856CFB" w:rsidRDefault="00856CFB" w:rsidP="00694768">
      <w:pPr>
        <w:autoSpaceDE w:val="0"/>
        <w:autoSpaceDN w:val="0"/>
        <w:adjustRightInd w:val="0"/>
        <w:spacing w:after="0" w:line="480" w:lineRule="auto"/>
        <w:jc w:val="center"/>
        <w:outlineLvl w:val="0"/>
        <w:rPr>
          <w:rFonts w:ascii="Times New Roman" w:hAnsi="Times New Roman"/>
          <w:b/>
          <w:bCs/>
          <w:color w:val="000000"/>
          <w:sz w:val="24"/>
          <w:szCs w:val="24"/>
        </w:rPr>
      </w:pPr>
    </w:p>
    <w:p w:rsidR="00856CFB" w:rsidRPr="00856CFB" w:rsidRDefault="00856CFB" w:rsidP="00694768">
      <w:pPr>
        <w:autoSpaceDE w:val="0"/>
        <w:autoSpaceDN w:val="0"/>
        <w:adjustRightInd w:val="0"/>
        <w:spacing w:after="0" w:line="480" w:lineRule="auto"/>
        <w:jc w:val="center"/>
        <w:outlineLvl w:val="0"/>
        <w:rPr>
          <w:rFonts w:ascii="Times New Roman" w:hAnsi="Times New Roman"/>
          <w:b/>
          <w:bCs/>
          <w:color w:val="000000"/>
          <w:sz w:val="4"/>
          <w:szCs w:val="4"/>
        </w:rPr>
      </w:pPr>
    </w:p>
    <w:p w:rsidR="00E1779C" w:rsidRPr="004C4954" w:rsidRDefault="00E1779C" w:rsidP="00856CFB">
      <w:pPr>
        <w:pStyle w:val="NoSpacing"/>
        <w:tabs>
          <w:tab w:val="num" w:pos="0"/>
        </w:tabs>
        <w:spacing w:before="36" w:line="480" w:lineRule="auto"/>
        <w:jc w:val="center"/>
        <w:rPr>
          <w:rFonts w:ascii="Times New Roman" w:hAnsi="Times New Roman" w:cs="Times New Roman"/>
          <w:b/>
          <w:bCs/>
          <w:sz w:val="24"/>
          <w:szCs w:val="24"/>
          <w:lang w:val="en-GB"/>
        </w:rPr>
      </w:pPr>
      <w:r w:rsidRPr="004C4954">
        <w:rPr>
          <w:rFonts w:ascii="Times New Roman" w:hAnsi="Times New Roman" w:cs="Times New Roman"/>
          <w:b/>
          <w:bCs/>
          <w:sz w:val="24"/>
          <w:szCs w:val="24"/>
          <w:lang w:val="en-GB"/>
        </w:rPr>
        <w:t>A DISSERTATION SUBMITTED IN PARTIAL FULFILLMENT OF THE REQUIREMENTS FOR THE DEGREE OF MASTER OF</w:t>
      </w:r>
      <w:r w:rsidR="00856CFB" w:rsidRPr="004C4954">
        <w:rPr>
          <w:rFonts w:ascii="Times New Roman" w:hAnsi="Times New Roman" w:cs="Times New Roman"/>
          <w:b/>
          <w:bCs/>
          <w:sz w:val="24"/>
          <w:szCs w:val="24"/>
          <w:lang w:val="en-GB"/>
        </w:rPr>
        <w:t xml:space="preserve"> </w:t>
      </w:r>
      <w:r w:rsidR="00856CFB">
        <w:rPr>
          <w:rFonts w:ascii="Times New Roman" w:hAnsi="Times New Roman" w:cs="Times New Roman"/>
          <w:b/>
          <w:bCs/>
          <w:sz w:val="24"/>
          <w:szCs w:val="24"/>
          <w:lang w:val="en-GB"/>
        </w:rPr>
        <w:t>BUSINESS ADMINISTRATION</w:t>
      </w:r>
      <w:r w:rsidR="00856CFB" w:rsidRPr="004C4954">
        <w:rPr>
          <w:rFonts w:ascii="Times New Roman" w:hAnsi="Times New Roman" w:cs="Times New Roman"/>
          <w:b/>
          <w:bCs/>
          <w:sz w:val="24"/>
          <w:szCs w:val="24"/>
          <w:lang w:val="en-GB"/>
        </w:rPr>
        <w:t xml:space="preserve"> </w:t>
      </w:r>
      <w:r w:rsidRPr="004C4954">
        <w:rPr>
          <w:rFonts w:ascii="Times New Roman" w:hAnsi="Times New Roman" w:cs="Times New Roman"/>
          <w:b/>
          <w:bCs/>
          <w:sz w:val="24"/>
          <w:szCs w:val="24"/>
          <w:lang w:val="en-GB"/>
        </w:rPr>
        <w:t>OF THE OPEN UNIVERSITY OF TANZANIA</w:t>
      </w:r>
    </w:p>
    <w:p w:rsidR="00E1779C" w:rsidRPr="004C4954" w:rsidRDefault="00E1779C" w:rsidP="00856CFB">
      <w:pPr>
        <w:pStyle w:val="NoSpacing"/>
        <w:tabs>
          <w:tab w:val="num" w:pos="0"/>
        </w:tabs>
        <w:spacing w:before="36" w:line="480" w:lineRule="auto"/>
        <w:jc w:val="center"/>
        <w:rPr>
          <w:rFonts w:ascii="Times New Roman" w:hAnsi="Times New Roman" w:cs="Times New Roman"/>
          <w:b/>
          <w:bCs/>
          <w:sz w:val="24"/>
          <w:szCs w:val="24"/>
          <w:lang w:val="en-GB"/>
        </w:rPr>
      </w:pPr>
      <w:r w:rsidRPr="004C4954">
        <w:rPr>
          <w:rFonts w:ascii="Times New Roman" w:hAnsi="Times New Roman" w:cs="Times New Roman"/>
          <w:b/>
          <w:bCs/>
          <w:sz w:val="24"/>
          <w:szCs w:val="24"/>
          <w:lang w:val="en-GB"/>
        </w:rPr>
        <w:t>2013</w:t>
      </w:r>
    </w:p>
    <w:p w:rsidR="009328C8" w:rsidRPr="00B82EE6" w:rsidRDefault="009328C8" w:rsidP="009328C8">
      <w:pPr>
        <w:spacing w:line="480" w:lineRule="auto"/>
        <w:jc w:val="center"/>
        <w:outlineLvl w:val="0"/>
        <w:rPr>
          <w:rFonts w:ascii="Times New Roman" w:hAnsi="Times New Roman"/>
          <w:b/>
          <w:sz w:val="24"/>
          <w:szCs w:val="24"/>
        </w:rPr>
      </w:pPr>
      <w:bookmarkStart w:id="0" w:name="_Toc368237209"/>
      <w:r w:rsidRPr="00B82EE6">
        <w:rPr>
          <w:rFonts w:ascii="Times New Roman" w:hAnsi="Times New Roman"/>
          <w:b/>
          <w:sz w:val="24"/>
          <w:szCs w:val="24"/>
        </w:rPr>
        <w:lastRenderedPageBreak/>
        <w:t>CERTIFICATION</w:t>
      </w:r>
      <w:bookmarkEnd w:id="0"/>
    </w:p>
    <w:p w:rsidR="008562C9" w:rsidRPr="001D4FDD" w:rsidRDefault="008562C9" w:rsidP="008562C9">
      <w:pPr>
        <w:spacing w:line="480" w:lineRule="auto"/>
        <w:jc w:val="both"/>
        <w:rPr>
          <w:rFonts w:ascii="Times New Roman" w:hAnsi="Times New Roman"/>
          <w:sz w:val="24"/>
          <w:szCs w:val="24"/>
        </w:rPr>
      </w:pPr>
      <w:r w:rsidRPr="001D4FDD">
        <w:rPr>
          <w:rFonts w:ascii="Times New Roman" w:hAnsi="Times New Roman"/>
          <w:sz w:val="24"/>
          <w:szCs w:val="24"/>
        </w:rPr>
        <w:t xml:space="preserve">I hereby certify that the dissertation titled; </w:t>
      </w:r>
      <w:r w:rsidRPr="001D4FDD">
        <w:rPr>
          <w:rFonts w:ascii="Times New Roman" w:hAnsi="Times New Roman"/>
          <w:b/>
          <w:sz w:val="24"/>
          <w:szCs w:val="24"/>
        </w:rPr>
        <w:t>“</w:t>
      </w:r>
      <w:r>
        <w:rPr>
          <w:rFonts w:ascii="Times New Roman" w:hAnsi="Times New Roman"/>
          <w:i/>
          <w:sz w:val="24"/>
          <w:szCs w:val="24"/>
        </w:rPr>
        <w:t>The Effect o</w:t>
      </w:r>
      <w:r w:rsidRPr="00516F4C">
        <w:rPr>
          <w:rFonts w:ascii="Times New Roman" w:hAnsi="Times New Roman"/>
          <w:i/>
          <w:sz w:val="24"/>
          <w:szCs w:val="24"/>
        </w:rPr>
        <w:t>f Relationship Marketing</w:t>
      </w:r>
      <w:r>
        <w:rPr>
          <w:rFonts w:ascii="Times New Roman" w:hAnsi="Times New Roman"/>
          <w:i/>
          <w:sz w:val="24"/>
          <w:szCs w:val="24"/>
        </w:rPr>
        <w:t xml:space="preserve"> Tactics </w:t>
      </w:r>
      <w:r w:rsidR="002C57F5">
        <w:rPr>
          <w:rFonts w:ascii="Times New Roman" w:hAnsi="Times New Roman"/>
          <w:i/>
          <w:sz w:val="24"/>
          <w:szCs w:val="24"/>
        </w:rPr>
        <w:t>on</w:t>
      </w:r>
      <w:r>
        <w:rPr>
          <w:rFonts w:ascii="Times New Roman" w:hAnsi="Times New Roman"/>
          <w:i/>
          <w:sz w:val="24"/>
          <w:szCs w:val="24"/>
        </w:rPr>
        <w:t xml:space="preserve"> Customers’ Loyalty in Commercial Banks i</w:t>
      </w:r>
      <w:r w:rsidRPr="00516F4C">
        <w:rPr>
          <w:rFonts w:ascii="Times New Roman" w:hAnsi="Times New Roman"/>
          <w:i/>
          <w:sz w:val="24"/>
          <w:szCs w:val="24"/>
        </w:rPr>
        <w:t>n Geita District, Tanzania</w:t>
      </w:r>
      <w:r w:rsidR="002C57F5">
        <w:rPr>
          <w:rFonts w:ascii="Times New Roman" w:hAnsi="Times New Roman"/>
          <w:b/>
          <w:i/>
          <w:sz w:val="24"/>
          <w:szCs w:val="24"/>
        </w:rPr>
        <w:t xml:space="preserve">” </w:t>
      </w:r>
      <w:r w:rsidR="002C57F5">
        <w:rPr>
          <w:rFonts w:ascii="Times New Roman" w:hAnsi="Times New Roman"/>
          <w:b/>
          <w:bCs/>
          <w:sz w:val="24"/>
          <w:szCs w:val="24"/>
        </w:rPr>
        <w:t>is</w:t>
      </w:r>
      <w:r w:rsidRPr="001D4FDD">
        <w:rPr>
          <w:rFonts w:ascii="Times New Roman" w:hAnsi="Times New Roman"/>
          <w:sz w:val="24"/>
          <w:szCs w:val="24"/>
        </w:rPr>
        <w:t xml:space="preserve"> the original and individual work </w:t>
      </w:r>
      <w:r>
        <w:rPr>
          <w:rFonts w:ascii="Times New Roman" w:hAnsi="Times New Roman"/>
          <w:sz w:val="24"/>
          <w:szCs w:val="24"/>
        </w:rPr>
        <w:t xml:space="preserve">of </w:t>
      </w:r>
      <w:r w:rsidR="002C57F5" w:rsidRPr="00B82EE6">
        <w:rPr>
          <w:rFonts w:ascii="Times New Roman" w:hAnsi="Times New Roman"/>
          <w:sz w:val="24"/>
          <w:szCs w:val="24"/>
        </w:rPr>
        <w:t>Mdasilu Iddi Kelema</w:t>
      </w:r>
      <w:r w:rsidRPr="001D4FDD">
        <w:rPr>
          <w:rFonts w:ascii="Times New Roman" w:hAnsi="Times New Roman"/>
          <w:sz w:val="24"/>
          <w:szCs w:val="24"/>
        </w:rPr>
        <w:t xml:space="preserve">. This has been done under my supervision and is ready for submission for the award of a degree of Master of </w:t>
      </w:r>
      <w:r w:rsidR="00623966">
        <w:rPr>
          <w:rFonts w:ascii="Times New Roman" w:hAnsi="Times New Roman"/>
          <w:sz w:val="24"/>
          <w:szCs w:val="24"/>
        </w:rPr>
        <w:t>Business Administration</w:t>
      </w:r>
      <w:r>
        <w:rPr>
          <w:rFonts w:ascii="Times New Roman" w:hAnsi="Times New Roman"/>
          <w:sz w:val="24"/>
          <w:szCs w:val="24"/>
        </w:rPr>
        <w:t xml:space="preserve"> of the </w:t>
      </w:r>
      <w:r w:rsidRPr="001D4FDD">
        <w:rPr>
          <w:rFonts w:ascii="Times New Roman" w:hAnsi="Times New Roman"/>
          <w:sz w:val="24"/>
          <w:szCs w:val="24"/>
        </w:rPr>
        <w:t xml:space="preserve">Open University of Tanzania. </w:t>
      </w:r>
    </w:p>
    <w:p w:rsidR="008562C9" w:rsidRPr="001D4FDD" w:rsidRDefault="008562C9" w:rsidP="008562C9">
      <w:pPr>
        <w:spacing w:line="480" w:lineRule="auto"/>
        <w:jc w:val="both"/>
        <w:rPr>
          <w:rFonts w:ascii="Times New Roman" w:hAnsi="Times New Roman"/>
          <w:sz w:val="24"/>
          <w:szCs w:val="24"/>
        </w:rPr>
      </w:pPr>
    </w:p>
    <w:p w:rsidR="008562C9" w:rsidRPr="001D4FDD" w:rsidRDefault="008562C9" w:rsidP="008562C9">
      <w:pPr>
        <w:tabs>
          <w:tab w:val="left" w:pos="5770"/>
        </w:tabs>
        <w:spacing w:before="120" w:after="120" w:line="480" w:lineRule="auto"/>
        <w:contextualSpacing/>
        <w:jc w:val="center"/>
        <w:rPr>
          <w:rFonts w:ascii="Times New Roman" w:hAnsi="Times New Roman"/>
          <w:bCs/>
          <w:sz w:val="24"/>
          <w:szCs w:val="24"/>
          <w:lang w:val="en-GB"/>
        </w:rPr>
      </w:pPr>
      <w:r w:rsidRPr="001D4FDD">
        <w:rPr>
          <w:rFonts w:ascii="Times New Roman" w:hAnsi="Times New Roman"/>
          <w:bCs/>
          <w:sz w:val="24"/>
          <w:szCs w:val="24"/>
          <w:lang w:val="en-GB"/>
        </w:rPr>
        <w:t>-----------------------------------------------------</w:t>
      </w:r>
    </w:p>
    <w:p w:rsidR="008562C9" w:rsidRPr="001D4FDD" w:rsidRDefault="008562C9" w:rsidP="008562C9">
      <w:pPr>
        <w:spacing w:before="120" w:after="120" w:line="480" w:lineRule="auto"/>
        <w:contextualSpacing/>
        <w:jc w:val="center"/>
        <w:rPr>
          <w:rFonts w:ascii="Times New Roman" w:hAnsi="Times New Roman"/>
          <w:bCs/>
          <w:sz w:val="24"/>
          <w:szCs w:val="24"/>
          <w:lang w:val="en-GB"/>
        </w:rPr>
      </w:pPr>
      <w:r w:rsidRPr="001D4FDD">
        <w:rPr>
          <w:rFonts w:ascii="Times New Roman" w:hAnsi="Times New Roman"/>
          <w:bCs/>
          <w:sz w:val="24"/>
          <w:szCs w:val="24"/>
          <w:lang w:val="en-GB"/>
        </w:rPr>
        <w:t xml:space="preserve">Dr. </w:t>
      </w:r>
      <w:r w:rsidR="00C7038C">
        <w:rPr>
          <w:rFonts w:ascii="Times New Roman" w:hAnsi="Times New Roman"/>
          <w:bCs/>
          <w:sz w:val="24"/>
          <w:szCs w:val="24"/>
          <w:lang w:val="en-GB"/>
        </w:rPr>
        <w:t>Gerry Batonda</w:t>
      </w:r>
    </w:p>
    <w:p w:rsidR="008562C9" w:rsidRPr="001D4FDD" w:rsidRDefault="008562C9" w:rsidP="008562C9">
      <w:pPr>
        <w:spacing w:before="120" w:after="120" w:line="480" w:lineRule="auto"/>
        <w:contextualSpacing/>
        <w:jc w:val="center"/>
        <w:rPr>
          <w:rFonts w:ascii="Times New Roman" w:hAnsi="Times New Roman"/>
          <w:bCs/>
          <w:sz w:val="24"/>
          <w:szCs w:val="24"/>
          <w:lang w:val="en-GB"/>
        </w:rPr>
      </w:pPr>
      <w:r w:rsidRPr="001D4FDD">
        <w:rPr>
          <w:rFonts w:ascii="Times New Roman" w:hAnsi="Times New Roman"/>
          <w:bCs/>
          <w:sz w:val="24"/>
          <w:szCs w:val="24"/>
          <w:lang w:val="en-GB"/>
        </w:rPr>
        <w:t>(Supervisor)</w:t>
      </w:r>
    </w:p>
    <w:p w:rsidR="008562C9" w:rsidRPr="001D4FDD" w:rsidRDefault="008562C9" w:rsidP="008562C9">
      <w:pPr>
        <w:spacing w:before="120" w:after="120" w:line="480" w:lineRule="auto"/>
        <w:contextualSpacing/>
        <w:jc w:val="both"/>
        <w:rPr>
          <w:rFonts w:ascii="Times New Roman" w:hAnsi="Times New Roman"/>
          <w:bCs/>
          <w:sz w:val="24"/>
          <w:szCs w:val="24"/>
          <w:lang w:val="en-GB"/>
        </w:rPr>
      </w:pPr>
    </w:p>
    <w:p w:rsidR="008562C9" w:rsidRPr="001D4FDD" w:rsidRDefault="008562C9" w:rsidP="008562C9">
      <w:pPr>
        <w:spacing w:before="120" w:after="120" w:line="480" w:lineRule="auto"/>
        <w:contextualSpacing/>
        <w:jc w:val="both"/>
        <w:rPr>
          <w:rFonts w:ascii="Times New Roman" w:hAnsi="Times New Roman"/>
          <w:bCs/>
          <w:sz w:val="24"/>
          <w:szCs w:val="24"/>
          <w:lang w:val="en-GB"/>
        </w:rPr>
      </w:pPr>
    </w:p>
    <w:p w:rsidR="002C57F5" w:rsidRDefault="008562C9" w:rsidP="008562C9">
      <w:pPr>
        <w:spacing w:before="120" w:after="120" w:line="480" w:lineRule="auto"/>
        <w:contextualSpacing/>
        <w:jc w:val="center"/>
        <w:rPr>
          <w:rFonts w:ascii="Times New Roman" w:hAnsi="Times New Roman"/>
          <w:bCs/>
          <w:sz w:val="24"/>
          <w:szCs w:val="24"/>
          <w:lang w:val="en-GB"/>
        </w:rPr>
      </w:pPr>
      <w:r w:rsidRPr="001D4FDD">
        <w:rPr>
          <w:rFonts w:ascii="Times New Roman" w:hAnsi="Times New Roman"/>
          <w:bCs/>
          <w:sz w:val="24"/>
          <w:szCs w:val="24"/>
          <w:lang w:val="en-GB"/>
        </w:rPr>
        <w:t>----------------------------------</w:t>
      </w:r>
      <w:r w:rsidR="002C57F5" w:rsidRPr="002C57F5">
        <w:rPr>
          <w:rFonts w:ascii="Times New Roman" w:hAnsi="Times New Roman"/>
          <w:bCs/>
          <w:sz w:val="24"/>
          <w:szCs w:val="24"/>
          <w:lang w:val="en-GB"/>
        </w:rPr>
        <w:t xml:space="preserve"> </w:t>
      </w:r>
    </w:p>
    <w:p w:rsidR="008562C9" w:rsidRPr="001D4FDD" w:rsidRDefault="002C57F5" w:rsidP="008562C9">
      <w:pPr>
        <w:spacing w:before="120" w:after="120" w:line="480" w:lineRule="auto"/>
        <w:contextualSpacing/>
        <w:jc w:val="center"/>
        <w:rPr>
          <w:rFonts w:ascii="Times New Roman" w:hAnsi="Times New Roman"/>
          <w:bCs/>
          <w:sz w:val="24"/>
          <w:szCs w:val="24"/>
          <w:lang w:val="en-GB"/>
        </w:rPr>
      </w:pPr>
      <w:r w:rsidRPr="001D4FDD">
        <w:rPr>
          <w:rFonts w:ascii="Times New Roman" w:hAnsi="Times New Roman"/>
          <w:bCs/>
          <w:sz w:val="24"/>
          <w:szCs w:val="24"/>
          <w:lang w:val="en-GB"/>
        </w:rPr>
        <w:t>Date</w:t>
      </w:r>
    </w:p>
    <w:p w:rsidR="00CC1087" w:rsidRPr="00B82EE6" w:rsidRDefault="00CC1087" w:rsidP="00CC1087">
      <w:pPr>
        <w:pStyle w:val="ListParagraph"/>
        <w:spacing w:after="0" w:line="480" w:lineRule="auto"/>
        <w:ind w:left="0"/>
        <w:jc w:val="center"/>
        <w:outlineLvl w:val="0"/>
        <w:rPr>
          <w:rFonts w:ascii="Times New Roman" w:hAnsi="Times New Roman"/>
          <w:b/>
          <w:sz w:val="24"/>
          <w:szCs w:val="24"/>
        </w:rPr>
      </w:pPr>
      <w:r>
        <w:rPr>
          <w:rFonts w:ascii="Times New Roman" w:hAnsi="Times New Roman"/>
          <w:sz w:val="24"/>
          <w:szCs w:val="24"/>
        </w:rPr>
        <w:br w:type="page"/>
      </w:r>
      <w:bookmarkStart w:id="1" w:name="_Toc368237210"/>
      <w:r>
        <w:rPr>
          <w:rFonts w:ascii="Times New Roman" w:hAnsi="Times New Roman"/>
          <w:b/>
          <w:sz w:val="24"/>
          <w:szCs w:val="24"/>
        </w:rPr>
        <w:lastRenderedPageBreak/>
        <w:t>COPY</w:t>
      </w:r>
      <w:r w:rsidRPr="00B82EE6">
        <w:rPr>
          <w:rFonts w:ascii="Times New Roman" w:hAnsi="Times New Roman"/>
          <w:b/>
          <w:sz w:val="24"/>
          <w:szCs w:val="24"/>
        </w:rPr>
        <w:t>RIGHT</w:t>
      </w:r>
      <w:bookmarkEnd w:id="1"/>
    </w:p>
    <w:p w:rsidR="00CC1087" w:rsidRDefault="00CC1087" w:rsidP="00AA13DB">
      <w:pPr>
        <w:pStyle w:val="ListParagraph"/>
        <w:spacing w:after="0" w:line="480" w:lineRule="auto"/>
        <w:ind w:left="0"/>
        <w:jc w:val="both"/>
        <w:rPr>
          <w:rFonts w:ascii="Times New Roman" w:hAnsi="Times New Roman"/>
          <w:sz w:val="24"/>
          <w:szCs w:val="24"/>
        </w:rPr>
      </w:pPr>
      <w:bookmarkStart w:id="2" w:name="_Toc368237211"/>
      <w:r w:rsidRPr="00B82EE6">
        <w:rPr>
          <w:rFonts w:ascii="Times New Roman" w:eastAsia="Arial Unicode MS" w:hAnsi="Times New Roman"/>
          <w:sz w:val="24"/>
          <w:szCs w:val="24"/>
        </w:rPr>
        <w:t>All rights reserved. No part of this work may be reproduced or stored in any retrieval system or transmitted in any form or by any means electronic, mechanical, photocopying, recording or otherwise without the permission of the author or the Open University of Tanzania in that behalf</w:t>
      </w:r>
      <w:r w:rsidRPr="00B82EE6">
        <w:rPr>
          <w:rFonts w:ascii="Times New Roman" w:hAnsi="Times New Roman"/>
          <w:sz w:val="24"/>
          <w:szCs w:val="24"/>
        </w:rPr>
        <w:t>.</w:t>
      </w:r>
      <w:bookmarkEnd w:id="2"/>
    </w:p>
    <w:p w:rsidR="00CC1087" w:rsidRPr="00B82EE6" w:rsidRDefault="00CC1087" w:rsidP="00CC1087">
      <w:pPr>
        <w:pStyle w:val="ListParagraph"/>
        <w:spacing w:after="0" w:line="480" w:lineRule="auto"/>
        <w:ind w:left="0"/>
        <w:jc w:val="center"/>
        <w:outlineLvl w:val="0"/>
        <w:rPr>
          <w:rFonts w:ascii="Times New Roman" w:hAnsi="Times New Roman"/>
          <w:b/>
          <w:sz w:val="24"/>
          <w:szCs w:val="24"/>
        </w:rPr>
      </w:pPr>
      <w:r>
        <w:rPr>
          <w:rFonts w:ascii="Times New Roman" w:hAnsi="Times New Roman"/>
          <w:sz w:val="24"/>
          <w:szCs w:val="24"/>
        </w:rPr>
        <w:br w:type="page"/>
      </w:r>
      <w:bookmarkStart w:id="3" w:name="_Toc368237212"/>
      <w:r w:rsidRPr="00B82EE6">
        <w:rPr>
          <w:rFonts w:ascii="Times New Roman" w:hAnsi="Times New Roman"/>
          <w:b/>
          <w:sz w:val="24"/>
          <w:szCs w:val="24"/>
        </w:rPr>
        <w:lastRenderedPageBreak/>
        <w:t>DECLARATION</w:t>
      </w:r>
      <w:bookmarkEnd w:id="3"/>
    </w:p>
    <w:p w:rsidR="00CC1087" w:rsidRPr="00B82EE6" w:rsidRDefault="00CC1087" w:rsidP="00CC1087">
      <w:pPr>
        <w:spacing w:line="480" w:lineRule="auto"/>
        <w:jc w:val="both"/>
        <w:rPr>
          <w:rFonts w:ascii="Times New Roman" w:hAnsi="Times New Roman"/>
          <w:sz w:val="24"/>
          <w:szCs w:val="24"/>
        </w:rPr>
      </w:pPr>
      <w:r w:rsidRPr="00B82EE6">
        <w:rPr>
          <w:rFonts w:ascii="Times New Roman" w:hAnsi="Times New Roman"/>
          <w:sz w:val="24"/>
          <w:szCs w:val="24"/>
        </w:rPr>
        <w:t xml:space="preserve">I, Mdasilu Iddi Kelema, do hereby declare that, this research work titled </w:t>
      </w:r>
      <w:r w:rsidRPr="00B82EE6">
        <w:rPr>
          <w:rFonts w:ascii="Times New Roman" w:hAnsi="Times New Roman"/>
          <w:b/>
          <w:sz w:val="24"/>
          <w:szCs w:val="24"/>
        </w:rPr>
        <w:t>“</w:t>
      </w:r>
      <w:r w:rsidRPr="00CC1087">
        <w:rPr>
          <w:rFonts w:ascii="Times New Roman" w:hAnsi="Times New Roman"/>
          <w:b/>
          <w:i/>
          <w:sz w:val="24"/>
          <w:szCs w:val="24"/>
        </w:rPr>
        <w:t>The Effect Of Relationship Marketing Tactics On Customers’ Loyalty In Commercial Banks In Geita District, Tanzania</w:t>
      </w:r>
      <w:r w:rsidRPr="00B82EE6">
        <w:rPr>
          <w:rFonts w:ascii="Times New Roman" w:hAnsi="Times New Roman"/>
          <w:b/>
          <w:sz w:val="24"/>
          <w:szCs w:val="24"/>
        </w:rPr>
        <w:t>”</w:t>
      </w:r>
      <w:r w:rsidRPr="00B82EE6">
        <w:rPr>
          <w:rFonts w:ascii="Times New Roman" w:hAnsi="Times New Roman"/>
          <w:sz w:val="24"/>
          <w:szCs w:val="24"/>
        </w:rPr>
        <w:t xml:space="preserve"> is my own original work and it has been presented for an award of a Masters degree in Business Administration of the Open University of Tanzania (OUT). It has not been submitted for any similar degree in any other University or higher learning institution.</w:t>
      </w:r>
    </w:p>
    <w:p w:rsidR="00694768" w:rsidRDefault="00694768" w:rsidP="00CC1087">
      <w:pPr>
        <w:spacing w:after="0" w:line="480" w:lineRule="auto"/>
        <w:jc w:val="center"/>
        <w:rPr>
          <w:rFonts w:ascii="Times New Roman" w:hAnsi="Times New Roman"/>
          <w:sz w:val="24"/>
          <w:szCs w:val="24"/>
        </w:rPr>
      </w:pPr>
    </w:p>
    <w:p w:rsidR="00CC1087" w:rsidRDefault="00CC1087" w:rsidP="00CC1087">
      <w:pPr>
        <w:spacing w:after="0" w:line="480" w:lineRule="auto"/>
        <w:jc w:val="center"/>
        <w:rPr>
          <w:rFonts w:ascii="Times New Roman" w:hAnsi="Times New Roman"/>
          <w:sz w:val="24"/>
          <w:szCs w:val="24"/>
        </w:rPr>
      </w:pPr>
      <w:r>
        <w:rPr>
          <w:rFonts w:ascii="Times New Roman" w:hAnsi="Times New Roman"/>
          <w:sz w:val="24"/>
          <w:szCs w:val="24"/>
        </w:rPr>
        <w:t>………………………………………….</w:t>
      </w:r>
    </w:p>
    <w:p w:rsidR="00CC1087" w:rsidRDefault="00CC1087" w:rsidP="00CC1087">
      <w:pPr>
        <w:spacing w:after="0" w:line="480" w:lineRule="auto"/>
        <w:jc w:val="center"/>
        <w:rPr>
          <w:rFonts w:ascii="Times New Roman" w:hAnsi="Times New Roman"/>
          <w:sz w:val="24"/>
          <w:szCs w:val="24"/>
        </w:rPr>
      </w:pPr>
      <w:r>
        <w:rPr>
          <w:rFonts w:ascii="Times New Roman" w:hAnsi="Times New Roman"/>
          <w:sz w:val="24"/>
          <w:szCs w:val="24"/>
        </w:rPr>
        <w:t>Signature</w:t>
      </w:r>
    </w:p>
    <w:p w:rsidR="00CC1087" w:rsidRDefault="00CC1087" w:rsidP="00CC1087">
      <w:pPr>
        <w:spacing w:after="0" w:line="480" w:lineRule="auto"/>
        <w:jc w:val="center"/>
        <w:rPr>
          <w:rFonts w:ascii="Times New Roman" w:hAnsi="Times New Roman"/>
          <w:sz w:val="24"/>
          <w:szCs w:val="24"/>
        </w:rPr>
      </w:pPr>
    </w:p>
    <w:p w:rsidR="00CC1087" w:rsidRDefault="00CC1087" w:rsidP="00CC1087">
      <w:pPr>
        <w:spacing w:after="0" w:line="480" w:lineRule="auto"/>
        <w:jc w:val="center"/>
        <w:rPr>
          <w:rFonts w:ascii="Times New Roman" w:hAnsi="Times New Roman"/>
          <w:sz w:val="24"/>
          <w:szCs w:val="24"/>
        </w:rPr>
      </w:pPr>
    </w:p>
    <w:p w:rsidR="00CC1087" w:rsidRDefault="00CC1087" w:rsidP="00CC1087">
      <w:pPr>
        <w:spacing w:after="0" w:line="480" w:lineRule="auto"/>
        <w:jc w:val="center"/>
        <w:rPr>
          <w:rFonts w:ascii="Times New Roman" w:hAnsi="Times New Roman"/>
          <w:sz w:val="24"/>
          <w:szCs w:val="24"/>
        </w:rPr>
      </w:pPr>
      <w:r>
        <w:rPr>
          <w:rFonts w:ascii="Times New Roman" w:hAnsi="Times New Roman"/>
          <w:sz w:val="24"/>
          <w:szCs w:val="24"/>
        </w:rPr>
        <w:t>…………………………..</w:t>
      </w:r>
    </w:p>
    <w:p w:rsidR="00CC1087" w:rsidRDefault="00CC1087" w:rsidP="00CC1087">
      <w:pPr>
        <w:spacing w:after="0" w:line="480" w:lineRule="auto"/>
        <w:jc w:val="center"/>
        <w:rPr>
          <w:rFonts w:ascii="Times New Roman" w:hAnsi="Times New Roman"/>
          <w:sz w:val="24"/>
          <w:szCs w:val="24"/>
        </w:rPr>
      </w:pPr>
      <w:r>
        <w:rPr>
          <w:rFonts w:ascii="Times New Roman" w:hAnsi="Times New Roman"/>
          <w:sz w:val="24"/>
          <w:szCs w:val="24"/>
        </w:rPr>
        <w:t xml:space="preserve">Date </w:t>
      </w:r>
    </w:p>
    <w:p w:rsidR="00F86221" w:rsidRPr="00B82EE6" w:rsidRDefault="00CC1087" w:rsidP="00F86221">
      <w:pPr>
        <w:spacing w:after="0" w:line="480" w:lineRule="auto"/>
        <w:jc w:val="center"/>
        <w:outlineLvl w:val="0"/>
        <w:rPr>
          <w:rFonts w:ascii="Times New Roman" w:hAnsi="Times New Roman"/>
          <w:b/>
          <w:sz w:val="24"/>
          <w:szCs w:val="24"/>
        </w:rPr>
      </w:pPr>
      <w:r>
        <w:rPr>
          <w:rFonts w:ascii="Times New Roman" w:hAnsi="Times New Roman"/>
          <w:sz w:val="24"/>
          <w:szCs w:val="24"/>
        </w:rPr>
        <w:br w:type="page"/>
      </w:r>
      <w:bookmarkStart w:id="4" w:name="_Toc368237213"/>
      <w:r w:rsidR="00F86221" w:rsidRPr="00B82EE6">
        <w:rPr>
          <w:rFonts w:ascii="Times New Roman" w:hAnsi="Times New Roman"/>
          <w:b/>
          <w:sz w:val="24"/>
          <w:szCs w:val="24"/>
        </w:rPr>
        <w:lastRenderedPageBreak/>
        <w:t>DEDICATION</w:t>
      </w:r>
      <w:bookmarkEnd w:id="4"/>
    </w:p>
    <w:p w:rsidR="00F86221" w:rsidRPr="00B82EE6" w:rsidRDefault="00F86221" w:rsidP="00F86221">
      <w:pPr>
        <w:spacing w:after="0" w:line="480" w:lineRule="auto"/>
        <w:jc w:val="both"/>
        <w:rPr>
          <w:rFonts w:ascii="Times New Roman" w:hAnsi="Times New Roman"/>
          <w:sz w:val="24"/>
          <w:szCs w:val="24"/>
        </w:rPr>
      </w:pPr>
      <w:r w:rsidRPr="00B82EE6">
        <w:rPr>
          <w:rFonts w:ascii="Times New Roman" w:hAnsi="Times New Roman"/>
          <w:sz w:val="24"/>
          <w:szCs w:val="24"/>
        </w:rPr>
        <w:t>I dedicate this dissertation to the almighty God, my dearest wife, mum, dad, brothers, sisters, my son and daughters, and pertinent friends who stood by me when I needed them.</w:t>
      </w:r>
    </w:p>
    <w:p w:rsidR="00DA4236" w:rsidRPr="00B82EE6" w:rsidRDefault="00DA4236" w:rsidP="00DA4236">
      <w:pPr>
        <w:pStyle w:val="Heading1"/>
        <w:spacing w:before="0" w:after="0" w:line="480" w:lineRule="auto"/>
        <w:jc w:val="center"/>
        <w:rPr>
          <w:rFonts w:ascii="Times New Roman" w:hAnsi="Times New Roman"/>
          <w:sz w:val="24"/>
          <w:szCs w:val="24"/>
        </w:rPr>
      </w:pPr>
      <w:r>
        <w:rPr>
          <w:rFonts w:ascii="Times New Roman" w:hAnsi="Times New Roman"/>
          <w:sz w:val="24"/>
          <w:szCs w:val="24"/>
        </w:rPr>
        <w:br w:type="page"/>
      </w:r>
      <w:bookmarkStart w:id="5" w:name="_Toc368237214"/>
      <w:r w:rsidRPr="00B82EE6">
        <w:rPr>
          <w:rFonts w:ascii="Times New Roman" w:hAnsi="Times New Roman"/>
          <w:sz w:val="24"/>
          <w:szCs w:val="24"/>
        </w:rPr>
        <w:lastRenderedPageBreak/>
        <w:t>ACKNOWLEDGEMENTS</w:t>
      </w:r>
      <w:bookmarkEnd w:id="5"/>
    </w:p>
    <w:p w:rsidR="00DA4236" w:rsidRPr="002B2AF0" w:rsidRDefault="00DA4236" w:rsidP="002B2AF0">
      <w:pPr>
        <w:spacing w:after="0" w:line="480" w:lineRule="auto"/>
        <w:jc w:val="both"/>
        <w:rPr>
          <w:rFonts w:ascii="Times New Roman" w:hAnsi="Times New Roman"/>
          <w:sz w:val="24"/>
          <w:szCs w:val="24"/>
        </w:rPr>
      </w:pPr>
      <w:bookmarkStart w:id="6" w:name="_Toc368237215"/>
      <w:r w:rsidRPr="002B2AF0">
        <w:rPr>
          <w:rFonts w:ascii="Times New Roman" w:hAnsi="Times New Roman"/>
          <w:sz w:val="24"/>
          <w:szCs w:val="24"/>
        </w:rPr>
        <w:t>This research work would not have been a success without the assistance of many people. It is not easy to mention and thank everybody who helped me but I will mention a few of them.</w:t>
      </w:r>
      <w:bookmarkEnd w:id="6"/>
    </w:p>
    <w:p w:rsidR="00DA4236" w:rsidRPr="00B82EE6" w:rsidRDefault="00DA4236" w:rsidP="00DA4236">
      <w:pPr>
        <w:spacing w:after="0" w:line="480" w:lineRule="auto"/>
        <w:jc w:val="both"/>
        <w:rPr>
          <w:rFonts w:ascii="Times New Roman" w:hAnsi="Times New Roman"/>
          <w:sz w:val="24"/>
          <w:szCs w:val="24"/>
        </w:rPr>
      </w:pPr>
    </w:p>
    <w:p w:rsidR="00DA4236" w:rsidRPr="00B82EE6" w:rsidRDefault="00DA4236" w:rsidP="00DA4236">
      <w:pPr>
        <w:spacing w:after="0" w:line="480" w:lineRule="auto"/>
        <w:jc w:val="both"/>
        <w:rPr>
          <w:rFonts w:ascii="Times New Roman" w:hAnsi="Times New Roman"/>
          <w:sz w:val="24"/>
          <w:szCs w:val="24"/>
        </w:rPr>
      </w:pPr>
      <w:r w:rsidRPr="00B82EE6">
        <w:rPr>
          <w:rFonts w:ascii="Times New Roman" w:hAnsi="Times New Roman"/>
          <w:sz w:val="24"/>
          <w:szCs w:val="24"/>
        </w:rPr>
        <w:t>My first thanks goes to my research supervisor Dr Gerry Batonda, for his insights, constructive criticism, guidance and support that made it possible for me to conduct this research work. Thank you so much.</w:t>
      </w:r>
    </w:p>
    <w:p w:rsidR="00DA4236" w:rsidRPr="00B82EE6" w:rsidRDefault="00DA4236" w:rsidP="00DA4236">
      <w:pPr>
        <w:spacing w:after="0" w:line="480" w:lineRule="auto"/>
        <w:jc w:val="both"/>
        <w:rPr>
          <w:rFonts w:ascii="Times New Roman" w:hAnsi="Times New Roman"/>
          <w:sz w:val="24"/>
          <w:szCs w:val="24"/>
        </w:rPr>
      </w:pPr>
    </w:p>
    <w:p w:rsidR="00DA4236" w:rsidRPr="00B82EE6" w:rsidRDefault="00DA4236" w:rsidP="00DA4236">
      <w:pPr>
        <w:spacing w:after="0" w:line="480" w:lineRule="auto"/>
        <w:jc w:val="both"/>
        <w:rPr>
          <w:rFonts w:ascii="Times New Roman" w:hAnsi="Times New Roman"/>
          <w:sz w:val="24"/>
          <w:szCs w:val="24"/>
        </w:rPr>
      </w:pPr>
      <w:r w:rsidRPr="00B82EE6">
        <w:rPr>
          <w:rFonts w:ascii="Times New Roman" w:hAnsi="Times New Roman"/>
          <w:sz w:val="24"/>
          <w:szCs w:val="24"/>
        </w:rPr>
        <w:t>I wish also to extend my sincere gratitude to the staff and management of NMB Geita branch for their support and encouragement to conduct this dissertation.</w:t>
      </w:r>
      <w:r>
        <w:rPr>
          <w:rFonts w:ascii="Times New Roman" w:hAnsi="Times New Roman"/>
          <w:sz w:val="24"/>
          <w:szCs w:val="24"/>
        </w:rPr>
        <w:t xml:space="preserve"> </w:t>
      </w:r>
      <w:r w:rsidRPr="00B82EE6">
        <w:rPr>
          <w:rFonts w:ascii="Times New Roman" w:hAnsi="Times New Roman"/>
          <w:sz w:val="24"/>
          <w:szCs w:val="24"/>
        </w:rPr>
        <w:t>I would like to send my sincere gratitude to my wife Sophia Mohamed and my children for their moral support that enabled me to carry out this dissertation.</w:t>
      </w:r>
    </w:p>
    <w:p w:rsidR="00DA4236" w:rsidRPr="00B82EE6" w:rsidRDefault="00DA4236" w:rsidP="00DA4236">
      <w:pPr>
        <w:spacing w:after="0" w:line="480" w:lineRule="auto"/>
        <w:jc w:val="both"/>
        <w:rPr>
          <w:rFonts w:ascii="Times New Roman" w:hAnsi="Times New Roman"/>
          <w:sz w:val="24"/>
          <w:szCs w:val="24"/>
        </w:rPr>
      </w:pPr>
    </w:p>
    <w:p w:rsidR="00DA4236" w:rsidRPr="00B82EE6" w:rsidRDefault="00DA4236" w:rsidP="00DA4236">
      <w:pPr>
        <w:spacing w:after="0" w:line="480" w:lineRule="auto"/>
        <w:jc w:val="both"/>
        <w:rPr>
          <w:rFonts w:ascii="Times New Roman" w:hAnsi="Times New Roman"/>
          <w:sz w:val="24"/>
          <w:szCs w:val="24"/>
        </w:rPr>
      </w:pPr>
      <w:r w:rsidRPr="00B82EE6">
        <w:rPr>
          <w:rFonts w:ascii="Times New Roman" w:hAnsi="Times New Roman"/>
          <w:sz w:val="24"/>
          <w:szCs w:val="24"/>
        </w:rPr>
        <w:t>Lastly, I would like to thank all OUT staff, lecturers, classmates and fellow students who in one way or another helped me to complete my MBA studies. Stay blessed.</w:t>
      </w:r>
    </w:p>
    <w:p w:rsidR="00DA4236" w:rsidRPr="00DA4236" w:rsidRDefault="00CC1087" w:rsidP="00537D56">
      <w:pPr>
        <w:pStyle w:val="ListParagraph"/>
        <w:spacing w:after="0" w:line="480" w:lineRule="auto"/>
        <w:ind w:left="0"/>
        <w:jc w:val="center"/>
        <w:outlineLvl w:val="0"/>
        <w:rPr>
          <w:b/>
        </w:rPr>
      </w:pPr>
      <w:r>
        <w:br w:type="page"/>
      </w:r>
      <w:bookmarkStart w:id="7" w:name="_Toc368237216"/>
      <w:r w:rsidR="00DA4236" w:rsidRPr="00DA4236">
        <w:rPr>
          <w:b/>
        </w:rPr>
        <w:lastRenderedPageBreak/>
        <w:t>ABSTRACT</w:t>
      </w:r>
      <w:bookmarkEnd w:id="7"/>
    </w:p>
    <w:p w:rsidR="00DA4236" w:rsidRPr="00B82EE6" w:rsidRDefault="00DA4236" w:rsidP="00DA4236">
      <w:pPr>
        <w:spacing w:line="480" w:lineRule="auto"/>
        <w:jc w:val="both"/>
        <w:rPr>
          <w:rFonts w:ascii="Times New Roman" w:hAnsi="Times New Roman"/>
          <w:sz w:val="24"/>
          <w:szCs w:val="24"/>
        </w:rPr>
      </w:pPr>
      <w:r w:rsidRPr="00B82EE6">
        <w:rPr>
          <w:rFonts w:ascii="Times New Roman" w:hAnsi="Times New Roman"/>
          <w:sz w:val="24"/>
          <w:szCs w:val="24"/>
        </w:rPr>
        <w:t>The emergence of new forms of banking, automated teller machines (ATM), phone and SIM banking and also maturing financial market coupled with global competition have forced banks to engage into relationship marketing activities so as to improve customer loyalty. The purpose of this research was to examine the effect of relationship marketing tactics on customer loyalty in commercial banks in Geita district Tanzania. The following research objectives guided (i) to determine the type of relationship marketing factors being used in commercial banks in Geita district; (ii) to analyze how relationship marketing tactics impact on customer loyalty and  (iii) to  determine which one of these relationship marketing tactics is most effective in Geita district</w:t>
      </w:r>
      <w:r w:rsidRPr="00B82EE6">
        <w:rPr>
          <w:rFonts w:ascii="Times New Roman" w:hAnsi="Times New Roman"/>
          <w:color w:val="000000"/>
          <w:sz w:val="24"/>
          <w:szCs w:val="24"/>
        </w:rPr>
        <w:t xml:space="preserve">. The study was carried out using   questionnaire whereby a sample size of 108 customers and 31 management staff from three commercial banks (CRDB, NBC and NMB) was chosen. </w:t>
      </w:r>
      <w:r w:rsidRPr="00B82EE6">
        <w:rPr>
          <w:rFonts w:ascii="Times New Roman" w:hAnsi="Times New Roman"/>
          <w:sz w:val="24"/>
          <w:szCs w:val="24"/>
        </w:rPr>
        <w:t>The findings of this research revealed that banks use a variety of relationship marketing tactics/ practices to gain customer loyalty and these include application of service quality dimensions, enhancing their brand name with slick (innovative), promotional campaigns (value offers) and c</w:t>
      </w:r>
      <w:r w:rsidR="001A58EB">
        <w:rPr>
          <w:rFonts w:ascii="Times New Roman" w:hAnsi="Times New Roman"/>
          <w:sz w:val="24"/>
          <w:szCs w:val="24"/>
        </w:rPr>
        <w:t xml:space="preserve">ompetitive pricing strategies. </w:t>
      </w:r>
      <w:r w:rsidRPr="00B82EE6">
        <w:rPr>
          <w:rFonts w:ascii="Times New Roman" w:hAnsi="Times New Roman"/>
          <w:sz w:val="24"/>
          <w:szCs w:val="24"/>
        </w:rPr>
        <w:t>The study recommended that commercial banks should tailor their relationship marketing tactics to local environment rather than applying urban practices to rural communities. It also recommended immediate training of all services delivery personnel on service quality as it applies to customer loyalty. The study also suggests the need for conducting extensive research in other towns/ regions before generalization as well as longitudinal studies to gauge changes of the effect of relationship marketing tactics on customer loyalty over a period of time.</w:t>
      </w:r>
    </w:p>
    <w:p w:rsidR="00537D56" w:rsidRPr="00583FA5" w:rsidRDefault="00583FA5" w:rsidP="00AA13DB">
      <w:pPr>
        <w:spacing w:after="0" w:line="480" w:lineRule="auto"/>
        <w:jc w:val="center"/>
        <w:rPr>
          <w:rFonts w:ascii="Times New Roman" w:hAnsi="Times New Roman"/>
          <w:b/>
          <w:sz w:val="24"/>
          <w:szCs w:val="24"/>
        </w:rPr>
      </w:pPr>
      <w:r w:rsidRPr="00583FA5">
        <w:rPr>
          <w:rFonts w:ascii="Times New Roman" w:hAnsi="Times New Roman"/>
          <w:b/>
          <w:sz w:val="24"/>
          <w:szCs w:val="24"/>
        </w:rPr>
        <w:lastRenderedPageBreak/>
        <w:t xml:space="preserve">TABLE OF CONTENTS </w:t>
      </w:r>
    </w:p>
    <w:p w:rsidR="00AA13DB" w:rsidRPr="00D64AF9" w:rsidRDefault="00AA13DB" w:rsidP="00D8582C">
      <w:pPr>
        <w:pStyle w:val="TOC1"/>
        <w:rPr>
          <w:rFonts w:ascii="Times New Roman" w:hAnsi="Times New Roman"/>
          <w:noProof/>
          <w:sz w:val="24"/>
          <w:szCs w:val="24"/>
        </w:rPr>
      </w:pPr>
      <w:r w:rsidRPr="00D64AF9">
        <w:rPr>
          <w:rFonts w:ascii="Times New Roman" w:hAnsi="Times New Roman"/>
          <w:sz w:val="24"/>
          <w:szCs w:val="24"/>
        </w:rPr>
        <w:fldChar w:fldCharType="begin"/>
      </w:r>
      <w:r w:rsidRPr="00D64AF9">
        <w:rPr>
          <w:rFonts w:ascii="Times New Roman" w:hAnsi="Times New Roman"/>
          <w:sz w:val="24"/>
          <w:szCs w:val="24"/>
        </w:rPr>
        <w:instrText xml:space="preserve"> TOC \o "1-5" \u </w:instrText>
      </w:r>
      <w:r w:rsidRPr="00D64AF9">
        <w:rPr>
          <w:rFonts w:ascii="Times New Roman" w:hAnsi="Times New Roman"/>
          <w:sz w:val="24"/>
          <w:szCs w:val="24"/>
        </w:rPr>
        <w:fldChar w:fldCharType="separate"/>
      </w:r>
      <w:r w:rsidRPr="00D64AF9">
        <w:rPr>
          <w:rFonts w:ascii="Times New Roman" w:hAnsi="Times New Roman"/>
          <w:b/>
          <w:noProof/>
          <w:sz w:val="24"/>
          <w:szCs w:val="24"/>
        </w:rPr>
        <w:t>CERTIFICATION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_Toc368237209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ii</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COPYRIGHT</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iii</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DECLARATION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iv</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DEDICATION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v</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5317EC">
        <w:rPr>
          <w:rFonts w:ascii="Times New Roman" w:hAnsi="Times New Roman"/>
          <w:b/>
          <w:noProof/>
          <w:sz w:val="24"/>
          <w:szCs w:val="24"/>
        </w:rPr>
        <w:t>ACKNOWLEDGEMENTS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vi</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ABSTRACT</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vii</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LIST OF TABLES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xii</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LIST OF FIGURES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xv</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LIST OF ABBREVIATION AND SYNONYMS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_Toc368237219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xvi</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bCs/>
          <w:noProof/>
          <w:color w:val="000000"/>
          <w:sz w:val="24"/>
          <w:szCs w:val="24"/>
        </w:rPr>
        <w:t>CHAPTER ONE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bCs/>
          <w:noProof/>
          <w:color w:val="000000"/>
          <w:sz w:val="24"/>
          <w:szCs w:val="24"/>
        </w:rPr>
        <w:t>1.0 INTRODUCTION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1.1 Introduction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1.2 Background</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1.3 Statement of Research Problem</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w:t>
      </w:r>
      <w:r w:rsidRPr="00D64AF9">
        <w:rPr>
          <w:rFonts w:ascii="Times New Roman" w:hAnsi="Times New Roman"/>
          <w:noProof/>
          <w:sz w:val="24"/>
          <w:szCs w:val="24"/>
        </w:rPr>
        <w:fldChar w:fldCharType="end"/>
      </w:r>
    </w:p>
    <w:p w:rsidR="00AA13DB" w:rsidRPr="00D64AF9" w:rsidRDefault="00AA13DB" w:rsidP="00754BE9">
      <w:pPr>
        <w:pStyle w:val="TOC2"/>
        <w:tabs>
          <w:tab w:val="left" w:pos="540"/>
          <w:tab w:val="right" w:leader="dot" w:pos="8184"/>
        </w:tabs>
        <w:spacing w:before="20" w:after="0" w:line="480" w:lineRule="auto"/>
        <w:ind w:left="0"/>
        <w:rPr>
          <w:rFonts w:ascii="Times New Roman" w:hAnsi="Times New Roman"/>
          <w:noProof/>
          <w:sz w:val="24"/>
          <w:szCs w:val="24"/>
        </w:rPr>
      </w:pPr>
      <w:r w:rsidRPr="00D64AF9">
        <w:rPr>
          <w:rFonts w:ascii="Times New Roman" w:hAnsi="Times New Roman"/>
          <w:noProof/>
          <w:sz w:val="24"/>
          <w:szCs w:val="24"/>
        </w:rPr>
        <w:t xml:space="preserve">1.4 General Objective of the </w:t>
      </w:r>
      <w:r w:rsidR="00B114E0">
        <w:rPr>
          <w:rFonts w:ascii="Times New Roman" w:hAnsi="Times New Roman"/>
          <w:noProof/>
          <w:sz w:val="24"/>
          <w:szCs w:val="24"/>
        </w:rPr>
        <w:t>S</w:t>
      </w:r>
      <w:r w:rsidRPr="00D64AF9">
        <w:rPr>
          <w:rFonts w:ascii="Times New Roman" w:hAnsi="Times New Roman"/>
          <w:noProof/>
          <w:sz w:val="24"/>
          <w:szCs w:val="24"/>
        </w:rPr>
        <w:t>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sz w:val="24"/>
          <w:szCs w:val="24"/>
        </w:rPr>
        <w:t>1.5 Specific Research Objectives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sz w:val="24"/>
          <w:szCs w:val="24"/>
        </w:rPr>
        <w:t>1.6 Research Questions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 xml:space="preserve">1.7   Justification and Significance of the </w:t>
      </w:r>
      <w:r w:rsidR="00B114E0">
        <w:rPr>
          <w:rFonts w:ascii="Times New Roman" w:hAnsi="Times New Roman"/>
          <w:noProof/>
          <w:sz w:val="24"/>
          <w:szCs w:val="24"/>
        </w:rPr>
        <w:t>S</w:t>
      </w:r>
      <w:r w:rsidRPr="00D64AF9">
        <w:rPr>
          <w:rFonts w:ascii="Times New Roman" w:hAnsi="Times New Roman"/>
          <w:noProof/>
          <w:sz w:val="24"/>
          <w:szCs w:val="24"/>
        </w:rPr>
        <w:t>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1.7.1 Importance of Banking Sector</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_Toc368237229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1.7.2   Size and Geographic Spread of Commercial Banks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1.7.3   Inadequate Research in the Banking Sector</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1.7.4   Usefulness of Research Outcomes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1.8</w:t>
      </w:r>
      <w:r w:rsidR="00754BE9" w:rsidRPr="00D64AF9">
        <w:rPr>
          <w:rFonts w:ascii="Times New Roman" w:hAnsi="Times New Roman"/>
          <w:noProof/>
          <w:sz w:val="24"/>
          <w:szCs w:val="24"/>
        </w:rPr>
        <w:t xml:space="preserve"> </w:t>
      </w:r>
      <w:r w:rsidRPr="00D64AF9">
        <w:rPr>
          <w:rFonts w:ascii="Times New Roman" w:hAnsi="Times New Roman"/>
          <w:noProof/>
          <w:sz w:val="24"/>
          <w:szCs w:val="24"/>
        </w:rPr>
        <w:t>Scope and Limitations of the Study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9</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lastRenderedPageBreak/>
        <w:t>1.9 Organization of the Study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9</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1.10 Conclusion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10</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bCs/>
          <w:noProof/>
          <w:color w:val="000000"/>
          <w:sz w:val="24"/>
          <w:szCs w:val="24"/>
        </w:rPr>
        <w:t>CHAPTER TWO</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bCs/>
          <w:noProof/>
          <w:color w:val="000000"/>
          <w:sz w:val="24"/>
          <w:szCs w:val="24"/>
        </w:rPr>
        <w:t>2.0 LITERATURE REVIEW</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2.1 Introduction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2.2 Definition of Key Terms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_Toc368237239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sz w:val="24"/>
          <w:szCs w:val="24"/>
        </w:rPr>
        <w:t>2.2.1 Customer Loyalty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2.2.2 Service Quality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2.2.3 Customer Expectations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2.2.4 Customer Satisfaction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12</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2.2.5 Customer Service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12</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2.2.6 Relationship Marketing</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12</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2.3 Conceptual Framework</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12</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2.4.1 Relationship Marketing Tactics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19</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2.4.2 Service Quality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20</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2.4.3 Price Perception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22</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2.4.4 Brand Image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24</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Cs/>
          <w:noProof/>
          <w:color w:val="000000"/>
          <w:sz w:val="24"/>
          <w:szCs w:val="24"/>
        </w:rPr>
        <w:t>2.4.5 Value Offers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25</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bCs/>
          <w:noProof/>
          <w:color w:val="000000"/>
          <w:sz w:val="24"/>
          <w:szCs w:val="24"/>
        </w:rPr>
        <w:t>2.4.6 Customer Loyalty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27</w:t>
      </w:r>
      <w:r w:rsidRPr="00D64AF9">
        <w:rPr>
          <w:rFonts w:ascii="Times New Roman" w:hAnsi="Times New Roman"/>
          <w:noProof/>
          <w:sz w:val="24"/>
          <w:szCs w:val="24"/>
        </w:rPr>
        <w:fldChar w:fldCharType="end"/>
      </w:r>
    </w:p>
    <w:p w:rsidR="00AA13DB" w:rsidRPr="00D64AF9" w:rsidRDefault="00AA13DB" w:rsidP="00346963">
      <w:pPr>
        <w:pStyle w:val="TOC1"/>
        <w:spacing w:before="30"/>
        <w:rPr>
          <w:rFonts w:ascii="Times New Roman" w:hAnsi="Times New Roman"/>
          <w:noProof/>
          <w:sz w:val="24"/>
          <w:szCs w:val="24"/>
        </w:rPr>
      </w:pPr>
      <w:r w:rsidRPr="00D64AF9">
        <w:rPr>
          <w:rFonts w:ascii="Times New Roman" w:hAnsi="Times New Roman"/>
          <w:noProof/>
          <w:sz w:val="24"/>
          <w:szCs w:val="24"/>
        </w:rPr>
        <w:t>2.4.7 Importance of Customer Loyalty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29</w:t>
      </w:r>
      <w:r w:rsidRPr="00D64AF9">
        <w:rPr>
          <w:rFonts w:ascii="Times New Roman" w:hAnsi="Times New Roman"/>
          <w:noProof/>
          <w:sz w:val="24"/>
          <w:szCs w:val="24"/>
        </w:rPr>
        <w:fldChar w:fldCharType="end"/>
      </w:r>
    </w:p>
    <w:p w:rsidR="00AA13DB" w:rsidRPr="00D64AF9" w:rsidRDefault="00AA13DB" w:rsidP="00346963">
      <w:pPr>
        <w:pStyle w:val="TOC1"/>
        <w:spacing w:before="30"/>
        <w:rPr>
          <w:rFonts w:ascii="Times New Roman" w:hAnsi="Times New Roman"/>
          <w:noProof/>
          <w:sz w:val="24"/>
          <w:szCs w:val="24"/>
        </w:rPr>
      </w:pPr>
      <w:r w:rsidRPr="00D64AF9">
        <w:rPr>
          <w:rFonts w:ascii="Times New Roman" w:hAnsi="Times New Roman"/>
          <w:noProof/>
          <w:sz w:val="24"/>
          <w:szCs w:val="24"/>
        </w:rPr>
        <w:t>2.4.8 Customer Loyalty in Financial Services Industry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31</w:t>
      </w:r>
      <w:r w:rsidRPr="00D64AF9">
        <w:rPr>
          <w:rFonts w:ascii="Times New Roman" w:hAnsi="Times New Roman"/>
          <w:noProof/>
          <w:sz w:val="24"/>
          <w:szCs w:val="24"/>
        </w:rPr>
        <w:fldChar w:fldCharType="end"/>
      </w:r>
    </w:p>
    <w:p w:rsidR="00AA13DB" w:rsidRPr="00D64AF9" w:rsidRDefault="00AA13DB" w:rsidP="00346963">
      <w:pPr>
        <w:pStyle w:val="TOC1"/>
        <w:spacing w:before="30"/>
        <w:rPr>
          <w:rFonts w:ascii="Times New Roman" w:hAnsi="Times New Roman"/>
          <w:noProof/>
          <w:sz w:val="24"/>
          <w:szCs w:val="24"/>
        </w:rPr>
      </w:pPr>
      <w:r w:rsidRPr="00D64AF9">
        <w:rPr>
          <w:rFonts w:ascii="Times New Roman" w:hAnsi="Times New Roman"/>
          <w:noProof/>
          <w:sz w:val="24"/>
          <w:szCs w:val="24"/>
        </w:rPr>
        <w:t>2.4.9 Banking Industry and Relationship Marketing</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32</w:t>
      </w:r>
      <w:r w:rsidRPr="00D64AF9">
        <w:rPr>
          <w:rFonts w:ascii="Times New Roman" w:hAnsi="Times New Roman"/>
          <w:noProof/>
          <w:sz w:val="24"/>
          <w:szCs w:val="24"/>
        </w:rPr>
        <w:fldChar w:fldCharType="end"/>
      </w:r>
    </w:p>
    <w:p w:rsidR="00AA13DB" w:rsidRPr="00D64AF9" w:rsidRDefault="00AA13DB" w:rsidP="00346963">
      <w:pPr>
        <w:pStyle w:val="TOC1"/>
        <w:spacing w:before="30"/>
        <w:rPr>
          <w:rFonts w:ascii="Times New Roman" w:hAnsi="Times New Roman"/>
          <w:noProof/>
          <w:sz w:val="24"/>
          <w:szCs w:val="24"/>
        </w:rPr>
      </w:pPr>
      <w:r w:rsidRPr="00D64AF9">
        <w:rPr>
          <w:rFonts w:ascii="Times New Roman" w:hAnsi="Times New Roman"/>
          <w:noProof/>
          <w:sz w:val="24"/>
          <w:szCs w:val="24"/>
        </w:rPr>
        <w:t>2.4.10 Banking Industry in Tanzania</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33</w:t>
      </w:r>
      <w:r w:rsidRPr="00D64AF9">
        <w:rPr>
          <w:rFonts w:ascii="Times New Roman" w:hAnsi="Times New Roman"/>
          <w:noProof/>
          <w:sz w:val="24"/>
          <w:szCs w:val="24"/>
        </w:rPr>
        <w:fldChar w:fldCharType="end"/>
      </w:r>
    </w:p>
    <w:p w:rsidR="00AA13DB" w:rsidRPr="00D64AF9" w:rsidRDefault="00AA13DB" w:rsidP="00346963">
      <w:pPr>
        <w:pStyle w:val="TOC1"/>
        <w:spacing w:before="30"/>
        <w:rPr>
          <w:rFonts w:ascii="Times New Roman" w:hAnsi="Times New Roman"/>
          <w:noProof/>
          <w:sz w:val="24"/>
          <w:szCs w:val="24"/>
        </w:rPr>
      </w:pPr>
      <w:r w:rsidRPr="00D64AF9">
        <w:rPr>
          <w:rFonts w:ascii="Times New Roman" w:hAnsi="Times New Roman"/>
          <w:bCs/>
          <w:noProof/>
          <w:sz w:val="24"/>
          <w:szCs w:val="24"/>
        </w:rPr>
        <w:t>2.5 Empirical Literature Review</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34</w:t>
      </w:r>
      <w:r w:rsidRPr="00D64AF9">
        <w:rPr>
          <w:rFonts w:ascii="Times New Roman" w:hAnsi="Times New Roman"/>
          <w:noProof/>
          <w:sz w:val="24"/>
          <w:szCs w:val="24"/>
        </w:rPr>
        <w:fldChar w:fldCharType="end"/>
      </w:r>
    </w:p>
    <w:p w:rsidR="00AA13DB" w:rsidRPr="00D64AF9" w:rsidRDefault="00B114E0" w:rsidP="00D8582C">
      <w:pPr>
        <w:pStyle w:val="TOC1"/>
        <w:rPr>
          <w:rFonts w:ascii="Times New Roman" w:hAnsi="Times New Roman"/>
          <w:noProof/>
          <w:sz w:val="24"/>
          <w:szCs w:val="24"/>
        </w:rPr>
      </w:pPr>
      <w:r>
        <w:rPr>
          <w:rFonts w:ascii="Times New Roman" w:hAnsi="Times New Roman"/>
          <w:noProof/>
          <w:sz w:val="24"/>
          <w:szCs w:val="24"/>
        </w:rPr>
        <w:lastRenderedPageBreak/>
        <w:t>2.6 Research G</w:t>
      </w:r>
      <w:r w:rsidR="00AA13DB" w:rsidRPr="00D64AF9">
        <w:rPr>
          <w:rFonts w:ascii="Times New Roman" w:hAnsi="Times New Roman"/>
          <w:noProof/>
          <w:sz w:val="24"/>
          <w:szCs w:val="24"/>
        </w:rPr>
        <w:t>ap</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_Toc368237262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38</w:t>
      </w:r>
      <w:r w:rsidR="00AA13DB"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2.7 Conclusion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38</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CHAPTER THREE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39</w:t>
      </w:r>
      <w:r w:rsidRPr="00D64AF9">
        <w:rPr>
          <w:rFonts w:ascii="Times New Roman" w:hAnsi="Times New Roman"/>
          <w:noProof/>
          <w:sz w:val="24"/>
          <w:szCs w:val="24"/>
        </w:rPr>
        <w:fldChar w:fldCharType="end"/>
      </w:r>
    </w:p>
    <w:p w:rsidR="00542361" w:rsidRPr="008A31AD" w:rsidRDefault="00542361" w:rsidP="00542361">
      <w:pPr>
        <w:widowControl w:val="0"/>
        <w:spacing w:after="0" w:line="480" w:lineRule="auto"/>
        <w:outlineLvl w:val="0"/>
        <w:rPr>
          <w:rFonts w:ascii="Times New Roman" w:hAnsi="Times New Roman"/>
          <w:b/>
          <w:noProof/>
          <w:sz w:val="24"/>
          <w:szCs w:val="24"/>
        </w:rPr>
      </w:pPr>
      <w:r>
        <w:rPr>
          <w:rFonts w:ascii="Times New Roman" w:hAnsi="Times New Roman"/>
          <w:b/>
          <w:noProof/>
          <w:sz w:val="24"/>
          <w:szCs w:val="24"/>
        </w:rPr>
        <w:t xml:space="preserve">3.0 </w:t>
      </w:r>
      <w:r w:rsidRPr="008A31AD">
        <w:rPr>
          <w:rFonts w:ascii="Times New Roman" w:hAnsi="Times New Roman"/>
          <w:b/>
          <w:noProof/>
          <w:sz w:val="24"/>
          <w:szCs w:val="24"/>
        </w:rPr>
        <w:t>RESEARCH METHODOLOGY</w:t>
      </w:r>
      <w:r>
        <w:rPr>
          <w:rFonts w:ascii="Times New Roman" w:hAnsi="Times New Roman"/>
          <w:b/>
          <w:noProof/>
          <w:sz w:val="24"/>
          <w:szCs w:val="24"/>
        </w:rPr>
        <w:t>…………………………….……………….39</w:t>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3.1 Introduction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39</w:t>
      </w:r>
      <w:r w:rsidRPr="00D64AF9">
        <w:rPr>
          <w:rFonts w:ascii="Times New Roman" w:hAnsi="Times New Roman"/>
          <w:noProof/>
          <w:sz w:val="24"/>
          <w:szCs w:val="24"/>
        </w:rPr>
        <w:fldChar w:fldCharType="end"/>
      </w:r>
    </w:p>
    <w:p w:rsidR="00AA13DB" w:rsidRPr="00D64AF9" w:rsidRDefault="00AA13DB" w:rsidP="00D8582C">
      <w:pPr>
        <w:pStyle w:val="TOC2"/>
        <w:tabs>
          <w:tab w:val="right" w:leader="dot" w:pos="8184"/>
        </w:tabs>
        <w:spacing w:after="0" w:line="480" w:lineRule="auto"/>
        <w:ind w:left="0"/>
        <w:rPr>
          <w:rFonts w:ascii="Times New Roman" w:hAnsi="Times New Roman"/>
          <w:noProof/>
          <w:sz w:val="24"/>
          <w:szCs w:val="24"/>
        </w:rPr>
      </w:pPr>
      <w:r w:rsidRPr="00D64AF9">
        <w:rPr>
          <w:rFonts w:ascii="Times New Roman" w:hAnsi="Times New Roman"/>
          <w:noProof/>
          <w:sz w:val="24"/>
          <w:szCs w:val="24"/>
        </w:rPr>
        <w:t>3.2 Research Design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39</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3.3 Area of the Study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40</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 xml:space="preserve">3.4 Population of the </w:t>
      </w:r>
      <w:r w:rsidR="00B114E0">
        <w:rPr>
          <w:rFonts w:ascii="Times New Roman" w:hAnsi="Times New Roman"/>
          <w:noProof/>
          <w:sz w:val="24"/>
          <w:szCs w:val="24"/>
        </w:rPr>
        <w:t>S</w:t>
      </w:r>
      <w:r w:rsidRPr="00D64AF9">
        <w:rPr>
          <w:rFonts w:ascii="Times New Roman" w:hAnsi="Times New Roman"/>
          <w:noProof/>
          <w:sz w:val="24"/>
          <w:szCs w:val="24"/>
        </w:rPr>
        <w:t>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40</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3.5 Sample and Sampling Techniques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3.5.1 Sample Size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3.5.2 Sampling Techniques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43</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3.6 Data Sources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44</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3.6.1 Primary Data</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44</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3.6.2 Secondary Data</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45</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3.7 Data Collection Methods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45</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3.8 Data Analysis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_Toc368237284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47</w:t>
      </w:r>
      <w:r w:rsidRPr="00D64AF9">
        <w:rPr>
          <w:rFonts w:ascii="Times New Roman" w:hAnsi="Times New Roman"/>
          <w:noProof/>
          <w:sz w:val="24"/>
          <w:szCs w:val="24"/>
        </w:rPr>
        <w:fldChar w:fldCharType="end"/>
      </w:r>
    </w:p>
    <w:p w:rsidR="00AA13DB" w:rsidRPr="00D64AF9" w:rsidRDefault="00D64AF9" w:rsidP="00D8582C">
      <w:pPr>
        <w:pStyle w:val="TOC1"/>
        <w:rPr>
          <w:rFonts w:ascii="Times New Roman" w:hAnsi="Times New Roman"/>
          <w:noProof/>
          <w:sz w:val="24"/>
          <w:szCs w:val="24"/>
        </w:rPr>
      </w:pPr>
      <w:r w:rsidRPr="00D64AF9">
        <w:rPr>
          <w:rFonts w:ascii="Times New Roman" w:hAnsi="Times New Roman"/>
          <w:noProof/>
          <w:sz w:val="24"/>
          <w:szCs w:val="24"/>
        </w:rPr>
        <w:t xml:space="preserve">3.9  </w:t>
      </w:r>
      <w:r w:rsidR="00AA13DB" w:rsidRPr="00D64AF9">
        <w:rPr>
          <w:rFonts w:ascii="Times New Roman" w:hAnsi="Times New Roman"/>
          <w:noProof/>
          <w:sz w:val="24"/>
          <w:szCs w:val="24"/>
        </w:rPr>
        <w:t xml:space="preserve">Reliability and Validity of </w:t>
      </w:r>
      <w:r w:rsidR="00B114E0">
        <w:rPr>
          <w:rFonts w:ascii="Times New Roman" w:hAnsi="Times New Roman"/>
          <w:noProof/>
          <w:sz w:val="24"/>
          <w:szCs w:val="24"/>
        </w:rPr>
        <w:t>D</w:t>
      </w:r>
      <w:r w:rsidR="00AA13DB" w:rsidRPr="00D64AF9">
        <w:rPr>
          <w:rFonts w:ascii="Times New Roman" w:hAnsi="Times New Roman"/>
          <w:noProof/>
          <w:sz w:val="24"/>
          <w:szCs w:val="24"/>
        </w:rPr>
        <w:t>ata</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_Toc368237285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47</w:t>
      </w:r>
      <w:r w:rsidR="00AA13DB"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3.10 Ethical Considerations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_Toc368237286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48</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bCs/>
          <w:noProof/>
          <w:color w:val="000000"/>
          <w:sz w:val="24"/>
          <w:szCs w:val="24"/>
        </w:rPr>
        <w:t>3.11 Conclusion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_Toc368237287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49</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b/>
          <w:noProof/>
          <w:sz w:val="24"/>
          <w:szCs w:val="24"/>
        </w:rPr>
      </w:pPr>
      <w:r w:rsidRPr="00D64AF9">
        <w:rPr>
          <w:rFonts w:ascii="Times New Roman" w:hAnsi="Times New Roman"/>
          <w:b/>
          <w:noProof/>
          <w:sz w:val="24"/>
          <w:szCs w:val="24"/>
        </w:rPr>
        <w:t>CHAPTER FOUR</w:t>
      </w:r>
      <w:r w:rsidRPr="00D64AF9">
        <w:rPr>
          <w:rFonts w:ascii="Times New Roman" w:hAnsi="Times New Roman"/>
          <w:b/>
          <w:noProof/>
          <w:sz w:val="24"/>
          <w:szCs w:val="24"/>
        </w:rPr>
        <w:tab/>
      </w:r>
      <w:r w:rsidRPr="00D64AF9">
        <w:rPr>
          <w:rFonts w:ascii="Times New Roman" w:hAnsi="Times New Roman"/>
          <w:b/>
          <w:noProof/>
          <w:sz w:val="24"/>
          <w:szCs w:val="24"/>
        </w:rPr>
        <w:fldChar w:fldCharType="begin"/>
      </w:r>
      <w:r w:rsidRPr="00D64AF9">
        <w:rPr>
          <w:rFonts w:ascii="Times New Roman" w:hAnsi="Times New Roman"/>
          <w:b/>
          <w:noProof/>
          <w:sz w:val="24"/>
          <w:szCs w:val="24"/>
        </w:rPr>
        <w:instrText xml:space="preserve"> PAGEREF _Toc368237288 \h </w:instrText>
      </w:r>
      <w:r w:rsidRPr="00D64AF9">
        <w:rPr>
          <w:rFonts w:ascii="Times New Roman" w:hAnsi="Times New Roman"/>
          <w:b/>
          <w:noProof/>
          <w:sz w:val="24"/>
          <w:szCs w:val="24"/>
        </w:rPr>
      </w:r>
      <w:r w:rsidRPr="00D64AF9">
        <w:rPr>
          <w:rFonts w:ascii="Times New Roman" w:hAnsi="Times New Roman"/>
          <w:b/>
          <w:noProof/>
          <w:sz w:val="24"/>
          <w:szCs w:val="24"/>
        </w:rPr>
        <w:fldChar w:fldCharType="separate"/>
      </w:r>
      <w:r w:rsidR="00143FDB">
        <w:rPr>
          <w:rFonts w:ascii="Times New Roman" w:hAnsi="Times New Roman"/>
          <w:b/>
          <w:noProof/>
          <w:sz w:val="24"/>
          <w:szCs w:val="24"/>
        </w:rPr>
        <w:t>50</w:t>
      </w:r>
      <w:r w:rsidRPr="00D64AF9">
        <w:rPr>
          <w:rFonts w:ascii="Times New Roman" w:hAnsi="Times New Roman"/>
          <w:b/>
          <w:noProof/>
          <w:sz w:val="24"/>
          <w:szCs w:val="24"/>
        </w:rPr>
        <w:fldChar w:fldCharType="end"/>
      </w:r>
    </w:p>
    <w:p w:rsidR="00AA13DB" w:rsidRPr="00D64AF9" w:rsidRDefault="00AA13DB" w:rsidP="005317EC">
      <w:pPr>
        <w:pStyle w:val="TOC1"/>
        <w:spacing w:before="20"/>
        <w:rPr>
          <w:rFonts w:ascii="Times New Roman" w:hAnsi="Times New Roman"/>
          <w:b/>
          <w:noProof/>
          <w:sz w:val="24"/>
          <w:szCs w:val="24"/>
        </w:rPr>
      </w:pPr>
      <w:r w:rsidRPr="00D64AF9">
        <w:rPr>
          <w:rFonts w:ascii="Times New Roman" w:hAnsi="Times New Roman"/>
          <w:b/>
          <w:noProof/>
          <w:sz w:val="24"/>
          <w:szCs w:val="24"/>
        </w:rPr>
        <w:t>4.0 DATA PRESENTATION, ANALYSIS AND DISCUSSION</w:t>
      </w:r>
      <w:r w:rsidRPr="00D64AF9">
        <w:rPr>
          <w:rFonts w:ascii="Times New Roman" w:hAnsi="Times New Roman"/>
          <w:b/>
          <w:noProof/>
          <w:sz w:val="24"/>
          <w:szCs w:val="24"/>
        </w:rPr>
        <w:tab/>
      </w:r>
      <w:r w:rsidRPr="00D64AF9">
        <w:rPr>
          <w:rFonts w:ascii="Times New Roman" w:hAnsi="Times New Roman"/>
          <w:b/>
          <w:noProof/>
          <w:sz w:val="24"/>
          <w:szCs w:val="24"/>
        </w:rPr>
        <w:fldChar w:fldCharType="begin"/>
      </w:r>
      <w:r w:rsidRPr="00D64AF9">
        <w:rPr>
          <w:rFonts w:ascii="Times New Roman" w:hAnsi="Times New Roman"/>
          <w:b/>
          <w:noProof/>
          <w:sz w:val="24"/>
          <w:szCs w:val="24"/>
        </w:rPr>
        <w:instrText xml:space="preserve"> PAGEREF _Toc368237289 \h </w:instrText>
      </w:r>
      <w:r w:rsidRPr="00D64AF9">
        <w:rPr>
          <w:rFonts w:ascii="Times New Roman" w:hAnsi="Times New Roman"/>
          <w:b/>
          <w:noProof/>
          <w:sz w:val="24"/>
          <w:szCs w:val="24"/>
        </w:rPr>
      </w:r>
      <w:r w:rsidRPr="00D64AF9">
        <w:rPr>
          <w:rFonts w:ascii="Times New Roman" w:hAnsi="Times New Roman"/>
          <w:b/>
          <w:noProof/>
          <w:sz w:val="24"/>
          <w:szCs w:val="24"/>
        </w:rPr>
        <w:fldChar w:fldCharType="separate"/>
      </w:r>
      <w:r w:rsidR="00143FDB">
        <w:rPr>
          <w:rFonts w:ascii="Times New Roman" w:hAnsi="Times New Roman"/>
          <w:b/>
          <w:noProof/>
          <w:sz w:val="24"/>
          <w:szCs w:val="24"/>
        </w:rPr>
        <w:t>50</w:t>
      </w:r>
      <w:r w:rsidRPr="00D64AF9">
        <w:rPr>
          <w:rFonts w:ascii="Times New Roman" w:hAnsi="Times New Roman"/>
          <w:b/>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bCs/>
          <w:noProof/>
          <w:sz w:val="24"/>
          <w:szCs w:val="24"/>
        </w:rPr>
        <w:t>4.1 Introduction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50</w:t>
      </w:r>
      <w:r w:rsidRPr="00D64AF9">
        <w:rPr>
          <w:rFonts w:ascii="Times New Roman" w:hAnsi="Times New Roman"/>
          <w:noProof/>
          <w:sz w:val="24"/>
          <w:szCs w:val="24"/>
        </w:rPr>
        <w:fldChar w:fldCharType="end"/>
      </w:r>
    </w:p>
    <w:p w:rsidR="00AA13DB" w:rsidRPr="00D64AF9" w:rsidRDefault="00AA13DB" w:rsidP="005317EC">
      <w:pPr>
        <w:pStyle w:val="TOC2"/>
        <w:tabs>
          <w:tab w:val="right" w:leader="dot" w:pos="8184"/>
        </w:tabs>
        <w:spacing w:before="20" w:after="0" w:line="480" w:lineRule="auto"/>
        <w:ind w:left="0"/>
        <w:rPr>
          <w:rFonts w:ascii="Times New Roman" w:hAnsi="Times New Roman"/>
          <w:noProof/>
          <w:sz w:val="24"/>
          <w:szCs w:val="24"/>
        </w:rPr>
      </w:pPr>
      <w:r w:rsidRPr="00D64AF9">
        <w:rPr>
          <w:rFonts w:ascii="Times New Roman" w:hAnsi="Times New Roman"/>
          <w:noProof/>
          <w:sz w:val="24"/>
          <w:szCs w:val="24"/>
        </w:rPr>
        <w:t>4.2 Background Information of Respondents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50</w:t>
      </w:r>
      <w:r w:rsidRPr="00D64AF9">
        <w:rPr>
          <w:rFonts w:ascii="Times New Roman" w:hAnsi="Times New Roman"/>
          <w:noProof/>
          <w:sz w:val="24"/>
          <w:szCs w:val="24"/>
        </w:rPr>
        <w:fldChar w:fldCharType="end"/>
      </w:r>
    </w:p>
    <w:p w:rsidR="00AA13DB" w:rsidRPr="00D64AF9" w:rsidRDefault="00AA13DB" w:rsidP="005317EC">
      <w:pPr>
        <w:pStyle w:val="TOC1"/>
        <w:spacing w:before="20"/>
        <w:rPr>
          <w:rFonts w:ascii="Times New Roman" w:hAnsi="Times New Roman"/>
          <w:noProof/>
          <w:sz w:val="24"/>
          <w:szCs w:val="24"/>
        </w:rPr>
      </w:pPr>
      <w:r w:rsidRPr="00D64AF9">
        <w:rPr>
          <w:rFonts w:ascii="Times New Roman" w:hAnsi="Times New Roman"/>
          <w:noProof/>
          <w:sz w:val="24"/>
          <w:szCs w:val="24"/>
        </w:rPr>
        <w:t>4.3 Research Objectives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57</w:t>
      </w:r>
      <w:r w:rsidRPr="00D64AF9">
        <w:rPr>
          <w:rFonts w:ascii="Times New Roman" w:hAnsi="Times New Roman"/>
          <w:noProof/>
          <w:sz w:val="24"/>
          <w:szCs w:val="24"/>
        </w:rPr>
        <w:fldChar w:fldCharType="end"/>
      </w:r>
    </w:p>
    <w:p w:rsidR="00AA13DB" w:rsidRPr="00D64AF9" w:rsidRDefault="001C27EE" w:rsidP="005317EC">
      <w:pPr>
        <w:pStyle w:val="TOC1"/>
        <w:spacing w:before="20"/>
        <w:rPr>
          <w:rFonts w:ascii="Times New Roman" w:hAnsi="Times New Roman"/>
          <w:noProof/>
          <w:sz w:val="24"/>
          <w:szCs w:val="24"/>
        </w:rPr>
      </w:pPr>
      <w:r>
        <w:rPr>
          <w:rFonts w:ascii="Times New Roman" w:hAnsi="Times New Roman"/>
          <w:noProof/>
          <w:sz w:val="24"/>
          <w:szCs w:val="24"/>
        </w:rPr>
        <w:lastRenderedPageBreak/>
        <w:t>4.3.1 Research O</w:t>
      </w:r>
      <w:r w:rsidR="00AA13DB" w:rsidRPr="00542361">
        <w:rPr>
          <w:rFonts w:ascii="Times New Roman" w:hAnsi="Times New Roman"/>
          <w:noProof/>
          <w:sz w:val="24"/>
          <w:szCs w:val="24"/>
        </w:rPr>
        <w:t>bjective 1</w:t>
      </w:r>
      <w:r w:rsidR="00AA13DB" w:rsidRPr="00542361">
        <w:rPr>
          <w:rFonts w:ascii="Times New Roman" w:hAnsi="Times New Roman"/>
          <w:noProof/>
          <w:sz w:val="24"/>
          <w:szCs w:val="24"/>
        </w:rPr>
        <w:tab/>
      </w:r>
      <w:r w:rsidR="00AA13DB" w:rsidRPr="00542361">
        <w:rPr>
          <w:rFonts w:ascii="Times New Roman" w:hAnsi="Times New Roman"/>
          <w:noProof/>
          <w:sz w:val="24"/>
          <w:szCs w:val="24"/>
        </w:rPr>
        <w:fldChar w:fldCharType="begin"/>
      </w:r>
      <w:r w:rsidR="00AA13DB" w:rsidRPr="00542361">
        <w:rPr>
          <w:rFonts w:ascii="Times New Roman" w:hAnsi="Times New Roman"/>
          <w:noProof/>
          <w:sz w:val="24"/>
          <w:szCs w:val="24"/>
        </w:rPr>
        <w:instrText xml:space="preserve"> PAGEREF _Toc368237300 \h </w:instrText>
      </w:r>
      <w:r w:rsidR="00AA13DB" w:rsidRPr="00542361">
        <w:rPr>
          <w:rFonts w:ascii="Times New Roman" w:hAnsi="Times New Roman"/>
          <w:noProof/>
          <w:sz w:val="24"/>
          <w:szCs w:val="24"/>
        </w:rPr>
      </w:r>
      <w:r w:rsidR="00AA13DB" w:rsidRPr="00542361">
        <w:rPr>
          <w:rFonts w:ascii="Times New Roman" w:hAnsi="Times New Roman"/>
          <w:noProof/>
          <w:sz w:val="24"/>
          <w:szCs w:val="24"/>
        </w:rPr>
        <w:fldChar w:fldCharType="separate"/>
      </w:r>
      <w:r w:rsidR="00143FDB">
        <w:rPr>
          <w:rFonts w:ascii="Times New Roman" w:hAnsi="Times New Roman"/>
          <w:noProof/>
          <w:sz w:val="24"/>
          <w:szCs w:val="24"/>
        </w:rPr>
        <w:t>57</w:t>
      </w:r>
      <w:r w:rsidR="00AA13DB" w:rsidRPr="00542361">
        <w:rPr>
          <w:rFonts w:ascii="Times New Roman" w:hAnsi="Times New Roman"/>
          <w:noProof/>
          <w:sz w:val="24"/>
          <w:szCs w:val="24"/>
        </w:rPr>
        <w:fldChar w:fldCharType="end"/>
      </w:r>
    </w:p>
    <w:p w:rsidR="00AA13DB" w:rsidRPr="00D64AF9" w:rsidRDefault="001C27EE" w:rsidP="00D8582C">
      <w:pPr>
        <w:pStyle w:val="TOC1"/>
        <w:rPr>
          <w:rFonts w:ascii="Times New Roman" w:hAnsi="Times New Roman"/>
          <w:noProof/>
          <w:sz w:val="24"/>
          <w:szCs w:val="24"/>
        </w:rPr>
      </w:pPr>
      <w:r>
        <w:rPr>
          <w:rFonts w:ascii="Times New Roman" w:hAnsi="Times New Roman"/>
          <w:noProof/>
          <w:sz w:val="24"/>
          <w:szCs w:val="24"/>
        </w:rPr>
        <w:t>4.3.2 Research O</w:t>
      </w:r>
      <w:r w:rsidR="00AA13DB" w:rsidRPr="00D64AF9">
        <w:rPr>
          <w:rFonts w:ascii="Times New Roman" w:hAnsi="Times New Roman"/>
          <w:noProof/>
          <w:sz w:val="24"/>
          <w:szCs w:val="24"/>
        </w:rPr>
        <w:t>bjective 2</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_Toc368237301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58</w:t>
      </w:r>
      <w:r w:rsidR="00AA13DB" w:rsidRPr="00D64AF9">
        <w:rPr>
          <w:rFonts w:ascii="Times New Roman" w:hAnsi="Times New Roman"/>
          <w:noProof/>
          <w:sz w:val="24"/>
          <w:szCs w:val="24"/>
        </w:rPr>
        <w:fldChar w:fldCharType="end"/>
      </w:r>
    </w:p>
    <w:p w:rsidR="0028131B" w:rsidRPr="0028131B" w:rsidRDefault="0028131B" w:rsidP="0028131B">
      <w:pPr>
        <w:pStyle w:val="TOC1"/>
        <w:rPr>
          <w:rFonts w:ascii="Times New Roman" w:hAnsi="Times New Roman"/>
          <w:noProof/>
          <w:sz w:val="24"/>
          <w:szCs w:val="24"/>
        </w:rPr>
      </w:pPr>
      <w:r w:rsidRPr="0028131B">
        <w:rPr>
          <w:rFonts w:ascii="Times New Roman" w:hAnsi="Times New Roman"/>
          <w:noProof/>
          <w:sz w:val="24"/>
          <w:szCs w:val="24"/>
        </w:rPr>
        <w:t>4.3.3 Research Objective 3</w:t>
      </w:r>
      <w:r w:rsidRPr="0028131B">
        <w:rPr>
          <w:rFonts w:ascii="Times New Roman" w:hAnsi="Times New Roman"/>
          <w:noProof/>
          <w:sz w:val="24"/>
          <w:szCs w:val="24"/>
        </w:rPr>
        <w:tab/>
      </w:r>
      <w:r w:rsidRPr="0028131B">
        <w:rPr>
          <w:rFonts w:ascii="Times New Roman" w:hAnsi="Times New Roman"/>
          <w:noProof/>
          <w:sz w:val="24"/>
          <w:szCs w:val="24"/>
        </w:rPr>
        <w:fldChar w:fldCharType="begin"/>
      </w:r>
      <w:r w:rsidRPr="0028131B">
        <w:rPr>
          <w:rFonts w:ascii="Times New Roman" w:hAnsi="Times New Roman"/>
          <w:noProof/>
          <w:sz w:val="24"/>
          <w:szCs w:val="24"/>
        </w:rPr>
        <w:instrText xml:space="preserve"> PAGEREF _Toc368237338 \h </w:instrText>
      </w:r>
      <w:r w:rsidRPr="0028131B">
        <w:rPr>
          <w:rFonts w:ascii="Times New Roman" w:hAnsi="Times New Roman"/>
          <w:noProof/>
          <w:sz w:val="24"/>
          <w:szCs w:val="24"/>
        </w:rPr>
      </w:r>
      <w:r w:rsidRPr="0028131B">
        <w:rPr>
          <w:rFonts w:ascii="Times New Roman" w:hAnsi="Times New Roman"/>
          <w:noProof/>
          <w:sz w:val="24"/>
          <w:szCs w:val="24"/>
        </w:rPr>
        <w:fldChar w:fldCharType="separate"/>
      </w:r>
      <w:r w:rsidR="00143FDB">
        <w:rPr>
          <w:rFonts w:ascii="Times New Roman" w:hAnsi="Times New Roman"/>
          <w:noProof/>
          <w:sz w:val="24"/>
          <w:szCs w:val="24"/>
        </w:rPr>
        <w:t>81</w:t>
      </w:r>
      <w:r w:rsidRPr="0028131B">
        <w:rPr>
          <w:rFonts w:ascii="Times New Roman" w:hAnsi="Times New Roman"/>
          <w:noProof/>
          <w:sz w:val="24"/>
          <w:szCs w:val="24"/>
        </w:rPr>
        <w:fldChar w:fldCharType="end"/>
      </w:r>
    </w:p>
    <w:p w:rsidR="00AA13DB" w:rsidRPr="0028131B" w:rsidRDefault="00AA13DB" w:rsidP="00D8582C">
      <w:pPr>
        <w:pStyle w:val="TOC1"/>
        <w:rPr>
          <w:rFonts w:ascii="Times New Roman" w:hAnsi="Times New Roman"/>
          <w:noProof/>
          <w:sz w:val="24"/>
          <w:szCs w:val="24"/>
        </w:rPr>
      </w:pPr>
      <w:r w:rsidRPr="0028131B">
        <w:rPr>
          <w:rFonts w:ascii="Times New Roman" w:hAnsi="Times New Roman"/>
          <w:noProof/>
          <w:sz w:val="24"/>
          <w:szCs w:val="24"/>
        </w:rPr>
        <w:t>4.4 Other Issues</w:t>
      </w:r>
      <w:r w:rsidRPr="0028131B">
        <w:rPr>
          <w:rFonts w:ascii="Times New Roman" w:hAnsi="Times New Roman"/>
          <w:noProof/>
          <w:sz w:val="24"/>
          <w:szCs w:val="24"/>
        </w:rPr>
        <w:tab/>
      </w:r>
      <w:r w:rsidRPr="0028131B">
        <w:rPr>
          <w:rFonts w:ascii="Times New Roman" w:hAnsi="Times New Roman"/>
          <w:noProof/>
          <w:sz w:val="24"/>
          <w:szCs w:val="24"/>
        </w:rPr>
        <w:fldChar w:fldCharType="begin"/>
      </w:r>
      <w:r w:rsidRPr="0028131B">
        <w:rPr>
          <w:rFonts w:ascii="Times New Roman" w:hAnsi="Times New Roman"/>
          <w:noProof/>
          <w:sz w:val="24"/>
          <w:szCs w:val="24"/>
        </w:rPr>
        <w:instrText xml:space="preserve"> PAGEREF _Toc368237341 \h </w:instrText>
      </w:r>
      <w:r w:rsidRPr="0028131B">
        <w:rPr>
          <w:rFonts w:ascii="Times New Roman" w:hAnsi="Times New Roman"/>
          <w:noProof/>
          <w:sz w:val="24"/>
          <w:szCs w:val="24"/>
        </w:rPr>
      </w:r>
      <w:r w:rsidRPr="0028131B">
        <w:rPr>
          <w:rFonts w:ascii="Times New Roman" w:hAnsi="Times New Roman"/>
          <w:noProof/>
          <w:sz w:val="24"/>
          <w:szCs w:val="24"/>
        </w:rPr>
        <w:fldChar w:fldCharType="separate"/>
      </w:r>
      <w:r w:rsidR="00143FDB">
        <w:rPr>
          <w:rFonts w:ascii="Times New Roman" w:hAnsi="Times New Roman"/>
          <w:noProof/>
          <w:sz w:val="24"/>
          <w:szCs w:val="24"/>
        </w:rPr>
        <w:t>83</w:t>
      </w:r>
      <w:r w:rsidRPr="0028131B">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noProof/>
          <w:sz w:val="24"/>
          <w:szCs w:val="24"/>
        </w:rPr>
        <w:t>CHAPTER FIVE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_Toc368237342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85</w:t>
      </w:r>
      <w:r w:rsidRPr="00D64AF9">
        <w:rPr>
          <w:rFonts w:ascii="Times New Roman" w:hAnsi="Times New Roman"/>
          <w:noProof/>
          <w:sz w:val="24"/>
          <w:szCs w:val="24"/>
        </w:rPr>
        <w:fldChar w:fldCharType="end"/>
      </w:r>
    </w:p>
    <w:p w:rsidR="00AA13DB" w:rsidRPr="00D64AF9" w:rsidRDefault="00AA13DB" w:rsidP="00D64AF9">
      <w:pPr>
        <w:pStyle w:val="TOC2"/>
        <w:tabs>
          <w:tab w:val="right" w:leader="dot" w:pos="8184"/>
        </w:tabs>
        <w:spacing w:after="0" w:line="480" w:lineRule="auto"/>
        <w:ind w:left="0"/>
        <w:rPr>
          <w:rFonts w:ascii="Times New Roman" w:hAnsi="Times New Roman"/>
          <w:noProof/>
          <w:sz w:val="24"/>
          <w:szCs w:val="24"/>
        </w:rPr>
      </w:pPr>
      <w:r w:rsidRPr="00D64AF9">
        <w:rPr>
          <w:rFonts w:ascii="Times New Roman" w:hAnsi="Times New Roman"/>
          <w:b/>
          <w:noProof/>
          <w:sz w:val="24"/>
          <w:szCs w:val="24"/>
        </w:rPr>
        <w:t>5.0 SUMMARY, CONCLUSION AND RECOMMENDATIONS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_Toc368237343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85</w:t>
      </w:r>
      <w:r w:rsidRPr="00D64AF9">
        <w:rPr>
          <w:rFonts w:ascii="Times New Roman" w:hAnsi="Times New Roman"/>
          <w:noProof/>
          <w:sz w:val="24"/>
          <w:szCs w:val="24"/>
        </w:rPr>
        <w:fldChar w:fldCharType="end"/>
      </w:r>
    </w:p>
    <w:p w:rsidR="00AA13DB" w:rsidRPr="00D64AF9" w:rsidRDefault="00AA13DB" w:rsidP="00D64AF9">
      <w:pPr>
        <w:pStyle w:val="TOC3"/>
        <w:tabs>
          <w:tab w:val="right" w:leader="dot" w:pos="8184"/>
        </w:tabs>
        <w:spacing w:after="0" w:line="480" w:lineRule="auto"/>
        <w:ind w:left="0"/>
        <w:rPr>
          <w:rFonts w:ascii="Times New Roman" w:hAnsi="Times New Roman"/>
          <w:noProof/>
          <w:sz w:val="24"/>
          <w:szCs w:val="24"/>
        </w:rPr>
      </w:pPr>
      <w:r w:rsidRPr="00D64AF9">
        <w:rPr>
          <w:rFonts w:ascii="Times New Roman" w:hAnsi="Times New Roman"/>
          <w:noProof/>
          <w:sz w:val="24"/>
          <w:szCs w:val="24"/>
        </w:rPr>
        <w:t>5.1 Introduction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_Toc368237344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85</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5.2 Summary of Findings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_Toc368237345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85</w:t>
      </w:r>
      <w:r w:rsidRPr="00D64AF9">
        <w:rPr>
          <w:rFonts w:ascii="Times New Roman" w:hAnsi="Times New Roman"/>
          <w:noProof/>
          <w:sz w:val="24"/>
          <w:szCs w:val="24"/>
        </w:rPr>
        <w:fldChar w:fldCharType="end"/>
      </w:r>
    </w:p>
    <w:p w:rsidR="00AA13DB" w:rsidRPr="00D64AF9" w:rsidRDefault="001C27EE" w:rsidP="00D8582C">
      <w:pPr>
        <w:pStyle w:val="TOC1"/>
        <w:rPr>
          <w:rFonts w:ascii="Times New Roman" w:hAnsi="Times New Roman"/>
          <w:noProof/>
          <w:sz w:val="24"/>
          <w:szCs w:val="24"/>
        </w:rPr>
      </w:pPr>
      <w:r>
        <w:rPr>
          <w:rFonts w:ascii="Times New Roman" w:hAnsi="Times New Roman"/>
          <w:noProof/>
          <w:sz w:val="24"/>
          <w:szCs w:val="24"/>
        </w:rPr>
        <w:t>5.2.1 Research O</w:t>
      </w:r>
      <w:r w:rsidR="00AA13DB" w:rsidRPr="00D64AF9">
        <w:rPr>
          <w:rFonts w:ascii="Times New Roman" w:hAnsi="Times New Roman"/>
          <w:noProof/>
          <w:sz w:val="24"/>
          <w:szCs w:val="24"/>
        </w:rPr>
        <w:t>bjective 1</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_Toc368237346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85</w:t>
      </w:r>
      <w:r w:rsidR="00AA13DB" w:rsidRPr="00D64AF9">
        <w:rPr>
          <w:rFonts w:ascii="Times New Roman" w:hAnsi="Times New Roman"/>
          <w:noProof/>
          <w:sz w:val="24"/>
          <w:szCs w:val="24"/>
        </w:rPr>
        <w:fldChar w:fldCharType="end"/>
      </w:r>
    </w:p>
    <w:p w:rsidR="00AA13DB" w:rsidRPr="00D64AF9" w:rsidRDefault="001C27EE" w:rsidP="00D8582C">
      <w:pPr>
        <w:pStyle w:val="TOC1"/>
        <w:rPr>
          <w:rFonts w:ascii="Times New Roman" w:hAnsi="Times New Roman"/>
          <w:noProof/>
          <w:sz w:val="24"/>
          <w:szCs w:val="24"/>
        </w:rPr>
      </w:pPr>
      <w:r>
        <w:rPr>
          <w:rFonts w:ascii="Times New Roman" w:hAnsi="Times New Roman"/>
          <w:noProof/>
          <w:sz w:val="24"/>
          <w:szCs w:val="24"/>
        </w:rPr>
        <w:t>5.2.1 Research O</w:t>
      </w:r>
      <w:r w:rsidR="00AA13DB" w:rsidRPr="00D64AF9">
        <w:rPr>
          <w:rFonts w:ascii="Times New Roman" w:hAnsi="Times New Roman"/>
          <w:noProof/>
          <w:sz w:val="24"/>
          <w:szCs w:val="24"/>
        </w:rPr>
        <w:t>bjective 2</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_Toc368237347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86</w:t>
      </w:r>
      <w:r w:rsidR="00AA13DB"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 xml:space="preserve">5.3 Implications of the Results for Policy Makers, for Industry and for </w:t>
      </w:r>
      <w:r w:rsidR="00993B11">
        <w:rPr>
          <w:rFonts w:ascii="Times New Roman" w:hAnsi="Times New Roman"/>
          <w:noProof/>
          <w:sz w:val="24"/>
          <w:szCs w:val="24"/>
        </w:rPr>
        <w:t xml:space="preserve">                     </w:t>
      </w:r>
      <w:r w:rsidRPr="00D64AF9">
        <w:rPr>
          <w:rFonts w:ascii="Times New Roman" w:hAnsi="Times New Roman"/>
          <w:noProof/>
          <w:sz w:val="24"/>
          <w:szCs w:val="24"/>
        </w:rPr>
        <w:t>A</w:t>
      </w:r>
      <w:r w:rsidR="00993B11">
        <w:rPr>
          <w:rFonts w:ascii="Times New Roman" w:hAnsi="Times New Roman"/>
          <w:noProof/>
          <w:sz w:val="24"/>
          <w:szCs w:val="24"/>
        </w:rPr>
        <w:t>c</w:t>
      </w:r>
      <w:r w:rsidR="004363E7">
        <w:rPr>
          <w:rFonts w:ascii="Times New Roman" w:hAnsi="Times New Roman"/>
          <w:noProof/>
          <w:sz w:val="24"/>
          <w:szCs w:val="24"/>
        </w:rPr>
        <w:t>ademics in T</w:t>
      </w:r>
      <w:r w:rsidRPr="00D64AF9">
        <w:rPr>
          <w:rFonts w:ascii="Times New Roman" w:hAnsi="Times New Roman"/>
          <w:noProof/>
          <w:sz w:val="24"/>
          <w:szCs w:val="24"/>
        </w:rPr>
        <w:t>erms of Theory Development</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_Toc368237348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89</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5.3.1 Implication of the Study for Academicians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_Toc368237349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89</w:t>
      </w:r>
      <w:r w:rsidRPr="00D64AF9">
        <w:rPr>
          <w:rFonts w:ascii="Times New Roman" w:hAnsi="Times New Roman"/>
          <w:noProof/>
          <w:sz w:val="24"/>
          <w:szCs w:val="24"/>
        </w:rPr>
        <w:fldChar w:fldCharType="end"/>
      </w:r>
    </w:p>
    <w:p w:rsidR="00AA13DB" w:rsidRPr="00D64AF9" w:rsidRDefault="0028131B" w:rsidP="00D8582C">
      <w:pPr>
        <w:pStyle w:val="TOC1"/>
        <w:rPr>
          <w:rFonts w:ascii="Times New Roman" w:hAnsi="Times New Roman"/>
          <w:noProof/>
          <w:sz w:val="24"/>
          <w:szCs w:val="24"/>
        </w:rPr>
      </w:pPr>
      <w:r>
        <w:rPr>
          <w:rFonts w:ascii="Times New Roman" w:hAnsi="Times New Roman"/>
          <w:noProof/>
          <w:sz w:val="24"/>
          <w:szCs w:val="24"/>
        </w:rPr>
        <w:t xml:space="preserve">5.4.2 </w:t>
      </w:r>
      <w:r w:rsidR="00AA13DB" w:rsidRPr="00D64AF9">
        <w:rPr>
          <w:rFonts w:ascii="Times New Roman" w:hAnsi="Times New Roman"/>
          <w:noProof/>
          <w:sz w:val="24"/>
          <w:szCs w:val="24"/>
        </w:rPr>
        <w:t>Implication of the Study for Policy Makers</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_Toc368237350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90</w:t>
      </w:r>
      <w:r w:rsidR="00AA13DB" w:rsidRPr="00D64AF9">
        <w:rPr>
          <w:rFonts w:ascii="Times New Roman" w:hAnsi="Times New Roman"/>
          <w:noProof/>
          <w:sz w:val="24"/>
          <w:szCs w:val="24"/>
        </w:rPr>
        <w:fldChar w:fldCharType="end"/>
      </w:r>
    </w:p>
    <w:p w:rsidR="00AA13DB" w:rsidRPr="00D64AF9" w:rsidRDefault="0028131B" w:rsidP="00D8582C">
      <w:pPr>
        <w:pStyle w:val="TOC1"/>
        <w:rPr>
          <w:rFonts w:ascii="Times New Roman" w:hAnsi="Times New Roman"/>
          <w:noProof/>
          <w:sz w:val="24"/>
          <w:szCs w:val="24"/>
        </w:rPr>
      </w:pPr>
      <w:r>
        <w:rPr>
          <w:rFonts w:ascii="Times New Roman" w:hAnsi="Times New Roman"/>
          <w:noProof/>
          <w:sz w:val="24"/>
          <w:szCs w:val="24"/>
        </w:rPr>
        <w:t xml:space="preserve">5.3.3 </w:t>
      </w:r>
      <w:r w:rsidR="00AA13DB" w:rsidRPr="00D64AF9">
        <w:rPr>
          <w:rFonts w:ascii="Times New Roman" w:hAnsi="Times New Roman"/>
          <w:noProof/>
          <w:sz w:val="24"/>
          <w:szCs w:val="24"/>
        </w:rPr>
        <w:t xml:space="preserve"> Implication of the Study for Banking Industry</w:t>
      </w:r>
      <w:r w:rsidR="00AA13DB" w:rsidRPr="00D64AF9">
        <w:rPr>
          <w:rFonts w:ascii="Times New Roman" w:hAnsi="Times New Roman"/>
          <w:noProof/>
          <w:sz w:val="24"/>
          <w:szCs w:val="24"/>
        </w:rPr>
        <w:tab/>
      </w:r>
      <w:r w:rsidR="00AA13DB" w:rsidRPr="00D64AF9">
        <w:rPr>
          <w:rFonts w:ascii="Times New Roman" w:hAnsi="Times New Roman"/>
          <w:noProof/>
          <w:sz w:val="24"/>
          <w:szCs w:val="24"/>
        </w:rPr>
        <w:fldChar w:fldCharType="begin"/>
      </w:r>
      <w:r w:rsidR="00AA13DB" w:rsidRPr="00D64AF9">
        <w:rPr>
          <w:rFonts w:ascii="Times New Roman" w:hAnsi="Times New Roman"/>
          <w:noProof/>
          <w:sz w:val="24"/>
          <w:szCs w:val="24"/>
        </w:rPr>
        <w:instrText xml:space="preserve"> PAGEREF _Toc368237351 \h </w:instrText>
      </w:r>
      <w:r w:rsidR="00AA13DB" w:rsidRPr="00D64AF9">
        <w:rPr>
          <w:rFonts w:ascii="Times New Roman" w:hAnsi="Times New Roman"/>
          <w:noProof/>
          <w:sz w:val="24"/>
          <w:szCs w:val="24"/>
        </w:rPr>
      </w:r>
      <w:r w:rsidR="00AA13DB" w:rsidRPr="00D64AF9">
        <w:rPr>
          <w:rFonts w:ascii="Times New Roman" w:hAnsi="Times New Roman"/>
          <w:noProof/>
          <w:sz w:val="24"/>
          <w:szCs w:val="24"/>
        </w:rPr>
        <w:fldChar w:fldCharType="separate"/>
      </w:r>
      <w:r w:rsidR="00143FDB">
        <w:rPr>
          <w:rFonts w:ascii="Times New Roman" w:hAnsi="Times New Roman"/>
          <w:noProof/>
          <w:sz w:val="24"/>
          <w:szCs w:val="24"/>
        </w:rPr>
        <w:t>90</w:t>
      </w:r>
      <w:r w:rsidR="00AA13DB"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5.4 Conclusions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_Toc368237352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90</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noProof/>
          <w:sz w:val="24"/>
          <w:szCs w:val="24"/>
        </w:rPr>
        <w:t>5.5 Recommendations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_Toc368237353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91</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bCs/>
          <w:noProof/>
          <w:sz w:val="24"/>
          <w:szCs w:val="24"/>
        </w:rPr>
        <w:t>REFERENCES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_Toc368237354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93</w:t>
      </w:r>
      <w:r w:rsidRPr="00D64AF9">
        <w:rPr>
          <w:rFonts w:ascii="Times New Roman" w:hAnsi="Times New Roman"/>
          <w:noProof/>
          <w:sz w:val="24"/>
          <w:szCs w:val="24"/>
        </w:rPr>
        <w:fldChar w:fldCharType="end"/>
      </w:r>
    </w:p>
    <w:p w:rsidR="00AA13DB" w:rsidRPr="00D64AF9" w:rsidRDefault="00AA13DB" w:rsidP="00D8582C">
      <w:pPr>
        <w:pStyle w:val="TOC1"/>
        <w:rPr>
          <w:rFonts w:ascii="Times New Roman" w:hAnsi="Times New Roman"/>
          <w:noProof/>
          <w:sz w:val="24"/>
          <w:szCs w:val="24"/>
        </w:rPr>
      </w:pPr>
      <w:r w:rsidRPr="00D64AF9">
        <w:rPr>
          <w:rFonts w:ascii="Times New Roman" w:hAnsi="Times New Roman"/>
          <w:b/>
          <w:bCs/>
          <w:noProof/>
          <w:sz w:val="24"/>
          <w:szCs w:val="24"/>
        </w:rPr>
        <w:t>APPENDICES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_Toc368237356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104</w:t>
      </w:r>
      <w:r w:rsidRPr="00D64AF9">
        <w:rPr>
          <w:rFonts w:ascii="Times New Roman" w:hAnsi="Times New Roman"/>
          <w:noProof/>
          <w:sz w:val="24"/>
          <w:szCs w:val="24"/>
        </w:rPr>
        <w:fldChar w:fldCharType="end"/>
      </w:r>
    </w:p>
    <w:p w:rsidR="00583FA5" w:rsidRPr="00853424" w:rsidRDefault="00AA13DB" w:rsidP="00AA13DB">
      <w:pPr>
        <w:spacing w:after="0" w:line="480" w:lineRule="auto"/>
        <w:jc w:val="center"/>
        <w:outlineLvl w:val="0"/>
        <w:rPr>
          <w:rFonts w:ascii="Times New Roman" w:hAnsi="Times New Roman"/>
          <w:b/>
          <w:sz w:val="24"/>
          <w:szCs w:val="24"/>
        </w:rPr>
      </w:pPr>
      <w:r w:rsidRPr="00D64AF9">
        <w:rPr>
          <w:rFonts w:ascii="Times New Roman" w:hAnsi="Times New Roman"/>
          <w:sz w:val="24"/>
          <w:szCs w:val="24"/>
        </w:rPr>
        <w:fldChar w:fldCharType="end"/>
      </w:r>
      <w:r w:rsidR="00583FA5">
        <w:rPr>
          <w:rFonts w:ascii="Times New Roman" w:hAnsi="Times New Roman"/>
          <w:sz w:val="24"/>
          <w:szCs w:val="24"/>
        </w:rPr>
        <w:br w:type="page"/>
      </w:r>
      <w:bookmarkStart w:id="8" w:name="_Toc368237217"/>
      <w:r w:rsidR="00853424" w:rsidRPr="00853424">
        <w:rPr>
          <w:rFonts w:ascii="Times New Roman" w:hAnsi="Times New Roman"/>
          <w:b/>
          <w:sz w:val="24"/>
          <w:szCs w:val="24"/>
        </w:rPr>
        <w:lastRenderedPageBreak/>
        <w:t>LIST OF TABLES</w:t>
      </w:r>
      <w:bookmarkEnd w:id="8"/>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 xml:space="preserve">Table 2.1: Comparison between Transaction Marketing and Relationship </w:t>
      </w:r>
      <w:r>
        <w:rPr>
          <w:rFonts w:ascii="Times New Roman" w:hAnsi="Times New Roman"/>
          <w:noProof/>
          <w:sz w:val="24"/>
          <w:szCs w:val="24"/>
        </w:rPr>
        <w:t xml:space="preserve">   </w:t>
      </w:r>
      <w:r w:rsidRPr="00D64AF9">
        <w:rPr>
          <w:rFonts w:ascii="Times New Roman" w:hAnsi="Times New Roman"/>
          <w:noProof/>
          <w:sz w:val="24"/>
          <w:szCs w:val="24"/>
        </w:rPr>
        <w:t>Marketing</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_Toc368237250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16</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 xml:space="preserve">Table 3.1: Population of the Study by Size and Number of Clients in the </w:t>
      </w:r>
      <w:r>
        <w:rPr>
          <w:rFonts w:ascii="Times New Roman" w:hAnsi="Times New Roman"/>
          <w:noProof/>
          <w:sz w:val="24"/>
          <w:szCs w:val="24"/>
        </w:rPr>
        <w:t xml:space="preserve">           Target</w:t>
      </w:r>
      <w:r w:rsidRPr="00D64AF9">
        <w:rPr>
          <w:rFonts w:ascii="Times New Roman" w:hAnsi="Times New Roman"/>
          <w:noProof/>
          <w:sz w:val="24"/>
          <w:szCs w:val="24"/>
        </w:rPr>
        <w:t xml:space="preserve"> Population</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_Toc368237269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41</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3.2 Sample Size for the Study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_Toc368237272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42</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4.1: Categories of Respondents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51</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4.2 (i) Respondents’ Gender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52</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4.2 (ii) Respondents’ Gender (management)</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52</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4.4 Education of Respondents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53</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4.6: Types of Bank accounts used by respondents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54</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4.7 Monthly Incomes of Respondents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55</w:t>
      </w:r>
      <w:r w:rsidRPr="00D64AF9">
        <w:rPr>
          <w:rFonts w:ascii="Times New Roman" w:hAnsi="Times New Roman"/>
          <w:noProof/>
          <w:sz w:val="24"/>
          <w:szCs w:val="24"/>
        </w:rPr>
        <w:fldChar w:fldCharType="end"/>
      </w:r>
    </w:p>
    <w:p w:rsidR="005317EC" w:rsidRPr="00D64AF9" w:rsidRDefault="005317EC" w:rsidP="005317EC">
      <w:pPr>
        <w:pStyle w:val="TOC1"/>
        <w:rPr>
          <w:rFonts w:ascii="Times New Roman" w:hAnsi="Times New Roman"/>
          <w:noProof/>
          <w:sz w:val="24"/>
          <w:szCs w:val="24"/>
        </w:rPr>
      </w:pPr>
      <w:r w:rsidRPr="00D64AF9">
        <w:rPr>
          <w:rFonts w:ascii="Times New Roman" w:hAnsi="Times New Roman"/>
          <w:noProof/>
          <w:sz w:val="24"/>
          <w:szCs w:val="24"/>
        </w:rPr>
        <w:t>Table 4.8 Respondents’ Occupation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_Toc368237298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56</w:t>
      </w:r>
      <w:r w:rsidRPr="00D64AF9">
        <w:rPr>
          <w:rFonts w:ascii="Times New Roman" w:hAnsi="Times New Roman"/>
          <w:noProof/>
          <w:sz w:val="24"/>
          <w:szCs w:val="24"/>
        </w:rPr>
        <w:fldChar w:fldCharType="end"/>
      </w:r>
    </w:p>
    <w:p w:rsidR="005317EC" w:rsidRPr="0028131B" w:rsidRDefault="005317EC" w:rsidP="005317EC">
      <w:pPr>
        <w:pStyle w:val="TOC1"/>
        <w:spacing w:before="20"/>
        <w:rPr>
          <w:rFonts w:ascii="Times New Roman" w:hAnsi="Times New Roman"/>
          <w:noProof/>
          <w:sz w:val="24"/>
          <w:szCs w:val="24"/>
        </w:rPr>
      </w:pPr>
      <w:r w:rsidRPr="0028131B">
        <w:rPr>
          <w:rFonts w:ascii="Times New Roman" w:hAnsi="Times New Roman"/>
          <w:noProof/>
          <w:sz w:val="24"/>
          <w:szCs w:val="24"/>
        </w:rPr>
        <w:t>Table 30: Ranking of Relationship Marketing Tactics in Order of the Importance/Effectiveness</w:t>
      </w:r>
      <w:r w:rsidRPr="0028131B">
        <w:rPr>
          <w:rFonts w:ascii="Times New Roman" w:hAnsi="Times New Roman"/>
          <w:noProof/>
          <w:sz w:val="24"/>
          <w:szCs w:val="24"/>
        </w:rPr>
        <w:tab/>
      </w:r>
      <w:r w:rsidRPr="0028131B">
        <w:rPr>
          <w:rFonts w:ascii="Times New Roman" w:hAnsi="Times New Roman"/>
          <w:noProof/>
          <w:sz w:val="24"/>
          <w:szCs w:val="24"/>
        </w:rPr>
        <w:fldChar w:fldCharType="begin"/>
      </w:r>
      <w:r w:rsidRPr="0028131B">
        <w:rPr>
          <w:rFonts w:ascii="Times New Roman" w:hAnsi="Times New Roman"/>
          <w:noProof/>
          <w:sz w:val="24"/>
          <w:szCs w:val="24"/>
        </w:rPr>
        <w:instrText xml:space="preserve"> PAGEREF _Toc368237340 \h </w:instrText>
      </w:r>
      <w:r w:rsidRPr="0028131B">
        <w:rPr>
          <w:rFonts w:ascii="Times New Roman" w:hAnsi="Times New Roman"/>
          <w:noProof/>
          <w:sz w:val="24"/>
          <w:szCs w:val="24"/>
        </w:rPr>
      </w:r>
      <w:r w:rsidRPr="0028131B">
        <w:rPr>
          <w:rFonts w:ascii="Times New Roman" w:hAnsi="Times New Roman"/>
          <w:noProof/>
          <w:sz w:val="24"/>
          <w:szCs w:val="24"/>
        </w:rPr>
        <w:fldChar w:fldCharType="separate"/>
      </w:r>
      <w:r w:rsidR="00143FDB">
        <w:rPr>
          <w:rFonts w:ascii="Times New Roman" w:hAnsi="Times New Roman"/>
          <w:noProof/>
          <w:sz w:val="24"/>
          <w:szCs w:val="24"/>
        </w:rPr>
        <w:t>83</w:t>
      </w:r>
      <w:r w:rsidRPr="0028131B">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4.11: (a) (1) Bank Responds timely on Customer Requests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58</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4.11:  (a) (2) Bank responds timely on customer requests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58</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4.12:  (b) (1) Frontline employees are willing to help me(customers)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59</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4.12: (b) (2) Frontline Employees are Willing to help me (Management)</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60</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4.13: (c) (1) Customers’ Complaints are Always Taken Quickly (Customer Respondents)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60</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 xml:space="preserve">Table 4.13: (c) (2) Consumers’ Complaints are Always Taken Quickly </w:t>
      </w:r>
      <w:r w:rsidR="005317EC">
        <w:rPr>
          <w:rFonts w:ascii="Times New Roman" w:hAnsi="Times New Roman"/>
          <w:noProof/>
          <w:sz w:val="24"/>
          <w:szCs w:val="24"/>
        </w:rPr>
        <w:t xml:space="preserve"> </w:t>
      </w:r>
      <w:r w:rsidRPr="00D64AF9">
        <w:rPr>
          <w:rFonts w:ascii="Times New Roman" w:hAnsi="Times New Roman"/>
          <w:noProof/>
          <w:sz w:val="24"/>
          <w:szCs w:val="24"/>
        </w:rPr>
        <w:t>(Management Respondents)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61</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4.14: (d) (1) The Bank Offers Personalized Services to Meet Needs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61</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lastRenderedPageBreak/>
        <w:t>Table 4.14:  (d) (2) The Bank Offers Personalized Services to Meet Needs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_Toc368237309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62</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4.15:  (e) (1) The Bank provides timely information for new services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62</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4.15: (e) (2) The Bank Provides Timely Information for New Services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63</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4.16: (f) (1) The Bank Effectively Help to Know her New Pricing Policies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64</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4.16: (f) (2) The Bank Effectively Help to Know her new Pricing Policies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64</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4.17: (g) (1) The Bank's Pricing policies are Effective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65</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4.17: (g) (2) The Bank's Pricing Policies are Effective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65</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4.18: (h) (1) Overall Assessment of Satisfaction Level of The Service Quality Tactics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66</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4.18: (h) (2) Overall Assessment of Satisfaction Level of the Service Quality Tactics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67</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4.19: (a) (1) The Bank's Reputation is High and Highly Admired</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_Toc368237319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68</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4.19: (a) (2) The bank's reputation is highly and highly admired</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68</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4.20: (b) (1) Bank undertakes social responsibility activities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69</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4.20:  (b) (2) Bank Undertakes Social Responsibility Activities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69</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4.21: (c ) (1) The Bank enhances its corporate image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70</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4.21: (c ) (2) The Bank enhances its corporate image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70</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4.22: (d) (1) Overall assessment of banks’ enhancing their corporate image</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71</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4.23 (a) (1) The Bank's promotion offers are worth the money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72</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4.23: (a) (2) The Bank's Promotion offers are Worth the Money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73</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4.24: (b) (1) The Bank Offers Loyalty Programs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_Toc368237328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73</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4.24: (b) (2) The Bank Offers Loyalty Programs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_Toc368237329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74</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4.25: (C ) (1) Overall Assessment of Value Offers Made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_Toc368237330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75</w:t>
      </w:r>
      <w:r w:rsidRPr="00D64AF9">
        <w:rPr>
          <w:rFonts w:ascii="Times New Roman" w:hAnsi="Times New Roman"/>
          <w:noProof/>
          <w:sz w:val="24"/>
          <w:szCs w:val="24"/>
        </w:rPr>
        <w:fldChar w:fldCharType="end"/>
      </w:r>
    </w:p>
    <w:p w:rsidR="0028131B" w:rsidRPr="00D64AF9" w:rsidRDefault="0028131B" w:rsidP="005317EC">
      <w:pPr>
        <w:pStyle w:val="TOC1"/>
        <w:spacing w:before="20"/>
        <w:rPr>
          <w:rFonts w:ascii="Times New Roman" w:hAnsi="Times New Roman"/>
          <w:noProof/>
          <w:sz w:val="24"/>
          <w:szCs w:val="24"/>
        </w:rPr>
      </w:pPr>
      <w:r w:rsidRPr="00D64AF9">
        <w:rPr>
          <w:rFonts w:ascii="Times New Roman" w:hAnsi="Times New Roman"/>
          <w:noProof/>
          <w:sz w:val="24"/>
          <w:szCs w:val="24"/>
        </w:rPr>
        <w:t>Table 4.25: (c ) (2) Overall Assessment of Value Offers Made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_Toc368237331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76</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lastRenderedPageBreak/>
        <w:t>Table 4.26: (a) (1) Explanation and Communication of Banks’ Pricing Policy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_Toc368237332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77</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4.26: (a) (2) Explanation and Communication of Banks’ Pricing Policy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_Toc368237333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77</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4.27: (b) (1) The Bank Pricing Policies are Competitive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_Toc368237334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78</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4.27: (b) (2) The Bank Pricing Policies are Competitive to Customers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_Toc368237335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79</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 28: (c) (1) Overall Assessment of Price Fairness at Banks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_Toc368237336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80</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4.28: (c) (2) Overall Assessment of Price Fairness at Banks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_Toc368237337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80</w:t>
      </w:r>
      <w:r w:rsidRPr="00D64AF9">
        <w:rPr>
          <w:rFonts w:ascii="Times New Roman" w:hAnsi="Times New Roman"/>
          <w:noProof/>
          <w:sz w:val="24"/>
          <w:szCs w:val="24"/>
        </w:rPr>
        <w:fldChar w:fldCharType="end"/>
      </w:r>
    </w:p>
    <w:p w:rsidR="0028131B" w:rsidRPr="00D64AF9" w:rsidRDefault="0028131B" w:rsidP="0028131B">
      <w:pPr>
        <w:pStyle w:val="TOC1"/>
        <w:rPr>
          <w:rFonts w:ascii="Times New Roman" w:hAnsi="Times New Roman"/>
          <w:noProof/>
          <w:sz w:val="24"/>
          <w:szCs w:val="24"/>
        </w:rPr>
      </w:pPr>
      <w:r w:rsidRPr="00D64AF9">
        <w:rPr>
          <w:rFonts w:ascii="Times New Roman" w:hAnsi="Times New Roman"/>
          <w:noProof/>
          <w:sz w:val="24"/>
          <w:szCs w:val="24"/>
        </w:rPr>
        <w:t>Table 4.29 Effectiveness of Relationship Marketing Tactics</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_Toc368237339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81</w:t>
      </w:r>
      <w:r w:rsidRPr="00D64AF9">
        <w:rPr>
          <w:rFonts w:ascii="Times New Roman" w:hAnsi="Times New Roman"/>
          <w:noProof/>
          <w:sz w:val="24"/>
          <w:szCs w:val="24"/>
        </w:rPr>
        <w:fldChar w:fldCharType="end"/>
      </w:r>
    </w:p>
    <w:p w:rsidR="00583FA5" w:rsidRPr="00853424" w:rsidRDefault="00583FA5" w:rsidP="00853424">
      <w:pPr>
        <w:spacing w:after="0" w:line="480" w:lineRule="auto"/>
        <w:jc w:val="center"/>
        <w:rPr>
          <w:rFonts w:ascii="Times New Roman" w:hAnsi="Times New Roman"/>
          <w:b/>
          <w:sz w:val="24"/>
          <w:szCs w:val="24"/>
        </w:rPr>
      </w:pPr>
    </w:p>
    <w:p w:rsidR="00583FA5" w:rsidRPr="00853424" w:rsidRDefault="001F45D1" w:rsidP="00853424">
      <w:pPr>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9" w:name="_Toc368237218"/>
      <w:r w:rsidR="00853424" w:rsidRPr="00853424">
        <w:rPr>
          <w:rFonts w:ascii="Times New Roman" w:hAnsi="Times New Roman"/>
          <w:b/>
          <w:sz w:val="24"/>
          <w:szCs w:val="24"/>
        </w:rPr>
        <w:lastRenderedPageBreak/>
        <w:t>LIST OF FIGURES</w:t>
      </w:r>
      <w:bookmarkEnd w:id="9"/>
    </w:p>
    <w:p w:rsidR="00D64AF9" w:rsidRPr="00D64AF9" w:rsidRDefault="00D64AF9" w:rsidP="00D64AF9">
      <w:pPr>
        <w:pStyle w:val="TOC1"/>
        <w:rPr>
          <w:rFonts w:ascii="Times New Roman" w:hAnsi="Times New Roman"/>
          <w:noProof/>
          <w:sz w:val="24"/>
          <w:szCs w:val="24"/>
        </w:rPr>
      </w:pPr>
      <w:r w:rsidRPr="00D64AF9">
        <w:rPr>
          <w:rFonts w:ascii="Times New Roman" w:hAnsi="Times New Roman"/>
          <w:noProof/>
          <w:sz w:val="24"/>
          <w:szCs w:val="24"/>
        </w:rPr>
        <w:t>Figure 2.1: Conceptual Framework Showing Effect of Relationship Marketing Tactics on Customer Loyalty in a Banking Industry</w:t>
      </w:r>
      <w:r w:rsidRPr="00D64AF9">
        <w:rPr>
          <w:rFonts w:ascii="Times New Roman" w:hAnsi="Times New Roman"/>
          <w:noProof/>
          <w:sz w:val="24"/>
          <w:szCs w:val="24"/>
        </w:rPr>
        <w:tab/>
      </w:r>
      <w:r w:rsidRPr="00D64AF9">
        <w:rPr>
          <w:rFonts w:ascii="Times New Roman" w:hAnsi="Times New Roman"/>
          <w:noProof/>
          <w:sz w:val="24"/>
          <w:szCs w:val="24"/>
        </w:rPr>
        <w:fldChar w:fldCharType="begin"/>
      </w:r>
      <w:r w:rsidRPr="00D64AF9">
        <w:rPr>
          <w:rFonts w:ascii="Times New Roman" w:hAnsi="Times New Roman"/>
          <w:noProof/>
          <w:sz w:val="24"/>
          <w:szCs w:val="24"/>
        </w:rPr>
        <w:instrText xml:space="preserve"> PAGEREF _Toc368237249 \h </w:instrText>
      </w:r>
      <w:r w:rsidRPr="00D64AF9">
        <w:rPr>
          <w:rFonts w:ascii="Times New Roman" w:hAnsi="Times New Roman"/>
          <w:noProof/>
          <w:sz w:val="24"/>
          <w:szCs w:val="24"/>
        </w:rPr>
      </w:r>
      <w:r w:rsidRPr="00D64AF9">
        <w:rPr>
          <w:rFonts w:ascii="Times New Roman" w:hAnsi="Times New Roman"/>
          <w:noProof/>
          <w:sz w:val="24"/>
          <w:szCs w:val="24"/>
        </w:rPr>
        <w:fldChar w:fldCharType="separate"/>
      </w:r>
      <w:r w:rsidR="00143FDB">
        <w:rPr>
          <w:rFonts w:ascii="Times New Roman" w:hAnsi="Times New Roman"/>
          <w:noProof/>
          <w:sz w:val="24"/>
          <w:szCs w:val="24"/>
        </w:rPr>
        <w:t>13</w:t>
      </w:r>
      <w:r w:rsidRPr="00D64AF9">
        <w:rPr>
          <w:rFonts w:ascii="Times New Roman" w:hAnsi="Times New Roman"/>
          <w:noProof/>
          <w:sz w:val="24"/>
          <w:szCs w:val="24"/>
        </w:rPr>
        <w:fldChar w:fldCharType="end"/>
      </w:r>
    </w:p>
    <w:p w:rsidR="00583FA5" w:rsidRPr="00853424" w:rsidRDefault="00583FA5" w:rsidP="00853424">
      <w:pPr>
        <w:spacing w:after="0" w:line="480" w:lineRule="auto"/>
        <w:jc w:val="center"/>
        <w:rPr>
          <w:rFonts w:ascii="Times New Roman" w:hAnsi="Times New Roman"/>
          <w:b/>
          <w:sz w:val="24"/>
          <w:szCs w:val="24"/>
        </w:rPr>
      </w:pPr>
    </w:p>
    <w:p w:rsidR="00583FA5" w:rsidRPr="00853424" w:rsidRDefault="001F45D1" w:rsidP="00853424">
      <w:pPr>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10" w:name="_Toc368237219"/>
      <w:r w:rsidR="00853424" w:rsidRPr="00853424">
        <w:rPr>
          <w:rFonts w:ascii="Times New Roman" w:hAnsi="Times New Roman"/>
          <w:b/>
          <w:sz w:val="24"/>
          <w:szCs w:val="24"/>
        </w:rPr>
        <w:lastRenderedPageBreak/>
        <w:t xml:space="preserve">LIST OF ABBREVIATION AND </w:t>
      </w:r>
      <w:bookmarkEnd w:id="10"/>
      <w:r w:rsidR="00150010">
        <w:rPr>
          <w:rFonts w:ascii="Times New Roman" w:hAnsi="Times New Roman"/>
          <w:b/>
          <w:sz w:val="24"/>
          <w:szCs w:val="24"/>
        </w:rPr>
        <w:t>ACRONYMS</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EAC</w:t>
      </w:r>
      <w:r>
        <w:rPr>
          <w:rFonts w:ascii="Times New Roman" w:hAnsi="Times New Roman"/>
          <w:sz w:val="24"/>
          <w:szCs w:val="24"/>
        </w:rPr>
        <w:tab/>
      </w:r>
      <w:r>
        <w:rPr>
          <w:rFonts w:ascii="Times New Roman" w:hAnsi="Times New Roman"/>
          <w:sz w:val="24"/>
          <w:szCs w:val="24"/>
        </w:rPr>
        <w:tab/>
      </w:r>
      <w:r w:rsidRPr="00B82EE6">
        <w:rPr>
          <w:rFonts w:ascii="Times New Roman" w:hAnsi="Times New Roman"/>
          <w:sz w:val="24"/>
          <w:szCs w:val="24"/>
        </w:rPr>
        <w:t>East African Community</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OUT          </w:t>
      </w:r>
      <w:r>
        <w:rPr>
          <w:rFonts w:ascii="Times New Roman" w:hAnsi="Times New Roman"/>
          <w:sz w:val="24"/>
          <w:szCs w:val="24"/>
        </w:rPr>
        <w:tab/>
      </w:r>
      <w:r w:rsidRPr="00B82EE6">
        <w:rPr>
          <w:rFonts w:ascii="Times New Roman" w:hAnsi="Times New Roman"/>
          <w:sz w:val="24"/>
          <w:szCs w:val="24"/>
        </w:rPr>
        <w:t>Open University of Tanzania</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ROI       </w:t>
      </w:r>
      <w:r>
        <w:rPr>
          <w:rFonts w:ascii="Times New Roman" w:hAnsi="Times New Roman"/>
          <w:sz w:val="24"/>
          <w:szCs w:val="24"/>
        </w:rPr>
        <w:tab/>
      </w:r>
      <w:r w:rsidRPr="00B82EE6">
        <w:rPr>
          <w:rFonts w:ascii="Times New Roman" w:hAnsi="Times New Roman"/>
          <w:sz w:val="24"/>
          <w:szCs w:val="24"/>
        </w:rPr>
        <w:t>Return on Investment</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RQ                  </w:t>
      </w:r>
      <w:r>
        <w:rPr>
          <w:rFonts w:ascii="Times New Roman" w:hAnsi="Times New Roman"/>
          <w:sz w:val="24"/>
          <w:szCs w:val="24"/>
        </w:rPr>
        <w:tab/>
      </w:r>
      <w:r w:rsidRPr="00B82EE6">
        <w:rPr>
          <w:rFonts w:ascii="Times New Roman" w:hAnsi="Times New Roman"/>
          <w:sz w:val="24"/>
          <w:szCs w:val="24"/>
        </w:rPr>
        <w:t>Relationship Quality</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NBC            </w:t>
      </w:r>
      <w:r>
        <w:rPr>
          <w:rFonts w:ascii="Times New Roman" w:hAnsi="Times New Roman"/>
          <w:sz w:val="24"/>
          <w:szCs w:val="24"/>
        </w:rPr>
        <w:tab/>
      </w:r>
      <w:r w:rsidRPr="00B82EE6">
        <w:rPr>
          <w:rFonts w:ascii="Times New Roman" w:hAnsi="Times New Roman"/>
          <w:sz w:val="24"/>
          <w:szCs w:val="24"/>
        </w:rPr>
        <w:t>National Bank of Commerce</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NMB             </w:t>
      </w:r>
      <w:r>
        <w:rPr>
          <w:rFonts w:ascii="Times New Roman" w:hAnsi="Times New Roman"/>
          <w:sz w:val="24"/>
          <w:szCs w:val="24"/>
        </w:rPr>
        <w:tab/>
      </w:r>
      <w:r w:rsidRPr="00B82EE6">
        <w:rPr>
          <w:rFonts w:ascii="Times New Roman" w:hAnsi="Times New Roman"/>
          <w:sz w:val="24"/>
          <w:szCs w:val="24"/>
        </w:rPr>
        <w:t>National Microfinance Bank</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CRDB      </w:t>
      </w:r>
      <w:r>
        <w:rPr>
          <w:rFonts w:ascii="Times New Roman" w:hAnsi="Times New Roman"/>
          <w:sz w:val="24"/>
          <w:szCs w:val="24"/>
        </w:rPr>
        <w:tab/>
      </w:r>
      <w:r w:rsidRPr="00B82EE6">
        <w:rPr>
          <w:rFonts w:ascii="Times New Roman" w:hAnsi="Times New Roman"/>
          <w:sz w:val="24"/>
          <w:szCs w:val="24"/>
        </w:rPr>
        <w:t>Cooperative and Rural Development Bank</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RMT            </w:t>
      </w:r>
      <w:r>
        <w:rPr>
          <w:rFonts w:ascii="Times New Roman" w:hAnsi="Times New Roman"/>
          <w:sz w:val="24"/>
          <w:szCs w:val="24"/>
        </w:rPr>
        <w:tab/>
      </w:r>
      <w:r w:rsidRPr="00B82EE6">
        <w:rPr>
          <w:rFonts w:ascii="Times New Roman" w:hAnsi="Times New Roman"/>
          <w:sz w:val="24"/>
          <w:szCs w:val="24"/>
        </w:rPr>
        <w:t>Relationship Marketing Tactics</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SET               </w:t>
      </w:r>
      <w:r>
        <w:rPr>
          <w:rFonts w:ascii="Times New Roman" w:hAnsi="Times New Roman"/>
          <w:sz w:val="24"/>
          <w:szCs w:val="24"/>
        </w:rPr>
        <w:tab/>
      </w:r>
      <w:r w:rsidRPr="00B82EE6">
        <w:rPr>
          <w:rFonts w:ascii="Times New Roman" w:hAnsi="Times New Roman"/>
          <w:sz w:val="24"/>
          <w:szCs w:val="24"/>
        </w:rPr>
        <w:t>Stock Exchange of Thailand</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SPSS              </w:t>
      </w:r>
      <w:r>
        <w:rPr>
          <w:rFonts w:ascii="Times New Roman" w:hAnsi="Times New Roman"/>
          <w:sz w:val="24"/>
          <w:szCs w:val="24"/>
        </w:rPr>
        <w:tab/>
      </w:r>
      <w:r w:rsidRPr="00B82EE6">
        <w:rPr>
          <w:rFonts w:ascii="Times New Roman" w:hAnsi="Times New Roman"/>
          <w:sz w:val="24"/>
          <w:szCs w:val="24"/>
        </w:rPr>
        <w:t>Statistical Package for Social Science</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Dr                 </w:t>
      </w:r>
      <w:r>
        <w:rPr>
          <w:rFonts w:ascii="Times New Roman" w:hAnsi="Times New Roman"/>
          <w:sz w:val="24"/>
          <w:szCs w:val="24"/>
        </w:rPr>
        <w:tab/>
      </w:r>
      <w:r w:rsidRPr="00B82EE6">
        <w:rPr>
          <w:rFonts w:ascii="Times New Roman" w:hAnsi="Times New Roman"/>
          <w:sz w:val="24"/>
          <w:szCs w:val="24"/>
        </w:rPr>
        <w:t>Doctor</w:t>
      </w:r>
    </w:p>
    <w:p w:rsidR="005317EC" w:rsidRPr="00B82EE6" w:rsidRDefault="005317EC" w:rsidP="004363E7">
      <w:pPr>
        <w:spacing w:after="0" w:line="480" w:lineRule="auto"/>
        <w:rPr>
          <w:rFonts w:ascii="Times New Roman" w:hAnsi="Times New Roman"/>
          <w:sz w:val="24"/>
          <w:szCs w:val="24"/>
        </w:rPr>
      </w:pPr>
      <w:r w:rsidRPr="00B82EE6">
        <w:rPr>
          <w:rFonts w:ascii="Times New Roman" w:hAnsi="Times New Roman"/>
          <w:sz w:val="24"/>
          <w:szCs w:val="24"/>
        </w:rPr>
        <w:t xml:space="preserve">B2 B          </w:t>
      </w:r>
      <w:r>
        <w:rPr>
          <w:rFonts w:ascii="Times New Roman" w:hAnsi="Times New Roman"/>
          <w:sz w:val="24"/>
          <w:szCs w:val="24"/>
        </w:rPr>
        <w:tab/>
      </w:r>
      <w:r w:rsidRPr="00B82EE6">
        <w:rPr>
          <w:rFonts w:ascii="Times New Roman" w:hAnsi="Times New Roman"/>
          <w:sz w:val="24"/>
          <w:szCs w:val="24"/>
        </w:rPr>
        <w:t>Business to Business</w:t>
      </w:r>
    </w:p>
    <w:p w:rsidR="00583FA5" w:rsidRDefault="00583FA5" w:rsidP="00853424">
      <w:pPr>
        <w:spacing w:after="0" w:line="480" w:lineRule="auto"/>
        <w:jc w:val="center"/>
        <w:rPr>
          <w:rFonts w:ascii="Times New Roman" w:hAnsi="Times New Roman"/>
          <w:b/>
          <w:sz w:val="24"/>
          <w:szCs w:val="24"/>
        </w:rPr>
      </w:pPr>
    </w:p>
    <w:p w:rsidR="001F45D1" w:rsidRPr="00853424" w:rsidRDefault="001F45D1" w:rsidP="00853424">
      <w:pPr>
        <w:spacing w:after="0" w:line="480" w:lineRule="auto"/>
        <w:jc w:val="center"/>
        <w:rPr>
          <w:rFonts w:ascii="Times New Roman" w:hAnsi="Times New Roman"/>
          <w:b/>
          <w:sz w:val="24"/>
          <w:szCs w:val="24"/>
        </w:rPr>
        <w:sectPr w:rsidR="001F45D1" w:rsidRPr="00853424" w:rsidSect="00694768">
          <w:headerReference w:type="even" r:id="rId7"/>
          <w:headerReference w:type="default" r:id="rId8"/>
          <w:pgSz w:w="11909" w:h="16834" w:code="9"/>
          <w:pgMar w:top="2304" w:right="1440" w:bottom="1368" w:left="2275" w:header="720" w:footer="720" w:gutter="0"/>
          <w:pgNumType w:fmt="lowerRoman" w:start="1"/>
          <w:cols w:space="720"/>
          <w:titlePg/>
          <w:docGrid w:linePitch="360"/>
        </w:sectPr>
      </w:pPr>
    </w:p>
    <w:p w:rsidR="004A2422" w:rsidRPr="008A31AD" w:rsidRDefault="004A2422" w:rsidP="00877D70">
      <w:pPr>
        <w:widowControl w:val="0"/>
        <w:autoSpaceDE w:val="0"/>
        <w:autoSpaceDN w:val="0"/>
        <w:adjustRightInd w:val="0"/>
        <w:spacing w:after="0" w:line="480" w:lineRule="auto"/>
        <w:jc w:val="center"/>
        <w:outlineLvl w:val="0"/>
        <w:rPr>
          <w:rFonts w:ascii="Times New Roman" w:hAnsi="Times New Roman"/>
          <w:b/>
          <w:bCs/>
          <w:color w:val="000000"/>
          <w:sz w:val="24"/>
          <w:szCs w:val="24"/>
        </w:rPr>
      </w:pPr>
      <w:bookmarkStart w:id="11" w:name="_Toc368237220"/>
      <w:r w:rsidRPr="008A31AD">
        <w:rPr>
          <w:rFonts w:ascii="Times New Roman" w:hAnsi="Times New Roman"/>
          <w:b/>
          <w:bCs/>
          <w:color w:val="000000"/>
          <w:sz w:val="24"/>
          <w:szCs w:val="24"/>
        </w:rPr>
        <w:lastRenderedPageBreak/>
        <w:t>CHAPTER ONE</w:t>
      </w:r>
      <w:bookmarkEnd w:id="11"/>
    </w:p>
    <w:p w:rsidR="004A2422" w:rsidRDefault="00877D70" w:rsidP="00877D70">
      <w:pPr>
        <w:widowControl w:val="0"/>
        <w:autoSpaceDE w:val="0"/>
        <w:autoSpaceDN w:val="0"/>
        <w:adjustRightInd w:val="0"/>
        <w:spacing w:after="0" w:line="480" w:lineRule="auto"/>
        <w:jc w:val="center"/>
        <w:outlineLvl w:val="0"/>
        <w:rPr>
          <w:rFonts w:ascii="Times New Roman" w:hAnsi="Times New Roman"/>
          <w:b/>
          <w:bCs/>
          <w:color w:val="000000"/>
          <w:sz w:val="24"/>
          <w:szCs w:val="24"/>
        </w:rPr>
      </w:pPr>
      <w:bookmarkStart w:id="12" w:name="_Toc368237221"/>
      <w:r>
        <w:rPr>
          <w:rFonts w:ascii="Times New Roman" w:hAnsi="Times New Roman"/>
          <w:b/>
          <w:bCs/>
          <w:color w:val="000000"/>
          <w:sz w:val="24"/>
          <w:szCs w:val="24"/>
        </w:rPr>
        <w:t xml:space="preserve">1.0 </w:t>
      </w:r>
      <w:r w:rsidR="004A2422" w:rsidRPr="008A31AD">
        <w:rPr>
          <w:rFonts w:ascii="Times New Roman" w:hAnsi="Times New Roman"/>
          <w:b/>
          <w:bCs/>
          <w:color w:val="000000"/>
          <w:sz w:val="24"/>
          <w:szCs w:val="24"/>
        </w:rPr>
        <w:t>INTRODUCTION</w:t>
      </w:r>
      <w:bookmarkEnd w:id="12"/>
    </w:p>
    <w:p w:rsidR="004A2422" w:rsidRPr="000E1673" w:rsidRDefault="004A2422" w:rsidP="001F45D1">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13" w:name="_Toc368237222"/>
      <w:r w:rsidRPr="000E1673">
        <w:rPr>
          <w:rFonts w:ascii="Times New Roman" w:hAnsi="Times New Roman"/>
          <w:b/>
          <w:bCs/>
          <w:color w:val="000000"/>
          <w:sz w:val="24"/>
          <w:szCs w:val="24"/>
        </w:rPr>
        <w:t>1.1 Introduction</w:t>
      </w:r>
      <w:bookmarkEnd w:id="13"/>
    </w:p>
    <w:p w:rsidR="004A2422" w:rsidRPr="000E1673" w:rsidRDefault="004A2422" w:rsidP="00877D70">
      <w:pPr>
        <w:widowControl w:val="0"/>
        <w:autoSpaceDE w:val="0"/>
        <w:autoSpaceDN w:val="0"/>
        <w:adjustRightInd w:val="0"/>
        <w:spacing w:after="0" w:line="480" w:lineRule="auto"/>
        <w:jc w:val="both"/>
        <w:rPr>
          <w:rFonts w:ascii="Times New Roman" w:hAnsi="Times New Roman"/>
          <w:b/>
          <w:bCs/>
          <w:color w:val="000000"/>
          <w:sz w:val="24"/>
          <w:szCs w:val="24"/>
        </w:rPr>
      </w:pPr>
      <w:r w:rsidRPr="000E1673">
        <w:rPr>
          <w:rFonts w:ascii="Times New Roman" w:hAnsi="Times New Roman"/>
          <w:sz w:val="24"/>
          <w:szCs w:val="24"/>
        </w:rPr>
        <w:t>This chapter provides the background to the study, problem statement, significance and justification for research. It also presents the research objectives and research questions, scope and delimitations of the study as well as definitions of terms and conceptual framework for this study.</w:t>
      </w:r>
    </w:p>
    <w:p w:rsidR="004A2422" w:rsidRPr="005B3B30" w:rsidRDefault="004A2422" w:rsidP="00877D70">
      <w:pPr>
        <w:widowControl w:val="0"/>
        <w:autoSpaceDE w:val="0"/>
        <w:autoSpaceDN w:val="0"/>
        <w:adjustRightInd w:val="0"/>
        <w:spacing w:after="0" w:line="480" w:lineRule="auto"/>
        <w:jc w:val="both"/>
        <w:rPr>
          <w:rFonts w:ascii="Times New Roman" w:hAnsi="Times New Roman"/>
          <w:b/>
          <w:bCs/>
          <w:color w:val="000000"/>
          <w:sz w:val="16"/>
          <w:szCs w:val="16"/>
        </w:rPr>
      </w:pPr>
    </w:p>
    <w:p w:rsidR="004A2422" w:rsidRPr="000E1673" w:rsidRDefault="004A2422" w:rsidP="001F45D1">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14" w:name="_Toc368237223"/>
      <w:r w:rsidRPr="000E1673">
        <w:rPr>
          <w:rFonts w:ascii="Times New Roman" w:hAnsi="Times New Roman"/>
          <w:b/>
          <w:bCs/>
          <w:color w:val="000000"/>
          <w:sz w:val="24"/>
          <w:szCs w:val="24"/>
        </w:rPr>
        <w:t>1.2 Background</w:t>
      </w:r>
      <w:bookmarkEnd w:id="14"/>
    </w:p>
    <w:p w:rsidR="004A2422" w:rsidRPr="000E1673" w:rsidRDefault="004A2422" w:rsidP="00877D70">
      <w:pPr>
        <w:widowControl w:val="0"/>
        <w:autoSpaceDE w:val="0"/>
        <w:autoSpaceDN w:val="0"/>
        <w:adjustRightInd w:val="0"/>
        <w:spacing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 xml:space="preserve">In today’s competitive environment, the most important issue the </w:t>
      </w:r>
      <w:r w:rsidR="004363E7" w:rsidRPr="000E1673">
        <w:rPr>
          <w:rFonts w:ascii="Times New Roman" w:hAnsi="Times New Roman"/>
          <w:color w:val="000000"/>
          <w:sz w:val="24"/>
          <w:szCs w:val="24"/>
        </w:rPr>
        <w:t>sellers face</w:t>
      </w:r>
      <w:r w:rsidRPr="000E1673">
        <w:rPr>
          <w:rFonts w:ascii="Times New Roman" w:hAnsi="Times New Roman"/>
          <w:color w:val="000000"/>
          <w:sz w:val="24"/>
          <w:szCs w:val="24"/>
        </w:rPr>
        <w:t xml:space="preserve"> is no longer </w:t>
      </w:r>
      <w:r w:rsidR="004363E7" w:rsidRPr="000E1673">
        <w:rPr>
          <w:rFonts w:ascii="Times New Roman" w:hAnsi="Times New Roman"/>
          <w:color w:val="000000"/>
          <w:sz w:val="24"/>
          <w:szCs w:val="24"/>
        </w:rPr>
        <w:t>to just</w:t>
      </w:r>
      <w:r w:rsidRPr="000E1673">
        <w:rPr>
          <w:rFonts w:ascii="Times New Roman" w:hAnsi="Times New Roman"/>
          <w:color w:val="000000"/>
          <w:sz w:val="24"/>
          <w:szCs w:val="24"/>
        </w:rPr>
        <w:t xml:space="preserve"> provide excellent service and good quality products or services but more to do with ways of retaining loyal customers who will contribute long-term  goal of profit maximization (</w:t>
      </w:r>
      <w:r w:rsidRPr="000E1673">
        <w:rPr>
          <w:rFonts w:ascii="Times New Roman" w:hAnsi="Times New Roman"/>
          <w:sz w:val="24"/>
          <w:szCs w:val="24"/>
        </w:rPr>
        <w:t>Bose &amp; Bansel, 2007; Kotler 2009)</w:t>
      </w:r>
      <w:r w:rsidRPr="000E1673">
        <w:rPr>
          <w:rFonts w:ascii="Times New Roman" w:hAnsi="Times New Roman"/>
          <w:color w:val="000000"/>
          <w:sz w:val="24"/>
          <w:szCs w:val="24"/>
        </w:rPr>
        <w:t xml:space="preserve">.  </w:t>
      </w:r>
      <w:r w:rsidRPr="000E1673">
        <w:rPr>
          <w:rFonts w:ascii="Times New Roman" w:hAnsi="Times New Roman"/>
          <w:sz w:val="24"/>
          <w:szCs w:val="24"/>
        </w:rPr>
        <w:t xml:space="preserve">Furthermore, the current age is the period of speed and unpredictable changes and the companies face with most difficult competition condition by presence of factors including vague boundaries among markets, fragmentation marketing, shortening of product life span, speed change of customer purchase patterns and becoming aware and skillful that was unprecedented (Wong &amp; Shool, 2002; </w:t>
      </w:r>
      <w:r w:rsidRPr="000E1673">
        <w:rPr>
          <w:rFonts w:ascii="Times New Roman" w:hAnsi="Times New Roman"/>
          <w:bCs/>
          <w:sz w:val="24"/>
          <w:szCs w:val="24"/>
        </w:rPr>
        <w:t xml:space="preserve">Rahnama et al, 2012). </w:t>
      </w:r>
      <w:r w:rsidRPr="000E1673">
        <w:rPr>
          <w:rFonts w:ascii="Times New Roman" w:hAnsi="Times New Roman"/>
          <w:color w:val="000000"/>
          <w:sz w:val="24"/>
          <w:szCs w:val="24"/>
        </w:rPr>
        <w:t xml:space="preserve">As result, marketers are now forced to look beyond </w:t>
      </w:r>
      <w:r w:rsidR="004363E7" w:rsidRPr="000E1673">
        <w:rPr>
          <w:rFonts w:ascii="Times New Roman" w:hAnsi="Times New Roman"/>
          <w:color w:val="000000"/>
          <w:sz w:val="24"/>
          <w:szCs w:val="24"/>
        </w:rPr>
        <w:t>the application</w:t>
      </w:r>
      <w:r w:rsidRPr="000E1673">
        <w:rPr>
          <w:rFonts w:ascii="Times New Roman" w:hAnsi="Times New Roman"/>
          <w:color w:val="000000"/>
          <w:sz w:val="24"/>
          <w:szCs w:val="24"/>
        </w:rPr>
        <w:t xml:space="preserve"> of traditional marketing strategy (4Ps) if they have to achieve sustainable competitive advantage. </w:t>
      </w:r>
      <w:r w:rsidRPr="000E1673">
        <w:rPr>
          <w:rFonts w:ascii="Times New Roman" w:hAnsi="Times New Roman"/>
          <w:sz w:val="24"/>
          <w:szCs w:val="24"/>
        </w:rPr>
        <w:t>One of methods is to use of relation– based marketing (Bose &amp; Bansel, 2007).</w:t>
      </w:r>
    </w:p>
    <w:p w:rsidR="004A2422" w:rsidRPr="005B3B30" w:rsidRDefault="004A2422" w:rsidP="00877D70">
      <w:pPr>
        <w:widowControl w:val="0"/>
        <w:autoSpaceDE w:val="0"/>
        <w:autoSpaceDN w:val="0"/>
        <w:adjustRightInd w:val="0"/>
        <w:spacing w:after="0" w:line="480" w:lineRule="auto"/>
        <w:jc w:val="both"/>
        <w:rPr>
          <w:rFonts w:ascii="Times New Roman" w:hAnsi="Times New Roman"/>
          <w:color w:val="000000"/>
          <w:sz w:val="16"/>
          <w:szCs w:val="16"/>
        </w:rPr>
      </w:pPr>
    </w:p>
    <w:p w:rsidR="004A2422" w:rsidRPr="000E1673" w:rsidRDefault="004A2422" w:rsidP="00877D70">
      <w:pPr>
        <w:widowControl w:val="0"/>
        <w:autoSpaceDE w:val="0"/>
        <w:autoSpaceDN w:val="0"/>
        <w:adjustRightInd w:val="0"/>
        <w:spacing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 xml:space="preserve">Relationship marketing has become an alternative means for organizations to build strong, long-term or ongoing associations with their customers.  This relationship marketing strategy seeks to acquire and retain customers by providing good quality </w:t>
      </w:r>
      <w:r w:rsidRPr="000E1673">
        <w:rPr>
          <w:rFonts w:ascii="Times New Roman" w:hAnsi="Times New Roman"/>
          <w:color w:val="000000"/>
          <w:sz w:val="24"/>
          <w:szCs w:val="24"/>
        </w:rPr>
        <w:lastRenderedPageBreak/>
        <w:t xml:space="preserve">customer services, and therefore has become one of the keys to success in acquiring strong competitiveness in the turbulent competitive markets. This is because it has the effect of  accessing the markets, generation of repeat purchase, creation of exit barriers for customers and in long-run all parties benefit (Tseng 2007; </w:t>
      </w:r>
      <w:r w:rsidRPr="000E1673">
        <w:rPr>
          <w:rFonts w:ascii="Times New Roman" w:hAnsi="Times New Roman"/>
          <w:sz w:val="24"/>
          <w:szCs w:val="24"/>
        </w:rPr>
        <w:t>Kheng et al 2010; Razal &amp; Rehman 2012</w:t>
      </w:r>
      <w:r w:rsidRPr="000E1673">
        <w:rPr>
          <w:rFonts w:ascii="Times New Roman" w:hAnsi="Times New Roman"/>
          <w:color w:val="000000"/>
          <w:sz w:val="24"/>
          <w:szCs w:val="24"/>
        </w:rPr>
        <w:t>).</w:t>
      </w:r>
    </w:p>
    <w:p w:rsidR="004A2422" w:rsidRPr="005B3B30" w:rsidRDefault="004A2422" w:rsidP="00877D70">
      <w:pPr>
        <w:widowControl w:val="0"/>
        <w:autoSpaceDE w:val="0"/>
        <w:autoSpaceDN w:val="0"/>
        <w:adjustRightInd w:val="0"/>
        <w:spacing w:after="0" w:line="480" w:lineRule="auto"/>
        <w:jc w:val="both"/>
        <w:rPr>
          <w:rFonts w:ascii="Times New Roman" w:hAnsi="Times New Roman"/>
          <w:color w:val="000000"/>
          <w:sz w:val="16"/>
          <w:szCs w:val="16"/>
        </w:rPr>
      </w:pPr>
    </w:p>
    <w:p w:rsidR="005B3B30" w:rsidRDefault="004A2422" w:rsidP="00877D70">
      <w:pPr>
        <w:widowControl w:val="0"/>
        <w:autoSpaceDE w:val="0"/>
        <w:autoSpaceDN w:val="0"/>
        <w:adjustRightInd w:val="0"/>
        <w:spacing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In last few decades, relationship marketing has received a lot of attention from both academic and practice areas. During this period relationship marketing became a major trend in marketing and management business (Egan, 2001). Relati</w:t>
      </w:r>
      <w:r>
        <w:rPr>
          <w:rFonts w:ascii="Times New Roman" w:hAnsi="Times New Roman"/>
          <w:color w:val="000000"/>
          <w:sz w:val="24"/>
          <w:szCs w:val="24"/>
        </w:rPr>
        <w:t>onship marketing is concerned w</w:t>
      </w:r>
      <w:r w:rsidRPr="000E1673">
        <w:rPr>
          <w:rFonts w:ascii="Times New Roman" w:hAnsi="Times New Roman"/>
          <w:color w:val="000000"/>
          <w:sz w:val="24"/>
          <w:szCs w:val="24"/>
        </w:rPr>
        <w:t xml:space="preserve">ith building customer loyalty through providing value to all the parties involved in the relational exchanges (Peng and Wang, 2006; Tseng 2007) and the final goal of relationship marketing </w:t>
      </w:r>
      <w:r w:rsidR="004363E7" w:rsidRPr="000E1673">
        <w:rPr>
          <w:rFonts w:ascii="Times New Roman" w:hAnsi="Times New Roman"/>
          <w:color w:val="000000"/>
          <w:sz w:val="24"/>
          <w:szCs w:val="24"/>
        </w:rPr>
        <w:t>is customer</w:t>
      </w:r>
      <w:r w:rsidRPr="000E1673">
        <w:rPr>
          <w:rFonts w:ascii="Times New Roman" w:hAnsi="Times New Roman"/>
          <w:color w:val="000000"/>
          <w:sz w:val="24"/>
          <w:szCs w:val="24"/>
        </w:rPr>
        <w:t xml:space="preserve"> loyalty. Buyers and sellers in markets achieve mutual benefits through developing relationships, which are not simple that a customer is 100 per cent loyal to a vendor (Stone et al 2000; </w:t>
      </w:r>
      <w:r w:rsidRPr="000E1673">
        <w:rPr>
          <w:rFonts w:ascii="Times New Roman" w:hAnsi="Times New Roman"/>
          <w:sz w:val="24"/>
          <w:szCs w:val="24"/>
        </w:rPr>
        <w:t>Kanate et al 2010</w:t>
      </w:r>
      <w:r w:rsidRPr="000E1673">
        <w:rPr>
          <w:rFonts w:ascii="Times New Roman" w:hAnsi="Times New Roman"/>
          <w:color w:val="000000"/>
          <w:sz w:val="24"/>
          <w:szCs w:val="24"/>
        </w:rPr>
        <w:t xml:space="preserve">). There are often switching behaviors occurred in different stages of a partnership relationship. </w:t>
      </w:r>
    </w:p>
    <w:p w:rsidR="005B3B30" w:rsidRPr="005B3B30" w:rsidRDefault="005B3B30" w:rsidP="00877D70">
      <w:pPr>
        <w:widowControl w:val="0"/>
        <w:autoSpaceDE w:val="0"/>
        <w:autoSpaceDN w:val="0"/>
        <w:adjustRightInd w:val="0"/>
        <w:spacing w:after="0" w:line="480" w:lineRule="auto"/>
        <w:jc w:val="both"/>
        <w:rPr>
          <w:rFonts w:ascii="Times New Roman" w:hAnsi="Times New Roman"/>
          <w:color w:val="000000"/>
          <w:sz w:val="16"/>
          <w:szCs w:val="16"/>
        </w:rPr>
      </w:pPr>
    </w:p>
    <w:p w:rsidR="004A2422" w:rsidRDefault="004A2422" w:rsidP="00877D70">
      <w:pPr>
        <w:widowControl w:val="0"/>
        <w:autoSpaceDE w:val="0"/>
        <w:autoSpaceDN w:val="0"/>
        <w:adjustRightInd w:val="0"/>
        <w:spacing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 xml:space="preserve">Relationship marketing tactics are thus approaches to apply relationship marketing in practice to minimize switching behaviour (Grönroos, 2004). Effective customer-oriented relationship marketing tactics may help marketers to acquire customers, keep customers, and maximize customer profitability, and finally build up customer loyalty. The banking industry is becoming one of the most important industries in the world </w:t>
      </w:r>
      <w:r w:rsidR="004363E7" w:rsidRPr="000E1673">
        <w:rPr>
          <w:rFonts w:ascii="Times New Roman" w:hAnsi="Times New Roman"/>
          <w:color w:val="000000"/>
          <w:sz w:val="24"/>
          <w:szCs w:val="24"/>
        </w:rPr>
        <w:t>and it</w:t>
      </w:r>
      <w:r w:rsidRPr="000E1673">
        <w:rPr>
          <w:rFonts w:ascii="Times New Roman" w:hAnsi="Times New Roman"/>
          <w:color w:val="000000"/>
          <w:sz w:val="24"/>
          <w:szCs w:val="24"/>
        </w:rPr>
        <w:t xml:space="preserve"> influences the world economy. The competition in banking industry is also becoming more and more intense. In order to obtain sustainable competitive advantage, banks and other financial institutions are forced to be innovative and do </w:t>
      </w:r>
      <w:r w:rsidRPr="000E1673">
        <w:rPr>
          <w:rFonts w:ascii="Times New Roman" w:hAnsi="Times New Roman"/>
          <w:color w:val="000000"/>
          <w:sz w:val="24"/>
          <w:szCs w:val="24"/>
        </w:rPr>
        <w:lastRenderedPageBreak/>
        <w:t>the best for customer satisfaction. Because of this, customer relationship marketing plays an important role in banking industry. It demands a relationship-oriented strategy in marketing (</w:t>
      </w:r>
      <w:r w:rsidRPr="000E1673">
        <w:rPr>
          <w:rFonts w:ascii="Times New Roman" w:hAnsi="Times New Roman"/>
          <w:sz w:val="24"/>
          <w:szCs w:val="24"/>
        </w:rPr>
        <w:t>Kanate et al 2010, Rehnama et al, 2012</w:t>
      </w:r>
      <w:r w:rsidRPr="000E1673">
        <w:rPr>
          <w:rFonts w:ascii="Times New Roman" w:hAnsi="Times New Roman"/>
          <w:color w:val="000000"/>
          <w:sz w:val="24"/>
          <w:szCs w:val="24"/>
        </w:rPr>
        <w:t>).</w:t>
      </w:r>
    </w:p>
    <w:p w:rsidR="005B3B30" w:rsidRPr="000E1673" w:rsidRDefault="005B3B30" w:rsidP="00877D70">
      <w:pPr>
        <w:widowControl w:val="0"/>
        <w:autoSpaceDE w:val="0"/>
        <w:autoSpaceDN w:val="0"/>
        <w:adjustRightInd w:val="0"/>
        <w:spacing w:after="0" w:line="480" w:lineRule="auto"/>
        <w:jc w:val="both"/>
        <w:rPr>
          <w:rFonts w:ascii="Times New Roman" w:hAnsi="Times New Roman"/>
          <w:color w:val="000000"/>
          <w:sz w:val="24"/>
          <w:szCs w:val="24"/>
        </w:rPr>
      </w:pPr>
    </w:p>
    <w:p w:rsidR="004A2422" w:rsidRDefault="004A2422" w:rsidP="005B3B30">
      <w:pPr>
        <w:widowControl w:val="0"/>
        <w:autoSpaceDE w:val="0"/>
        <w:autoSpaceDN w:val="0"/>
        <w:adjustRightInd w:val="0"/>
        <w:spacing w:before="30"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Facing the fierce competition and all banks offering essentially the same products, it is becoming increasing important for each bank to execute relationship marketing tactics in order to retain loyal customers who will bring long-term profit and create competitive advantage to firms. Considering the significant importance of relationship marketing in today’s business, it will make sense to understand how the relationship marketing  are executed in practice and how this type of marketing take effect, for example, factors influencing long-term relationship building and customer loyalty. The question to be posed, “are these relationship marking tactics making customer stay loyal to their service providers”. Therefore, this study aims to examine how relationship marketing tactics influence relationship quality and customer loyalty in c</w:t>
      </w:r>
      <w:r>
        <w:rPr>
          <w:rFonts w:ascii="Times New Roman" w:hAnsi="Times New Roman"/>
          <w:color w:val="000000"/>
          <w:sz w:val="24"/>
          <w:szCs w:val="24"/>
        </w:rPr>
        <w:t>ommercials banks in Geita district</w:t>
      </w:r>
      <w:r w:rsidRPr="000E1673">
        <w:rPr>
          <w:rFonts w:ascii="Times New Roman" w:hAnsi="Times New Roman"/>
          <w:color w:val="000000"/>
          <w:sz w:val="24"/>
          <w:szCs w:val="24"/>
        </w:rPr>
        <w:t>, Tanzania.</w:t>
      </w:r>
    </w:p>
    <w:p w:rsidR="004A2422" w:rsidRDefault="004A2422" w:rsidP="005B3B30">
      <w:pPr>
        <w:widowControl w:val="0"/>
        <w:autoSpaceDE w:val="0"/>
        <w:autoSpaceDN w:val="0"/>
        <w:adjustRightInd w:val="0"/>
        <w:spacing w:before="30" w:after="0" w:line="480" w:lineRule="auto"/>
        <w:jc w:val="both"/>
        <w:rPr>
          <w:rFonts w:ascii="Times New Roman" w:hAnsi="Times New Roman"/>
          <w:color w:val="000000"/>
          <w:sz w:val="24"/>
          <w:szCs w:val="24"/>
        </w:rPr>
      </w:pPr>
    </w:p>
    <w:p w:rsidR="004A2422" w:rsidRPr="000E1673" w:rsidRDefault="005B3B30" w:rsidP="001F45D1">
      <w:pPr>
        <w:widowControl w:val="0"/>
        <w:autoSpaceDE w:val="0"/>
        <w:autoSpaceDN w:val="0"/>
        <w:adjustRightInd w:val="0"/>
        <w:spacing w:before="30" w:after="0" w:line="480" w:lineRule="auto"/>
        <w:jc w:val="both"/>
        <w:outlineLvl w:val="0"/>
        <w:rPr>
          <w:rFonts w:ascii="Times New Roman" w:hAnsi="Times New Roman"/>
          <w:b/>
          <w:bCs/>
          <w:color w:val="000000"/>
          <w:sz w:val="24"/>
          <w:szCs w:val="24"/>
        </w:rPr>
      </w:pPr>
      <w:bookmarkStart w:id="15" w:name="_Toc368237224"/>
      <w:r>
        <w:rPr>
          <w:rFonts w:ascii="Times New Roman" w:hAnsi="Times New Roman"/>
          <w:b/>
          <w:bCs/>
          <w:color w:val="000000"/>
          <w:sz w:val="24"/>
          <w:szCs w:val="24"/>
        </w:rPr>
        <w:t>1.3 Statement of R</w:t>
      </w:r>
      <w:r w:rsidR="004A2422" w:rsidRPr="000E1673">
        <w:rPr>
          <w:rFonts w:ascii="Times New Roman" w:hAnsi="Times New Roman"/>
          <w:b/>
          <w:bCs/>
          <w:color w:val="000000"/>
          <w:sz w:val="24"/>
          <w:szCs w:val="24"/>
        </w:rPr>
        <w:t xml:space="preserve">esearch </w:t>
      </w:r>
      <w:r>
        <w:rPr>
          <w:rFonts w:ascii="Times New Roman" w:hAnsi="Times New Roman"/>
          <w:b/>
          <w:bCs/>
          <w:color w:val="000000"/>
          <w:sz w:val="24"/>
          <w:szCs w:val="24"/>
        </w:rPr>
        <w:t>P</w:t>
      </w:r>
      <w:r w:rsidR="004A2422" w:rsidRPr="000E1673">
        <w:rPr>
          <w:rFonts w:ascii="Times New Roman" w:hAnsi="Times New Roman"/>
          <w:b/>
          <w:bCs/>
          <w:color w:val="000000"/>
          <w:sz w:val="24"/>
          <w:szCs w:val="24"/>
        </w:rPr>
        <w:t>roblem</w:t>
      </w:r>
      <w:bookmarkEnd w:id="15"/>
      <w:r w:rsidR="004A2422" w:rsidRPr="000E1673">
        <w:rPr>
          <w:rFonts w:ascii="Times New Roman" w:hAnsi="Times New Roman"/>
          <w:b/>
          <w:bCs/>
          <w:color w:val="000000"/>
          <w:sz w:val="24"/>
          <w:szCs w:val="24"/>
        </w:rPr>
        <w:t xml:space="preserve"> </w:t>
      </w:r>
    </w:p>
    <w:p w:rsidR="004A2422" w:rsidRDefault="004A2422" w:rsidP="005B3B30">
      <w:pPr>
        <w:widowControl w:val="0"/>
        <w:autoSpaceDE w:val="0"/>
        <w:autoSpaceDN w:val="0"/>
        <w:adjustRightInd w:val="0"/>
        <w:spacing w:before="30"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 xml:space="preserve">Given the prevailing intensive competition in today’s banking marketplace, </w:t>
      </w:r>
      <w:r>
        <w:rPr>
          <w:rFonts w:ascii="Times New Roman" w:hAnsi="Times New Roman"/>
          <w:color w:val="000000"/>
          <w:sz w:val="24"/>
          <w:szCs w:val="24"/>
        </w:rPr>
        <w:t>fragmentation of markets, short life circles of products and increased customer awareness and complexity, banks have been forced to use relationship marketing strategy to create, maintain and enhance strong relationships with their customers so as to secure their loyalty.</w:t>
      </w:r>
      <w:r w:rsidRPr="000E1673">
        <w:rPr>
          <w:rFonts w:ascii="Times New Roman" w:hAnsi="Times New Roman"/>
          <w:color w:val="000000"/>
          <w:sz w:val="24"/>
          <w:szCs w:val="24"/>
        </w:rPr>
        <w:t xml:space="preserve"> </w:t>
      </w:r>
      <w:r>
        <w:rPr>
          <w:rFonts w:ascii="Times New Roman" w:hAnsi="Times New Roman"/>
          <w:color w:val="000000"/>
          <w:sz w:val="24"/>
          <w:szCs w:val="24"/>
        </w:rPr>
        <w:t>Generally, the emphasis of almost all business organizations not only banks, in virtually all sectors has shifted from short-term and transactions focus to long-term relationship focus.</w:t>
      </w:r>
      <w:r w:rsidRPr="0072108C">
        <w:rPr>
          <w:rFonts w:ascii="Times New Roman" w:hAnsi="Times New Roman"/>
          <w:color w:val="000000"/>
          <w:sz w:val="24"/>
          <w:szCs w:val="24"/>
        </w:rPr>
        <w:t xml:space="preserve"> </w:t>
      </w:r>
    </w:p>
    <w:p w:rsidR="004A2422" w:rsidRDefault="004A2422" w:rsidP="00877D70">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Banks and service providers in general have used</w:t>
      </w:r>
      <w:r w:rsidRPr="000E1673">
        <w:rPr>
          <w:rFonts w:ascii="Times New Roman" w:hAnsi="Times New Roman"/>
          <w:color w:val="000000"/>
          <w:sz w:val="24"/>
          <w:szCs w:val="24"/>
        </w:rPr>
        <w:t xml:space="preserve"> many marketing strategies just to attract </w:t>
      </w:r>
      <w:r>
        <w:rPr>
          <w:rFonts w:ascii="Times New Roman" w:hAnsi="Times New Roman"/>
          <w:color w:val="000000"/>
          <w:sz w:val="24"/>
          <w:szCs w:val="24"/>
        </w:rPr>
        <w:t xml:space="preserve">and retain </w:t>
      </w:r>
      <w:r w:rsidRPr="000E1673">
        <w:rPr>
          <w:rFonts w:ascii="Times New Roman" w:hAnsi="Times New Roman"/>
          <w:color w:val="000000"/>
          <w:sz w:val="24"/>
          <w:szCs w:val="24"/>
        </w:rPr>
        <w:t>customers</w:t>
      </w:r>
      <w:r>
        <w:rPr>
          <w:rFonts w:ascii="Times New Roman" w:hAnsi="Times New Roman"/>
          <w:color w:val="000000"/>
          <w:sz w:val="24"/>
          <w:szCs w:val="24"/>
        </w:rPr>
        <w:t>, and eventually to secure their loyalty</w:t>
      </w:r>
      <w:r w:rsidRPr="000E1673">
        <w:rPr>
          <w:rFonts w:ascii="Times New Roman" w:hAnsi="Times New Roman"/>
          <w:color w:val="000000"/>
          <w:sz w:val="24"/>
          <w:szCs w:val="24"/>
        </w:rPr>
        <w:t xml:space="preserve">. </w:t>
      </w:r>
      <w:r>
        <w:rPr>
          <w:rFonts w:ascii="Times New Roman" w:hAnsi="Times New Roman"/>
          <w:color w:val="000000"/>
          <w:sz w:val="24"/>
          <w:szCs w:val="24"/>
        </w:rPr>
        <w:t xml:space="preserve"> </w:t>
      </w:r>
      <w:r w:rsidRPr="000E1673">
        <w:rPr>
          <w:rFonts w:ascii="Times New Roman" w:hAnsi="Times New Roman"/>
          <w:color w:val="000000"/>
          <w:sz w:val="24"/>
          <w:szCs w:val="24"/>
        </w:rPr>
        <w:t xml:space="preserve">Consumers are frequently disturbed by a number of marketing activities ranging from aggressive sales tactics, telemarketing, direct mail, doorstep selling, radio advertisement, TV advertisement, and internet promotion to customer loyalty programmers (Peng and Wang, 2006; Raza &amp; Rehman 2012). There is also evidence to show that consumers tend to move to other </w:t>
      </w:r>
      <w:r>
        <w:rPr>
          <w:rFonts w:ascii="Times New Roman" w:hAnsi="Times New Roman"/>
          <w:color w:val="000000"/>
          <w:sz w:val="24"/>
          <w:szCs w:val="24"/>
        </w:rPr>
        <w:t>competitors when they are not</w:t>
      </w:r>
      <w:r w:rsidRPr="000E1673">
        <w:rPr>
          <w:rFonts w:ascii="Times New Roman" w:hAnsi="Times New Roman"/>
          <w:color w:val="000000"/>
          <w:sz w:val="24"/>
          <w:szCs w:val="24"/>
        </w:rPr>
        <w:t xml:space="preserve"> satisfied with the service quality even though the  product is of good quality (Peng and Wang, 2006; </w:t>
      </w:r>
      <w:r w:rsidRPr="000E1673">
        <w:rPr>
          <w:rFonts w:ascii="Times New Roman" w:hAnsi="Times New Roman"/>
          <w:sz w:val="24"/>
          <w:szCs w:val="24"/>
        </w:rPr>
        <w:t>Zhang &amp; Feng 2009</w:t>
      </w:r>
      <w:r w:rsidRPr="000E1673">
        <w:rPr>
          <w:rFonts w:ascii="Times New Roman" w:hAnsi="Times New Roman"/>
          <w:color w:val="000000"/>
          <w:sz w:val="24"/>
          <w:szCs w:val="24"/>
        </w:rPr>
        <w:t>)</w:t>
      </w:r>
      <w:r w:rsidR="005B3B30">
        <w:rPr>
          <w:rFonts w:ascii="Times New Roman" w:hAnsi="Times New Roman"/>
          <w:color w:val="000000"/>
          <w:sz w:val="24"/>
          <w:szCs w:val="24"/>
        </w:rPr>
        <w:t>.</w:t>
      </w:r>
    </w:p>
    <w:p w:rsidR="005B3B30" w:rsidRPr="005B3B30" w:rsidRDefault="005B3B30" w:rsidP="00877D70">
      <w:pPr>
        <w:widowControl w:val="0"/>
        <w:autoSpaceDE w:val="0"/>
        <w:autoSpaceDN w:val="0"/>
        <w:adjustRightInd w:val="0"/>
        <w:spacing w:after="0" w:line="480" w:lineRule="auto"/>
        <w:jc w:val="both"/>
        <w:rPr>
          <w:rFonts w:ascii="Times New Roman" w:hAnsi="Times New Roman"/>
          <w:color w:val="000000"/>
          <w:sz w:val="16"/>
          <w:szCs w:val="16"/>
        </w:rPr>
      </w:pPr>
    </w:p>
    <w:p w:rsidR="004A2422" w:rsidRDefault="004A2422" w:rsidP="00877D70">
      <w:pPr>
        <w:widowControl w:val="0"/>
        <w:autoSpaceDE w:val="0"/>
        <w:autoSpaceDN w:val="0"/>
        <w:adjustRightInd w:val="0"/>
        <w:spacing w:after="0" w:line="480" w:lineRule="auto"/>
        <w:jc w:val="both"/>
        <w:rPr>
          <w:rFonts w:ascii="Times New Roman" w:hAnsi="Times New Roman"/>
          <w:color w:val="000000"/>
          <w:sz w:val="24"/>
          <w:szCs w:val="24"/>
        </w:rPr>
      </w:pPr>
      <w:r w:rsidRPr="000E1673">
        <w:rPr>
          <w:rFonts w:ascii="Times New Roman" w:hAnsi="Times New Roman"/>
          <w:color w:val="000000"/>
          <w:sz w:val="24"/>
          <w:szCs w:val="24"/>
        </w:rPr>
        <w:t xml:space="preserve">Relationship marketing strategy is being viewed as one of the best ways for service providers </w:t>
      </w:r>
      <w:r>
        <w:rPr>
          <w:rFonts w:ascii="Times New Roman" w:hAnsi="Times New Roman"/>
          <w:color w:val="000000"/>
          <w:sz w:val="24"/>
          <w:szCs w:val="24"/>
        </w:rPr>
        <w:t>to retain customers and build</w:t>
      </w:r>
      <w:r w:rsidRPr="000E1673">
        <w:rPr>
          <w:rFonts w:ascii="Times New Roman" w:hAnsi="Times New Roman"/>
          <w:color w:val="000000"/>
          <w:sz w:val="24"/>
          <w:szCs w:val="24"/>
        </w:rPr>
        <w:t xml:space="preserve"> customer loyalty. Empirical studies have provided evidence that relationship marketing tactics have impact on behavioral loyalty which affects customer retention (Peng and Wang, 2006; </w:t>
      </w:r>
      <w:r w:rsidRPr="000E1673">
        <w:rPr>
          <w:rFonts w:ascii="Times New Roman" w:hAnsi="Times New Roman"/>
          <w:sz w:val="24"/>
          <w:szCs w:val="24"/>
        </w:rPr>
        <w:t>Zhang &amp; Feng 2009</w:t>
      </w:r>
      <w:r w:rsidRPr="000E1673">
        <w:rPr>
          <w:rFonts w:ascii="Times New Roman" w:hAnsi="Times New Roman"/>
          <w:color w:val="000000"/>
          <w:sz w:val="24"/>
          <w:szCs w:val="24"/>
        </w:rPr>
        <w:t>). Therefore, being aware of the target consumers and making effort to build good relatio</w:t>
      </w:r>
      <w:r>
        <w:rPr>
          <w:rFonts w:ascii="Times New Roman" w:hAnsi="Times New Roman"/>
          <w:color w:val="000000"/>
          <w:sz w:val="24"/>
          <w:szCs w:val="24"/>
        </w:rPr>
        <w:t>nship with them is a</w:t>
      </w:r>
      <w:r w:rsidRPr="000E1673">
        <w:rPr>
          <w:rFonts w:ascii="Times New Roman" w:hAnsi="Times New Roman"/>
          <w:color w:val="000000"/>
          <w:sz w:val="24"/>
          <w:szCs w:val="24"/>
        </w:rPr>
        <w:t xml:space="preserve"> significant issue that organizations are taking seriously. The challenge for banking service providers is to attract more customers, focus on building good relationship quality with customers, mak</w:t>
      </w:r>
      <w:r>
        <w:rPr>
          <w:rFonts w:ascii="Times New Roman" w:hAnsi="Times New Roman"/>
          <w:color w:val="000000"/>
          <w:sz w:val="24"/>
          <w:szCs w:val="24"/>
        </w:rPr>
        <w:t>e customers satisfied</w:t>
      </w:r>
      <w:r w:rsidRPr="000E1673">
        <w:rPr>
          <w:rFonts w:ascii="Times New Roman" w:hAnsi="Times New Roman"/>
          <w:color w:val="000000"/>
          <w:sz w:val="24"/>
          <w:szCs w:val="24"/>
        </w:rPr>
        <w:t xml:space="preserve"> and step by step obtain customers’ loyalty, through relationship marketing tactics.</w:t>
      </w:r>
    </w:p>
    <w:p w:rsidR="005B3B30" w:rsidRPr="005B3B30" w:rsidRDefault="005B3B30" w:rsidP="00877D70">
      <w:pPr>
        <w:widowControl w:val="0"/>
        <w:autoSpaceDE w:val="0"/>
        <w:autoSpaceDN w:val="0"/>
        <w:adjustRightInd w:val="0"/>
        <w:spacing w:after="0" w:line="480" w:lineRule="auto"/>
        <w:jc w:val="both"/>
        <w:rPr>
          <w:rFonts w:ascii="Times New Roman" w:hAnsi="Times New Roman"/>
          <w:color w:val="000000"/>
          <w:sz w:val="16"/>
          <w:szCs w:val="16"/>
        </w:rPr>
      </w:pPr>
    </w:p>
    <w:p w:rsidR="004A2422" w:rsidRDefault="004A2422" w:rsidP="00877D70">
      <w:pPr>
        <w:widowControl w:val="0"/>
        <w:spacing w:after="0" w:line="480" w:lineRule="auto"/>
        <w:jc w:val="both"/>
        <w:rPr>
          <w:rFonts w:ascii="Times New Roman" w:hAnsi="Times New Roman"/>
          <w:sz w:val="24"/>
          <w:szCs w:val="24"/>
        </w:rPr>
      </w:pPr>
      <w:r>
        <w:rPr>
          <w:rFonts w:ascii="Times New Roman" w:hAnsi="Times New Roman"/>
          <w:sz w:val="24"/>
          <w:szCs w:val="24"/>
        </w:rPr>
        <w:t>To date,</w:t>
      </w:r>
      <w:r w:rsidRPr="000E1673">
        <w:rPr>
          <w:rFonts w:ascii="Times New Roman" w:hAnsi="Times New Roman"/>
          <w:sz w:val="24"/>
          <w:szCs w:val="24"/>
        </w:rPr>
        <w:t xml:space="preserve"> no</w:t>
      </w:r>
      <w:r>
        <w:rPr>
          <w:rFonts w:ascii="Times New Roman" w:hAnsi="Times New Roman"/>
          <w:sz w:val="24"/>
          <w:szCs w:val="24"/>
        </w:rPr>
        <w:t>t</w:t>
      </w:r>
      <w:r w:rsidRPr="000E1673">
        <w:rPr>
          <w:rFonts w:ascii="Times New Roman" w:hAnsi="Times New Roman"/>
          <w:sz w:val="24"/>
          <w:szCs w:val="24"/>
        </w:rPr>
        <w:t xml:space="preserve"> </w:t>
      </w:r>
      <w:r>
        <w:rPr>
          <w:rFonts w:ascii="Times New Roman" w:hAnsi="Times New Roman"/>
          <w:sz w:val="24"/>
          <w:szCs w:val="24"/>
        </w:rPr>
        <w:t xml:space="preserve">much </w:t>
      </w:r>
      <w:r w:rsidRPr="000E1673">
        <w:rPr>
          <w:rFonts w:ascii="Times New Roman" w:hAnsi="Times New Roman"/>
          <w:sz w:val="24"/>
          <w:szCs w:val="24"/>
        </w:rPr>
        <w:t xml:space="preserve">research </w:t>
      </w:r>
      <w:r>
        <w:rPr>
          <w:rFonts w:ascii="Times New Roman" w:hAnsi="Times New Roman"/>
          <w:sz w:val="24"/>
          <w:szCs w:val="24"/>
        </w:rPr>
        <w:t>appears to have been done</w:t>
      </w:r>
      <w:r w:rsidRPr="000E1673">
        <w:rPr>
          <w:rFonts w:ascii="Times New Roman" w:hAnsi="Times New Roman"/>
          <w:sz w:val="24"/>
          <w:szCs w:val="24"/>
        </w:rPr>
        <w:t xml:space="preserve"> on relationship marketing and its impact on customer loyalty in the banking industry in Tanzania</w:t>
      </w:r>
      <w:r>
        <w:rPr>
          <w:rFonts w:ascii="Times New Roman" w:hAnsi="Times New Roman"/>
          <w:sz w:val="24"/>
          <w:szCs w:val="24"/>
        </w:rPr>
        <w:t>,</w:t>
      </w:r>
      <w:r w:rsidRPr="000E1673">
        <w:rPr>
          <w:rFonts w:ascii="Times New Roman" w:hAnsi="Times New Roman"/>
          <w:sz w:val="24"/>
          <w:szCs w:val="24"/>
        </w:rPr>
        <w:t xml:space="preserve"> despite the various marketing strategies being employed by individual banks.</w:t>
      </w:r>
      <w:r>
        <w:rPr>
          <w:rFonts w:ascii="Times New Roman" w:hAnsi="Times New Roman"/>
          <w:sz w:val="24"/>
          <w:szCs w:val="24"/>
        </w:rPr>
        <w:t xml:space="preserve"> Historically, early banking in Tanzania was characterized by “arm chair banking” whereby bankers were to sit back and wait for customers who need bank services to visit them in </w:t>
      </w:r>
      <w:r>
        <w:rPr>
          <w:rFonts w:ascii="Times New Roman" w:hAnsi="Times New Roman"/>
          <w:sz w:val="24"/>
          <w:szCs w:val="24"/>
        </w:rPr>
        <w:lastRenderedPageBreak/>
        <w:t>office. During that period banking was transaction focused, with emphasis on short term, single sale activity rather than long term, customer retention activity. Consequently, the banks were unable to attract and retain customer leading to failure to achieve competitive advantage needed to achieve the bank’s profitability.</w:t>
      </w:r>
    </w:p>
    <w:p w:rsidR="005B3B30" w:rsidRPr="005B3B30" w:rsidRDefault="005B3B30" w:rsidP="00877D70">
      <w:pPr>
        <w:widowControl w:val="0"/>
        <w:spacing w:after="0" w:line="480" w:lineRule="auto"/>
        <w:jc w:val="both"/>
        <w:rPr>
          <w:rFonts w:ascii="Times New Roman" w:hAnsi="Times New Roman"/>
          <w:sz w:val="18"/>
          <w:szCs w:val="18"/>
        </w:rPr>
      </w:pPr>
    </w:p>
    <w:p w:rsidR="004A2422" w:rsidRDefault="004A2422" w:rsidP="00877D70">
      <w:pPr>
        <w:widowControl w:val="0"/>
        <w:spacing w:after="0" w:line="480" w:lineRule="auto"/>
        <w:jc w:val="both"/>
        <w:rPr>
          <w:rFonts w:ascii="Times New Roman" w:hAnsi="Times New Roman"/>
          <w:sz w:val="24"/>
          <w:szCs w:val="24"/>
        </w:rPr>
      </w:pPr>
      <w:r w:rsidRPr="008A31AD">
        <w:rPr>
          <w:rFonts w:ascii="Times New Roman" w:hAnsi="Times New Roman"/>
          <w:sz w:val="24"/>
          <w:szCs w:val="24"/>
        </w:rPr>
        <w:t>Commercial banks in Tanzania have been growing since deregulation. Several international banks such as Barclays, Standard Chartered, and Tropical Bank of Africa have also entered the Tanzanian market and mostly concentrated in regional towns in Tanzania.</w:t>
      </w:r>
      <w:r>
        <w:rPr>
          <w:rFonts w:ascii="Times New Roman" w:hAnsi="Times New Roman"/>
          <w:sz w:val="24"/>
          <w:szCs w:val="24"/>
        </w:rPr>
        <w:t xml:space="preserve"> Consequently, there has been fierce competition among the emergent banks making it necessary for the manager of these banks to pursue more rigorously relationship marketing with their customers.</w:t>
      </w:r>
    </w:p>
    <w:p w:rsidR="005B3B30" w:rsidRPr="005B3B30" w:rsidRDefault="005B3B30" w:rsidP="00877D70">
      <w:pPr>
        <w:widowControl w:val="0"/>
        <w:spacing w:after="0" w:line="480" w:lineRule="auto"/>
        <w:jc w:val="both"/>
        <w:rPr>
          <w:rFonts w:ascii="Times New Roman" w:hAnsi="Times New Roman"/>
          <w:sz w:val="18"/>
          <w:szCs w:val="18"/>
        </w:rPr>
      </w:pPr>
    </w:p>
    <w:p w:rsidR="004A2422" w:rsidRPr="000E1673" w:rsidRDefault="004A2422" w:rsidP="00877D70">
      <w:pPr>
        <w:widowControl w:val="0"/>
        <w:spacing w:after="0" w:line="480" w:lineRule="auto"/>
        <w:jc w:val="both"/>
        <w:rPr>
          <w:rFonts w:ascii="Times New Roman" w:hAnsi="Times New Roman"/>
          <w:sz w:val="24"/>
          <w:szCs w:val="24"/>
        </w:rPr>
      </w:pPr>
      <w:r w:rsidRPr="000E1673">
        <w:rPr>
          <w:rFonts w:ascii="Times New Roman" w:hAnsi="Times New Roman"/>
          <w:sz w:val="24"/>
          <w:szCs w:val="24"/>
        </w:rPr>
        <w:t xml:space="preserve"> Moreover, there has been very limited study of relationship marketing and customer loyalty in banking sector generally (Srijumpa, et al., 2002; Rotchanakitumnuai and Speece 2003; Chiu, et al., 2003). Although relationship marketing is firmly established as a marketing approach to retaining customers, it remains one of the least understood (Zineldin and Philipson, 2007). Furthermore, studies in relationship marketing h</w:t>
      </w:r>
      <w:r>
        <w:rPr>
          <w:rFonts w:ascii="Times New Roman" w:hAnsi="Times New Roman"/>
          <w:sz w:val="24"/>
          <w:szCs w:val="24"/>
        </w:rPr>
        <w:t>ave been largely confined to</w:t>
      </w:r>
      <w:r w:rsidRPr="000E1673">
        <w:rPr>
          <w:rFonts w:ascii="Times New Roman" w:hAnsi="Times New Roman"/>
          <w:sz w:val="24"/>
          <w:szCs w:val="24"/>
        </w:rPr>
        <w:t xml:space="preserve"> Sweden (Zhang &amp; Feng 2009), Malaysia (Kheng et al 2010), Thailand (Kanate et al 2010), Iran (Rahnama 2012), and Pakistan (Razal &amp; Rehman 2012)</w:t>
      </w:r>
      <w:r>
        <w:rPr>
          <w:rFonts w:ascii="Times New Roman" w:hAnsi="Times New Roman"/>
          <w:sz w:val="24"/>
          <w:szCs w:val="24"/>
        </w:rPr>
        <w:t>.</w:t>
      </w:r>
      <w:r w:rsidR="005B3B30">
        <w:rPr>
          <w:rFonts w:ascii="Times New Roman" w:hAnsi="Times New Roman"/>
          <w:sz w:val="24"/>
          <w:szCs w:val="24"/>
        </w:rPr>
        <w:t xml:space="preserve"> </w:t>
      </w:r>
      <w:r>
        <w:rPr>
          <w:rFonts w:ascii="Times New Roman" w:hAnsi="Times New Roman"/>
          <w:sz w:val="24"/>
          <w:szCs w:val="24"/>
        </w:rPr>
        <w:t>Thus, this study will bridge</w:t>
      </w:r>
      <w:r w:rsidRPr="000E1673">
        <w:rPr>
          <w:rFonts w:ascii="Times New Roman" w:hAnsi="Times New Roman"/>
          <w:sz w:val="24"/>
          <w:szCs w:val="24"/>
        </w:rPr>
        <w:t xml:space="preserve"> the gap in lite</w:t>
      </w:r>
      <w:r>
        <w:rPr>
          <w:rFonts w:ascii="Times New Roman" w:hAnsi="Times New Roman"/>
          <w:sz w:val="24"/>
          <w:szCs w:val="24"/>
        </w:rPr>
        <w:t>rature and its general thrust</w:t>
      </w:r>
      <w:r w:rsidRPr="000E1673">
        <w:rPr>
          <w:rFonts w:ascii="Times New Roman" w:hAnsi="Times New Roman"/>
          <w:sz w:val="24"/>
          <w:szCs w:val="24"/>
        </w:rPr>
        <w:t xml:space="preserve"> is to </w:t>
      </w:r>
      <w:r>
        <w:rPr>
          <w:rFonts w:ascii="Times New Roman" w:hAnsi="Times New Roman"/>
          <w:sz w:val="24"/>
          <w:szCs w:val="24"/>
        </w:rPr>
        <w:t xml:space="preserve">empirically </w:t>
      </w:r>
      <w:r w:rsidRPr="000E1673">
        <w:rPr>
          <w:rFonts w:ascii="Times New Roman" w:hAnsi="Times New Roman"/>
          <w:sz w:val="24"/>
          <w:szCs w:val="24"/>
        </w:rPr>
        <w:t xml:space="preserve">investigate the effect of relationship marketing tactics on customers’ loyalty in </w:t>
      </w:r>
      <w:r>
        <w:rPr>
          <w:rFonts w:ascii="Times New Roman" w:hAnsi="Times New Roman"/>
          <w:sz w:val="24"/>
          <w:szCs w:val="24"/>
        </w:rPr>
        <w:t>commercial banks in Geita district</w:t>
      </w:r>
      <w:r w:rsidRPr="000E1673">
        <w:rPr>
          <w:rFonts w:ascii="Times New Roman" w:hAnsi="Times New Roman"/>
          <w:sz w:val="24"/>
          <w:szCs w:val="24"/>
        </w:rPr>
        <w:t>, Tanzania.</w:t>
      </w:r>
    </w:p>
    <w:p w:rsidR="004A2422" w:rsidRPr="005B3B30" w:rsidRDefault="004A2422" w:rsidP="00877D70">
      <w:pPr>
        <w:widowControl w:val="0"/>
        <w:autoSpaceDE w:val="0"/>
        <w:autoSpaceDN w:val="0"/>
        <w:adjustRightInd w:val="0"/>
        <w:spacing w:after="0" w:line="480" w:lineRule="auto"/>
        <w:jc w:val="center"/>
        <w:outlineLvl w:val="0"/>
        <w:rPr>
          <w:rFonts w:ascii="Times New Roman" w:hAnsi="Times New Roman"/>
          <w:b/>
          <w:bCs/>
          <w:color w:val="000000"/>
          <w:sz w:val="20"/>
          <w:szCs w:val="20"/>
        </w:rPr>
      </w:pPr>
    </w:p>
    <w:p w:rsidR="004A2422" w:rsidRPr="008A31AD" w:rsidRDefault="005B3B30" w:rsidP="00877D70">
      <w:pPr>
        <w:pStyle w:val="Heading2"/>
        <w:keepNext w:val="0"/>
        <w:widowControl w:val="0"/>
        <w:spacing w:before="0" w:after="0" w:line="480" w:lineRule="auto"/>
        <w:jc w:val="both"/>
        <w:rPr>
          <w:rFonts w:ascii="Times New Roman" w:hAnsi="Times New Roman" w:cs="Times New Roman"/>
          <w:i w:val="0"/>
          <w:sz w:val="24"/>
          <w:szCs w:val="24"/>
        </w:rPr>
      </w:pPr>
      <w:bookmarkStart w:id="16" w:name="_Toc269488596"/>
      <w:bookmarkStart w:id="17" w:name="_Toc269489099"/>
      <w:bookmarkStart w:id="18" w:name="_Toc269497718"/>
      <w:bookmarkStart w:id="19" w:name="_Toc272185066"/>
      <w:bookmarkStart w:id="20" w:name="_Toc368237225"/>
      <w:r>
        <w:rPr>
          <w:rFonts w:ascii="Times New Roman" w:hAnsi="Times New Roman" w:cs="Times New Roman"/>
          <w:i w:val="0"/>
          <w:sz w:val="24"/>
          <w:szCs w:val="24"/>
        </w:rPr>
        <w:t>1.4 General O</w:t>
      </w:r>
      <w:r w:rsidR="00B114E0">
        <w:rPr>
          <w:rFonts w:ascii="Times New Roman" w:hAnsi="Times New Roman" w:cs="Times New Roman"/>
          <w:i w:val="0"/>
          <w:sz w:val="24"/>
          <w:szCs w:val="24"/>
        </w:rPr>
        <w:t>bjective of the S</w:t>
      </w:r>
      <w:r w:rsidR="004A2422" w:rsidRPr="008A31AD">
        <w:rPr>
          <w:rFonts w:ascii="Times New Roman" w:hAnsi="Times New Roman" w:cs="Times New Roman"/>
          <w:i w:val="0"/>
          <w:sz w:val="24"/>
          <w:szCs w:val="24"/>
        </w:rPr>
        <w:t>tudy</w:t>
      </w:r>
      <w:bookmarkEnd w:id="16"/>
      <w:bookmarkEnd w:id="17"/>
      <w:bookmarkEnd w:id="18"/>
      <w:bookmarkEnd w:id="19"/>
      <w:bookmarkEnd w:id="20"/>
      <w:r w:rsidR="004A2422" w:rsidRPr="008A31AD">
        <w:rPr>
          <w:rFonts w:ascii="Times New Roman" w:hAnsi="Times New Roman" w:cs="Times New Roman"/>
          <w:i w:val="0"/>
          <w:sz w:val="24"/>
          <w:szCs w:val="24"/>
        </w:rPr>
        <w:t xml:space="preserve"> </w:t>
      </w:r>
    </w:p>
    <w:p w:rsidR="005B3B30" w:rsidRDefault="004A2422" w:rsidP="00877D70">
      <w:pPr>
        <w:pStyle w:val="CharCharCharChar"/>
        <w:widowControl w:val="0"/>
        <w:spacing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 xml:space="preserve">The study examined the </w:t>
      </w:r>
      <w:r w:rsidRPr="008A31AD">
        <w:rPr>
          <w:rFonts w:ascii="Times New Roman" w:hAnsi="Times New Roman" w:cs="Times New Roman"/>
          <w:sz w:val="24"/>
          <w:szCs w:val="24"/>
        </w:rPr>
        <w:t xml:space="preserve">effect of relationship marketing tactics on customers’ </w:t>
      </w:r>
      <w:r w:rsidRPr="008A31AD">
        <w:rPr>
          <w:rFonts w:ascii="Times New Roman" w:hAnsi="Times New Roman" w:cs="Times New Roman"/>
          <w:sz w:val="24"/>
          <w:szCs w:val="24"/>
        </w:rPr>
        <w:lastRenderedPageBreak/>
        <w:t>loyalty in commercial banks in Geita district, Tanzania</w:t>
      </w:r>
      <w:r w:rsidRPr="008A31AD">
        <w:rPr>
          <w:rFonts w:ascii="Times New Roman" w:hAnsi="Times New Roman" w:cs="Times New Roman"/>
          <w:color w:val="000000"/>
          <w:sz w:val="24"/>
          <w:szCs w:val="24"/>
        </w:rPr>
        <w:t>.</w:t>
      </w:r>
    </w:p>
    <w:p w:rsidR="004A2422" w:rsidRPr="008A31AD" w:rsidRDefault="004A2422" w:rsidP="00B6366E">
      <w:pPr>
        <w:pStyle w:val="CharCharCharChar"/>
        <w:widowControl w:val="0"/>
        <w:spacing w:before="12"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 xml:space="preserve"> </w:t>
      </w:r>
    </w:p>
    <w:p w:rsidR="004A2422" w:rsidRPr="008A31AD" w:rsidRDefault="004A2422" w:rsidP="001F45D1">
      <w:pPr>
        <w:widowControl w:val="0"/>
        <w:autoSpaceDE w:val="0"/>
        <w:autoSpaceDN w:val="0"/>
        <w:adjustRightInd w:val="0"/>
        <w:spacing w:before="12" w:after="0" w:line="480" w:lineRule="auto"/>
        <w:jc w:val="both"/>
        <w:outlineLvl w:val="0"/>
        <w:rPr>
          <w:rFonts w:ascii="Times New Roman" w:hAnsi="Times New Roman"/>
          <w:b/>
          <w:bCs/>
          <w:sz w:val="24"/>
          <w:szCs w:val="24"/>
        </w:rPr>
      </w:pPr>
      <w:bookmarkStart w:id="21" w:name="_Toc368237226"/>
      <w:r w:rsidRPr="008A31AD">
        <w:rPr>
          <w:rFonts w:ascii="Times New Roman" w:hAnsi="Times New Roman"/>
          <w:b/>
          <w:bCs/>
          <w:sz w:val="24"/>
          <w:szCs w:val="24"/>
        </w:rPr>
        <w:t>1</w:t>
      </w:r>
      <w:r w:rsidR="005B3B30">
        <w:rPr>
          <w:rFonts w:ascii="Times New Roman" w:hAnsi="Times New Roman"/>
          <w:b/>
          <w:bCs/>
          <w:sz w:val="24"/>
          <w:szCs w:val="24"/>
        </w:rPr>
        <w:t>.5 Specific Research Objectives</w:t>
      </w:r>
      <w:bookmarkEnd w:id="21"/>
    </w:p>
    <w:p w:rsidR="004A2422" w:rsidRPr="008A31AD" w:rsidRDefault="004A2422" w:rsidP="00B6366E">
      <w:pPr>
        <w:widowControl w:val="0"/>
        <w:autoSpaceDE w:val="0"/>
        <w:autoSpaceDN w:val="0"/>
        <w:adjustRightInd w:val="0"/>
        <w:spacing w:before="12" w:after="0" w:line="480" w:lineRule="auto"/>
        <w:jc w:val="both"/>
        <w:rPr>
          <w:rFonts w:ascii="Times New Roman" w:hAnsi="Times New Roman"/>
          <w:color w:val="000000"/>
          <w:sz w:val="24"/>
          <w:szCs w:val="24"/>
        </w:rPr>
      </w:pPr>
      <w:r w:rsidRPr="008A31AD">
        <w:rPr>
          <w:rFonts w:ascii="Times New Roman" w:hAnsi="Times New Roman"/>
          <w:sz w:val="24"/>
          <w:szCs w:val="24"/>
        </w:rPr>
        <w:t>The following specific objectives guided this research.</w:t>
      </w:r>
    </w:p>
    <w:p w:rsidR="004A2422" w:rsidRPr="008A31AD" w:rsidRDefault="004A2422" w:rsidP="00B6366E">
      <w:pPr>
        <w:widowControl w:val="0"/>
        <w:numPr>
          <w:ilvl w:val="0"/>
          <w:numId w:val="38"/>
        </w:numPr>
        <w:autoSpaceDE w:val="0"/>
        <w:autoSpaceDN w:val="0"/>
        <w:adjustRightInd w:val="0"/>
        <w:spacing w:before="12" w:after="0" w:line="480" w:lineRule="auto"/>
        <w:jc w:val="both"/>
        <w:rPr>
          <w:rFonts w:ascii="Times New Roman" w:hAnsi="Times New Roman"/>
          <w:sz w:val="24"/>
          <w:szCs w:val="24"/>
        </w:rPr>
      </w:pPr>
      <w:r w:rsidRPr="008A31AD">
        <w:rPr>
          <w:rFonts w:ascii="Times New Roman" w:hAnsi="Times New Roman"/>
          <w:sz w:val="24"/>
          <w:szCs w:val="24"/>
        </w:rPr>
        <w:t xml:space="preserve">To determine relationship marketing practices used in commercial banks in Geita district. </w:t>
      </w:r>
    </w:p>
    <w:p w:rsidR="004A2422" w:rsidRPr="008A31AD" w:rsidRDefault="004A2422" w:rsidP="00B6366E">
      <w:pPr>
        <w:widowControl w:val="0"/>
        <w:numPr>
          <w:ilvl w:val="0"/>
          <w:numId w:val="38"/>
        </w:numPr>
        <w:autoSpaceDE w:val="0"/>
        <w:autoSpaceDN w:val="0"/>
        <w:adjustRightInd w:val="0"/>
        <w:spacing w:before="12" w:after="0" w:line="480" w:lineRule="auto"/>
        <w:jc w:val="both"/>
        <w:rPr>
          <w:rFonts w:ascii="Times New Roman" w:hAnsi="Times New Roman"/>
          <w:sz w:val="24"/>
          <w:szCs w:val="24"/>
        </w:rPr>
      </w:pPr>
      <w:r w:rsidRPr="008A31AD">
        <w:rPr>
          <w:rFonts w:ascii="Times New Roman" w:hAnsi="Times New Roman"/>
          <w:sz w:val="24"/>
          <w:szCs w:val="24"/>
        </w:rPr>
        <w:t>To analyze how the relationship marketing practices (tactics) impact customer loyalty of banks in Geita district.</w:t>
      </w:r>
    </w:p>
    <w:p w:rsidR="004A2422" w:rsidRPr="008A31AD" w:rsidRDefault="004A2422" w:rsidP="00B6366E">
      <w:pPr>
        <w:widowControl w:val="0"/>
        <w:numPr>
          <w:ilvl w:val="0"/>
          <w:numId w:val="38"/>
        </w:numPr>
        <w:autoSpaceDE w:val="0"/>
        <w:autoSpaceDN w:val="0"/>
        <w:adjustRightInd w:val="0"/>
        <w:spacing w:before="12" w:after="0" w:line="480" w:lineRule="auto"/>
        <w:jc w:val="both"/>
        <w:rPr>
          <w:rFonts w:ascii="Times New Roman" w:hAnsi="Times New Roman"/>
          <w:color w:val="000000"/>
          <w:sz w:val="24"/>
          <w:szCs w:val="24"/>
        </w:rPr>
      </w:pPr>
      <w:r w:rsidRPr="008A31AD">
        <w:rPr>
          <w:rFonts w:ascii="Times New Roman" w:hAnsi="Times New Roman"/>
          <w:sz w:val="24"/>
          <w:szCs w:val="24"/>
        </w:rPr>
        <w:t xml:space="preserve">To determine the most effective </w:t>
      </w:r>
      <w:r w:rsidRPr="008A31AD">
        <w:rPr>
          <w:rFonts w:ascii="Times New Roman" w:hAnsi="Times New Roman"/>
          <w:color w:val="000000"/>
          <w:sz w:val="24"/>
          <w:szCs w:val="24"/>
        </w:rPr>
        <w:t xml:space="preserve">relationship marketing tactics on customer loyalty in commercial banks in Geita district. </w:t>
      </w:r>
    </w:p>
    <w:p w:rsidR="004A2422" w:rsidRPr="008A31AD" w:rsidRDefault="004A2422" w:rsidP="00B6366E">
      <w:pPr>
        <w:widowControl w:val="0"/>
        <w:tabs>
          <w:tab w:val="left" w:pos="4920"/>
        </w:tabs>
        <w:autoSpaceDE w:val="0"/>
        <w:autoSpaceDN w:val="0"/>
        <w:adjustRightInd w:val="0"/>
        <w:spacing w:before="12" w:after="0" w:line="480" w:lineRule="auto"/>
        <w:jc w:val="both"/>
        <w:rPr>
          <w:rFonts w:ascii="Times New Roman" w:hAnsi="Times New Roman"/>
          <w:b/>
          <w:bCs/>
          <w:sz w:val="24"/>
          <w:szCs w:val="24"/>
        </w:rPr>
      </w:pPr>
    </w:p>
    <w:p w:rsidR="004A2422" w:rsidRPr="008A31AD" w:rsidRDefault="004A2422" w:rsidP="001F45D1">
      <w:pPr>
        <w:widowControl w:val="0"/>
        <w:tabs>
          <w:tab w:val="left" w:pos="4920"/>
        </w:tabs>
        <w:autoSpaceDE w:val="0"/>
        <w:autoSpaceDN w:val="0"/>
        <w:adjustRightInd w:val="0"/>
        <w:spacing w:before="12" w:after="0" w:line="480" w:lineRule="auto"/>
        <w:jc w:val="both"/>
        <w:outlineLvl w:val="0"/>
        <w:rPr>
          <w:rFonts w:ascii="Times New Roman" w:hAnsi="Times New Roman"/>
          <w:b/>
          <w:bCs/>
          <w:sz w:val="24"/>
          <w:szCs w:val="24"/>
        </w:rPr>
      </w:pPr>
      <w:bookmarkStart w:id="22" w:name="_Toc368237227"/>
      <w:r w:rsidRPr="008A31AD">
        <w:rPr>
          <w:rFonts w:ascii="Times New Roman" w:hAnsi="Times New Roman"/>
          <w:b/>
          <w:bCs/>
          <w:sz w:val="24"/>
          <w:szCs w:val="24"/>
        </w:rPr>
        <w:t>1.6 Research Questions</w:t>
      </w:r>
      <w:bookmarkEnd w:id="22"/>
      <w:r w:rsidRPr="008A31AD">
        <w:rPr>
          <w:rFonts w:ascii="Times New Roman" w:hAnsi="Times New Roman"/>
          <w:b/>
          <w:bCs/>
          <w:sz w:val="24"/>
          <w:szCs w:val="24"/>
        </w:rPr>
        <w:tab/>
      </w:r>
    </w:p>
    <w:p w:rsidR="004A2422" w:rsidRPr="008A31AD" w:rsidRDefault="004A2422" w:rsidP="00B6366E">
      <w:pPr>
        <w:widowControl w:val="0"/>
        <w:autoSpaceDE w:val="0"/>
        <w:autoSpaceDN w:val="0"/>
        <w:adjustRightInd w:val="0"/>
        <w:spacing w:before="12" w:after="0" w:line="480" w:lineRule="auto"/>
        <w:jc w:val="both"/>
        <w:rPr>
          <w:rFonts w:ascii="Times New Roman" w:hAnsi="Times New Roman"/>
          <w:color w:val="262626"/>
          <w:sz w:val="24"/>
          <w:szCs w:val="24"/>
        </w:rPr>
      </w:pPr>
      <w:r w:rsidRPr="008A31AD">
        <w:rPr>
          <w:rFonts w:ascii="Times New Roman" w:hAnsi="Times New Roman"/>
          <w:sz w:val="24"/>
          <w:szCs w:val="24"/>
        </w:rPr>
        <w:t xml:space="preserve">The researcher aims to answer the </w:t>
      </w:r>
      <w:r w:rsidRPr="008A31AD">
        <w:rPr>
          <w:rFonts w:ascii="Times New Roman" w:hAnsi="Times New Roman"/>
          <w:color w:val="262626"/>
          <w:sz w:val="24"/>
          <w:szCs w:val="24"/>
        </w:rPr>
        <w:t>three primary questions:</w:t>
      </w:r>
    </w:p>
    <w:p w:rsidR="004A2422" w:rsidRPr="008A31AD" w:rsidRDefault="004A2422" w:rsidP="00B6366E">
      <w:pPr>
        <w:widowControl w:val="0"/>
        <w:numPr>
          <w:ilvl w:val="0"/>
          <w:numId w:val="36"/>
        </w:numPr>
        <w:autoSpaceDE w:val="0"/>
        <w:autoSpaceDN w:val="0"/>
        <w:adjustRightInd w:val="0"/>
        <w:spacing w:before="12" w:after="0" w:line="480" w:lineRule="auto"/>
        <w:jc w:val="both"/>
        <w:rPr>
          <w:rFonts w:ascii="Times New Roman" w:hAnsi="Times New Roman"/>
          <w:sz w:val="24"/>
          <w:szCs w:val="24"/>
        </w:rPr>
      </w:pPr>
      <w:r w:rsidRPr="008A31AD">
        <w:rPr>
          <w:rFonts w:ascii="Times New Roman" w:hAnsi="Times New Roman"/>
          <w:sz w:val="24"/>
          <w:szCs w:val="24"/>
        </w:rPr>
        <w:t>What are the different relationship marketing practices used by commercial banks in Geita district?</w:t>
      </w:r>
    </w:p>
    <w:p w:rsidR="004A2422" w:rsidRPr="008A31AD" w:rsidRDefault="004A2422" w:rsidP="00B6366E">
      <w:pPr>
        <w:widowControl w:val="0"/>
        <w:numPr>
          <w:ilvl w:val="0"/>
          <w:numId w:val="36"/>
        </w:numPr>
        <w:autoSpaceDE w:val="0"/>
        <w:autoSpaceDN w:val="0"/>
        <w:adjustRightInd w:val="0"/>
        <w:spacing w:before="12" w:after="0" w:line="480" w:lineRule="auto"/>
        <w:jc w:val="both"/>
        <w:rPr>
          <w:rFonts w:ascii="Times New Roman" w:hAnsi="Times New Roman"/>
          <w:sz w:val="24"/>
          <w:szCs w:val="24"/>
        </w:rPr>
      </w:pPr>
      <w:r w:rsidRPr="008A31AD">
        <w:rPr>
          <w:rFonts w:ascii="Times New Roman" w:hAnsi="Times New Roman"/>
          <w:sz w:val="24"/>
          <w:szCs w:val="24"/>
        </w:rPr>
        <w:t>What is the effect of relationship marketing tactics on customer loyalty in commercial banks in Geita district?</w:t>
      </w:r>
    </w:p>
    <w:p w:rsidR="004A2422" w:rsidRPr="008A31AD" w:rsidRDefault="004A2422" w:rsidP="00B6366E">
      <w:pPr>
        <w:widowControl w:val="0"/>
        <w:numPr>
          <w:ilvl w:val="0"/>
          <w:numId w:val="36"/>
        </w:numPr>
        <w:autoSpaceDE w:val="0"/>
        <w:autoSpaceDN w:val="0"/>
        <w:adjustRightInd w:val="0"/>
        <w:spacing w:before="12" w:after="0" w:line="480" w:lineRule="auto"/>
        <w:jc w:val="both"/>
        <w:rPr>
          <w:rFonts w:ascii="Times New Roman" w:hAnsi="Times New Roman"/>
          <w:sz w:val="24"/>
          <w:szCs w:val="24"/>
        </w:rPr>
      </w:pPr>
      <w:r w:rsidRPr="008A31AD">
        <w:rPr>
          <w:rFonts w:ascii="Times New Roman" w:hAnsi="Times New Roman"/>
          <w:sz w:val="24"/>
          <w:szCs w:val="24"/>
        </w:rPr>
        <w:t>What are the most effective relationship marketing practices on customer loyalty among commercial banks in Geita district?</w:t>
      </w:r>
    </w:p>
    <w:p w:rsidR="004A2422" w:rsidRPr="008A31AD" w:rsidRDefault="004A2422" w:rsidP="00B6366E">
      <w:pPr>
        <w:widowControl w:val="0"/>
        <w:autoSpaceDE w:val="0"/>
        <w:autoSpaceDN w:val="0"/>
        <w:adjustRightInd w:val="0"/>
        <w:spacing w:before="12" w:after="0" w:line="480" w:lineRule="auto"/>
        <w:jc w:val="both"/>
        <w:rPr>
          <w:rFonts w:ascii="Times New Roman" w:hAnsi="Times New Roman"/>
          <w:color w:val="000000"/>
          <w:sz w:val="24"/>
          <w:szCs w:val="24"/>
        </w:rPr>
      </w:pPr>
    </w:p>
    <w:p w:rsidR="004A2422" w:rsidRPr="008A31AD" w:rsidRDefault="004A2422" w:rsidP="00B6366E">
      <w:pPr>
        <w:widowControl w:val="0"/>
        <w:spacing w:before="12" w:after="0" w:line="480" w:lineRule="auto"/>
        <w:jc w:val="both"/>
        <w:outlineLvl w:val="0"/>
        <w:rPr>
          <w:rFonts w:ascii="Times New Roman" w:hAnsi="Times New Roman"/>
          <w:b/>
          <w:sz w:val="24"/>
          <w:szCs w:val="24"/>
        </w:rPr>
      </w:pPr>
      <w:bookmarkStart w:id="23" w:name="_Toc368237228"/>
      <w:r w:rsidRPr="008A31AD">
        <w:rPr>
          <w:rFonts w:ascii="Times New Roman" w:hAnsi="Times New Roman"/>
          <w:b/>
          <w:sz w:val="24"/>
          <w:szCs w:val="24"/>
        </w:rPr>
        <w:t>1.7   Justifi</w:t>
      </w:r>
      <w:r w:rsidR="00B114E0">
        <w:rPr>
          <w:rFonts w:ascii="Times New Roman" w:hAnsi="Times New Roman"/>
          <w:b/>
          <w:sz w:val="24"/>
          <w:szCs w:val="24"/>
        </w:rPr>
        <w:t>cation and Significance of the S</w:t>
      </w:r>
      <w:r w:rsidRPr="008A31AD">
        <w:rPr>
          <w:rFonts w:ascii="Times New Roman" w:hAnsi="Times New Roman"/>
          <w:b/>
          <w:sz w:val="24"/>
          <w:szCs w:val="24"/>
        </w:rPr>
        <w:t>tudy</w:t>
      </w:r>
      <w:bookmarkEnd w:id="23"/>
    </w:p>
    <w:p w:rsidR="004A2422" w:rsidRDefault="004A2422" w:rsidP="00B6366E">
      <w:pPr>
        <w:widowControl w:val="0"/>
        <w:spacing w:before="12" w:after="0" w:line="480" w:lineRule="auto"/>
        <w:jc w:val="both"/>
        <w:rPr>
          <w:rFonts w:ascii="Times New Roman" w:hAnsi="Times New Roman"/>
          <w:sz w:val="24"/>
          <w:szCs w:val="24"/>
        </w:rPr>
      </w:pPr>
      <w:r w:rsidRPr="008A31AD">
        <w:rPr>
          <w:rFonts w:ascii="Times New Roman" w:hAnsi="Times New Roman"/>
          <w:sz w:val="24"/>
          <w:szCs w:val="24"/>
        </w:rPr>
        <w:t>This research about the effect of relationship marketing tactics on customer loyalty  in Banking sector in</w:t>
      </w:r>
      <w:r>
        <w:rPr>
          <w:rFonts w:ascii="Times New Roman" w:hAnsi="Times New Roman"/>
          <w:sz w:val="24"/>
          <w:szCs w:val="24"/>
        </w:rPr>
        <w:t xml:space="preserve"> Geita district,</w:t>
      </w:r>
      <w:r w:rsidRPr="008A31AD">
        <w:rPr>
          <w:rFonts w:ascii="Times New Roman" w:hAnsi="Times New Roman"/>
          <w:sz w:val="24"/>
          <w:szCs w:val="24"/>
        </w:rPr>
        <w:t xml:space="preserve"> Tanzania is worthy of academic study on four grounds: the size and  spread  of banking, importance of commercial banks, absence </w:t>
      </w:r>
      <w:r w:rsidRPr="008A31AD">
        <w:rPr>
          <w:rFonts w:ascii="Times New Roman" w:hAnsi="Times New Roman"/>
          <w:sz w:val="24"/>
          <w:szCs w:val="24"/>
        </w:rPr>
        <w:lastRenderedPageBreak/>
        <w:t xml:space="preserve">of adequate study on the subject of service quality and the potential usefulness of the research outcomes.  </w:t>
      </w:r>
    </w:p>
    <w:p w:rsidR="005B3B30" w:rsidRPr="00B6366E" w:rsidRDefault="005B3B30" w:rsidP="00877D70">
      <w:pPr>
        <w:widowControl w:val="0"/>
        <w:spacing w:after="0" w:line="480" w:lineRule="auto"/>
        <w:jc w:val="both"/>
        <w:rPr>
          <w:rFonts w:ascii="Times New Roman" w:hAnsi="Times New Roman"/>
          <w:sz w:val="16"/>
          <w:szCs w:val="16"/>
        </w:rPr>
      </w:pPr>
    </w:p>
    <w:p w:rsidR="004A2422" w:rsidRPr="005B3B30" w:rsidRDefault="00B6366E" w:rsidP="00877D70">
      <w:pPr>
        <w:widowControl w:val="0"/>
        <w:spacing w:after="0" w:line="480" w:lineRule="auto"/>
        <w:jc w:val="both"/>
        <w:outlineLvl w:val="0"/>
        <w:rPr>
          <w:rFonts w:ascii="Times New Roman" w:hAnsi="Times New Roman"/>
          <w:b/>
          <w:sz w:val="24"/>
          <w:szCs w:val="24"/>
        </w:rPr>
      </w:pPr>
      <w:bookmarkStart w:id="24" w:name="_Toc368237229"/>
      <w:r w:rsidRPr="005B3B30">
        <w:rPr>
          <w:rFonts w:ascii="Times New Roman" w:hAnsi="Times New Roman"/>
          <w:b/>
          <w:sz w:val="24"/>
          <w:szCs w:val="24"/>
        </w:rPr>
        <w:t>1.7.1 Importance</w:t>
      </w:r>
      <w:r w:rsidR="004A2422" w:rsidRPr="005B3B30">
        <w:rPr>
          <w:rFonts w:ascii="Times New Roman" w:hAnsi="Times New Roman"/>
          <w:b/>
          <w:sz w:val="24"/>
          <w:szCs w:val="24"/>
        </w:rPr>
        <w:t xml:space="preserve"> </w:t>
      </w:r>
      <w:r w:rsidR="005B3B30">
        <w:rPr>
          <w:rFonts w:ascii="Times New Roman" w:hAnsi="Times New Roman"/>
          <w:b/>
          <w:sz w:val="24"/>
          <w:szCs w:val="24"/>
        </w:rPr>
        <w:t>o</w:t>
      </w:r>
      <w:r w:rsidR="005B3B30" w:rsidRPr="005B3B30">
        <w:rPr>
          <w:rFonts w:ascii="Times New Roman" w:hAnsi="Times New Roman"/>
          <w:b/>
          <w:sz w:val="24"/>
          <w:szCs w:val="24"/>
        </w:rPr>
        <w:t>f Banking Sector</w:t>
      </w:r>
      <w:bookmarkEnd w:id="24"/>
    </w:p>
    <w:p w:rsidR="004A2422" w:rsidRDefault="004A2422" w:rsidP="00877D70">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importance and role of banking sector cannot be overemphasized as it is well known banking serves the community in various ways such as custody of customers’ money, social responsibility and provision of a variety of banking services. The banking industry (which is part of the global service industry) not only plays a leading role within the financial system in a country but also has an important socio-economic function. Banks facilitate economic development and it is the objective of the government to build an efficient, effective and a stable banking industry in Tanzania that will support both the needs of the real economy and the socio-economic objectives of the country. The banking industry provides short term as well as long term funds for investment. Banks provide liquidity on demand to depositors through the current account and extend credit as well as liquidity to their borrowers through lines of credit (Kashyap et al, 1999).</w:t>
      </w:r>
    </w:p>
    <w:p w:rsidR="005B3B30" w:rsidRPr="00B6366E" w:rsidRDefault="005B3B30" w:rsidP="00877D70">
      <w:pPr>
        <w:widowControl w:val="0"/>
        <w:spacing w:after="0" w:line="480" w:lineRule="auto"/>
        <w:jc w:val="both"/>
        <w:rPr>
          <w:rFonts w:ascii="Times New Roman" w:hAnsi="Times New Roman"/>
          <w:sz w:val="16"/>
          <w:szCs w:val="16"/>
        </w:rPr>
      </w:pPr>
    </w:p>
    <w:p w:rsidR="004A2422" w:rsidRPr="005B3B30" w:rsidRDefault="005B3B30" w:rsidP="00877D70">
      <w:pPr>
        <w:widowControl w:val="0"/>
        <w:spacing w:after="0" w:line="480" w:lineRule="auto"/>
        <w:jc w:val="both"/>
        <w:outlineLvl w:val="0"/>
        <w:rPr>
          <w:rFonts w:ascii="Times New Roman" w:hAnsi="Times New Roman"/>
          <w:b/>
          <w:sz w:val="24"/>
          <w:szCs w:val="24"/>
        </w:rPr>
      </w:pPr>
      <w:r w:rsidRPr="005B3B30">
        <w:rPr>
          <w:rFonts w:ascii="Times New Roman" w:hAnsi="Times New Roman"/>
          <w:b/>
          <w:sz w:val="24"/>
          <w:szCs w:val="24"/>
        </w:rPr>
        <w:t xml:space="preserve">   </w:t>
      </w:r>
      <w:bookmarkStart w:id="25" w:name="_Toc368237230"/>
      <w:r w:rsidRPr="005B3B30">
        <w:rPr>
          <w:rFonts w:ascii="Times New Roman" w:hAnsi="Times New Roman"/>
          <w:b/>
          <w:sz w:val="24"/>
          <w:szCs w:val="24"/>
        </w:rPr>
        <w:t xml:space="preserve">1.7.2   </w:t>
      </w:r>
      <w:r w:rsidR="004A2422" w:rsidRPr="005B3B30">
        <w:rPr>
          <w:rFonts w:ascii="Times New Roman" w:hAnsi="Times New Roman"/>
          <w:b/>
          <w:sz w:val="24"/>
          <w:szCs w:val="24"/>
        </w:rPr>
        <w:t xml:space="preserve">Size </w:t>
      </w:r>
      <w:r>
        <w:rPr>
          <w:rFonts w:ascii="Times New Roman" w:hAnsi="Times New Roman"/>
          <w:b/>
          <w:sz w:val="24"/>
          <w:szCs w:val="24"/>
        </w:rPr>
        <w:t>a</w:t>
      </w:r>
      <w:r w:rsidRPr="005B3B30">
        <w:rPr>
          <w:rFonts w:ascii="Times New Roman" w:hAnsi="Times New Roman"/>
          <w:b/>
          <w:sz w:val="24"/>
          <w:szCs w:val="24"/>
        </w:rPr>
        <w:t xml:space="preserve">nd </w:t>
      </w:r>
      <w:r w:rsidR="004A2422" w:rsidRPr="005B3B30">
        <w:rPr>
          <w:rFonts w:ascii="Times New Roman" w:hAnsi="Times New Roman"/>
          <w:b/>
          <w:sz w:val="24"/>
          <w:szCs w:val="24"/>
        </w:rPr>
        <w:t xml:space="preserve">Geographic </w:t>
      </w:r>
      <w:r w:rsidRPr="005B3B30">
        <w:rPr>
          <w:rFonts w:ascii="Times New Roman" w:hAnsi="Times New Roman"/>
          <w:b/>
          <w:sz w:val="24"/>
          <w:szCs w:val="24"/>
        </w:rPr>
        <w:t xml:space="preserve">Spread </w:t>
      </w:r>
      <w:r>
        <w:rPr>
          <w:rFonts w:ascii="Times New Roman" w:hAnsi="Times New Roman"/>
          <w:b/>
          <w:sz w:val="24"/>
          <w:szCs w:val="24"/>
        </w:rPr>
        <w:t>o</w:t>
      </w:r>
      <w:r w:rsidRPr="005B3B30">
        <w:rPr>
          <w:rFonts w:ascii="Times New Roman" w:hAnsi="Times New Roman"/>
          <w:b/>
          <w:sz w:val="24"/>
          <w:szCs w:val="24"/>
        </w:rPr>
        <w:t>f Commercial Banks</w:t>
      </w:r>
      <w:bookmarkEnd w:id="25"/>
    </w:p>
    <w:p w:rsidR="004A2422" w:rsidRDefault="004A2422" w:rsidP="00877D70">
      <w:pPr>
        <w:widowControl w:val="0"/>
        <w:spacing w:after="0" w:line="480" w:lineRule="auto"/>
        <w:jc w:val="both"/>
        <w:rPr>
          <w:rFonts w:ascii="Times New Roman" w:hAnsi="Times New Roman"/>
          <w:sz w:val="24"/>
          <w:szCs w:val="24"/>
        </w:rPr>
      </w:pPr>
      <w:r w:rsidRPr="008A31AD">
        <w:rPr>
          <w:rFonts w:ascii="Times New Roman" w:hAnsi="Times New Roman"/>
          <w:sz w:val="24"/>
          <w:szCs w:val="24"/>
        </w:rPr>
        <w:t>Commercial banks in Tanzania have been growing since deregulation. Several international banks such as Barclays, Standard Chartered, and Tropical Bank of Africa have also entered the Tanzanian market and mostly concentrated in regional towns in Tanzania. Commercial banks provide a good percentage of employment and also provide banking services in Tanzania especially in urban areas.  It is therefore important to understand how relationship marketing tactics impact on customer loyalty in these banks and help to take the appropriate action.</w:t>
      </w:r>
    </w:p>
    <w:p w:rsidR="004A2422" w:rsidRPr="005B3B30" w:rsidRDefault="005B3B30" w:rsidP="00877D70">
      <w:pPr>
        <w:widowControl w:val="0"/>
        <w:spacing w:after="0" w:line="480" w:lineRule="auto"/>
        <w:jc w:val="both"/>
        <w:outlineLvl w:val="0"/>
        <w:rPr>
          <w:rFonts w:ascii="Times New Roman" w:hAnsi="Times New Roman"/>
          <w:b/>
          <w:sz w:val="24"/>
          <w:szCs w:val="24"/>
        </w:rPr>
      </w:pPr>
      <w:bookmarkStart w:id="26" w:name="_Toc368237231"/>
      <w:r w:rsidRPr="005B3B30">
        <w:rPr>
          <w:rFonts w:ascii="Times New Roman" w:hAnsi="Times New Roman"/>
          <w:b/>
          <w:sz w:val="24"/>
          <w:szCs w:val="24"/>
        </w:rPr>
        <w:lastRenderedPageBreak/>
        <w:t xml:space="preserve">1.7.3   </w:t>
      </w:r>
      <w:r w:rsidR="004A2422" w:rsidRPr="005B3B30">
        <w:rPr>
          <w:rFonts w:ascii="Times New Roman" w:hAnsi="Times New Roman"/>
          <w:b/>
          <w:sz w:val="24"/>
          <w:szCs w:val="24"/>
        </w:rPr>
        <w:t xml:space="preserve">Inadequate </w:t>
      </w:r>
      <w:r w:rsidRPr="005B3B30">
        <w:rPr>
          <w:rFonts w:ascii="Times New Roman" w:hAnsi="Times New Roman"/>
          <w:b/>
          <w:sz w:val="24"/>
          <w:szCs w:val="24"/>
        </w:rPr>
        <w:t xml:space="preserve">Research in the </w:t>
      </w:r>
      <w:r w:rsidR="004A2422" w:rsidRPr="005B3B30">
        <w:rPr>
          <w:rFonts w:ascii="Times New Roman" w:hAnsi="Times New Roman"/>
          <w:b/>
          <w:sz w:val="24"/>
          <w:szCs w:val="24"/>
        </w:rPr>
        <w:t xml:space="preserve">Banking </w:t>
      </w:r>
      <w:r w:rsidRPr="005B3B30">
        <w:rPr>
          <w:rFonts w:ascii="Times New Roman" w:hAnsi="Times New Roman"/>
          <w:b/>
          <w:sz w:val="24"/>
          <w:szCs w:val="24"/>
        </w:rPr>
        <w:t>Sector</w:t>
      </w:r>
      <w:bookmarkEnd w:id="26"/>
    </w:p>
    <w:p w:rsidR="004A2422" w:rsidRDefault="004A2422" w:rsidP="00877D70">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relationship marketing tactics offers firms an opportunity to build loyal customers to differentiate themselves and create a competitive advantage in the markets (Karatepe et al., 2005). Customer loyalty can lead to greater willingness to suggest and or recommend to someone else, reduction in customer defection rates to a great extent (Bitner, 1990; Headley and Miller, 1993; Zeithaml et al., 1996; Danaher, 1997). Thus, it is important that aspects of relationship marketing tactics are known so that the bank can develop appropriate strategies to stay in existence. Most research in the Tanzanian banking sector has been loan management and portfolio management. Very little or no studies have been undertaken on customer relationship marketing tactics in Tanzania. Consequently, there is need to study these strategies in banking industry and how they influence customer retention in banking.</w:t>
      </w:r>
    </w:p>
    <w:p w:rsidR="005B3B30" w:rsidRPr="00B6366E" w:rsidRDefault="005B3B30" w:rsidP="00877D70">
      <w:pPr>
        <w:widowControl w:val="0"/>
        <w:spacing w:after="0" w:line="480" w:lineRule="auto"/>
        <w:jc w:val="both"/>
        <w:rPr>
          <w:rFonts w:ascii="Times New Roman" w:hAnsi="Times New Roman"/>
          <w:sz w:val="16"/>
          <w:szCs w:val="16"/>
        </w:rPr>
      </w:pPr>
    </w:p>
    <w:p w:rsidR="004A2422" w:rsidRPr="005B3B30" w:rsidRDefault="005B3B30" w:rsidP="00877D70">
      <w:pPr>
        <w:widowControl w:val="0"/>
        <w:spacing w:after="0" w:line="480" w:lineRule="auto"/>
        <w:jc w:val="both"/>
        <w:outlineLvl w:val="0"/>
        <w:rPr>
          <w:rFonts w:ascii="Times New Roman" w:hAnsi="Times New Roman"/>
          <w:b/>
          <w:sz w:val="24"/>
          <w:szCs w:val="24"/>
        </w:rPr>
      </w:pPr>
      <w:bookmarkStart w:id="27" w:name="_Toc368237232"/>
      <w:r w:rsidRPr="005B3B30">
        <w:rPr>
          <w:rFonts w:ascii="Times New Roman" w:hAnsi="Times New Roman"/>
          <w:b/>
          <w:sz w:val="24"/>
          <w:szCs w:val="24"/>
        </w:rPr>
        <w:t xml:space="preserve">1.7.4     </w:t>
      </w:r>
      <w:r w:rsidR="004A2422" w:rsidRPr="005B3B30">
        <w:rPr>
          <w:rFonts w:ascii="Times New Roman" w:hAnsi="Times New Roman"/>
          <w:b/>
          <w:sz w:val="24"/>
          <w:szCs w:val="24"/>
        </w:rPr>
        <w:t xml:space="preserve">Usefulness </w:t>
      </w:r>
      <w:r w:rsidRPr="005B3B30">
        <w:rPr>
          <w:rFonts w:ascii="Times New Roman" w:hAnsi="Times New Roman"/>
          <w:b/>
          <w:sz w:val="24"/>
          <w:szCs w:val="24"/>
        </w:rPr>
        <w:t>of Research Outcomes</w:t>
      </w:r>
      <w:bookmarkEnd w:id="27"/>
    </w:p>
    <w:p w:rsidR="004A2422" w:rsidRDefault="004A2422" w:rsidP="00877D70">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The findings from this study will be useful for several reasons. Firstly, the research has developed a theoretical framework to clarify the understanding of the issues involved in relationship marketing and customer loyalty. It will identify key relationship marketing tactics and their impact on customer loyalty in the banking sector. It will also form a basis for further research. Secondly, since this will be one of the first studies in customer relationship marketing in banking in Tanzania, the research will add to the body of knowledge concerning the attitude and views of customers about relationship marketing tactics. </w:t>
      </w:r>
    </w:p>
    <w:p w:rsidR="005B3B30" w:rsidRPr="00B6366E" w:rsidRDefault="005B3B30" w:rsidP="00877D70">
      <w:pPr>
        <w:widowControl w:val="0"/>
        <w:autoSpaceDE w:val="0"/>
        <w:autoSpaceDN w:val="0"/>
        <w:adjustRightInd w:val="0"/>
        <w:spacing w:after="0" w:line="480" w:lineRule="auto"/>
        <w:jc w:val="both"/>
        <w:rPr>
          <w:rFonts w:ascii="Times New Roman" w:hAnsi="Times New Roman"/>
          <w:sz w:val="16"/>
          <w:szCs w:val="16"/>
        </w:rPr>
      </w:pPr>
    </w:p>
    <w:p w:rsidR="004A2422" w:rsidRDefault="004A2422" w:rsidP="00877D70">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Thirdly, the research will provide practical guidance and suggestions to managers in the banking sector on how to improve customer loyalty and retention relating to </w:t>
      </w:r>
      <w:r w:rsidRPr="008A31AD">
        <w:rPr>
          <w:rFonts w:ascii="Times New Roman" w:hAnsi="Times New Roman"/>
          <w:sz w:val="24"/>
          <w:szCs w:val="24"/>
        </w:rPr>
        <w:lastRenderedPageBreak/>
        <w:t>customer retention and loyalty as well as give suggestions on possible ways of gaining competitive advantage through relationship marketing within banking sector in Tanzania. Most importantly, because Tanzania shares many marketing practices and developmental attributes with other East Africa Community (EAC) countries, this investigation could be of immense benefit to the banking industry across the region (Srijumpa,Chiarakul and Speece, 2007).</w:t>
      </w:r>
    </w:p>
    <w:p w:rsidR="005B3B30" w:rsidRPr="00B6366E" w:rsidRDefault="005B3B30" w:rsidP="00877D70">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877D70">
      <w:pPr>
        <w:widowControl w:val="0"/>
        <w:spacing w:after="0" w:line="480" w:lineRule="auto"/>
        <w:jc w:val="both"/>
        <w:outlineLvl w:val="0"/>
        <w:rPr>
          <w:rFonts w:ascii="Times New Roman" w:hAnsi="Times New Roman"/>
          <w:b/>
          <w:sz w:val="24"/>
          <w:szCs w:val="24"/>
        </w:rPr>
      </w:pPr>
      <w:bookmarkStart w:id="28" w:name="_Toc368237233"/>
      <w:r>
        <w:rPr>
          <w:rFonts w:ascii="Times New Roman" w:hAnsi="Times New Roman"/>
          <w:b/>
          <w:sz w:val="24"/>
          <w:szCs w:val="24"/>
        </w:rPr>
        <w:t xml:space="preserve">1.8 Scope and </w:t>
      </w:r>
      <w:r w:rsidR="005B3B30">
        <w:rPr>
          <w:rFonts w:ascii="Times New Roman" w:hAnsi="Times New Roman"/>
          <w:b/>
          <w:sz w:val="24"/>
          <w:szCs w:val="24"/>
        </w:rPr>
        <w:t>L</w:t>
      </w:r>
      <w:r w:rsidRPr="008A31AD">
        <w:rPr>
          <w:rFonts w:ascii="Times New Roman" w:hAnsi="Times New Roman"/>
          <w:b/>
          <w:sz w:val="24"/>
          <w:szCs w:val="24"/>
        </w:rPr>
        <w:t>imitations of the Study</w:t>
      </w:r>
      <w:bookmarkEnd w:id="28"/>
    </w:p>
    <w:p w:rsidR="004A2422" w:rsidRDefault="004A2422" w:rsidP="00877D70">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color w:val="000000"/>
          <w:sz w:val="24"/>
          <w:szCs w:val="24"/>
        </w:rPr>
        <w:t xml:space="preserve">First, in terms of the constructs indicated in the extant literature, this research will focus only on four relationship marketing tactics (service quality, brand image, price perception and value offers). Other tactics and service quality measurements are beyond this study. </w:t>
      </w:r>
      <w:r w:rsidRPr="008A31AD">
        <w:rPr>
          <w:rFonts w:ascii="Times New Roman" w:hAnsi="Times New Roman"/>
          <w:sz w:val="24"/>
          <w:szCs w:val="24"/>
        </w:rPr>
        <w:t>Furthermore, the study specifically will focus on individual customers who have been with commercial banks</w:t>
      </w:r>
      <w:r>
        <w:rPr>
          <w:rFonts w:ascii="Times New Roman" w:hAnsi="Times New Roman"/>
          <w:sz w:val="24"/>
          <w:szCs w:val="24"/>
        </w:rPr>
        <w:t xml:space="preserve"> (NMB CRDB and NBC)</w:t>
      </w:r>
      <w:r w:rsidRPr="008A31AD">
        <w:rPr>
          <w:rFonts w:ascii="Times New Roman" w:hAnsi="Times New Roman"/>
          <w:sz w:val="24"/>
          <w:szCs w:val="24"/>
        </w:rPr>
        <w:t xml:space="preserve"> in Geita district for at least twelve months.  That is,</w:t>
      </w:r>
      <w:r w:rsidRPr="008A31AD">
        <w:rPr>
          <w:rFonts w:ascii="Times New Roman" w:hAnsi="Times New Roman"/>
          <w:color w:val="000000"/>
          <w:sz w:val="24"/>
          <w:szCs w:val="24"/>
        </w:rPr>
        <w:t xml:space="preserve"> this study will be done only from customers’ point of views; the service firms’ perspective about this subject will not be researched.</w:t>
      </w:r>
      <w:r w:rsidRPr="008A31AD">
        <w:rPr>
          <w:rFonts w:ascii="Times New Roman" w:hAnsi="Times New Roman"/>
          <w:sz w:val="24"/>
          <w:szCs w:val="24"/>
        </w:rPr>
        <w:t xml:space="preserve"> The study will also include service delivery personnel in the commercial banking section. </w:t>
      </w:r>
    </w:p>
    <w:p w:rsidR="004A2422" w:rsidRPr="00B6366E" w:rsidRDefault="004A2422" w:rsidP="00877D70">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877D70">
      <w:pPr>
        <w:widowControl w:val="0"/>
        <w:spacing w:after="0" w:line="480" w:lineRule="auto"/>
        <w:jc w:val="both"/>
        <w:outlineLvl w:val="0"/>
        <w:rPr>
          <w:rFonts w:ascii="Times New Roman" w:hAnsi="Times New Roman"/>
          <w:b/>
          <w:sz w:val="24"/>
          <w:szCs w:val="24"/>
        </w:rPr>
      </w:pPr>
      <w:bookmarkStart w:id="29" w:name="_Toc368237234"/>
      <w:r>
        <w:rPr>
          <w:rFonts w:ascii="Times New Roman" w:hAnsi="Times New Roman"/>
          <w:b/>
          <w:sz w:val="24"/>
          <w:szCs w:val="24"/>
        </w:rPr>
        <w:t>1.9</w:t>
      </w:r>
      <w:r w:rsidR="005B3B30">
        <w:rPr>
          <w:rFonts w:ascii="Times New Roman" w:hAnsi="Times New Roman"/>
          <w:b/>
          <w:sz w:val="24"/>
          <w:szCs w:val="24"/>
        </w:rPr>
        <w:t xml:space="preserve"> Organization of the S</w:t>
      </w:r>
      <w:r w:rsidRPr="008A31AD">
        <w:rPr>
          <w:rFonts w:ascii="Times New Roman" w:hAnsi="Times New Roman"/>
          <w:b/>
          <w:sz w:val="24"/>
          <w:szCs w:val="24"/>
        </w:rPr>
        <w:t>tudy</w:t>
      </w:r>
      <w:bookmarkEnd w:id="29"/>
    </w:p>
    <w:p w:rsidR="004A2422" w:rsidRPr="008A31AD" w:rsidRDefault="004A2422" w:rsidP="00877D70">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The study is organized into five chapters. Chapter one presents background information to the study; statement of the research problem; objectives of the study and research questions; Justification and significance of the study; Scope and delimitation of the study.  Chapter two is about review of the extant literature that consists of the theoretical and empirical review on the study topic. Chapter three explains the research methodology used in this research.  Chapter four provides a </w:t>
      </w:r>
      <w:r w:rsidRPr="008A31AD">
        <w:rPr>
          <w:rFonts w:ascii="Times New Roman" w:hAnsi="Times New Roman"/>
          <w:sz w:val="24"/>
          <w:szCs w:val="24"/>
        </w:rPr>
        <w:lastRenderedPageBreak/>
        <w:t>presentation and discussion of the research findings. Finally, Chapter five presents summary, conclusions and recommendations from the study as well as suggested areas for future research.</w:t>
      </w:r>
    </w:p>
    <w:p w:rsidR="004A2422" w:rsidRPr="008A31AD" w:rsidRDefault="004A2422" w:rsidP="00877D70">
      <w:pPr>
        <w:widowControl w:val="0"/>
        <w:spacing w:after="0" w:line="480" w:lineRule="auto"/>
        <w:jc w:val="both"/>
        <w:outlineLvl w:val="0"/>
        <w:rPr>
          <w:rFonts w:ascii="Times New Roman" w:hAnsi="Times New Roman"/>
          <w:b/>
          <w:sz w:val="24"/>
          <w:szCs w:val="24"/>
        </w:rPr>
      </w:pPr>
    </w:p>
    <w:p w:rsidR="004A2422" w:rsidRPr="008A31AD" w:rsidRDefault="004A2422" w:rsidP="00877D70">
      <w:pPr>
        <w:widowControl w:val="0"/>
        <w:spacing w:after="0" w:line="480" w:lineRule="auto"/>
        <w:jc w:val="both"/>
        <w:outlineLvl w:val="0"/>
        <w:rPr>
          <w:rFonts w:ascii="Times New Roman" w:hAnsi="Times New Roman"/>
          <w:b/>
          <w:sz w:val="24"/>
          <w:szCs w:val="24"/>
        </w:rPr>
      </w:pPr>
      <w:bookmarkStart w:id="30" w:name="_Toc368237235"/>
      <w:r>
        <w:rPr>
          <w:rFonts w:ascii="Times New Roman" w:hAnsi="Times New Roman"/>
          <w:b/>
          <w:sz w:val="24"/>
          <w:szCs w:val="24"/>
        </w:rPr>
        <w:t>1.10</w:t>
      </w:r>
      <w:r w:rsidRPr="008A31AD">
        <w:rPr>
          <w:rFonts w:ascii="Times New Roman" w:hAnsi="Times New Roman"/>
          <w:b/>
          <w:sz w:val="24"/>
          <w:szCs w:val="24"/>
        </w:rPr>
        <w:t xml:space="preserve"> Conclusion</w:t>
      </w:r>
      <w:bookmarkEnd w:id="30"/>
    </w:p>
    <w:p w:rsidR="004A2422" w:rsidRPr="008A31AD" w:rsidRDefault="004A2422" w:rsidP="00877D70">
      <w:pPr>
        <w:widowControl w:val="0"/>
        <w:spacing w:after="0" w:line="480" w:lineRule="auto"/>
        <w:jc w:val="both"/>
        <w:rPr>
          <w:rFonts w:ascii="Times New Roman" w:hAnsi="Times New Roman"/>
          <w:sz w:val="24"/>
          <w:szCs w:val="24"/>
        </w:rPr>
      </w:pPr>
      <w:r w:rsidRPr="008A31AD">
        <w:rPr>
          <w:rFonts w:ascii="Times New Roman" w:hAnsi="Times New Roman"/>
          <w:color w:val="000000"/>
          <w:sz w:val="24"/>
          <w:szCs w:val="24"/>
        </w:rPr>
        <w:t>This chapter presented the background to the study, statement of the research problem and objectives to guide the research work.  The chapter also presented scope and delimitation of the study. The next</w:t>
      </w:r>
      <w:r w:rsidRPr="008A31AD">
        <w:rPr>
          <w:rFonts w:ascii="Times New Roman" w:hAnsi="Times New Roman"/>
          <w:sz w:val="24"/>
          <w:szCs w:val="24"/>
        </w:rPr>
        <w:t xml:space="preserve"> chapter provides detailed literature review relevant to the research problem.</w:t>
      </w:r>
    </w:p>
    <w:p w:rsidR="004A2422" w:rsidRPr="008A31AD" w:rsidRDefault="004A2422" w:rsidP="001F45D1">
      <w:pPr>
        <w:widowControl w:val="0"/>
        <w:autoSpaceDE w:val="0"/>
        <w:autoSpaceDN w:val="0"/>
        <w:adjustRightInd w:val="0"/>
        <w:spacing w:after="0" w:line="480" w:lineRule="auto"/>
        <w:jc w:val="center"/>
        <w:outlineLvl w:val="0"/>
        <w:rPr>
          <w:rFonts w:ascii="Times New Roman" w:hAnsi="Times New Roman"/>
          <w:b/>
          <w:bCs/>
          <w:color w:val="000000"/>
          <w:sz w:val="24"/>
          <w:szCs w:val="24"/>
        </w:rPr>
      </w:pPr>
      <w:r w:rsidRPr="008A31AD">
        <w:rPr>
          <w:rFonts w:ascii="Times New Roman" w:hAnsi="Times New Roman"/>
          <w:sz w:val="24"/>
          <w:szCs w:val="24"/>
        </w:rPr>
        <w:br w:type="page"/>
      </w:r>
      <w:bookmarkStart w:id="31" w:name="_Toc368237236"/>
      <w:r w:rsidRPr="008A31AD">
        <w:rPr>
          <w:rFonts w:ascii="Times New Roman" w:hAnsi="Times New Roman"/>
          <w:b/>
          <w:bCs/>
          <w:color w:val="000000"/>
          <w:sz w:val="24"/>
          <w:szCs w:val="24"/>
        </w:rPr>
        <w:lastRenderedPageBreak/>
        <w:t>CHAPTER TWO</w:t>
      </w:r>
      <w:bookmarkEnd w:id="31"/>
    </w:p>
    <w:p w:rsidR="004A2422" w:rsidRPr="008A31AD" w:rsidRDefault="00B6366E" w:rsidP="001F45D1">
      <w:pPr>
        <w:widowControl w:val="0"/>
        <w:autoSpaceDE w:val="0"/>
        <w:autoSpaceDN w:val="0"/>
        <w:adjustRightInd w:val="0"/>
        <w:spacing w:after="0" w:line="480" w:lineRule="auto"/>
        <w:jc w:val="center"/>
        <w:outlineLvl w:val="0"/>
        <w:rPr>
          <w:rFonts w:ascii="Times New Roman" w:hAnsi="Times New Roman"/>
          <w:i/>
          <w:iCs/>
          <w:color w:val="000000"/>
          <w:sz w:val="24"/>
          <w:szCs w:val="24"/>
        </w:rPr>
      </w:pPr>
      <w:bookmarkStart w:id="32" w:name="_Toc368237237"/>
      <w:r>
        <w:rPr>
          <w:rFonts w:ascii="Times New Roman" w:hAnsi="Times New Roman"/>
          <w:b/>
          <w:bCs/>
          <w:color w:val="000000"/>
          <w:sz w:val="24"/>
          <w:szCs w:val="24"/>
        </w:rPr>
        <w:t xml:space="preserve">2.0 </w:t>
      </w:r>
      <w:r w:rsidR="004A2422" w:rsidRPr="008A31AD">
        <w:rPr>
          <w:rFonts w:ascii="Times New Roman" w:hAnsi="Times New Roman"/>
          <w:b/>
          <w:bCs/>
          <w:color w:val="000000"/>
          <w:sz w:val="24"/>
          <w:szCs w:val="24"/>
        </w:rPr>
        <w:t>LITERATURE REVIEW</w:t>
      </w:r>
      <w:bookmarkEnd w:id="32"/>
    </w:p>
    <w:p w:rsidR="004A2422" w:rsidRPr="008A31AD" w:rsidRDefault="004A2422" w:rsidP="001F45D1">
      <w:pPr>
        <w:widowControl w:val="0"/>
        <w:autoSpaceDE w:val="0"/>
        <w:autoSpaceDN w:val="0"/>
        <w:adjustRightInd w:val="0"/>
        <w:spacing w:before="12" w:after="0" w:line="480" w:lineRule="auto"/>
        <w:jc w:val="both"/>
        <w:outlineLvl w:val="0"/>
        <w:rPr>
          <w:rFonts w:ascii="Times New Roman" w:hAnsi="Times New Roman"/>
          <w:b/>
          <w:bCs/>
          <w:color w:val="000000"/>
          <w:sz w:val="24"/>
          <w:szCs w:val="24"/>
        </w:rPr>
      </w:pPr>
      <w:bookmarkStart w:id="33" w:name="_Toc368237238"/>
      <w:r w:rsidRPr="008A31AD">
        <w:rPr>
          <w:rFonts w:ascii="Times New Roman" w:hAnsi="Times New Roman"/>
          <w:b/>
          <w:bCs/>
          <w:color w:val="000000"/>
          <w:sz w:val="24"/>
          <w:szCs w:val="24"/>
        </w:rPr>
        <w:t>2.1 Introduction</w:t>
      </w:r>
      <w:bookmarkEnd w:id="33"/>
    </w:p>
    <w:p w:rsidR="004A2422" w:rsidRDefault="004A2422" w:rsidP="00B6366E">
      <w:pPr>
        <w:widowControl w:val="0"/>
        <w:autoSpaceDE w:val="0"/>
        <w:autoSpaceDN w:val="0"/>
        <w:adjustRightInd w:val="0"/>
        <w:spacing w:before="12"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This chapter presents literature review which is divided into two major parts namely theoretical and empirical literature.</w:t>
      </w:r>
    </w:p>
    <w:p w:rsidR="00B6366E" w:rsidRPr="008A31AD" w:rsidRDefault="00B6366E" w:rsidP="00B6366E">
      <w:pPr>
        <w:widowControl w:val="0"/>
        <w:autoSpaceDE w:val="0"/>
        <w:autoSpaceDN w:val="0"/>
        <w:adjustRightInd w:val="0"/>
        <w:spacing w:before="12" w:after="0" w:line="480" w:lineRule="auto"/>
        <w:jc w:val="both"/>
        <w:rPr>
          <w:rFonts w:ascii="Times New Roman" w:hAnsi="Times New Roman"/>
          <w:color w:val="000000"/>
          <w:sz w:val="24"/>
          <w:szCs w:val="24"/>
        </w:rPr>
      </w:pPr>
    </w:p>
    <w:p w:rsidR="004A2422" w:rsidRPr="008A31AD" w:rsidRDefault="00B6366E" w:rsidP="00B6366E">
      <w:pPr>
        <w:widowControl w:val="0"/>
        <w:spacing w:before="12" w:after="0" w:line="480" w:lineRule="auto"/>
        <w:jc w:val="both"/>
        <w:outlineLvl w:val="0"/>
        <w:rPr>
          <w:rFonts w:ascii="Times New Roman" w:hAnsi="Times New Roman"/>
          <w:b/>
          <w:sz w:val="24"/>
          <w:szCs w:val="24"/>
        </w:rPr>
      </w:pPr>
      <w:bookmarkStart w:id="34" w:name="_Toc368237239"/>
      <w:r>
        <w:rPr>
          <w:rFonts w:ascii="Times New Roman" w:hAnsi="Times New Roman"/>
          <w:b/>
          <w:sz w:val="24"/>
          <w:szCs w:val="24"/>
        </w:rPr>
        <w:t>2.2</w:t>
      </w:r>
      <w:r w:rsidRPr="008A31AD">
        <w:rPr>
          <w:rFonts w:ascii="Times New Roman" w:hAnsi="Times New Roman"/>
          <w:b/>
          <w:sz w:val="24"/>
          <w:szCs w:val="24"/>
        </w:rPr>
        <w:t xml:space="preserve"> </w:t>
      </w:r>
      <w:r w:rsidR="004A2422" w:rsidRPr="008A31AD">
        <w:rPr>
          <w:rFonts w:ascii="Times New Roman" w:hAnsi="Times New Roman"/>
          <w:b/>
          <w:sz w:val="24"/>
          <w:szCs w:val="24"/>
        </w:rPr>
        <w:t xml:space="preserve">Definition </w:t>
      </w:r>
      <w:r>
        <w:rPr>
          <w:rFonts w:ascii="Times New Roman" w:hAnsi="Times New Roman"/>
          <w:b/>
          <w:sz w:val="24"/>
          <w:szCs w:val="24"/>
        </w:rPr>
        <w:t>o</w:t>
      </w:r>
      <w:r w:rsidRPr="008A31AD">
        <w:rPr>
          <w:rFonts w:ascii="Times New Roman" w:hAnsi="Times New Roman"/>
          <w:b/>
          <w:sz w:val="24"/>
          <w:szCs w:val="24"/>
        </w:rPr>
        <w:t>f Key Terms</w:t>
      </w:r>
      <w:bookmarkEnd w:id="34"/>
    </w:p>
    <w:p w:rsidR="004A2422" w:rsidRPr="008A31AD" w:rsidRDefault="00B6366E" w:rsidP="001F45D1">
      <w:pPr>
        <w:widowControl w:val="0"/>
        <w:autoSpaceDE w:val="0"/>
        <w:autoSpaceDN w:val="0"/>
        <w:adjustRightInd w:val="0"/>
        <w:spacing w:before="12" w:after="0" w:line="480" w:lineRule="auto"/>
        <w:jc w:val="both"/>
        <w:outlineLvl w:val="0"/>
        <w:rPr>
          <w:rFonts w:ascii="Times New Roman" w:hAnsi="Times New Roman"/>
          <w:b/>
          <w:bCs/>
          <w:sz w:val="24"/>
          <w:szCs w:val="24"/>
        </w:rPr>
      </w:pPr>
      <w:bookmarkStart w:id="35" w:name="_Toc368237240"/>
      <w:r w:rsidRPr="008A31AD">
        <w:rPr>
          <w:rFonts w:ascii="Times New Roman" w:hAnsi="Times New Roman"/>
          <w:b/>
          <w:bCs/>
          <w:sz w:val="24"/>
          <w:szCs w:val="24"/>
        </w:rPr>
        <w:t>2.</w:t>
      </w:r>
      <w:r>
        <w:rPr>
          <w:rFonts w:ascii="Times New Roman" w:hAnsi="Times New Roman"/>
          <w:b/>
          <w:bCs/>
          <w:sz w:val="24"/>
          <w:szCs w:val="24"/>
        </w:rPr>
        <w:t>2.</w:t>
      </w:r>
      <w:r w:rsidRPr="008A31AD">
        <w:rPr>
          <w:rFonts w:ascii="Times New Roman" w:hAnsi="Times New Roman"/>
          <w:b/>
          <w:bCs/>
          <w:sz w:val="24"/>
          <w:szCs w:val="24"/>
        </w:rPr>
        <w:t xml:space="preserve">1 </w:t>
      </w:r>
      <w:r w:rsidR="004A2422" w:rsidRPr="008A31AD">
        <w:rPr>
          <w:rFonts w:ascii="Times New Roman" w:hAnsi="Times New Roman"/>
          <w:b/>
          <w:bCs/>
          <w:sz w:val="24"/>
          <w:szCs w:val="24"/>
        </w:rPr>
        <w:t xml:space="preserve">Customer </w:t>
      </w:r>
      <w:r w:rsidRPr="008A31AD">
        <w:rPr>
          <w:rFonts w:ascii="Times New Roman" w:hAnsi="Times New Roman"/>
          <w:b/>
          <w:bCs/>
          <w:sz w:val="24"/>
          <w:szCs w:val="24"/>
        </w:rPr>
        <w:t>Loyalty</w:t>
      </w:r>
      <w:bookmarkEnd w:id="35"/>
    </w:p>
    <w:p w:rsidR="004A2422" w:rsidRDefault="004A2422" w:rsidP="006906B2">
      <w:pPr>
        <w:widowControl w:val="0"/>
        <w:spacing w:before="12" w:after="0" w:line="480" w:lineRule="auto"/>
        <w:jc w:val="both"/>
        <w:rPr>
          <w:rFonts w:ascii="Times New Roman" w:hAnsi="Times New Roman"/>
          <w:sz w:val="24"/>
          <w:szCs w:val="24"/>
        </w:rPr>
      </w:pPr>
      <w:bookmarkStart w:id="36" w:name="_Toc368237241"/>
      <w:r w:rsidRPr="008A31AD">
        <w:rPr>
          <w:rFonts w:ascii="Times New Roman" w:hAnsi="Times New Roman"/>
          <w:sz w:val="24"/>
          <w:szCs w:val="24"/>
        </w:rPr>
        <w:t>Customer loyalty means that customers are committed to purchasing goods and services from a specific service provider and will resist the actions of competitors attempting to usurp their patronage (Poovalingam and Veerasamy (2007). The psychological contract serves as a bond between a customer and the service provider.</w:t>
      </w:r>
      <w:bookmarkEnd w:id="36"/>
    </w:p>
    <w:p w:rsidR="00B6366E" w:rsidRPr="008A31AD" w:rsidRDefault="00B6366E" w:rsidP="00B6366E">
      <w:pPr>
        <w:widowControl w:val="0"/>
        <w:spacing w:before="12" w:after="0" w:line="480" w:lineRule="auto"/>
        <w:jc w:val="both"/>
        <w:outlineLvl w:val="0"/>
        <w:rPr>
          <w:rFonts w:ascii="Times New Roman" w:hAnsi="Times New Roman"/>
          <w:b/>
          <w:sz w:val="24"/>
          <w:szCs w:val="24"/>
        </w:rPr>
      </w:pPr>
    </w:p>
    <w:p w:rsidR="00B6366E" w:rsidRDefault="00B6366E" w:rsidP="001F45D1">
      <w:pPr>
        <w:widowControl w:val="0"/>
        <w:spacing w:before="12" w:after="0" w:line="480" w:lineRule="auto"/>
        <w:jc w:val="both"/>
        <w:outlineLvl w:val="0"/>
        <w:rPr>
          <w:rFonts w:ascii="Times New Roman" w:hAnsi="Times New Roman"/>
          <w:b/>
          <w:sz w:val="24"/>
          <w:szCs w:val="24"/>
        </w:rPr>
      </w:pPr>
      <w:bookmarkStart w:id="37" w:name="_Toc368237242"/>
      <w:r>
        <w:rPr>
          <w:rFonts w:ascii="Times New Roman" w:hAnsi="Times New Roman"/>
          <w:b/>
          <w:sz w:val="24"/>
          <w:szCs w:val="24"/>
        </w:rPr>
        <w:t xml:space="preserve">2.2.2 </w:t>
      </w:r>
      <w:r w:rsidR="004A2422" w:rsidRPr="008A31AD">
        <w:rPr>
          <w:rFonts w:ascii="Times New Roman" w:hAnsi="Times New Roman"/>
          <w:b/>
          <w:sz w:val="24"/>
          <w:szCs w:val="24"/>
        </w:rPr>
        <w:t xml:space="preserve">Service </w:t>
      </w:r>
      <w:r w:rsidRPr="008A31AD">
        <w:rPr>
          <w:rFonts w:ascii="Times New Roman" w:hAnsi="Times New Roman"/>
          <w:b/>
          <w:sz w:val="24"/>
          <w:szCs w:val="24"/>
        </w:rPr>
        <w:t>Quality</w:t>
      </w:r>
      <w:bookmarkEnd w:id="37"/>
    </w:p>
    <w:p w:rsidR="004A2422" w:rsidRDefault="00B6366E" w:rsidP="00B6366E">
      <w:pPr>
        <w:widowControl w:val="0"/>
        <w:spacing w:before="12" w:after="0" w:line="480" w:lineRule="auto"/>
        <w:jc w:val="both"/>
        <w:rPr>
          <w:rFonts w:ascii="Times New Roman" w:hAnsi="Times New Roman"/>
          <w:sz w:val="24"/>
          <w:szCs w:val="24"/>
        </w:rPr>
      </w:pPr>
      <w:r>
        <w:rPr>
          <w:rFonts w:ascii="Times New Roman" w:hAnsi="Times New Roman"/>
          <w:sz w:val="24"/>
          <w:szCs w:val="24"/>
        </w:rPr>
        <w:t>M</w:t>
      </w:r>
      <w:r w:rsidR="004A2422" w:rsidRPr="008A31AD">
        <w:rPr>
          <w:rFonts w:ascii="Times New Roman" w:hAnsi="Times New Roman"/>
          <w:sz w:val="24"/>
          <w:szCs w:val="24"/>
        </w:rPr>
        <w:t>eans the difference between the customers’ expectation of service and their perceived service. In this study, the assessment standards of Zeithaml, Parasuraman &amp; Berry (1990) will be used, which consist of five dimensions: tangibles, reliability, responsiveness, assurance, and empathy. It is a measure of the degree to which customer expectations matches experience of the service delivered (Lewis 1990).</w:t>
      </w:r>
    </w:p>
    <w:p w:rsidR="00B6366E" w:rsidRPr="008A31AD" w:rsidRDefault="00B6366E" w:rsidP="00B6366E">
      <w:pPr>
        <w:widowControl w:val="0"/>
        <w:spacing w:before="12" w:after="0" w:line="480" w:lineRule="auto"/>
        <w:jc w:val="both"/>
        <w:rPr>
          <w:rFonts w:ascii="Times New Roman" w:hAnsi="Times New Roman"/>
          <w:sz w:val="24"/>
          <w:szCs w:val="24"/>
        </w:rPr>
      </w:pPr>
    </w:p>
    <w:p w:rsidR="00B6366E" w:rsidRDefault="00B6366E" w:rsidP="001F45D1">
      <w:pPr>
        <w:widowControl w:val="0"/>
        <w:spacing w:before="12" w:after="0" w:line="480" w:lineRule="auto"/>
        <w:jc w:val="both"/>
        <w:outlineLvl w:val="0"/>
        <w:rPr>
          <w:rFonts w:ascii="Times New Roman" w:hAnsi="Times New Roman"/>
          <w:b/>
          <w:sz w:val="24"/>
          <w:szCs w:val="24"/>
        </w:rPr>
      </w:pPr>
      <w:bookmarkStart w:id="38" w:name="_Toc368237243"/>
      <w:r>
        <w:rPr>
          <w:rFonts w:ascii="Times New Roman" w:hAnsi="Times New Roman"/>
          <w:b/>
          <w:sz w:val="24"/>
          <w:szCs w:val="24"/>
        </w:rPr>
        <w:t xml:space="preserve">2.2.3 </w:t>
      </w:r>
      <w:r w:rsidR="004A2422" w:rsidRPr="008A31AD">
        <w:rPr>
          <w:rFonts w:ascii="Times New Roman" w:hAnsi="Times New Roman"/>
          <w:b/>
          <w:sz w:val="24"/>
          <w:szCs w:val="24"/>
        </w:rPr>
        <w:t xml:space="preserve">Customer </w:t>
      </w:r>
      <w:r w:rsidRPr="008A31AD">
        <w:rPr>
          <w:rFonts w:ascii="Times New Roman" w:hAnsi="Times New Roman"/>
          <w:b/>
          <w:sz w:val="24"/>
          <w:szCs w:val="24"/>
        </w:rPr>
        <w:t>Expectations</w:t>
      </w:r>
      <w:bookmarkEnd w:id="38"/>
      <w:r w:rsidRPr="008A31AD">
        <w:rPr>
          <w:rFonts w:ascii="Times New Roman" w:hAnsi="Times New Roman"/>
          <w:b/>
          <w:sz w:val="24"/>
          <w:szCs w:val="24"/>
        </w:rPr>
        <w:t xml:space="preserve"> </w:t>
      </w:r>
    </w:p>
    <w:p w:rsidR="004A2422" w:rsidRPr="008A31AD" w:rsidRDefault="00B6366E" w:rsidP="00B6366E">
      <w:pPr>
        <w:widowControl w:val="0"/>
        <w:spacing w:before="12" w:after="0" w:line="480" w:lineRule="auto"/>
        <w:jc w:val="both"/>
        <w:rPr>
          <w:rFonts w:ascii="Times New Roman" w:hAnsi="Times New Roman"/>
          <w:sz w:val="24"/>
          <w:szCs w:val="24"/>
        </w:rPr>
      </w:pPr>
      <w:r>
        <w:rPr>
          <w:rFonts w:ascii="Times New Roman" w:hAnsi="Times New Roman"/>
          <w:b/>
          <w:sz w:val="24"/>
          <w:szCs w:val="24"/>
        </w:rPr>
        <w:t>B</w:t>
      </w:r>
      <w:r w:rsidR="004A2422" w:rsidRPr="008A31AD">
        <w:rPr>
          <w:rFonts w:ascii="Times New Roman" w:hAnsi="Times New Roman"/>
          <w:sz w:val="24"/>
          <w:szCs w:val="24"/>
        </w:rPr>
        <w:t>ean uncontrollable factors including past experience, personal needs, word of mouth, and external communication (Parasuraman et at 1988, 1991, Zeithaml, Bitner and Gremler 2009, p.32).</w:t>
      </w:r>
    </w:p>
    <w:p w:rsidR="00B6366E" w:rsidRDefault="004A2422" w:rsidP="001F45D1">
      <w:pPr>
        <w:widowControl w:val="0"/>
        <w:spacing w:after="0" w:line="480" w:lineRule="auto"/>
        <w:jc w:val="both"/>
        <w:outlineLvl w:val="0"/>
        <w:rPr>
          <w:rFonts w:ascii="Times New Roman" w:hAnsi="Times New Roman"/>
          <w:b/>
          <w:sz w:val="24"/>
          <w:szCs w:val="24"/>
        </w:rPr>
      </w:pPr>
      <w:bookmarkStart w:id="39" w:name="_Toc368237244"/>
      <w:r>
        <w:rPr>
          <w:rFonts w:ascii="Times New Roman" w:hAnsi="Times New Roman"/>
          <w:b/>
          <w:sz w:val="24"/>
          <w:szCs w:val="24"/>
        </w:rPr>
        <w:lastRenderedPageBreak/>
        <w:t xml:space="preserve">2.2.4 </w:t>
      </w:r>
      <w:r w:rsidR="001F45D1">
        <w:rPr>
          <w:rFonts w:ascii="Times New Roman" w:hAnsi="Times New Roman"/>
          <w:b/>
          <w:sz w:val="24"/>
          <w:szCs w:val="24"/>
        </w:rPr>
        <w:t>Customer S</w:t>
      </w:r>
      <w:r w:rsidRPr="008A31AD">
        <w:rPr>
          <w:rFonts w:ascii="Times New Roman" w:hAnsi="Times New Roman"/>
          <w:b/>
          <w:sz w:val="24"/>
          <w:szCs w:val="24"/>
        </w:rPr>
        <w:t>atisfaction</w:t>
      </w:r>
      <w:bookmarkEnd w:id="39"/>
      <w:r w:rsidRPr="008A31AD">
        <w:rPr>
          <w:rFonts w:ascii="Times New Roman" w:hAnsi="Times New Roman"/>
          <w:b/>
          <w:sz w:val="24"/>
          <w:szCs w:val="24"/>
        </w:rPr>
        <w:t xml:space="preserve"> </w:t>
      </w:r>
    </w:p>
    <w:p w:rsidR="004A2422" w:rsidRDefault="00B6366E" w:rsidP="00B6366E">
      <w:pPr>
        <w:widowControl w:val="0"/>
        <w:spacing w:after="0" w:line="480" w:lineRule="auto"/>
        <w:jc w:val="both"/>
        <w:rPr>
          <w:rFonts w:ascii="Times New Roman" w:hAnsi="Times New Roman"/>
          <w:sz w:val="24"/>
          <w:szCs w:val="24"/>
        </w:rPr>
      </w:pPr>
      <w:r>
        <w:rPr>
          <w:rFonts w:ascii="Times New Roman" w:hAnsi="Times New Roman"/>
          <w:sz w:val="24"/>
          <w:szCs w:val="24"/>
        </w:rPr>
        <w:t>I</w:t>
      </w:r>
      <w:r w:rsidR="004A2422" w:rsidRPr="008A31AD">
        <w:rPr>
          <w:rFonts w:ascii="Times New Roman" w:hAnsi="Times New Roman"/>
          <w:sz w:val="24"/>
          <w:szCs w:val="24"/>
        </w:rPr>
        <w:t>s customer’s overall evaluation of the performance of an offering to date. This overall satisfaction has strong positive effect in customer loyalty intentions across a wide range of product and service categories (Gustsson 2005).</w:t>
      </w:r>
    </w:p>
    <w:p w:rsidR="00B6366E" w:rsidRPr="000D1D1C" w:rsidRDefault="00B6366E" w:rsidP="00B6366E">
      <w:pPr>
        <w:widowControl w:val="0"/>
        <w:spacing w:after="0" w:line="480" w:lineRule="auto"/>
        <w:jc w:val="both"/>
        <w:rPr>
          <w:rFonts w:ascii="Times New Roman" w:hAnsi="Times New Roman"/>
          <w:sz w:val="16"/>
          <w:szCs w:val="16"/>
        </w:rPr>
      </w:pPr>
    </w:p>
    <w:p w:rsidR="00B6366E" w:rsidRDefault="004A2422" w:rsidP="001F45D1">
      <w:pPr>
        <w:widowControl w:val="0"/>
        <w:spacing w:after="0" w:line="480" w:lineRule="auto"/>
        <w:jc w:val="both"/>
        <w:outlineLvl w:val="0"/>
        <w:rPr>
          <w:rFonts w:ascii="Times New Roman" w:hAnsi="Times New Roman"/>
          <w:b/>
          <w:sz w:val="24"/>
          <w:szCs w:val="24"/>
        </w:rPr>
      </w:pPr>
      <w:bookmarkStart w:id="40" w:name="_Toc368237245"/>
      <w:r>
        <w:rPr>
          <w:rFonts w:ascii="Times New Roman" w:hAnsi="Times New Roman"/>
          <w:b/>
          <w:sz w:val="24"/>
          <w:szCs w:val="24"/>
        </w:rPr>
        <w:t xml:space="preserve">2.2.5 </w:t>
      </w:r>
      <w:r w:rsidR="001F45D1">
        <w:rPr>
          <w:rFonts w:ascii="Times New Roman" w:hAnsi="Times New Roman"/>
          <w:b/>
          <w:sz w:val="24"/>
          <w:szCs w:val="24"/>
        </w:rPr>
        <w:t>Customer S</w:t>
      </w:r>
      <w:r w:rsidRPr="008A31AD">
        <w:rPr>
          <w:rFonts w:ascii="Times New Roman" w:hAnsi="Times New Roman"/>
          <w:b/>
          <w:sz w:val="24"/>
          <w:szCs w:val="24"/>
        </w:rPr>
        <w:t>ervice</w:t>
      </w:r>
      <w:bookmarkEnd w:id="40"/>
      <w:r w:rsidRPr="008A31AD">
        <w:rPr>
          <w:rFonts w:ascii="Times New Roman" w:hAnsi="Times New Roman"/>
          <w:b/>
          <w:sz w:val="24"/>
          <w:szCs w:val="24"/>
        </w:rPr>
        <w:t xml:space="preserve"> </w:t>
      </w:r>
    </w:p>
    <w:p w:rsidR="004A2422" w:rsidRDefault="00B6366E" w:rsidP="00B6366E">
      <w:pPr>
        <w:widowControl w:val="0"/>
        <w:spacing w:after="0" w:line="480" w:lineRule="auto"/>
        <w:jc w:val="both"/>
        <w:rPr>
          <w:rFonts w:ascii="Times New Roman" w:hAnsi="Times New Roman"/>
          <w:sz w:val="24"/>
          <w:szCs w:val="24"/>
        </w:rPr>
      </w:pPr>
      <w:r>
        <w:rPr>
          <w:rFonts w:ascii="Times New Roman" w:hAnsi="Times New Roman"/>
          <w:sz w:val="24"/>
          <w:szCs w:val="24"/>
        </w:rPr>
        <w:t>I</w:t>
      </w:r>
      <w:r w:rsidR="004A2422" w:rsidRPr="008A31AD">
        <w:rPr>
          <w:rFonts w:ascii="Times New Roman" w:hAnsi="Times New Roman"/>
          <w:sz w:val="24"/>
          <w:szCs w:val="24"/>
        </w:rPr>
        <w:t>s the service provided in support of company’s core products (Zeithaml, Bitner and Gremler 2009, p. 5)</w:t>
      </w:r>
    </w:p>
    <w:p w:rsidR="00B6366E" w:rsidRPr="000D1D1C" w:rsidRDefault="00B6366E" w:rsidP="00B6366E">
      <w:pPr>
        <w:widowControl w:val="0"/>
        <w:spacing w:after="0" w:line="480" w:lineRule="auto"/>
        <w:jc w:val="both"/>
        <w:rPr>
          <w:rFonts w:ascii="Times New Roman" w:hAnsi="Times New Roman"/>
          <w:sz w:val="16"/>
          <w:szCs w:val="16"/>
        </w:rPr>
      </w:pPr>
    </w:p>
    <w:p w:rsidR="00B6366E" w:rsidRDefault="004A2422" w:rsidP="00B6366E">
      <w:pPr>
        <w:widowControl w:val="0"/>
        <w:spacing w:after="0" w:line="480" w:lineRule="auto"/>
        <w:jc w:val="both"/>
        <w:outlineLvl w:val="0"/>
        <w:rPr>
          <w:rFonts w:ascii="Times New Roman" w:hAnsi="Times New Roman"/>
          <w:b/>
          <w:sz w:val="24"/>
          <w:szCs w:val="24"/>
        </w:rPr>
      </w:pPr>
      <w:bookmarkStart w:id="41" w:name="_Toc368237246"/>
      <w:r>
        <w:rPr>
          <w:rFonts w:ascii="Times New Roman" w:hAnsi="Times New Roman"/>
          <w:b/>
          <w:sz w:val="24"/>
          <w:szCs w:val="24"/>
        </w:rPr>
        <w:t xml:space="preserve">2.2.6 </w:t>
      </w:r>
      <w:r w:rsidR="001F45D1">
        <w:rPr>
          <w:rFonts w:ascii="Times New Roman" w:hAnsi="Times New Roman"/>
          <w:b/>
          <w:sz w:val="24"/>
          <w:szCs w:val="24"/>
        </w:rPr>
        <w:t>Relationship M</w:t>
      </w:r>
      <w:r w:rsidRPr="008A31AD">
        <w:rPr>
          <w:rFonts w:ascii="Times New Roman" w:hAnsi="Times New Roman"/>
          <w:b/>
          <w:sz w:val="24"/>
          <w:szCs w:val="24"/>
        </w:rPr>
        <w:t>arketing</w:t>
      </w:r>
      <w:bookmarkEnd w:id="41"/>
      <w:r w:rsidRPr="008A31AD">
        <w:rPr>
          <w:rFonts w:ascii="Times New Roman" w:hAnsi="Times New Roman"/>
          <w:b/>
          <w:sz w:val="24"/>
          <w:szCs w:val="24"/>
        </w:rPr>
        <w:t xml:space="preserve"> </w:t>
      </w:r>
    </w:p>
    <w:p w:rsidR="004A2422" w:rsidRDefault="00B6366E" w:rsidP="006906B2">
      <w:pPr>
        <w:widowControl w:val="0"/>
        <w:spacing w:after="0" w:line="480" w:lineRule="auto"/>
        <w:jc w:val="both"/>
        <w:rPr>
          <w:rFonts w:ascii="Times New Roman" w:hAnsi="Times New Roman"/>
          <w:bCs/>
          <w:sz w:val="24"/>
          <w:szCs w:val="24"/>
        </w:rPr>
      </w:pPr>
      <w:bookmarkStart w:id="42" w:name="_Toc368237247"/>
      <w:r>
        <w:rPr>
          <w:rFonts w:ascii="Times New Roman" w:hAnsi="Times New Roman"/>
          <w:bCs/>
          <w:sz w:val="24"/>
          <w:szCs w:val="24"/>
        </w:rPr>
        <w:t>I</w:t>
      </w:r>
      <w:r w:rsidR="004A2422" w:rsidRPr="008A31AD">
        <w:rPr>
          <w:rFonts w:ascii="Times New Roman" w:hAnsi="Times New Roman"/>
          <w:bCs/>
          <w:sz w:val="24"/>
          <w:szCs w:val="24"/>
        </w:rPr>
        <w:t>s the process of creating, maintaining and enhancing strong relationship with customers and other stakeholders (Jobber 2004, p.914).</w:t>
      </w:r>
      <w:bookmarkEnd w:id="42"/>
    </w:p>
    <w:p w:rsidR="00B6366E" w:rsidRPr="008A31AD" w:rsidRDefault="00B6366E" w:rsidP="000D1D1C">
      <w:pPr>
        <w:widowControl w:val="0"/>
        <w:spacing w:after="0" w:line="480" w:lineRule="auto"/>
        <w:jc w:val="both"/>
        <w:outlineLvl w:val="0"/>
        <w:rPr>
          <w:rFonts w:ascii="Times New Roman" w:hAnsi="Times New Roman"/>
          <w:bCs/>
          <w:sz w:val="24"/>
          <w:szCs w:val="24"/>
        </w:rPr>
      </w:pPr>
    </w:p>
    <w:p w:rsidR="004A2422" w:rsidRPr="008A31AD" w:rsidRDefault="004A2422" w:rsidP="000D1D1C">
      <w:pPr>
        <w:widowControl w:val="0"/>
        <w:spacing w:after="0" w:line="480" w:lineRule="auto"/>
        <w:jc w:val="both"/>
        <w:outlineLvl w:val="0"/>
        <w:rPr>
          <w:rFonts w:ascii="Times New Roman" w:hAnsi="Times New Roman"/>
          <w:b/>
          <w:sz w:val="24"/>
          <w:szCs w:val="24"/>
        </w:rPr>
      </w:pPr>
      <w:bookmarkStart w:id="43" w:name="_Toc368237248"/>
      <w:r w:rsidRPr="008A31AD">
        <w:rPr>
          <w:rFonts w:ascii="Times New Roman" w:hAnsi="Times New Roman"/>
          <w:b/>
          <w:sz w:val="24"/>
          <w:szCs w:val="24"/>
        </w:rPr>
        <w:t>2.3 Conceptual Framework</w:t>
      </w:r>
      <w:bookmarkEnd w:id="43"/>
    </w:p>
    <w:p w:rsidR="004A2422" w:rsidRPr="008A31AD" w:rsidRDefault="004A2422" w:rsidP="000D1D1C">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The purpose of this section is to develop a conceptual framework that would guide the researcher in the study. </w:t>
      </w:r>
      <w:r w:rsidRPr="008A31AD">
        <w:rPr>
          <w:rFonts w:ascii="Times New Roman" w:hAnsi="Times New Roman"/>
          <w:bCs/>
          <w:sz w:val="24"/>
          <w:szCs w:val="24"/>
        </w:rPr>
        <w:t xml:space="preserve">Miles and Huberman (1994, p.18 ) noted that conceptual framework explains either graphically or in a narrative form, the main issues to be studied, factors or constructs and presumed relationship in conceptual framework. The study focused variables that are most important, relationship of variables to be most meaningful and giving information that should be collected and analyzed. </w:t>
      </w:r>
      <w:r>
        <w:rPr>
          <w:rFonts w:ascii="Times New Roman" w:hAnsi="Times New Roman"/>
          <w:sz w:val="24"/>
          <w:szCs w:val="24"/>
        </w:rPr>
        <w:t>Figure 2</w:t>
      </w:r>
      <w:r w:rsidRPr="008A31AD">
        <w:rPr>
          <w:rFonts w:ascii="Times New Roman" w:hAnsi="Times New Roman"/>
          <w:sz w:val="24"/>
          <w:szCs w:val="24"/>
        </w:rPr>
        <w:t>.1 presents the conceptual framework for this study.</w:t>
      </w:r>
    </w:p>
    <w:p w:rsidR="004A2422" w:rsidRPr="008A31AD" w:rsidRDefault="004A2422" w:rsidP="000D1D1C">
      <w:pPr>
        <w:widowControl w:val="0"/>
        <w:spacing w:after="0" w:line="480" w:lineRule="auto"/>
        <w:jc w:val="both"/>
        <w:rPr>
          <w:rFonts w:ascii="Times New Roman" w:hAnsi="Times New Roman"/>
          <w:sz w:val="24"/>
          <w:szCs w:val="24"/>
        </w:rPr>
      </w:pPr>
    </w:p>
    <w:p w:rsidR="000D1D1C" w:rsidRDefault="000D1D1C" w:rsidP="000D1D1C">
      <w:pPr>
        <w:widowControl w:val="0"/>
        <w:spacing w:after="0" w:line="480" w:lineRule="auto"/>
        <w:jc w:val="both"/>
        <w:rPr>
          <w:rFonts w:ascii="Times New Roman" w:hAnsi="Times New Roman"/>
          <w:sz w:val="24"/>
          <w:szCs w:val="24"/>
        </w:rPr>
      </w:pPr>
      <w:r>
        <w:rPr>
          <w:rFonts w:ascii="Times New Roman" w:hAnsi="Times New Roman"/>
          <w:sz w:val="24"/>
          <w:szCs w:val="24"/>
        </w:rPr>
        <w:t>Figure 2</w:t>
      </w:r>
      <w:r w:rsidRPr="008A31AD">
        <w:rPr>
          <w:rFonts w:ascii="Times New Roman" w:hAnsi="Times New Roman"/>
          <w:sz w:val="24"/>
          <w:szCs w:val="24"/>
        </w:rPr>
        <w:t xml:space="preserve">.1 shows the relationship between variables pertaining to effect of relationship marketing tactics on customer loyalty in </w:t>
      </w:r>
      <w:r>
        <w:rPr>
          <w:rFonts w:ascii="Times New Roman" w:hAnsi="Times New Roman"/>
          <w:sz w:val="24"/>
          <w:szCs w:val="24"/>
        </w:rPr>
        <w:t>banking industry in Geita district</w:t>
      </w:r>
      <w:r w:rsidRPr="008A31AD">
        <w:rPr>
          <w:rFonts w:ascii="Times New Roman" w:hAnsi="Times New Roman"/>
          <w:sz w:val="24"/>
          <w:szCs w:val="24"/>
        </w:rPr>
        <w:t xml:space="preserve">. Several variables were explored in the extant literature to establish how </w:t>
      </w:r>
      <w:r w:rsidRPr="008A31AD">
        <w:rPr>
          <w:rFonts w:ascii="Times New Roman" w:hAnsi="Times New Roman"/>
          <w:sz w:val="24"/>
          <w:szCs w:val="24"/>
        </w:rPr>
        <w:lastRenderedPageBreak/>
        <w:t>relationship marketing tactics influence customer loyalty within the banking industry.</w:t>
      </w:r>
    </w:p>
    <w:p w:rsidR="000D1D1C" w:rsidRPr="00AA3743" w:rsidRDefault="000D1D1C" w:rsidP="00C02356">
      <w:pPr>
        <w:spacing w:line="480" w:lineRule="auto"/>
        <w:rPr>
          <w:rFonts w:ascii="Times New Roman" w:hAnsi="Times New Roman"/>
          <w:b/>
          <w:bCs/>
          <w:sz w:val="12"/>
          <w:szCs w:val="12"/>
        </w:rPr>
      </w:pPr>
    </w:p>
    <w:p w:rsidR="004A2422" w:rsidRPr="008A31AD" w:rsidRDefault="00B6366E" w:rsidP="00C02356">
      <w:pPr>
        <w:spacing w:line="480" w:lineRule="auto"/>
        <w:rPr>
          <w:rFonts w:ascii="Times New Roman" w:hAnsi="Times New Roman"/>
          <w:b/>
          <w:bCs/>
          <w:sz w:val="16"/>
          <w:szCs w:val="16"/>
        </w:rPr>
      </w:pPr>
      <w:r>
        <w:rPr>
          <w:noProof/>
        </w:rPr>
        <w:pict>
          <v:rect id="_x0000_s1027" style="position:absolute;margin-left:4in;margin-top:23.2pt;width:100.05pt;height:151.45pt;z-index:251677184">
            <v:textbox style="mso-next-textbox:#_x0000_s1027">
              <w:txbxContent>
                <w:p w:rsidR="00D75331" w:rsidRPr="003D7080" w:rsidRDefault="00D75331" w:rsidP="00C02356">
                  <w:pPr>
                    <w:rPr>
                      <w:b/>
                      <w:sz w:val="20"/>
                      <w:szCs w:val="20"/>
                    </w:rPr>
                  </w:pPr>
                  <w:r w:rsidRPr="003D7080">
                    <w:rPr>
                      <w:b/>
                      <w:sz w:val="20"/>
                      <w:szCs w:val="20"/>
                    </w:rPr>
                    <w:t>Customer Loyalty</w:t>
                  </w:r>
                </w:p>
                <w:p w:rsidR="00D75331" w:rsidRPr="005E3086" w:rsidRDefault="00D75331" w:rsidP="00C02356">
                  <w:pPr>
                    <w:pStyle w:val="ListParagraph"/>
                    <w:numPr>
                      <w:ilvl w:val="0"/>
                      <w:numId w:val="15"/>
                    </w:numPr>
                    <w:spacing w:after="0" w:line="240" w:lineRule="auto"/>
                    <w:rPr>
                      <w:sz w:val="16"/>
                      <w:szCs w:val="16"/>
                    </w:rPr>
                  </w:pPr>
                  <w:r>
                    <w:rPr>
                      <w:sz w:val="16"/>
                      <w:szCs w:val="16"/>
                    </w:rPr>
                    <w:t>Commitment to repatronis</w:t>
                  </w:r>
                  <w:r w:rsidRPr="005E3086">
                    <w:rPr>
                      <w:sz w:val="16"/>
                      <w:szCs w:val="16"/>
                    </w:rPr>
                    <w:t>e</w:t>
                  </w:r>
                </w:p>
                <w:p w:rsidR="00D75331" w:rsidRPr="005E3086" w:rsidRDefault="00D75331" w:rsidP="00C02356">
                  <w:pPr>
                    <w:pStyle w:val="ListParagraph"/>
                    <w:numPr>
                      <w:ilvl w:val="0"/>
                      <w:numId w:val="15"/>
                    </w:numPr>
                    <w:spacing w:after="0" w:line="240" w:lineRule="auto"/>
                    <w:rPr>
                      <w:sz w:val="16"/>
                      <w:szCs w:val="16"/>
                    </w:rPr>
                  </w:pPr>
                  <w:r w:rsidRPr="005E3086">
                    <w:rPr>
                      <w:sz w:val="16"/>
                      <w:szCs w:val="16"/>
                    </w:rPr>
                    <w:t>Long-term mutual relationship with customer</w:t>
                  </w:r>
                </w:p>
                <w:p w:rsidR="00D75331" w:rsidRPr="005E3086" w:rsidRDefault="00D75331" w:rsidP="00C02356">
                  <w:pPr>
                    <w:pStyle w:val="ListParagraph"/>
                    <w:numPr>
                      <w:ilvl w:val="0"/>
                      <w:numId w:val="15"/>
                    </w:numPr>
                    <w:spacing w:after="0" w:line="240" w:lineRule="auto"/>
                    <w:rPr>
                      <w:sz w:val="16"/>
                      <w:szCs w:val="16"/>
                    </w:rPr>
                  </w:pPr>
                  <w:r w:rsidRPr="005E3086">
                    <w:rPr>
                      <w:sz w:val="16"/>
                      <w:szCs w:val="16"/>
                    </w:rPr>
                    <w:t>Customer referrals</w:t>
                  </w:r>
                </w:p>
                <w:p w:rsidR="00D75331" w:rsidRPr="008A4240" w:rsidRDefault="00D75331" w:rsidP="00C02356">
                  <w:pPr>
                    <w:spacing w:after="0" w:line="240" w:lineRule="auto"/>
                    <w:ind w:left="720"/>
                    <w:rPr>
                      <w:sz w:val="16"/>
                      <w:szCs w:val="16"/>
                    </w:rPr>
                  </w:pPr>
                </w:p>
              </w:txbxContent>
            </v:textbox>
          </v:rect>
        </w:pict>
      </w:r>
      <w:r>
        <w:rPr>
          <w:noProof/>
        </w:rPr>
        <w:pict>
          <v:rect id="_x0000_s1026" style="position:absolute;margin-left:9pt;margin-top:23.2pt;width:129.55pt;height:140.2pt;z-index:251675136">
            <v:textbox style="mso-next-textbox:#_x0000_s1026">
              <w:txbxContent>
                <w:p w:rsidR="00D75331" w:rsidRPr="003D7080" w:rsidRDefault="00D75331" w:rsidP="00C02356">
                  <w:pPr>
                    <w:spacing w:before="100" w:beforeAutospacing="1" w:after="100" w:afterAutospacing="1" w:line="240" w:lineRule="auto"/>
                    <w:rPr>
                      <w:b/>
                    </w:rPr>
                  </w:pPr>
                  <w:r w:rsidRPr="003D7080">
                    <w:rPr>
                      <w:b/>
                    </w:rPr>
                    <w:t>Relationship marketing tactics</w:t>
                  </w:r>
                </w:p>
                <w:p w:rsidR="00D75331" w:rsidRDefault="00D75331" w:rsidP="00C02356">
                  <w:pPr>
                    <w:numPr>
                      <w:ilvl w:val="0"/>
                      <w:numId w:val="11"/>
                    </w:numPr>
                    <w:spacing w:before="100" w:beforeAutospacing="1" w:after="100" w:afterAutospacing="1" w:line="240" w:lineRule="auto"/>
                  </w:pPr>
                  <w:r>
                    <w:t>Service Quality</w:t>
                  </w:r>
                </w:p>
                <w:p w:rsidR="00D75331" w:rsidRPr="0083598B" w:rsidRDefault="00D75331" w:rsidP="00C02356">
                  <w:pPr>
                    <w:numPr>
                      <w:ilvl w:val="0"/>
                      <w:numId w:val="11"/>
                    </w:numPr>
                    <w:spacing w:before="100" w:beforeAutospacing="1" w:after="100" w:afterAutospacing="1" w:line="240" w:lineRule="auto"/>
                    <w:rPr>
                      <w:color w:val="000000"/>
                    </w:rPr>
                  </w:pPr>
                  <w:r w:rsidRPr="0083598B">
                    <w:rPr>
                      <w:color w:val="000000"/>
                    </w:rPr>
                    <w:t xml:space="preserve">Price perceptions </w:t>
                  </w:r>
                </w:p>
                <w:p w:rsidR="00D75331" w:rsidRDefault="00D75331" w:rsidP="00C02356">
                  <w:pPr>
                    <w:numPr>
                      <w:ilvl w:val="0"/>
                      <w:numId w:val="11"/>
                    </w:numPr>
                    <w:spacing w:before="100" w:beforeAutospacing="1" w:after="100" w:afterAutospacing="1" w:line="240" w:lineRule="auto"/>
                  </w:pPr>
                  <w:r>
                    <w:t>Brand image</w:t>
                  </w:r>
                </w:p>
                <w:p w:rsidR="00D75331" w:rsidRDefault="00D75331" w:rsidP="00C02356">
                  <w:pPr>
                    <w:numPr>
                      <w:ilvl w:val="0"/>
                      <w:numId w:val="11"/>
                    </w:numPr>
                    <w:spacing w:before="100" w:beforeAutospacing="1" w:after="100" w:afterAutospacing="1" w:line="240" w:lineRule="auto"/>
                  </w:pPr>
                  <w:r>
                    <w:t xml:space="preserve">Value offers </w:t>
                  </w:r>
                </w:p>
                <w:p w:rsidR="00D75331" w:rsidRDefault="00D75331" w:rsidP="00DF4040">
                  <w:pPr>
                    <w:spacing w:before="100" w:beforeAutospacing="1" w:after="100" w:afterAutospacing="1" w:line="240" w:lineRule="auto"/>
                    <w:ind w:left="720"/>
                  </w:pPr>
                </w:p>
              </w:txbxContent>
            </v:textbox>
          </v:rect>
        </w:pict>
      </w:r>
      <w:r w:rsidR="004A2422" w:rsidRPr="008F5864">
        <w:rPr>
          <w:rFonts w:ascii="Times New Roman" w:hAnsi="Times New Roman"/>
          <w:b/>
          <w:bCs/>
          <w:sz w:val="24"/>
          <w:szCs w:val="24"/>
        </w:rPr>
        <w:t xml:space="preserve">Independent Variables </w:t>
      </w:r>
      <w:r w:rsidR="004A2422" w:rsidRPr="008F5864">
        <w:rPr>
          <w:rFonts w:ascii="Times New Roman" w:hAnsi="Times New Roman"/>
          <w:b/>
          <w:bCs/>
          <w:sz w:val="24"/>
          <w:szCs w:val="24"/>
        </w:rPr>
        <w:tab/>
      </w:r>
      <w:r w:rsidR="004A2422" w:rsidRPr="008A31AD">
        <w:rPr>
          <w:rFonts w:ascii="Times New Roman" w:hAnsi="Times New Roman"/>
          <w:b/>
          <w:bCs/>
          <w:sz w:val="16"/>
          <w:szCs w:val="16"/>
        </w:rPr>
        <w:tab/>
      </w:r>
      <w:r w:rsidR="004A2422" w:rsidRPr="008A31AD">
        <w:rPr>
          <w:rFonts w:ascii="Times New Roman" w:hAnsi="Times New Roman"/>
          <w:b/>
          <w:bCs/>
          <w:sz w:val="16"/>
          <w:szCs w:val="16"/>
        </w:rPr>
        <w:tab/>
        <w:t xml:space="preserve">    </w:t>
      </w:r>
      <w:r w:rsidR="004A2422" w:rsidRPr="008A31AD">
        <w:rPr>
          <w:rFonts w:ascii="Times New Roman" w:hAnsi="Times New Roman"/>
          <w:b/>
          <w:bCs/>
          <w:sz w:val="16"/>
          <w:szCs w:val="16"/>
        </w:rPr>
        <w:tab/>
      </w:r>
      <w:r w:rsidR="004A2422" w:rsidRPr="008A31AD">
        <w:rPr>
          <w:rFonts w:ascii="Times New Roman" w:hAnsi="Times New Roman"/>
          <w:b/>
          <w:bCs/>
          <w:sz w:val="16"/>
          <w:szCs w:val="16"/>
        </w:rPr>
        <w:tab/>
      </w:r>
      <w:r w:rsidRPr="008F5864">
        <w:rPr>
          <w:rFonts w:ascii="Times New Roman" w:hAnsi="Times New Roman"/>
          <w:b/>
          <w:bCs/>
          <w:sz w:val="24"/>
          <w:szCs w:val="24"/>
        </w:rPr>
        <w:t>Dependent</w:t>
      </w:r>
      <w:r>
        <w:rPr>
          <w:rFonts w:ascii="Times New Roman" w:hAnsi="Times New Roman"/>
          <w:b/>
          <w:bCs/>
          <w:sz w:val="16"/>
          <w:szCs w:val="16"/>
        </w:rPr>
        <w:t xml:space="preserve"> </w:t>
      </w:r>
      <w:r w:rsidRPr="008F5864">
        <w:rPr>
          <w:rFonts w:ascii="Times New Roman" w:hAnsi="Times New Roman"/>
          <w:b/>
          <w:bCs/>
          <w:sz w:val="24"/>
          <w:szCs w:val="24"/>
        </w:rPr>
        <w:t xml:space="preserve">variable    </w:t>
      </w:r>
      <w:r w:rsidRPr="008A31AD">
        <w:rPr>
          <w:rFonts w:ascii="Times New Roman" w:hAnsi="Times New Roman"/>
          <w:b/>
          <w:bCs/>
          <w:sz w:val="16"/>
          <w:szCs w:val="16"/>
        </w:rPr>
        <w:t xml:space="preserve">        </w:t>
      </w:r>
      <w:r w:rsidR="004A2422" w:rsidRPr="008A31AD">
        <w:rPr>
          <w:rFonts w:ascii="Times New Roman" w:hAnsi="Times New Roman"/>
          <w:b/>
          <w:bCs/>
          <w:sz w:val="16"/>
          <w:szCs w:val="16"/>
        </w:rPr>
        <w:tab/>
      </w:r>
      <w:r w:rsidR="004A2422" w:rsidRPr="008A31AD">
        <w:rPr>
          <w:rFonts w:ascii="Times New Roman" w:hAnsi="Times New Roman"/>
          <w:b/>
          <w:bCs/>
          <w:sz w:val="16"/>
          <w:szCs w:val="16"/>
        </w:rPr>
        <w:tab/>
      </w:r>
      <w:r w:rsidR="004A2422" w:rsidRPr="008F5864">
        <w:rPr>
          <w:rFonts w:ascii="Times New Roman" w:hAnsi="Times New Roman"/>
          <w:b/>
          <w:bCs/>
          <w:sz w:val="24"/>
          <w:szCs w:val="24"/>
        </w:rPr>
        <w:t xml:space="preserve"> </w:t>
      </w:r>
    </w:p>
    <w:p w:rsidR="004A2422" w:rsidRPr="008A31AD" w:rsidRDefault="00B535AB" w:rsidP="00C02356">
      <w:pPr>
        <w:spacing w:line="480" w:lineRule="auto"/>
        <w:rPr>
          <w:rFonts w:ascii="Times New Roman" w:hAnsi="Times New Roman"/>
          <w:sz w:val="16"/>
          <w:szCs w:val="16"/>
        </w:rPr>
      </w:pPr>
      <w:r>
        <w:rPr>
          <w:rFonts w:ascii="Times New Roman" w:hAnsi="Times New Roman"/>
          <w:noProof/>
          <w:sz w:val="16"/>
          <w:szCs w:val="16"/>
        </w:rPr>
        <w:pict>
          <v:line id="_x0000_s1080" style="position:absolute;z-index:251681280" from="135pt,13.4pt" to="4in,13.4pt">
            <v:stroke endarrow="block"/>
          </v:line>
        </w:pict>
      </w:r>
    </w:p>
    <w:p w:rsidR="004A2422" w:rsidRPr="008A31AD" w:rsidRDefault="004A2422" w:rsidP="00C02356">
      <w:pPr>
        <w:spacing w:line="480" w:lineRule="auto"/>
        <w:rPr>
          <w:rFonts w:ascii="Times New Roman" w:hAnsi="Times New Roman"/>
          <w:sz w:val="16"/>
          <w:szCs w:val="16"/>
        </w:rPr>
      </w:pPr>
    </w:p>
    <w:p w:rsidR="004A2422" w:rsidRPr="008A31AD" w:rsidRDefault="004A2422" w:rsidP="00C02356">
      <w:pPr>
        <w:spacing w:line="480" w:lineRule="auto"/>
        <w:rPr>
          <w:rFonts w:ascii="Times New Roman" w:hAnsi="Times New Roman"/>
          <w:sz w:val="16"/>
          <w:szCs w:val="16"/>
        </w:rPr>
      </w:pPr>
    </w:p>
    <w:p w:rsidR="004A2422" w:rsidRPr="008A31AD" w:rsidRDefault="00B535AB" w:rsidP="00C02356">
      <w:pPr>
        <w:spacing w:line="480" w:lineRule="auto"/>
        <w:rPr>
          <w:rFonts w:ascii="Times New Roman" w:hAnsi="Times New Roman"/>
          <w:sz w:val="16"/>
          <w:szCs w:val="16"/>
        </w:rPr>
      </w:pPr>
      <w:r>
        <w:rPr>
          <w:rFonts w:ascii="Times New Roman" w:hAnsi="Times New Roman"/>
          <w:noProof/>
          <w:sz w:val="16"/>
          <w:szCs w:val="16"/>
        </w:rPr>
        <w:pict>
          <v:line id="_x0000_s1076" style="position:absolute;flip:y;z-index:251679232" from="207pt,.2pt" to="207pt,72.2pt">
            <v:stroke endarrow="block"/>
          </v:line>
        </w:pict>
      </w:r>
      <w:r>
        <w:rPr>
          <w:rFonts w:ascii="Times New Roman" w:hAnsi="Times New Roman"/>
          <w:noProof/>
          <w:sz w:val="16"/>
          <w:szCs w:val="16"/>
        </w:rPr>
        <w:pict>
          <v:line id="_x0000_s1077" style="position:absolute;z-index:251680256" from="135pt,.2pt" to="4in,.2pt">
            <v:stroke endarrow="block"/>
          </v:line>
        </w:pict>
      </w:r>
    </w:p>
    <w:p w:rsidR="004A2422" w:rsidRPr="008A31AD" w:rsidRDefault="004A2422" w:rsidP="00C02356">
      <w:pPr>
        <w:spacing w:line="480" w:lineRule="auto"/>
        <w:rPr>
          <w:rFonts w:ascii="Times New Roman" w:hAnsi="Times New Roman"/>
          <w:sz w:val="16"/>
          <w:szCs w:val="16"/>
        </w:rPr>
      </w:pPr>
    </w:p>
    <w:p w:rsidR="004A2422" w:rsidRPr="008A31AD" w:rsidRDefault="00B535AB" w:rsidP="00C02356">
      <w:pPr>
        <w:spacing w:line="480" w:lineRule="auto"/>
        <w:rPr>
          <w:rFonts w:ascii="Times New Roman" w:hAnsi="Times New Roman"/>
          <w:sz w:val="16"/>
          <w:szCs w:val="16"/>
        </w:rPr>
      </w:pPr>
      <w:r>
        <w:rPr>
          <w:noProof/>
        </w:rPr>
        <w:pict>
          <v:rect id="_x0000_s1031" style="position:absolute;margin-left:99pt;margin-top:15.4pt;width:214.05pt;height:61.05pt;z-index:251676160">
            <v:textbox style="mso-next-textbox:#_x0000_s1031">
              <w:txbxContent>
                <w:p w:rsidR="00D75331" w:rsidRPr="00656A85" w:rsidRDefault="00D75331" w:rsidP="002D19B5">
                  <w:pPr>
                    <w:spacing w:after="0" w:line="240" w:lineRule="auto"/>
                    <w:jc w:val="center"/>
                    <w:rPr>
                      <w:rFonts w:ascii="Times New Roman" w:hAnsi="Times New Roman"/>
                      <w:b/>
                      <w:sz w:val="24"/>
                      <w:szCs w:val="24"/>
                    </w:rPr>
                  </w:pPr>
                  <w:r w:rsidRPr="00656A85">
                    <w:rPr>
                      <w:rFonts w:ascii="Times New Roman" w:hAnsi="Times New Roman"/>
                      <w:b/>
                      <w:sz w:val="24"/>
                      <w:szCs w:val="24"/>
                    </w:rPr>
                    <w:t>Intervening variables</w:t>
                  </w:r>
                </w:p>
                <w:p w:rsidR="00D75331" w:rsidRDefault="00D75331" w:rsidP="002D19B5">
                  <w:pPr>
                    <w:pStyle w:val="msolistparagraph0"/>
                    <w:numPr>
                      <w:ilvl w:val="0"/>
                      <w:numId w:val="12"/>
                    </w:numPr>
                    <w:spacing w:after="0" w:line="240" w:lineRule="auto"/>
                    <w:rPr>
                      <w:rFonts w:ascii="Times New Roman" w:hAnsi="Times New Roman"/>
                      <w:sz w:val="24"/>
                      <w:szCs w:val="24"/>
                    </w:rPr>
                  </w:pPr>
                  <w:r>
                    <w:rPr>
                      <w:rFonts w:ascii="Times New Roman" w:hAnsi="Times New Roman"/>
                      <w:sz w:val="24"/>
                      <w:szCs w:val="24"/>
                    </w:rPr>
                    <w:t>Government policy</w:t>
                  </w:r>
                </w:p>
                <w:p w:rsidR="00D75331" w:rsidRDefault="00D75331" w:rsidP="002D19B5">
                  <w:pPr>
                    <w:numPr>
                      <w:ilvl w:val="0"/>
                      <w:numId w:val="12"/>
                    </w:numPr>
                    <w:spacing w:before="100" w:beforeAutospacing="1" w:after="0" w:line="240" w:lineRule="auto"/>
                  </w:pPr>
                  <w:r>
                    <w:t>Cultural differences</w:t>
                  </w:r>
                </w:p>
              </w:txbxContent>
            </v:textbox>
          </v:rect>
        </w:pict>
      </w:r>
    </w:p>
    <w:p w:rsidR="004A2422" w:rsidRPr="008A31AD" w:rsidRDefault="004A2422" w:rsidP="00C02356">
      <w:pPr>
        <w:spacing w:line="480" w:lineRule="auto"/>
        <w:ind w:left="2880" w:firstLine="720"/>
        <w:rPr>
          <w:rFonts w:ascii="Times New Roman" w:hAnsi="Times New Roman"/>
          <w:sz w:val="16"/>
          <w:szCs w:val="16"/>
        </w:rPr>
      </w:pPr>
    </w:p>
    <w:p w:rsidR="004A2422" w:rsidRPr="008A31AD" w:rsidRDefault="004A2422" w:rsidP="00C02356">
      <w:pPr>
        <w:spacing w:line="480" w:lineRule="auto"/>
        <w:ind w:left="2880" w:firstLine="720"/>
        <w:rPr>
          <w:rFonts w:ascii="Times New Roman" w:hAnsi="Times New Roman"/>
          <w:sz w:val="16"/>
          <w:szCs w:val="16"/>
        </w:rPr>
      </w:pPr>
    </w:p>
    <w:p w:rsidR="004A2422" w:rsidRPr="00B535AB" w:rsidRDefault="004A2422" w:rsidP="00B535AB">
      <w:pPr>
        <w:spacing w:line="480" w:lineRule="auto"/>
        <w:ind w:left="2880" w:hanging="2880"/>
        <w:jc w:val="center"/>
        <w:rPr>
          <w:rFonts w:ascii="Times New Roman" w:hAnsi="Times New Roman"/>
          <w:b/>
          <w:sz w:val="24"/>
          <w:szCs w:val="24"/>
        </w:rPr>
      </w:pPr>
      <w:r w:rsidRPr="00B535AB">
        <w:rPr>
          <w:rFonts w:ascii="Times New Roman" w:hAnsi="Times New Roman"/>
          <w:b/>
          <w:sz w:val="24"/>
          <w:szCs w:val="24"/>
        </w:rPr>
        <w:t>Intervening Variables</w:t>
      </w:r>
    </w:p>
    <w:p w:rsidR="000D1D1C" w:rsidRPr="000D1D1C" w:rsidRDefault="000D1D1C" w:rsidP="00AA3743">
      <w:pPr>
        <w:widowControl w:val="0"/>
        <w:tabs>
          <w:tab w:val="left" w:pos="6524"/>
        </w:tabs>
        <w:spacing w:after="0" w:line="480" w:lineRule="auto"/>
        <w:ind w:left="1260" w:hanging="1260"/>
        <w:outlineLvl w:val="0"/>
        <w:rPr>
          <w:rFonts w:ascii="Times New Roman" w:hAnsi="Times New Roman"/>
          <w:sz w:val="16"/>
          <w:szCs w:val="16"/>
        </w:rPr>
      </w:pPr>
      <w:bookmarkStart w:id="44" w:name="_Toc368237249"/>
      <w:r w:rsidRPr="008A31AD">
        <w:rPr>
          <w:rFonts w:ascii="Times New Roman" w:hAnsi="Times New Roman"/>
          <w:b/>
          <w:sz w:val="24"/>
          <w:szCs w:val="24"/>
        </w:rPr>
        <w:t>Figure 2.1</w:t>
      </w:r>
      <w:r>
        <w:rPr>
          <w:rFonts w:ascii="Times New Roman" w:hAnsi="Times New Roman"/>
          <w:b/>
          <w:sz w:val="24"/>
          <w:szCs w:val="24"/>
        </w:rPr>
        <w:t>:</w:t>
      </w:r>
      <w:r w:rsidRPr="008A31AD">
        <w:rPr>
          <w:rFonts w:ascii="Times New Roman" w:hAnsi="Times New Roman"/>
          <w:b/>
          <w:sz w:val="24"/>
          <w:szCs w:val="24"/>
        </w:rPr>
        <w:t xml:space="preserve"> </w:t>
      </w:r>
      <w:r w:rsidRPr="00B535AB">
        <w:rPr>
          <w:rFonts w:ascii="Times New Roman" w:hAnsi="Times New Roman"/>
          <w:b/>
          <w:sz w:val="24"/>
          <w:szCs w:val="24"/>
        </w:rPr>
        <w:t xml:space="preserve">Conceptual </w:t>
      </w:r>
      <w:r w:rsidR="00B535AB" w:rsidRPr="00B535AB">
        <w:rPr>
          <w:rFonts w:ascii="Times New Roman" w:hAnsi="Times New Roman"/>
          <w:b/>
          <w:sz w:val="24"/>
          <w:szCs w:val="24"/>
        </w:rPr>
        <w:t>Framework Showing Effect of Relationship Marketing Tactics on Customer Loyalty in a Banking Industry</w:t>
      </w:r>
      <w:bookmarkEnd w:id="44"/>
    </w:p>
    <w:p w:rsidR="004A2422" w:rsidRDefault="004A2422" w:rsidP="000D1D1C">
      <w:pPr>
        <w:widowControl w:val="0"/>
        <w:tabs>
          <w:tab w:val="left" w:pos="6524"/>
        </w:tabs>
        <w:spacing w:after="0" w:line="480" w:lineRule="auto"/>
        <w:rPr>
          <w:rFonts w:ascii="Times New Roman" w:hAnsi="Times New Roman"/>
          <w:bCs/>
          <w:sz w:val="24"/>
          <w:szCs w:val="24"/>
        </w:rPr>
      </w:pPr>
      <w:r w:rsidRPr="008A31AD">
        <w:rPr>
          <w:rFonts w:ascii="Times New Roman" w:hAnsi="Times New Roman"/>
          <w:b/>
          <w:bCs/>
          <w:sz w:val="24"/>
          <w:szCs w:val="24"/>
        </w:rPr>
        <w:t xml:space="preserve">Source: </w:t>
      </w:r>
      <w:r w:rsidRPr="000D1D1C">
        <w:rPr>
          <w:rFonts w:ascii="Times New Roman" w:hAnsi="Times New Roman"/>
          <w:bCs/>
          <w:sz w:val="24"/>
          <w:szCs w:val="24"/>
        </w:rPr>
        <w:t>Developed for this research (2013)</w:t>
      </w:r>
    </w:p>
    <w:p w:rsidR="000D1D1C" w:rsidRPr="00B535AB" w:rsidRDefault="000D1D1C" w:rsidP="00AA3743">
      <w:pPr>
        <w:widowControl w:val="0"/>
        <w:tabs>
          <w:tab w:val="left" w:pos="6524"/>
        </w:tabs>
        <w:spacing w:after="0" w:line="480" w:lineRule="auto"/>
        <w:rPr>
          <w:rFonts w:ascii="Times New Roman" w:hAnsi="Times New Roman"/>
          <w:b/>
          <w:bCs/>
          <w:sz w:val="16"/>
          <w:szCs w:val="16"/>
        </w:rPr>
      </w:pPr>
    </w:p>
    <w:p w:rsidR="004A2422" w:rsidRDefault="004A2422" w:rsidP="00AA3743">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independent variables included service quality, price perception (charges), brand image, value offer and other factors such as service features. The customer loyalty was conceptualized in terms of commitment to repatronize and long-term mutual relationship with customer .The influence of intervening variables such as government policy, business practices and culture were recognized in the relationship and taken into consideration.</w:t>
      </w:r>
    </w:p>
    <w:p w:rsidR="004A2422" w:rsidRDefault="004A2422" w:rsidP="000D1D1C">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The relationship marketing tactics as identified from the literature have been shown as factors that influence customers to stay committed and develop long-term relationship with service providers such as the bank and hence are used as predictor of customer loyalty (Oliver 1997; Zhang &amp; Feng 2009; Chu 2009; Tseng 2009; Kheng et al 2010; Raza &amp; Rehman 2012). There is greater deal of evidence suggesting that stronger relationship commitment leads to buyers’ repeat patronage (Wulf et al 2001; Wan 2003; Kumar et al 2009).The research sought to find out whether these variables plus service features determine customers’ loyalty with the service in a bank. Also customer satisfaction has been shown to be influenced by specific features, perception of service quality and price of service.</w:t>
      </w:r>
    </w:p>
    <w:p w:rsidR="000D1D1C" w:rsidRPr="008A31AD" w:rsidRDefault="000D1D1C" w:rsidP="000D1D1C">
      <w:pPr>
        <w:widowControl w:val="0"/>
        <w:autoSpaceDE w:val="0"/>
        <w:autoSpaceDN w:val="0"/>
        <w:adjustRightInd w:val="0"/>
        <w:spacing w:after="0" w:line="480" w:lineRule="auto"/>
        <w:jc w:val="both"/>
        <w:rPr>
          <w:rFonts w:ascii="Times New Roman" w:hAnsi="Times New Roman"/>
          <w:sz w:val="24"/>
          <w:szCs w:val="24"/>
        </w:rPr>
      </w:pPr>
    </w:p>
    <w:p w:rsidR="004A2422" w:rsidRPr="00AA3743" w:rsidRDefault="004A2422" w:rsidP="00AA3743">
      <w:pPr>
        <w:widowControl w:val="0"/>
        <w:spacing w:before="40" w:after="0" w:line="480" w:lineRule="auto"/>
        <w:jc w:val="both"/>
        <w:rPr>
          <w:rFonts w:ascii="Times New Roman" w:hAnsi="Times New Roman"/>
          <w:sz w:val="24"/>
          <w:szCs w:val="24"/>
        </w:rPr>
      </w:pPr>
      <w:r>
        <w:rPr>
          <w:rFonts w:ascii="Times New Roman" w:hAnsi="Times New Roman"/>
          <w:sz w:val="24"/>
          <w:szCs w:val="24"/>
        </w:rPr>
        <w:t>In brief, figure 2</w:t>
      </w:r>
      <w:r w:rsidRPr="008A31AD">
        <w:rPr>
          <w:rFonts w:ascii="Times New Roman" w:hAnsi="Times New Roman"/>
          <w:sz w:val="24"/>
          <w:szCs w:val="24"/>
        </w:rPr>
        <w:t>.1 provides a conceptual framework of the relationship between variables. The research aims a finding out whether these variables interact to influence the stay customers wi</w:t>
      </w:r>
      <w:r>
        <w:rPr>
          <w:rFonts w:ascii="Times New Roman" w:hAnsi="Times New Roman"/>
          <w:sz w:val="24"/>
          <w:szCs w:val="24"/>
        </w:rPr>
        <w:t>th certain banks in Geita district</w:t>
      </w:r>
      <w:r w:rsidRPr="008A31AD">
        <w:rPr>
          <w:rFonts w:ascii="Times New Roman" w:hAnsi="Times New Roman"/>
          <w:sz w:val="24"/>
          <w:szCs w:val="24"/>
        </w:rPr>
        <w:t xml:space="preserve"> to address the research problem. Other factors  such as</w:t>
      </w:r>
      <w:r>
        <w:rPr>
          <w:rFonts w:ascii="Times New Roman" w:hAnsi="Times New Roman"/>
          <w:sz w:val="24"/>
          <w:szCs w:val="24"/>
        </w:rPr>
        <w:t xml:space="preserve"> government policy on banking, </w:t>
      </w:r>
      <w:r w:rsidRPr="008A31AD">
        <w:rPr>
          <w:rFonts w:ascii="Times New Roman" w:hAnsi="Times New Roman"/>
          <w:sz w:val="24"/>
          <w:szCs w:val="24"/>
        </w:rPr>
        <w:t xml:space="preserve">cultural differences of customers and the business practice at three commercial  bank  will </w:t>
      </w:r>
      <w:r w:rsidRPr="00AA3743">
        <w:rPr>
          <w:rFonts w:ascii="Times New Roman" w:hAnsi="Times New Roman"/>
          <w:sz w:val="24"/>
          <w:szCs w:val="24"/>
        </w:rPr>
        <w:t>also be taken in consideration a they have a moderating effect on the dependent variables.</w:t>
      </w:r>
    </w:p>
    <w:p w:rsidR="004A2422" w:rsidRPr="00AA3743" w:rsidRDefault="004A2422" w:rsidP="00AA3743">
      <w:pPr>
        <w:widowControl w:val="0"/>
        <w:autoSpaceDE w:val="0"/>
        <w:autoSpaceDN w:val="0"/>
        <w:adjustRightInd w:val="0"/>
        <w:spacing w:before="40" w:after="0" w:line="480" w:lineRule="auto"/>
        <w:jc w:val="both"/>
        <w:rPr>
          <w:rFonts w:ascii="Times New Roman" w:hAnsi="Times New Roman"/>
          <w:b/>
          <w:sz w:val="24"/>
          <w:szCs w:val="24"/>
        </w:rPr>
      </w:pPr>
      <w:r w:rsidRPr="00AA3743">
        <w:rPr>
          <w:rFonts w:ascii="Times New Roman" w:hAnsi="Times New Roman"/>
          <w:b/>
          <w:sz w:val="24"/>
          <w:szCs w:val="24"/>
        </w:rPr>
        <w:t xml:space="preserve"> </w:t>
      </w:r>
    </w:p>
    <w:p w:rsidR="004A2422" w:rsidRPr="00AA3743" w:rsidRDefault="000D1D1C" w:rsidP="00AA3743">
      <w:pPr>
        <w:widowControl w:val="0"/>
        <w:autoSpaceDE w:val="0"/>
        <w:autoSpaceDN w:val="0"/>
        <w:adjustRightInd w:val="0"/>
        <w:spacing w:before="40" w:after="0" w:line="480" w:lineRule="auto"/>
        <w:jc w:val="both"/>
        <w:rPr>
          <w:rFonts w:ascii="Times New Roman" w:hAnsi="Times New Roman"/>
          <w:b/>
          <w:sz w:val="24"/>
          <w:szCs w:val="24"/>
        </w:rPr>
      </w:pPr>
      <w:r w:rsidRPr="00AA3743">
        <w:rPr>
          <w:rFonts w:ascii="Times New Roman" w:hAnsi="Times New Roman"/>
          <w:b/>
          <w:sz w:val="24"/>
          <w:szCs w:val="24"/>
        </w:rPr>
        <w:t xml:space="preserve">2.4 </w:t>
      </w:r>
      <w:r w:rsidR="004A2422" w:rsidRPr="00AA3743">
        <w:rPr>
          <w:rFonts w:ascii="Times New Roman" w:hAnsi="Times New Roman"/>
          <w:b/>
          <w:sz w:val="24"/>
          <w:szCs w:val="24"/>
        </w:rPr>
        <w:t xml:space="preserve">Theoretical </w:t>
      </w:r>
      <w:r w:rsidRPr="00AA3743">
        <w:rPr>
          <w:rFonts w:ascii="Times New Roman" w:hAnsi="Times New Roman"/>
          <w:b/>
          <w:sz w:val="24"/>
          <w:szCs w:val="24"/>
        </w:rPr>
        <w:t xml:space="preserve">Review </w:t>
      </w:r>
    </w:p>
    <w:p w:rsidR="004A2422" w:rsidRDefault="004A2422" w:rsidP="00AA3743">
      <w:pPr>
        <w:widowControl w:val="0"/>
        <w:autoSpaceDE w:val="0"/>
        <w:autoSpaceDN w:val="0"/>
        <w:adjustRightInd w:val="0"/>
        <w:spacing w:before="40" w:after="0" w:line="480" w:lineRule="auto"/>
        <w:jc w:val="both"/>
        <w:rPr>
          <w:rFonts w:ascii="Times New Roman" w:hAnsi="Times New Roman"/>
          <w:sz w:val="24"/>
          <w:szCs w:val="24"/>
        </w:rPr>
      </w:pPr>
      <w:r w:rsidRPr="00AA3743">
        <w:rPr>
          <w:rFonts w:ascii="Times New Roman" w:hAnsi="Times New Roman"/>
          <w:sz w:val="24"/>
          <w:szCs w:val="24"/>
        </w:rPr>
        <w:t>There are as many definitions of relationship marketing as there are scholars. This section examines several definitions to highlight the diversity of thought.</w:t>
      </w:r>
      <w:r w:rsidR="00AA3743" w:rsidRPr="00AA3743">
        <w:rPr>
          <w:rFonts w:ascii="Times New Roman" w:hAnsi="Times New Roman"/>
          <w:sz w:val="24"/>
          <w:szCs w:val="24"/>
        </w:rPr>
        <w:t xml:space="preserve"> </w:t>
      </w:r>
      <w:r w:rsidRPr="00AA3743">
        <w:rPr>
          <w:rFonts w:ascii="Times New Roman" w:hAnsi="Times New Roman"/>
          <w:sz w:val="24"/>
          <w:szCs w:val="24"/>
        </w:rPr>
        <w:t>One of the first definitions of relationship marketing is attracting, maintaining and enhancing customer relationships (Berry, 1983, pp. 25-28). Relationship marketing is defined</w:t>
      </w:r>
      <w:r w:rsidRPr="008A31AD">
        <w:rPr>
          <w:rFonts w:ascii="Times New Roman" w:hAnsi="Times New Roman"/>
          <w:sz w:val="24"/>
          <w:szCs w:val="24"/>
        </w:rPr>
        <w:t xml:space="preserve"> </w:t>
      </w:r>
      <w:r w:rsidRPr="008A31AD">
        <w:rPr>
          <w:rFonts w:ascii="Times New Roman" w:hAnsi="Times New Roman"/>
          <w:sz w:val="24"/>
          <w:szCs w:val="24"/>
        </w:rPr>
        <w:lastRenderedPageBreak/>
        <w:t>as the process of establishing and maintaining mutually beneficial long-term relationships among organizations and their customers, employees and stakeholders. This shift to building relationships is offered as a solution to organizations in promoting sustainable relationships in this era of ever-increasing competition (Rensburg &amp; Cant, 2003, p.119). Wulf et al. (2001) suggested that different levels of relationship duration would result in different levels of consumption experience, producing different results, satisfaction and loyalty with different relationship marketing tactics.</w:t>
      </w:r>
    </w:p>
    <w:p w:rsidR="000D1D1C" w:rsidRPr="007E2A4E" w:rsidRDefault="000D1D1C" w:rsidP="000D1D1C">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0D1D1C">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sz w:val="24"/>
          <w:szCs w:val="24"/>
        </w:rPr>
        <w:t>C</w:t>
      </w:r>
      <w:r w:rsidRPr="008A31AD">
        <w:rPr>
          <w:rFonts w:ascii="Times New Roman" w:hAnsi="Times New Roman"/>
          <w:color w:val="000000"/>
          <w:sz w:val="24"/>
          <w:szCs w:val="24"/>
        </w:rPr>
        <w:t>ompared with traditional marketing, relationship marketing is more concerned about building customer relationships in order to achieve long-term mutual benefits for all parties involved in the exchanges. Relationship marketing essentially means developing customers as partners, where the approach is different from traditional transactional marketing (Bowen and Shoemaker, 2003). Table 2.1 shows the differences between relationship marketing and the traditional (transactional) marketing.</w:t>
      </w:r>
    </w:p>
    <w:p w:rsidR="004A2422" w:rsidRPr="007E2A4E" w:rsidRDefault="004A2422" w:rsidP="000D1D1C">
      <w:pPr>
        <w:widowControl w:val="0"/>
        <w:autoSpaceDE w:val="0"/>
        <w:autoSpaceDN w:val="0"/>
        <w:adjustRightInd w:val="0"/>
        <w:spacing w:after="0" w:line="480" w:lineRule="auto"/>
        <w:jc w:val="both"/>
        <w:rPr>
          <w:rFonts w:ascii="Times New Roman" w:hAnsi="Times New Roman"/>
          <w:color w:val="000000"/>
          <w:sz w:val="16"/>
          <w:szCs w:val="16"/>
        </w:rPr>
      </w:pPr>
    </w:p>
    <w:p w:rsidR="004A2422" w:rsidRPr="008A31AD" w:rsidRDefault="004A2422" w:rsidP="000D1D1C">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According to Kotler (2001, p.7), relationship marketing aims at building long-term mutually satisfying relations with key parties </w:t>
      </w:r>
      <w:r w:rsidRPr="008A31AD">
        <w:rPr>
          <w:rFonts w:ascii="Times New Roman" w:hAnsi="Times New Roman"/>
          <w:color w:val="000000"/>
          <w:sz w:val="24"/>
          <w:szCs w:val="24"/>
        </w:rPr>
        <w:t>such as customers, suppliers and distributors in order to earn and retain their long-term preference in business that the company is doing (Poovalingam and</w:t>
      </w:r>
      <w:r w:rsidRPr="008A31AD">
        <w:rPr>
          <w:rFonts w:ascii="Times New Roman" w:hAnsi="Times New Roman"/>
          <w:color w:val="FF0000"/>
          <w:sz w:val="24"/>
          <w:szCs w:val="24"/>
        </w:rPr>
        <w:t xml:space="preserve"> </w:t>
      </w:r>
      <w:r w:rsidRPr="008A31AD">
        <w:rPr>
          <w:rFonts w:ascii="Times New Roman" w:hAnsi="Times New Roman"/>
          <w:color w:val="000000"/>
          <w:sz w:val="24"/>
          <w:szCs w:val="24"/>
        </w:rPr>
        <w:t>Veerasamy, 2007)</w:t>
      </w:r>
      <w:r w:rsidRPr="008A31AD">
        <w:rPr>
          <w:rFonts w:ascii="Times New Roman" w:hAnsi="Times New Roman"/>
          <w:color w:val="FF0000"/>
          <w:sz w:val="24"/>
          <w:szCs w:val="24"/>
        </w:rPr>
        <w:t xml:space="preserve"> </w:t>
      </w:r>
      <w:r w:rsidRPr="008A31AD">
        <w:rPr>
          <w:rFonts w:ascii="Times New Roman" w:hAnsi="Times New Roman"/>
          <w:sz w:val="24"/>
          <w:szCs w:val="24"/>
        </w:rPr>
        <w:t xml:space="preserve"> . However, the most comprehensive definition of relationship marketing was proposed by Gronroos (2000, pp.42-3) who submits that the objectives of relationship marketing are to identify and establish, maintain and enhance, and, when necessary, terminate relationships with customers and other stakeholders, at a profit so that the objectives </w:t>
      </w:r>
      <w:r w:rsidRPr="008A31AD">
        <w:rPr>
          <w:rFonts w:ascii="Times New Roman" w:hAnsi="Times New Roman"/>
          <w:sz w:val="24"/>
          <w:szCs w:val="24"/>
        </w:rPr>
        <w:lastRenderedPageBreak/>
        <w:t>of all parties involved are met. This is done by mutual exchange and fulfillment of promises.</w:t>
      </w:r>
    </w:p>
    <w:p w:rsidR="004A2422" w:rsidRPr="008A31AD" w:rsidRDefault="004A2422" w:rsidP="00A5475D">
      <w:pPr>
        <w:spacing w:line="480" w:lineRule="auto"/>
        <w:jc w:val="both"/>
        <w:rPr>
          <w:rFonts w:ascii="Times New Roman" w:hAnsi="Times New Roman"/>
          <w:sz w:val="16"/>
          <w:szCs w:val="16"/>
        </w:rPr>
      </w:pPr>
    </w:p>
    <w:p w:rsidR="004A2422" w:rsidRPr="008A31AD" w:rsidRDefault="004A2422" w:rsidP="00AA3743">
      <w:pPr>
        <w:spacing w:line="240" w:lineRule="auto"/>
        <w:jc w:val="both"/>
        <w:outlineLvl w:val="0"/>
        <w:rPr>
          <w:rFonts w:ascii="Times New Roman" w:hAnsi="Times New Roman"/>
          <w:b/>
          <w:sz w:val="24"/>
          <w:szCs w:val="24"/>
        </w:rPr>
      </w:pPr>
      <w:bookmarkStart w:id="45" w:name="_Toc368237250"/>
      <w:r w:rsidRPr="008A31AD">
        <w:rPr>
          <w:rFonts w:ascii="Times New Roman" w:hAnsi="Times New Roman"/>
          <w:b/>
          <w:sz w:val="24"/>
          <w:szCs w:val="24"/>
        </w:rPr>
        <w:t>Table 2.1</w:t>
      </w:r>
      <w:r w:rsidR="00AA3743">
        <w:rPr>
          <w:rFonts w:ascii="Times New Roman" w:hAnsi="Times New Roman"/>
          <w:b/>
          <w:sz w:val="24"/>
          <w:szCs w:val="24"/>
        </w:rPr>
        <w:t>:</w:t>
      </w:r>
      <w:r w:rsidRPr="008A31AD">
        <w:rPr>
          <w:rFonts w:ascii="Times New Roman" w:hAnsi="Times New Roman"/>
          <w:b/>
          <w:sz w:val="24"/>
          <w:szCs w:val="24"/>
        </w:rPr>
        <w:t xml:space="preserve"> Comparison </w:t>
      </w:r>
      <w:r w:rsidR="007E2A4E">
        <w:rPr>
          <w:rFonts w:ascii="Times New Roman" w:hAnsi="Times New Roman"/>
          <w:b/>
          <w:sz w:val="24"/>
          <w:szCs w:val="24"/>
        </w:rPr>
        <w:t>b</w:t>
      </w:r>
      <w:r w:rsidR="007E2A4E" w:rsidRPr="008A31AD">
        <w:rPr>
          <w:rFonts w:ascii="Times New Roman" w:hAnsi="Times New Roman"/>
          <w:b/>
          <w:sz w:val="24"/>
          <w:szCs w:val="24"/>
        </w:rPr>
        <w:t>etween Transactio</w:t>
      </w:r>
      <w:r w:rsidR="007E2A4E">
        <w:rPr>
          <w:rFonts w:ascii="Times New Roman" w:hAnsi="Times New Roman"/>
          <w:b/>
          <w:sz w:val="24"/>
          <w:szCs w:val="24"/>
        </w:rPr>
        <w:t>n Marketing a</w:t>
      </w:r>
      <w:r w:rsidR="007E2A4E" w:rsidRPr="008A31AD">
        <w:rPr>
          <w:rFonts w:ascii="Times New Roman" w:hAnsi="Times New Roman"/>
          <w:b/>
          <w:sz w:val="24"/>
          <w:szCs w:val="24"/>
        </w:rPr>
        <w:t>nd Relationship Marketing</w:t>
      </w:r>
      <w:bookmarkEnd w:id="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1"/>
        <w:gridCol w:w="2579"/>
        <w:gridCol w:w="2700"/>
      </w:tblGrid>
      <w:tr w:rsidR="004A2422" w:rsidRPr="007E2A4E">
        <w:trPr>
          <w:trHeight w:val="494"/>
        </w:trPr>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b/>
                <w:sz w:val="23"/>
                <w:szCs w:val="23"/>
              </w:rPr>
            </w:pPr>
            <w:r w:rsidRPr="007E2A4E">
              <w:rPr>
                <w:rFonts w:ascii="Times New Roman" w:hAnsi="Times New Roman"/>
                <w:b/>
                <w:sz w:val="23"/>
                <w:szCs w:val="23"/>
              </w:rPr>
              <w:t>The strategy continuum</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b/>
                <w:sz w:val="23"/>
                <w:szCs w:val="23"/>
              </w:rPr>
            </w:pPr>
            <w:r w:rsidRPr="007E2A4E">
              <w:rPr>
                <w:rFonts w:ascii="Times New Roman" w:hAnsi="Times New Roman"/>
                <w:b/>
                <w:sz w:val="23"/>
                <w:szCs w:val="23"/>
              </w:rPr>
              <w:t xml:space="preserve">Transaction marketing              </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b/>
                <w:sz w:val="23"/>
                <w:szCs w:val="23"/>
              </w:rPr>
            </w:pPr>
            <w:r w:rsidRPr="007E2A4E">
              <w:rPr>
                <w:rFonts w:ascii="Times New Roman" w:hAnsi="Times New Roman"/>
                <w:b/>
                <w:sz w:val="23"/>
                <w:szCs w:val="23"/>
              </w:rPr>
              <w:t>Relationship marketing</w:t>
            </w:r>
          </w:p>
          <w:p w:rsidR="004A2422" w:rsidRPr="007E2A4E" w:rsidRDefault="004A2422" w:rsidP="002D19B5">
            <w:pPr>
              <w:spacing w:line="240" w:lineRule="auto"/>
              <w:jc w:val="both"/>
              <w:rPr>
                <w:rFonts w:ascii="Times New Roman" w:hAnsi="Times New Roman"/>
                <w:b/>
                <w:sz w:val="23"/>
                <w:szCs w:val="23"/>
              </w:rPr>
            </w:pPr>
          </w:p>
        </w:tc>
      </w:tr>
      <w:tr w:rsidR="004A2422" w:rsidRPr="007E2A4E">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Time perspective           </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Short-term focus</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Long-term focus</w:t>
            </w:r>
          </w:p>
        </w:tc>
      </w:tr>
      <w:tr w:rsidR="004A2422" w:rsidRPr="007E2A4E">
        <w:trPr>
          <w:trHeight w:val="1385"/>
        </w:trPr>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Dominating marketing     function</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Marketing mix</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Interactive marketing (supported by marketing mix activities                 </w:t>
            </w:r>
            <w:r w:rsidRPr="007E2A4E">
              <w:rPr>
                <w:rFonts w:ascii="Times New Roman" w:hAnsi="Times New Roman"/>
                <w:sz w:val="23"/>
                <w:szCs w:val="23"/>
              </w:rPr>
              <w:tab/>
            </w:r>
            <w:r w:rsidRPr="007E2A4E">
              <w:rPr>
                <w:rFonts w:ascii="Times New Roman" w:hAnsi="Times New Roman"/>
                <w:sz w:val="23"/>
                <w:szCs w:val="23"/>
              </w:rPr>
              <w:tab/>
              <w:t xml:space="preserve"> </w:t>
            </w:r>
          </w:p>
        </w:tc>
      </w:tr>
      <w:tr w:rsidR="004A2422" w:rsidRPr="007E2A4E">
        <w:trPr>
          <w:trHeight w:val="764"/>
        </w:trPr>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Price elasticity  </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customers tend to be more sensitive to price</w:t>
            </w:r>
          </w:p>
          <w:p w:rsidR="004A2422" w:rsidRPr="007E2A4E" w:rsidRDefault="004A2422" w:rsidP="002D19B5">
            <w:pPr>
              <w:spacing w:line="240" w:lineRule="auto"/>
              <w:jc w:val="both"/>
              <w:rPr>
                <w:rFonts w:ascii="Times New Roman" w:hAnsi="Times New Roman"/>
                <w:sz w:val="23"/>
                <w:szCs w:val="23"/>
              </w:rPr>
            </w:pP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customers tend to be less sensitive to price</w:t>
            </w:r>
          </w:p>
          <w:p w:rsidR="004A2422" w:rsidRPr="007E2A4E" w:rsidRDefault="004A2422" w:rsidP="002D19B5">
            <w:pPr>
              <w:spacing w:line="240" w:lineRule="auto"/>
              <w:jc w:val="both"/>
              <w:rPr>
                <w:rFonts w:ascii="Times New Roman" w:hAnsi="Times New Roman"/>
                <w:sz w:val="23"/>
                <w:szCs w:val="23"/>
              </w:rPr>
            </w:pPr>
          </w:p>
        </w:tc>
      </w:tr>
      <w:tr w:rsidR="004A2422" w:rsidRPr="007E2A4E">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Dominant quality dimension     </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rPr>
                <w:rFonts w:ascii="Times New Roman" w:hAnsi="Times New Roman"/>
                <w:sz w:val="23"/>
                <w:szCs w:val="23"/>
              </w:rPr>
            </w:pPr>
            <w:r w:rsidRPr="007E2A4E">
              <w:rPr>
                <w:rFonts w:ascii="Times New Roman" w:hAnsi="Times New Roman"/>
                <w:sz w:val="23"/>
                <w:szCs w:val="23"/>
              </w:rPr>
              <w:t xml:space="preserve">quality of output                                                   (Technical quality dimension) is dominating                                                            </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quality of interactions (functional quality dimension grows in importance and may become  dominant                                                                                                         </w:t>
            </w:r>
          </w:p>
        </w:tc>
      </w:tr>
      <w:tr w:rsidR="004A2422" w:rsidRPr="007E2A4E">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Measurement of customers satisfaction</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rPr>
                <w:rFonts w:ascii="Times New Roman" w:hAnsi="Times New Roman"/>
                <w:sz w:val="23"/>
                <w:szCs w:val="23"/>
              </w:rPr>
            </w:pPr>
            <w:r w:rsidRPr="007E2A4E">
              <w:rPr>
                <w:rFonts w:ascii="Times New Roman" w:hAnsi="Times New Roman"/>
                <w:sz w:val="23"/>
                <w:szCs w:val="23"/>
              </w:rPr>
              <w:t xml:space="preserve">monitoring market share(indirect approach                  </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rPr>
                <w:rFonts w:ascii="Times New Roman" w:hAnsi="Times New Roman"/>
                <w:sz w:val="23"/>
                <w:szCs w:val="23"/>
              </w:rPr>
            </w:pPr>
            <w:r w:rsidRPr="007E2A4E">
              <w:rPr>
                <w:rFonts w:ascii="Times New Roman" w:hAnsi="Times New Roman"/>
                <w:sz w:val="23"/>
                <w:szCs w:val="23"/>
              </w:rPr>
              <w:t xml:space="preserve">managing customer base (direct  approach          </w:t>
            </w:r>
          </w:p>
        </w:tc>
      </w:tr>
      <w:tr w:rsidR="004A2422" w:rsidRPr="007E2A4E">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Customer information system         </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Ad-hoc customer  satisfaction surveys                                                         </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rPr>
                <w:rFonts w:ascii="Times New Roman" w:hAnsi="Times New Roman"/>
                <w:sz w:val="23"/>
                <w:szCs w:val="23"/>
              </w:rPr>
            </w:pPr>
            <w:r w:rsidRPr="007E2A4E">
              <w:rPr>
                <w:rFonts w:ascii="Times New Roman" w:hAnsi="Times New Roman"/>
                <w:sz w:val="23"/>
                <w:szCs w:val="23"/>
              </w:rPr>
              <w:t xml:space="preserve">Real time customer                                 feedback system                                   </w:t>
            </w:r>
          </w:p>
        </w:tc>
      </w:tr>
      <w:tr w:rsidR="004A2422" w:rsidRPr="007E2A4E">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Interdependency between marketing  and personnel</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rPr>
                <w:rFonts w:ascii="Times New Roman" w:hAnsi="Times New Roman"/>
                <w:sz w:val="23"/>
                <w:szCs w:val="23"/>
              </w:rPr>
            </w:pPr>
            <w:r w:rsidRPr="007E2A4E">
              <w:rPr>
                <w:rFonts w:ascii="Times New Roman" w:hAnsi="Times New Roman"/>
                <w:sz w:val="23"/>
                <w:szCs w:val="23"/>
              </w:rPr>
              <w:t>Interface of no or limited strategic importance</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 xml:space="preserve">Interface of substantial importance </w:t>
            </w:r>
          </w:p>
        </w:tc>
      </w:tr>
      <w:tr w:rsidR="004A2422" w:rsidRPr="007E2A4E">
        <w:tc>
          <w:tcPr>
            <w:tcW w:w="2821"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The role of internal marketing</w:t>
            </w:r>
          </w:p>
        </w:tc>
        <w:tc>
          <w:tcPr>
            <w:tcW w:w="2579"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rPr>
                <w:rFonts w:ascii="Times New Roman" w:hAnsi="Times New Roman"/>
                <w:sz w:val="23"/>
                <w:szCs w:val="23"/>
              </w:rPr>
            </w:pPr>
            <w:r w:rsidRPr="007E2A4E">
              <w:rPr>
                <w:rFonts w:ascii="Times New Roman" w:hAnsi="Times New Roman"/>
                <w:sz w:val="23"/>
                <w:szCs w:val="23"/>
              </w:rPr>
              <w:t>Internal marketing of no or limited importance to success</w:t>
            </w:r>
          </w:p>
        </w:tc>
        <w:tc>
          <w:tcPr>
            <w:tcW w:w="2700" w:type="dxa"/>
            <w:tcBorders>
              <w:top w:val="single" w:sz="4" w:space="0" w:color="000000"/>
              <w:left w:val="single" w:sz="4" w:space="0" w:color="000000"/>
              <w:bottom w:val="single" w:sz="4" w:space="0" w:color="000000"/>
              <w:right w:val="single" w:sz="4" w:space="0" w:color="000000"/>
            </w:tcBorders>
          </w:tcPr>
          <w:p w:rsidR="004A2422" w:rsidRPr="007E2A4E" w:rsidRDefault="004A2422" w:rsidP="002D19B5">
            <w:pPr>
              <w:spacing w:line="240" w:lineRule="auto"/>
              <w:jc w:val="both"/>
              <w:rPr>
                <w:rFonts w:ascii="Times New Roman" w:hAnsi="Times New Roman"/>
                <w:sz w:val="23"/>
                <w:szCs w:val="23"/>
              </w:rPr>
            </w:pPr>
            <w:r w:rsidRPr="007E2A4E">
              <w:rPr>
                <w:rFonts w:ascii="Times New Roman" w:hAnsi="Times New Roman"/>
                <w:sz w:val="23"/>
                <w:szCs w:val="23"/>
              </w:rPr>
              <w:t>Internal marketing of substantial strategic importance to success</w:t>
            </w:r>
          </w:p>
        </w:tc>
      </w:tr>
    </w:tbl>
    <w:p w:rsidR="004A2422" w:rsidRPr="008A31AD" w:rsidRDefault="004A2422" w:rsidP="007E2A4E">
      <w:pPr>
        <w:widowControl w:val="0"/>
        <w:spacing w:before="120" w:after="0" w:line="240" w:lineRule="auto"/>
        <w:jc w:val="both"/>
        <w:rPr>
          <w:rFonts w:ascii="Times New Roman" w:hAnsi="Times New Roman"/>
          <w:sz w:val="24"/>
          <w:szCs w:val="24"/>
        </w:rPr>
      </w:pPr>
      <w:r w:rsidRPr="007E2A4E">
        <w:rPr>
          <w:rFonts w:ascii="Times New Roman" w:hAnsi="Times New Roman"/>
          <w:b/>
          <w:sz w:val="24"/>
          <w:szCs w:val="24"/>
        </w:rPr>
        <w:t>Source:</w:t>
      </w:r>
      <w:r w:rsidRPr="008A31AD">
        <w:rPr>
          <w:rFonts w:ascii="Times New Roman" w:hAnsi="Times New Roman"/>
          <w:sz w:val="24"/>
          <w:szCs w:val="24"/>
        </w:rPr>
        <w:t xml:space="preserve"> Gronoos, (1994) and Dwyer, Schurr &amp; Oh (1987)</w:t>
      </w:r>
    </w:p>
    <w:p w:rsidR="00AA3743" w:rsidRDefault="00AA3743" w:rsidP="00D80EEB">
      <w:pPr>
        <w:widowControl w:val="0"/>
        <w:autoSpaceDE w:val="0"/>
        <w:autoSpaceDN w:val="0"/>
        <w:adjustRightInd w:val="0"/>
        <w:spacing w:after="0" w:line="480" w:lineRule="auto"/>
        <w:jc w:val="both"/>
        <w:rPr>
          <w:rFonts w:ascii="Times New Roman" w:hAnsi="Times New Roman"/>
          <w:sz w:val="24"/>
          <w:szCs w:val="24"/>
        </w:rPr>
      </w:pPr>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As noted in the above definitions, it is clear that relationship marketing is influenced by contributions from diverse relational schools. Relationship marketing </w:t>
      </w:r>
      <w:r w:rsidRPr="008A31AD">
        <w:rPr>
          <w:rFonts w:ascii="Times New Roman" w:hAnsi="Times New Roman"/>
          <w:sz w:val="24"/>
          <w:szCs w:val="24"/>
        </w:rPr>
        <w:lastRenderedPageBreak/>
        <w:t>incorporates the purpose, process, focus and key elements of relationship marketing as explained by Evans, O’Malley and Patterson (2004, p. 210):• the purpose is to satisfy the objectives and enhance the experience of the parties involved, the focus is on key customers and other parties, the process involves the identification, specification, initiation, maintenance and dissolution of relationships,  and the key elements include mutual exchange, fulfillment of promise and adherence to relationship norms.</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Furthermore, one of the main principles of relationship marketing is to identify the most profitable customers so that the business can focus on customers appropriate to its strategy. Wood (2000, p.15) supports this definition and maintains that the main idea behind relationship marketing is to build relationships with customers in order to retain them instead of concentrating efforts on recruiting new ones.</w:t>
      </w:r>
    </w:p>
    <w:p w:rsidR="004A2422" w:rsidRPr="00D80EEB" w:rsidRDefault="004A2422" w:rsidP="00D80EEB">
      <w:pPr>
        <w:widowControl w:val="0"/>
        <w:autoSpaceDE w:val="0"/>
        <w:autoSpaceDN w:val="0"/>
        <w:adjustRightInd w:val="0"/>
        <w:spacing w:after="0" w:line="480" w:lineRule="auto"/>
        <w:jc w:val="both"/>
        <w:rPr>
          <w:rFonts w:ascii="Times New Roman" w:hAnsi="Times New Roman"/>
          <w:sz w:val="16"/>
          <w:szCs w:val="16"/>
        </w:rPr>
      </w:pPr>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Evans, O’Malley and Patterson (2004, p.210), maintain that as a result of participating in a number of different relationships, certain benefits accrue to the organization: • supplier relationships improve value or reduce costs through more efficient ordering systems, • relationships with distributors accommodate new product introductions, and the network of relationships in which the organization is involved will enhance its competitive position. Therefore, all of these relationships in some way contribute to adding value, reducing costs and increasing innovation. This combination of relationships ultimately helps the organization to enhance its relationships with its own customers. In case of customers in the banking industry, relationship marketing can be very satisfying, in that: • they feel an affinity with the service provider beyond mere purchase, they feel an acquaintance with the </w:t>
      </w:r>
      <w:r w:rsidRPr="008A31AD">
        <w:rPr>
          <w:rFonts w:ascii="Times New Roman" w:hAnsi="Times New Roman"/>
          <w:sz w:val="24"/>
          <w:szCs w:val="24"/>
        </w:rPr>
        <w:lastRenderedPageBreak/>
        <w:t>organization and are not just anonymous customers, they often receive special (preferential) treatment and extra pampering by the service provider, and they are likely to receive timely and relevant communications of offers that would be of interest to them from their service provider.</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In general,  the benefits of relationship marketing for the service provider as explained by Lucas (2005, p.323), include the following: there is less need to obtain new customers through marketing efforts since current customers are aware of offerings and take advantage of them, marketing costs are reduced since direct mail, follow-up and other customer recruitment activities are reduced, there is an increased return on investment (ROI) since marketing can target specific customer needs, it enhances customer loyalty due to pricing and product service offerings that meet current customer needs, and there is elevated profitability due to increased sales, customer referrals and longer customer retention during its life cycle. Thus, relationship marketing builds strong economic, technical and social ties among the parties and cuts down on transaction costs and time. The ultimate outcome of relationship marketing is the building of a unique company asset called a marketing network, which consists of the company and its supporting stakeholders (customers, employees, suppliers, distributors, and others) with whom it has built mutually profitable business relationships.</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Hart (2003, p.144), outlines a number of organizational attributes of service providers that may help foster sustainable customer relationships. These include an organizational culture that focuses on customer service, employees that have good interpersonal communication skills since this influences how service providers </w:t>
      </w:r>
      <w:r w:rsidRPr="008A31AD">
        <w:rPr>
          <w:rFonts w:ascii="Times New Roman" w:hAnsi="Times New Roman"/>
          <w:sz w:val="24"/>
          <w:szCs w:val="24"/>
        </w:rPr>
        <w:lastRenderedPageBreak/>
        <w:t>interact with customers, employee motivation and training which is very important especially in services that involve high employee/customer contact, where social benefits are valued and where technology plays a significant role in building and maintaining relationships, for example service providers contacting customers via SMS, and developing an ability to calculate relationship performance and to assess the impact of marketing strategies on customer satisfaction, trust, commitment and loyalty.</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The common theme among the above definitions is that relationship marketing involves activities aimed at developing long-term cost effective links between an organization and its customers for their mutual benefit. Organizations can maintain and enhance relationships by treating customers fairly, offering service augmentations and essentially making customer stay in long-term relationship and become loyal customers. In contrast,   for the service provider, a valued relationship is one that is financially profitable in the long run. According to Lovelock and Wright (2002, pp102-103), customers define a valued relationship as one in which the benefits received from service delivery significantly exceed the associated costs of obtaining them.</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AA3743">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46" w:name="_Toc368237251"/>
      <w:r w:rsidRPr="008A31AD">
        <w:rPr>
          <w:rFonts w:ascii="Times New Roman" w:hAnsi="Times New Roman"/>
          <w:b/>
          <w:bCs/>
          <w:color w:val="000000"/>
          <w:sz w:val="24"/>
          <w:szCs w:val="24"/>
        </w:rPr>
        <w:t>2.4.1 Relationship Marketing Tactics</w:t>
      </w:r>
      <w:bookmarkEnd w:id="46"/>
    </w:p>
    <w:p w:rsidR="004A2422"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 xml:space="preserve">There are various ways for marketers to implement relationship marketing tactics, which are expected to have impact on customer retention and loyalty. Bansal, Taylor and James (2005) suggested that relationship marketing tactics can be executed through service quality, price perception, value offers, alternative attractiveness, and so on. Tseng (2007) discussed that relationships tactics such as direct mail, tangible </w:t>
      </w:r>
      <w:r w:rsidRPr="008A31AD">
        <w:rPr>
          <w:rFonts w:ascii="Times New Roman" w:hAnsi="Times New Roman"/>
          <w:color w:val="000000"/>
          <w:sz w:val="24"/>
          <w:szCs w:val="24"/>
        </w:rPr>
        <w:lastRenderedPageBreak/>
        <w:t xml:space="preserve">rewards, interpersonal communication, preferential treatment and membership could enhance long-term relationship and increase relationship </w:t>
      </w:r>
      <w:r w:rsidRPr="008A31AD">
        <w:rPr>
          <w:rFonts w:ascii="Times New Roman" w:hAnsi="Times New Roman"/>
          <w:bCs/>
          <w:color w:val="000000"/>
          <w:sz w:val="24"/>
          <w:szCs w:val="24"/>
        </w:rPr>
        <w:t>satisfaction, trust and commitment</w:t>
      </w:r>
      <w:r w:rsidRPr="008A31AD">
        <w:rPr>
          <w:rFonts w:ascii="Times New Roman" w:hAnsi="Times New Roman"/>
          <w:color w:val="000000"/>
          <w:sz w:val="24"/>
          <w:szCs w:val="24"/>
        </w:rPr>
        <w:t>. Peng and Wang (2006) and Raza &amp; Rehman (2012) examined the application of relationship tactics in service quality, reputation (brand), price perception, and value offers. Based on the early theories, certain relationship marketing tactics have been considered to be important in service industry and these include service quality, price perception, value offers and brand image. Each is discussed next.</w:t>
      </w:r>
    </w:p>
    <w:p w:rsidR="007E2A4E" w:rsidRPr="008A31AD" w:rsidRDefault="007E2A4E" w:rsidP="00D80EEB">
      <w:pPr>
        <w:widowControl w:val="0"/>
        <w:autoSpaceDE w:val="0"/>
        <w:autoSpaceDN w:val="0"/>
        <w:adjustRightInd w:val="0"/>
        <w:spacing w:after="0" w:line="480" w:lineRule="auto"/>
        <w:jc w:val="both"/>
        <w:rPr>
          <w:rFonts w:ascii="Times New Roman" w:hAnsi="Times New Roman"/>
          <w:color w:val="000000"/>
          <w:sz w:val="24"/>
          <w:szCs w:val="24"/>
        </w:rPr>
      </w:pPr>
    </w:p>
    <w:p w:rsidR="004A2422" w:rsidRPr="008A31AD" w:rsidRDefault="004A2422" w:rsidP="00AA3743">
      <w:pPr>
        <w:widowControl w:val="0"/>
        <w:autoSpaceDE w:val="0"/>
        <w:autoSpaceDN w:val="0"/>
        <w:adjustRightInd w:val="0"/>
        <w:spacing w:before="80" w:after="0" w:line="480" w:lineRule="auto"/>
        <w:jc w:val="both"/>
        <w:outlineLvl w:val="0"/>
        <w:rPr>
          <w:rFonts w:ascii="Times New Roman" w:hAnsi="Times New Roman"/>
          <w:b/>
          <w:bCs/>
          <w:color w:val="000000"/>
          <w:sz w:val="24"/>
          <w:szCs w:val="24"/>
        </w:rPr>
      </w:pPr>
      <w:bookmarkStart w:id="47" w:name="_Toc368237252"/>
      <w:r w:rsidRPr="008A31AD">
        <w:rPr>
          <w:rFonts w:ascii="Times New Roman" w:hAnsi="Times New Roman"/>
          <w:b/>
          <w:bCs/>
          <w:color w:val="000000"/>
          <w:sz w:val="24"/>
          <w:szCs w:val="24"/>
        </w:rPr>
        <w:t>2.4.2 Service Quality</w:t>
      </w:r>
      <w:bookmarkEnd w:id="47"/>
    </w:p>
    <w:p w:rsidR="004A2422" w:rsidRDefault="004A2422" w:rsidP="00D80EEB">
      <w:pPr>
        <w:widowControl w:val="0"/>
        <w:autoSpaceDE w:val="0"/>
        <w:autoSpaceDN w:val="0"/>
        <w:adjustRightInd w:val="0"/>
        <w:spacing w:before="80"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 xml:space="preserve">Services are different from physical products. Compared with physical products, services are thought to be intangible, heterogeneous, produced and consumed simultaneously, unable to be kept in stock, etc (Zeithaml et al 2009). A widely accepted definition of </w:t>
      </w:r>
      <w:r w:rsidRPr="008A31AD">
        <w:rPr>
          <w:rFonts w:ascii="Times New Roman" w:hAnsi="Times New Roman"/>
          <w:i/>
          <w:iCs/>
          <w:color w:val="000000"/>
          <w:sz w:val="24"/>
          <w:szCs w:val="24"/>
        </w:rPr>
        <w:t xml:space="preserve">service </w:t>
      </w:r>
      <w:r w:rsidRPr="008A31AD">
        <w:rPr>
          <w:rFonts w:ascii="Times New Roman" w:hAnsi="Times New Roman"/>
          <w:color w:val="000000"/>
          <w:sz w:val="24"/>
          <w:szCs w:val="24"/>
        </w:rPr>
        <w:t>is proposed by Grönroos in 1990 as: “a service is a process consisting of a series of more or less intangible activities that normally, but not necessarily always, take place in interactions between the customer and service employees and/or physical resources or goods and/or systems of the service provider, which are provided as solutions to customer problems” (Grönroos, 2000, p.46). This definition implies that service is a process where interactions between customer and service provider most often exist. Hence, in a service context, there are almost a relationship between customer and service provider, and such relationship can be used as a basis for marketing (Grönroos, 2000). In order to retain loyal customer who will bring long-term profit to the firm, the key issue for service provider has</w:t>
      </w:r>
      <w:r w:rsidRPr="008A31AD">
        <w:rPr>
          <w:rFonts w:ascii="Times New Roman" w:hAnsi="Times New Roman"/>
          <w:color w:val="FF0000"/>
          <w:sz w:val="24"/>
          <w:szCs w:val="24"/>
        </w:rPr>
        <w:t xml:space="preserve"> </w:t>
      </w:r>
      <w:r w:rsidRPr="008A31AD">
        <w:rPr>
          <w:rFonts w:ascii="Times New Roman" w:hAnsi="Times New Roman"/>
          <w:color w:val="000000"/>
          <w:sz w:val="24"/>
          <w:szCs w:val="24"/>
        </w:rPr>
        <w:t xml:space="preserve">to make use of this relationship in such as way that it manages </w:t>
      </w:r>
      <w:r w:rsidRPr="008A31AD">
        <w:rPr>
          <w:rFonts w:ascii="Times New Roman" w:hAnsi="Times New Roman"/>
          <w:color w:val="000000"/>
          <w:sz w:val="24"/>
          <w:szCs w:val="24"/>
        </w:rPr>
        <w:lastRenderedPageBreak/>
        <w:t>customers by offering what the customers needs and wants.</w:t>
      </w:r>
    </w:p>
    <w:p w:rsidR="007E2A4E" w:rsidRPr="00AA3743" w:rsidRDefault="007E2A4E" w:rsidP="00D80EEB">
      <w:pPr>
        <w:widowControl w:val="0"/>
        <w:autoSpaceDE w:val="0"/>
        <w:autoSpaceDN w:val="0"/>
        <w:adjustRightInd w:val="0"/>
        <w:spacing w:after="0" w:line="480" w:lineRule="auto"/>
        <w:jc w:val="both"/>
        <w:rPr>
          <w:rFonts w:ascii="Times New Roman" w:hAnsi="Times New Roman"/>
          <w:color w:val="000000"/>
          <w:sz w:val="16"/>
          <w:szCs w:val="16"/>
        </w:rPr>
      </w:pPr>
    </w:p>
    <w:p w:rsidR="00D80EEB" w:rsidRDefault="004A2422" w:rsidP="00D80EEB">
      <w:pPr>
        <w:widowControl w:val="0"/>
        <w:autoSpaceDE w:val="0"/>
        <w:autoSpaceDN w:val="0"/>
        <w:adjustRightInd w:val="0"/>
        <w:spacing w:before="20"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 xml:space="preserve">The quality of a service is subjectively perceived (or assessed) by customers during the interactions with a firm (Grönroos, 2000). Parasuraman </w:t>
      </w:r>
      <w:r w:rsidRPr="008A31AD">
        <w:rPr>
          <w:rFonts w:ascii="Times New Roman" w:hAnsi="Times New Roman"/>
          <w:i/>
          <w:iCs/>
          <w:color w:val="000000"/>
          <w:sz w:val="24"/>
          <w:szCs w:val="24"/>
        </w:rPr>
        <w:t xml:space="preserve">et al. </w:t>
      </w:r>
      <w:r w:rsidRPr="008A31AD">
        <w:rPr>
          <w:rFonts w:ascii="Times New Roman" w:hAnsi="Times New Roman"/>
          <w:color w:val="000000"/>
          <w:sz w:val="24"/>
          <w:szCs w:val="24"/>
        </w:rPr>
        <w:t xml:space="preserve">(1988) defined </w:t>
      </w:r>
      <w:r w:rsidRPr="008A31AD">
        <w:rPr>
          <w:rFonts w:ascii="Times New Roman" w:hAnsi="Times New Roman"/>
          <w:i/>
          <w:iCs/>
          <w:color w:val="000000"/>
          <w:sz w:val="24"/>
          <w:szCs w:val="24"/>
        </w:rPr>
        <w:t xml:space="preserve">service quality </w:t>
      </w:r>
      <w:r w:rsidRPr="008A31AD">
        <w:rPr>
          <w:rFonts w:ascii="Times New Roman" w:hAnsi="Times New Roman"/>
          <w:color w:val="000000"/>
          <w:sz w:val="24"/>
          <w:szCs w:val="24"/>
        </w:rPr>
        <w:t xml:space="preserve">as the consumers’ judgment about a firm’s overall excellence or superiority. What happens and perceived by customers in the interaction process will obviously have critical impacts on customers’ evaluation of service quality (Grönroos, 2000).  Because of the peculiar attributes of service, the evaluation of service quality is more complex than evaluation of quality of a physical product. There are various ways for measurements of service quality proposed by previous researches and literatures. </w:t>
      </w:r>
    </w:p>
    <w:p w:rsidR="00D80EEB" w:rsidRPr="00AA3743" w:rsidRDefault="00D80EEB" w:rsidP="00D80EEB">
      <w:pPr>
        <w:widowControl w:val="0"/>
        <w:autoSpaceDE w:val="0"/>
        <w:autoSpaceDN w:val="0"/>
        <w:adjustRightInd w:val="0"/>
        <w:spacing w:before="20" w:after="0" w:line="480" w:lineRule="auto"/>
        <w:jc w:val="both"/>
        <w:rPr>
          <w:rFonts w:ascii="Times New Roman" w:hAnsi="Times New Roman"/>
          <w:color w:val="000000"/>
          <w:sz w:val="16"/>
          <w:szCs w:val="16"/>
        </w:rPr>
      </w:pPr>
    </w:p>
    <w:p w:rsidR="004A2422" w:rsidRPr="008A31AD" w:rsidRDefault="004A2422" w:rsidP="00D80EEB">
      <w:pPr>
        <w:widowControl w:val="0"/>
        <w:autoSpaceDE w:val="0"/>
        <w:autoSpaceDN w:val="0"/>
        <w:adjustRightInd w:val="0"/>
        <w:spacing w:before="20"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The famous measurement model of service quality is SERVQUAL developed by Parasuraman et al.(1988), who measured the differences between customer expectations and perceptions across five determinants as follows:</w:t>
      </w:r>
    </w:p>
    <w:p w:rsidR="004A2422" w:rsidRPr="00AA3743" w:rsidRDefault="004A2422" w:rsidP="00D80EEB">
      <w:pPr>
        <w:widowControl w:val="0"/>
        <w:autoSpaceDE w:val="0"/>
        <w:autoSpaceDN w:val="0"/>
        <w:adjustRightInd w:val="0"/>
        <w:spacing w:before="20" w:after="0" w:line="480" w:lineRule="auto"/>
        <w:ind w:left="720"/>
        <w:jc w:val="both"/>
        <w:rPr>
          <w:rFonts w:ascii="Times New Roman" w:hAnsi="Times New Roman"/>
          <w:color w:val="000000"/>
          <w:sz w:val="24"/>
          <w:szCs w:val="24"/>
        </w:rPr>
      </w:pPr>
      <w:r w:rsidRPr="00AA3743">
        <w:rPr>
          <w:rFonts w:ascii="Times New Roman" w:hAnsi="Times New Roman"/>
          <w:i/>
          <w:iCs/>
          <w:color w:val="000000"/>
          <w:sz w:val="24"/>
          <w:szCs w:val="24"/>
        </w:rPr>
        <w:t>Tangibles</w:t>
      </w:r>
      <w:r w:rsidRPr="00AA3743">
        <w:rPr>
          <w:rFonts w:ascii="Times New Roman" w:hAnsi="Times New Roman"/>
          <w:color w:val="000000"/>
          <w:sz w:val="24"/>
          <w:szCs w:val="24"/>
        </w:rPr>
        <w:t>: Physical facilities, equipment and appearance of personnel.</w:t>
      </w:r>
    </w:p>
    <w:p w:rsidR="004A2422" w:rsidRPr="00AA3743" w:rsidRDefault="004A2422" w:rsidP="00D80EEB">
      <w:pPr>
        <w:widowControl w:val="0"/>
        <w:autoSpaceDE w:val="0"/>
        <w:autoSpaceDN w:val="0"/>
        <w:adjustRightInd w:val="0"/>
        <w:spacing w:before="20" w:after="0" w:line="480" w:lineRule="auto"/>
        <w:ind w:left="720"/>
        <w:jc w:val="both"/>
        <w:rPr>
          <w:rFonts w:ascii="Times New Roman" w:hAnsi="Times New Roman"/>
          <w:color w:val="000000"/>
          <w:sz w:val="24"/>
          <w:szCs w:val="24"/>
        </w:rPr>
      </w:pPr>
      <w:r w:rsidRPr="00AA3743">
        <w:rPr>
          <w:rFonts w:ascii="Times New Roman" w:hAnsi="Times New Roman"/>
          <w:i/>
          <w:iCs/>
          <w:color w:val="000000"/>
          <w:sz w:val="24"/>
          <w:szCs w:val="24"/>
        </w:rPr>
        <w:t>Reliability</w:t>
      </w:r>
      <w:r w:rsidRPr="00AA3743">
        <w:rPr>
          <w:rFonts w:ascii="Times New Roman" w:hAnsi="Times New Roman"/>
          <w:color w:val="000000"/>
          <w:sz w:val="24"/>
          <w:szCs w:val="24"/>
        </w:rPr>
        <w:t>: Ability to perform the promised service dependably and accurately.</w:t>
      </w:r>
    </w:p>
    <w:p w:rsidR="004A2422" w:rsidRPr="00AA3743" w:rsidRDefault="004A2422" w:rsidP="00D80EEB">
      <w:pPr>
        <w:widowControl w:val="0"/>
        <w:autoSpaceDE w:val="0"/>
        <w:autoSpaceDN w:val="0"/>
        <w:adjustRightInd w:val="0"/>
        <w:spacing w:before="20" w:after="0" w:line="480" w:lineRule="auto"/>
        <w:ind w:left="720"/>
        <w:jc w:val="both"/>
        <w:rPr>
          <w:rFonts w:ascii="Times New Roman" w:hAnsi="Times New Roman"/>
          <w:color w:val="000000"/>
          <w:sz w:val="24"/>
          <w:szCs w:val="24"/>
        </w:rPr>
      </w:pPr>
      <w:r w:rsidRPr="00AA3743">
        <w:rPr>
          <w:rFonts w:ascii="Times New Roman" w:hAnsi="Times New Roman"/>
          <w:i/>
          <w:iCs/>
          <w:color w:val="000000"/>
          <w:sz w:val="24"/>
          <w:szCs w:val="24"/>
        </w:rPr>
        <w:t>Assurance</w:t>
      </w:r>
      <w:r w:rsidRPr="00AA3743">
        <w:rPr>
          <w:rFonts w:ascii="Times New Roman" w:hAnsi="Times New Roman"/>
          <w:color w:val="000000"/>
          <w:sz w:val="24"/>
          <w:szCs w:val="24"/>
        </w:rPr>
        <w:t>: Knowledge and courtesy of employees and their ability to inspire trust and confidence.</w:t>
      </w:r>
    </w:p>
    <w:p w:rsidR="004A2422" w:rsidRPr="00AA3743" w:rsidRDefault="004A2422" w:rsidP="00D80EEB">
      <w:pPr>
        <w:widowControl w:val="0"/>
        <w:autoSpaceDE w:val="0"/>
        <w:autoSpaceDN w:val="0"/>
        <w:adjustRightInd w:val="0"/>
        <w:spacing w:before="20" w:after="0" w:line="480" w:lineRule="auto"/>
        <w:ind w:left="720"/>
        <w:jc w:val="both"/>
        <w:rPr>
          <w:rFonts w:ascii="Times New Roman" w:hAnsi="Times New Roman"/>
          <w:color w:val="000000"/>
          <w:sz w:val="24"/>
          <w:szCs w:val="24"/>
        </w:rPr>
      </w:pPr>
      <w:r w:rsidRPr="00AA3743">
        <w:rPr>
          <w:rFonts w:ascii="Times New Roman" w:hAnsi="Times New Roman"/>
          <w:i/>
          <w:iCs/>
          <w:color w:val="000000"/>
          <w:sz w:val="24"/>
          <w:szCs w:val="24"/>
        </w:rPr>
        <w:t>Responsiveness</w:t>
      </w:r>
      <w:r w:rsidRPr="00AA3743">
        <w:rPr>
          <w:rFonts w:ascii="Times New Roman" w:hAnsi="Times New Roman"/>
          <w:color w:val="000000"/>
          <w:sz w:val="24"/>
          <w:szCs w:val="24"/>
        </w:rPr>
        <w:t>: Willingness to help customers and provide prompt service.</w:t>
      </w:r>
    </w:p>
    <w:p w:rsidR="004A2422" w:rsidRDefault="004A2422" w:rsidP="00D80EEB">
      <w:pPr>
        <w:widowControl w:val="0"/>
        <w:autoSpaceDE w:val="0"/>
        <w:autoSpaceDN w:val="0"/>
        <w:adjustRightInd w:val="0"/>
        <w:spacing w:before="20" w:after="0" w:line="480" w:lineRule="auto"/>
        <w:ind w:left="720"/>
        <w:jc w:val="both"/>
        <w:rPr>
          <w:rFonts w:ascii="Times New Roman" w:hAnsi="Times New Roman"/>
          <w:color w:val="000000"/>
          <w:sz w:val="24"/>
          <w:szCs w:val="24"/>
        </w:rPr>
      </w:pPr>
      <w:r w:rsidRPr="00AA3743">
        <w:rPr>
          <w:rFonts w:ascii="Times New Roman" w:hAnsi="Times New Roman"/>
          <w:i/>
          <w:iCs/>
          <w:color w:val="000000"/>
          <w:sz w:val="24"/>
          <w:szCs w:val="24"/>
        </w:rPr>
        <w:t>Empathy</w:t>
      </w:r>
      <w:r w:rsidRPr="00AA3743">
        <w:rPr>
          <w:rFonts w:ascii="Times New Roman" w:hAnsi="Times New Roman"/>
          <w:color w:val="000000"/>
          <w:sz w:val="24"/>
          <w:szCs w:val="24"/>
        </w:rPr>
        <w:t>:</w:t>
      </w:r>
      <w:r>
        <w:rPr>
          <w:rFonts w:ascii="Times New Roman" w:hAnsi="Times New Roman"/>
          <w:color w:val="000000"/>
          <w:sz w:val="24"/>
          <w:szCs w:val="24"/>
        </w:rPr>
        <w:t xml:space="preserve"> Caring, individualized attention the bank provides to its customers.</w:t>
      </w:r>
    </w:p>
    <w:p w:rsidR="00AA3743" w:rsidRPr="00AA3743" w:rsidRDefault="00AA3743" w:rsidP="00D80EEB">
      <w:pPr>
        <w:widowControl w:val="0"/>
        <w:autoSpaceDE w:val="0"/>
        <w:autoSpaceDN w:val="0"/>
        <w:adjustRightInd w:val="0"/>
        <w:spacing w:before="20" w:after="0" w:line="480" w:lineRule="auto"/>
        <w:ind w:left="720"/>
        <w:jc w:val="both"/>
        <w:rPr>
          <w:rFonts w:ascii="Times New Roman" w:hAnsi="Times New Roman"/>
          <w:color w:val="000000"/>
          <w:sz w:val="16"/>
          <w:szCs w:val="16"/>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Basing on</w:t>
      </w:r>
      <w:r w:rsidRPr="008A31AD">
        <w:rPr>
          <w:rFonts w:ascii="Times New Roman" w:hAnsi="Times New Roman"/>
          <w:color w:val="000000"/>
          <w:sz w:val="24"/>
          <w:szCs w:val="24"/>
        </w:rPr>
        <w:t xml:space="preserve"> previous studies and conceptual works, Grönroos (2000) came up with a summary of seven criteria of good perceived service quality as: (1) professionalism </w:t>
      </w:r>
      <w:r w:rsidRPr="008A31AD">
        <w:rPr>
          <w:rFonts w:ascii="Times New Roman" w:hAnsi="Times New Roman"/>
          <w:color w:val="000000"/>
          <w:sz w:val="24"/>
          <w:szCs w:val="24"/>
        </w:rPr>
        <w:lastRenderedPageBreak/>
        <w:t>and skills; (2) employees’ attitudes and behavior; (3) accessibility and flexibility; (4) reliability and trustworthiness; (5) service recovery; (6) servicescape; and (7) reputation and credibility. The first criteria is outcome-related and thus a technical quality dimension; the last one is image-related and fulfils a filtering function; and the rest five ones are process-related and present the functional quality dimensions (Grönroos 2000).</w:t>
      </w:r>
    </w:p>
    <w:p w:rsidR="004A2422" w:rsidRPr="00D80EEB" w:rsidRDefault="004A2422" w:rsidP="00D80EEB">
      <w:pPr>
        <w:widowControl w:val="0"/>
        <w:autoSpaceDE w:val="0"/>
        <w:autoSpaceDN w:val="0"/>
        <w:adjustRightInd w:val="0"/>
        <w:spacing w:after="0" w:line="480" w:lineRule="auto"/>
        <w:jc w:val="both"/>
        <w:rPr>
          <w:rFonts w:ascii="Times New Roman" w:hAnsi="Times New Roman"/>
          <w:color w:val="000000"/>
          <w:sz w:val="16"/>
          <w:szCs w:val="16"/>
        </w:rPr>
      </w:pPr>
    </w:p>
    <w:p w:rsidR="00721A99"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 xml:space="preserve">High service quality is regarded as a key to </w:t>
      </w:r>
      <w:r w:rsidRPr="008A31AD">
        <w:rPr>
          <w:rFonts w:ascii="Times New Roman" w:hAnsi="Times New Roman"/>
          <w:color w:val="262626"/>
          <w:sz w:val="24"/>
          <w:szCs w:val="24"/>
        </w:rPr>
        <w:t xml:space="preserve">success </w:t>
      </w:r>
      <w:r w:rsidRPr="008A31AD">
        <w:rPr>
          <w:rFonts w:ascii="Times New Roman" w:hAnsi="Times New Roman"/>
          <w:color w:val="000000"/>
          <w:sz w:val="24"/>
          <w:szCs w:val="24"/>
        </w:rPr>
        <w:t xml:space="preserve">in competitive service markets (Zeithaml, Bitner &amp; Gremeler 2009).  Many researches have showed that service quality perceived by customers directly influence customers’ satisfaction, as well as their trust in the service firm (Parasuraman </w:t>
      </w:r>
      <w:r w:rsidRPr="008A31AD">
        <w:rPr>
          <w:rFonts w:ascii="Times New Roman" w:hAnsi="Times New Roman"/>
          <w:i/>
          <w:iCs/>
          <w:color w:val="000000"/>
          <w:sz w:val="24"/>
          <w:szCs w:val="24"/>
        </w:rPr>
        <w:t>et al.</w:t>
      </w:r>
      <w:r w:rsidRPr="008A31AD">
        <w:rPr>
          <w:rFonts w:ascii="Times New Roman" w:hAnsi="Times New Roman"/>
          <w:color w:val="000000"/>
          <w:sz w:val="24"/>
          <w:szCs w:val="24"/>
        </w:rPr>
        <w:t xml:space="preserve">, 1988; Aydin and Özer, 2005; Ismail et al., 2006; Raza &amp; Rehman 2012). Customers are presumed to be satisfied when a firm provides better services than their pre-purchase expectations. </w:t>
      </w:r>
    </w:p>
    <w:p w:rsidR="00721A99" w:rsidRDefault="00721A99" w:rsidP="00D80EEB">
      <w:pPr>
        <w:widowControl w:val="0"/>
        <w:autoSpaceDE w:val="0"/>
        <w:autoSpaceDN w:val="0"/>
        <w:adjustRightInd w:val="0"/>
        <w:spacing w:after="0" w:line="480" w:lineRule="auto"/>
        <w:jc w:val="both"/>
        <w:rPr>
          <w:rFonts w:ascii="Times New Roman" w:hAnsi="Times New Roman"/>
          <w:color w:val="000000"/>
          <w:sz w:val="24"/>
          <w:szCs w:val="24"/>
        </w:rPr>
      </w:pPr>
    </w:p>
    <w:p w:rsidR="004A2422"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Customer trusts also emerge when customers perceive positive service quality from a firm, and believe the service firm would bring preferable outcomes for them. In banking industry which belongs to service industry, service quality is an important indicator to assess a service provider’s performance (Zeithaml, Bitner &amp; Gremeler 2009). Offering a high quality service is considered to be a visible way to create customers trust and satisfaction, as well as obtaining competitive advantages and building a long-term relationship with customers.</w:t>
      </w:r>
    </w:p>
    <w:p w:rsidR="007E2A4E" w:rsidRPr="00D80EEB" w:rsidRDefault="007E2A4E" w:rsidP="00D80EEB">
      <w:pPr>
        <w:widowControl w:val="0"/>
        <w:autoSpaceDE w:val="0"/>
        <w:autoSpaceDN w:val="0"/>
        <w:adjustRightInd w:val="0"/>
        <w:spacing w:after="0" w:line="480" w:lineRule="auto"/>
        <w:jc w:val="both"/>
        <w:rPr>
          <w:rFonts w:ascii="Times New Roman" w:hAnsi="Times New Roman"/>
          <w:color w:val="000000"/>
          <w:sz w:val="16"/>
          <w:szCs w:val="16"/>
        </w:rPr>
      </w:pPr>
    </w:p>
    <w:p w:rsidR="004A2422" w:rsidRPr="008A31AD" w:rsidRDefault="004A2422" w:rsidP="00AA3743">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48" w:name="_Toc368237253"/>
      <w:r w:rsidRPr="008A31AD">
        <w:rPr>
          <w:rFonts w:ascii="Times New Roman" w:hAnsi="Times New Roman"/>
          <w:b/>
          <w:bCs/>
          <w:color w:val="000000"/>
          <w:sz w:val="24"/>
          <w:szCs w:val="24"/>
        </w:rPr>
        <w:t>2.4.3 Price Perception</w:t>
      </w:r>
      <w:bookmarkEnd w:id="48"/>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Price is the amount of money charged for a product or service or the sum of values consumers exchange for the benefit of having or using a product or service (Kotler </w:t>
      </w:r>
      <w:r>
        <w:rPr>
          <w:rFonts w:ascii="Times New Roman" w:hAnsi="Times New Roman"/>
          <w:color w:val="000000"/>
          <w:sz w:val="24"/>
          <w:szCs w:val="24"/>
        </w:rPr>
        <w:lastRenderedPageBreak/>
        <w:t>and Armstrong 2009).It is the only element in the marketing mix which generates revenue, other elements represent costs.</w:t>
      </w:r>
      <w:r w:rsidRPr="008A31AD">
        <w:rPr>
          <w:rFonts w:ascii="Times New Roman" w:hAnsi="Times New Roman"/>
          <w:color w:val="000000"/>
          <w:sz w:val="24"/>
          <w:szCs w:val="24"/>
        </w:rPr>
        <w:t xml:space="preserve"> It is the critical determinant that influences customer buying decision. Customers usually select their service providers strongly relying on perceived price (cost of the service). How much consumers are willing to pay differs due to their different needs and wants. Thus, the price perceptions to the same service products may differ among individuals. Higher pricing perceived by consumers might negatively influence their purchase probabilities (Peng and Wang, 2006, </w:t>
      </w:r>
      <w:r w:rsidRPr="008A31AD">
        <w:rPr>
          <w:rFonts w:ascii="Times New Roman" w:hAnsi="Times New Roman"/>
          <w:sz w:val="24"/>
          <w:szCs w:val="24"/>
        </w:rPr>
        <w:t>Raza and Rehman 2012; Koi-Akrofi, Koi-Akrofi and Welbeck, 2013)</w:t>
      </w:r>
      <w:r w:rsidRPr="008A31AD">
        <w:rPr>
          <w:rFonts w:ascii="Times New Roman" w:hAnsi="Times New Roman"/>
          <w:color w:val="000000"/>
          <w:sz w:val="24"/>
          <w:szCs w:val="24"/>
        </w:rPr>
        <w:t xml:space="preserve">. </w:t>
      </w:r>
    </w:p>
    <w:p w:rsidR="004A2422" w:rsidRPr="00721A99" w:rsidRDefault="004A2422" w:rsidP="00AA3743">
      <w:pPr>
        <w:widowControl w:val="0"/>
        <w:autoSpaceDE w:val="0"/>
        <w:autoSpaceDN w:val="0"/>
        <w:adjustRightInd w:val="0"/>
        <w:spacing w:before="110" w:after="0" w:line="480" w:lineRule="auto"/>
        <w:jc w:val="both"/>
        <w:rPr>
          <w:rFonts w:ascii="Times New Roman" w:hAnsi="Times New Roman"/>
          <w:color w:val="000000"/>
          <w:sz w:val="16"/>
          <w:szCs w:val="16"/>
        </w:rPr>
      </w:pPr>
    </w:p>
    <w:p w:rsidR="00D80EEB" w:rsidRPr="00AA3743" w:rsidRDefault="004A2422" w:rsidP="00721A99">
      <w:pPr>
        <w:widowControl w:val="0"/>
        <w:autoSpaceDE w:val="0"/>
        <w:autoSpaceDN w:val="0"/>
        <w:adjustRightInd w:val="0"/>
        <w:spacing w:before="100" w:after="0" w:line="480" w:lineRule="auto"/>
        <w:jc w:val="both"/>
        <w:rPr>
          <w:rFonts w:ascii="Times New Roman" w:hAnsi="Times New Roman"/>
          <w:color w:val="000000"/>
          <w:sz w:val="24"/>
          <w:szCs w:val="24"/>
        </w:rPr>
      </w:pPr>
      <w:r w:rsidRPr="00AA3743">
        <w:rPr>
          <w:rFonts w:ascii="Times New Roman" w:hAnsi="Times New Roman"/>
          <w:color w:val="000000"/>
          <w:sz w:val="24"/>
          <w:szCs w:val="24"/>
        </w:rPr>
        <w:t xml:space="preserve">Price perception is also thought to be related to price searching (Lichtenstein </w:t>
      </w:r>
      <w:r w:rsidRPr="00AA3743">
        <w:rPr>
          <w:rFonts w:ascii="Times New Roman" w:hAnsi="Times New Roman"/>
          <w:i/>
          <w:iCs/>
          <w:color w:val="000000"/>
          <w:sz w:val="24"/>
          <w:szCs w:val="24"/>
        </w:rPr>
        <w:t>et al.</w:t>
      </w:r>
      <w:r w:rsidRPr="00AA3743">
        <w:rPr>
          <w:rFonts w:ascii="Times New Roman" w:hAnsi="Times New Roman"/>
          <w:color w:val="000000"/>
          <w:sz w:val="24"/>
          <w:szCs w:val="24"/>
        </w:rPr>
        <w:t xml:space="preserve">, 1993). Consumers are likely to be attracted by perceived high-quality services at perceived competitive prices during the searching process. Oliver (1997) suggested that consumers often judge price relating to service quality, and accordingly generate satisfaction or dissatisfaction, depending on the equity principle. If a consumer perceives price as fair, he or she is willing to conduct a transaction with the service provider. </w:t>
      </w:r>
    </w:p>
    <w:p w:rsidR="00D80EEB" w:rsidRPr="00721A99" w:rsidRDefault="00D80EEB" w:rsidP="00721A99">
      <w:pPr>
        <w:widowControl w:val="0"/>
        <w:autoSpaceDE w:val="0"/>
        <w:autoSpaceDN w:val="0"/>
        <w:adjustRightInd w:val="0"/>
        <w:spacing w:before="100" w:after="0" w:line="480" w:lineRule="auto"/>
        <w:jc w:val="both"/>
        <w:rPr>
          <w:rFonts w:ascii="Times New Roman" w:hAnsi="Times New Roman"/>
          <w:color w:val="000000"/>
          <w:sz w:val="16"/>
          <w:szCs w:val="16"/>
        </w:rPr>
      </w:pPr>
    </w:p>
    <w:p w:rsidR="004A2422" w:rsidRPr="00AA3743" w:rsidRDefault="004A2422" w:rsidP="00721A99">
      <w:pPr>
        <w:widowControl w:val="0"/>
        <w:autoSpaceDE w:val="0"/>
        <w:autoSpaceDN w:val="0"/>
        <w:adjustRightInd w:val="0"/>
        <w:spacing w:before="100" w:after="0" w:line="480" w:lineRule="auto"/>
        <w:jc w:val="both"/>
        <w:rPr>
          <w:rFonts w:ascii="Times New Roman" w:hAnsi="Times New Roman"/>
          <w:color w:val="000000"/>
          <w:sz w:val="24"/>
          <w:szCs w:val="24"/>
        </w:rPr>
      </w:pPr>
      <w:r w:rsidRPr="00AA3743">
        <w:rPr>
          <w:rFonts w:ascii="Times New Roman" w:hAnsi="Times New Roman"/>
          <w:color w:val="000000"/>
          <w:sz w:val="24"/>
          <w:szCs w:val="24"/>
        </w:rPr>
        <w:t xml:space="preserve">Based on previous studies, Cheng </w:t>
      </w:r>
      <w:r w:rsidRPr="00AA3743">
        <w:rPr>
          <w:rFonts w:ascii="Times New Roman" w:hAnsi="Times New Roman"/>
          <w:i/>
          <w:iCs/>
          <w:color w:val="000000"/>
          <w:sz w:val="24"/>
          <w:szCs w:val="24"/>
        </w:rPr>
        <w:t xml:space="preserve">et al. </w:t>
      </w:r>
      <w:r w:rsidRPr="00AA3743">
        <w:rPr>
          <w:rFonts w:ascii="Times New Roman" w:hAnsi="Times New Roman"/>
          <w:color w:val="000000"/>
          <w:sz w:val="24"/>
          <w:szCs w:val="24"/>
        </w:rPr>
        <w:t xml:space="preserve">(2008) proposed that price perception can be measured by two dimensions: one is reasonableness of prices, which reflects the way that price is perceived by customers comparing to that of competitors; another is value for money, which implies the relative status of the service provider in terms of price. In general, high-quality services are considered to cost more than low-quality equivalents (Chitty </w:t>
      </w:r>
      <w:r w:rsidRPr="00AA3743">
        <w:rPr>
          <w:rFonts w:ascii="Times New Roman" w:hAnsi="Times New Roman"/>
          <w:i/>
          <w:iCs/>
          <w:color w:val="000000"/>
          <w:sz w:val="24"/>
          <w:szCs w:val="24"/>
        </w:rPr>
        <w:t>et al.</w:t>
      </w:r>
      <w:r w:rsidRPr="00AA3743">
        <w:rPr>
          <w:rFonts w:ascii="Times New Roman" w:hAnsi="Times New Roman"/>
          <w:color w:val="000000"/>
          <w:sz w:val="24"/>
          <w:szCs w:val="24"/>
        </w:rPr>
        <w:t>, 2007; Zeithaml, Bitner &amp; Gremeler 2009; Raza &amp; Rehman 2012).</w:t>
      </w:r>
    </w:p>
    <w:p w:rsidR="004A2422" w:rsidRPr="008A31AD" w:rsidRDefault="004A2422" w:rsidP="00D80EEB">
      <w:pPr>
        <w:widowControl w:val="0"/>
        <w:autoSpaceDE w:val="0"/>
        <w:autoSpaceDN w:val="0"/>
        <w:adjustRightInd w:val="0"/>
        <w:spacing w:before="36" w:after="0" w:line="480" w:lineRule="auto"/>
        <w:jc w:val="both"/>
        <w:rPr>
          <w:rFonts w:ascii="Times New Roman" w:hAnsi="Times New Roman"/>
          <w:color w:val="000000"/>
          <w:sz w:val="24"/>
          <w:szCs w:val="24"/>
        </w:rPr>
      </w:pPr>
      <w:r w:rsidRPr="008A31AD">
        <w:rPr>
          <w:rFonts w:ascii="Times New Roman" w:hAnsi="Times New Roman"/>
          <w:color w:val="000000"/>
          <w:sz w:val="24"/>
          <w:szCs w:val="24"/>
        </w:rPr>
        <w:lastRenderedPageBreak/>
        <w:t xml:space="preserve">Many researchers have pointed out that price perception influences customer satisfaction and trust (Oliver, 1997; Peng and Wang, 2006; Cheng </w:t>
      </w:r>
      <w:r w:rsidRPr="008A31AD">
        <w:rPr>
          <w:rFonts w:ascii="Times New Roman" w:hAnsi="Times New Roman"/>
          <w:i/>
          <w:iCs/>
          <w:color w:val="000000"/>
          <w:sz w:val="24"/>
          <w:szCs w:val="24"/>
        </w:rPr>
        <w:t>et al.</w:t>
      </w:r>
      <w:r w:rsidRPr="008A31AD">
        <w:rPr>
          <w:rFonts w:ascii="Times New Roman" w:hAnsi="Times New Roman"/>
          <w:color w:val="000000"/>
          <w:sz w:val="24"/>
          <w:szCs w:val="24"/>
        </w:rPr>
        <w:t xml:space="preserve">, 2008; Kim </w:t>
      </w:r>
      <w:r w:rsidRPr="008A31AD">
        <w:rPr>
          <w:rFonts w:ascii="Times New Roman" w:hAnsi="Times New Roman"/>
          <w:i/>
          <w:iCs/>
          <w:color w:val="000000"/>
          <w:sz w:val="24"/>
          <w:szCs w:val="24"/>
        </w:rPr>
        <w:t>et al</w:t>
      </w:r>
      <w:r w:rsidRPr="008A31AD">
        <w:rPr>
          <w:rFonts w:ascii="Times New Roman" w:hAnsi="Times New Roman"/>
          <w:color w:val="000000"/>
          <w:sz w:val="24"/>
          <w:szCs w:val="24"/>
        </w:rPr>
        <w:t>., 2008; Raza &amp; Rehman 2012). Customers often switch mainly due to some pricing issues, e.g. high price perceived, unfair or deceptive pricing practices (Peng and Wang, 2006). Therefore, in order to increase customer satisfaction and eventually build customer loyalty, it is essential for service firms to actively manage their customers’ price perceptions, for example, carrying out attractive pricing, offering reasonable prices mix, lower prices without decreasing quality, etc.</w:t>
      </w:r>
    </w:p>
    <w:p w:rsidR="00D80EEB" w:rsidRDefault="00D80EEB" w:rsidP="00D80EEB">
      <w:pPr>
        <w:widowControl w:val="0"/>
        <w:autoSpaceDE w:val="0"/>
        <w:autoSpaceDN w:val="0"/>
        <w:adjustRightInd w:val="0"/>
        <w:spacing w:before="36" w:after="0" w:line="480" w:lineRule="auto"/>
        <w:jc w:val="both"/>
        <w:rPr>
          <w:rFonts w:ascii="Times New Roman" w:hAnsi="Times New Roman"/>
          <w:b/>
          <w:bCs/>
          <w:color w:val="000000"/>
          <w:sz w:val="24"/>
          <w:szCs w:val="24"/>
        </w:rPr>
      </w:pPr>
    </w:p>
    <w:p w:rsidR="004A2422" w:rsidRPr="008A31AD" w:rsidRDefault="004A2422" w:rsidP="00721A99">
      <w:pPr>
        <w:widowControl w:val="0"/>
        <w:autoSpaceDE w:val="0"/>
        <w:autoSpaceDN w:val="0"/>
        <w:adjustRightInd w:val="0"/>
        <w:spacing w:before="36" w:after="0" w:line="480" w:lineRule="auto"/>
        <w:jc w:val="both"/>
        <w:outlineLvl w:val="0"/>
        <w:rPr>
          <w:rFonts w:ascii="Times New Roman" w:hAnsi="Times New Roman"/>
          <w:b/>
          <w:bCs/>
          <w:color w:val="000000"/>
          <w:sz w:val="24"/>
          <w:szCs w:val="24"/>
        </w:rPr>
      </w:pPr>
      <w:bookmarkStart w:id="49" w:name="_Toc368237254"/>
      <w:r w:rsidRPr="008A31AD">
        <w:rPr>
          <w:rFonts w:ascii="Times New Roman" w:hAnsi="Times New Roman"/>
          <w:b/>
          <w:bCs/>
          <w:color w:val="000000"/>
          <w:sz w:val="24"/>
          <w:szCs w:val="24"/>
        </w:rPr>
        <w:t>2.4.4 Brand Image</w:t>
      </w:r>
      <w:bookmarkEnd w:id="49"/>
    </w:p>
    <w:p w:rsidR="004A2422" w:rsidRDefault="004A2422" w:rsidP="00D80EEB">
      <w:pPr>
        <w:widowControl w:val="0"/>
        <w:autoSpaceDE w:val="0"/>
        <w:autoSpaceDN w:val="0"/>
        <w:adjustRightInd w:val="0"/>
        <w:spacing w:before="36"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31AD">
        <w:rPr>
          <w:rFonts w:ascii="Times New Roman" w:hAnsi="Times New Roman"/>
          <w:i/>
          <w:iCs/>
          <w:color w:val="000000"/>
          <w:sz w:val="24"/>
          <w:szCs w:val="24"/>
        </w:rPr>
        <w:t xml:space="preserve">Brand image </w:t>
      </w:r>
      <w:r>
        <w:rPr>
          <w:rFonts w:ascii="Times New Roman" w:hAnsi="Times New Roman"/>
          <w:color w:val="000000"/>
          <w:sz w:val="24"/>
          <w:szCs w:val="24"/>
        </w:rPr>
        <w:t>has been</w:t>
      </w:r>
      <w:r w:rsidRPr="008A31AD">
        <w:rPr>
          <w:rFonts w:ascii="Times New Roman" w:hAnsi="Times New Roman"/>
          <w:color w:val="000000"/>
          <w:sz w:val="24"/>
          <w:szCs w:val="24"/>
        </w:rPr>
        <w:t xml:space="preserve"> defined by Keller (1993, p.3) as the “perceptions about a brand as reflected by the brand associations held in consumers’ memory.”</w:t>
      </w:r>
      <w:r>
        <w:rPr>
          <w:rFonts w:ascii="Times New Roman" w:hAnsi="Times New Roman"/>
          <w:color w:val="000000"/>
          <w:sz w:val="24"/>
          <w:szCs w:val="24"/>
        </w:rPr>
        <w:t xml:space="preserve"> </w:t>
      </w:r>
      <w:r w:rsidRPr="00912B5F">
        <w:rPr>
          <w:rFonts w:ascii="Times New Roman" w:hAnsi="Times New Roman"/>
          <w:bCs/>
          <w:sz w:val="24"/>
          <w:szCs w:val="24"/>
        </w:rPr>
        <w:t>A brand</w:t>
      </w:r>
      <w:r w:rsidRPr="00912B5F">
        <w:rPr>
          <w:rFonts w:ascii="Times New Roman" w:hAnsi="Times New Roman"/>
          <w:sz w:val="24"/>
          <w:szCs w:val="24"/>
        </w:rPr>
        <w:t xml:space="preserve"> is the "name, term, design, symbol, or any other feature that identifies one seller's product distinct from those of other sellers.</w:t>
      </w:r>
      <w:r w:rsidRPr="002363AF">
        <w:rPr>
          <w:rFonts w:ascii="Times New Roman" w:hAnsi="Times New Roman"/>
          <w:color w:val="000000"/>
          <w:sz w:val="24"/>
          <w:szCs w:val="24"/>
        </w:rPr>
        <w:t xml:space="preserve"> </w:t>
      </w:r>
      <w:r>
        <w:rPr>
          <w:rFonts w:ascii="Times New Roman" w:hAnsi="Times New Roman"/>
          <w:color w:val="000000"/>
          <w:sz w:val="24"/>
          <w:szCs w:val="24"/>
        </w:rPr>
        <w:t>Brand concept is very common</w:t>
      </w:r>
      <w:r w:rsidRPr="008A31AD">
        <w:rPr>
          <w:rFonts w:ascii="Times New Roman" w:hAnsi="Times New Roman"/>
          <w:color w:val="000000"/>
          <w:sz w:val="24"/>
          <w:szCs w:val="24"/>
        </w:rPr>
        <w:t xml:space="preserve"> in marketing literatures. Brand building is not only an important driving force for marketing physical products, it is also a vital issue for service firms. It is thought as the perception or mental picture of a brand formed and held in customers’ mind, through customers’ response, whether rational or emotional (Dobni and Zinkhan, 1990). According to Grönroos (2000, p.287), “a brand is not first built and then perceived by the customers, instead, every step in the branding process, every brand massages, is separately perceived by customers and together add up to a brand image, which is formed in customers’ minds”. Thus, brand image is a consequence of how a customer perceives the relationship with a brand over time (Grönroos 2000, p.287).</w:t>
      </w:r>
    </w:p>
    <w:p w:rsidR="004A2422"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lastRenderedPageBreak/>
        <w:t xml:space="preserve">The concept of relationship marketing in services displays the importance of one-to-one relationships between businesses and customers as well as relationships between consumers and the brands (O’Loughlin, Szmigin, and Turnbull, 2004). The development of a brand relationship with customers is thus based on a series of brand contacts experienced by customers (Grönroos, 2000). What customer perceives the brand image during such experience is critical issue for a service firm to realize. Furthermore, customers are likely to form brand image in mind from various ways, such as word of mouth from other consumers, a company’s reputation in public, marketing communication, and so on. </w:t>
      </w:r>
    </w:p>
    <w:p w:rsidR="007E2A4E" w:rsidRPr="00D80EEB" w:rsidRDefault="007E2A4E" w:rsidP="00D80EEB">
      <w:pPr>
        <w:widowControl w:val="0"/>
        <w:autoSpaceDE w:val="0"/>
        <w:autoSpaceDN w:val="0"/>
        <w:adjustRightInd w:val="0"/>
        <w:spacing w:after="0" w:line="480" w:lineRule="auto"/>
        <w:jc w:val="both"/>
        <w:rPr>
          <w:rFonts w:ascii="Times New Roman" w:hAnsi="Times New Roman"/>
          <w:color w:val="000000"/>
          <w:sz w:val="16"/>
          <w:szCs w:val="16"/>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 xml:space="preserve">A positive brand image makes it easier for a firm to convey its brand value to consumers, also generates favorable word of mouth communication among people. The converse is true, that is, a negative image affect people in opposite direction; a neutral or unfamiliar image may not cause any damage, but it does not increase the effectiveness of communication and word of mouth either (Grönroos 2000). The more customers consider a brand valuable, the more sales can be expected to be achieved. Therefore, a positive brand image is supposed to meet customer’s expectation and offer more benefits to customers, which may lead to customer satisfaction and trust (Raza &amp; Rehman 2012). </w:t>
      </w:r>
    </w:p>
    <w:p w:rsidR="004A2422" w:rsidRPr="00D80EEB" w:rsidRDefault="004A2422" w:rsidP="00D80EEB">
      <w:pPr>
        <w:widowControl w:val="0"/>
        <w:autoSpaceDE w:val="0"/>
        <w:autoSpaceDN w:val="0"/>
        <w:adjustRightInd w:val="0"/>
        <w:spacing w:after="0" w:line="480" w:lineRule="auto"/>
        <w:jc w:val="both"/>
        <w:rPr>
          <w:rFonts w:ascii="Times New Roman" w:hAnsi="Times New Roman"/>
          <w:color w:val="000000"/>
          <w:sz w:val="16"/>
          <w:szCs w:val="16"/>
        </w:rPr>
      </w:pPr>
    </w:p>
    <w:p w:rsidR="004A2422" w:rsidRPr="008A31AD" w:rsidRDefault="004A2422" w:rsidP="00721A99">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50" w:name="_Toc368237255"/>
      <w:r w:rsidRPr="008A31AD">
        <w:rPr>
          <w:rFonts w:ascii="Times New Roman" w:hAnsi="Times New Roman"/>
          <w:b/>
          <w:bCs/>
          <w:color w:val="000000"/>
          <w:sz w:val="24"/>
          <w:szCs w:val="24"/>
        </w:rPr>
        <w:t>2.4.5 Value Offers</w:t>
      </w:r>
      <w:bookmarkEnd w:id="50"/>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In practice, consumers</w:t>
      </w:r>
      <w:r w:rsidRPr="008A31AD">
        <w:rPr>
          <w:rFonts w:ascii="Times New Roman" w:hAnsi="Times New Roman"/>
          <w:color w:val="000000"/>
          <w:sz w:val="24"/>
          <w:szCs w:val="24"/>
        </w:rPr>
        <w:t xml:space="preserve"> will judge the value of consumption after contrasting benefits gained from products and services with their costs (Zeithaml, 1988; Zeithaml, Bitner &amp; Gremeler 2009). Service firms provide superior value through enhanced offers can</w:t>
      </w:r>
      <w:r w:rsidRPr="008A31AD">
        <w:rPr>
          <w:rFonts w:ascii="Times New Roman" w:hAnsi="Times New Roman"/>
          <w:color w:val="FF0000"/>
          <w:sz w:val="24"/>
          <w:szCs w:val="24"/>
        </w:rPr>
        <w:t xml:space="preserve"> </w:t>
      </w:r>
      <w:r w:rsidRPr="008A31AD">
        <w:rPr>
          <w:rFonts w:ascii="Times New Roman" w:hAnsi="Times New Roman"/>
          <w:color w:val="000000"/>
          <w:sz w:val="24"/>
          <w:szCs w:val="24"/>
        </w:rPr>
        <w:t xml:space="preserve">improve customer satisfaction by increasing the customer’s perceived benefits and </w:t>
      </w:r>
      <w:r w:rsidRPr="008A31AD">
        <w:rPr>
          <w:rFonts w:ascii="Times New Roman" w:hAnsi="Times New Roman"/>
          <w:color w:val="000000"/>
          <w:sz w:val="24"/>
          <w:szCs w:val="24"/>
        </w:rPr>
        <w:lastRenderedPageBreak/>
        <w:t>reducing the sacrifice so that customer retention and loyalty is improved (Ravald and Grönroos, 1996).</w:t>
      </w:r>
    </w:p>
    <w:p w:rsidR="004A2422" w:rsidRPr="00721A99" w:rsidRDefault="004A2422" w:rsidP="00721A99">
      <w:pPr>
        <w:widowControl w:val="0"/>
        <w:autoSpaceDE w:val="0"/>
        <w:autoSpaceDN w:val="0"/>
        <w:adjustRightInd w:val="0"/>
        <w:spacing w:before="30" w:after="0" w:line="480" w:lineRule="auto"/>
        <w:jc w:val="both"/>
        <w:rPr>
          <w:rFonts w:ascii="Times New Roman" w:hAnsi="Times New Roman"/>
          <w:color w:val="000000"/>
          <w:sz w:val="24"/>
          <w:szCs w:val="24"/>
        </w:rPr>
      </w:pPr>
    </w:p>
    <w:p w:rsidR="00721A99" w:rsidRPr="00721A99" w:rsidRDefault="004A2422" w:rsidP="00721A99">
      <w:pPr>
        <w:widowControl w:val="0"/>
        <w:autoSpaceDE w:val="0"/>
        <w:autoSpaceDN w:val="0"/>
        <w:adjustRightInd w:val="0"/>
        <w:spacing w:before="30" w:after="0" w:line="480" w:lineRule="auto"/>
        <w:jc w:val="both"/>
        <w:rPr>
          <w:rFonts w:ascii="Times New Roman" w:hAnsi="Times New Roman"/>
          <w:color w:val="000000"/>
          <w:sz w:val="24"/>
          <w:szCs w:val="24"/>
        </w:rPr>
      </w:pPr>
      <w:r w:rsidRPr="00721A99">
        <w:rPr>
          <w:rFonts w:ascii="Times New Roman" w:hAnsi="Times New Roman"/>
          <w:color w:val="000000"/>
          <w:sz w:val="24"/>
          <w:szCs w:val="24"/>
        </w:rPr>
        <w:t xml:space="preserve">Ravald and Grönroos (1996) described the effect of value-adding strategies in long term relationship. That is, according to Ravald and Grönroos (1996),  that companies execute certain value-adding strategies can increase customer’s perceived benefits and reducing customer’s perceived sacrifices, which in turn stimulate customer repurchasing activities and remain  with the same service provider. In a long-term relationship, customer perceived value offers is related to both episodes and expectations (Ravald and Grönroos, 1996). </w:t>
      </w:r>
    </w:p>
    <w:p w:rsidR="00721A99" w:rsidRPr="00721A99" w:rsidRDefault="00721A99" w:rsidP="00721A99">
      <w:pPr>
        <w:widowControl w:val="0"/>
        <w:autoSpaceDE w:val="0"/>
        <w:autoSpaceDN w:val="0"/>
        <w:adjustRightInd w:val="0"/>
        <w:spacing w:before="30" w:after="0" w:line="480" w:lineRule="auto"/>
        <w:jc w:val="both"/>
        <w:rPr>
          <w:rFonts w:ascii="Times New Roman" w:hAnsi="Times New Roman"/>
          <w:color w:val="000000"/>
          <w:sz w:val="24"/>
          <w:szCs w:val="24"/>
        </w:rPr>
      </w:pPr>
    </w:p>
    <w:p w:rsidR="004A2422" w:rsidRPr="00721A99" w:rsidRDefault="004A2422" w:rsidP="00721A99">
      <w:pPr>
        <w:widowControl w:val="0"/>
        <w:autoSpaceDE w:val="0"/>
        <w:autoSpaceDN w:val="0"/>
        <w:adjustRightInd w:val="0"/>
        <w:spacing w:before="30" w:after="0" w:line="480" w:lineRule="auto"/>
        <w:jc w:val="both"/>
        <w:rPr>
          <w:rFonts w:ascii="Times New Roman" w:hAnsi="Times New Roman"/>
          <w:color w:val="000000"/>
          <w:sz w:val="24"/>
          <w:szCs w:val="24"/>
        </w:rPr>
      </w:pPr>
      <w:r w:rsidRPr="00721A99">
        <w:rPr>
          <w:rFonts w:ascii="Times New Roman" w:hAnsi="Times New Roman"/>
          <w:color w:val="000000"/>
          <w:sz w:val="24"/>
          <w:szCs w:val="24"/>
        </w:rPr>
        <w:t xml:space="preserve">When customers’ expectations are satisfied, they will feel safety, credibility, and security as perceived value in this relationship, which all together increase trust and then enhance customer’s loyalty. Therefore, companies ought to concern themselves about customer’s value from customer’s point of view, and thoroughly understand customer’s value chain in order to be able to reduce customer-perceived sacrifice (Wilson and Jantrania, 1995). </w:t>
      </w:r>
    </w:p>
    <w:p w:rsidR="004A2422" w:rsidRPr="00721A99" w:rsidRDefault="004A2422" w:rsidP="00721A99">
      <w:pPr>
        <w:widowControl w:val="0"/>
        <w:autoSpaceDE w:val="0"/>
        <w:autoSpaceDN w:val="0"/>
        <w:adjustRightInd w:val="0"/>
        <w:spacing w:before="30" w:after="0" w:line="480" w:lineRule="auto"/>
        <w:jc w:val="both"/>
        <w:rPr>
          <w:rFonts w:ascii="Times New Roman" w:hAnsi="Times New Roman"/>
          <w:color w:val="000000"/>
          <w:sz w:val="24"/>
          <w:szCs w:val="24"/>
        </w:rPr>
      </w:pPr>
    </w:p>
    <w:p w:rsidR="004A2422" w:rsidRPr="00721A99" w:rsidRDefault="004A2422" w:rsidP="00721A99">
      <w:pPr>
        <w:widowControl w:val="0"/>
        <w:autoSpaceDE w:val="0"/>
        <w:autoSpaceDN w:val="0"/>
        <w:adjustRightInd w:val="0"/>
        <w:spacing w:before="30" w:after="0" w:line="480" w:lineRule="auto"/>
        <w:jc w:val="both"/>
        <w:rPr>
          <w:rFonts w:ascii="Times New Roman" w:hAnsi="Times New Roman"/>
          <w:color w:val="000000"/>
          <w:sz w:val="24"/>
          <w:szCs w:val="24"/>
        </w:rPr>
      </w:pPr>
      <w:r w:rsidRPr="00721A99">
        <w:rPr>
          <w:rFonts w:ascii="Times New Roman" w:hAnsi="Times New Roman"/>
          <w:color w:val="000000"/>
          <w:sz w:val="24"/>
          <w:szCs w:val="24"/>
        </w:rPr>
        <w:t>Increasing the customer benefits means adding something to the core product that the customer perceives important, beneficial and of unique value (Wilson &amp; Jantrania 1995; Zeithaml, Bitner &amp; Gremeler 2009). In banking sector, it is essential for operators to offer something valuable to customers in service interaction process, such as rewards and promotional offers, in order to gain customer satisfaction and trust, which are expected to enhance customer loyalty.</w:t>
      </w:r>
    </w:p>
    <w:p w:rsidR="004A2422" w:rsidRPr="008A31AD" w:rsidRDefault="004A2422" w:rsidP="00721A99">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51" w:name="_Toc368237256"/>
      <w:r w:rsidRPr="008A31AD">
        <w:rPr>
          <w:rFonts w:ascii="Times New Roman" w:hAnsi="Times New Roman"/>
          <w:b/>
          <w:bCs/>
          <w:color w:val="000000"/>
          <w:sz w:val="24"/>
          <w:szCs w:val="24"/>
        </w:rPr>
        <w:lastRenderedPageBreak/>
        <w:t>2.</w:t>
      </w:r>
      <w:r>
        <w:rPr>
          <w:rFonts w:ascii="Times New Roman" w:hAnsi="Times New Roman"/>
          <w:b/>
          <w:bCs/>
          <w:color w:val="000000"/>
          <w:sz w:val="24"/>
          <w:szCs w:val="24"/>
        </w:rPr>
        <w:t>4.6</w:t>
      </w:r>
      <w:r w:rsidR="00721A99">
        <w:rPr>
          <w:rFonts w:ascii="Times New Roman" w:hAnsi="Times New Roman"/>
          <w:b/>
          <w:bCs/>
          <w:color w:val="000000"/>
          <w:sz w:val="24"/>
          <w:szCs w:val="24"/>
        </w:rPr>
        <w:t xml:space="preserve"> Customer L</w:t>
      </w:r>
      <w:r w:rsidRPr="008A31AD">
        <w:rPr>
          <w:rFonts w:ascii="Times New Roman" w:hAnsi="Times New Roman"/>
          <w:b/>
          <w:bCs/>
          <w:color w:val="000000"/>
          <w:sz w:val="24"/>
          <w:szCs w:val="24"/>
        </w:rPr>
        <w:t>oyalty</w:t>
      </w:r>
      <w:bookmarkEnd w:id="51"/>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This section examines the definition of customer loyalty, its importance and customer loyalty in Financial Services Industry.</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Default="004A2422" w:rsidP="00D80EEB">
      <w:pPr>
        <w:widowControl w:val="0"/>
        <w:autoSpaceDE w:val="0"/>
        <w:autoSpaceDN w:val="0"/>
        <w:adjustRightInd w:val="0"/>
        <w:spacing w:after="0" w:line="480" w:lineRule="auto"/>
        <w:jc w:val="both"/>
        <w:rPr>
          <w:rFonts w:ascii="Times New Roman" w:hAnsi="Times New Roman"/>
          <w:color w:val="262626"/>
          <w:sz w:val="24"/>
          <w:szCs w:val="24"/>
        </w:rPr>
      </w:pPr>
      <w:r w:rsidRPr="008A31AD">
        <w:rPr>
          <w:rFonts w:ascii="Times New Roman" w:hAnsi="Times New Roman"/>
          <w:sz w:val="24"/>
          <w:szCs w:val="24"/>
        </w:rPr>
        <w:t xml:space="preserve">Customer loyalty means that customers are committed to purchasing goods and services from a specific service provider and will resist the actions of competitors attempting to usurp their patronage (Poovalingam and Veerasamy (2007). The psychological contract serves as a bond between a customer and the service provider. However, with almost similar interest rates offered by banks the likelihood of swapping among operators would be more real especially where banks offer essentially the same products. Egan (2001, pp.42-43) encapsulates the term loyalty as the biased behavioural response, expressed over time by customers with respect to one supplier out of a set of suppliers which is a function of decision making and evaluative processes resulting in brand or </w:t>
      </w:r>
      <w:r w:rsidRPr="008A31AD">
        <w:rPr>
          <w:rFonts w:ascii="Times New Roman" w:hAnsi="Times New Roman"/>
          <w:color w:val="262626"/>
          <w:sz w:val="24"/>
          <w:szCs w:val="24"/>
        </w:rPr>
        <w:t xml:space="preserve">organization commitment. </w:t>
      </w:r>
    </w:p>
    <w:p w:rsidR="007E2A4E" w:rsidRPr="00D80EEB" w:rsidRDefault="007E2A4E" w:rsidP="00D80EEB">
      <w:pPr>
        <w:widowControl w:val="0"/>
        <w:autoSpaceDE w:val="0"/>
        <w:autoSpaceDN w:val="0"/>
        <w:adjustRightInd w:val="0"/>
        <w:spacing w:after="0" w:line="480" w:lineRule="auto"/>
        <w:jc w:val="both"/>
        <w:rPr>
          <w:rFonts w:ascii="Times New Roman" w:hAnsi="Times New Roman"/>
          <w:color w:val="262626"/>
          <w:sz w:val="16"/>
          <w:szCs w:val="16"/>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Peppers and Rogers (2004, p. 56), approach customer loyalty from two different directions: attitudinal and behavioural. The attitudinal definition of loyalty implies that loyalty is a state of mind. That is, customers are loyal to a brand or company if they have a positive, preferential attitude toward it. They like the company, its products, or its brands, and they prefer to buy from it, rather than from the company’s competitors. It is assumed that the majority of customers are loyal to their chosen service provider and they have a positive ongoing relationship that is satisfying and enduring (Poovalingam and Veerasamy (2007). Any company wanting to increase loyalty in attitudinal terms will concentrate on improving its product, its image or other elements of the customer experience. In the behavioural </w:t>
      </w:r>
      <w:r w:rsidRPr="008A31AD">
        <w:rPr>
          <w:rFonts w:ascii="Times New Roman" w:hAnsi="Times New Roman"/>
          <w:sz w:val="24"/>
          <w:szCs w:val="24"/>
        </w:rPr>
        <w:lastRenderedPageBreak/>
        <w:t>definition, loyalty is not the cause, but the result of brand preference (Raza and Rehman 2012; Koi-Akrofi, Koi-Akrofi and Welbeck, 2013). A company wanting to increase customer loyalty will focus on whatever tactics, marketing or non-marketing that will increase the amount of repurchases behaviour.</w:t>
      </w:r>
    </w:p>
    <w:p w:rsidR="004A2422" w:rsidRPr="008A31AD" w:rsidRDefault="004A2422" w:rsidP="00D80EEB">
      <w:pPr>
        <w:widowControl w:val="0"/>
        <w:autoSpaceDE w:val="0"/>
        <w:autoSpaceDN w:val="0"/>
        <w:adjustRightInd w:val="0"/>
        <w:spacing w:after="0" w:line="480" w:lineRule="auto"/>
        <w:jc w:val="both"/>
        <w:rPr>
          <w:rFonts w:ascii="Times New Roman" w:hAnsi="Times New Roman"/>
          <w:sz w:val="24"/>
          <w:szCs w:val="24"/>
        </w:rPr>
      </w:pPr>
    </w:p>
    <w:p w:rsidR="004A2422" w:rsidRDefault="004A2422" w:rsidP="00D80EEB">
      <w:pPr>
        <w:widowControl w:val="0"/>
        <w:autoSpaceDE w:val="0"/>
        <w:autoSpaceDN w:val="0"/>
        <w:adjustRightInd w:val="0"/>
        <w:spacing w:before="40" w:after="0" w:line="480" w:lineRule="auto"/>
        <w:jc w:val="both"/>
        <w:rPr>
          <w:rFonts w:ascii="Times New Roman" w:hAnsi="Times New Roman"/>
          <w:sz w:val="24"/>
          <w:szCs w:val="24"/>
        </w:rPr>
      </w:pPr>
      <w:r w:rsidRPr="008A31AD">
        <w:rPr>
          <w:rFonts w:ascii="Times New Roman" w:hAnsi="Times New Roman"/>
          <w:sz w:val="24"/>
          <w:szCs w:val="24"/>
        </w:rPr>
        <w:t>Customer loyalty to an organisation ought to be seen as biased repeat purchase behaviour, or repeat patronage accompanied by a favourable attitude. Many companies tend to concentrate on seeking new customers and after securing a customer’s order they do nothing to keep customers. They do not understand the importance of maintaining and enhancing the relationships with their current customers i.e. too little emphasis is placed on generating repeat business from existing customers. Thus, the objective of relationship marketing is to turn new customers into regularly purchasing customers, and to progressively move them to being strong supporters of the organization (loyal customers). The statistics indicate that service providers in Tanzania such as commercial banks, telecommunication networks and insurance firms appear to be very successful in creating, enhancing and maintaining relationships with their customers (Kheng et al 2010; Koi-Akrofi, Koi-Akrofi and Welbeck, 2013).</w:t>
      </w:r>
    </w:p>
    <w:p w:rsidR="007E2A4E" w:rsidRPr="008A31AD" w:rsidRDefault="007E2A4E" w:rsidP="00D80EEB">
      <w:pPr>
        <w:widowControl w:val="0"/>
        <w:autoSpaceDE w:val="0"/>
        <w:autoSpaceDN w:val="0"/>
        <w:adjustRightInd w:val="0"/>
        <w:spacing w:before="40" w:after="0" w:line="480" w:lineRule="auto"/>
        <w:jc w:val="both"/>
        <w:rPr>
          <w:rFonts w:ascii="Times New Roman" w:hAnsi="Times New Roman"/>
          <w:sz w:val="24"/>
          <w:szCs w:val="24"/>
        </w:rPr>
      </w:pPr>
    </w:p>
    <w:p w:rsidR="004A2422" w:rsidRDefault="004A2422" w:rsidP="00D80EEB">
      <w:pPr>
        <w:widowControl w:val="0"/>
        <w:autoSpaceDE w:val="0"/>
        <w:autoSpaceDN w:val="0"/>
        <w:adjustRightInd w:val="0"/>
        <w:spacing w:before="40" w:after="0" w:line="480" w:lineRule="auto"/>
        <w:jc w:val="both"/>
        <w:rPr>
          <w:rFonts w:ascii="Times New Roman" w:hAnsi="Times New Roman"/>
          <w:sz w:val="24"/>
          <w:szCs w:val="24"/>
        </w:rPr>
      </w:pPr>
      <w:r w:rsidRPr="008A31AD">
        <w:rPr>
          <w:rFonts w:ascii="Times New Roman" w:hAnsi="Times New Roman"/>
          <w:sz w:val="24"/>
          <w:szCs w:val="24"/>
        </w:rPr>
        <w:t xml:space="preserve">Developing customer loyalty is about ensuring that current customers remain loyal by giving them more reasons to stay loyal. Foss and Stone (2000, p.484), maintain that most customer loyalty researchers would agree that loyalty is best defined as a state of mind, a set of attitudes, beliefs, desires, etc. They further explain that there are degrees of loyalty. Some customers are very loyal, some less so. Therefore, </w:t>
      </w:r>
      <w:r w:rsidRPr="008A31AD">
        <w:rPr>
          <w:rFonts w:ascii="Times New Roman" w:hAnsi="Times New Roman"/>
          <w:sz w:val="24"/>
          <w:szCs w:val="24"/>
        </w:rPr>
        <w:lastRenderedPageBreak/>
        <w:t>loyalty is developed by approaches that reinforce and develop a positive state of mind such as relationship marketing tactics. The aim is not to make all customers loyal, but rather to improve the loyalty of those customers most likely to respond to firm’s offering.</w:t>
      </w:r>
    </w:p>
    <w:p w:rsidR="007E2A4E" w:rsidRPr="00D80EE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36177B">
      <w:pPr>
        <w:widowControl w:val="0"/>
        <w:autoSpaceDE w:val="0"/>
        <w:autoSpaceDN w:val="0"/>
        <w:adjustRightInd w:val="0"/>
        <w:spacing w:after="0" w:line="480" w:lineRule="auto"/>
        <w:jc w:val="both"/>
        <w:outlineLvl w:val="0"/>
        <w:rPr>
          <w:rFonts w:ascii="Times New Roman" w:hAnsi="Times New Roman"/>
          <w:b/>
          <w:bCs/>
          <w:color w:val="000000"/>
          <w:sz w:val="24"/>
          <w:szCs w:val="24"/>
        </w:rPr>
      </w:pPr>
      <w:bookmarkStart w:id="52" w:name="_Toc368237257"/>
      <w:r>
        <w:rPr>
          <w:rFonts w:ascii="Times New Roman" w:hAnsi="Times New Roman"/>
          <w:b/>
          <w:bCs/>
          <w:color w:val="000000"/>
          <w:sz w:val="24"/>
          <w:szCs w:val="24"/>
        </w:rPr>
        <w:t>2.4.7</w:t>
      </w:r>
      <w:r w:rsidRPr="008A31AD">
        <w:rPr>
          <w:rFonts w:ascii="Times New Roman" w:hAnsi="Times New Roman"/>
          <w:b/>
          <w:bCs/>
          <w:color w:val="000000"/>
          <w:sz w:val="24"/>
          <w:szCs w:val="24"/>
        </w:rPr>
        <w:t xml:space="preserve"> Importance of Customer Loyalty</w:t>
      </w:r>
      <w:bookmarkEnd w:id="52"/>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Singh and Sirdeshmukh (2000) suggested the customer loyalty as “the market place currency of the twenty-first century”. Ndubisi (2005) and Pfeifer (2005) pointed out that the cost of serving a loyal customer is five or six times less than a new customer. This statement shows the importance of customer loyalty. Walsh </w:t>
      </w:r>
      <w:r w:rsidRPr="008A31AD">
        <w:rPr>
          <w:rFonts w:ascii="Times New Roman" w:hAnsi="Times New Roman"/>
          <w:i/>
          <w:iCs/>
          <w:sz w:val="24"/>
          <w:szCs w:val="24"/>
        </w:rPr>
        <w:t>et al</w:t>
      </w:r>
      <w:r w:rsidRPr="008A31AD">
        <w:rPr>
          <w:rFonts w:ascii="Times New Roman" w:hAnsi="Times New Roman"/>
          <w:sz w:val="24"/>
          <w:szCs w:val="24"/>
        </w:rPr>
        <w:t xml:space="preserve"> (2005) mentioned that it is better to look after the existing customer before acquiring new customers.</w:t>
      </w:r>
    </w:p>
    <w:p w:rsidR="007E2A4E" w:rsidRPr="008A31AD" w:rsidRDefault="007E2A4E" w:rsidP="00D80EEB">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Customer loyalty is the most important goal of implementing relationship marketing activities.  Oliver (1997, p.392) defined customer loyalty as a “deeply held commitment to rebuy or repatronize a preferred product or service consistently in the future, thereby causing repetitive same-brand or same brand-set purchasing, despite situational influences and marketing efforts having the potential to cause switching behavior” .</w:t>
      </w:r>
    </w:p>
    <w:p w:rsidR="004A2422" w:rsidRPr="00D80EEB" w:rsidRDefault="004A2422" w:rsidP="00D80EEB">
      <w:pPr>
        <w:widowControl w:val="0"/>
        <w:autoSpaceDE w:val="0"/>
        <w:autoSpaceDN w:val="0"/>
        <w:adjustRightInd w:val="0"/>
        <w:spacing w:after="0" w:line="480" w:lineRule="auto"/>
        <w:jc w:val="both"/>
        <w:rPr>
          <w:rFonts w:ascii="Times New Roman" w:hAnsi="Times New Roman"/>
          <w:color w:val="000000"/>
          <w:sz w:val="16"/>
          <w:szCs w:val="16"/>
        </w:rPr>
      </w:pPr>
    </w:p>
    <w:p w:rsidR="004A2422"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Customers are the driving force for profitable growth and customer loyalty can lead to profitability (Hayes, 2008)</w:t>
      </w:r>
      <w:r w:rsidRPr="008A31AD">
        <w:rPr>
          <w:rFonts w:ascii="Times New Roman" w:hAnsi="Times New Roman"/>
          <w:color w:val="0000FF"/>
          <w:sz w:val="24"/>
          <w:szCs w:val="24"/>
        </w:rPr>
        <w:t xml:space="preserve">. </w:t>
      </w:r>
      <w:r w:rsidRPr="008A31AD">
        <w:rPr>
          <w:rFonts w:ascii="Times New Roman" w:hAnsi="Times New Roman"/>
          <w:color w:val="000000"/>
          <w:sz w:val="24"/>
          <w:szCs w:val="24"/>
        </w:rPr>
        <w:t xml:space="preserve">For a customer, loyalty is a positive attitude and behavior related to the level of re-purchasing commitment to a brand in the future (Chu, 2009). Loyal customers are less likely to switch to a competitor solely because of price, and they even make more purchases than non-loyal customers (Bowen and </w:t>
      </w:r>
      <w:r w:rsidRPr="008A31AD">
        <w:rPr>
          <w:rFonts w:ascii="Times New Roman" w:hAnsi="Times New Roman"/>
          <w:color w:val="000000"/>
          <w:sz w:val="24"/>
          <w:szCs w:val="24"/>
        </w:rPr>
        <w:lastRenderedPageBreak/>
        <w:t xml:space="preserve">Shoemaker, 2003). Loyal customers are also considered to be the most important assets of a company (Blackton, 1995). It is thus essential for vendors to keep loyal customers who will contribute long-term profit to the business organizations (Tseng, 2007). Attempt to make existing customers increase their purchases is one way to strengthen the financial growth of a company (Hayes, 2008). Furthermore, organization’s financial growth is dependent on a company’s ability to retain existing customers at a faster rate than it acquires new ones (Tseng 2007 and Hayes 2008). Therefore, good managers should understand that the road to growth runs through customers – not only attracting new customers, but also holding on the existing customers, motivating them to spend more and getting them to recommend  physical product and services to other people or firms (Keiningham </w:t>
      </w:r>
      <w:r w:rsidRPr="008A31AD">
        <w:rPr>
          <w:rFonts w:ascii="Times New Roman" w:hAnsi="Times New Roman"/>
          <w:i/>
          <w:iCs/>
          <w:color w:val="000000"/>
          <w:sz w:val="24"/>
          <w:szCs w:val="24"/>
        </w:rPr>
        <w:t>et al</w:t>
      </w:r>
      <w:r w:rsidRPr="008A31AD">
        <w:rPr>
          <w:rFonts w:ascii="Times New Roman" w:hAnsi="Times New Roman"/>
          <w:color w:val="000000"/>
          <w:sz w:val="24"/>
          <w:szCs w:val="24"/>
        </w:rPr>
        <w:t>., 2008).</w:t>
      </w:r>
    </w:p>
    <w:p w:rsidR="007E2A4E" w:rsidRPr="0036177B" w:rsidRDefault="007E2A4E" w:rsidP="00D80EEB">
      <w:pPr>
        <w:widowControl w:val="0"/>
        <w:autoSpaceDE w:val="0"/>
        <w:autoSpaceDN w:val="0"/>
        <w:adjustRightInd w:val="0"/>
        <w:spacing w:after="0" w:line="480" w:lineRule="auto"/>
        <w:jc w:val="both"/>
        <w:rPr>
          <w:rFonts w:ascii="Times New Roman" w:hAnsi="Times New Roman"/>
          <w:color w:val="000000"/>
          <w:sz w:val="24"/>
          <w:szCs w:val="24"/>
        </w:rPr>
      </w:pPr>
    </w:p>
    <w:p w:rsidR="004A2422" w:rsidRDefault="004A2422" w:rsidP="0036177B">
      <w:pPr>
        <w:widowControl w:val="0"/>
        <w:autoSpaceDE w:val="0"/>
        <w:autoSpaceDN w:val="0"/>
        <w:adjustRightInd w:val="0"/>
        <w:spacing w:before="60"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Customer loyalty has been generally divided into attitudinal loyalty and behavioral (Aydin and Özer, 2005). Attitudinal loyalty describes customer’s attitude toward loyalty by measuring customer preference, buying intention, supplier prioritization and recommendation willingness; on the other hand, behavioral loyalty relates to shares of purchase, purchasing frequency (Ibid). There is a lot of evidence suggesting that stronger relationship commitment leads to buyers’ repeat patronage. Wulf et al. (2001) defined the construct of behavioral loyalty as a composite measure based on a consumer’s purchasing frequency and amount spent at a retailer compared with the amount spent at other retailers from whom the consumer buys. Morgan and Hunt (1994) found significant relationships between the level of a buyer’s relationship commitment and his acquiescence, propensity to leave, and cooperation, all of which can be regarded as behavioral outcomes of relationships.</w:t>
      </w:r>
    </w:p>
    <w:p w:rsidR="007E2A4E" w:rsidRPr="00D80EEB" w:rsidRDefault="007E2A4E" w:rsidP="00D80EEB">
      <w:pPr>
        <w:widowControl w:val="0"/>
        <w:autoSpaceDE w:val="0"/>
        <w:autoSpaceDN w:val="0"/>
        <w:adjustRightInd w:val="0"/>
        <w:spacing w:after="0" w:line="480" w:lineRule="auto"/>
        <w:jc w:val="both"/>
        <w:rPr>
          <w:rFonts w:ascii="Times New Roman" w:hAnsi="Times New Roman"/>
          <w:color w:val="000000"/>
          <w:sz w:val="16"/>
          <w:szCs w:val="16"/>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In brief, customer loyalty is the final purpose that firms implement relationship marketing. This study is seeking to investigate the effect of the above discussed relationship marketing tactics on customer loyalty in Tanzanian banking industry.</w:t>
      </w:r>
    </w:p>
    <w:p w:rsidR="004A2422" w:rsidRPr="0036177B" w:rsidRDefault="004A2422" w:rsidP="0036177B">
      <w:pPr>
        <w:widowControl w:val="0"/>
        <w:autoSpaceDE w:val="0"/>
        <w:autoSpaceDN w:val="0"/>
        <w:adjustRightInd w:val="0"/>
        <w:spacing w:before="70" w:after="0" w:line="480" w:lineRule="auto"/>
        <w:jc w:val="both"/>
        <w:rPr>
          <w:rFonts w:ascii="Times New Roman" w:hAnsi="Times New Roman"/>
          <w:color w:val="000000"/>
          <w:sz w:val="24"/>
          <w:szCs w:val="24"/>
        </w:rPr>
      </w:pPr>
    </w:p>
    <w:p w:rsidR="004A2422" w:rsidRPr="0036177B" w:rsidRDefault="004A2422" w:rsidP="0036177B">
      <w:pPr>
        <w:widowControl w:val="0"/>
        <w:autoSpaceDE w:val="0"/>
        <w:autoSpaceDN w:val="0"/>
        <w:adjustRightInd w:val="0"/>
        <w:spacing w:before="70" w:after="0" w:line="480" w:lineRule="auto"/>
        <w:jc w:val="both"/>
        <w:outlineLvl w:val="0"/>
        <w:rPr>
          <w:rFonts w:ascii="Times New Roman" w:hAnsi="Times New Roman"/>
          <w:b/>
          <w:bCs/>
          <w:sz w:val="24"/>
          <w:szCs w:val="24"/>
        </w:rPr>
      </w:pPr>
      <w:bookmarkStart w:id="53" w:name="_Toc368237258"/>
      <w:r w:rsidRPr="0036177B">
        <w:rPr>
          <w:rFonts w:ascii="Times New Roman" w:hAnsi="Times New Roman"/>
          <w:b/>
          <w:bCs/>
          <w:sz w:val="24"/>
          <w:szCs w:val="24"/>
        </w:rPr>
        <w:t>2.4.8 Customer Loyalty in Financial Services Industry</w:t>
      </w:r>
      <w:bookmarkEnd w:id="53"/>
    </w:p>
    <w:p w:rsidR="004A2422" w:rsidRPr="0036177B" w:rsidRDefault="004A2422" w:rsidP="0036177B">
      <w:pPr>
        <w:widowControl w:val="0"/>
        <w:autoSpaceDE w:val="0"/>
        <w:autoSpaceDN w:val="0"/>
        <w:adjustRightInd w:val="0"/>
        <w:spacing w:before="70" w:after="0" w:line="480" w:lineRule="auto"/>
        <w:jc w:val="both"/>
        <w:rPr>
          <w:rFonts w:ascii="Times New Roman" w:hAnsi="Times New Roman"/>
          <w:sz w:val="24"/>
          <w:szCs w:val="24"/>
        </w:rPr>
      </w:pPr>
      <w:r w:rsidRPr="0036177B">
        <w:rPr>
          <w:rFonts w:ascii="Times New Roman" w:hAnsi="Times New Roman"/>
          <w:sz w:val="24"/>
          <w:szCs w:val="24"/>
        </w:rPr>
        <w:t xml:space="preserve">Loyalty is a vital instrument for financial institutions. In a highly competitive environment, keeping current customers is an essential marketing aim for all financial institutions. Ndubisi (2007)’s study of Malaysian bank customers suggested that customers tend to be loyal if the bank is trustworthy, committed to providing good service, reliable and efficient in communicating with customers and able to handle conflicts well. His study provided empirical evidence of the influence on customer loyalty of relationship marketing’s four keystones: trust, commitment, communications and conflict handling. </w:t>
      </w:r>
    </w:p>
    <w:p w:rsidR="007E2A4E" w:rsidRPr="0036177B" w:rsidRDefault="007E2A4E" w:rsidP="0036177B">
      <w:pPr>
        <w:widowControl w:val="0"/>
        <w:autoSpaceDE w:val="0"/>
        <w:autoSpaceDN w:val="0"/>
        <w:adjustRightInd w:val="0"/>
        <w:spacing w:before="70" w:after="0" w:line="480" w:lineRule="auto"/>
        <w:jc w:val="both"/>
        <w:rPr>
          <w:rFonts w:ascii="Times New Roman" w:hAnsi="Times New Roman"/>
          <w:sz w:val="24"/>
          <w:szCs w:val="24"/>
        </w:rPr>
      </w:pPr>
    </w:p>
    <w:p w:rsidR="004A2422" w:rsidRPr="0036177B" w:rsidRDefault="004A2422" w:rsidP="0036177B">
      <w:pPr>
        <w:widowControl w:val="0"/>
        <w:autoSpaceDE w:val="0"/>
        <w:autoSpaceDN w:val="0"/>
        <w:adjustRightInd w:val="0"/>
        <w:spacing w:before="70" w:after="0" w:line="480" w:lineRule="auto"/>
        <w:jc w:val="both"/>
        <w:rPr>
          <w:rFonts w:ascii="Times New Roman" w:hAnsi="Times New Roman"/>
          <w:sz w:val="24"/>
          <w:szCs w:val="24"/>
        </w:rPr>
      </w:pPr>
      <w:r w:rsidRPr="0036177B">
        <w:rPr>
          <w:rFonts w:ascii="Times New Roman" w:hAnsi="Times New Roman"/>
          <w:sz w:val="24"/>
          <w:szCs w:val="24"/>
        </w:rPr>
        <w:t xml:space="preserve">Ndubisi (2007) explained that banks aiming to develop loyal customers should be trustworthy, committed to the service ethics and communicate promptly and accurately. Moreover, companies must resolve conflict in a manner that minimizes loss and inconvenience to customers. Earlier, Ndubisi (2004) had pointed out that loyal customers are valuable communicators of positive word-of-mouth about the services and products of the organization. They attract new customers to the organization and may increase their own consumption, thus expanding organization’s sales and revenues. Finally, loyal customers can also be useful sources of new product/service ideas (Ndubisi, 2004; 2007). </w:t>
      </w:r>
    </w:p>
    <w:p w:rsidR="004A2422"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In global financial services, the study by Eisingerich and Bell (2007) found that customers’ willingness to trust or recommend service providers resulted from how well they were treated by advisors, and how much they perceived that an organization was taking ‘very special care’ of them. In business to business (</w:t>
      </w:r>
      <w:r w:rsidRPr="008A31AD">
        <w:rPr>
          <w:rFonts w:ascii="Times New Roman" w:hAnsi="Times New Roman"/>
          <w:color w:val="000000"/>
          <w:sz w:val="24"/>
          <w:szCs w:val="24"/>
        </w:rPr>
        <w:t>B2B)</w:t>
      </w:r>
      <w:r w:rsidRPr="008A31AD">
        <w:rPr>
          <w:rFonts w:ascii="Times New Roman" w:hAnsi="Times New Roman"/>
          <w:color w:val="FF0000"/>
          <w:sz w:val="24"/>
          <w:szCs w:val="24"/>
        </w:rPr>
        <w:t xml:space="preserve"> </w:t>
      </w:r>
      <w:r w:rsidRPr="008A31AD">
        <w:rPr>
          <w:rFonts w:ascii="Times New Roman" w:hAnsi="Times New Roman"/>
          <w:sz w:val="24"/>
          <w:szCs w:val="24"/>
        </w:rPr>
        <w:t>situations, an increasingly common initiative being taken by marketers in building and maintaining customer’s cooperative behaviours is the use of customer loyalty programme. These programmes are useful and important tools, not only in consumer markets, but also in the financial services industry. Loyalty programmes are designed to enhance closer and more cooperative relationships among pre-identified customers towards special products and services (Lacey et al., 2007).</w:t>
      </w:r>
    </w:p>
    <w:p w:rsidR="007E2A4E" w:rsidRPr="0036177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Pr="0036177B"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36177B">
        <w:rPr>
          <w:rFonts w:ascii="Times New Roman" w:hAnsi="Times New Roman"/>
          <w:sz w:val="24"/>
          <w:szCs w:val="24"/>
        </w:rPr>
        <w:t xml:space="preserve">In studying customer loyalty in securities brokerage firms in the financial services industry, the unique characteristics of customer loyalty in the services industry need to be accounted for. One notable result from the study of Lam and Burton (2006) was that loyalty in financial services may simply mean increased usage of services or increased probability of a firm being considered as a main service provider, while disloyalty stems from the unique advantages of different providers and the perceived risks of relying exclusively on one institution (Lam and Burton, 2006; Kheng et al 2010). </w:t>
      </w:r>
    </w:p>
    <w:p w:rsidR="007E2A4E" w:rsidRPr="0036177B" w:rsidRDefault="007E2A4E" w:rsidP="00D80EEB">
      <w:pPr>
        <w:widowControl w:val="0"/>
        <w:autoSpaceDE w:val="0"/>
        <w:autoSpaceDN w:val="0"/>
        <w:adjustRightInd w:val="0"/>
        <w:spacing w:after="0" w:line="480" w:lineRule="auto"/>
        <w:jc w:val="both"/>
        <w:rPr>
          <w:rFonts w:ascii="Times New Roman" w:hAnsi="Times New Roman"/>
          <w:sz w:val="16"/>
          <w:szCs w:val="16"/>
        </w:rPr>
      </w:pPr>
    </w:p>
    <w:p w:rsidR="004A2422" w:rsidRPr="0036177B" w:rsidRDefault="007E2A4E" w:rsidP="00D80EEB">
      <w:pPr>
        <w:widowControl w:val="0"/>
        <w:spacing w:after="0" w:line="480" w:lineRule="auto"/>
        <w:jc w:val="both"/>
        <w:outlineLvl w:val="0"/>
        <w:rPr>
          <w:rFonts w:ascii="Times New Roman" w:hAnsi="Times New Roman"/>
          <w:b/>
          <w:sz w:val="24"/>
          <w:szCs w:val="24"/>
        </w:rPr>
      </w:pPr>
      <w:bookmarkStart w:id="54" w:name="_Toc368237259"/>
      <w:r w:rsidRPr="0036177B">
        <w:rPr>
          <w:rFonts w:ascii="Times New Roman" w:hAnsi="Times New Roman"/>
          <w:b/>
          <w:sz w:val="24"/>
          <w:szCs w:val="24"/>
        </w:rPr>
        <w:t xml:space="preserve">2.4.9 </w:t>
      </w:r>
      <w:r w:rsidR="004A2422" w:rsidRPr="0036177B">
        <w:rPr>
          <w:rFonts w:ascii="Times New Roman" w:hAnsi="Times New Roman"/>
          <w:b/>
          <w:sz w:val="24"/>
          <w:szCs w:val="24"/>
        </w:rPr>
        <w:t xml:space="preserve">Banking </w:t>
      </w:r>
      <w:r w:rsidRPr="0036177B">
        <w:rPr>
          <w:rFonts w:ascii="Times New Roman" w:hAnsi="Times New Roman"/>
          <w:b/>
          <w:sz w:val="24"/>
          <w:szCs w:val="24"/>
        </w:rPr>
        <w:t>Industry and Relationship Marketing</w:t>
      </w:r>
      <w:bookmarkEnd w:id="54"/>
    </w:p>
    <w:p w:rsidR="004A2422" w:rsidRPr="0036177B" w:rsidRDefault="004A2422" w:rsidP="00D80EEB">
      <w:pPr>
        <w:widowControl w:val="0"/>
        <w:spacing w:after="0" w:line="480" w:lineRule="auto"/>
        <w:jc w:val="both"/>
        <w:rPr>
          <w:rFonts w:ascii="Times New Roman" w:hAnsi="Times New Roman"/>
          <w:sz w:val="24"/>
          <w:szCs w:val="24"/>
        </w:rPr>
      </w:pPr>
      <w:r w:rsidRPr="0036177B">
        <w:rPr>
          <w:rFonts w:ascii="Times New Roman" w:hAnsi="Times New Roman"/>
          <w:sz w:val="24"/>
          <w:szCs w:val="24"/>
        </w:rPr>
        <w:t>Banking sector globally has become a dynamic industry. New players are gaining entry in the market everyday and some old ones are exiting as competition heat becomes intense and the previously regulated industry is subject to free market forces.  This section looks at the development of banking industry in Tanzania.</w:t>
      </w:r>
    </w:p>
    <w:p w:rsidR="004A2422" w:rsidRPr="008A31AD" w:rsidRDefault="004A2422" w:rsidP="00D80EEB">
      <w:pPr>
        <w:widowControl w:val="0"/>
        <w:spacing w:after="0" w:line="480" w:lineRule="auto"/>
        <w:jc w:val="both"/>
        <w:outlineLvl w:val="0"/>
        <w:rPr>
          <w:rFonts w:ascii="Times New Roman" w:hAnsi="Times New Roman"/>
          <w:b/>
          <w:sz w:val="24"/>
          <w:szCs w:val="24"/>
        </w:rPr>
      </w:pPr>
      <w:bookmarkStart w:id="55" w:name="_Toc368237260"/>
      <w:r>
        <w:rPr>
          <w:rFonts w:ascii="Times New Roman" w:hAnsi="Times New Roman"/>
          <w:b/>
          <w:sz w:val="24"/>
          <w:szCs w:val="24"/>
        </w:rPr>
        <w:lastRenderedPageBreak/>
        <w:t>2.4</w:t>
      </w:r>
      <w:r w:rsidRPr="008A31AD">
        <w:rPr>
          <w:rFonts w:ascii="Times New Roman" w:hAnsi="Times New Roman"/>
          <w:b/>
          <w:sz w:val="24"/>
          <w:szCs w:val="24"/>
        </w:rPr>
        <w:t>.1</w:t>
      </w:r>
      <w:r>
        <w:rPr>
          <w:rFonts w:ascii="Times New Roman" w:hAnsi="Times New Roman"/>
          <w:b/>
          <w:sz w:val="24"/>
          <w:szCs w:val="24"/>
        </w:rPr>
        <w:t>0</w:t>
      </w:r>
      <w:r w:rsidR="00D80EEB">
        <w:rPr>
          <w:rFonts w:ascii="Times New Roman" w:hAnsi="Times New Roman"/>
          <w:b/>
          <w:sz w:val="24"/>
          <w:szCs w:val="24"/>
        </w:rPr>
        <w:t xml:space="preserve"> Banking I</w:t>
      </w:r>
      <w:r w:rsidRPr="008A31AD">
        <w:rPr>
          <w:rFonts w:ascii="Times New Roman" w:hAnsi="Times New Roman"/>
          <w:b/>
          <w:sz w:val="24"/>
          <w:szCs w:val="24"/>
        </w:rPr>
        <w:t>ndustry in Tanzania</w:t>
      </w:r>
      <w:bookmarkEnd w:id="55"/>
    </w:p>
    <w:p w:rsidR="004A2422" w:rsidRDefault="004A2422" w:rsidP="00D80EE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The banking Industry in Tanzania has tremendously changed its dynamics for the last 10 years since its deregulation. Many banks have joined the industry both local and foreign. Notably, the non-banks financial institutions have been mushrooming by an alarming speed. For this very reason the players in the banking industry need to consider their competitive positioning and repositioning strategically. </w:t>
      </w:r>
    </w:p>
    <w:p w:rsidR="00D80EEB" w:rsidRPr="008A31AD" w:rsidRDefault="00D80EEB" w:rsidP="00D80EEB">
      <w:pPr>
        <w:widowControl w:val="0"/>
        <w:spacing w:after="0" w:line="480" w:lineRule="auto"/>
        <w:jc w:val="both"/>
        <w:rPr>
          <w:rFonts w:ascii="Times New Roman" w:hAnsi="Times New Roman"/>
          <w:sz w:val="24"/>
          <w:szCs w:val="24"/>
        </w:rPr>
      </w:pPr>
    </w:p>
    <w:p w:rsidR="004A2422" w:rsidRDefault="004A2422" w:rsidP="00D80EEB">
      <w:pPr>
        <w:widowControl w:val="0"/>
        <w:spacing w:before="50" w:after="0" w:line="480" w:lineRule="auto"/>
        <w:jc w:val="both"/>
        <w:rPr>
          <w:rFonts w:ascii="Times New Roman" w:hAnsi="Times New Roman"/>
          <w:sz w:val="24"/>
          <w:szCs w:val="24"/>
        </w:rPr>
      </w:pPr>
      <w:r w:rsidRPr="008A31AD">
        <w:rPr>
          <w:rFonts w:ascii="Times New Roman" w:hAnsi="Times New Roman"/>
          <w:sz w:val="24"/>
          <w:szCs w:val="24"/>
        </w:rPr>
        <w:t xml:space="preserve">In the late 1960s and 1970s the industry had only one bank, National Bank of Commerce (NBC). It can therefore be said that in 1970s the industry had a monopolistic structure. In 1986, Cooperative and Rural Development Bank (CRDB) was established and made the industry to experience a duopolistic market structure. More recently several foreign banks such as Stanbic Bank, Commercial Bank of Africa, Equity Bank, Standard Chartered and Barclays Bank as well as SACCOs have entered in Tanzanian banking industry, thus creating healthy competition and every financial institution </w:t>
      </w:r>
      <w:r w:rsidRPr="008A31AD">
        <w:rPr>
          <w:rFonts w:ascii="Times New Roman" w:hAnsi="Times New Roman"/>
          <w:color w:val="000000"/>
          <w:sz w:val="24"/>
          <w:szCs w:val="24"/>
        </w:rPr>
        <w:t>is fighting</w:t>
      </w:r>
      <w:r w:rsidRPr="008A31AD">
        <w:rPr>
          <w:rFonts w:ascii="Times New Roman" w:hAnsi="Times New Roman"/>
          <w:color w:val="FF0000"/>
          <w:sz w:val="24"/>
          <w:szCs w:val="24"/>
        </w:rPr>
        <w:t xml:space="preserve"> </w:t>
      </w:r>
      <w:r w:rsidRPr="008A31AD">
        <w:rPr>
          <w:rFonts w:ascii="Times New Roman" w:hAnsi="Times New Roman"/>
          <w:sz w:val="24"/>
          <w:szCs w:val="24"/>
        </w:rPr>
        <w:t>for the slice of the once monopolistic industry.</w:t>
      </w:r>
    </w:p>
    <w:p w:rsidR="00D80EEB" w:rsidRPr="008A31AD" w:rsidRDefault="00D80EEB" w:rsidP="00D80EEB">
      <w:pPr>
        <w:widowControl w:val="0"/>
        <w:spacing w:before="50" w:after="0" w:line="480" w:lineRule="auto"/>
        <w:jc w:val="both"/>
        <w:rPr>
          <w:rFonts w:ascii="Times New Roman" w:hAnsi="Times New Roman"/>
          <w:sz w:val="24"/>
          <w:szCs w:val="24"/>
        </w:rPr>
      </w:pPr>
    </w:p>
    <w:p w:rsidR="004A2422" w:rsidRDefault="004A2422" w:rsidP="00D80EEB">
      <w:pPr>
        <w:widowControl w:val="0"/>
        <w:spacing w:before="50" w:after="0" w:line="480" w:lineRule="auto"/>
        <w:jc w:val="both"/>
        <w:rPr>
          <w:rFonts w:ascii="Times New Roman" w:hAnsi="Times New Roman"/>
          <w:sz w:val="24"/>
          <w:szCs w:val="24"/>
        </w:rPr>
      </w:pPr>
      <w:r w:rsidRPr="008A31AD">
        <w:rPr>
          <w:rFonts w:ascii="Times New Roman" w:hAnsi="Times New Roman"/>
          <w:sz w:val="24"/>
          <w:szCs w:val="24"/>
        </w:rPr>
        <w:t xml:space="preserve">In any industry such as the banking industry, the nature of competition is always a function of the market structure. The trend today is a perfect competition and the central bank has withdrawn from managing the market forces. Banks are now working on their own about what are relevant products and rates to be offered to the market. In this regard those who are already in the industry need to operate competitively by using a differentiation strategy to win the confidence of the customers who have higher bargaining power as well as retain the existing ones. Although a good customer service is necessary and has become a source of </w:t>
      </w:r>
      <w:r w:rsidRPr="008A31AD">
        <w:rPr>
          <w:rFonts w:ascii="Times New Roman" w:hAnsi="Times New Roman"/>
          <w:sz w:val="24"/>
          <w:szCs w:val="24"/>
        </w:rPr>
        <w:lastRenderedPageBreak/>
        <w:t xml:space="preserve">competitive advantage since banks offer essentially the same product to the market, there is need to find ways to retain existing customers. </w:t>
      </w:r>
    </w:p>
    <w:p w:rsidR="0036177B" w:rsidRPr="008A31AD" w:rsidRDefault="0036177B" w:rsidP="00D80EEB">
      <w:pPr>
        <w:widowControl w:val="0"/>
        <w:spacing w:before="50" w:after="0" w:line="480" w:lineRule="auto"/>
        <w:jc w:val="both"/>
        <w:rPr>
          <w:rFonts w:ascii="Times New Roman" w:hAnsi="Times New Roman"/>
          <w:sz w:val="24"/>
          <w:szCs w:val="24"/>
        </w:rPr>
      </w:pPr>
    </w:p>
    <w:p w:rsidR="004A2422" w:rsidRDefault="004A2422" w:rsidP="00D80EEB">
      <w:pPr>
        <w:widowControl w:val="0"/>
        <w:spacing w:after="0" w:line="480" w:lineRule="auto"/>
        <w:jc w:val="both"/>
        <w:rPr>
          <w:rFonts w:ascii="Times New Roman" w:hAnsi="Times New Roman"/>
          <w:sz w:val="24"/>
          <w:szCs w:val="24"/>
        </w:rPr>
      </w:pPr>
      <w:r w:rsidRPr="008A31AD">
        <w:rPr>
          <w:rFonts w:ascii="Times New Roman" w:hAnsi="Times New Roman"/>
          <w:sz w:val="24"/>
          <w:szCs w:val="24"/>
        </w:rPr>
        <w:t>Currently, there are a lot of complaints in Tanzania concerning the issue of commercial banks’ service quality and marketing strategies that appeal to entire customers to patronize the bank services. According to the pilot study I conducted on 6 customers of different commercial banks, only one out of three are strongly committed to continue doing business with their financial institutions and most of them go through the trouble of closing their accounts and establishing new ones elsewhere. What is being seen is that customers are flocking to microfinance institutions, because they are more attentive to customer needs and wants. Customers want "more personal service and better service as well as reason to stay with the service provider”.</w:t>
      </w:r>
    </w:p>
    <w:p w:rsidR="00D80EEB" w:rsidRPr="00046CBE" w:rsidRDefault="00D80EEB" w:rsidP="00D80EEB">
      <w:pPr>
        <w:widowControl w:val="0"/>
        <w:spacing w:after="0" w:line="480" w:lineRule="auto"/>
        <w:jc w:val="both"/>
        <w:rPr>
          <w:rFonts w:ascii="Times New Roman" w:hAnsi="Times New Roman"/>
          <w:sz w:val="24"/>
          <w:szCs w:val="24"/>
        </w:rPr>
      </w:pPr>
    </w:p>
    <w:p w:rsidR="004A2422" w:rsidRPr="00046CBE" w:rsidRDefault="004A2422" w:rsidP="00046CBE">
      <w:pPr>
        <w:widowControl w:val="0"/>
        <w:autoSpaceDE w:val="0"/>
        <w:autoSpaceDN w:val="0"/>
        <w:adjustRightInd w:val="0"/>
        <w:spacing w:before="30" w:after="0" w:line="480" w:lineRule="auto"/>
        <w:jc w:val="both"/>
        <w:rPr>
          <w:rFonts w:ascii="Times New Roman" w:hAnsi="Times New Roman"/>
          <w:b/>
          <w:sz w:val="24"/>
          <w:szCs w:val="24"/>
        </w:rPr>
      </w:pPr>
      <w:r w:rsidRPr="008A31AD">
        <w:rPr>
          <w:rFonts w:ascii="Times New Roman" w:hAnsi="Times New Roman"/>
          <w:sz w:val="24"/>
          <w:szCs w:val="24"/>
        </w:rPr>
        <w:t xml:space="preserve">There are several commercial banks in </w:t>
      </w:r>
      <w:r>
        <w:rPr>
          <w:rFonts w:ascii="Times New Roman" w:hAnsi="Times New Roman"/>
          <w:sz w:val="24"/>
          <w:szCs w:val="24"/>
        </w:rPr>
        <w:t>Geita district</w:t>
      </w:r>
      <w:r w:rsidRPr="008A31AD">
        <w:rPr>
          <w:rFonts w:ascii="Times New Roman" w:hAnsi="Times New Roman"/>
          <w:sz w:val="24"/>
          <w:szCs w:val="24"/>
        </w:rPr>
        <w:t xml:space="preserve"> each providing various financial services and each of these commercial banks claiming to provide high service quality and having better interest rates. There is also lots of interpersonal </w:t>
      </w:r>
      <w:r w:rsidRPr="00046CBE">
        <w:rPr>
          <w:rFonts w:ascii="Times New Roman" w:hAnsi="Times New Roman"/>
          <w:sz w:val="24"/>
          <w:szCs w:val="24"/>
        </w:rPr>
        <w:t xml:space="preserve">communication and other </w:t>
      </w:r>
      <w:r w:rsidRPr="00046CBE">
        <w:rPr>
          <w:rFonts w:ascii="Times New Roman" w:hAnsi="Times New Roman"/>
          <w:color w:val="000000"/>
          <w:sz w:val="24"/>
          <w:szCs w:val="24"/>
        </w:rPr>
        <w:t>myriad o</w:t>
      </w:r>
      <w:r w:rsidRPr="00046CBE">
        <w:rPr>
          <w:rFonts w:ascii="Times New Roman" w:hAnsi="Times New Roman"/>
          <w:sz w:val="24"/>
          <w:szCs w:val="24"/>
        </w:rPr>
        <w:t xml:space="preserve">f relationship marketing strategies are </w:t>
      </w:r>
      <w:r w:rsidRPr="00046CBE">
        <w:rPr>
          <w:rFonts w:ascii="Times New Roman" w:hAnsi="Times New Roman"/>
          <w:color w:val="000000"/>
          <w:sz w:val="24"/>
          <w:szCs w:val="24"/>
        </w:rPr>
        <w:t>being done to attract customers</w:t>
      </w:r>
      <w:r w:rsidRPr="00046CBE">
        <w:rPr>
          <w:rFonts w:ascii="Times New Roman" w:hAnsi="Times New Roman"/>
          <w:sz w:val="24"/>
          <w:szCs w:val="24"/>
        </w:rPr>
        <w:t>. This study examines the banks’ relationship marketing strategies/tactics and their effect on customers’ loyalty.</w:t>
      </w:r>
    </w:p>
    <w:p w:rsidR="004A2422" w:rsidRPr="00046CBE" w:rsidRDefault="004A2422" w:rsidP="00046CBE">
      <w:pPr>
        <w:widowControl w:val="0"/>
        <w:autoSpaceDE w:val="0"/>
        <w:autoSpaceDN w:val="0"/>
        <w:adjustRightInd w:val="0"/>
        <w:spacing w:before="30" w:after="0" w:line="480" w:lineRule="auto"/>
        <w:jc w:val="both"/>
        <w:rPr>
          <w:rFonts w:ascii="Times New Roman" w:hAnsi="Times New Roman"/>
          <w:b/>
          <w:sz w:val="24"/>
          <w:szCs w:val="24"/>
        </w:rPr>
      </w:pPr>
    </w:p>
    <w:p w:rsidR="004A2422" w:rsidRPr="00046CBE" w:rsidRDefault="004A2422" w:rsidP="00046CBE">
      <w:pPr>
        <w:pStyle w:val="Default"/>
        <w:widowControl w:val="0"/>
        <w:spacing w:before="30" w:line="480" w:lineRule="auto"/>
        <w:jc w:val="both"/>
        <w:outlineLvl w:val="0"/>
        <w:rPr>
          <w:b/>
          <w:bCs/>
        </w:rPr>
      </w:pPr>
      <w:bookmarkStart w:id="56" w:name="_Toc368237261"/>
      <w:r w:rsidRPr="00046CBE">
        <w:rPr>
          <w:b/>
          <w:bCs/>
        </w:rPr>
        <w:t>2.5</w:t>
      </w:r>
      <w:r w:rsidR="00046CBE" w:rsidRPr="00046CBE">
        <w:rPr>
          <w:b/>
          <w:bCs/>
        </w:rPr>
        <w:t xml:space="preserve"> Empirical Literature R</w:t>
      </w:r>
      <w:r w:rsidRPr="00046CBE">
        <w:rPr>
          <w:b/>
          <w:bCs/>
        </w:rPr>
        <w:t>eview</w:t>
      </w:r>
      <w:bookmarkEnd w:id="56"/>
    </w:p>
    <w:p w:rsidR="004A2422" w:rsidRPr="008A31AD" w:rsidRDefault="004A2422" w:rsidP="00046CBE">
      <w:pPr>
        <w:pStyle w:val="Default"/>
        <w:widowControl w:val="0"/>
        <w:spacing w:before="30" w:line="480" w:lineRule="auto"/>
        <w:jc w:val="both"/>
      </w:pPr>
      <w:r w:rsidRPr="00046CBE">
        <w:t>Several studies have been conducted on relationship marketing tactics and customer loyalty in different organizations and in different parts of the world. This section</w:t>
      </w:r>
      <w:r w:rsidRPr="008A31AD">
        <w:t xml:space="preserve"> </w:t>
      </w:r>
      <w:r w:rsidRPr="008A31AD">
        <w:lastRenderedPageBreak/>
        <w:t>presents a review of some of the recent empirical studies on relationship marketing tactics.</w:t>
      </w:r>
      <w:r w:rsidR="00D80EEB">
        <w:t xml:space="preserve"> </w:t>
      </w:r>
      <w:r w:rsidRPr="008A31AD">
        <w:t>Peng and Feng (2006) conducted a study of the impact of relationship marketing tactics (RMTs) on switchers and stayers in a competitive service industry in Hong Kong. They surveyed 267 customers in five different service firms. The study showed that promotional offers and rewards were responsible for customer switching to and staying with a service firm. It also showed that high switching costs perceived by customer was positively related to customer loyalty.</w:t>
      </w:r>
    </w:p>
    <w:p w:rsidR="004A2422" w:rsidRPr="008A31AD" w:rsidRDefault="004A2422" w:rsidP="00D80EEB">
      <w:pPr>
        <w:widowControl w:val="0"/>
        <w:autoSpaceDE w:val="0"/>
        <w:autoSpaceDN w:val="0"/>
        <w:adjustRightInd w:val="0"/>
        <w:spacing w:after="0" w:line="480" w:lineRule="auto"/>
        <w:jc w:val="both"/>
        <w:rPr>
          <w:rFonts w:ascii="Times New Roman" w:hAnsi="Times New Roman"/>
          <w:sz w:val="24"/>
          <w:szCs w:val="24"/>
        </w:rPr>
      </w:pPr>
    </w:p>
    <w:p w:rsidR="004A2422" w:rsidRPr="00046CBE" w:rsidRDefault="004A2422" w:rsidP="00046CBE">
      <w:pPr>
        <w:widowControl w:val="0"/>
        <w:autoSpaceDE w:val="0"/>
        <w:autoSpaceDN w:val="0"/>
        <w:adjustRightInd w:val="0"/>
        <w:spacing w:before="50" w:after="0" w:line="480" w:lineRule="auto"/>
        <w:jc w:val="both"/>
        <w:rPr>
          <w:rFonts w:ascii="Times New Roman" w:hAnsi="Times New Roman"/>
          <w:color w:val="000000"/>
          <w:sz w:val="24"/>
          <w:szCs w:val="24"/>
        </w:rPr>
      </w:pPr>
      <w:r w:rsidRPr="008A31AD">
        <w:rPr>
          <w:rFonts w:ascii="Times New Roman" w:hAnsi="Times New Roman"/>
          <w:sz w:val="24"/>
          <w:szCs w:val="24"/>
        </w:rPr>
        <w:t xml:space="preserve">A study on </w:t>
      </w:r>
      <w:r w:rsidRPr="008A31AD">
        <w:rPr>
          <w:rFonts w:ascii="Times New Roman" w:hAnsi="Times New Roman"/>
          <w:color w:val="000000"/>
          <w:sz w:val="24"/>
          <w:szCs w:val="24"/>
        </w:rPr>
        <w:t xml:space="preserve">the impact of customer relationship marketing tactics on customer loyalty was conducted in Swedish Mobile Telecommunication industry by Zhang and Feng (2009). The study applied deductive quantitative approach using self administered questionnaire with students in Halmstad University. The findings showed that service quality, price perception, and value offers had impact on customer loyalty indirectly via the customer satisfaction and trust. Brand image was positively and directly related to customer loyalty. However, switching costs was found to have less </w:t>
      </w:r>
      <w:r w:rsidRPr="00046CBE">
        <w:rPr>
          <w:rFonts w:ascii="Times New Roman" w:hAnsi="Times New Roman"/>
          <w:color w:val="000000"/>
          <w:sz w:val="24"/>
          <w:szCs w:val="24"/>
        </w:rPr>
        <w:t>correlation with customer loyalty, as well as satisfaction and trust in Sweden telecommunication industry.</w:t>
      </w:r>
    </w:p>
    <w:p w:rsidR="00D80EEB" w:rsidRPr="00046CBE" w:rsidRDefault="00D80EEB" w:rsidP="00046CBE">
      <w:pPr>
        <w:widowControl w:val="0"/>
        <w:autoSpaceDE w:val="0"/>
        <w:autoSpaceDN w:val="0"/>
        <w:adjustRightInd w:val="0"/>
        <w:spacing w:before="50" w:after="0" w:line="480" w:lineRule="auto"/>
        <w:jc w:val="both"/>
        <w:rPr>
          <w:rFonts w:ascii="Times New Roman" w:hAnsi="Times New Roman"/>
          <w:color w:val="000000"/>
          <w:sz w:val="24"/>
          <w:szCs w:val="24"/>
        </w:rPr>
      </w:pPr>
    </w:p>
    <w:p w:rsidR="00D80EEB" w:rsidRDefault="004A2422" w:rsidP="00046CBE">
      <w:pPr>
        <w:widowControl w:val="0"/>
        <w:spacing w:before="50" w:after="0" w:line="480" w:lineRule="auto"/>
        <w:jc w:val="both"/>
        <w:rPr>
          <w:rFonts w:ascii="Times New Roman" w:hAnsi="Times New Roman"/>
          <w:sz w:val="24"/>
          <w:szCs w:val="24"/>
        </w:rPr>
      </w:pPr>
      <w:r w:rsidRPr="00046CBE">
        <w:rPr>
          <w:rFonts w:ascii="Times New Roman" w:hAnsi="Times New Roman"/>
          <w:sz w:val="24"/>
          <w:szCs w:val="24"/>
        </w:rPr>
        <w:t>Another relationship marketing study was conducted by Kanate (2010) about how effective is 'relationship marketing' in gaining customer loyalty in securities brokerage firms in Thailand. This study employed an inductive research approach to explore relationship marketing in securities brokerage firms in Thailand’s financial services sector and  its main purpose was to gain an understanding of customers’ and other stakeholders’ views of relationship marketing activities and loyalty to</w:t>
      </w:r>
      <w:r w:rsidRPr="008A31AD">
        <w:rPr>
          <w:rFonts w:ascii="Times New Roman" w:hAnsi="Times New Roman"/>
          <w:sz w:val="24"/>
          <w:szCs w:val="24"/>
        </w:rPr>
        <w:t xml:space="preserve"> </w:t>
      </w:r>
      <w:r w:rsidRPr="008A31AD">
        <w:rPr>
          <w:rFonts w:ascii="Times New Roman" w:hAnsi="Times New Roman"/>
          <w:sz w:val="24"/>
          <w:szCs w:val="24"/>
        </w:rPr>
        <w:lastRenderedPageBreak/>
        <w:t>brokerages in an emerging market.</w:t>
      </w:r>
    </w:p>
    <w:p w:rsidR="00D80EEB" w:rsidRPr="00D80EEB" w:rsidRDefault="00D80EEB" w:rsidP="00D80EEB">
      <w:pPr>
        <w:widowControl w:val="0"/>
        <w:spacing w:after="0" w:line="480" w:lineRule="auto"/>
        <w:jc w:val="both"/>
        <w:rPr>
          <w:rFonts w:ascii="Times New Roman" w:hAnsi="Times New Roman"/>
          <w:sz w:val="16"/>
          <w:szCs w:val="16"/>
        </w:rPr>
      </w:pPr>
    </w:p>
    <w:p w:rsidR="004A2422" w:rsidRDefault="004A2422" w:rsidP="00D80EEB">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study found that securities brokerage firms in Thailand implemented relationship marketing practices but with differences in relationship marketing strategies, depending on the types of customers being targeted. The study further identified the main factors impacting on customer loyalty to both local and international securities brokerage firms and these included trust, commitment and pricing. Finally, the research confirmed that relationship marketing had a demonstrable impact in gaining customer loyalty to securities brokerage firms in The Stock Exchange of Thailand (SET), but with intriguing characteristics, for example, relationship marketing having positive impact on individual short-term investors’ loyalty, not to brokerage firms, but to particular brokerage staff.</w:t>
      </w:r>
    </w:p>
    <w:p w:rsidR="00D80EEB" w:rsidRPr="00D80EEB" w:rsidRDefault="00D80EEB" w:rsidP="00D80EEB">
      <w:pPr>
        <w:widowControl w:val="0"/>
        <w:spacing w:after="0" w:line="480" w:lineRule="auto"/>
        <w:jc w:val="both"/>
        <w:rPr>
          <w:rFonts w:ascii="Times New Roman" w:hAnsi="Times New Roman"/>
          <w:sz w:val="16"/>
          <w:szCs w:val="16"/>
        </w:rPr>
      </w:pPr>
    </w:p>
    <w:p w:rsidR="004A2422" w:rsidRPr="00046CBE" w:rsidRDefault="004A2422" w:rsidP="00D80EE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Kheng, Mahamad, Ramayah &amp; Mosahab (2010) examined the impact of service quality on customer loyalty in banking industry in Penang, Malaysia. Researchers used quantitative method that surveyed 341 bank customers. The findings showed that improvement in service quality can enhance customer loyalty. The service quality dimensions that play a significant role in this equation are reliability, empathy, and assurance. However, this study only looked at relationship between service quality dimensions and customer loyalty rather than relationship between </w:t>
      </w:r>
      <w:r w:rsidRPr="00046CBE">
        <w:rPr>
          <w:rFonts w:ascii="Times New Roman" w:hAnsi="Times New Roman"/>
          <w:sz w:val="24"/>
          <w:szCs w:val="24"/>
        </w:rPr>
        <w:t>relationship marketing tactics and customer loyalty in the banking industry as is in this study.</w:t>
      </w:r>
    </w:p>
    <w:p w:rsidR="00D80EEB" w:rsidRPr="00046CBE" w:rsidRDefault="00D80EEB" w:rsidP="00D80EEB">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D80EEB">
      <w:pPr>
        <w:widowControl w:val="0"/>
        <w:autoSpaceDE w:val="0"/>
        <w:autoSpaceDN w:val="0"/>
        <w:adjustRightInd w:val="0"/>
        <w:spacing w:after="0" w:line="480" w:lineRule="auto"/>
        <w:jc w:val="both"/>
        <w:rPr>
          <w:rFonts w:ascii="Times New Roman" w:hAnsi="Times New Roman"/>
          <w:color w:val="000000"/>
          <w:sz w:val="24"/>
          <w:szCs w:val="24"/>
        </w:rPr>
      </w:pPr>
      <w:r w:rsidRPr="00046CBE">
        <w:rPr>
          <w:rFonts w:ascii="Times New Roman" w:hAnsi="Times New Roman"/>
          <w:sz w:val="24"/>
          <w:szCs w:val="24"/>
        </w:rPr>
        <w:t>Raza and Rehman (2012) conducted a study of the impact of relationship marketing tactics on relationship quality and customer loyalty in telecom sector of Pakistan.</w:t>
      </w:r>
      <w:r w:rsidRPr="008A31AD">
        <w:rPr>
          <w:rFonts w:ascii="Times New Roman" w:hAnsi="Times New Roman"/>
          <w:sz w:val="24"/>
          <w:szCs w:val="24"/>
        </w:rPr>
        <w:t xml:space="preserve"> </w:t>
      </w:r>
      <w:r w:rsidRPr="008A31AD">
        <w:rPr>
          <w:rFonts w:ascii="Times New Roman" w:hAnsi="Times New Roman"/>
          <w:sz w:val="24"/>
          <w:szCs w:val="24"/>
        </w:rPr>
        <w:lastRenderedPageBreak/>
        <w:t xml:space="preserve">They used analytical model to test the relationship between these tactics and customer loyalty and survey was carried out on 210 individual customers. The study showed that all the relationship marketing tactics were positively related to relationship quality. They also indicated that service quality has a significant impact on satisfaction, suggesting that if service quality is high, satisfaction will increase. Relationship quality is positively related to customer loyalty.  The result supported the previous studies </w:t>
      </w:r>
      <w:r w:rsidRPr="008A31AD">
        <w:rPr>
          <w:rFonts w:ascii="Times New Roman" w:hAnsi="Times New Roman"/>
          <w:color w:val="000000"/>
          <w:sz w:val="24"/>
          <w:szCs w:val="24"/>
        </w:rPr>
        <w:t>that satisfaction and trust may increase customer loyalty other than trust.</w:t>
      </w:r>
    </w:p>
    <w:p w:rsidR="004A2422" w:rsidRPr="008A31AD" w:rsidRDefault="004A2422" w:rsidP="00D80EEB">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D80EEB">
      <w:pPr>
        <w:pStyle w:val="Default"/>
        <w:widowControl w:val="0"/>
        <w:spacing w:before="50" w:line="480" w:lineRule="auto"/>
        <w:jc w:val="both"/>
      </w:pPr>
      <w:r w:rsidRPr="008A31AD">
        <w:t xml:space="preserve">Rahnama; Alaei; Shafaee &amp; Ariana (2012) recently studied the effect of relationship marketing dimensions on degree of customer's loyalty in insurance industry in Iran. Their results showed that trust, commitment and communications had influence on degree of insurance customers’ loyalty. </w:t>
      </w:r>
    </w:p>
    <w:p w:rsidR="004A2422" w:rsidRPr="008A31AD" w:rsidRDefault="004A2422" w:rsidP="00D80EEB">
      <w:pPr>
        <w:pStyle w:val="Default"/>
        <w:widowControl w:val="0"/>
        <w:spacing w:before="50" w:line="480" w:lineRule="auto"/>
        <w:jc w:val="both"/>
      </w:pPr>
    </w:p>
    <w:p w:rsidR="004A2422" w:rsidRDefault="004A2422" w:rsidP="00D80EEB">
      <w:pPr>
        <w:pStyle w:val="Default"/>
        <w:widowControl w:val="0"/>
        <w:spacing w:before="50" w:line="480" w:lineRule="auto"/>
        <w:jc w:val="both"/>
      </w:pPr>
      <w:r w:rsidRPr="008A31AD">
        <w:t xml:space="preserve">A recent study by Koi-Akrofi, Koi-Akrofi and Welbeck (2013) on four relationship marketing tactics (service quality, price perception, brand image and value offers) was typical of a service industry and examined their impact on customer loyalty in the Ghanaian mobile industry.  The study used a self-completion questionnaire with a total of 40 closed questions using a five-point Likert-type response scales, defined with 5 as strongly agree and 1 as strongly disagrees. The study found that there is a positive significant relationship between each of the four relationship marketing tactics (namely service quality, price, value offers and brand image) and customer loyalty. An increase in each of the tactics results in a subsequent increase of customer loyalty and vice versa. Thus, from customers’ perspective, variations in </w:t>
      </w:r>
      <w:r w:rsidRPr="008A31AD">
        <w:lastRenderedPageBreak/>
        <w:t xml:space="preserve">service quality may affect customer loyalty. The kind of pricing plan being employed by mobile operators may influence customer’s decision to either switch or remain connected to the operator. Furthermore, attractive promotional activities and customer’s confidence in corporate brand image may also lead to customer’s decision to be loyal or not. </w:t>
      </w:r>
    </w:p>
    <w:p w:rsidR="00046CBE" w:rsidRPr="00046CBE" w:rsidRDefault="00046CBE" w:rsidP="00D80EEB">
      <w:pPr>
        <w:pStyle w:val="Default"/>
        <w:widowControl w:val="0"/>
        <w:spacing w:before="50" w:line="480" w:lineRule="auto"/>
        <w:jc w:val="both"/>
      </w:pPr>
    </w:p>
    <w:p w:rsidR="004A2422" w:rsidRPr="00046CBE" w:rsidRDefault="004A2422" w:rsidP="00046CBE">
      <w:pPr>
        <w:pStyle w:val="Default"/>
        <w:widowControl w:val="0"/>
        <w:spacing w:line="480" w:lineRule="auto"/>
        <w:jc w:val="both"/>
        <w:outlineLvl w:val="0"/>
        <w:rPr>
          <w:b/>
        </w:rPr>
      </w:pPr>
      <w:bookmarkStart w:id="57" w:name="_Toc368237262"/>
      <w:r w:rsidRPr="00046CBE">
        <w:rPr>
          <w:b/>
        </w:rPr>
        <w:t xml:space="preserve">2.6 Research </w:t>
      </w:r>
      <w:r w:rsidR="001C27EE">
        <w:rPr>
          <w:b/>
        </w:rPr>
        <w:t>G</w:t>
      </w:r>
      <w:r w:rsidRPr="00046CBE">
        <w:rPr>
          <w:b/>
        </w:rPr>
        <w:t>ap</w:t>
      </w:r>
      <w:bookmarkEnd w:id="57"/>
    </w:p>
    <w:p w:rsidR="004A2422" w:rsidRPr="00046CBE" w:rsidRDefault="004A2422" w:rsidP="00D80EEB">
      <w:pPr>
        <w:pStyle w:val="Default"/>
        <w:widowControl w:val="0"/>
        <w:spacing w:line="480" w:lineRule="auto"/>
        <w:jc w:val="both"/>
      </w:pPr>
      <w:r w:rsidRPr="00046CBE">
        <w:t>The studies discussed above did not look at the effect of relationship marketing tactics on customer loyalty in banking industry. In addition these studies were conducted outside</w:t>
      </w:r>
      <w:r w:rsidRPr="00046CBE">
        <w:rPr>
          <w:b/>
        </w:rPr>
        <w:t xml:space="preserve"> </w:t>
      </w:r>
      <w:r w:rsidRPr="00046CBE">
        <w:t>Tanzania</w:t>
      </w:r>
      <w:r w:rsidRPr="00046CBE">
        <w:rPr>
          <w:b/>
        </w:rPr>
        <w:t xml:space="preserve"> </w:t>
      </w:r>
      <w:r w:rsidRPr="00046CBE">
        <w:t xml:space="preserve">and there has been no research on the effect of relationship marketing tactic on customer loyalty on commercial banks in Geita district. Furthermore, these studies were mostly quantitative in nature. Thus, the current study bridges this research gap  and will examine the </w:t>
      </w:r>
      <w:r w:rsidRPr="00046CBE">
        <w:rPr>
          <w:bCs/>
        </w:rPr>
        <w:t xml:space="preserve">effect of relationship marketing tactics in Tanzania banking industry, in Geita district,  using both </w:t>
      </w:r>
      <w:r w:rsidRPr="00046CBE">
        <w:t>questionnaire and interview methods.</w:t>
      </w:r>
    </w:p>
    <w:p w:rsidR="004A2422" w:rsidRPr="00046CBE" w:rsidRDefault="004A2422" w:rsidP="00D80EEB">
      <w:pPr>
        <w:pStyle w:val="Default"/>
        <w:widowControl w:val="0"/>
        <w:spacing w:line="480" w:lineRule="auto"/>
        <w:jc w:val="both"/>
      </w:pPr>
    </w:p>
    <w:p w:rsidR="004A2422" w:rsidRPr="00046CBE" w:rsidRDefault="004A2422" w:rsidP="00D80EEB">
      <w:pPr>
        <w:widowControl w:val="0"/>
        <w:spacing w:after="0" w:line="480" w:lineRule="auto"/>
        <w:jc w:val="both"/>
        <w:outlineLvl w:val="0"/>
        <w:rPr>
          <w:rFonts w:ascii="Times New Roman" w:hAnsi="Times New Roman"/>
          <w:b/>
          <w:sz w:val="24"/>
          <w:szCs w:val="24"/>
        </w:rPr>
      </w:pPr>
      <w:bookmarkStart w:id="58" w:name="_Toc368237263"/>
      <w:r w:rsidRPr="00046CBE">
        <w:rPr>
          <w:rFonts w:ascii="Times New Roman" w:hAnsi="Times New Roman"/>
          <w:b/>
          <w:sz w:val="24"/>
          <w:szCs w:val="24"/>
        </w:rPr>
        <w:t>2.7 Conclusion</w:t>
      </w:r>
      <w:bookmarkEnd w:id="58"/>
    </w:p>
    <w:p w:rsidR="004A2422" w:rsidRPr="00046CBE" w:rsidRDefault="004A2422" w:rsidP="00D80EEB">
      <w:pPr>
        <w:widowControl w:val="0"/>
        <w:spacing w:after="0" w:line="480" w:lineRule="auto"/>
        <w:jc w:val="both"/>
        <w:rPr>
          <w:rFonts w:ascii="Times New Roman" w:hAnsi="Times New Roman"/>
          <w:sz w:val="24"/>
          <w:szCs w:val="24"/>
        </w:rPr>
      </w:pPr>
      <w:r w:rsidRPr="00046CBE">
        <w:rPr>
          <w:rFonts w:ascii="Times New Roman" w:hAnsi="Times New Roman"/>
          <w:sz w:val="24"/>
          <w:szCs w:val="24"/>
        </w:rPr>
        <w:t>The chapter highlighted concepts relevant to the research problem such as service quality, price perceptions, value offers, alternative attractiveness, interpersonal communication, preferential treatment, membership and promotional offers. The theories of relationship marketing were reviewed. The chapter further discussed the specific studies done on the impact of relationship marketing tactics on customer loyalty.  The next chapter is the presentation of methodology used in this research.</w:t>
      </w:r>
    </w:p>
    <w:p w:rsidR="004A2422" w:rsidRPr="008A31AD" w:rsidRDefault="004A2422" w:rsidP="008F10D3">
      <w:pPr>
        <w:widowControl w:val="0"/>
        <w:spacing w:after="0" w:line="480" w:lineRule="auto"/>
        <w:jc w:val="center"/>
        <w:outlineLvl w:val="0"/>
        <w:rPr>
          <w:rFonts w:ascii="Times New Roman" w:hAnsi="Times New Roman"/>
          <w:b/>
          <w:sz w:val="24"/>
          <w:szCs w:val="24"/>
        </w:rPr>
      </w:pPr>
      <w:r w:rsidRPr="008A31AD">
        <w:rPr>
          <w:rFonts w:ascii="Times New Roman" w:hAnsi="Times New Roman"/>
          <w:sz w:val="24"/>
          <w:szCs w:val="24"/>
        </w:rPr>
        <w:br w:type="page"/>
      </w:r>
      <w:bookmarkStart w:id="59" w:name="_Toc368237264"/>
      <w:r w:rsidRPr="008A31AD">
        <w:rPr>
          <w:rFonts w:ascii="Times New Roman" w:hAnsi="Times New Roman"/>
          <w:b/>
          <w:sz w:val="24"/>
          <w:szCs w:val="24"/>
        </w:rPr>
        <w:lastRenderedPageBreak/>
        <w:t>CHAPTER THREE</w:t>
      </w:r>
      <w:bookmarkEnd w:id="59"/>
    </w:p>
    <w:p w:rsidR="004A2422" w:rsidRPr="008A31AD" w:rsidRDefault="004A1B73" w:rsidP="00542361">
      <w:pPr>
        <w:widowControl w:val="0"/>
        <w:spacing w:after="0" w:line="480" w:lineRule="auto"/>
        <w:jc w:val="center"/>
        <w:outlineLvl w:val="0"/>
        <w:rPr>
          <w:rFonts w:ascii="Times New Roman" w:hAnsi="Times New Roman"/>
          <w:b/>
          <w:sz w:val="24"/>
          <w:szCs w:val="24"/>
        </w:rPr>
      </w:pPr>
      <w:r>
        <w:rPr>
          <w:rFonts w:ascii="Times New Roman" w:hAnsi="Times New Roman"/>
          <w:b/>
          <w:sz w:val="24"/>
          <w:szCs w:val="24"/>
        </w:rPr>
        <w:t xml:space="preserve">3.0 </w:t>
      </w:r>
      <w:r w:rsidR="004A2422" w:rsidRPr="008A31AD">
        <w:rPr>
          <w:rFonts w:ascii="Times New Roman" w:hAnsi="Times New Roman"/>
          <w:b/>
          <w:sz w:val="24"/>
          <w:szCs w:val="24"/>
        </w:rPr>
        <w:t>RESEARCH METHODOLOGY</w:t>
      </w:r>
    </w:p>
    <w:p w:rsidR="004A2422" w:rsidRPr="008A31AD" w:rsidRDefault="004A2422" w:rsidP="008F10D3">
      <w:pPr>
        <w:widowControl w:val="0"/>
        <w:spacing w:before="30" w:after="0" w:line="480" w:lineRule="auto"/>
        <w:jc w:val="both"/>
        <w:outlineLvl w:val="0"/>
        <w:rPr>
          <w:rFonts w:ascii="Times New Roman" w:hAnsi="Times New Roman"/>
          <w:b/>
          <w:sz w:val="24"/>
          <w:szCs w:val="24"/>
        </w:rPr>
      </w:pPr>
      <w:bookmarkStart w:id="60" w:name="_Toc368237265"/>
      <w:r w:rsidRPr="008A31AD">
        <w:rPr>
          <w:rFonts w:ascii="Times New Roman" w:hAnsi="Times New Roman"/>
          <w:b/>
          <w:sz w:val="24"/>
          <w:szCs w:val="24"/>
        </w:rPr>
        <w:t>3.1 Introduction</w:t>
      </w:r>
      <w:bookmarkEnd w:id="60"/>
    </w:p>
    <w:p w:rsidR="004A2422" w:rsidRDefault="004A2422" w:rsidP="008F10D3">
      <w:pPr>
        <w:widowControl w:val="0"/>
        <w:spacing w:before="30" w:after="0" w:line="480" w:lineRule="auto"/>
        <w:jc w:val="both"/>
        <w:rPr>
          <w:rFonts w:ascii="Times New Roman" w:hAnsi="Times New Roman"/>
          <w:sz w:val="24"/>
          <w:szCs w:val="24"/>
        </w:rPr>
      </w:pPr>
      <w:r w:rsidRPr="008A31AD">
        <w:rPr>
          <w:rFonts w:ascii="Times New Roman" w:hAnsi="Times New Roman"/>
          <w:sz w:val="24"/>
          <w:szCs w:val="24"/>
        </w:rPr>
        <w:t>The previous chapter examined the literature relevant for this study. This chapter explains the methodology to be used in this study which is about examining the effect of relationship marketing tactics on customer loyalty in commercial banks in Geita district, Tanzania</w:t>
      </w:r>
      <w:r w:rsidRPr="008A31AD">
        <w:rPr>
          <w:rFonts w:ascii="Times New Roman" w:hAnsi="Times New Roman"/>
          <w:bCs/>
          <w:sz w:val="24"/>
          <w:szCs w:val="24"/>
        </w:rPr>
        <w:t>.</w:t>
      </w:r>
      <w:r w:rsidRPr="008A31AD">
        <w:rPr>
          <w:rFonts w:ascii="Times New Roman" w:hAnsi="Times New Roman"/>
          <w:sz w:val="24"/>
          <w:szCs w:val="24"/>
        </w:rPr>
        <w:t xml:space="preserve">  Kothari (2004), define research methodology as a way of systematically solving the research problem. This chapter presents the research design, geographical area of study, target population of the study, sample size and sampling techniques. It further discusses data collection procedures, data analysis, and reliability and validity precautions related to the research design. Finally it explains the ethical considerations that the researcher took into account.</w:t>
      </w:r>
    </w:p>
    <w:p w:rsidR="004A1B73" w:rsidRPr="008A31AD" w:rsidRDefault="004A1B73" w:rsidP="008F10D3">
      <w:pPr>
        <w:widowControl w:val="0"/>
        <w:spacing w:before="30" w:after="0" w:line="480" w:lineRule="auto"/>
        <w:jc w:val="both"/>
        <w:rPr>
          <w:rFonts w:ascii="Times New Roman" w:hAnsi="Times New Roman"/>
          <w:sz w:val="24"/>
          <w:szCs w:val="24"/>
        </w:rPr>
      </w:pPr>
    </w:p>
    <w:p w:rsidR="004A2422" w:rsidRPr="008A31AD" w:rsidRDefault="004A2422" w:rsidP="008F10D3">
      <w:pPr>
        <w:pStyle w:val="Heading2"/>
        <w:keepNext w:val="0"/>
        <w:widowControl w:val="0"/>
        <w:spacing w:before="30" w:after="0" w:line="480" w:lineRule="auto"/>
        <w:rPr>
          <w:rFonts w:ascii="Times New Roman" w:hAnsi="Times New Roman" w:cs="Times New Roman"/>
          <w:i w:val="0"/>
          <w:iCs w:val="0"/>
          <w:sz w:val="24"/>
          <w:szCs w:val="24"/>
        </w:rPr>
      </w:pPr>
      <w:bookmarkStart w:id="61" w:name="_Toc326227939"/>
      <w:bookmarkStart w:id="62" w:name="_Toc368237266"/>
      <w:r w:rsidRPr="008A31AD">
        <w:rPr>
          <w:rFonts w:ascii="Times New Roman" w:hAnsi="Times New Roman" w:cs="Times New Roman"/>
          <w:i w:val="0"/>
          <w:iCs w:val="0"/>
          <w:sz w:val="24"/>
          <w:szCs w:val="24"/>
        </w:rPr>
        <w:t>3.2 Research Design</w:t>
      </w:r>
      <w:bookmarkEnd w:id="61"/>
      <w:bookmarkEnd w:id="62"/>
    </w:p>
    <w:p w:rsidR="004A2422" w:rsidRDefault="004A2422" w:rsidP="008F10D3">
      <w:pPr>
        <w:widowControl w:val="0"/>
        <w:spacing w:before="30" w:after="0" w:line="480" w:lineRule="auto"/>
        <w:jc w:val="both"/>
        <w:rPr>
          <w:rFonts w:ascii="Times New Roman" w:hAnsi="Times New Roman"/>
          <w:sz w:val="24"/>
          <w:szCs w:val="24"/>
        </w:rPr>
      </w:pPr>
      <w:r w:rsidRPr="008A31AD">
        <w:rPr>
          <w:rFonts w:ascii="Times New Roman" w:hAnsi="Times New Roman"/>
          <w:bCs/>
          <w:sz w:val="24"/>
          <w:szCs w:val="24"/>
        </w:rPr>
        <w:t xml:space="preserve">Kothari (2008, p.31) defines research design as “the arrangement of conditions for collection and analysis of data in a manner that aims to combine relevance to the research purpose with economy in procedure”. </w:t>
      </w:r>
      <w:r w:rsidRPr="008A31AD">
        <w:rPr>
          <w:rFonts w:ascii="Times New Roman" w:hAnsi="Times New Roman"/>
          <w:sz w:val="24"/>
          <w:szCs w:val="24"/>
        </w:rPr>
        <w:t>There are three categories of research designs namely exploratory, explanatory, and descriptive (Yin 1994, Easwaran and Singh 2010). In this research, descriptive research design was used because the research is concerned with describing the characteristics of the problem with narration of facts and characteristics of individuals, group or situation that the research is investigating</w:t>
      </w:r>
      <w:r w:rsidRPr="008A31AD">
        <w:rPr>
          <w:rFonts w:ascii="Times New Roman" w:hAnsi="Times New Roman"/>
          <w:color w:val="000000"/>
          <w:sz w:val="24"/>
          <w:szCs w:val="24"/>
        </w:rPr>
        <w:t xml:space="preserve">. Thus, the justification for the adoption of this research design is hinged on its ability to generate the required data from the sampled customers for analysis. </w:t>
      </w:r>
      <w:r w:rsidRPr="008A31AD">
        <w:rPr>
          <w:rFonts w:ascii="Times New Roman" w:hAnsi="Times New Roman"/>
          <w:sz w:val="24"/>
          <w:szCs w:val="24"/>
        </w:rPr>
        <w:t xml:space="preserve">Within this descriptive research design, this study </w:t>
      </w:r>
      <w:r w:rsidRPr="008A31AD">
        <w:rPr>
          <w:rFonts w:ascii="Times New Roman" w:hAnsi="Times New Roman"/>
          <w:sz w:val="24"/>
          <w:szCs w:val="24"/>
        </w:rPr>
        <w:lastRenderedPageBreak/>
        <w:t>incorporated both quantitative and qualitative research approaches to better understand relationship between variables in the research problem.</w:t>
      </w:r>
    </w:p>
    <w:p w:rsidR="004A1B73" w:rsidRPr="008A31AD" w:rsidRDefault="004A1B73" w:rsidP="00915D58">
      <w:pPr>
        <w:widowControl w:val="0"/>
        <w:spacing w:after="0" w:line="480" w:lineRule="auto"/>
        <w:jc w:val="both"/>
        <w:rPr>
          <w:rFonts w:ascii="Times New Roman" w:hAnsi="Times New Roman"/>
          <w:bCs/>
          <w:sz w:val="24"/>
          <w:szCs w:val="24"/>
        </w:rPr>
      </w:pPr>
    </w:p>
    <w:p w:rsidR="004A2422" w:rsidRPr="008A31AD" w:rsidRDefault="004A2422" w:rsidP="00915D58">
      <w:pPr>
        <w:widowControl w:val="0"/>
        <w:spacing w:after="0" w:line="480" w:lineRule="auto"/>
        <w:jc w:val="both"/>
        <w:outlineLvl w:val="0"/>
        <w:rPr>
          <w:rFonts w:ascii="Times New Roman" w:hAnsi="Times New Roman"/>
          <w:b/>
          <w:sz w:val="24"/>
          <w:szCs w:val="24"/>
        </w:rPr>
      </w:pPr>
      <w:bookmarkStart w:id="63" w:name="_Toc368237267"/>
      <w:r w:rsidRPr="008A31AD">
        <w:rPr>
          <w:rFonts w:ascii="Times New Roman" w:hAnsi="Times New Roman"/>
          <w:b/>
          <w:sz w:val="24"/>
          <w:szCs w:val="24"/>
        </w:rPr>
        <w:t>3.3 Area of the Study</w:t>
      </w:r>
      <w:bookmarkEnd w:id="63"/>
    </w:p>
    <w:p w:rsidR="004A1B73" w:rsidRDefault="004A2422" w:rsidP="00915D58">
      <w:pPr>
        <w:widowControl w:val="0"/>
        <w:spacing w:after="0" w:line="480" w:lineRule="auto"/>
        <w:jc w:val="both"/>
        <w:rPr>
          <w:rFonts w:ascii="Times New Roman" w:hAnsi="Times New Roman"/>
          <w:color w:val="000000"/>
          <w:sz w:val="24"/>
          <w:szCs w:val="24"/>
        </w:rPr>
      </w:pPr>
      <w:r w:rsidRPr="008A31AD">
        <w:rPr>
          <w:rFonts w:ascii="Times New Roman" w:hAnsi="Times New Roman"/>
          <w:color w:val="000000"/>
          <w:sz w:val="24"/>
          <w:szCs w:val="24"/>
        </w:rPr>
        <w:t>The study will focus on customers of commercial banks in</w:t>
      </w:r>
      <w:r>
        <w:rPr>
          <w:rFonts w:ascii="Times New Roman" w:hAnsi="Times New Roman"/>
          <w:color w:val="000000"/>
          <w:sz w:val="24"/>
          <w:szCs w:val="24"/>
        </w:rPr>
        <w:t>, Geita distict</w:t>
      </w:r>
      <w:r w:rsidRPr="008A31AD">
        <w:rPr>
          <w:rFonts w:ascii="Times New Roman" w:hAnsi="Times New Roman"/>
          <w:color w:val="000000"/>
          <w:sz w:val="24"/>
          <w:szCs w:val="24"/>
        </w:rPr>
        <w:t>, Tanzania.</w:t>
      </w:r>
    </w:p>
    <w:p w:rsidR="004A2422" w:rsidRPr="00915D58" w:rsidRDefault="004A2422" w:rsidP="00915D58">
      <w:pPr>
        <w:widowControl w:val="0"/>
        <w:spacing w:after="0" w:line="480" w:lineRule="auto"/>
        <w:jc w:val="both"/>
        <w:rPr>
          <w:rFonts w:ascii="Times New Roman" w:hAnsi="Times New Roman"/>
          <w:color w:val="000000"/>
          <w:sz w:val="16"/>
          <w:szCs w:val="16"/>
          <w:lang w:val="en-AU"/>
        </w:rPr>
      </w:pPr>
      <w:r w:rsidRPr="008A31AD">
        <w:rPr>
          <w:rFonts w:ascii="Times New Roman" w:hAnsi="Times New Roman"/>
          <w:color w:val="000000"/>
          <w:sz w:val="24"/>
          <w:szCs w:val="24"/>
          <w:lang w:val="en-AU"/>
        </w:rPr>
        <w:t xml:space="preserve"> </w:t>
      </w:r>
    </w:p>
    <w:p w:rsidR="004A2422" w:rsidRPr="008A31AD" w:rsidRDefault="001C27EE" w:rsidP="00915D58">
      <w:pPr>
        <w:widowControl w:val="0"/>
        <w:spacing w:after="0" w:line="480" w:lineRule="auto"/>
        <w:jc w:val="both"/>
        <w:outlineLvl w:val="0"/>
        <w:rPr>
          <w:rFonts w:ascii="Times New Roman" w:hAnsi="Times New Roman"/>
          <w:b/>
          <w:sz w:val="24"/>
          <w:szCs w:val="24"/>
        </w:rPr>
      </w:pPr>
      <w:bookmarkStart w:id="64" w:name="_Toc368237268"/>
      <w:r>
        <w:rPr>
          <w:rFonts w:ascii="Times New Roman" w:hAnsi="Times New Roman"/>
          <w:b/>
          <w:sz w:val="24"/>
          <w:szCs w:val="24"/>
        </w:rPr>
        <w:t>3.4 Population of the S</w:t>
      </w:r>
      <w:r w:rsidR="004A2422" w:rsidRPr="008A31AD">
        <w:rPr>
          <w:rFonts w:ascii="Times New Roman" w:hAnsi="Times New Roman"/>
          <w:b/>
          <w:sz w:val="24"/>
          <w:szCs w:val="24"/>
        </w:rPr>
        <w:t>tudy</w:t>
      </w:r>
      <w:bookmarkEnd w:id="64"/>
    </w:p>
    <w:p w:rsidR="004A2422" w:rsidRDefault="004A2422" w:rsidP="00915D58">
      <w:pPr>
        <w:pStyle w:val="CharCharCharChar"/>
        <w:widowControl w:val="0"/>
        <w:spacing w:after="0" w:line="480" w:lineRule="auto"/>
        <w:jc w:val="both"/>
        <w:rPr>
          <w:rFonts w:ascii="Times New Roman" w:hAnsi="Times New Roman" w:cs="Times New Roman"/>
          <w:sz w:val="24"/>
          <w:szCs w:val="24"/>
        </w:rPr>
      </w:pPr>
      <w:r w:rsidRPr="008A31AD">
        <w:rPr>
          <w:rFonts w:ascii="Times New Roman" w:hAnsi="Times New Roman" w:cs="Times New Roman"/>
          <w:sz w:val="24"/>
          <w:szCs w:val="24"/>
        </w:rPr>
        <w:t>A population may be a group of people, organizations, houses, records, legislators, objects and so on having common observable characteristics (David 1991; Wiersma 1986, p. 455; Nachmias and Nachmias 1981, p 294). The specific nature of the population depends on the purpose of investigation.” (Finn et al. 2000, p.108). The target population for this study included two categories of respondents.</w:t>
      </w:r>
    </w:p>
    <w:p w:rsidR="004A1B73" w:rsidRPr="008A31AD" w:rsidRDefault="004A1B73" w:rsidP="00915D58">
      <w:pPr>
        <w:pStyle w:val="CharCharCharChar"/>
        <w:widowControl w:val="0"/>
        <w:spacing w:after="0" w:line="480" w:lineRule="auto"/>
        <w:jc w:val="both"/>
        <w:rPr>
          <w:rFonts w:ascii="Times New Roman" w:hAnsi="Times New Roman" w:cs="Times New Roman"/>
          <w:sz w:val="24"/>
          <w:szCs w:val="24"/>
        </w:rPr>
      </w:pPr>
    </w:p>
    <w:p w:rsidR="004A2422" w:rsidRDefault="004A2422" w:rsidP="00915D58">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first category was individual customers that have been banking with the bank for at least one year. The study involved this category of people because they are the respondents that were involved in receiving the banking services under study and were perceived to have the relevant information that would enable the researcher to assess customer satisfaction and loyalty with the bank.</w:t>
      </w:r>
    </w:p>
    <w:p w:rsidR="00915D58" w:rsidRPr="00915D58" w:rsidRDefault="00915D58" w:rsidP="00915D58">
      <w:pPr>
        <w:widowControl w:val="0"/>
        <w:spacing w:after="0" w:line="480" w:lineRule="auto"/>
        <w:jc w:val="both"/>
        <w:rPr>
          <w:rFonts w:ascii="Times New Roman" w:hAnsi="Times New Roman"/>
          <w:sz w:val="16"/>
          <w:szCs w:val="16"/>
        </w:rPr>
      </w:pPr>
    </w:p>
    <w:p w:rsidR="004A2422" w:rsidRPr="008A31AD" w:rsidRDefault="004A2422" w:rsidP="00915D58">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Another category was managers and</w:t>
      </w:r>
      <w:r>
        <w:rPr>
          <w:rFonts w:ascii="Times New Roman" w:hAnsi="Times New Roman"/>
          <w:sz w:val="24"/>
          <w:szCs w:val="24"/>
        </w:rPr>
        <w:t xml:space="preserve"> customer</w:t>
      </w:r>
      <w:r w:rsidRPr="008A31AD">
        <w:rPr>
          <w:rFonts w:ascii="Times New Roman" w:hAnsi="Times New Roman"/>
          <w:sz w:val="24"/>
          <w:szCs w:val="24"/>
        </w:rPr>
        <w:t xml:space="preserve"> service employees of the banks. The population in this category was included in order to see their perception of customers’ satisfaction and loyalty resulting from relationship marketing tactics. In brief, the study included these categories of the population because the researcher felt that they were diverse enough to provide meaningful data. The population in this study is customers, managers and employees of the three commercial banks (CRDB, </w:t>
      </w:r>
      <w:r w:rsidRPr="008A31AD">
        <w:rPr>
          <w:rFonts w:ascii="Times New Roman" w:hAnsi="Times New Roman"/>
          <w:sz w:val="24"/>
          <w:szCs w:val="24"/>
        </w:rPr>
        <w:lastRenderedPageBreak/>
        <w:t>NBC and NMB) in Geita district and is estimated to be 3</w:t>
      </w:r>
      <w:r>
        <w:rPr>
          <w:rFonts w:ascii="Times New Roman" w:hAnsi="Times New Roman"/>
          <w:sz w:val="24"/>
          <w:szCs w:val="24"/>
        </w:rPr>
        <w:t>01</w:t>
      </w:r>
      <w:r w:rsidRPr="008A31AD">
        <w:rPr>
          <w:rFonts w:ascii="Times New Roman" w:hAnsi="Times New Roman"/>
          <w:sz w:val="24"/>
          <w:szCs w:val="24"/>
        </w:rPr>
        <w:t>. Details of each category is given in table 3.1</w:t>
      </w:r>
    </w:p>
    <w:p w:rsidR="004A2422" w:rsidRPr="008A31AD" w:rsidRDefault="004A2422" w:rsidP="00915D58">
      <w:pPr>
        <w:widowControl w:val="0"/>
        <w:spacing w:after="0" w:line="480" w:lineRule="auto"/>
        <w:jc w:val="both"/>
        <w:outlineLvl w:val="0"/>
        <w:rPr>
          <w:rFonts w:ascii="Times New Roman" w:hAnsi="Times New Roman"/>
          <w:b/>
          <w:sz w:val="24"/>
          <w:szCs w:val="24"/>
        </w:rPr>
      </w:pPr>
    </w:p>
    <w:p w:rsidR="004A2422" w:rsidRPr="008A31AD" w:rsidRDefault="004A2422" w:rsidP="004A1B73">
      <w:pPr>
        <w:widowControl w:val="0"/>
        <w:spacing w:after="0" w:line="480" w:lineRule="auto"/>
        <w:jc w:val="both"/>
        <w:outlineLvl w:val="0"/>
        <w:rPr>
          <w:rFonts w:ascii="Times New Roman" w:hAnsi="Times New Roman"/>
          <w:sz w:val="24"/>
          <w:szCs w:val="24"/>
        </w:rPr>
      </w:pPr>
      <w:bookmarkStart w:id="65" w:name="_Toc368237269"/>
      <w:r w:rsidRPr="008A31AD">
        <w:rPr>
          <w:rFonts w:ascii="Times New Roman" w:hAnsi="Times New Roman"/>
          <w:b/>
          <w:sz w:val="24"/>
          <w:szCs w:val="24"/>
        </w:rPr>
        <w:t>Table 3.1</w:t>
      </w:r>
      <w:r w:rsidR="00915D58">
        <w:rPr>
          <w:rFonts w:ascii="Times New Roman" w:hAnsi="Times New Roman"/>
          <w:b/>
          <w:sz w:val="24"/>
          <w:szCs w:val="24"/>
        </w:rPr>
        <w:t>:</w:t>
      </w:r>
      <w:r w:rsidRPr="008A31AD">
        <w:rPr>
          <w:rFonts w:ascii="Times New Roman" w:hAnsi="Times New Roman"/>
          <w:b/>
          <w:sz w:val="24"/>
          <w:szCs w:val="24"/>
        </w:rPr>
        <w:t xml:space="preserve"> Population </w:t>
      </w:r>
      <w:r w:rsidR="00915D58">
        <w:rPr>
          <w:rFonts w:ascii="Times New Roman" w:hAnsi="Times New Roman"/>
          <w:b/>
          <w:sz w:val="24"/>
          <w:szCs w:val="24"/>
        </w:rPr>
        <w:t>of the Study by Size and Number o</w:t>
      </w:r>
      <w:r w:rsidR="00915D58" w:rsidRPr="008A31AD">
        <w:rPr>
          <w:rFonts w:ascii="Times New Roman" w:hAnsi="Times New Roman"/>
          <w:b/>
          <w:sz w:val="24"/>
          <w:szCs w:val="24"/>
        </w:rPr>
        <w:t xml:space="preserve">f </w:t>
      </w:r>
      <w:r w:rsidR="00915D58">
        <w:rPr>
          <w:rFonts w:ascii="Times New Roman" w:hAnsi="Times New Roman"/>
          <w:b/>
          <w:sz w:val="24"/>
          <w:szCs w:val="24"/>
        </w:rPr>
        <w:t>Clients in t</w:t>
      </w:r>
      <w:r w:rsidR="00915D58" w:rsidRPr="008A31AD">
        <w:rPr>
          <w:rFonts w:ascii="Times New Roman" w:hAnsi="Times New Roman"/>
          <w:b/>
          <w:sz w:val="24"/>
          <w:szCs w:val="24"/>
        </w:rPr>
        <w:t>he Target Population</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531"/>
        <w:gridCol w:w="2864"/>
      </w:tblGrid>
      <w:tr w:rsidR="004A2422" w:rsidRPr="008A31AD">
        <w:trPr>
          <w:trHeight w:val="521"/>
        </w:trPr>
        <w:tc>
          <w:tcPr>
            <w:tcW w:w="71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S/N</w:t>
            </w:r>
          </w:p>
        </w:tc>
        <w:tc>
          <w:tcPr>
            <w:tcW w:w="453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Categories of Population</w:t>
            </w:r>
          </w:p>
        </w:tc>
        <w:tc>
          <w:tcPr>
            <w:tcW w:w="286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Size/Number</w:t>
            </w:r>
          </w:p>
        </w:tc>
      </w:tr>
      <w:tr w:rsidR="004A2422" w:rsidRPr="008A31AD">
        <w:trPr>
          <w:trHeight w:val="1580"/>
        </w:trPr>
        <w:tc>
          <w:tcPr>
            <w:tcW w:w="71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1</w:t>
            </w:r>
          </w:p>
        </w:tc>
        <w:tc>
          <w:tcPr>
            <w:tcW w:w="453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Individual Customers of CRDB, NMB and NBC banks (who have been holding Savings Account for at least 12 months)</w:t>
            </w:r>
          </w:p>
        </w:tc>
        <w:tc>
          <w:tcPr>
            <w:tcW w:w="286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270</w:t>
            </w:r>
          </w:p>
        </w:tc>
      </w:tr>
      <w:tr w:rsidR="004A2422" w:rsidRPr="008A31AD">
        <w:trPr>
          <w:trHeight w:val="521"/>
        </w:trPr>
        <w:tc>
          <w:tcPr>
            <w:tcW w:w="71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2</w:t>
            </w:r>
          </w:p>
        </w:tc>
        <w:tc>
          <w:tcPr>
            <w:tcW w:w="453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Management staff  of CRDB, NMB &amp; NBC </w:t>
            </w:r>
          </w:p>
        </w:tc>
        <w:tc>
          <w:tcPr>
            <w:tcW w:w="286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1</w:t>
            </w:r>
            <w:r>
              <w:rPr>
                <w:rFonts w:ascii="Times New Roman" w:hAnsi="Times New Roman"/>
                <w:sz w:val="24"/>
                <w:szCs w:val="24"/>
              </w:rPr>
              <w:t>3</w:t>
            </w:r>
          </w:p>
        </w:tc>
      </w:tr>
      <w:tr w:rsidR="004A2422" w:rsidRPr="008A31AD">
        <w:trPr>
          <w:trHeight w:val="926"/>
        </w:trPr>
        <w:tc>
          <w:tcPr>
            <w:tcW w:w="71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3</w:t>
            </w:r>
          </w:p>
        </w:tc>
        <w:tc>
          <w:tcPr>
            <w:tcW w:w="453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Bank service delivery employees of NBC CRDB and NMB</w:t>
            </w:r>
          </w:p>
        </w:tc>
        <w:tc>
          <w:tcPr>
            <w:tcW w:w="286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Pr>
                <w:rFonts w:ascii="Times New Roman" w:hAnsi="Times New Roman"/>
                <w:sz w:val="24"/>
                <w:szCs w:val="24"/>
              </w:rPr>
              <w:t>18</w:t>
            </w:r>
          </w:p>
        </w:tc>
      </w:tr>
      <w:tr w:rsidR="004A2422" w:rsidRPr="008A31AD">
        <w:trPr>
          <w:trHeight w:val="521"/>
        </w:trPr>
        <w:tc>
          <w:tcPr>
            <w:tcW w:w="71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b/>
                <w:bCs/>
                <w:sz w:val="24"/>
                <w:szCs w:val="24"/>
              </w:rPr>
            </w:pPr>
          </w:p>
        </w:tc>
        <w:tc>
          <w:tcPr>
            <w:tcW w:w="453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b/>
                <w:bCs/>
                <w:sz w:val="24"/>
                <w:szCs w:val="24"/>
              </w:rPr>
            </w:pPr>
            <w:r w:rsidRPr="008A31AD">
              <w:rPr>
                <w:rFonts w:ascii="Times New Roman" w:hAnsi="Times New Roman"/>
                <w:b/>
                <w:bCs/>
                <w:sz w:val="24"/>
                <w:szCs w:val="24"/>
              </w:rPr>
              <w:t>Total</w:t>
            </w:r>
          </w:p>
        </w:tc>
        <w:tc>
          <w:tcPr>
            <w:tcW w:w="286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bCs/>
                <w:sz w:val="24"/>
                <w:szCs w:val="24"/>
              </w:rPr>
            </w:pPr>
            <w:r w:rsidRPr="008A31AD">
              <w:rPr>
                <w:rFonts w:ascii="Times New Roman" w:hAnsi="Times New Roman"/>
                <w:b/>
                <w:bCs/>
                <w:sz w:val="24"/>
                <w:szCs w:val="24"/>
              </w:rPr>
              <w:t>30</w:t>
            </w:r>
            <w:r>
              <w:rPr>
                <w:rFonts w:ascii="Times New Roman" w:hAnsi="Times New Roman"/>
                <w:b/>
                <w:bCs/>
                <w:sz w:val="24"/>
                <w:szCs w:val="24"/>
              </w:rPr>
              <w:t>1</w:t>
            </w:r>
          </w:p>
        </w:tc>
      </w:tr>
    </w:tbl>
    <w:p w:rsidR="004A2422" w:rsidRPr="004A1B73"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b/>
          <w:sz w:val="24"/>
          <w:szCs w:val="24"/>
        </w:rPr>
        <w:t xml:space="preserve">Source: </w:t>
      </w:r>
      <w:r w:rsidRPr="004A1B73">
        <w:rPr>
          <w:rFonts w:ascii="Times New Roman" w:hAnsi="Times New Roman"/>
          <w:sz w:val="24"/>
          <w:szCs w:val="24"/>
        </w:rPr>
        <w:t>Devel</w:t>
      </w:r>
      <w:r w:rsidR="00915D58">
        <w:rPr>
          <w:rFonts w:ascii="Times New Roman" w:hAnsi="Times New Roman"/>
          <w:sz w:val="24"/>
          <w:szCs w:val="24"/>
        </w:rPr>
        <w:t>oped for this R</w:t>
      </w:r>
      <w:r w:rsidRPr="004A1B73">
        <w:rPr>
          <w:rFonts w:ascii="Times New Roman" w:hAnsi="Times New Roman"/>
          <w:sz w:val="24"/>
          <w:szCs w:val="24"/>
        </w:rPr>
        <w:t>esearch (2013)</w:t>
      </w:r>
    </w:p>
    <w:p w:rsidR="004A2422" w:rsidRPr="008A31AD" w:rsidRDefault="004A2422" w:rsidP="004A1B73">
      <w:pPr>
        <w:widowControl w:val="0"/>
        <w:spacing w:after="0" w:line="480" w:lineRule="auto"/>
        <w:jc w:val="both"/>
        <w:rPr>
          <w:rFonts w:ascii="Times New Roman" w:hAnsi="Times New Roman"/>
          <w:b/>
          <w:sz w:val="24"/>
          <w:szCs w:val="24"/>
        </w:rPr>
      </w:pPr>
    </w:p>
    <w:p w:rsidR="004A2422" w:rsidRPr="008A31AD" w:rsidRDefault="004A2422" w:rsidP="0082139F">
      <w:pPr>
        <w:widowControl w:val="0"/>
        <w:spacing w:before="40" w:after="0" w:line="480" w:lineRule="auto"/>
        <w:jc w:val="both"/>
        <w:outlineLvl w:val="0"/>
        <w:rPr>
          <w:rFonts w:ascii="Times New Roman" w:hAnsi="Times New Roman"/>
          <w:b/>
          <w:sz w:val="24"/>
          <w:szCs w:val="24"/>
        </w:rPr>
      </w:pPr>
      <w:bookmarkStart w:id="66" w:name="_Toc368237270"/>
      <w:r>
        <w:rPr>
          <w:rFonts w:ascii="Times New Roman" w:hAnsi="Times New Roman"/>
          <w:b/>
          <w:sz w:val="24"/>
          <w:szCs w:val="24"/>
        </w:rPr>
        <w:t xml:space="preserve">3.5 </w:t>
      </w:r>
      <w:r w:rsidRPr="008A31AD">
        <w:rPr>
          <w:rFonts w:ascii="Times New Roman" w:hAnsi="Times New Roman"/>
          <w:b/>
          <w:sz w:val="24"/>
          <w:szCs w:val="24"/>
        </w:rPr>
        <w:t>Sample and Sampling Techniques</w:t>
      </w:r>
      <w:bookmarkEnd w:id="66"/>
    </w:p>
    <w:p w:rsidR="004A2422" w:rsidRPr="008A31AD" w:rsidRDefault="004A2422" w:rsidP="00915D58">
      <w:pPr>
        <w:widowControl w:val="0"/>
        <w:spacing w:before="40" w:after="0" w:line="480" w:lineRule="auto"/>
        <w:jc w:val="both"/>
        <w:outlineLvl w:val="0"/>
        <w:rPr>
          <w:rFonts w:ascii="Times New Roman" w:hAnsi="Times New Roman"/>
          <w:b/>
          <w:sz w:val="24"/>
          <w:szCs w:val="24"/>
        </w:rPr>
      </w:pPr>
      <w:bookmarkStart w:id="67" w:name="_Toc368237271"/>
      <w:r w:rsidRPr="008A31AD">
        <w:rPr>
          <w:rFonts w:ascii="Times New Roman" w:hAnsi="Times New Roman"/>
          <w:b/>
          <w:sz w:val="24"/>
          <w:szCs w:val="24"/>
        </w:rPr>
        <w:t>3.5</w:t>
      </w:r>
      <w:r>
        <w:rPr>
          <w:rFonts w:ascii="Times New Roman" w:hAnsi="Times New Roman"/>
          <w:b/>
          <w:sz w:val="24"/>
          <w:szCs w:val="24"/>
        </w:rPr>
        <w:t>.1</w:t>
      </w:r>
      <w:r w:rsidRPr="008A31AD">
        <w:rPr>
          <w:rFonts w:ascii="Times New Roman" w:hAnsi="Times New Roman"/>
          <w:b/>
          <w:sz w:val="24"/>
          <w:szCs w:val="24"/>
        </w:rPr>
        <w:t xml:space="preserve"> Sample Size</w:t>
      </w:r>
      <w:bookmarkEnd w:id="67"/>
      <w:r w:rsidRPr="008A31AD">
        <w:rPr>
          <w:rFonts w:ascii="Times New Roman" w:hAnsi="Times New Roman"/>
          <w:b/>
          <w:sz w:val="24"/>
          <w:szCs w:val="24"/>
        </w:rPr>
        <w:t xml:space="preserve"> </w:t>
      </w:r>
    </w:p>
    <w:p w:rsidR="004A2422" w:rsidRDefault="004A2422" w:rsidP="00915D58">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A sample is a sub-set of the target population and it is used to represent the population of the study (McDaniel and Gates 2003; Kothari 2008) and samples usually provide a greater degree of flexibility than do census (Easwaran and Singh 2010, p. 148). Thus,</w:t>
      </w:r>
      <w:r w:rsidRPr="008A31AD">
        <w:rPr>
          <w:rFonts w:ascii="Times New Roman" w:hAnsi="Times New Roman"/>
          <w:sz w:val="16"/>
          <w:szCs w:val="16"/>
        </w:rPr>
        <w:t xml:space="preserve"> </w:t>
      </w:r>
      <w:r w:rsidRPr="008A31AD">
        <w:rPr>
          <w:rFonts w:ascii="Times New Roman" w:hAnsi="Times New Roman"/>
          <w:sz w:val="24"/>
          <w:szCs w:val="24"/>
        </w:rPr>
        <w:t>information gathered from the sample can be generalized to general population of study if the samples are carefully selected to reflect the population characteristics. In order for the results to be reliable, the sample should represent a miniature of the population.</w:t>
      </w:r>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 xml:space="preserve">In the literature, there are several ways of determining a sample size such as mathematical formula, principle of 40% (Huysamen 1991), Godfrey’s (1977) 25% general rule of thumb and use of statistical tables (Bartlett, Kotrlik, and Higgins 2001). In this study, the researcher will use the principle of 40% (Huysamen 1991) to determine sample size from the target population in the study area. That is, a sample size of 108 respondents was determined by using the standard formula of Huysamen (1991) as shown below: </w:t>
      </w:r>
    </w:p>
    <w:p w:rsidR="00915D58" w:rsidRDefault="00915D58" w:rsidP="004A1B73">
      <w:pPr>
        <w:widowControl w:val="0"/>
        <w:spacing w:after="0" w:line="480" w:lineRule="auto"/>
        <w:jc w:val="both"/>
        <w:rPr>
          <w:rFonts w:ascii="Times New Roman" w:hAnsi="Times New Roman"/>
          <w:sz w:val="24"/>
          <w:szCs w:val="24"/>
        </w:rPr>
      </w:pPr>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formula is 0.4x 270 (customers) =108 respondents.</w:t>
      </w:r>
      <w:r w:rsidR="004A1B73">
        <w:rPr>
          <w:rFonts w:ascii="Times New Roman" w:hAnsi="Times New Roman"/>
          <w:sz w:val="24"/>
          <w:szCs w:val="24"/>
        </w:rPr>
        <w:t xml:space="preserve"> </w:t>
      </w:r>
      <w:r w:rsidRPr="008A31AD">
        <w:rPr>
          <w:rFonts w:ascii="Times New Roman" w:hAnsi="Times New Roman"/>
          <w:sz w:val="24"/>
          <w:szCs w:val="24"/>
        </w:rPr>
        <w:t>Bartlett et al (2001) suggests that, for a population which is less than 100 units, the researchers have to take the entire population because it is not large enough to generate scientifically useful statistics.</w:t>
      </w:r>
      <w:r w:rsidR="00915D58">
        <w:rPr>
          <w:rFonts w:ascii="Times New Roman" w:hAnsi="Times New Roman"/>
          <w:sz w:val="24"/>
          <w:szCs w:val="24"/>
        </w:rPr>
        <w:t xml:space="preserve"> </w:t>
      </w:r>
      <w:r w:rsidRPr="008A31AD">
        <w:rPr>
          <w:rFonts w:ascii="Times New Roman" w:hAnsi="Times New Roman"/>
          <w:sz w:val="24"/>
          <w:szCs w:val="24"/>
        </w:rPr>
        <w:t>Since the population of managers and employees of the three commercial banks in Geita district is less than 100, the entire p</w:t>
      </w:r>
      <w:r>
        <w:rPr>
          <w:rFonts w:ascii="Times New Roman" w:hAnsi="Times New Roman"/>
          <w:sz w:val="24"/>
          <w:szCs w:val="24"/>
        </w:rPr>
        <w:t>opulation of all 31 workers was</w:t>
      </w:r>
      <w:r w:rsidRPr="008A31AD">
        <w:rPr>
          <w:rFonts w:ascii="Times New Roman" w:hAnsi="Times New Roman"/>
          <w:sz w:val="24"/>
          <w:szCs w:val="24"/>
        </w:rPr>
        <w:t xml:space="preserve"> be taken.  Since this was not a statistical study,</w:t>
      </w:r>
      <w:r>
        <w:rPr>
          <w:rFonts w:ascii="Times New Roman" w:hAnsi="Times New Roman"/>
          <w:sz w:val="24"/>
          <w:szCs w:val="24"/>
        </w:rPr>
        <w:t xml:space="preserve"> a sample size of 139 (108 + 31</w:t>
      </w:r>
      <w:r w:rsidRPr="008A31AD">
        <w:rPr>
          <w:rFonts w:ascii="Times New Roman" w:hAnsi="Times New Roman"/>
          <w:sz w:val="24"/>
          <w:szCs w:val="24"/>
        </w:rPr>
        <w:t>) respondents was taken. Table 3.2 shows the sample size from target population.</w:t>
      </w:r>
    </w:p>
    <w:p w:rsidR="004A2422" w:rsidRPr="008A31AD" w:rsidRDefault="004A2422" w:rsidP="004A1B73">
      <w:pPr>
        <w:widowControl w:val="0"/>
        <w:spacing w:after="0" w:line="480" w:lineRule="auto"/>
        <w:jc w:val="both"/>
        <w:rPr>
          <w:rFonts w:ascii="Times New Roman" w:hAnsi="Times New Roman"/>
          <w:b/>
          <w:sz w:val="24"/>
          <w:szCs w:val="24"/>
        </w:rPr>
      </w:pPr>
    </w:p>
    <w:p w:rsidR="004A2422" w:rsidRPr="008A31AD" w:rsidRDefault="00915D58" w:rsidP="0082139F">
      <w:pPr>
        <w:widowControl w:val="0"/>
        <w:spacing w:after="0" w:line="480" w:lineRule="auto"/>
        <w:jc w:val="both"/>
        <w:outlineLvl w:val="0"/>
        <w:rPr>
          <w:rFonts w:ascii="Times New Roman" w:hAnsi="Times New Roman"/>
          <w:b/>
          <w:sz w:val="24"/>
          <w:szCs w:val="24"/>
        </w:rPr>
      </w:pPr>
      <w:bookmarkStart w:id="68" w:name="_Toc368237272"/>
      <w:r>
        <w:rPr>
          <w:rFonts w:ascii="Times New Roman" w:hAnsi="Times New Roman"/>
          <w:b/>
          <w:sz w:val="24"/>
          <w:szCs w:val="24"/>
        </w:rPr>
        <w:t>Table 3.2 Sample S</w:t>
      </w:r>
      <w:r w:rsidR="004A2422" w:rsidRPr="008A31AD">
        <w:rPr>
          <w:rFonts w:ascii="Times New Roman" w:hAnsi="Times New Roman"/>
          <w:b/>
          <w:sz w:val="24"/>
          <w:szCs w:val="24"/>
        </w:rPr>
        <w:t xml:space="preserve">ize for the </w:t>
      </w:r>
      <w:r>
        <w:rPr>
          <w:rFonts w:ascii="Times New Roman" w:hAnsi="Times New Roman"/>
          <w:b/>
          <w:sz w:val="24"/>
          <w:szCs w:val="24"/>
        </w:rPr>
        <w:t>S</w:t>
      </w:r>
      <w:r w:rsidR="004A2422" w:rsidRPr="008A31AD">
        <w:rPr>
          <w:rFonts w:ascii="Times New Roman" w:hAnsi="Times New Roman"/>
          <w:b/>
          <w:sz w:val="24"/>
          <w:szCs w:val="24"/>
        </w:rPr>
        <w:t>tudy</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634"/>
        <w:gridCol w:w="1737"/>
        <w:gridCol w:w="1508"/>
        <w:gridCol w:w="1395"/>
      </w:tblGrid>
      <w:tr w:rsidR="004A2422" w:rsidRPr="008A31AD">
        <w:trPr>
          <w:trHeight w:val="475"/>
        </w:trPr>
        <w:tc>
          <w:tcPr>
            <w:tcW w:w="65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S/N</w:t>
            </w:r>
          </w:p>
        </w:tc>
        <w:tc>
          <w:tcPr>
            <w:tcW w:w="263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Categories of Population</w:t>
            </w:r>
          </w:p>
        </w:tc>
        <w:tc>
          <w:tcPr>
            <w:tcW w:w="1737"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sz w:val="24"/>
                <w:szCs w:val="24"/>
              </w:rPr>
            </w:pPr>
            <w:r w:rsidRPr="008A31AD">
              <w:rPr>
                <w:rFonts w:ascii="Times New Roman" w:hAnsi="Times New Roman"/>
                <w:b/>
                <w:sz w:val="24"/>
                <w:szCs w:val="24"/>
              </w:rPr>
              <w:t>Population</w:t>
            </w:r>
          </w:p>
        </w:tc>
        <w:tc>
          <w:tcPr>
            <w:tcW w:w="1508"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sz w:val="24"/>
                <w:szCs w:val="24"/>
              </w:rPr>
            </w:pPr>
            <w:r w:rsidRPr="008A31AD">
              <w:rPr>
                <w:rFonts w:ascii="Times New Roman" w:hAnsi="Times New Roman"/>
                <w:b/>
                <w:sz w:val="24"/>
                <w:szCs w:val="24"/>
              </w:rPr>
              <w:t>Sample Size</w:t>
            </w:r>
          </w:p>
        </w:tc>
        <w:tc>
          <w:tcPr>
            <w:tcW w:w="1395"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sz w:val="24"/>
                <w:szCs w:val="24"/>
              </w:rPr>
            </w:pPr>
            <w:r w:rsidRPr="008A31AD">
              <w:rPr>
                <w:rFonts w:ascii="Times New Roman" w:hAnsi="Times New Roman"/>
                <w:b/>
                <w:sz w:val="24"/>
                <w:szCs w:val="24"/>
              </w:rPr>
              <w:t>Percentage</w:t>
            </w:r>
          </w:p>
        </w:tc>
      </w:tr>
      <w:tr w:rsidR="004A2422" w:rsidRPr="008A31AD">
        <w:trPr>
          <w:trHeight w:val="475"/>
        </w:trPr>
        <w:tc>
          <w:tcPr>
            <w:tcW w:w="65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1</w:t>
            </w:r>
          </w:p>
        </w:tc>
        <w:tc>
          <w:tcPr>
            <w:tcW w:w="263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bCs/>
                <w:sz w:val="24"/>
                <w:szCs w:val="24"/>
              </w:rPr>
              <w:t>Banks’ customers</w:t>
            </w:r>
          </w:p>
        </w:tc>
        <w:tc>
          <w:tcPr>
            <w:tcW w:w="1737"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270</w:t>
            </w:r>
          </w:p>
        </w:tc>
        <w:tc>
          <w:tcPr>
            <w:tcW w:w="1508"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108</w:t>
            </w:r>
          </w:p>
        </w:tc>
        <w:tc>
          <w:tcPr>
            <w:tcW w:w="1395"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40%</w:t>
            </w:r>
          </w:p>
        </w:tc>
      </w:tr>
      <w:tr w:rsidR="004A2422" w:rsidRPr="008A31AD">
        <w:trPr>
          <w:trHeight w:val="458"/>
        </w:trPr>
        <w:tc>
          <w:tcPr>
            <w:tcW w:w="65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2</w:t>
            </w:r>
          </w:p>
        </w:tc>
        <w:tc>
          <w:tcPr>
            <w:tcW w:w="263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Banks’ employees</w:t>
            </w:r>
          </w:p>
        </w:tc>
        <w:tc>
          <w:tcPr>
            <w:tcW w:w="1737"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Pr>
                <w:rFonts w:ascii="Times New Roman" w:hAnsi="Times New Roman"/>
                <w:sz w:val="24"/>
                <w:szCs w:val="24"/>
              </w:rPr>
              <w:t>18</w:t>
            </w:r>
          </w:p>
        </w:tc>
        <w:tc>
          <w:tcPr>
            <w:tcW w:w="1508"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Pr>
                <w:rFonts w:ascii="Times New Roman" w:hAnsi="Times New Roman"/>
                <w:sz w:val="24"/>
                <w:szCs w:val="24"/>
              </w:rPr>
              <w:t>18</w:t>
            </w:r>
          </w:p>
        </w:tc>
        <w:tc>
          <w:tcPr>
            <w:tcW w:w="1395"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100%</w:t>
            </w:r>
          </w:p>
        </w:tc>
      </w:tr>
      <w:tr w:rsidR="004A2422" w:rsidRPr="008A31AD">
        <w:trPr>
          <w:trHeight w:val="475"/>
        </w:trPr>
        <w:tc>
          <w:tcPr>
            <w:tcW w:w="65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3</w:t>
            </w:r>
          </w:p>
        </w:tc>
        <w:tc>
          <w:tcPr>
            <w:tcW w:w="263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Banks’ management</w:t>
            </w:r>
          </w:p>
        </w:tc>
        <w:tc>
          <w:tcPr>
            <w:tcW w:w="1737"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1</w:t>
            </w:r>
            <w:r>
              <w:rPr>
                <w:rFonts w:ascii="Times New Roman" w:hAnsi="Times New Roman"/>
                <w:sz w:val="24"/>
                <w:szCs w:val="24"/>
              </w:rPr>
              <w:t>3</w:t>
            </w:r>
          </w:p>
        </w:tc>
        <w:tc>
          <w:tcPr>
            <w:tcW w:w="1508"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1</w:t>
            </w:r>
            <w:r>
              <w:rPr>
                <w:rFonts w:ascii="Times New Roman" w:hAnsi="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sz w:val="24"/>
                <w:szCs w:val="24"/>
              </w:rPr>
            </w:pPr>
            <w:r w:rsidRPr="008A31AD">
              <w:rPr>
                <w:rFonts w:ascii="Times New Roman" w:hAnsi="Times New Roman"/>
                <w:sz w:val="24"/>
                <w:szCs w:val="24"/>
              </w:rPr>
              <w:t>100%</w:t>
            </w:r>
          </w:p>
        </w:tc>
      </w:tr>
      <w:tr w:rsidR="004A2422" w:rsidRPr="008A31AD">
        <w:trPr>
          <w:trHeight w:val="475"/>
        </w:trPr>
        <w:tc>
          <w:tcPr>
            <w:tcW w:w="651"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sz w:val="24"/>
                <w:szCs w:val="24"/>
              </w:rPr>
            </w:pPr>
          </w:p>
        </w:tc>
        <w:tc>
          <w:tcPr>
            <w:tcW w:w="2634"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TOTAL</w:t>
            </w:r>
          </w:p>
        </w:tc>
        <w:tc>
          <w:tcPr>
            <w:tcW w:w="1737"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sz w:val="24"/>
                <w:szCs w:val="24"/>
              </w:rPr>
            </w:pPr>
            <w:r w:rsidRPr="008A31AD">
              <w:rPr>
                <w:rFonts w:ascii="Times New Roman" w:hAnsi="Times New Roman"/>
                <w:b/>
                <w:sz w:val="24"/>
                <w:szCs w:val="24"/>
              </w:rPr>
              <w:t>30</w:t>
            </w:r>
            <w:r>
              <w:rPr>
                <w:rFonts w:ascii="Times New Roman" w:hAnsi="Times New Roman"/>
                <w:b/>
                <w:sz w:val="24"/>
                <w:szCs w:val="24"/>
              </w:rPr>
              <w:t>1</w:t>
            </w:r>
          </w:p>
        </w:tc>
        <w:tc>
          <w:tcPr>
            <w:tcW w:w="1508"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sz w:val="24"/>
                <w:szCs w:val="24"/>
              </w:rPr>
            </w:pPr>
            <w:r w:rsidRPr="008A31AD">
              <w:rPr>
                <w:rFonts w:ascii="Times New Roman" w:hAnsi="Times New Roman"/>
                <w:b/>
                <w:sz w:val="24"/>
                <w:szCs w:val="24"/>
              </w:rPr>
              <w:t>1</w:t>
            </w:r>
            <w:r>
              <w:rPr>
                <w:rFonts w:ascii="Times New Roman" w:hAnsi="Times New Roman"/>
                <w:b/>
                <w:sz w:val="24"/>
                <w:szCs w:val="24"/>
              </w:rPr>
              <w:t>39</w:t>
            </w:r>
          </w:p>
        </w:tc>
        <w:tc>
          <w:tcPr>
            <w:tcW w:w="1395" w:type="dxa"/>
            <w:tcBorders>
              <w:top w:val="single" w:sz="4" w:space="0" w:color="auto"/>
              <w:left w:val="single" w:sz="4" w:space="0" w:color="auto"/>
              <w:bottom w:val="single" w:sz="4" w:space="0" w:color="auto"/>
              <w:right w:val="single" w:sz="4" w:space="0" w:color="auto"/>
            </w:tcBorders>
          </w:tcPr>
          <w:p w:rsidR="004A2422" w:rsidRPr="008A31AD" w:rsidRDefault="004A2422" w:rsidP="004A1B73">
            <w:pPr>
              <w:widowControl w:val="0"/>
              <w:spacing w:after="0" w:line="480" w:lineRule="auto"/>
              <w:jc w:val="center"/>
              <w:rPr>
                <w:rFonts w:ascii="Times New Roman" w:hAnsi="Times New Roman"/>
                <w:b/>
                <w:sz w:val="24"/>
                <w:szCs w:val="24"/>
              </w:rPr>
            </w:pPr>
          </w:p>
        </w:tc>
      </w:tr>
    </w:tbl>
    <w:p w:rsidR="004A2422" w:rsidRDefault="004A2422" w:rsidP="00915D58">
      <w:pPr>
        <w:widowControl w:val="0"/>
        <w:spacing w:before="80" w:after="0" w:line="480" w:lineRule="auto"/>
        <w:jc w:val="both"/>
        <w:rPr>
          <w:rFonts w:ascii="Times New Roman" w:hAnsi="Times New Roman"/>
          <w:sz w:val="24"/>
          <w:szCs w:val="24"/>
        </w:rPr>
      </w:pPr>
      <w:r w:rsidRPr="004A1B73">
        <w:rPr>
          <w:rFonts w:ascii="Times New Roman" w:hAnsi="Times New Roman"/>
          <w:b/>
          <w:sz w:val="24"/>
          <w:szCs w:val="24"/>
        </w:rPr>
        <w:t>Source:</w:t>
      </w:r>
      <w:r w:rsidRPr="008A31AD">
        <w:rPr>
          <w:rFonts w:ascii="Times New Roman" w:hAnsi="Times New Roman"/>
          <w:sz w:val="24"/>
          <w:szCs w:val="24"/>
        </w:rPr>
        <w:t xml:space="preserve"> D</w:t>
      </w:r>
      <w:r>
        <w:rPr>
          <w:rFonts w:ascii="Times New Roman" w:hAnsi="Times New Roman"/>
          <w:sz w:val="24"/>
          <w:szCs w:val="24"/>
        </w:rPr>
        <w:t>eveloped for this research (2013)</w:t>
      </w:r>
    </w:p>
    <w:p w:rsidR="004A2422" w:rsidRPr="008A31AD" w:rsidRDefault="004A2422" w:rsidP="0082139F">
      <w:pPr>
        <w:widowControl w:val="0"/>
        <w:spacing w:before="40" w:after="0" w:line="480" w:lineRule="auto"/>
        <w:jc w:val="both"/>
        <w:outlineLvl w:val="0"/>
        <w:rPr>
          <w:rFonts w:ascii="Times New Roman" w:hAnsi="Times New Roman"/>
          <w:b/>
          <w:sz w:val="24"/>
          <w:szCs w:val="24"/>
        </w:rPr>
      </w:pPr>
      <w:bookmarkStart w:id="69" w:name="_Toc368237273"/>
      <w:r>
        <w:rPr>
          <w:rFonts w:ascii="Times New Roman" w:hAnsi="Times New Roman"/>
          <w:b/>
          <w:sz w:val="24"/>
          <w:szCs w:val="24"/>
        </w:rPr>
        <w:lastRenderedPageBreak/>
        <w:t>3.5</w:t>
      </w:r>
      <w:r w:rsidRPr="008A31AD">
        <w:rPr>
          <w:rFonts w:ascii="Times New Roman" w:hAnsi="Times New Roman"/>
          <w:b/>
          <w:sz w:val="24"/>
          <w:szCs w:val="24"/>
        </w:rPr>
        <w:t xml:space="preserve">.2 Sampling </w:t>
      </w:r>
      <w:r w:rsidR="00915D58">
        <w:rPr>
          <w:rFonts w:ascii="Times New Roman" w:hAnsi="Times New Roman"/>
          <w:b/>
          <w:sz w:val="24"/>
          <w:szCs w:val="24"/>
        </w:rPr>
        <w:t>T</w:t>
      </w:r>
      <w:r w:rsidRPr="008A31AD">
        <w:rPr>
          <w:rFonts w:ascii="Times New Roman" w:hAnsi="Times New Roman"/>
          <w:b/>
          <w:sz w:val="24"/>
          <w:szCs w:val="24"/>
        </w:rPr>
        <w:t>echniques</w:t>
      </w:r>
      <w:bookmarkEnd w:id="69"/>
    </w:p>
    <w:p w:rsidR="004A2422" w:rsidRPr="008A31AD" w:rsidRDefault="004A2422" w:rsidP="00915D58">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There are two major categories of sampling techniques: probability sampling (random sampling, systematic sampling, stratified sampling, and cluster sampling), and non- probability sampling (purposive sampling, judgmental sampling, and convenience sampling and snow-ball sampling). Probability sampling is a method in which each unit in the population has a definite non-zero chance of selection in the sample following some objective statistical rule (Easwaran &amp; Singh 2010). In contrast, non-probability sampling, the selection of the sample is based on such criteria as convenience, time, cost and researcher’s perception of the respondent’s knowledge of the subject under study (Easwaran and Singh 2010, p. 154). The choice between probability and non-probability methods of sampling is dependent on the type of information needed, error tolerance, and homogeneity of the population and cost of errors (Easwaran &amp; Singh 2010). In this research, two sampling techniques namely, stratified random sampling and purposive sampling was used and next is the explanation and justification of each technique.</w:t>
      </w:r>
    </w:p>
    <w:p w:rsidR="00915D58" w:rsidRDefault="00915D58" w:rsidP="00915D58">
      <w:pPr>
        <w:widowControl w:val="0"/>
        <w:spacing w:before="40" w:after="0" w:line="480" w:lineRule="auto"/>
        <w:jc w:val="both"/>
        <w:rPr>
          <w:rFonts w:ascii="Times New Roman" w:hAnsi="Times New Roman"/>
          <w:b/>
          <w:sz w:val="24"/>
          <w:szCs w:val="24"/>
        </w:rPr>
      </w:pPr>
    </w:p>
    <w:p w:rsidR="004A2422" w:rsidRPr="008A31AD" w:rsidRDefault="004A1B73" w:rsidP="00915D58">
      <w:pPr>
        <w:widowControl w:val="0"/>
        <w:spacing w:before="40" w:after="0" w:line="480" w:lineRule="auto"/>
        <w:jc w:val="both"/>
        <w:rPr>
          <w:rFonts w:ascii="Times New Roman" w:hAnsi="Times New Roman"/>
          <w:b/>
          <w:sz w:val="24"/>
          <w:szCs w:val="24"/>
        </w:rPr>
      </w:pPr>
      <w:r w:rsidRPr="008A31AD">
        <w:rPr>
          <w:rFonts w:ascii="Times New Roman" w:hAnsi="Times New Roman"/>
          <w:b/>
          <w:sz w:val="24"/>
          <w:szCs w:val="24"/>
        </w:rPr>
        <w:t xml:space="preserve">(I) </w:t>
      </w:r>
      <w:r w:rsidR="004A2422" w:rsidRPr="008A31AD">
        <w:rPr>
          <w:rFonts w:ascii="Times New Roman" w:hAnsi="Times New Roman"/>
          <w:b/>
          <w:sz w:val="24"/>
          <w:szCs w:val="24"/>
        </w:rPr>
        <w:t xml:space="preserve">Stratified </w:t>
      </w:r>
      <w:r w:rsidRPr="008A31AD">
        <w:rPr>
          <w:rFonts w:ascii="Times New Roman" w:hAnsi="Times New Roman"/>
          <w:b/>
          <w:sz w:val="24"/>
          <w:szCs w:val="24"/>
        </w:rPr>
        <w:t>Random Sampling</w:t>
      </w:r>
    </w:p>
    <w:p w:rsidR="004A2422" w:rsidRPr="008A31AD" w:rsidRDefault="004A2422" w:rsidP="00915D58">
      <w:pPr>
        <w:pStyle w:val="CharCharCharChar"/>
        <w:widowControl w:val="0"/>
        <w:spacing w:before="4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In this study stratified random sampling technique was used for selecting bank customers who are account holders of the three commercial banks (NMB, CRDB and NBC) in Geita district. In each commercial bank Customer database was used as a sampling frame. The population was then sorted from each commercial bank as the first strata. Then the researcher selected bank customers who have been with the respective bank for at least 12 months. Next, the researcher s</w:t>
      </w:r>
      <w:r>
        <w:rPr>
          <w:rFonts w:ascii="Times New Roman" w:hAnsi="Times New Roman" w:cs="Times New Roman"/>
          <w:color w:val="000000"/>
          <w:sz w:val="24"/>
          <w:szCs w:val="24"/>
        </w:rPr>
        <w:t xml:space="preserve">elected every next third customer in the queue. The </w:t>
      </w:r>
      <w:r w:rsidRPr="008A31AD">
        <w:rPr>
          <w:rFonts w:ascii="Times New Roman" w:hAnsi="Times New Roman" w:cs="Times New Roman"/>
          <w:color w:val="000000"/>
          <w:sz w:val="24"/>
          <w:szCs w:val="24"/>
        </w:rPr>
        <w:t xml:space="preserve">process was repeated till the desired sample size was </w:t>
      </w:r>
      <w:r w:rsidRPr="008A31AD">
        <w:rPr>
          <w:rFonts w:ascii="Times New Roman" w:hAnsi="Times New Roman" w:cs="Times New Roman"/>
          <w:color w:val="000000"/>
          <w:sz w:val="24"/>
          <w:szCs w:val="24"/>
        </w:rPr>
        <w:lastRenderedPageBreak/>
        <w:t xml:space="preserve">attained from each commercial bank. Kothari (2008) recommends that if the population, from which a sample is to be drawn, does not constitute a homogenous group as in this study then stratified </w:t>
      </w:r>
      <w:r>
        <w:rPr>
          <w:rFonts w:ascii="Times New Roman" w:hAnsi="Times New Roman" w:cs="Times New Roman"/>
          <w:color w:val="000000"/>
          <w:sz w:val="24"/>
          <w:szCs w:val="24"/>
        </w:rPr>
        <w:t xml:space="preserve">sampling </w:t>
      </w:r>
      <w:r w:rsidRPr="008A31AD">
        <w:rPr>
          <w:rFonts w:ascii="Times New Roman" w:hAnsi="Times New Roman" w:cs="Times New Roman"/>
          <w:color w:val="000000"/>
          <w:sz w:val="24"/>
          <w:szCs w:val="24"/>
        </w:rPr>
        <w:t>technique should be applied so as to obtain a representative sample as was the case in this study. Table</w:t>
      </w:r>
      <w:r>
        <w:rPr>
          <w:rFonts w:ascii="Times New Roman" w:hAnsi="Times New Roman" w:cs="Times New Roman"/>
          <w:color w:val="000000"/>
          <w:sz w:val="24"/>
          <w:szCs w:val="24"/>
        </w:rPr>
        <w:t xml:space="preserve"> 3.2 shows how the sample of 139</w:t>
      </w:r>
      <w:r w:rsidRPr="008A31AD">
        <w:rPr>
          <w:rFonts w:ascii="Times New Roman" w:hAnsi="Times New Roman" w:cs="Times New Roman"/>
          <w:color w:val="000000"/>
          <w:sz w:val="24"/>
          <w:szCs w:val="24"/>
        </w:rPr>
        <w:t xml:space="preserve"> respondents were obtained</w:t>
      </w:r>
    </w:p>
    <w:p w:rsidR="004A2422" w:rsidRPr="00915D58" w:rsidRDefault="004A2422" w:rsidP="004A1B73">
      <w:pPr>
        <w:widowControl w:val="0"/>
        <w:spacing w:after="0" w:line="480" w:lineRule="auto"/>
        <w:jc w:val="both"/>
        <w:rPr>
          <w:rFonts w:ascii="Times New Roman" w:hAnsi="Times New Roman"/>
          <w:sz w:val="16"/>
          <w:szCs w:val="16"/>
        </w:rPr>
      </w:pPr>
    </w:p>
    <w:p w:rsidR="004A2422" w:rsidRPr="008A31AD" w:rsidRDefault="004A1B73" w:rsidP="004A1B73">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 xml:space="preserve"> (Ii) </w:t>
      </w:r>
      <w:r w:rsidR="004A2422" w:rsidRPr="008A31AD">
        <w:rPr>
          <w:rFonts w:ascii="Times New Roman" w:hAnsi="Times New Roman"/>
          <w:b/>
          <w:sz w:val="24"/>
          <w:szCs w:val="24"/>
        </w:rPr>
        <w:t xml:space="preserve">Purposive </w:t>
      </w:r>
      <w:r w:rsidRPr="008A31AD">
        <w:rPr>
          <w:rFonts w:ascii="Times New Roman" w:hAnsi="Times New Roman"/>
          <w:b/>
          <w:sz w:val="24"/>
          <w:szCs w:val="24"/>
        </w:rPr>
        <w:t>Sampling</w:t>
      </w:r>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In this method, </w:t>
      </w:r>
      <w:r>
        <w:rPr>
          <w:rFonts w:ascii="Times New Roman" w:hAnsi="Times New Roman"/>
          <w:sz w:val="24"/>
          <w:szCs w:val="24"/>
        </w:rPr>
        <w:t xml:space="preserve">the researcher targeted managers and customer service employees </w:t>
      </w:r>
      <w:r w:rsidRPr="008A31AD">
        <w:rPr>
          <w:rFonts w:ascii="Times New Roman" w:hAnsi="Times New Roman"/>
          <w:sz w:val="24"/>
          <w:szCs w:val="24"/>
        </w:rPr>
        <w:t>believed to be reliable and information resourceful for the study.  Kombo and Tromp (2006) indicated that this procedure could be used with both, qualitative and quantitative researches and is particularly used to understand the audience and their behavior. Thus, the researcher used judgment in c</w:t>
      </w:r>
      <w:r>
        <w:rPr>
          <w:rFonts w:ascii="Times New Roman" w:hAnsi="Times New Roman"/>
          <w:sz w:val="24"/>
          <w:szCs w:val="24"/>
        </w:rPr>
        <w:t>hoosing the right bank</w:t>
      </w:r>
      <w:r w:rsidRPr="008A31AD">
        <w:rPr>
          <w:rFonts w:ascii="Times New Roman" w:hAnsi="Times New Roman"/>
          <w:sz w:val="24"/>
          <w:szCs w:val="24"/>
        </w:rPr>
        <w:t xml:space="preserve"> representatives/managers and met them for the purpose of the research being conducted. This sampling method was used in this research when selecting the sample of respondents for in-depth interview of organization representatives/ managers. Thus, key members of the groups were purposely targeted and included in the sample basing on the researchers perception that they were in a better position to provide the required information for the study. Other issues of gender, geographical location and mix of banking patterns were incorporated in selecting the study sample within purposive sampling procedure. </w:t>
      </w:r>
    </w:p>
    <w:p w:rsidR="004A2422" w:rsidRPr="00915D58" w:rsidRDefault="004A2422" w:rsidP="004A1B73">
      <w:pPr>
        <w:widowControl w:val="0"/>
        <w:spacing w:after="0" w:line="480" w:lineRule="auto"/>
        <w:jc w:val="both"/>
        <w:rPr>
          <w:rFonts w:ascii="Times New Roman" w:hAnsi="Times New Roman"/>
          <w:sz w:val="16"/>
          <w:szCs w:val="16"/>
        </w:rPr>
      </w:pPr>
    </w:p>
    <w:p w:rsidR="004A2422" w:rsidRPr="008A31AD" w:rsidRDefault="004A1B73" w:rsidP="004A1B73">
      <w:pPr>
        <w:widowControl w:val="0"/>
        <w:spacing w:after="0" w:line="480" w:lineRule="auto"/>
        <w:jc w:val="both"/>
        <w:outlineLvl w:val="0"/>
        <w:rPr>
          <w:rFonts w:ascii="Times New Roman" w:hAnsi="Times New Roman"/>
          <w:b/>
          <w:sz w:val="24"/>
          <w:szCs w:val="24"/>
        </w:rPr>
      </w:pPr>
      <w:bookmarkStart w:id="70" w:name="_Toc368237274"/>
      <w:r>
        <w:rPr>
          <w:rFonts w:ascii="Times New Roman" w:hAnsi="Times New Roman"/>
          <w:b/>
          <w:sz w:val="24"/>
          <w:szCs w:val="24"/>
        </w:rPr>
        <w:t xml:space="preserve">3.6 </w:t>
      </w:r>
      <w:r w:rsidR="004A2422">
        <w:rPr>
          <w:rFonts w:ascii="Times New Roman" w:hAnsi="Times New Roman"/>
          <w:b/>
          <w:sz w:val="24"/>
          <w:szCs w:val="24"/>
        </w:rPr>
        <w:t>Data</w:t>
      </w:r>
      <w:r w:rsidR="004A2422" w:rsidRPr="008A31AD">
        <w:rPr>
          <w:rFonts w:ascii="Times New Roman" w:hAnsi="Times New Roman"/>
          <w:b/>
          <w:sz w:val="24"/>
          <w:szCs w:val="24"/>
        </w:rPr>
        <w:t xml:space="preserve"> </w:t>
      </w:r>
      <w:r w:rsidRPr="008A31AD">
        <w:rPr>
          <w:rFonts w:ascii="Times New Roman" w:hAnsi="Times New Roman"/>
          <w:b/>
          <w:sz w:val="24"/>
          <w:szCs w:val="24"/>
        </w:rPr>
        <w:t>Sources</w:t>
      </w:r>
      <w:bookmarkEnd w:id="70"/>
    </w:p>
    <w:p w:rsidR="004A2422" w:rsidRPr="008A31AD" w:rsidRDefault="004A1B73" w:rsidP="004A1B73">
      <w:pPr>
        <w:widowControl w:val="0"/>
        <w:spacing w:after="0" w:line="480" w:lineRule="auto"/>
        <w:jc w:val="both"/>
        <w:outlineLvl w:val="0"/>
        <w:rPr>
          <w:rFonts w:ascii="Times New Roman" w:hAnsi="Times New Roman"/>
          <w:b/>
          <w:sz w:val="24"/>
          <w:szCs w:val="24"/>
        </w:rPr>
      </w:pPr>
      <w:bookmarkStart w:id="71" w:name="_Toc368237275"/>
      <w:r>
        <w:rPr>
          <w:rFonts w:ascii="Times New Roman" w:hAnsi="Times New Roman"/>
          <w:b/>
          <w:sz w:val="24"/>
          <w:szCs w:val="24"/>
        </w:rPr>
        <w:t xml:space="preserve">3.6.1 </w:t>
      </w:r>
      <w:r w:rsidR="004A2422" w:rsidRPr="008A31AD">
        <w:rPr>
          <w:rFonts w:ascii="Times New Roman" w:hAnsi="Times New Roman"/>
          <w:b/>
          <w:sz w:val="24"/>
          <w:szCs w:val="24"/>
        </w:rPr>
        <w:t xml:space="preserve">Primary </w:t>
      </w:r>
      <w:r w:rsidRPr="008A31AD">
        <w:rPr>
          <w:rFonts w:ascii="Times New Roman" w:hAnsi="Times New Roman"/>
          <w:b/>
          <w:sz w:val="24"/>
          <w:szCs w:val="24"/>
        </w:rPr>
        <w:t>Data</w:t>
      </w:r>
      <w:bookmarkEnd w:id="71"/>
    </w:p>
    <w:p w:rsidR="004A2422" w:rsidRPr="008A31AD" w:rsidRDefault="004A2422" w:rsidP="004A1B73">
      <w:pPr>
        <w:widowControl w:val="0"/>
        <w:spacing w:after="0" w:line="480" w:lineRule="auto"/>
        <w:jc w:val="both"/>
        <w:outlineLvl w:val="0"/>
        <w:rPr>
          <w:rFonts w:ascii="Times New Roman" w:hAnsi="Times New Roman"/>
          <w:sz w:val="24"/>
          <w:szCs w:val="24"/>
        </w:rPr>
      </w:pPr>
      <w:bookmarkStart w:id="72" w:name="_Toc368237276"/>
      <w:r w:rsidRPr="008A31AD">
        <w:rPr>
          <w:rFonts w:ascii="Times New Roman" w:hAnsi="Times New Roman"/>
          <w:sz w:val="24"/>
          <w:szCs w:val="24"/>
        </w:rPr>
        <w:t>In this study a questionnaire was used to collect primary data from the field. These were distributed to respondents depending on the targeted sample size.</w:t>
      </w:r>
      <w:bookmarkEnd w:id="72"/>
    </w:p>
    <w:p w:rsidR="004A2422" w:rsidRPr="008A31AD" w:rsidRDefault="004A2422" w:rsidP="004A1B73">
      <w:pPr>
        <w:widowControl w:val="0"/>
        <w:spacing w:after="0" w:line="480" w:lineRule="auto"/>
        <w:jc w:val="both"/>
        <w:outlineLvl w:val="0"/>
        <w:rPr>
          <w:rFonts w:ascii="Times New Roman" w:hAnsi="Times New Roman"/>
          <w:b/>
          <w:sz w:val="24"/>
          <w:szCs w:val="24"/>
        </w:rPr>
      </w:pPr>
      <w:bookmarkStart w:id="73" w:name="_Toc368237277"/>
      <w:r>
        <w:rPr>
          <w:rFonts w:ascii="Times New Roman" w:hAnsi="Times New Roman"/>
          <w:b/>
          <w:sz w:val="24"/>
          <w:szCs w:val="24"/>
        </w:rPr>
        <w:lastRenderedPageBreak/>
        <w:t xml:space="preserve">3.6.2 </w:t>
      </w:r>
      <w:r w:rsidR="004A1B73">
        <w:rPr>
          <w:rFonts w:ascii="Times New Roman" w:hAnsi="Times New Roman"/>
          <w:b/>
          <w:sz w:val="24"/>
          <w:szCs w:val="24"/>
        </w:rPr>
        <w:t>Secondary D</w:t>
      </w:r>
      <w:r w:rsidRPr="008A31AD">
        <w:rPr>
          <w:rFonts w:ascii="Times New Roman" w:hAnsi="Times New Roman"/>
          <w:b/>
          <w:sz w:val="24"/>
          <w:szCs w:val="24"/>
        </w:rPr>
        <w:t>ata</w:t>
      </w:r>
      <w:bookmarkEnd w:id="73"/>
    </w:p>
    <w:p w:rsidR="004A2422" w:rsidRPr="008A31AD" w:rsidRDefault="004A2422" w:rsidP="006906B2">
      <w:pPr>
        <w:widowControl w:val="0"/>
        <w:spacing w:after="0" w:line="480" w:lineRule="auto"/>
        <w:jc w:val="both"/>
        <w:rPr>
          <w:rFonts w:ascii="Times New Roman" w:hAnsi="Times New Roman"/>
          <w:sz w:val="24"/>
          <w:szCs w:val="24"/>
        </w:rPr>
      </w:pPr>
      <w:bookmarkStart w:id="74" w:name="_Toc368237278"/>
      <w:r w:rsidRPr="008A31AD">
        <w:rPr>
          <w:rFonts w:ascii="Times New Roman" w:hAnsi="Times New Roman"/>
          <w:sz w:val="24"/>
          <w:szCs w:val="24"/>
        </w:rPr>
        <w:t xml:space="preserve">In this study documentary review was carried </w:t>
      </w:r>
      <w:r>
        <w:rPr>
          <w:rFonts w:ascii="Times New Roman" w:hAnsi="Times New Roman"/>
          <w:sz w:val="24"/>
          <w:szCs w:val="24"/>
        </w:rPr>
        <w:t xml:space="preserve">out whereby books and journals </w:t>
      </w:r>
      <w:r w:rsidRPr="008A31AD">
        <w:rPr>
          <w:rFonts w:ascii="Times New Roman" w:hAnsi="Times New Roman"/>
          <w:sz w:val="24"/>
          <w:szCs w:val="24"/>
        </w:rPr>
        <w:t>were reviewed.</w:t>
      </w:r>
      <w:bookmarkEnd w:id="74"/>
    </w:p>
    <w:p w:rsidR="004A2422" w:rsidRPr="00915D58" w:rsidRDefault="004A2422" w:rsidP="004A1B73">
      <w:pPr>
        <w:widowControl w:val="0"/>
        <w:spacing w:after="0" w:line="480" w:lineRule="auto"/>
        <w:jc w:val="both"/>
        <w:outlineLvl w:val="0"/>
        <w:rPr>
          <w:rFonts w:ascii="Times New Roman" w:hAnsi="Times New Roman"/>
          <w:b/>
          <w:sz w:val="16"/>
          <w:szCs w:val="16"/>
        </w:rPr>
      </w:pPr>
    </w:p>
    <w:p w:rsidR="004A2422" w:rsidRPr="008A31AD" w:rsidRDefault="004A2422" w:rsidP="00915D58">
      <w:pPr>
        <w:widowControl w:val="0"/>
        <w:spacing w:after="0" w:line="480" w:lineRule="auto"/>
        <w:jc w:val="both"/>
        <w:outlineLvl w:val="0"/>
        <w:rPr>
          <w:rFonts w:ascii="Times New Roman" w:hAnsi="Times New Roman"/>
          <w:b/>
          <w:sz w:val="24"/>
          <w:szCs w:val="24"/>
        </w:rPr>
      </w:pPr>
      <w:bookmarkStart w:id="75" w:name="_Toc368237279"/>
      <w:r w:rsidRPr="008A31AD">
        <w:rPr>
          <w:rFonts w:ascii="Times New Roman" w:hAnsi="Times New Roman"/>
          <w:b/>
          <w:sz w:val="24"/>
          <w:szCs w:val="24"/>
        </w:rPr>
        <w:t>3.7 Data Collection Methods</w:t>
      </w:r>
      <w:bookmarkEnd w:id="75"/>
    </w:p>
    <w:p w:rsidR="004A2422" w:rsidRDefault="004A2422" w:rsidP="006906B2">
      <w:pPr>
        <w:widowControl w:val="0"/>
        <w:tabs>
          <w:tab w:val="left" w:pos="360"/>
        </w:tabs>
        <w:spacing w:after="0" w:line="480" w:lineRule="auto"/>
        <w:jc w:val="both"/>
        <w:rPr>
          <w:rFonts w:ascii="Times New Roman" w:hAnsi="Times New Roman"/>
          <w:sz w:val="24"/>
          <w:szCs w:val="24"/>
        </w:rPr>
      </w:pPr>
      <w:bookmarkStart w:id="76" w:name="_Toc368237280"/>
      <w:r w:rsidRPr="008A31AD">
        <w:rPr>
          <w:rFonts w:ascii="Times New Roman" w:hAnsi="Times New Roman"/>
          <w:sz w:val="24"/>
          <w:szCs w:val="24"/>
        </w:rPr>
        <w:t>Data are facts and other relevant materials, past and present, serving as the basis for the study and analysis (Krishnaswami and Ranagnathan 2006). The data for this study were collected from the field as primary and secondary data using different methods as discussed next.</w:t>
      </w:r>
      <w:bookmarkEnd w:id="76"/>
    </w:p>
    <w:p w:rsidR="00915D58" w:rsidRPr="008A31AD" w:rsidRDefault="00915D58" w:rsidP="00915D58">
      <w:pPr>
        <w:widowControl w:val="0"/>
        <w:tabs>
          <w:tab w:val="left" w:pos="360"/>
        </w:tabs>
        <w:spacing w:after="0" w:line="480" w:lineRule="auto"/>
        <w:jc w:val="both"/>
        <w:outlineLvl w:val="0"/>
        <w:rPr>
          <w:rFonts w:ascii="Times New Roman" w:hAnsi="Times New Roman"/>
          <w:sz w:val="24"/>
          <w:szCs w:val="24"/>
        </w:rPr>
      </w:pPr>
    </w:p>
    <w:p w:rsidR="004A2422" w:rsidRPr="008A31AD" w:rsidRDefault="004A2422" w:rsidP="00915D58">
      <w:pPr>
        <w:widowControl w:val="0"/>
        <w:spacing w:after="0" w:line="480" w:lineRule="auto"/>
        <w:jc w:val="both"/>
        <w:outlineLvl w:val="0"/>
        <w:rPr>
          <w:rFonts w:ascii="Times New Roman" w:hAnsi="Times New Roman"/>
          <w:b/>
          <w:sz w:val="24"/>
          <w:szCs w:val="24"/>
        </w:rPr>
      </w:pPr>
      <w:bookmarkStart w:id="77" w:name="_Toc368237281"/>
      <w:r w:rsidRPr="008A31AD">
        <w:rPr>
          <w:rFonts w:ascii="Times New Roman" w:hAnsi="Times New Roman"/>
          <w:b/>
          <w:sz w:val="24"/>
          <w:szCs w:val="24"/>
        </w:rPr>
        <w:t>(i) Questionnaires</w:t>
      </w:r>
      <w:bookmarkEnd w:id="77"/>
    </w:p>
    <w:p w:rsidR="004A2422" w:rsidRDefault="004A2422" w:rsidP="00915D58">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A questionnaire is a data collection technique in which each person is asked to respond to the same set of questions in a predetermined order (Saunders et al 2003, p. 486) and was used to collect quantitative data in this study. The questionnaire was given to two groups of respondents namely banks’ customers and management. The questionnaire for this research consisted of close-ended and very limited number of open-ended questions.</w:t>
      </w:r>
      <w:r w:rsidR="004A1B73">
        <w:rPr>
          <w:rFonts w:ascii="Times New Roman" w:hAnsi="Times New Roman"/>
          <w:sz w:val="24"/>
          <w:szCs w:val="24"/>
        </w:rPr>
        <w:t xml:space="preserve"> </w:t>
      </w:r>
      <w:r w:rsidRPr="008A31AD">
        <w:rPr>
          <w:rFonts w:ascii="Times New Roman" w:hAnsi="Times New Roman"/>
          <w:sz w:val="24"/>
          <w:szCs w:val="24"/>
        </w:rPr>
        <w:t>The researcher used questionnaire because first, it was cheap and free from interviewer bias. Second, the respondents had adequate time to give well thought-out answers. Finally, the questions were presented with exactly the same wordings and in the same order to respondents to ensure that all respondents reply the same set of questions. The study used self administered questionnaire to collect data.</w:t>
      </w:r>
    </w:p>
    <w:p w:rsidR="004A1B73" w:rsidRPr="00915D58" w:rsidRDefault="004A1B73" w:rsidP="00915D58">
      <w:pPr>
        <w:widowControl w:val="0"/>
        <w:autoSpaceDE w:val="0"/>
        <w:autoSpaceDN w:val="0"/>
        <w:adjustRightInd w:val="0"/>
        <w:spacing w:after="0" w:line="480" w:lineRule="auto"/>
        <w:jc w:val="both"/>
        <w:rPr>
          <w:rFonts w:ascii="Times New Roman" w:hAnsi="Times New Roman"/>
          <w:sz w:val="16"/>
          <w:szCs w:val="16"/>
        </w:rPr>
      </w:pPr>
    </w:p>
    <w:p w:rsidR="004A2422" w:rsidRPr="008A31AD" w:rsidRDefault="004A2422" w:rsidP="00915D58">
      <w:pPr>
        <w:widowControl w:val="0"/>
        <w:spacing w:after="0" w:line="480" w:lineRule="auto"/>
        <w:jc w:val="both"/>
        <w:outlineLvl w:val="0"/>
        <w:rPr>
          <w:rFonts w:ascii="Times New Roman" w:hAnsi="Times New Roman"/>
          <w:b/>
          <w:sz w:val="24"/>
          <w:szCs w:val="24"/>
        </w:rPr>
      </w:pPr>
      <w:r w:rsidRPr="008A31AD">
        <w:rPr>
          <w:rFonts w:ascii="Times New Roman" w:hAnsi="Times New Roman"/>
          <w:b/>
          <w:sz w:val="24"/>
          <w:szCs w:val="24"/>
        </w:rPr>
        <w:t xml:space="preserve"> </w:t>
      </w:r>
      <w:bookmarkStart w:id="78" w:name="_Toc368237282"/>
      <w:r w:rsidRPr="008A31AD">
        <w:rPr>
          <w:rFonts w:ascii="Times New Roman" w:hAnsi="Times New Roman"/>
          <w:b/>
          <w:sz w:val="24"/>
          <w:szCs w:val="24"/>
        </w:rPr>
        <w:t>(ii) In-depth Interview</w:t>
      </w:r>
      <w:bookmarkEnd w:id="78"/>
      <w:r w:rsidRPr="008A31AD">
        <w:rPr>
          <w:rFonts w:ascii="Times New Roman" w:hAnsi="Times New Roman"/>
          <w:b/>
          <w:sz w:val="24"/>
          <w:szCs w:val="24"/>
        </w:rPr>
        <w:t xml:space="preserve"> </w:t>
      </w:r>
    </w:p>
    <w:p w:rsidR="004A2422" w:rsidRDefault="004A2422" w:rsidP="00915D58">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second primary data collection instrument that was used was semi-structured in-</w:t>
      </w:r>
      <w:r w:rsidRPr="008A31AD">
        <w:rPr>
          <w:rFonts w:ascii="Times New Roman" w:hAnsi="Times New Roman"/>
          <w:sz w:val="24"/>
          <w:szCs w:val="24"/>
        </w:rPr>
        <w:lastRenderedPageBreak/>
        <w:t>depth interview and this was used to collect qualitative data. Interviewing is a promising method of data collection. It is a two systematic conversation between an investigator and informant, initiated for the purpose of obtaining information relevant to a specific study (Krishnaswami and Ranagnathan, 2006)</w:t>
      </w:r>
      <w:r w:rsidR="004A1B73">
        <w:rPr>
          <w:rFonts w:ascii="Times New Roman" w:hAnsi="Times New Roman"/>
          <w:sz w:val="24"/>
          <w:szCs w:val="24"/>
        </w:rPr>
        <w:t xml:space="preserve">. </w:t>
      </w:r>
      <w:r w:rsidRPr="008A31AD">
        <w:rPr>
          <w:rFonts w:ascii="Times New Roman" w:hAnsi="Times New Roman"/>
          <w:sz w:val="24"/>
          <w:szCs w:val="24"/>
        </w:rPr>
        <w:t>The guiding questions on each research objective/ question was prepared in advance as indicated in the interview protocol in Appendix II (English).  They were translated into Swahili language to be able to collect data from those people who do not know English but were back translated into English for data analysis.</w:t>
      </w:r>
    </w:p>
    <w:p w:rsidR="004A1B73" w:rsidRPr="00915D58" w:rsidRDefault="004A1B73" w:rsidP="004A1B73">
      <w:pPr>
        <w:widowControl w:val="0"/>
        <w:spacing w:after="0" w:line="480" w:lineRule="auto"/>
        <w:jc w:val="both"/>
        <w:rPr>
          <w:rFonts w:ascii="Times New Roman" w:hAnsi="Times New Roman"/>
          <w:sz w:val="16"/>
          <w:szCs w:val="16"/>
        </w:rPr>
      </w:pPr>
    </w:p>
    <w:p w:rsidR="004A2422"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interview method was used with few selected bank customers and   some managers who were knowledgeable and resourceful, to obtain their views, opinions, attitudes and experiences about impact of relationship marketing tactics on customer satisfaction and loyalty.</w:t>
      </w:r>
      <w:r w:rsidR="004A1B73">
        <w:rPr>
          <w:rFonts w:ascii="Times New Roman" w:hAnsi="Times New Roman"/>
          <w:sz w:val="24"/>
          <w:szCs w:val="24"/>
        </w:rPr>
        <w:t xml:space="preserve"> </w:t>
      </w:r>
      <w:r w:rsidRPr="008A31AD">
        <w:rPr>
          <w:rFonts w:ascii="Times New Roman" w:hAnsi="Times New Roman"/>
          <w:sz w:val="24"/>
          <w:szCs w:val="24"/>
        </w:rPr>
        <w:t>The study used face to face in-depth interview because information was able to be gathered by further probing the interviewees. The method also assisted to get information from respondents who are illiterate or do not have to get through the questionnaire or were not comfortable with English language.  The interviewer asked respondents questions about relationship marketing tactics and how it influenced their relationship with the banks.</w:t>
      </w:r>
    </w:p>
    <w:p w:rsidR="004A1B73" w:rsidRPr="008A31AD" w:rsidRDefault="004A1B73" w:rsidP="004A1B73">
      <w:pPr>
        <w:widowControl w:val="0"/>
        <w:spacing w:after="0" w:line="480" w:lineRule="auto"/>
        <w:jc w:val="both"/>
        <w:rPr>
          <w:rFonts w:ascii="Times New Roman" w:hAnsi="Times New Roman"/>
          <w:sz w:val="24"/>
          <w:szCs w:val="24"/>
        </w:rPr>
      </w:pPr>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interview instrument was also used to supplement and corroborate data from questionnaire. However, this method is time-consuming as it took a long time to collect data from interviewees. Thus, only a few people were interviewed.</w:t>
      </w:r>
    </w:p>
    <w:p w:rsidR="004A1B73" w:rsidRPr="00915D58" w:rsidRDefault="004A1B73" w:rsidP="004A1B73">
      <w:pPr>
        <w:widowControl w:val="0"/>
        <w:spacing w:after="0" w:line="480" w:lineRule="auto"/>
        <w:jc w:val="both"/>
        <w:outlineLvl w:val="0"/>
        <w:rPr>
          <w:rFonts w:ascii="Times New Roman" w:hAnsi="Times New Roman"/>
          <w:b/>
          <w:sz w:val="16"/>
          <w:szCs w:val="16"/>
        </w:rPr>
      </w:pPr>
    </w:p>
    <w:p w:rsidR="004A2422" w:rsidRPr="008A31AD" w:rsidRDefault="004A2422" w:rsidP="004A1B73">
      <w:pPr>
        <w:widowControl w:val="0"/>
        <w:spacing w:after="0" w:line="480" w:lineRule="auto"/>
        <w:jc w:val="both"/>
        <w:outlineLvl w:val="0"/>
        <w:rPr>
          <w:rFonts w:ascii="Times New Roman" w:hAnsi="Times New Roman"/>
          <w:b/>
          <w:sz w:val="24"/>
          <w:szCs w:val="24"/>
        </w:rPr>
      </w:pPr>
      <w:bookmarkStart w:id="79" w:name="_Toc368237283"/>
      <w:r w:rsidRPr="008A31AD">
        <w:rPr>
          <w:rFonts w:ascii="Times New Roman" w:hAnsi="Times New Roman"/>
          <w:b/>
          <w:sz w:val="24"/>
          <w:szCs w:val="24"/>
        </w:rPr>
        <w:t>(iii) Documentary Review</w:t>
      </w:r>
      <w:bookmarkEnd w:id="79"/>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For secondary data collection method, this study used documentary review method </w:t>
      </w:r>
      <w:r w:rsidRPr="008A31AD">
        <w:rPr>
          <w:rFonts w:ascii="Times New Roman" w:hAnsi="Times New Roman"/>
          <w:sz w:val="24"/>
          <w:szCs w:val="24"/>
        </w:rPr>
        <w:lastRenderedPageBreak/>
        <w:t>in collecting data and this involved gathering information from bank reports such as customer complaint register, length of stay with the bank and customer suggestions box about banking service.  Thus, by using a variety of data sources it helped the researcher to get a broader picture of relationship marketing strategies employed by commercial banks in Geita district.</w:t>
      </w:r>
    </w:p>
    <w:p w:rsidR="004A2422" w:rsidRPr="00915D58" w:rsidRDefault="004A2422" w:rsidP="004A1B73">
      <w:pPr>
        <w:widowControl w:val="0"/>
        <w:spacing w:after="0" w:line="480" w:lineRule="auto"/>
        <w:jc w:val="both"/>
        <w:rPr>
          <w:rFonts w:ascii="Times New Roman" w:hAnsi="Times New Roman"/>
          <w:b/>
          <w:sz w:val="16"/>
          <w:szCs w:val="16"/>
        </w:rPr>
      </w:pPr>
      <w:r w:rsidRPr="008A31AD">
        <w:rPr>
          <w:rFonts w:ascii="Times New Roman" w:hAnsi="Times New Roman"/>
          <w:b/>
          <w:sz w:val="24"/>
          <w:szCs w:val="24"/>
        </w:rPr>
        <w:t xml:space="preserve"> </w:t>
      </w:r>
    </w:p>
    <w:p w:rsidR="004A2422" w:rsidRPr="008A31AD" w:rsidRDefault="004A2422" w:rsidP="004A1B73">
      <w:pPr>
        <w:widowControl w:val="0"/>
        <w:spacing w:after="0" w:line="480" w:lineRule="auto"/>
        <w:jc w:val="both"/>
        <w:outlineLvl w:val="0"/>
        <w:rPr>
          <w:rFonts w:ascii="Times New Roman" w:hAnsi="Times New Roman"/>
          <w:b/>
          <w:sz w:val="24"/>
          <w:szCs w:val="24"/>
        </w:rPr>
      </w:pPr>
      <w:bookmarkStart w:id="80" w:name="_Toc368237284"/>
      <w:r w:rsidRPr="008A31AD">
        <w:rPr>
          <w:rFonts w:ascii="Times New Roman" w:hAnsi="Times New Roman"/>
          <w:b/>
          <w:sz w:val="24"/>
          <w:szCs w:val="24"/>
        </w:rPr>
        <w:t>3.8 Data Analysis</w:t>
      </w:r>
      <w:bookmarkEnd w:id="80"/>
      <w:r w:rsidRPr="008A31AD">
        <w:rPr>
          <w:rFonts w:ascii="Times New Roman" w:hAnsi="Times New Roman"/>
          <w:b/>
          <w:sz w:val="24"/>
          <w:szCs w:val="24"/>
        </w:rPr>
        <w:t xml:space="preserve"> </w:t>
      </w:r>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 order to address the research problem, and its associated questions/objectives, data collected from various sources must be compiled and analyzed (Yin 1994). In this study both quantitative and qualitative tools were used to analyze and present data from all the different population categories.</w:t>
      </w:r>
      <w:r w:rsidR="00915D58">
        <w:rPr>
          <w:rFonts w:ascii="Times New Roman" w:hAnsi="Times New Roman"/>
          <w:sz w:val="24"/>
          <w:szCs w:val="24"/>
        </w:rPr>
        <w:t xml:space="preserve"> </w:t>
      </w:r>
      <w:r w:rsidRPr="008A31AD">
        <w:rPr>
          <w:rFonts w:ascii="Times New Roman" w:hAnsi="Times New Roman"/>
          <w:sz w:val="24"/>
          <w:szCs w:val="24"/>
        </w:rPr>
        <w:t xml:space="preserve">The results from the survey were tabulated, edited, and, entered into the computer Statistical Package for Social Science (SPSS) Software version 17.0 as coded data. </w:t>
      </w:r>
    </w:p>
    <w:p w:rsidR="004A2422" w:rsidRPr="008A31AD" w:rsidRDefault="004A2422" w:rsidP="004A1B73">
      <w:pPr>
        <w:widowControl w:val="0"/>
        <w:spacing w:after="0" w:line="480" w:lineRule="auto"/>
        <w:jc w:val="both"/>
        <w:outlineLvl w:val="0"/>
        <w:rPr>
          <w:rFonts w:ascii="Times New Roman" w:hAnsi="Times New Roman"/>
          <w:b/>
          <w:sz w:val="24"/>
          <w:szCs w:val="24"/>
        </w:rPr>
      </w:pPr>
      <w:r w:rsidRPr="008A31AD">
        <w:rPr>
          <w:rFonts w:ascii="Times New Roman" w:hAnsi="Times New Roman"/>
          <w:b/>
          <w:sz w:val="24"/>
          <w:szCs w:val="24"/>
        </w:rPr>
        <w:t xml:space="preserve"> </w:t>
      </w:r>
    </w:p>
    <w:p w:rsidR="004A2422" w:rsidRPr="008A31AD" w:rsidRDefault="004A1B73" w:rsidP="00315B53">
      <w:pPr>
        <w:widowControl w:val="0"/>
        <w:spacing w:after="0" w:line="480" w:lineRule="auto"/>
        <w:jc w:val="both"/>
        <w:outlineLvl w:val="0"/>
        <w:rPr>
          <w:rFonts w:ascii="Times New Roman" w:hAnsi="Times New Roman"/>
          <w:b/>
          <w:sz w:val="24"/>
          <w:szCs w:val="24"/>
        </w:rPr>
      </w:pPr>
      <w:bookmarkStart w:id="81" w:name="_Toc368237285"/>
      <w:r>
        <w:rPr>
          <w:rFonts w:ascii="Times New Roman" w:hAnsi="Times New Roman"/>
          <w:b/>
          <w:sz w:val="24"/>
          <w:szCs w:val="24"/>
        </w:rPr>
        <w:t>3.9    Reliability and V</w:t>
      </w:r>
      <w:r w:rsidR="00870320">
        <w:rPr>
          <w:rFonts w:ascii="Times New Roman" w:hAnsi="Times New Roman"/>
          <w:b/>
          <w:sz w:val="24"/>
          <w:szCs w:val="24"/>
        </w:rPr>
        <w:t>alidity of D</w:t>
      </w:r>
      <w:r w:rsidR="004A2422" w:rsidRPr="008A31AD">
        <w:rPr>
          <w:rFonts w:ascii="Times New Roman" w:hAnsi="Times New Roman"/>
          <w:b/>
          <w:sz w:val="24"/>
          <w:szCs w:val="24"/>
        </w:rPr>
        <w:t>ata</w:t>
      </w:r>
      <w:bookmarkEnd w:id="81"/>
    </w:p>
    <w:p w:rsidR="004A2422"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Reliability refers to “the degree to which the same results would be obtained in repeated attempts of the same test” (Gall &amp; Gal in Ballinger 2000, p.102).That is, how consistent a research procedure or instrument is. In this study reliability was guaranteed in that a pre </w:t>
      </w:r>
      <w:r w:rsidR="00870320" w:rsidRPr="008A31AD">
        <w:rPr>
          <w:rFonts w:ascii="Times New Roman" w:hAnsi="Times New Roman"/>
          <w:sz w:val="24"/>
          <w:szCs w:val="24"/>
        </w:rPr>
        <w:t>test</w:t>
      </w:r>
      <w:r w:rsidR="00870320">
        <w:rPr>
          <w:rFonts w:ascii="Times New Roman" w:hAnsi="Times New Roman"/>
          <w:sz w:val="24"/>
          <w:szCs w:val="24"/>
        </w:rPr>
        <w:t xml:space="preserve"> </w:t>
      </w:r>
      <w:r w:rsidR="00870320" w:rsidRPr="008A31AD">
        <w:rPr>
          <w:rFonts w:ascii="Times New Roman" w:hAnsi="Times New Roman"/>
          <w:sz w:val="24"/>
          <w:szCs w:val="24"/>
        </w:rPr>
        <w:t>of</w:t>
      </w:r>
      <w:r w:rsidRPr="008A31AD">
        <w:rPr>
          <w:rFonts w:ascii="Times New Roman" w:hAnsi="Times New Roman"/>
          <w:sz w:val="24"/>
          <w:szCs w:val="24"/>
        </w:rPr>
        <w:t xml:space="preserve"> the questionnaire was carried out before using it in the field.</w:t>
      </w:r>
    </w:p>
    <w:p w:rsidR="004A1B73" w:rsidRPr="00915D58" w:rsidRDefault="004A1B73" w:rsidP="004A1B73">
      <w:pPr>
        <w:widowControl w:val="0"/>
        <w:spacing w:after="0" w:line="480" w:lineRule="auto"/>
        <w:jc w:val="both"/>
        <w:rPr>
          <w:rFonts w:ascii="Times New Roman" w:hAnsi="Times New Roman"/>
          <w:b/>
          <w:color w:val="FF0000"/>
          <w:sz w:val="16"/>
          <w:szCs w:val="16"/>
        </w:rPr>
      </w:pPr>
    </w:p>
    <w:p w:rsidR="004A2422" w:rsidRPr="008A31AD" w:rsidRDefault="004A2422" w:rsidP="004A1B73">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Maxwell (1996, p.87) defines validity as the correctness or credibility of a description, explanation, interpretation, account or conclusion. Validity is the degree to which an instrument measures what it was supposed to measure. In this study a pretest was used in order to get the best result which is accurate and reliable. The </w:t>
      </w:r>
      <w:r w:rsidRPr="008A31AD">
        <w:rPr>
          <w:rFonts w:ascii="Times New Roman" w:hAnsi="Times New Roman"/>
          <w:sz w:val="24"/>
          <w:szCs w:val="24"/>
        </w:rPr>
        <w:lastRenderedPageBreak/>
        <w:t>researcher pretested three percent of the data for accuracy before administering all the questionnaires.</w:t>
      </w:r>
    </w:p>
    <w:p w:rsidR="004A2422" w:rsidRPr="00915D58" w:rsidRDefault="004A2422" w:rsidP="004A1B73">
      <w:pPr>
        <w:widowControl w:val="0"/>
        <w:spacing w:after="0" w:line="480" w:lineRule="auto"/>
        <w:jc w:val="both"/>
        <w:outlineLvl w:val="0"/>
        <w:rPr>
          <w:rFonts w:ascii="Times New Roman" w:hAnsi="Times New Roman"/>
          <w:b/>
          <w:sz w:val="16"/>
          <w:szCs w:val="16"/>
        </w:rPr>
      </w:pPr>
    </w:p>
    <w:p w:rsidR="004A2422" w:rsidRPr="008A31AD" w:rsidRDefault="004A2422" w:rsidP="00915D58">
      <w:pPr>
        <w:widowControl w:val="0"/>
        <w:spacing w:before="120" w:after="0" w:line="480" w:lineRule="auto"/>
        <w:jc w:val="both"/>
        <w:outlineLvl w:val="0"/>
        <w:rPr>
          <w:rFonts w:ascii="Times New Roman" w:hAnsi="Times New Roman"/>
          <w:b/>
          <w:sz w:val="24"/>
          <w:szCs w:val="24"/>
        </w:rPr>
      </w:pPr>
      <w:bookmarkStart w:id="82" w:name="_Toc368237286"/>
      <w:r w:rsidRPr="008A31AD">
        <w:rPr>
          <w:rFonts w:ascii="Times New Roman" w:hAnsi="Times New Roman"/>
          <w:b/>
          <w:sz w:val="24"/>
          <w:szCs w:val="24"/>
        </w:rPr>
        <w:t>3.10 Ethical Considerations</w:t>
      </w:r>
      <w:bookmarkEnd w:id="82"/>
    </w:p>
    <w:p w:rsidR="004A2422" w:rsidRPr="008A31AD" w:rsidRDefault="004A2422" w:rsidP="00915D58">
      <w:pPr>
        <w:pStyle w:val="CharCharCharChar"/>
        <w:widowControl w:val="0"/>
        <w:spacing w:before="12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 xml:space="preserve">The major ethical considerations that affect rights of individuals, and ultimately quality of data obtained in a study are privacy, confidentiality and anonymity (Emory and Cooper 1995; Easwaran &amp; Singh 2010). This study dealt with these issues as follows: </w:t>
      </w:r>
    </w:p>
    <w:p w:rsidR="004A2422" w:rsidRPr="008A31AD" w:rsidRDefault="004A2422" w:rsidP="00915D58">
      <w:pPr>
        <w:pStyle w:val="CharCharCharChar"/>
        <w:widowControl w:val="0"/>
        <w:numPr>
          <w:ilvl w:val="0"/>
          <w:numId w:val="43"/>
        </w:numPr>
        <w:spacing w:before="12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The purpose of the researcher was clearly explained to the respondents before data collection.</w:t>
      </w:r>
    </w:p>
    <w:p w:rsidR="004A2422" w:rsidRPr="008A31AD" w:rsidRDefault="004A2422" w:rsidP="00915D58">
      <w:pPr>
        <w:pStyle w:val="CharCharCharChar"/>
        <w:widowControl w:val="0"/>
        <w:numPr>
          <w:ilvl w:val="0"/>
          <w:numId w:val="43"/>
        </w:numPr>
        <w:spacing w:before="12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The respondents were not identified by their names.</w:t>
      </w:r>
    </w:p>
    <w:p w:rsidR="004A2422" w:rsidRPr="008A31AD" w:rsidRDefault="004A2422" w:rsidP="00915D58">
      <w:pPr>
        <w:pStyle w:val="CharCharCharChar"/>
        <w:widowControl w:val="0"/>
        <w:numPr>
          <w:ilvl w:val="0"/>
          <w:numId w:val="43"/>
        </w:numPr>
        <w:spacing w:before="12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 xml:space="preserve"> The data collected was represented as a group aggregates rather than individuals analysis.</w:t>
      </w:r>
    </w:p>
    <w:p w:rsidR="004A2422" w:rsidRPr="008A31AD" w:rsidRDefault="004A2422" w:rsidP="00915D58">
      <w:pPr>
        <w:pStyle w:val="CharCharCharChar"/>
        <w:widowControl w:val="0"/>
        <w:numPr>
          <w:ilvl w:val="0"/>
          <w:numId w:val="43"/>
        </w:numPr>
        <w:spacing w:before="12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The researcher ensured as much as possible that there was voluntary participation of the respondents and respect to the right of the individual to withdraw from questionnaire or interview process at any time.</w:t>
      </w:r>
    </w:p>
    <w:p w:rsidR="004A2422" w:rsidRPr="008A31AD" w:rsidRDefault="004A2422" w:rsidP="00915D58">
      <w:pPr>
        <w:pStyle w:val="CharCharCharChar"/>
        <w:widowControl w:val="0"/>
        <w:numPr>
          <w:ilvl w:val="0"/>
          <w:numId w:val="43"/>
        </w:numPr>
        <w:spacing w:before="120" w:after="0" w:line="480" w:lineRule="auto"/>
        <w:jc w:val="both"/>
        <w:rPr>
          <w:rFonts w:ascii="Times New Roman" w:hAnsi="Times New Roman" w:cs="Times New Roman"/>
          <w:color w:val="000000"/>
          <w:sz w:val="24"/>
          <w:szCs w:val="24"/>
        </w:rPr>
      </w:pPr>
      <w:r w:rsidRPr="008A31AD">
        <w:rPr>
          <w:rFonts w:ascii="Times New Roman" w:hAnsi="Times New Roman" w:cs="Times New Roman"/>
          <w:color w:val="000000"/>
          <w:sz w:val="24"/>
          <w:szCs w:val="24"/>
        </w:rPr>
        <w:t>Confidentiality and assurance were emphasised to encourage interviewees to talk freely without fearing that readers would identify them.</w:t>
      </w:r>
    </w:p>
    <w:p w:rsidR="004A1B73" w:rsidRPr="00915D58" w:rsidRDefault="004A1B73" w:rsidP="00915D58">
      <w:pPr>
        <w:widowControl w:val="0"/>
        <w:spacing w:before="120" w:after="0" w:line="480" w:lineRule="auto"/>
        <w:jc w:val="both"/>
        <w:rPr>
          <w:rFonts w:ascii="Times New Roman" w:hAnsi="Times New Roman"/>
          <w:sz w:val="16"/>
          <w:szCs w:val="16"/>
        </w:rPr>
      </w:pPr>
    </w:p>
    <w:p w:rsidR="004A2422" w:rsidRPr="008A31AD" w:rsidRDefault="004A2422" w:rsidP="00915D58">
      <w:pPr>
        <w:widowControl w:val="0"/>
        <w:spacing w:before="120" w:after="0" w:line="480" w:lineRule="auto"/>
        <w:jc w:val="both"/>
        <w:rPr>
          <w:rFonts w:ascii="Times New Roman" w:hAnsi="Times New Roman"/>
          <w:sz w:val="24"/>
          <w:szCs w:val="24"/>
        </w:rPr>
      </w:pPr>
      <w:r w:rsidRPr="008A31AD">
        <w:rPr>
          <w:rFonts w:ascii="Times New Roman" w:hAnsi="Times New Roman"/>
          <w:sz w:val="24"/>
          <w:szCs w:val="24"/>
        </w:rPr>
        <w:t>In summary, adopting these ethical considerations, the researcher ensured that quality data was collected, which may not have been possible without the ethical concerns being addressed in the entire study.</w:t>
      </w:r>
    </w:p>
    <w:p w:rsidR="004A2422" w:rsidRPr="008A31AD" w:rsidRDefault="004A2422" w:rsidP="00315B53">
      <w:pPr>
        <w:pStyle w:val="CharCharCharChar"/>
        <w:widowControl w:val="0"/>
        <w:spacing w:before="120" w:after="0" w:line="480" w:lineRule="auto"/>
        <w:jc w:val="both"/>
        <w:outlineLvl w:val="0"/>
        <w:rPr>
          <w:rFonts w:ascii="Times New Roman" w:hAnsi="Times New Roman" w:cs="Times New Roman"/>
          <w:b/>
          <w:bCs/>
          <w:color w:val="000000"/>
          <w:sz w:val="24"/>
          <w:szCs w:val="24"/>
        </w:rPr>
      </w:pPr>
      <w:bookmarkStart w:id="83" w:name="_Toc368237287"/>
      <w:r w:rsidRPr="008A31AD">
        <w:rPr>
          <w:rFonts w:ascii="Times New Roman" w:hAnsi="Times New Roman" w:cs="Times New Roman"/>
          <w:b/>
          <w:bCs/>
          <w:color w:val="000000"/>
          <w:sz w:val="24"/>
          <w:szCs w:val="24"/>
        </w:rPr>
        <w:lastRenderedPageBreak/>
        <w:t>3.11 Conclusion</w:t>
      </w:r>
      <w:bookmarkEnd w:id="83"/>
    </w:p>
    <w:p w:rsidR="004A2422" w:rsidRPr="008A31AD" w:rsidRDefault="004A2422" w:rsidP="004A1B73">
      <w:pPr>
        <w:pStyle w:val="CharCharCharChar"/>
        <w:widowControl w:val="0"/>
        <w:spacing w:after="0" w:line="480" w:lineRule="auto"/>
        <w:jc w:val="both"/>
        <w:rPr>
          <w:rFonts w:ascii="Times New Roman" w:hAnsi="Times New Roman" w:cs="Times New Roman"/>
          <w:sz w:val="24"/>
          <w:szCs w:val="24"/>
        </w:rPr>
      </w:pPr>
      <w:r w:rsidRPr="008A31AD">
        <w:rPr>
          <w:rFonts w:ascii="Times New Roman" w:hAnsi="Times New Roman" w:cs="Times New Roman"/>
          <w:sz w:val="24"/>
          <w:szCs w:val="24"/>
        </w:rPr>
        <w:t>The chapter has presented the research methodology and procedures used in this study for the data collection and analysis. Both qualitative and quantitative research approaches were explained. Data collection instruments used included questionnaire, interview and documentary review. Analysis of data collected through survey (questionnaire) and in-depth interview were explained. Precautions taken for ensuring validity and reliability of data were presented and ethical considerations were addressed.   The next chapter is the data presentation and discussion.</w:t>
      </w:r>
    </w:p>
    <w:p w:rsidR="004A2422" w:rsidRPr="008A31AD" w:rsidRDefault="004A2422" w:rsidP="00A5475D">
      <w:pPr>
        <w:spacing w:line="480" w:lineRule="auto"/>
        <w:jc w:val="both"/>
        <w:rPr>
          <w:rFonts w:ascii="Times New Roman" w:hAnsi="Times New Roman"/>
          <w:sz w:val="24"/>
          <w:szCs w:val="24"/>
        </w:rPr>
      </w:pPr>
    </w:p>
    <w:p w:rsidR="004A2422" w:rsidRPr="004A1B73" w:rsidRDefault="004A2422" w:rsidP="00315B53">
      <w:pPr>
        <w:widowControl w:val="0"/>
        <w:spacing w:after="0" w:line="480" w:lineRule="auto"/>
        <w:jc w:val="center"/>
        <w:outlineLvl w:val="0"/>
        <w:rPr>
          <w:b/>
        </w:rPr>
      </w:pPr>
      <w:r w:rsidRPr="008A31AD">
        <w:rPr>
          <w:rFonts w:ascii="Times New Roman" w:hAnsi="Times New Roman"/>
          <w:color w:val="000000"/>
          <w:sz w:val="24"/>
          <w:szCs w:val="24"/>
        </w:rPr>
        <w:br w:type="page"/>
      </w:r>
      <w:bookmarkStart w:id="84" w:name="_Toc368237288"/>
      <w:r w:rsidRPr="004A1B73">
        <w:rPr>
          <w:b/>
        </w:rPr>
        <w:lastRenderedPageBreak/>
        <w:t>CHAPTER FOUR</w:t>
      </w:r>
      <w:bookmarkEnd w:id="84"/>
    </w:p>
    <w:p w:rsidR="004A2422" w:rsidRPr="008A31AD" w:rsidRDefault="00F578CC" w:rsidP="00315B53">
      <w:pPr>
        <w:pStyle w:val="Default"/>
        <w:widowControl w:val="0"/>
        <w:spacing w:line="480" w:lineRule="auto"/>
        <w:jc w:val="center"/>
        <w:outlineLvl w:val="0"/>
        <w:rPr>
          <w:b/>
          <w:bCs/>
        </w:rPr>
      </w:pPr>
      <w:bookmarkStart w:id="85" w:name="_Toc368237289"/>
      <w:r>
        <w:rPr>
          <w:b/>
          <w:bCs/>
        </w:rPr>
        <w:t xml:space="preserve">4.0 </w:t>
      </w:r>
      <w:r w:rsidR="004A2422" w:rsidRPr="008A31AD">
        <w:rPr>
          <w:b/>
          <w:bCs/>
        </w:rPr>
        <w:t>DATA PRESENTATION, ANALYSIS AND DISCUSSION</w:t>
      </w:r>
      <w:bookmarkEnd w:id="85"/>
    </w:p>
    <w:p w:rsidR="004A2422" w:rsidRPr="008A31AD" w:rsidRDefault="004A2422" w:rsidP="00315B53">
      <w:pPr>
        <w:pStyle w:val="Default"/>
        <w:widowControl w:val="0"/>
        <w:spacing w:line="480" w:lineRule="auto"/>
        <w:jc w:val="both"/>
        <w:outlineLvl w:val="0"/>
        <w:rPr>
          <w:b/>
          <w:bCs/>
        </w:rPr>
      </w:pPr>
      <w:bookmarkStart w:id="86" w:name="_Toc368237290"/>
      <w:r w:rsidRPr="008A31AD">
        <w:rPr>
          <w:b/>
          <w:bCs/>
        </w:rPr>
        <w:t>4.1 Introduction</w:t>
      </w:r>
      <w:bookmarkEnd w:id="86"/>
    </w:p>
    <w:p w:rsidR="004A2422" w:rsidRPr="008A31AD" w:rsidRDefault="004A2422" w:rsidP="00932F7C">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This chapter presents the findings of the study and gives a discussion of the findings. This is because the interpretation and discussion of the presented data is very important to bring a clear meaning of the research findings and avoids distortion and the possibility of drawing misleading conclusion (Adam et al 2008, p, 229).  The</w:t>
      </w:r>
      <w:r w:rsidRPr="008A31AD">
        <w:rPr>
          <w:rFonts w:ascii="Times New Roman" w:hAnsi="Times New Roman"/>
          <w:bCs/>
          <w:sz w:val="24"/>
          <w:szCs w:val="24"/>
        </w:rPr>
        <w:t xml:space="preserve"> data   in the research was about   the </w:t>
      </w:r>
      <w:r w:rsidRPr="008A31AD">
        <w:rPr>
          <w:rFonts w:ascii="Times New Roman" w:hAnsi="Times New Roman"/>
          <w:sz w:val="24"/>
          <w:szCs w:val="24"/>
        </w:rPr>
        <w:t>effect of relationship marketing tactics on customers’ loyalty in commercial banks in Geita district, Tanzania.</w:t>
      </w:r>
      <w:r w:rsidRPr="008A31AD">
        <w:rPr>
          <w:rFonts w:ascii="Times New Roman" w:hAnsi="Times New Roman"/>
          <w:bCs/>
          <w:sz w:val="24"/>
          <w:szCs w:val="24"/>
        </w:rPr>
        <w:t xml:space="preserve"> </w:t>
      </w:r>
      <w:r w:rsidRPr="008A31AD">
        <w:rPr>
          <w:rFonts w:ascii="Times New Roman" w:hAnsi="Times New Roman"/>
          <w:sz w:val="24"/>
          <w:szCs w:val="24"/>
        </w:rPr>
        <w:t>The researcher specifically examined the following objectives:</w:t>
      </w:r>
    </w:p>
    <w:p w:rsidR="004A2422" w:rsidRPr="008A31AD" w:rsidRDefault="004A2422" w:rsidP="00932F7C">
      <w:pPr>
        <w:widowControl w:val="0"/>
        <w:numPr>
          <w:ilvl w:val="0"/>
          <w:numId w:val="44"/>
        </w:numPr>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To determine relationship marketing practices used in commercial banks in Geita district. </w:t>
      </w:r>
    </w:p>
    <w:p w:rsidR="004A2422" w:rsidRPr="008A31AD" w:rsidRDefault="004A2422" w:rsidP="00932F7C">
      <w:pPr>
        <w:widowControl w:val="0"/>
        <w:numPr>
          <w:ilvl w:val="0"/>
          <w:numId w:val="44"/>
        </w:numPr>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To analyze how relationship marketing practices (tactics) impact customer loyalty of banks in Geita district.</w:t>
      </w:r>
    </w:p>
    <w:p w:rsidR="004A2422" w:rsidRDefault="004A2422" w:rsidP="00932F7C">
      <w:pPr>
        <w:widowControl w:val="0"/>
        <w:numPr>
          <w:ilvl w:val="0"/>
          <w:numId w:val="44"/>
        </w:numPr>
        <w:autoSpaceDE w:val="0"/>
        <w:autoSpaceDN w:val="0"/>
        <w:adjustRightInd w:val="0"/>
        <w:spacing w:after="0" w:line="480" w:lineRule="auto"/>
        <w:jc w:val="both"/>
        <w:rPr>
          <w:rFonts w:ascii="Times New Roman" w:hAnsi="Times New Roman"/>
          <w:color w:val="000000"/>
          <w:sz w:val="24"/>
          <w:szCs w:val="24"/>
        </w:rPr>
      </w:pPr>
      <w:r w:rsidRPr="008A31AD">
        <w:rPr>
          <w:rFonts w:ascii="Times New Roman" w:hAnsi="Times New Roman"/>
          <w:sz w:val="24"/>
          <w:szCs w:val="24"/>
        </w:rPr>
        <w:t xml:space="preserve">To determine the most effective </w:t>
      </w:r>
      <w:r w:rsidRPr="008A31AD">
        <w:rPr>
          <w:rFonts w:ascii="Times New Roman" w:hAnsi="Times New Roman"/>
          <w:color w:val="000000"/>
          <w:sz w:val="24"/>
          <w:szCs w:val="24"/>
        </w:rPr>
        <w:t xml:space="preserve">relationship marketing tactics on customer loyalty in commercial banks in Geita district. </w:t>
      </w:r>
    </w:p>
    <w:p w:rsidR="00F578CC" w:rsidRPr="00932F7C" w:rsidRDefault="00F578CC" w:rsidP="00932F7C">
      <w:pPr>
        <w:widowControl w:val="0"/>
        <w:autoSpaceDE w:val="0"/>
        <w:autoSpaceDN w:val="0"/>
        <w:adjustRightInd w:val="0"/>
        <w:spacing w:after="0" w:line="480" w:lineRule="auto"/>
        <w:ind w:left="720"/>
        <w:jc w:val="both"/>
        <w:rPr>
          <w:rFonts w:ascii="Times New Roman" w:hAnsi="Times New Roman"/>
          <w:color w:val="000000"/>
          <w:sz w:val="16"/>
          <w:szCs w:val="16"/>
        </w:rPr>
      </w:pPr>
    </w:p>
    <w:p w:rsidR="004A2422" w:rsidRDefault="004A2422" w:rsidP="00932F7C">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This chapter is structured as follows: first, it presents the background information of the respondents. This includes personal information relating to gender, age, marital status, education level, and tenancy status. Next, data relating to specific research objectives is given and a discussion of the research findings follows and finally the chapter closes with an overall summary.</w:t>
      </w:r>
    </w:p>
    <w:p w:rsidR="00932F7C" w:rsidRPr="00932F7C" w:rsidRDefault="00932F7C" w:rsidP="00932F7C">
      <w:pPr>
        <w:widowControl w:val="0"/>
        <w:spacing w:after="0" w:line="480" w:lineRule="auto"/>
        <w:jc w:val="both"/>
        <w:rPr>
          <w:rFonts w:ascii="Times New Roman" w:hAnsi="Times New Roman"/>
          <w:sz w:val="16"/>
          <w:szCs w:val="16"/>
        </w:rPr>
      </w:pPr>
    </w:p>
    <w:p w:rsidR="004A2422" w:rsidRPr="008A31AD" w:rsidRDefault="00F578CC" w:rsidP="00932F7C">
      <w:pPr>
        <w:pStyle w:val="Heading2"/>
        <w:keepNext w:val="0"/>
        <w:widowControl w:val="0"/>
        <w:spacing w:before="0" w:after="0" w:line="480" w:lineRule="auto"/>
        <w:rPr>
          <w:rFonts w:ascii="Times New Roman" w:hAnsi="Times New Roman" w:cs="Times New Roman"/>
          <w:bCs w:val="0"/>
          <w:i w:val="0"/>
          <w:sz w:val="24"/>
          <w:szCs w:val="24"/>
        </w:rPr>
      </w:pPr>
      <w:bookmarkStart w:id="87" w:name="_Toc298062579"/>
      <w:bookmarkStart w:id="88" w:name="_Toc368237291"/>
      <w:r w:rsidRPr="008A31AD">
        <w:rPr>
          <w:rFonts w:ascii="Times New Roman" w:hAnsi="Times New Roman" w:cs="Times New Roman"/>
          <w:bCs w:val="0"/>
          <w:i w:val="0"/>
          <w:sz w:val="24"/>
          <w:szCs w:val="24"/>
        </w:rPr>
        <w:t xml:space="preserve">4.2 </w:t>
      </w:r>
      <w:r w:rsidR="004A2422" w:rsidRPr="008A31AD">
        <w:rPr>
          <w:rFonts w:ascii="Times New Roman" w:hAnsi="Times New Roman" w:cs="Times New Roman"/>
          <w:bCs w:val="0"/>
          <w:i w:val="0"/>
          <w:sz w:val="24"/>
          <w:szCs w:val="24"/>
        </w:rPr>
        <w:t xml:space="preserve">Background </w:t>
      </w:r>
      <w:r>
        <w:rPr>
          <w:rFonts w:ascii="Times New Roman" w:hAnsi="Times New Roman" w:cs="Times New Roman"/>
          <w:bCs w:val="0"/>
          <w:i w:val="0"/>
          <w:sz w:val="24"/>
          <w:szCs w:val="24"/>
        </w:rPr>
        <w:t>Information o</w:t>
      </w:r>
      <w:r w:rsidRPr="008A31AD">
        <w:rPr>
          <w:rFonts w:ascii="Times New Roman" w:hAnsi="Times New Roman" w:cs="Times New Roman"/>
          <w:bCs w:val="0"/>
          <w:i w:val="0"/>
          <w:sz w:val="24"/>
          <w:szCs w:val="24"/>
        </w:rPr>
        <w:t>f Respondents</w:t>
      </w:r>
      <w:bookmarkEnd w:id="87"/>
      <w:bookmarkEnd w:id="88"/>
    </w:p>
    <w:p w:rsidR="004A2422" w:rsidRPr="008A31AD" w:rsidRDefault="004A2422" w:rsidP="00932F7C">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findings in this section gives general characteristics of the study population.</w:t>
      </w:r>
    </w:p>
    <w:p w:rsidR="004A2422" w:rsidRPr="008A31AD" w:rsidRDefault="00315B53" w:rsidP="00315B53">
      <w:pPr>
        <w:widowControl w:val="0"/>
        <w:numPr>
          <w:ilvl w:val="0"/>
          <w:numId w:val="45"/>
        </w:numPr>
        <w:tabs>
          <w:tab w:val="clear" w:pos="1080"/>
          <w:tab w:val="num" w:pos="540"/>
        </w:tabs>
        <w:spacing w:after="0" w:line="480" w:lineRule="auto"/>
        <w:ind w:hanging="900"/>
        <w:jc w:val="both"/>
        <w:rPr>
          <w:rFonts w:ascii="Times New Roman" w:hAnsi="Times New Roman"/>
          <w:b/>
          <w:sz w:val="24"/>
          <w:szCs w:val="24"/>
        </w:rPr>
      </w:pPr>
      <w:r>
        <w:rPr>
          <w:rFonts w:ascii="Times New Roman" w:hAnsi="Times New Roman"/>
          <w:b/>
          <w:sz w:val="24"/>
          <w:szCs w:val="24"/>
        </w:rPr>
        <w:lastRenderedPageBreak/>
        <w:t xml:space="preserve">Categories of </w:t>
      </w:r>
      <w:r w:rsidR="00F6521C">
        <w:rPr>
          <w:rFonts w:ascii="Times New Roman" w:hAnsi="Times New Roman"/>
          <w:b/>
          <w:sz w:val="24"/>
          <w:szCs w:val="24"/>
        </w:rPr>
        <w:t>R</w:t>
      </w:r>
      <w:r w:rsidR="004A2422" w:rsidRPr="008A31AD">
        <w:rPr>
          <w:rFonts w:ascii="Times New Roman" w:hAnsi="Times New Roman"/>
          <w:b/>
          <w:sz w:val="24"/>
          <w:szCs w:val="24"/>
        </w:rPr>
        <w:t xml:space="preserve">espondents </w:t>
      </w:r>
    </w:p>
    <w:p w:rsidR="004A2422" w:rsidRPr="008A31AD" w:rsidRDefault="004A2422" w:rsidP="007A1E41">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study involved two categories of respondents namely,   bank customers and management staff from three commercial banks in Geita district: CRDB bank, NMB bank and NBC bank.  One hundred and forty (140) questionnaires were sent out and only 108 questionnaires were returned complete and useable. This represents a response rate of 77.1%.  Also, 39 questionnaires were distributed to management staff where only 31 were returned complete. This represents a rate of 79.5% response rate. Thus, these response rates in the survey are above the industry average of 40% (Mugenda and Mugenda, 2003).</w:t>
      </w:r>
      <w:bookmarkStart w:id="89" w:name="_Toc303527734"/>
    </w:p>
    <w:p w:rsidR="004A2422" w:rsidRPr="007A1E41" w:rsidRDefault="004A2422" w:rsidP="007A1E41">
      <w:pPr>
        <w:widowControl w:val="0"/>
        <w:spacing w:after="0" w:line="480" w:lineRule="auto"/>
        <w:jc w:val="both"/>
        <w:rPr>
          <w:rFonts w:ascii="Times New Roman" w:hAnsi="Times New Roman"/>
          <w:sz w:val="20"/>
          <w:szCs w:val="20"/>
        </w:rPr>
      </w:pPr>
    </w:p>
    <w:p w:rsidR="004A2422" w:rsidRPr="008A31AD" w:rsidRDefault="004A2422" w:rsidP="00F6521C">
      <w:pPr>
        <w:spacing w:line="240" w:lineRule="auto"/>
        <w:jc w:val="both"/>
        <w:outlineLvl w:val="0"/>
        <w:rPr>
          <w:rFonts w:ascii="Times New Roman" w:hAnsi="Times New Roman"/>
          <w:b/>
          <w:sz w:val="24"/>
          <w:szCs w:val="24"/>
        </w:rPr>
      </w:pPr>
      <w:bookmarkStart w:id="90" w:name="_Toc368237292"/>
      <w:bookmarkEnd w:id="89"/>
      <w:r w:rsidRPr="008A31AD">
        <w:rPr>
          <w:rFonts w:ascii="Times New Roman" w:hAnsi="Times New Roman"/>
          <w:b/>
          <w:sz w:val="24"/>
          <w:szCs w:val="24"/>
        </w:rPr>
        <w:t>Table 4.1</w:t>
      </w:r>
      <w:r w:rsidR="007A1E41">
        <w:rPr>
          <w:rFonts w:ascii="Times New Roman" w:hAnsi="Times New Roman"/>
          <w:b/>
          <w:sz w:val="24"/>
          <w:szCs w:val="24"/>
        </w:rPr>
        <w:t>:</w:t>
      </w:r>
      <w:r w:rsidRPr="008A31AD">
        <w:rPr>
          <w:rFonts w:ascii="Times New Roman" w:hAnsi="Times New Roman"/>
          <w:b/>
          <w:sz w:val="24"/>
          <w:szCs w:val="24"/>
        </w:rPr>
        <w:t xml:space="preserve"> Categories</w:t>
      </w:r>
      <w:r w:rsidR="00F6521C">
        <w:rPr>
          <w:rFonts w:ascii="Times New Roman" w:hAnsi="Times New Roman"/>
          <w:b/>
          <w:sz w:val="24"/>
          <w:szCs w:val="24"/>
        </w:rPr>
        <w:t xml:space="preserve"> of R</w:t>
      </w:r>
      <w:r w:rsidRPr="008A31AD">
        <w:rPr>
          <w:rFonts w:ascii="Times New Roman" w:hAnsi="Times New Roman"/>
          <w:b/>
          <w:sz w:val="24"/>
          <w:szCs w:val="24"/>
        </w:rPr>
        <w:t>espondents</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98"/>
        <w:gridCol w:w="1793"/>
        <w:gridCol w:w="1653"/>
        <w:gridCol w:w="1349"/>
      </w:tblGrid>
      <w:tr w:rsidR="004A2422" w:rsidRPr="007A1E41">
        <w:tc>
          <w:tcPr>
            <w:tcW w:w="594"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b/>
                <w:sz w:val="23"/>
                <w:szCs w:val="23"/>
              </w:rPr>
            </w:pPr>
            <w:r w:rsidRPr="007A1E41">
              <w:rPr>
                <w:rFonts w:ascii="Times New Roman" w:hAnsi="Times New Roman"/>
                <w:b/>
                <w:sz w:val="23"/>
                <w:szCs w:val="23"/>
              </w:rPr>
              <w:t>S/N</w:t>
            </w:r>
          </w:p>
        </w:tc>
        <w:tc>
          <w:tcPr>
            <w:tcW w:w="2798"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b/>
                <w:sz w:val="23"/>
                <w:szCs w:val="23"/>
              </w:rPr>
            </w:pPr>
            <w:r w:rsidRPr="007A1E41">
              <w:rPr>
                <w:rFonts w:ascii="Times New Roman" w:hAnsi="Times New Roman"/>
                <w:b/>
                <w:sz w:val="23"/>
                <w:szCs w:val="23"/>
              </w:rPr>
              <w:t>Categories of respondents</w:t>
            </w:r>
          </w:p>
        </w:tc>
        <w:tc>
          <w:tcPr>
            <w:tcW w:w="179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b/>
                <w:sz w:val="23"/>
                <w:szCs w:val="23"/>
              </w:rPr>
            </w:pPr>
            <w:r w:rsidRPr="007A1E41">
              <w:rPr>
                <w:rFonts w:ascii="Times New Roman" w:hAnsi="Times New Roman"/>
                <w:b/>
                <w:sz w:val="23"/>
                <w:szCs w:val="23"/>
              </w:rPr>
              <w:t>Number</w:t>
            </w:r>
          </w:p>
        </w:tc>
        <w:tc>
          <w:tcPr>
            <w:tcW w:w="165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b/>
                <w:sz w:val="23"/>
                <w:szCs w:val="23"/>
              </w:rPr>
            </w:pPr>
            <w:r w:rsidRPr="007A1E41">
              <w:rPr>
                <w:rFonts w:ascii="Times New Roman" w:hAnsi="Times New Roman"/>
                <w:b/>
                <w:sz w:val="23"/>
                <w:szCs w:val="23"/>
              </w:rPr>
              <w:t>Percentage</w:t>
            </w:r>
          </w:p>
        </w:tc>
        <w:tc>
          <w:tcPr>
            <w:tcW w:w="1349"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b/>
                <w:sz w:val="23"/>
                <w:szCs w:val="23"/>
              </w:rPr>
            </w:pPr>
            <w:r w:rsidRPr="007A1E41">
              <w:rPr>
                <w:rFonts w:ascii="Times New Roman" w:hAnsi="Times New Roman"/>
                <w:b/>
                <w:sz w:val="23"/>
                <w:szCs w:val="23"/>
              </w:rPr>
              <w:t>Percentage</w:t>
            </w:r>
          </w:p>
        </w:tc>
      </w:tr>
      <w:tr w:rsidR="004A2422" w:rsidRPr="007A1E41">
        <w:tc>
          <w:tcPr>
            <w:tcW w:w="594"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r w:rsidRPr="007A1E41">
              <w:rPr>
                <w:rFonts w:ascii="Times New Roman" w:hAnsi="Times New Roman"/>
                <w:sz w:val="23"/>
                <w:szCs w:val="23"/>
              </w:rPr>
              <w:t>1</w:t>
            </w:r>
          </w:p>
        </w:tc>
        <w:tc>
          <w:tcPr>
            <w:tcW w:w="2798"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r w:rsidRPr="007A1E41">
              <w:rPr>
                <w:rFonts w:ascii="Times New Roman" w:hAnsi="Times New Roman"/>
                <w:bCs/>
                <w:sz w:val="23"/>
                <w:szCs w:val="23"/>
              </w:rPr>
              <w:t>Banks’ customers</w:t>
            </w:r>
          </w:p>
        </w:tc>
        <w:tc>
          <w:tcPr>
            <w:tcW w:w="179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108</w:t>
            </w:r>
          </w:p>
        </w:tc>
        <w:tc>
          <w:tcPr>
            <w:tcW w:w="165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77.7</w:t>
            </w:r>
          </w:p>
        </w:tc>
        <w:tc>
          <w:tcPr>
            <w:tcW w:w="1349"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77.7</w:t>
            </w:r>
          </w:p>
        </w:tc>
      </w:tr>
      <w:tr w:rsidR="004A2422" w:rsidRPr="007A1E41">
        <w:tc>
          <w:tcPr>
            <w:tcW w:w="594"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r w:rsidRPr="007A1E41">
              <w:rPr>
                <w:rFonts w:ascii="Times New Roman" w:hAnsi="Times New Roman"/>
                <w:sz w:val="23"/>
                <w:szCs w:val="23"/>
              </w:rPr>
              <w:t>2</w:t>
            </w:r>
          </w:p>
        </w:tc>
        <w:tc>
          <w:tcPr>
            <w:tcW w:w="2798"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r w:rsidRPr="007A1E41">
              <w:rPr>
                <w:rFonts w:ascii="Times New Roman" w:hAnsi="Times New Roman"/>
                <w:sz w:val="23"/>
                <w:szCs w:val="23"/>
              </w:rPr>
              <w:t>Banks’ employees</w:t>
            </w:r>
          </w:p>
        </w:tc>
        <w:tc>
          <w:tcPr>
            <w:tcW w:w="179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18</w:t>
            </w:r>
          </w:p>
        </w:tc>
        <w:tc>
          <w:tcPr>
            <w:tcW w:w="165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13.0</w:t>
            </w:r>
          </w:p>
        </w:tc>
        <w:tc>
          <w:tcPr>
            <w:tcW w:w="1349"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90.7</w:t>
            </w:r>
          </w:p>
        </w:tc>
      </w:tr>
      <w:tr w:rsidR="004A2422" w:rsidRPr="007A1E41">
        <w:tc>
          <w:tcPr>
            <w:tcW w:w="594"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r w:rsidRPr="007A1E41">
              <w:rPr>
                <w:rFonts w:ascii="Times New Roman" w:hAnsi="Times New Roman"/>
                <w:sz w:val="23"/>
                <w:szCs w:val="23"/>
              </w:rPr>
              <w:t>3</w:t>
            </w:r>
          </w:p>
        </w:tc>
        <w:tc>
          <w:tcPr>
            <w:tcW w:w="2798"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r w:rsidRPr="007A1E41">
              <w:rPr>
                <w:rFonts w:ascii="Times New Roman" w:hAnsi="Times New Roman"/>
                <w:sz w:val="23"/>
                <w:szCs w:val="23"/>
              </w:rPr>
              <w:t>Banks’ management</w:t>
            </w:r>
          </w:p>
        </w:tc>
        <w:tc>
          <w:tcPr>
            <w:tcW w:w="179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13</w:t>
            </w:r>
          </w:p>
        </w:tc>
        <w:tc>
          <w:tcPr>
            <w:tcW w:w="165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9.3</w:t>
            </w:r>
          </w:p>
        </w:tc>
        <w:tc>
          <w:tcPr>
            <w:tcW w:w="1349"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sz w:val="23"/>
                <w:szCs w:val="23"/>
              </w:rPr>
            </w:pPr>
            <w:r w:rsidRPr="007A1E41">
              <w:rPr>
                <w:rFonts w:ascii="Times New Roman" w:hAnsi="Times New Roman"/>
                <w:sz w:val="23"/>
                <w:szCs w:val="23"/>
              </w:rPr>
              <w:t>100.0</w:t>
            </w:r>
          </w:p>
        </w:tc>
      </w:tr>
      <w:tr w:rsidR="004A2422" w:rsidRPr="007A1E41">
        <w:tc>
          <w:tcPr>
            <w:tcW w:w="594"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sz w:val="23"/>
                <w:szCs w:val="23"/>
              </w:rPr>
            </w:pPr>
          </w:p>
        </w:tc>
        <w:tc>
          <w:tcPr>
            <w:tcW w:w="2798"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both"/>
              <w:rPr>
                <w:rFonts w:ascii="Times New Roman" w:hAnsi="Times New Roman"/>
                <w:b/>
                <w:sz w:val="23"/>
                <w:szCs w:val="23"/>
              </w:rPr>
            </w:pPr>
            <w:r w:rsidRPr="007A1E41">
              <w:rPr>
                <w:rFonts w:ascii="Times New Roman" w:hAnsi="Times New Roman"/>
                <w:b/>
                <w:sz w:val="23"/>
                <w:szCs w:val="23"/>
              </w:rPr>
              <w:t>TOTAL</w:t>
            </w:r>
          </w:p>
        </w:tc>
        <w:tc>
          <w:tcPr>
            <w:tcW w:w="179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b/>
                <w:sz w:val="23"/>
                <w:szCs w:val="23"/>
              </w:rPr>
            </w:pPr>
            <w:r w:rsidRPr="007A1E41">
              <w:rPr>
                <w:rFonts w:ascii="Times New Roman" w:hAnsi="Times New Roman"/>
                <w:b/>
                <w:sz w:val="23"/>
                <w:szCs w:val="23"/>
              </w:rPr>
              <w:t>139</w:t>
            </w:r>
          </w:p>
        </w:tc>
        <w:tc>
          <w:tcPr>
            <w:tcW w:w="1653"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b/>
                <w:sz w:val="23"/>
                <w:szCs w:val="23"/>
              </w:rPr>
            </w:pPr>
            <w:r w:rsidRPr="007A1E41">
              <w:rPr>
                <w:rFonts w:ascii="Times New Roman" w:hAnsi="Times New Roman"/>
                <w:b/>
                <w:sz w:val="23"/>
                <w:szCs w:val="23"/>
              </w:rPr>
              <w:t>100.0</w:t>
            </w:r>
          </w:p>
        </w:tc>
        <w:tc>
          <w:tcPr>
            <w:tcW w:w="1349" w:type="dxa"/>
            <w:tcBorders>
              <w:top w:val="single" w:sz="4" w:space="0" w:color="auto"/>
              <w:left w:val="single" w:sz="4" w:space="0" w:color="auto"/>
              <w:bottom w:val="single" w:sz="4" w:space="0" w:color="auto"/>
              <w:right w:val="single" w:sz="4" w:space="0" w:color="auto"/>
            </w:tcBorders>
          </w:tcPr>
          <w:p w:rsidR="004A2422" w:rsidRPr="007A1E41" w:rsidRDefault="004A2422" w:rsidP="00F47A59">
            <w:pPr>
              <w:spacing w:line="240" w:lineRule="auto"/>
              <w:jc w:val="center"/>
              <w:rPr>
                <w:rFonts w:ascii="Times New Roman" w:hAnsi="Times New Roman"/>
                <w:b/>
                <w:sz w:val="23"/>
                <w:szCs w:val="23"/>
              </w:rPr>
            </w:pPr>
          </w:p>
        </w:tc>
      </w:tr>
    </w:tbl>
    <w:p w:rsidR="004A2422" w:rsidRPr="008A31AD" w:rsidRDefault="004A2422" w:rsidP="00F47A59">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F578CC" w:rsidRPr="007A1E41" w:rsidRDefault="00F578CC" w:rsidP="00A5475D">
      <w:pPr>
        <w:spacing w:line="480" w:lineRule="auto"/>
        <w:jc w:val="both"/>
        <w:rPr>
          <w:rFonts w:ascii="Times New Roman" w:hAnsi="Times New Roman"/>
          <w:sz w:val="24"/>
          <w:szCs w:val="24"/>
        </w:rPr>
      </w:pPr>
    </w:p>
    <w:p w:rsidR="007A1E41" w:rsidRDefault="004A2422" w:rsidP="007A1E41">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4.1 shows that the majority of respondents 77.0 %) were bank customers, while management/service personnel made 23.0%. This was expected since the purpose of this research was to survey bank customers in Geita district.</w:t>
      </w:r>
    </w:p>
    <w:p w:rsidR="007A1E41" w:rsidRDefault="007A1E41" w:rsidP="007A1E41">
      <w:pPr>
        <w:widowControl w:val="0"/>
        <w:spacing w:after="0" w:line="480" w:lineRule="auto"/>
        <w:jc w:val="both"/>
        <w:rPr>
          <w:rFonts w:ascii="Times New Roman" w:hAnsi="Times New Roman"/>
          <w:sz w:val="24"/>
          <w:szCs w:val="24"/>
        </w:rPr>
      </w:pPr>
    </w:p>
    <w:p w:rsidR="007A1E41" w:rsidRPr="008A31AD" w:rsidRDefault="007A1E41" w:rsidP="007A1E41">
      <w:pPr>
        <w:pStyle w:val="Default"/>
        <w:widowControl w:val="0"/>
        <w:spacing w:line="480" w:lineRule="auto"/>
        <w:jc w:val="both"/>
      </w:pPr>
      <w:r w:rsidRPr="008A31AD">
        <w:t xml:space="preserve">Table 4.2 (i) indicates that 61.1% of the respondents were male while 38.9% were female. </w:t>
      </w:r>
      <w:r w:rsidRPr="008A31AD">
        <w:rPr>
          <w:bCs/>
        </w:rPr>
        <w:t>This is expected in Tanzania as males are the ones who mostly do banking for the family and so</w:t>
      </w:r>
      <w:r w:rsidRPr="008A31AD">
        <w:t xml:space="preserve"> both genders were fairly represented in the study.</w:t>
      </w:r>
    </w:p>
    <w:p w:rsidR="004A2422" w:rsidRDefault="007A1E41" w:rsidP="007A1E41">
      <w:pPr>
        <w:widowControl w:val="0"/>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ii. </w:t>
      </w:r>
      <w:r w:rsidR="00F6521C">
        <w:rPr>
          <w:rFonts w:ascii="Times New Roman" w:hAnsi="Times New Roman"/>
          <w:b/>
          <w:sz w:val="24"/>
          <w:szCs w:val="24"/>
        </w:rPr>
        <w:t>Characteristics of respondents</w:t>
      </w:r>
    </w:p>
    <w:p w:rsidR="00F6521C" w:rsidRPr="008A31AD" w:rsidRDefault="00F6521C" w:rsidP="007A1E41">
      <w:pPr>
        <w:widowControl w:val="0"/>
        <w:spacing w:after="0" w:line="480" w:lineRule="auto"/>
        <w:jc w:val="both"/>
        <w:rPr>
          <w:rFonts w:ascii="Times New Roman" w:hAnsi="Times New Roman"/>
          <w:b/>
          <w:sz w:val="24"/>
          <w:szCs w:val="24"/>
        </w:rPr>
      </w:pPr>
    </w:p>
    <w:p w:rsidR="004A2422" w:rsidRDefault="004A2422" w:rsidP="00A5475D">
      <w:pPr>
        <w:numPr>
          <w:ilvl w:val="0"/>
          <w:numId w:val="8"/>
        </w:numPr>
        <w:tabs>
          <w:tab w:val="left" w:pos="5176"/>
        </w:tabs>
        <w:spacing w:after="0" w:line="480" w:lineRule="auto"/>
        <w:jc w:val="both"/>
        <w:rPr>
          <w:rFonts w:ascii="Times New Roman" w:hAnsi="Times New Roman"/>
          <w:b/>
          <w:sz w:val="24"/>
          <w:szCs w:val="24"/>
        </w:rPr>
      </w:pPr>
      <w:r w:rsidRPr="008A31AD">
        <w:rPr>
          <w:rFonts w:ascii="Times New Roman" w:hAnsi="Times New Roman"/>
          <w:b/>
          <w:sz w:val="24"/>
          <w:szCs w:val="24"/>
        </w:rPr>
        <w:t>Respondents’ Gender</w:t>
      </w:r>
    </w:p>
    <w:p w:rsidR="004A2422" w:rsidRPr="008A31AD" w:rsidRDefault="004A2422" w:rsidP="00F6521C">
      <w:pPr>
        <w:spacing w:line="240" w:lineRule="auto"/>
        <w:outlineLvl w:val="0"/>
        <w:rPr>
          <w:rFonts w:ascii="Times New Roman" w:hAnsi="Times New Roman"/>
          <w:b/>
          <w:bCs/>
          <w:sz w:val="24"/>
          <w:szCs w:val="24"/>
        </w:rPr>
      </w:pPr>
      <w:bookmarkStart w:id="91" w:name="_Toc368237293"/>
      <w:r w:rsidRPr="008A31AD">
        <w:rPr>
          <w:rFonts w:ascii="Times New Roman" w:hAnsi="Times New Roman"/>
          <w:b/>
          <w:bCs/>
          <w:sz w:val="24"/>
          <w:szCs w:val="24"/>
        </w:rPr>
        <w:t>Table 4.2 (i) Respondents’ Gender (customers):</w:t>
      </w:r>
      <w:bookmarkEnd w:id="91"/>
    </w:p>
    <w:tbl>
      <w:tblPr>
        <w:tblW w:w="81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2"/>
        <w:gridCol w:w="1872"/>
        <w:gridCol w:w="2028"/>
        <w:gridCol w:w="2339"/>
      </w:tblGrid>
      <w:tr w:rsidR="004A2422" w:rsidRPr="008A31AD">
        <w:trPr>
          <w:cantSplit/>
          <w:trHeight w:val="496"/>
          <w:tblHeader/>
        </w:trPr>
        <w:tc>
          <w:tcPr>
            <w:tcW w:w="1872"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Gender</w:t>
            </w:r>
          </w:p>
        </w:tc>
        <w:tc>
          <w:tcPr>
            <w:tcW w:w="1872"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2028"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2339"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496"/>
          <w:tblHeader/>
        </w:trPr>
        <w:tc>
          <w:tcPr>
            <w:tcW w:w="1872"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Male</w:t>
            </w:r>
          </w:p>
        </w:tc>
        <w:tc>
          <w:tcPr>
            <w:tcW w:w="1872"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66</w:t>
            </w:r>
          </w:p>
        </w:tc>
        <w:tc>
          <w:tcPr>
            <w:tcW w:w="2028"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61.1</w:t>
            </w:r>
          </w:p>
        </w:tc>
        <w:tc>
          <w:tcPr>
            <w:tcW w:w="2339"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61.1</w:t>
            </w:r>
          </w:p>
        </w:tc>
      </w:tr>
      <w:tr w:rsidR="004A2422" w:rsidRPr="008A31AD">
        <w:trPr>
          <w:cantSplit/>
          <w:trHeight w:val="496"/>
          <w:tblHeader/>
        </w:trPr>
        <w:tc>
          <w:tcPr>
            <w:tcW w:w="1872"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Female</w:t>
            </w:r>
          </w:p>
        </w:tc>
        <w:tc>
          <w:tcPr>
            <w:tcW w:w="1872"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42</w:t>
            </w:r>
          </w:p>
        </w:tc>
        <w:tc>
          <w:tcPr>
            <w:tcW w:w="2028"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38.9</w:t>
            </w:r>
          </w:p>
        </w:tc>
        <w:tc>
          <w:tcPr>
            <w:tcW w:w="2339"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477"/>
        </w:trPr>
        <w:tc>
          <w:tcPr>
            <w:tcW w:w="1872"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Total</w:t>
            </w:r>
          </w:p>
        </w:tc>
        <w:tc>
          <w:tcPr>
            <w:tcW w:w="1872"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108</w:t>
            </w:r>
          </w:p>
        </w:tc>
        <w:tc>
          <w:tcPr>
            <w:tcW w:w="2028"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2339"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p>
        </w:tc>
      </w:tr>
    </w:tbl>
    <w:p w:rsidR="004A2422" w:rsidRPr="008A31AD" w:rsidRDefault="004A2422" w:rsidP="00F47A59">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F578CC" w:rsidRDefault="00F578CC" w:rsidP="00D43C48">
      <w:pPr>
        <w:pStyle w:val="Default"/>
        <w:spacing w:line="480" w:lineRule="auto"/>
        <w:jc w:val="both"/>
      </w:pPr>
    </w:p>
    <w:p w:rsidR="004A2422" w:rsidRPr="008A31AD" w:rsidRDefault="004A2422" w:rsidP="00F6521C">
      <w:pPr>
        <w:spacing w:line="240" w:lineRule="auto"/>
        <w:outlineLvl w:val="0"/>
        <w:rPr>
          <w:rFonts w:ascii="Times New Roman" w:hAnsi="Times New Roman"/>
          <w:b/>
          <w:bCs/>
          <w:sz w:val="24"/>
          <w:szCs w:val="24"/>
        </w:rPr>
      </w:pPr>
      <w:bookmarkStart w:id="92" w:name="_Toc368237294"/>
      <w:r w:rsidRPr="008A31AD">
        <w:rPr>
          <w:rFonts w:ascii="Times New Roman" w:hAnsi="Times New Roman"/>
          <w:b/>
          <w:bCs/>
          <w:sz w:val="24"/>
          <w:szCs w:val="24"/>
        </w:rPr>
        <w:t>Table 4.2 (ii) R</w:t>
      </w:r>
      <w:r w:rsidR="00470710">
        <w:rPr>
          <w:rFonts w:ascii="Times New Roman" w:hAnsi="Times New Roman"/>
          <w:b/>
          <w:bCs/>
          <w:sz w:val="24"/>
          <w:szCs w:val="24"/>
        </w:rPr>
        <w:t>espondents’ Gender (management)</w:t>
      </w:r>
      <w:bookmarkEnd w:id="92"/>
    </w:p>
    <w:tbl>
      <w:tblPr>
        <w:tblW w:w="81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3"/>
        <w:gridCol w:w="1219"/>
        <w:gridCol w:w="1872"/>
        <w:gridCol w:w="2029"/>
        <w:gridCol w:w="2340"/>
      </w:tblGrid>
      <w:tr w:rsidR="004A2422" w:rsidRPr="008A31AD">
        <w:trPr>
          <w:cantSplit/>
          <w:trHeight w:val="914"/>
          <w:tblHeader/>
        </w:trPr>
        <w:tc>
          <w:tcPr>
            <w:tcW w:w="653"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219"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Gender</w:t>
            </w:r>
          </w:p>
        </w:tc>
        <w:tc>
          <w:tcPr>
            <w:tcW w:w="1872"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2029"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2340"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948"/>
          <w:tblHeader/>
        </w:trPr>
        <w:tc>
          <w:tcPr>
            <w:tcW w:w="653" w:type="dxa"/>
            <w:vMerge w:val="restart"/>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219"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Male</w:t>
            </w:r>
          </w:p>
        </w:tc>
        <w:tc>
          <w:tcPr>
            <w:tcW w:w="1872"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18</w:t>
            </w:r>
          </w:p>
        </w:tc>
        <w:tc>
          <w:tcPr>
            <w:tcW w:w="2029"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58.1</w:t>
            </w:r>
          </w:p>
        </w:tc>
        <w:tc>
          <w:tcPr>
            <w:tcW w:w="234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58.1</w:t>
            </w:r>
          </w:p>
        </w:tc>
      </w:tr>
      <w:tr w:rsidR="004A2422" w:rsidRPr="008A31AD">
        <w:trPr>
          <w:cantSplit/>
          <w:trHeight w:val="268"/>
          <w:tblHeader/>
        </w:trPr>
        <w:tc>
          <w:tcPr>
            <w:tcW w:w="653"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219"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Female</w:t>
            </w:r>
          </w:p>
        </w:tc>
        <w:tc>
          <w:tcPr>
            <w:tcW w:w="1872"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13</w:t>
            </w:r>
          </w:p>
        </w:tc>
        <w:tc>
          <w:tcPr>
            <w:tcW w:w="2029"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41.9</w:t>
            </w:r>
          </w:p>
        </w:tc>
        <w:tc>
          <w:tcPr>
            <w:tcW w:w="234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268"/>
        </w:trPr>
        <w:tc>
          <w:tcPr>
            <w:tcW w:w="653"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219"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Total</w:t>
            </w:r>
          </w:p>
        </w:tc>
        <w:tc>
          <w:tcPr>
            <w:tcW w:w="1872"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31</w:t>
            </w:r>
          </w:p>
        </w:tc>
        <w:tc>
          <w:tcPr>
            <w:tcW w:w="2029"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2340"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p>
        </w:tc>
      </w:tr>
    </w:tbl>
    <w:p w:rsidR="004A2422" w:rsidRPr="008A31AD" w:rsidRDefault="004A2422" w:rsidP="00F47A59">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4A2422" w:rsidRPr="008A31AD" w:rsidRDefault="004A2422" w:rsidP="007A1E41">
      <w:pPr>
        <w:widowControl w:val="0"/>
        <w:spacing w:after="0" w:line="480" w:lineRule="auto"/>
        <w:rPr>
          <w:rFonts w:ascii="Times New Roman" w:hAnsi="Times New Roman"/>
          <w:sz w:val="24"/>
          <w:szCs w:val="24"/>
        </w:rPr>
      </w:pPr>
    </w:p>
    <w:p w:rsidR="004A2422" w:rsidRDefault="004A2422" w:rsidP="007A1E41">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Table 4.2 (ii) shows that 58.1% of the second </w:t>
      </w:r>
      <w:r w:rsidR="007A1E41" w:rsidRPr="008A31AD">
        <w:rPr>
          <w:rFonts w:ascii="Times New Roman" w:hAnsi="Times New Roman"/>
          <w:sz w:val="24"/>
          <w:szCs w:val="24"/>
        </w:rPr>
        <w:t>category of respondents (management/service delivery employees) is</w:t>
      </w:r>
      <w:r w:rsidRPr="008A31AD">
        <w:rPr>
          <w:rFonts w:ascii="Times New Roman" w:hAnsi="Times New Roman"/>
          <w:sz w:val="24"/>
          <w:szCs w:val="24"/>
        </w:rPr>
        <w:t xml:space="preserve"> males and 41.9% are females. This is expected as the majority of management in the banking sector are males. So the sample is reasonably representative.</w:t>
      </w:r>
    </w:p>
    <w:p w:rsidR="007A1E41" w:rsidRPr="008A31AD" w:rsidRDefault="007A1E41" w:rsidP="007A1E41">
      <w:pPr>
        <w:widowControl w:val="0"/>
        <w:spacing w:after="0" w:line="480" w:lineRule="auto"/>
        <w:jc w:val="both"/>
        <w:rPr>
          <w:rFonts w:ascii="Times New Roman" w:hAnsi="Times New Roman"/>
          <w:sz w:val="24"/>
          <w:szCs w:val="24"/>
        </w:rPr>
      </w:pPr>
    </w:p>
    <w:p w:rsidR="004A2422" w:rsidRPr="008A31AD" w:rsidRDefault="000203E3" w:rsidP="00470710">
      <w:pPr>
        <w:widowControl w:val="0"/>
        <w:numPr>
          <w:ilvl w:val="0"/>
          <w:numId w:val="8"/>
        </w:numPr>
        <w:tabs>
          <w:tab w:val="clear" w:pos="720"/>
          <w:tab w:val="num" w:pos="540"/>
        </w:tabs>
        <w:spacing w:before="40" w:after="0" w:line="480" w:lineRule="auto"/>
        <w:ind w:hanging="720"/>
        <w:rPr>
          <w:rFonts w:ascii="Times New Roman" w:hAnsi="Times New Roman"/>
          <w:b/>
          <w:sz w:val="24"/>
          <w:szCs w:val="24"/>
        </w:rPr>
      </w:pPr>
      <w:r>
        <w:rPr>
          <w:rFonts w:ascii="Times New Roman" w:hAnsi="Times New Roman"/>
          <w:b/>
          <w:sz w:val="24"/>
          <w:szCs w:val="24"/>
        </w:rPr>
        <w:br w:type="page"/>
      </w:r>
      <w:r w:rsidR="00533829">
        <w:rPr>
          <w:rFonts w:ascii="Times New Roman" w:hAnsi="Times New Roman"/>
          <w:b/>
          <w:sz w:val="24"/>
          <w:szCs w:val="24"/>
        </w:rPr>
        <w:lastRenderedPageBreak/>
        <w:t>Age of Respondents (C</w:t>
      </w:r>
      <w:r w:rsidR="004A2422" w:rsidRPr="008A31AD">
        <w:rPr>
          <w:rFonts w:ascii="Times New Roman" w:hAnsi="Times New Roman"/>
          <w:b/>
          <w:sz w:val="24"/>
          <w:szCs w:val="24"/>
        </w:rPr>
        <w:t>ustomers)</w:t>
      </w:r>
    </w:p>
    <w:p w:rsidR="004A2422" w:rsidRPr="008A31AD" w:rsidRDefault="004A2422" w:rsidP="007A1E41">
      <w:pPr>
        <w:widowControl w:val="0"/>
        <w:spacing w:before="40" w:after="0" w:line="480" w:lineRule="auto"/>
        <w:rPr>
          <w:rFonts w:ascii="Times New Roman" w:hAnsi="Times New Roman"/>
          <w:b/>
          <w:sz w:val="24"/>
          <w:szCs w:val="24"/>
        </w:rPr>
      </w:pPr>
      <w:r w:rsidRPr="008A31AD">
        <w:rPr>
          <w:rFonts w:ascii="Times New Roman" w:hAnsi="Times New Roman"/>
          <w:b/>
          <w:sz w:val="24"/>
          <w:szCs w:val="24"/>
        </w:rPr>
        <w:t>Table 4.3</w:t>
      </w:r>
      <w:r w:rsidR="00470710">
        <w:rPr>
          <w:rFonts w:ascii="Times New Roman" w:hAnsi="Times New Roman"/>
          <w:b/>
          <w:sz w:val="24"/>
          <w:szCs w:val="24"/>
        </w:rPr>
        <w:t>:</w:t>
      </w:r>
      <w:r w:rsidR="00533829">
        <w:rPr>
          <w:rFonts w:ascii="Times New Roman" w:hAnsi="Times New Roman"/>
          <w:b/>
          <w:sz w:val="24"/>
          <w:szCs w:val="24"/>
        </w:rPr>
        <w:t xml:space="preserve"> Age of R</w:t>
      </w:r>
      <w:r w:rsidRPr="008A31AD">
        <w:rPr>
          <w:rFonts w:ascii="Times New Roman" w:hAnsi="Times New Roman"/>
          <w:b/>
          <w:sz w:val="24"/>
          <w:szCs w:val="24"/>
        </w:rPr>
        <w:t>es</w:t>
      </w:r>
      <w:r w:rsidR="00533829">
        <w:rPr>
          <w:rFonts w:ascii="Times New Roman" w:hAnsi="Times New Roman"/>
          <w:b/>
          <w:sz w:val="24"/>
          <w:szCs w:val="24"/>
        </w:rPr>
        <w:t>pondents (C</w:t>
      </w:r>
      <w:r w:rsidRPr="008A31AD">
        <w:rPr>
          <w:rFonts w:ascii="Times New Roman" w:hAnsi="Times New Roman"/>
          <w:b/>
          <w:sz w:val="24"/>
          <w:szCs w:val="24"/>
        </w:rPr>
        <w:t>ustomers)</w:t>
      </w:r>
    </w:p>
    <w:tbl>
      <w:tblPr>
        <w:tblW w:w="81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2"/>
        <w:gridCol w:w="1220"/>
        <w:gridCol w:w="1638"/>
        <w:gridCol w:w="1950"/>
        <w:gridCol w:w="2651"/>
      </w:tblGrid>
      <w:tr w:rsidR="004A2422" w:rsidRPr="00524570">
        <w:trPr>
          <w:cantSplit/>
          <w:trHeight w:val="490"/>
          <w:tblHeader/>
        </w:trPr>
        <w:tc>
          <w:tcPr>
            <w:tcW w:w="652"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 xml:space="preserve"> Age</w:t>
            </w: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638" w:type="dxa"/>
            <w:shd w:val="clear" w:color="auto" w:fill="FFFFFF"/>
            <w:tcMar>
              <w:top w:w="30" w:type="dxa"/>
              <w:left w:w="30" w:type="dxa"/>
              <w:bottom w:w="30" w:type="dxa"/>
              <w:right w:w="30" w:type="dxa"/>
            </w:tcMar>
            <w:vAlign w:val="bottom"/>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Frequency</w:t>
            </w:r>
          </w:p>
        </w:tc>
        <w:tc>
          <w:tcPr>
            <w:tcW w:w="1950" w:type="dxa"/>
            <w:shd w:val="clear" w:color="auto" w:fill="FFFFFF"/>
            <w:tcMar>
              <w:top w:w="30" w:type="dxa"/>
              <w:left w:w="30" w:type="dxa"/>
              <w:bottom w:w="30" w:type="dxa"/>
              <w:right w:w="30" w:type="dxa"/>
            </w:tcMar>
            <w:vAlign w:val="bottom"/>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Percent</w:t>
            </w:r>
          </w:p>
        </w:tc>
        <w:tc>
          <w:tcPr>
            <w:tcW w:w="2651" w:type="dxa"/>
            <w:shd w:val="clear" w:color="auto" w:fill="FFFFFF"/>
            <w:tcMar>
              <w:top w:w="30" w:type="dxa"/>
              <w:left w:w="30" w:type="dxa"/>
              <w:bottom w:w="30" w:type="dxa"/>
              <w:right w:w="30" w:type="dxa"/>
            </w:tcMar>
            <w:vAlign w:val="bottom"/>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Cumulative Percent</w:t>
            </w:r>
          </w:p>
        </w:tc>
      </w:tr>
      <w:tr w:rsidR="004A2422" w:rsidRPr="00524570">
        <w:trPr>
          <w:cantSplit/>
          <w:trHeight w:val="506"/>
          <w:tblHeader/>
        </w:trPr>
        <w:tc>
          <w:tcPr>
            <w:tcW w:w="652" w:type="dxa"/>
            <w:vMerge w:val="restart"/>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18-25</w:t>
            </w:r>
          </w:p>
        </w:tc>
        <w:tc>
          <w:tcPr>
            <w:tcW w:w="1638"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24</w:t>
            </w:r>
          </w:p>
        </w:tc>
        <w:tc>
          <w:tcPr>
            <w:tcW w:w="1950"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22.2</w:t>
            </w:r>
          </w:p>
        </w:tc>
        <w:tc>
          <w:tcPr>
            <w:tcW w:w="2651"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22.2</w:t>
            </w:r>
          </w:p>
        </w:tc>
      </w:tr>
      <w:tr w:rsidR="004A2422" w:rsidRPr="00524570">
        <w:trPr>
          <w:cantSplit/>
          <w:trHeight w:val="143"/>
          <w:tblHeader/>
        </w:trPr>
        <w:tc>
          <w:tcPr>
            <w:tcW w:w="652" w:type="dxa"/>
            <w:vMerge/>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26-35</w:t>
            </w:r>
          </w:p>
        </w:tc>
        <w:tc>
          <w:tcPr>
            <w:tcW w:w="1638"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42</w:t>
            </w:r>
          </w:p>
        </w:tc>
        <w:tc>
          <w:tcPr>
            <w:tcW w:w="1950"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38.9</w:t>
            </w:r>
          </w:p>
        </w:tc>
        <w:tc>
          <w:tcPr>
            <w:tcW w:w="2651"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61.1</w:t>
            </w:r>
          </w:p>
        </w:tc>
      </w:tr>
      <w:tr w:rsidR="004A2422" w:rsidRPr="00524570">
        <w:trPr>
          <w:cantSplit/>
          <w:trHeight w:val="143"/>
          <w:tblHeader/>
        </w:trPr>
        <w:tc>
          <w:tcPr>
            <w:tcW w:w="652" w:type="dxa"/>
            <w:vMerge/>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36-45</w:t>
            </w:r>
          </w:p>
        </w:tc>
        <w:tc>
          <w:tcPr>
            <w:tcW w:w="1638"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18</w:t>
            </w:r>
          </w:p>
        </w:tc>
        <w:tc>
          <w:tcPr>
            <w:tcW w:w="1950"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16.7</w:t>
            </w:r>
          </w:p>
        </w:tc>
        <w:tc>
          <w:tcPr>
            <w:tcW w:w="2651"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77.8</w:t>
            </w:r>
          </w:p>
        </w:tc>
      </w:tr>
      <w:tr w:rsidR="004A2422" w:rsidRPr="00524570">
        <w:trPr>
          <w:cantSplit/>
          <w:trHeight w:val="143"/>
          <w:tblHeader/>
        </w:trPr>
        <w:tc>
          <w:tcPr>
            <w:tcW w:w="652" w:type="dxa"/>
            <w:vMerge/>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46-55</w:t>
            </w:r>
          </w:p>
        </w:tc>
        <w:tc>
          <w:tcPr>
            <w:tcW w:w="1638"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18</w:t>
            </w:r>
          </w:p>
        </w:tc>
        <w:tc>
          <w:tcPr>
            <w:tcW w:w="1950"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16.7</w:t>
            </w:r>
          </w:p>
        </w:tc>
        <w:tc>
          <w:tcPr>
            <w:tcW w:w="2651"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94.4</w:t>
            </w:r>
          </w:p>
        </w:tc>
      </w:tr>
      <w:tr w:rsidR="004A2422" w:rsidRPr="00524570">
        <w:trPr>
          <w:cantSplit/>
          <w:trHeight w:val="143"/>
          <w:tblHeader/>
        </w:trPr>
        <w:tc>
          <w:tcPr>
            <w:tcW w:w="652" w:type="dxa"/>
            <w:vMerge/>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&gt;55</w:t>
            </w:r>
          </w:p>
        </w:tc>
        <w:tc>
          <w:tcPr>
            <w:tcW w:w="1638"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6</w:t>
            </w:r>
          </w:p>
        </w:tc>
        <w:tc>
          <w:tcPr>
            <w:tcW w:w="1950"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5.6</w:t>
            </w:r>
          </w:p>
        </w:tc>
        <w:tc>
          <w:tcPr>
            <w:tcW w:w="2651"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100.0</w:t>
            </w:r>
          </w:p>
        </w:tc>
      </w:tr>
      <w:tr w:rsidR="004A2422" w:rsidRPr="00524570">
        <w:trPr>
          <w:cantSplit/>
          <w:trHeight w:val="143"/>
        </w:trPr>
        <w:tc>
          <w:tcPr>
            <w:tcW w:w="652" w:type="dxa"/>
            <w:vMerge/>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p>
        </w:tc>
        <w:tc>
          <w:tcPr>
            <w:tcW w:w="1220" w:type="dxa"/>
            <w:shd w:val="clear" w:color="auto" w:fill="FFFFFF"/>
            <w:tcMar>
              <w:top w:w="30" w:type="dxa"/>
              <w:left w:w="30" w:type="dxa"/>
              <w:bottom w:w="30" w:type="dxa"/>
              <w:right w:w="30" w:type="dxa"/>
            </w:tcMar>
          </w:tcPr>
          <w:p w:rsidR="004A2422" w:rsidRPr="000203E3" w:rsidRDefault="004A2422" w:rsidP="000203E3">
            <w:pPr>
              <w:spacing w:after="0" w:line="360" w:lineRule="auto"/>
              <w:rPr>
                <w:rFonts w:ascii="Times New Roman" w:hAnsi="Times New Roman"/>
              </w:rPr>
            </w:pPr>
            <w:r w:rsidRPr="000203E3">
              <w:rPr>
                <w:rFonts w:ascii="Times New Roman" w:hAnsi="Times New Roman"/>
              </w:rPr>
              <w:t>Total</w:t>
            </w:r>
          </w:p>
        </w:tc>
        <w:tc>
          <w:tcPr>
            <w:tcW w:w="1638"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108</w:t>
            </w:r>
          </w:p>
        </w:tc>
        <w:tc>
          <w:tcPr>
            <w:tcW w:w="1950" w:type="dxa"/>
            <w:shd w:val="clear" w:color="auto" w:fill="FFFFFF"/>
            <w:tcMar>
              <w:top w:w="30" w:type="dxa"/>
              <w:left w:w="30" w:type="dxa"/>
              <w:bottom w:w="30" w:type="dxa"/>
              <w:right w:w="30" w:type="dxa"/>
            </w:tcMar>
            <w:vAlign w:val="center"/>
          </w:tcPr>
          <w:p w:rsidR="004A2422" w:rsidRPr="000203E3" w:rsidRDefault="004A2422" w:rsidP="000203E3">
            <w:pPr>
              <w:spacing w:after="0" w:line="360" w:lineRule="auto"/>
              <w:jc w:val="center"/>
              <w:rPr>
                <w:rFonts w:ascii="Times New Roman" w:hAnsi="Times New Roman"/>
              </w:rPr>
            </w:pPr>
            <w:r w:rsidRPr="000203E3">
              <w:rPr>
                <w:rFonts w:ascii="Times New Roman" w:hAnsi="Times New Roman"/>
              </w:rPr>
              <w:t>100.0</w:t>
            </w:r>
          </w:p>
        </w:tc>
        <w:tc>
          <w:tcPr>
            <w:tcW w:w="2651" w:type="dxa"/>
            <w:shd w:val="clear" w:color="auto" w:fill="FFFFFF"/>
            <w:tcMar>
              <w:top w:w="30" w:type="dxa"/>
              <w:left w:w="30" w:type="dxa"/>
              <w:bottom w:w="30" w:type="dxa"/>
              <w:right w:w="30" w:type="dxa"/>
            </w:tcMar>
          </w:tcPr>
          <w:p w:rsidR="004A2422" w:rsidRPr="000203E3" w:rsidRDefault="004A2422" w:rsidP="000203E3">
            <w:pPr>
              <w:spacing w:after="0" w:line="360" w:lineRule="auto"/>
              <w:jc w:val="center"/>
              <w:rPr>
                <w:rFonts w:ascii="Times New Roman" w:hAnsi="Times New Roman"/>
              </w:rPr>
            </w:pPr>
          </w:p>
        </w:tc>
      </w:tr>
    </w:tbl>
    <w:p w:rsidR="004A2422" w:rsidRDefault="004A2422" w:rsidP="00F47A59">
      <w:pPr>
        <w:spacing w:line="240" w:lineRule="auto"/>
        <w:rPr>
          <w:rFonts w:ascii="Times New Roman" w:hAnsi="Times New Roman"/>
          <w:b/>
          <w:sz w:val="24"/>
          <w:szCs w:val="24"/>
        </w:rPr>
      </w:pPr>
      <w:r w:rsidRPr="008A31AD">
        <w:rPr>
          <w:rFonts w:ascii="Times New Roman" w:hAnsi="Times New Roman"/>
          <w:b/>
          <w:sz w:val="24"/>
          <w:szCs w:val="24"/>
        </w:rPr>
        <w:t xml:space="preserve">Source: </w:t>
      </w:r>
      <w:r w:rsidRPr="00533829">
        <w:rPr>
          <w:rFonts w:ascii="Times New Roman" w:hAnsi="Times New Roman"/>
          <w:sz w:val="24"/>
          <w:szCs w:val="24"/>
        </w:rPr>
        <w:t>Field data (2013)</w:t>
      </w:r>
    </w:p>
    <w:p w:rsidR="004A2422" w:rsidRPr="008A31AD" w:rsidRDefault="004A2422" w:rsidP="00F47A59">
      <w:pPr>
        <w:spacing w:line="240" w:lineRule="auto"/>
        <w:rPr>
          <w:rFonts w:ascii="Times New Roman" w:hAnsi="Times New Roman"/>
          <w:b/>
          <w:sz w:val="24"/>
          <w:szCs w:val="24"/>
        </w:rPr>
      </w:pPr>
    </w:p>
    <w:p w:rsidR="004A2422" w:rsidRDefault="004A2422" w:rsidP="007A1E41">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4.3 shows that 55.6% of respondents (customers) are in 26-45 years of age, 33.4% are between 45-55 years and 22.2% are 18-25 years age category. These results suggest that the majority of the bank customers are young to middle age persons.</w:t>
      </w:r>
    </w:p>
    <w:p w:rsidR="007A1E41" w:rsidRPr="00504C79" w:rsidRDefault="007A1E41" w:rsidP="007A1E41">
      <w:pPr>
        <w:widowControl w:val="0"/>
        <w:spacing w:after="0" w:line="480" w:lineRule="auto"/>
        <w:jc w:val="both"/>
        <w:rPr>
          <w:rFonts w:ascii="Times New Roman" w:hAnsi="Times New Roman"/>
          <w:sz w:val="24"/>
          <w:szCs w:val="24"/>
        </w:rPr>
      </w:pPr>
    </w:p>
    <w:p w:rsidR="004A2422" w:rsidRPr="008A31AD" w:rsidRDefault="00533829" w:rsidP="00504C79">
      <w:pPr>
        <w:widowControl w:val="0"/>
        <w:numPr>
          <w:ilvl w:val="0"/>
          <w:numId w:val="8"/>
        </w:numPr>
        <w:tabs>
          <w:tab w:val="clear" w:pos="720"/>
          <w:tab w:val="num" w:pos="540"/>
        </w:tabs>
        <w:spacing w:after="0" w:line="480" w:lineRule="auto"/>
        <w:ind w:hanging="720"/>
        <w:jc w:val="both"/>
        <w:rPr>
          <w:rFonts w:ascii="Times New Roman" w:hAnsi="Times New Roman"/>
          <w:b/>
          <w:sz w:val="24"/>
          <w:szCs w:val="24"/>
        </w:rPr>
      </w:pPr>
      <w:r>
        <w:rPr>
          <w:rFonts w:ascii="Times New Roman" w:hAnsi="Times New Roman"/>
          <w:b/>
          <w:sz w:val="24"/>
          <w:szCs w:val="24"/>
        </w:rPr>
        <w:t>Education of Respondents (C</w:t>
      </w:r>
      <w:r w:rsidR="004A2422" w:rsidRPr="008A31AD">
        <w:rPr>
          <w:rFonts w:ascii="Times New Roman" w:hAnsi="Times New Roman"/>
          <w:b/>
          <w:sz w:val="24"/>
          <w:szCs w:val="24"/>
        </w:rPr>
        <w:t>ustomers)</w:t>
      </w:r>
    </w:p>
    <w:p w:rsidR="004A2422" w:rsidRPr="008A31AD" w:rsidRDefault="004A2422" w:rsidP="00504C79">
      <w:pPr>
        <w:widowControl w:val="0"/>
        <w:spacing w:after="0" w:line="480" w:lineRule="auto"/>
        <w:jc w:val="both"/>
        <w:outlineLvl w:val="0"/>
        <w:rPr>
          <w:rFonts w:ascii="Times New Roman" w:hAnsi="Times New Roman"/>
          <w:b/>
          <w:sz w:val="24"/>
          <w:szCs w:val="24"/>
        </w:rPr>
      </w:pPr>
      <w:bookmarkStart w:id="93" w:name="_Toc368237295"/>
      <w:r w:rsidRPr="008A31AD">
        <w:rPr>
          <w:rFonts w:ascii="Times New Roman" w:hAnsi="Times New Roman"/>
          <w:b/>
          <w:sz w:val="24"/>
          <w:szCs w:val="24"/>
        </w:rPr>
        <w:t xml:space="preserve">Table 4.4 Education of </w:t>
      </w:r>
      <w:r w:rsidR="00504C79">
        <w:rPr>
          <w:rFonts w:ascii="Times New Roman" w:hAnsi="Times New Roman"/>
          <w:b/>
          <w:sz w:val="24"/>
          <w:szCs w:val="24"/>
        </w:rPr>
        <w:t>R</w:t>
      </w:r>
      <w:r w:rsidR="00470710">
        <w:rPr>
          <w:rFonts w:ascii="Times New Roman" w:hAnsi="Times New Roman"/>
          <w:b/>
          <w:sz w:val="24"/>
          <w:szCs w:val="24"/>
        </w:rPr>
        <w:t>espondents (C</w:t>
      </w:r>
      <w:r w:rsidRPr="008A31AD">
        <w:rPr>
          <w:rFonts w:ascii="Times New Roman" w:hAnsi="Times New Roman"/>
          <w:b/>
          <w:sz w:val="24"/>
          <w:szCs w:val="24"/>
        </w:rPr>
        <w:t>ustomers)</w:t>
      </w:r>
      <w:bookmarkEnd w:id="93"/>
    </w:p>
    <w:tbl>
      <w:tblPr>
        <w:tblW w:w="82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2"/>
        <w:gridCol w:w="1868"/>
        <w:gridCol w:w="1809"/>
        <w:gridCol w:w="1558"/>
        <w:gridCol w:w="2337"/>
      </w:tblGrid>
      <w:tr w:rsidR="004A2422" w:rsidRPr="00524570">
        <w:trPr>
          <w:cantSplit/>
          <w:trHeight w:val="581"/>
          <w:tblHeader/>
        </w:trPr>
        <w:tc>
          <w:tcPr>
            <w:tcW w:w="652" w:type="dxa"/>
            <w:shd w:val="clear" w:color="auto" w:fill="FFFFFF"/>
            <w:tcMar>
              <w:top w:w="30" w:type="dxa"/>
              <w:left w:w="30" w:type="dxa"/>
              <w:bottom w:w="30" w:type="dxa"/>
              <w:right w:w="30" w:type="dxa"/>
            </w:tcMar>
          </w:tcPr>
          <w:p w:rsidR="004A2422" w:rsidRPr="00524570" w:rsidRDefault="004A2422" w:rsidP="000203E3">
            <w:pPr>
              <w:widowControl w:val="0"/>
              <w:spacing w:after="0" w:line="360" w:lineRule="auto"/>
              <w:rPr>
                <w:rFonts w:ascii="Times New Roman" w:hAnsi="Times New Roman"/>
                <w:sz w:val="23"/>
                <w:szCs w:val="23"/>
              </w:rPr>
            </w:pPr>
          </w:p>
        </w:tc>
        <w:tc>
          <w:tcPr>
            <w:tcW w:w="1868" w:type="dxa"/>
            <w:shd w:val="clear" w:color="auto" w:fill="FFFFFF"/>
            <w:tcMar>
              <w:top w:w="30" w:type="dxa"/>
              <w:left w:w="30" w:type="dxa"/>
              <w:bottom w:w="30" w:type="dxa"/>
              <w:right w:w="30" w:type="dxa"/>
            </w:tcMar>
          </w:tcPr>
          <w:p w:rsidR="004A2422" w:rsidRPr="00524570" w:rsidRDefault="004A2422" w:rsidP="000203E3">
            <w:pPr>
              <w:widowControl w:val="0"/>
              <w:spacing w:after="0" w:line="360" w:lineRule="auto"/>
              <w:rPr>
                <w:rFonts w:ascii="Times New Roman" w:hAnsi="Times New Roman"/>
                <w:sz w:val="23"/>
                <w:szCs w:val="23"/>
              </w:rPr>
            </w:pPr>
            <w:r w:rsidRPr="00524570">
              <w:rPr>
                <w:rFonts w:ascii="Times New Roman" w:hAnsi="Times New Roman"/>
                <w:sz w:val="23"/>
                <w:szCs w:val="23"/>
              </w:rPr>
              <w:t>Education level</w:t>
            </w:r>
          </w:p>
        </w:tc>
        <w:tc>
          <w:tcPr>
            <w:tcW w:w="1809" w:type="dxa"/>
            <w:shd w:val="clear" w:color="auto" w:fill="FFFFFF"/>
            <w:tcMar>
              <w:top w:w="30" w:type="dxa"/>
              <w:left w:w="30" w:type="dxa"/>
              <w:bottom w:w="30" w:type="dxa"/>
              <w:right w:w="30" w:type="dxa"/>
            </w:tcMar>
            <w:vAlign w:val="bottom"/>
          </w:tcPr>
          <w:p w:rsidR="004A2422" w:rsidRPr="00524570" w:rsidRDefault="004A2422" w:rsidP="000203E3">
            <w:pPr>
              <w:widowControl w:val="0"/>
              <w:spacing w:after="0" w:line="360" w:lineRule="auto"/>
              <w:jc w:val="center"/>
              <w:rPr>
                <w:rFonts w:ascii="Times New Roman" w:hAnsi="Times New Roman"/>
                <w:sz w:val="23"/>
                <w:szCs w:val="23"/>
              </w:rPr>
            </w:pPr>
            <w:r w:rsidRPr="00524570">
              <w:rPr>
                <w:rFonts w:ascii="Times New Roman" w:hAnsi="Times New Roman"/>
                <w:sz w:val="23"/>
                <w:szCs w:val="23"/>
              </w:rPr>
              <w:t>Frequency</w:t>
            </w:r>
          </w:p>
        </w:tc>
        <w:tc>
          <w:tcPr>
            <w:tcW w:w="1558" w:type="dxa"/>
            <w:shd w:val="clear" w:color="auto" w:fill="FFFFFF"/>
            <w:tcMar>
              <w:top w:w="30" w:type="dxa"/>
              <w:left w:w="30" w:type="dxa"/>
              <w:bottom w:w="30" w:type="dxa"/>
              <w:right w:w="30" w:type="dxa"/>
            </w:tcMar>
            <w:vAlign w:val="bottom"/>
          </w:tcPr>
          <w:p w:rsidR="004A2422" w:rsidRPr="00524570" w:rsidRDefault="004A2422" w:rsidP="000203E3">
            <w:pPr>
              <w:widowControl w:val="0"/>
              <w:spacing w:after="0" w:line="360" w:lineRule="auto"/>
              <w:jc w:val="center"/>
              <w:rPr>
                <w:rFonts w:ascii="Times New Roman" w:hAnsi="Times New Roman"/>
                <w:sz w:val="23"/>
                <w:szCs w:val="23"/>
              </w:rPr>
            </w:pPr>
            <w:r w:rsidRPr="00524570">
              <w:rPr>
                <w:rFonts w:ascii="Times New Roman" w:hAnsi="Times New Roman"/>
                <w:sz w:val="23"/>
                <w:szCs w:val="23"/>
              </w:rPr>
              <w:t>Percent</w:t>
            </w:r>
          </w:p>
        </w:tc>
        <w:tc>
          <w:tcPr>
            <w:tcW w:w="2337" w:type="dxa"/>
            <w:shd w:val="clear" w:color="auto" w:fill="FFFFFF"/>
            <w:tcMar>
              <w:top w:w="30" w:type="dxa"/>
              <w:left w:w="30" w:type="dxa"/>
              <w:bottom w:w="30" w:type="dxa"/>
              <w:right w:w="30" w:type="dxa"/>
            </w:tcMar>
            <w:vAlign w:val="bottom"/>
          </w:tcPr>
          <w:p w:rsidR="004A2422" w:rsidRPr="00524570" w:rsidRDefault="004A2422" w:rsidP="000203E3">
            <w:pPr>
              <w:widowControl w:val="0"/>
              <w:spacing w:after="0" w:line="360" w:lineRule="auto"/>
              <w:jc w:val="center"/>
              <w:rPr>
                <w:rFonts w:ascii="Times New Roman" w:hAnsi="Times New Roman"/>
                <w:sz w:val="23"/>
                <w:szCs w:val="23"/>
              </w:rPr>
            </w:pPr>
            <w:r w:rsidRPr="00524570">
              <w:rPr>
                <w:rFonts w:ascii="Times New Roman" w:hAnsi="Times New Roman"/>
                <w:sz w:val="23"/>
                <w:szCs w:val="23"/>
              </w:rPr>
              <w:t>Cumulative Percent</w:t>
            </w:r>
          </w:p>
        </w:tc>
      </w:tr>
      <w:tr w:rsidR="004A2422" w:rsidRPr="00524570">
        <w:trPr>
          <w:cantSplit/>
          <w:trHeight w:val="95"/>
          <w:tblHeader/>
        </w:trPr>
        <w:tc>
          <w:tcPr>
            <w:tcW w:w="652" w:type="dxa"/>
            <w:vMerge w:val="restart"/>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p>
        </w:tc>
        <w:tc>
          <w:tcPr>
            <w:tcW w:w="1868" w:type="dxa"/>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r w:rsidRPr="00524570">
              <w:rPr>
                <w:rFonts w:ascii="Times New Roman" w:hAnsi="Times New Roman"/>
                <w:sz w:val="23"/>
                <w:szCs w:val="23"/>
              </w:rPr>
              <w:t>Primary school</w:t>
            </w:r>
          </w:p>
        </w:tc>
        <w:tc>
          <w:tcPr>
            <w:tcW w:w="1809"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60</w:t>
            </w:r>
          </w:p>
        </w:tc>
        <w:tc>
          <w:tcPr>
            <w:tcW w:w="1558"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55.6</w:t>
            </w:r>
          </w:p>
        </w:tc>
        <w:tc>
          <w:tcPr>
            <w:tcW w:w="2337"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55.6</w:t>
            </w:r>
          </w:p>
        </w:tc>
      </w:tr>
      <w:tr w:rsidR="004A2422" w:rsidRPr="00524570">
        <w:trPr>
          <w:cantSplit/>
          <w:trHeight w:val="170"/>
          <w:tblHeader/>
        </w:trPr>
        <w:tc>
          <w:tcPr>
            <w:tcW w:w="652" w:type="dxa"/>
            <w:vMerge/>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p>
        </w:tc>
        <w:tc>
          <w:tcPr>
            <w:tcW w:w="1868" w:type="dxa"/>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r w:rsidRPr="00524570">
              <w:rPr>
                <w:rFonts w:ascii="Times New Roman" w:hAnsi="Times New Roman"/>
                <w:sz w:val="23"/>
                <w:szCs w:val="23"/>
              </w:rPr>
              <w:t>Secondary &amp; High</w:t>
            </w:r>
          </w:p>
        </w:tc>
        <w:tc>
          <w:tcPr>
            <w:tcW w:w="1809"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18</w:t>
            </w:r>
          </w:p>
        </w:tc>
        <w:tc>
          <w:tcPr>
            <w:tcW w:w="1558"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16.7</w:t>
            </w:r>
          </w:p>
        </w:tc>
        <w:tc>
          <w:tcPr>
            <w:tcW w:w="2337"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72.2</w:t>
            </w:r>
          </w:p>
        </w:tc>
      </w:tr>
      <w:tr w:rsidR="004A2422" w:rsidRPr="00524570">
        <w:trPr>
          <w:cantSplit/>
          <w:trHeight w:val="170"/>
          <w:tblHeader/>
        </w:trPr>
        <w:tc>
          <w:tcPr>
            <w:tcW w:w="652" w:type="dxa"/>
            <w:vMerge/>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p>
        </w:tc>
        <w:tc>
          <w:tcPr>
            <w:tcW w:w="1868" w:type="dxa"/>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r w:rsidRPr="00524570">
              <w:rPr>
                <w:rFonts w:ascii="Times New Roman" w:hAnsi="Times New Roman"/>
                <w:sz w:val="23"/>
                <w:szCs w:val="23"/>
              </w:rPr>
              <w:t>College diploma</w:t>
            </w:r>
          </w:p>
        </w:tc>
        <w:tc>
          <w:tcPr>
            <w:tcW w:w="1809"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18</w:t>
            </w:r>
          </w:p>
        </w:tc>
        <w:tc>
          <w:tcPr>
            <w:tcW w:w="1558"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16.7</w:t>
            </w:r>
          </w:p>
        </w:tc>
        <w:tc>
          <w:tcPr>
            <w:tcW w:w="2337"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88.9</w:t>
            </w:r>
          </w:p>
        </w:tc>
      </w:tr>
      <w:tr w:rsidR="004A2422" w:rsidRPr="00524570">
        <w:trPr>
          <w:cantSplit/>
          <w:trHeight w:val="170"/>
          <w:tblHeader/>
        </w:trPr>
        <w:tc>
          <w:tcPr>
            <w:tcW w:w="652" w:type="dxa"/>
            <w:vMerge/>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p>
        </w:tc>
        <w:tc>
          <w:tcPr>
            <w:tcW w:w="1868" w:type="dxa"/>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r w:rsidRPr="00524570">
              <w:rPr>
                <w:rFonts w:ascii="Times New Roman" w:hAnsi="Times New Roman"/>
                <w:sz w:val="23"/>
                <w:szCs w:val="23"/>
              </w:rPr>
              <w:t>University degree</w:t>
            </w:r>
          </w:p>
        </w:tc>
        <w:tc>
          <w:tcPr>
            <w:tcW w:w="1809"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12</w:t>
            </w:r>
          </w:p>
        </w:tc>
        <w:tc>
          <w:tcPr>
            <w:tcW w:w="1558"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11.1</w:t>
            </w:r>
          </w:p>
        </w:tc>
        <w:tc>
          <w:tcPr>
            <w:tcW w:w="2337"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100.0</w:t>
            </w:r>
          </w:p>
        </w:tc>
      </w:tr>
      <w:tr w:rsidR="004A2422" w:rsidRPr="00524570">
        <w:trPr>
          <w:cantSplit/>
          <w:trHeight w:val="170"/>
        </w:trPr>
        <w:tc>
          <w:tcPr>
            <w:tcW w:w="652" w:type="dxa"/>
            <w:vMerge/>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p>
        </w:tc>
        <w:tc>
          <w:tcPr>
            <w:tcW w:w="1868" w:type="dxa"/>
            <w:shd w:val="clear" w:color="auto" w:fill="FFFFFF"/>
            <w:tcMar>
              <w:top w:w="30" w:type="dxa"/>
              <w:left w:w="30" w:type="dxa"/>
              <w:bottom w:w="30" w:type="dxa"/>
              <w:right w:w="30" w:type="dxa"/>
            </w:tcMar>
          </w:tcPr>
          <w:p w:rsidR="004A2422" w:rsidRPr="00524570" w:rsidRDefault="004A2422" w:rsidP="000203E3">
            <w:pPr>
              <w:spacing w:after="0" w:line="360" w:lineRule="auto"/>
              <w:rPr>
                <w:rFonts w:ascii="Times New Roman" w:hAnsi="Times New Roman"/>
                <w:sz w:val="23"/>
                <w:szCs w:val="23"/>
              </w:rPr>
            </w:pPr>
            <w:r w:rsidRPr="00524570">
              <w:rPr>
                <w:rFonts w:ascii="Times New Roman" w:hAnsi="Times New Roman"/>
                <w:sz w:val="23"/>
                <w:szCs w:val="23"/>
              </w:rPr>
              <w:t>Total</w:t>
            </w:r>
          </w:p>
        </w:tc>
        <w:tc>
          <w:tcPr>
            <w:tcW w:w="1809"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108</w:t>
            </w:r>
          </w:p>
        </w:tc>
        <w:tc>
          <w:tcPr>
            <w:tcW w:w="1558" w:type="dxa"/>
            <w:shd w:val="clear" w:color="auto" w:fill="FFFFFF"/>
            <w:tcMar>
              <w:top w:w="30" w:type="dxa"/>
              <w:left w:w="30" w:type="dxa"/>
              <w:bottom w:w="30" w:type="dxa"/>
              <w:right w:w="30" w:type="dxa"/>
            </w:tcMar>
            <w:vAlign w:val="center"/>
          </w:tcPr>
          <w:p w:rsidR="004A2422" w:rsidRPr="00524570" w:rsidRDefault="004A2422" w:rsidP="000203E3">
            <w:pPr>
              <w:spacing w:after="0" w:line="360" w:lineRule="auto"/>
              <w:jc w:val="center"/>
              <w:rPr>
                <w:rFonts w:ascii="Times New Roman" w:hAnsi="Times New Roman"/>
                <w:sz w:val="23"/>
                <w:szCs w:val="23"/>
              </w:rPr>
            </w:pPr>
            <w:r w:rsidRPr="00524570">
              <w:rPr>
                <w:rFonts w:ascii="Times New Roman" w:hAnsi="Times New Roman"/>
                <w:sz w:val="23"/>
                <w:szCs w:val="23"/>
              </w:rPr>
              <w:t>100.0</w:t>
            </w:r>
          </w:p>
        </w:tc>
        <w:tc>
          <w:tcPr>
            <w:tcW w:w="2337" w:type="dxa"/>
            <w:shd w:val="clear" w:color="auto" w:fill="FFFFFF"/>
            <w:tcMar>
              <w:top w:w="30" w:type="dxa"/>
              <w:left w:w="30" w:type="dxa"/>
              <w:bottom w:w="30" w:type="dxa"/>
              <w:right w:w="30" w:type="dxa"/>
            </w:tcMar>
          </w:tcPr>
          <w:p w:rsidR="004A2422" w:rsidRPr="00524570" w:rsidRDefault="004A2422" w:rsidP="000203E3">
            <w:pPr>
              <w:spacing w:after="0" w:line="360" w:lineRule="auto"/>
              <w:jc w:val="center"/>
              <w:rPr>
                <w:rFonts w:ascii="Times New Roman" w:hAnsi="Times New Roman"/>
                <w:sz w:val="23"/>
                <w:szCs w:val="23"/>
              </w:rPr>
            </w:pPr>
          </w:p>
        </w:tc>
      </w:tr>
    </w:tbl>
    <w:p w:rsidR="004A2422" w:rsidRPr="008A31AD" w:rsidRDefault="004A2422" w:rsidP="00D43C48">
      <w:pPr>
        <w:spacing w:line="240" w:lineRule="auto"/>
        <w:rPr>
          <w:rFonts w:ascii="Times New Roman" w:hAnsi="Times New Roman"/>
          <w:b/>
          <w:sz w:val="24"/>
          <w:szCs w:val="24"/>
        </w:rPr>
      </w:pPr>
      <w:r w:rsidRPr="008A31AD">
        <w:rPr>
          <w:rFonts w:ascii="Times New Roman" w:hAnsi="Times New Roman"/>
          <w:b/>
          <w:sz w:val="24"/>
          <w:szCs w:val="24"/>
        </w:rPr>
        <w:t xml:space="preserve">Source: </w:t>
      </w:r>
      <w:r w:rsidRPr="00533829">
        <w:rPr>
          <w:rFonts w:ascii="Times New Roman" w:hAnsi="Times New Roman"/>
          <w:sz w:val="24"/>
          <w:szCs w:val="24"/>
        </w:rPr>
        <w:t>Field data (2013)</w:t>
      </w:r>
    </w:p>
    <w:p w:rsidR="004A2422" w:rsidRDefault="004A2422" w:rsidP="00504C79">
      <w:pPr>
        <w:spacing w:after="0" w:line="480" w:lineRule="auto"/>
        <w:jc w:val="both"/>
        <w:rPr>
          <w:rFonts w:ascii="Times New Roman" w:hAnsi="Times New Roman"/>
          <w:sz w:val="24"/>
          <w:szCs w:val="24"/>
        </w:rPr>
      </w:pPr>
      <w:r w:rsidRPr="008A31AD">
        <w:rPr>
          <w:rFonts w:ascii="Times New Roman" w:hAnsi="Times New Roman"/>
          <w:sz w:val="24"/>
          <w:szCs w:val="24"/>
        </w:rPr>
        <w:lastRenderedPageBreak/>
        <w:t>Table 4.4 indicates that the majority of respondents (55.6%) are of primary school education level, 16.7% are secondary and high schools leavers and 27.8% are diploma and degree holders. The result means that the majority (72.2%) of the bank customers in Geita district are of low education people.</w:t>
      </w:r>
    </w:p>
    <w:p w:rsidR="00504C79" w:rsidRDefault="00504C79" w:rsidP="00504C79">
      <w:pPr>
        <w:spacing w:after="0" w:line="480" w:lineRule="auto"/>
        <w:jc w:val="both"/>
        <w:rPr>
          <w:rFonts w:ascii="Times New Roman" w:hAnsi="Times New Roman"/>
          <w:sz w:val="24"/>
          <w:szCs w:val="24"/>
        </w:rPr>
      </w:pPr>
    </w:p>
    <w:p w:rsidR="004A2422" w:rsidRPr="008A31AD" w:rsidRDefault="004A2422" w:rsidP="00F47A59">
      <w:pPr>
        <w:spacing w:line="240" w:lineRule="auto"/>
        <w:jc w:val="both"/>
        <w:rPr>
          <w:rFonts w:ascii="Times New Roman" w:hAnsi="Times New Roman"/>
          <w:sz w:val="24"/>
          <w:szCs w:val="24"/>
        </w:rPr>
      </w:pPr>
      <w:r w:rsidRPr="008A31AD">
        <w:rPr>
          <w:rFonts w:ascii="Times New Roman" w:hAnsi="Times New Roman"/>
          <w:b/>
          <w:bCs/>
          <w:sz w:val="24"/>
          <w:szCs w:val="24"/>
        </w:rPr>
        <w:t xml:space="preserve">Table 4.5 Distribution of </w:t>
      </w:r>
      <w:r w:rsidR="00533829">
        <w:rPr>
          <w:rFonts w:ascii="Times New Roman" w:hAnsi="Times New Roman"/>
          <w:b/>
          <w:bCs/>
          <w:sz w:val="24"/>
          <w:szCs w:val="24"/>
        </w:rPr>
        <w:t>Respondents Among B</w:t>
      </w:r>
      <w:r w:rsidRPr="008A31AD">
        <w:rPr>
          <w:rFonts w:ascii="Times New Roman" w:hAnsi="Times New Roman"/>
          <w:b/>
          <w:bCs/>
          <w:sz w:val="24"/>
          <w:szCs w:val="24"/>
        </w:rPr>
        <w:t xml:space="preserve">anks in Geita </w:t>
      </w:r>
      <w:r w:rsidR="00533829">
        <w:rPr>
          <w:rFonts w:ascii="Times New Roman" w:hAnsi="Times New Roman"/>
          <w:b/>
          <w:bCs/>
          <w:sz w:val="24"/>
          <w:szCs w:val="24"/>
        </w:rPr>
        <w:t>D</w:t>
      </w:r>
      <w:r w:rsidRPr="008A31AD">
        <w:rPr>
          <w:rFonts w:ascii="Times New Roman" w:hAnsi="Times New Roman"/>
          <w:b/>
          <w:bCs/>
          <w:sz w:val="24"/>
          <w:szCs w:val="24"/>
        </w:rPr>
        <w:t>istrict</w:t>
      </w:r>
    </w:p>
    <w:tbl>
      <w:tblPr>
        <w:tblW w:w="82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1566"/>
        <w:gridCol w:w="1833"/>
        <w:gridCol w:w="1674"/>
        <w:gridCol w:w="2551"/>
      </w:tblGrid>
      <w:tr w:rsidR="004A2422" w:rsidRPr="008A31AD">
        <w:trPr>
          <w:cantSplit/>
          <w:trHeight w:val="460"/>
          <w:tblHeader/>
        </w:trPr>
        <w:tc>
          <w:tcPr>
            <w:tcW w:w="6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5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Bank name</w:t>
            </w:r>
          </w:p>
        </w:tc>
        <w:tc>
          <w:tcPr>
            <w:tcW w:w="1833"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1674"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2551"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494"/>
          <w:tblHeader/>
        </w:trPr>
        <w:tc>
          <w:tcPr>
            <w:tcW w:w="666" w:type="dxa"/>
            <w:vMerge w:val="restart"/>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5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NMB</w:t>
            </w:r>
          </w:p>
        </w:tc>
        <w:tc>
          <w:tcPr>
            <w:tcW w:w="183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30</w:t>
            </w:r>
          </w:p>
        </w:tc>
        <w:tc>
          <w:tcPr>
            <w:tcW w:w="167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27.8</w:t>
            </w:r>
          </w:p>
        </w:tc>
        <w:tc>
          <w:tcPr>
            <w:tcW w:w="2551"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27.8</w:t>
            </w:r>
          </w:p>
        </w:tc>
      </w:tr>
      <w:tr w:rsidR="004A2422" w:rsidRPr="008A31AD">
        <w:trPr>
          <w:cantSplit/>
          <w:trHeight w:val="140"/>
          <w:tblHeader/>
        </w:trPr>
        <w:tc>
          <w:tcPr>
            <w:tcW w:w="666"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5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NBC</w:t>
            </w:r>
          </w:p>
        </w:tc>
        <w:tc>
          <w:tcPr>
            <w:tcW w:w="183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36</w:t>
            </w:r>
          </w:p>
        </w:tc>
        <w:tc>
          <w:tcPr>
            <w:tcW w:w="167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33.3</w:t>
            </w:r>
          </w:p>
        </w:tc>
        <w:tc>
          <w:tcPr>
            <w:tcW w:w="2551"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61.1</w:t>
            </w:r>
          </w:p>
        </w:tc>
      </w:tr>
      <w:tr w:rsidR="004A2422" w:rsidRPr="008A31AD">
        <w:trPr>
          <w:cantSplit/>
          <w:trHeight w:val="140"/>
          <w:tblHeader/>
        </w:trPr>
        <w:tc>
          <w:tcPr>
            <w:tcW w:w="666"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5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CRDB</w:t>
            </w:r>
          </w:p>
        </w:tc>
        <w:tc>
          <w:tcPr>
            <w:tcW w:w="183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36</w:t>
            </w:r>
          </w:p>
        </w:tc>
        <w:tc>
          <w:tcPr>
            <w:tcW w:w="167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33.3</w:t>
            </w:r>
          </w:p>
        </w:tc>
        <w:tc>
          <w:tcPr>
            <w:tcW w:w="2551"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94.4</w:t>
            </w:r>
          </w:p>
        </w:tc>
      </w:tr>
      <w:tr w:rsidR="004A2422" w:rsidRPr="008A31AD">
        <w:trPr>
          <w:cantSplit/>
          <w:trHeight w:val="140"/>
          <w:tblHeader/>
        </w:trPr>
        <w:tc>
          <w:tcPr>
            <w:tcW w:w="666"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5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OTHERS</w:t>
            </w:r>
          </w:p>
        </w:tc>
        <w:tc>
          <w:tcPr>
            <w:tcW w:w="183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w:t>
            </w:r>
          </w:p>
        </w:tc>
        <w:tc>
          <w:tcPr>
            <w:tcW w:w="167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5.6</w:t>
            </w:r>
          </w:p>
        </w:tc>
        <w:tc>
          <w:tcPr>
            <w:tcW w:w="2551"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40"/>
        </w:trPr>
        <w:tc>
          <w:tcPr>
            <w:tcW w:w="666"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566"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Total</w:t>
            </w:r>
          </w:p>
        </w:tc>
        <w:tc>
          <w:tcPr>
            <w:tcW w:w="183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108</w:t>
            </w:r>
          </w:p>
        </w:tc>
        <w:tc>
          <w:tcPr>
            <w:tcW w:w="167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2551"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p>
        </w:tc>
      </w:tr>
    </w:tbl>
    <w:p w:rsidR="004A2422" w:rsidRPr="008A31AD" w:rsidRDefault="004A2422" w:rsidP="00F47A59">
      <w:pPr>
        <w:spacing w:line="240" w:lineRule="auto"/>
        <w:rPr>
          <w:rFonts w:ascii="Times New Roman" w:hAnsi="Times New Roman"/>
          <w:b/>
          <w:sz w:val="24"/>
          <w:szCs w:val="24"/>
        </w:rPr>
      </w:pPr>
      <w:r w:rsidRPr="008A31AD">
        <w:rPr>
          <w:rFonts w:ascii="Times New Roman" w:hAnsi="Times New Roman"/>
          <w:b/>
          <w:sz w:val="24"/>
          <w:szCs w:val="24"/>
        </w:rPr>
        <w:t xml:space="preserve">Source: </w:t>
      </w:r>
      <w:r w:rsidRPr="00533829">
        <w:rPr>
          <w:rFonts w:ascii="Times New Roman" w:hAnsi="Times New Roman"/>
          <w:sz w:val="24"/>
          <w:szCs w:val="24"/>
        </w:rPr>
        <w:t>Field data (2013)</w:t>
      </w:r>
    </w:p>
    <w:p w:rsidR="004A2422" w:rsidRPr="00524570" w:rsidRDefault="004A2422" w:rsidP="00A5475D">
      <w:pPr>
        <w:spacing w:line="480" w:lineRule="auto"/>
        <w:jc w:val="both"/>
        <w:rPr>
          <w:rFonts w:ascii="Times New Roman" w:hAnsi="Times New Roman"/>
          <w:b/>
          <w:sz w:val="24"/>
          <w:szCs w:val="24"/>
        </w:rPr>
      </w:pPr>
    </w:p>
    <w:p w:rsidR="004A2422" w:rsidRDefault="004A2422" w:rsidP="00F47A59">
      <w:pPr>
        <w:spacing w:line="240" w:lineRule="auto"/>
        <w:jc w:val="both"/>
        <w:rPr>
          <w:rFonts w:ascii="Times New Roman" w:hAnsi="Times New Roman"/>
          <w:b/>
          <w:sz w:val="24"/>
          <w:szCs w:val="24"/>
        </w:rPr>
      </w:pPr>
      <w:r w:rsidRPr="008A31AD">
        <w:rPr>
          <w:rFonts w:ascii="Times New Roman" w:hAnsi="Times New Roman"/>
          <w:b/>
          <w:sz w:val="24"/>
          <w:szCs w:val="24"/>
        </w:rPr>
        <w:t xml:space="preserve"> (f) Types of bank accounts used by respondents</w:t>
      </w:r>
    </w:p>
    <w:p w:rsidR="00F578CC" w:rsidRPr="008A31AD" w:rsidRDefault="00F578CC" w:rsidP="00470710">
      <w:pPr>
        <w:spacing w:line="240" w:lineRule="auto"/>
        <w:jc w:val="both"/>
        <w:outlineLvl w:val="0"/>
        <w:rPr>
          <w:rFonts w:ascii="Times New Roman" w:hAnsi="Times New Roman"/>
          <w:b/>
          <w:sz w:val="24"/>
          <w:szCs w:val="24"/>
        </w:rPr>
      </w:pPr>
      <w:bookmarkStart w:id="94" w:name="_Toc368237296"/>
      <w:r w:rsidRPr="008A31AD">
        <w:rPr>
          <w:rFonts w:ascii="Times New Roman" w:hAnsi="Times New Roman"/>
          <w:b/>
          <w:bCs/>
          <w:sz w:val="24"/>
          <w:szCs w:val="24"/>
        </w:rPr>
        <w:t xml:space="preserve">Table </w:t>
      </w:r>
      <w:r w:rsidR="00D33DF9" w:rsidRPr="008A31AD">
        <w:rPr>
          <w:rFonts w:ascii="Times New Roman" w:hAnsi="Times New Roman"/>
          <w:b/>
          <w:bCs/>
          <w:sz w:val="24"/>
          <w:szCs w:val="24"/>
        </w:rPr>
        <w:t>4.6</w:t>
      </w:r>
      <w:r w:rsidR="00470710">
        <w:rPr>
          <w:rFonts w:ascii="Times New Roman" w:hAnsi="Times New Roman"/>
          <w:b/>
          <w:bCs/>
          <w:sz w:val="24"/>
          <w:szCs w:val="24"/>
        </w:rPr>
        <w:t>:</w:t>
      </w:r>
      <w:r w:rsidR="00D33DF9" w:rsidRPr="008A31AD">
        <w:rPr>
          <w:rFonts w:ascii="Times New Roman" w:hAnsi="Times New Roman"/>
          <w:b/>
          <w:bCs/>
          <w:sz w:val="24"/>
          <w:szCs w:val="24"/>
        </w:rPr>
        <w:t xml:space="preserve"> Types</w:t>
      </w:r>
      <w:r w:rsidR="00533829">
        <w:rPr>
          <w:rFonts w:ascii="Times New Roman" w:hAnsi="Times New Roman"/>
          <w:b/>
          <w:bCs/>
          <w:sz w:val="24"/>
          <w:szCs w:val="24"/>
        </w:rPr>
        <w:t xml:space="preserve"> of Bank Accounts used by Respondents (C</w:t>
      </w:r>
      <w:r w:rsidRPr="008A31AD">
        <w:rPr>
          <w:rFonts w:ascii="Times New Roman" w:hAnsi="Times New Roman"/>
          <w:b/>
          <w:bCs/>
          <w:sz w:val="24"/>
          <w:szCs w:val="24"/>
        </w:rPr>
        <w:t>ustomers)</w:t>
      </w:r>
      <w:bookmarkEnd w:id="94"/>
    </w:p>
    <w:tbl>
      <w:tblPr>
        <w:tblW w:w="82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5"/>
        <w:gridCol w:w="1915"/>
        <w:gridCol w:w="1804"/>
        <w:gridCol w:w="1913"/>
        <w:gridCol w:w="1993"/>
      </w:tblGrid>
      <w:tr w:rsidR="004A2422" w:rsidRPr="008A31AD">
        <w:trPr>
          <w:cantSplit/>
          <w:trHeight w:val="512"/>
          <w:tblHeader/>
        </w:trPr>
        <w:tc>
          <w:tcPr>
            <w:tcW w:w="66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91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Type of account</w:t>
            </w:r>
          </w:p>
        </w:tc>
        <w:tc>
          <w:tcPr>
            <w:tcW w:w="1804"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1913"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1993"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531"/>
          <w:tblHeader/>
        </w:trPr>
        <w:tc>
          <w:tcPr>
            <w:tcW w:w="665" w:type="dxa"/>
            <w:vMerge w:val="restart"/>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91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Saving account</w:t>
            </w:r>
          </w:p>
        </w:tc>
        <w:tc>
          <w:tcPr>
            <w:tcW w:w="180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48</w:t>
            </w:r>
          </w:p>
        </w:tc>
        <w:tc>
          <w:tcPr>
            <w:tcW w:w="191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44.4</w:t>
            </w:r>
          </w:p>
        </w:tc>
        <w:tc>
          <w:tcPr>
            <w:tcW w:w="199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44.4</w:t>
            </w:r>
          </w:p>
        </w:tc>
      </w:tr>
      <w:tr w:rsidR="004A2422" w:rsidRPr="008A31AD">
        <w:trPr>
          <w:cantSplit/>
          <w:trHeight w:val="150"/>
          <w:tblHeader/>
        </w:trPr>
        <w:tc>
          <w:tcPr>
            <w:tcW w:w="665"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91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Fixed deposit account</w:t>
            </w:r>
          </w:p>
        </w:tc>
        <w:tc>
          <w:tcPr>
            <w:tcW w:w="180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18</w:t>
            </w:r>
          </w:p>
        </w:tc>
        <w:tc>
          <w:tcPr>
            <w:tcW w:w="191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16.7</w:t>
            </w:r>
          </w:p>
        </w:tc>
        <w:tc>
          <w:tcPr>
            <w:tcW w:w="199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61.1</w:t>
            </w:r>
          </w:p>
        </w:tc>
      </w:tr>
      <w:tr w:rsidR="004A2422" w:rsidRPr="008A31AD">
        <w:trPr>
          <w:cantSplit/>
          <w:trHeight w:val="150"/>
          <w:tblHeader/>
        </w:trPr>
        <w:tc>
          <w:tcPr>
            <w:tcW w:w="665"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91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Personal loan</w:t>
            </w:r>
          </w:p>
        </w:tc>
        <w:tc>
          <w:tcPr>
            <w:tcW w:w="180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w:t>
            </w:r>
          </w:p>
        </w:tc>
        <w:tc>
          <w:tcPr>
            <w:tcW w:w="191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5.6</w:t>
            </w:r>
          </w:p>
        </w:tc>
        <w:tc>
          <w:tcPr>
            <w:tcW w:w="199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66.7</w:t>
            </w:r>
          </w:p>
        </w:tc>
      </w:tr>
      <w:tr w:rsidR="004A2422" w:rsidRPr="008A31AD">
        <w:trPr>
          <w:cantSplit/>
          <w:trHeight w:val="150"/>
          <w:tblHeader/>
        </w:trPr>
        <w:tc>
          <w:tcPr>
            <w:tcW w:w="665"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91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Current account</w:t>
            </w:r>
          </w:p>
        </w:tc>
        <w:tc>
          <w:tcPr>
            <w:tcW w:w="180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36</w:t>
            </w:r>
          </w:p>
        </w:tc>
        <w:tc>
          <w:tcPr>
            <w:tcW w:w="191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33.3</w:t>
            </w:r>
          </w:p>
        </w:tc>
        <w:tc>
          <w:tcPr>
            <w:tcW w:w="199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50"/>
        </w:trPr>
        <w:tc>
          <w:tcPr>
            <w:tcW w:w="665"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16"/>
                <w:szCs w:val="16"/>
              </w:rPr>
            </w:pPr>
          </w:p>
        </w:tc>
        <w:tc>
          <w:tcPr>
            <w:tcW w:w="1915"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Total</w:t>
            </w:r>
          </w:p>
        </w:tc>
        <w:tc>
          <w:tcPr>
            <w:tcW w:w="1804"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108</w:t>
            </w:r>
          </w:p>
        </w:tc>
        <w:tc>
          <w:tcPr>
            <w:tcW w:w="1913"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1993"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p>
        </w:tc>
      </w:tr>
    </w:tbl>
    <w:p w:rsidR="004A2422" w:rsidRPr="008A31AD" w:rsidRDefault="004A2422" w:rsidP="00524570">
      <w:pPr>
        <w:widowControl w:val="0"/>
        <w:spacing w:before="40" w:after="0" w:line="480" w:lineRule="auto"/>
        <w:rPr>
          <w:rFonts w:ascii="Times New Roman" w:hAnsi="Times New Roman"/>
          <w:b/>
          <w:sz w:val="24"/>
          <w:szCs w:val="24"/>
        </w:rPr>
      </w:pPr>
      <w:r w:rsidRPr="008A31AD">
        <w:rPr>
          <w:rFonts w:ascii="Times New Roman" w:hAnsi="Times New Roman"/>
          <w:b/>
          <w:sz w:val="24"/>
          <w:szCs w:val="24"/>
        </w:rPr>
        <w:t xml:space="preserve">Source: </w:t>
      </w:r>
      <w:r w:rsidRPr="00533829">
        <w:rPr>
          <w:rFonts w:ascii="Times New Roman" w:hAnsi="Times New Roman"/>
          <w:sz w:val="24"/>
          <w:szCs w:val="24"/>
        </w:rPr>
        <w:t>Field data (2013)</w:t>
      </w:r>
    </w:p>
    <w:p w:rsidR="004A2422" w:rsidRDefault="004A2422" w:rsidP="00524570">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Table 4.6 shows that   44.4% of the respondents (customers) are saving accounts holders; 33.3% hold current account, 16.7% have  fixed deposit accounts and  5.6% are holders of personal loan.  These results suggest that the majority customers of the three major banks in Geita district are involved in retail banking and are small depositors.</w:t>
      </w:r>
    </w:p>
    <w:p w:rsidR="004A2422" w:rsidRPr="00524570" w:rsidRDefault="00D33DF9" w:rsidP="00524570">
      <w:pPr>
        <w:widowControl w:val="0"/>
        <w:spacing w:after="0" w:line="480" w:lineRule="auto"/>
        <w:jc w:val="both"/>
        <w:rPr>
          <w:rFonts w:ascii="Times New Roman" w:hAnsi="Times New Roman"/>
          <w:sz w:val="16"/>
          <w:szCs w:val="16"/>
        </w:rPr>
      </w:pPr>
      <w:r w:rsidRPr="008A31AD">
        <w:rPr>
          <w:rFonts w:ascii="Times New Roman" w:hAnsi="Times New Roman"/>
          <w:b/>
          <w:sz w:val="24"/>
          <w:szCs w:val="24"/>
        </w:rPr>
        <w:t>(g )</w:t>
      </w:r>
    </w:p>
    <w:p w:rsidR="004A2422" w:rsidRPr="008A31AD" w:rsidRDefault="004A2422" w:rsidP="00D33DF9">
      <w:pPr>
        <w:widowControl w:val="0"/>
        <w:spacing w:after="0" w:line="480" w:lineRule="auto"/>
        <w:jc w:val="both"/>
        <w:outlineLvl w:val="0"/>
        <w:rPr>
          <w:rFonts w:ascii="Times New Roman" w:hAnsi="Times New Roman"/>
          <w:b/>
          <w:sz w:val="24"/>
          <w:szCs w:val="24"/>
        </w:rPr>
      </w:pPr>
      <w:bookmarkStart w:id="95" w:name="_Toc368237297"/>
      <w:r w:rsidRPr="008A31AD">
        <w:rPr>
          <w:rFonts w:ascii="Times New Roman" w:hAnsi="Times New Roman"/>
          <w:b/>
          <w:sz w:val="24"/>
          <w:szCs w:val="24"/>
        </w:rPr>
        <w:t xml:space="preserve">Table 4.7 Monthly </w:t>
      </w:r>
      <w:r w:rsidR="00D33DF9">
        <w:rPr>
          <w:rFonts w:ascii="Times New Roman" w:hAnsi="Times New Roman"/>
          <w:b/>
          <w:sz w:val="24"/>
          <w:szCs w:val="24"/>
        </w:rPr>
        <w:t>I</w:t>
      </w:r>
      <w:r w:rsidR="00D33DF9" w:rsidRPr="008A31AD">
        <w:rPr>
          <w:rFonts w:ascii="Times New Roman" w:hAnsi="Times New Roman"/>
          <w:b/>
          <w:sz w:val="24"/>
          <w:szCs w:val="24"/>
        </w:rPr>
        <w:t>ncomes</w:t>
      </w:r>
      <w:r w:rsidR="00D33DF9">
        <w:rPr>
          <w:rFonts w:ascii="Times New Roman" w:hAnsi="Times New Roman"/>
          <w:b/>
          <w:sz w:val="24"/>
          <w:szCs w:val="24"/>
        </w:rPr>
        <w:t xml:space="preserve"> of Respondents (C</w:t>
      </w:r>
      <w:r w:rsidRPr="008A31AD">
        <w:rPr>
          <w:rFonts w:ascii="Times New Roman" w:hAnsi="Times New Roman"/>
          <w:b/>
          <w:sz w:val="24"/>
          <w:szCs w:val="24"/>
        </w:rPr>
        <w:t>ustomers)</w:t>
      </w:r>
      <w:bookmarkEnd w:id="95"/>
    </w:p>
    <w:tbl>
      <w:tblPr>
        <w:tblW w:w="82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5"/>
        <w:gridCol w:w="1790"/>
        <w:gridCol w:w="2009"/>
        <w:gridCol w:w="1833"/>
        <w:gridCol w:w="1993"/>
      </w:tblGrid>
      <w:tr w:rsidR="004A2422" w:rsidRPr="00504C79">
        <w:trPr>
          <w:cantSplit/>
          <w:trHeight w:val="506"/>
          <w:tblHeader/>
        </w:trPr>
        <w:tc>
          <w:tcPr>
            <w:tcW w:w="665" w:type="dxa"/>
            <w:shd w:val="clear" w:color="auto" w:fill="FFFFFF"/>
            <w:tcMar>
              <w:top w:w="30" w:type="dxa"/>
              <w:left w:w="30" w:type="dxa"/>
              <w:bottom w:w="30" w:type="dxa"/>
              <w:right w:w="30" w:type="dxa"/>
            </w:tcMar>
          </w:tcPr>
          <w:p w:rsidR="004A2422" w:rsidRPr="00504C79" w:rsidRDefault="004A2422" w:rsidP="00F47A59">
            <w:pPr>
              <w:spacing w:line="240" w:lineRule="auto"/>
              <w:rPr>
                <w:rFonts w:ascii="Times New Roman" w:hAnsi="Times New Roman"/>
              </w:rPr>
            </w:pPr>
          </w:p>
        </w:tc>
        <w:tc>
          <w:tcPr>
            <w:tcW w:w="1790" w:type="dxa"/>
            <w:shd w:val="clear" w:color="auto" w:fill="FFFFFF"/>
            <w:tcMar>
              <w:top w:w="30" w:type="dxa"/>
              <w:left w:w="30" w:type="dxa"/>
              <w:bottom w:w="30" w:type="dxa"/>
              <w:right w:w="30" w:type="dxa"/>
            </w:tcMar>
          </w:tcPr>
          <w:p w:rsidR="004A2422" w:rsidRPr="00504C79" w:rsidRDefault="004A2422" w:rsidP="00F47A59">
            <w:pPr>
              <w:spacing w:line="240" w:lineRule="auto"/>
              <w:rPr>
                <w:rFonts w:ascii="Times New Roman" w:hAnsi="Times New Roman"/>
              </w:rPr>
            </w:pPr>
            <w:r w:rsidRPr="00504C79">
              <w:rPr>
                <w:rFonts w:ascii="Times New Roman" w:hAnsi="Times New Roman"/>
              </w:rPr>
              <w:t>Monthly income</w:t>
            </w:r>
          </w:p>
        </w:tc>
        <w:tc>
          <w:tcPr>
            <w:tcW w:w="2009" w:type="dxa"/>
            <w:shd w:val="clear" w:color="auto" w:fill="FFFFFF"/>
            <w:tcMar>
              <w:top w:w="30" w:type="dxa"/>
              <w:left w:w="30" w:type="dxa"/>
              <w:bottom w:w="30" w:type="dxa"/>
              <w:right w:w="30" w:type="dxa"/>
            </w:tcMar>
            <w:vAlign w:val="bottom"/>
          </w:tcPr>
          <w:p w:rsidR="004A2422" w:rsidRPr="00504C79" w:rsidRDefault="004A2422" w:rsidP="00F47A59">
            <w:pPr>
              <w:spacing w:line="240" w:lineRule="auto"/>
              <w:jc w:val="center"/>
              <w:rPr>
                <w:rFonts w:ascii="Times New Roman" w:hAnsi="Times New Roman"/>
              </w:rPr>
            </w:pPr>
            <w:r w:rsidRPr="00504C79">
              <w:rPr>
                <w:rFonts w:ascii="Times New Roman" w:hAnsi="Times New Roman"/>
              </w:rPr>
              <w:t>Frequency</w:t>
            </w:r>
          </w:p>
        </w:tc>
        <w:tc>
          <w:tcPr>
            <w:tcW w:w="1833" w:type="dxa"/>
            <w:shd w:val="clear" w:color="auto" w:fill="FFFFFF"/>
            <w:tcMar>
              <w:top w:w="30" w:type="dxa"/>
              <w:left w:w="30" w:type="dxa"/>
              <w:bottom w:w="30" w:type="dxa"/>
              <w:right w:w="30" w:type="dxa"/>
            </w:tcMar>
            <w:vAlign w:val="bottom"/>
          </w:tcPr>
          <w:p w:rsidR="004A2422" w:rsidRPr="00504C79" w:rsidRDefault="004A2422" w:rsidP="00F47A59">
            <w:pPr>
              <w:spacing w:line="240" w:lineRule="auto"/>
              <w:jc w:val="center"/>
              <w:rPr>
                <w:rFonts w:ascii="Times New Roman" w:hAnsi="Times New Roman"/>
              </w:rPr>
            </w:pPr>
            <w:r w:rsidRPr="00504C79">
              <w:rPr>
                <w:rFonts w:ascii="Times New Roman" w:hAnsi="Times New Roman"/>
              </w:rPr>
              <w:t>Percent</w:t>
            </w:r>
          </w:p>
        </w:tc>
        <w:tc>
          <w:tcPr>
            <w:tcW w:w="1993" w:type="dxa"/>
            <w:shd w:val="clear" w:color="auto" w:fill="FFFFFF"/>
            <w:tcMar>
              <w:top w:w="30" w:type="dxa"/>
              <w:left w:w="30" w:type="dxa"/>
              <w:bottom w:w="30" w:type="dxa"/>
              <w:right w:w="30" w:type="dxa"/>
            </w:tcMar>
            <w:vAlign w:val="bottom"/>
          </w:tcPr>
          <w:p w:rsidR="004A2422" w:rsidRPr="00504C79" w:rsidRDefault="004A2422" w:rsidP="00F47A59">
            <w:pPr>
              <w:spacing w:line="240" w:lineRule="auto"/>
              <w:jc w:val="center"/>
              <w:rPr>
                <w:rFonts w:ascii="Times New Roman" w:hAnsi="Times New Roman"/>
              </w:rPr>
            </w:pPr>
            <w:r w:rsidRPr="00504C79">
              <w:rPr>
                <w:rFonts w:ascii="Times New Roman" w:hAnsi="Times New Roman"/>
              </w:rPr>
              <w:t>Cumulative Percent</w:t>
            </w:r>
          </w:p>
        </w:tc>
      </w:tr>
      <w:tr w:rsidR="004A2422" w:rsidRPr="00524570">
        <w:trPr>
          <w:cantSplit/>
          <w:trHeight w:val="523"/>
          <w:tblHeader/>
        </w:trPr>
        <w:tc>
          <w:tcPr>
            <w:tcW w:w="665" w:type="dxa"/>
            <w:vMerge w:val="restart"/>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p>
        </w:tc>
        <w:tc>
          <w:tcPr>
            <w:tcW w:w="1790" w:type="dxa"/>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r w:rsidRPr="00524570">
              <w:rPr>
                <w:rFonts w:ascii="Times New Roman" w:hAnsi="Times New Roman"/>
                <w:sz w:val="20"/>
                <w:szCs w:val="20"/>
              </w:rPr>
              <w:t>&lt; 100,000</w:t>
            </w:r>
          </w:p>
        </w:tc>
        <w:tc>
          <w:tcPr>
            <w:tcW w:w="2009"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12</w:t>
            </w:r>
          </w:p>
        </w:tc>
        <w:tc>
          <w:tcPr>
            <w:tcW w:w="183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11.1</w:t>
            </w:r>
          </w:p>
        </w:tc>
        <w:tc>
          <w:tcPr>
            <w:tcW w:w="199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11.1</w:t>
            </w:r>
          </w:p>
        </w:tc>
      </w:tr>
      <w:tr w:rsidR="004A2422" w:rsidRPr="00524570">
        <w:trPr>
          <w:cantSplit/>
          <w:trHeight w:val="148"/>
          <w:tblHeader/>
        </w:trPr>
        <w:tc>
          <w:tcPr>
            <w:tcW w:w="665" w:type="dxa"/>
            <w:vMerge/>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p>
        </w:tc>
        <w:tc>
          <w:tcPr>
            <w:tcW w:w="1790" w:type="dxa"/>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r w:rsidRPr="00524570">
              <w:rPr>
                <w:rFonts w:ascii="Times New Roman" w:hAnsi="Times New Roman"/>
                <w:sz w:val="20"/>
                <w:szCs w:val="20"/>
              </w:rPr>
              <w:t>100,001 - 300,000</w:t>
            </w:r>
          </w:p>
        </w:tc>
        <w:tc>
          <w:tcPr>
            <w:tcW w:w="2009"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12</w:t>
            </w:r>
          </w:p>
        </w:tc>
        <w:tc>
          <w:tcPr>
            <w:tcW w:w="183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11.1</w:t>
            </w:r>
          </w:p>
        </w:tc>
        <w:tc>
          <w:tcPr>
            <w:tcW w:w="199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22.2</w:t>
            </w:r>
          </w:p>
        </w:tc>
      </w:tr>
      <w:tr w:rsidR="004A2422" w:rsidRPr="00524570">
        <w:trPr>
          <w:cantSplit/>
          <w:trHeight w:val="148"/>
          <w:tblHeader/>
        </w:trPr>
        <w:tc>
          <w:tcPr>
            <w:tcW w:w="665" w:type="dxa"/>
            <w:vMerge/>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p>
        </w:tc>
        <w:tc>
          <w:tcPr>
            <w:tcW w:w="1790" w:type="dxa"/>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r w:rsidRPr="00524570">
              <w:rPr>
                <w:rFonts w:ascii="Times New Roman" w:hAnsi="Times New Roman"/>
                <w:sz w:val="20"/>
                <w:szCs w:val="20"/>
              </w:rPr>
              <w:t>300,001 - 500,000</w:t>
            </w:r>
          </w:p>
        </w:tc>
        <w:tc>
          <w:tcPr>
            <w:tcW w:w="2009"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42</w:t>
            </w:r>
          </w:p>
        </w:tc>
        <w:tc>
          <w:tcPr>
            <w:tcW w:w="183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38.9</w:t>
            </w:r>
          </w:p>
        </w:tc>
        <w:tc>
          <w:tcPr>
            <w:tcW w:w="199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61.1</w:t>
            </w:r>
          </w:p>
        </w:tc>
      </w:tr>
      <w:tr w:rsidR="004A2422" w:rsidRPr="00524570">
        <w:trPr>
          <w:cantSplit/>
          <w:trHeight w:val="148"/>
          <w:tblHeader/>
        </w:trPr>
        <w:tc>
          <w:tcPr>
            <w:tcW w:w="665" w:type="dxa"/>
            <w:vMerge/>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p>
        </w:tc>
        <w:tc>
          <w:tcPr>
            <w:tcW w:w="1790" w:type="dxa"/>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r w:rsidRPr="00524570">
              <w:rPr>
                <w:rFonts w:ascii="Times New Roman" w:hAnsi="Times New Roman"/>
                <w:sz w:val="20"/>
                <w:szCs w:val="20"/>
              </w:rPr>
              <w:t>500,001 - 1,000,000</w:t>
            </w:r>
          </w:p>
        </w:tc>
        <w:tc>
          <w:tcPr>
            <w:tcW w:w="2009"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24</w:t>
            </w:r>
          </w:p>
        </w:tc>
        <w:tc>
          <w:tcPr>
            <w:tcW w:w="183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22.2</w:t>
            </w:r>
          </w:p>
        </w:tc>
        <w:tc>
          <w:tcPr>
            <w:tcW w:w="199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83.3</w:t>
            </w:r>
          </w:p>
        </w:tc>
      </w:tr>
      <w:tr w:rsidR="004A2422" w:rsidRPr="00524570">
        <w:trPr>
          <w:cantSplit/>
          <w:trHeight w:val="148"/>
          <w:tblHeader/>
        </w:trPr>
        <w:tc>
          <w:tcPr>
            <w:tcW w:w="665" w:type="dxa"/>
            <w:vMerge/>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p>
        </w:tc>
        <w:tc>
          <w:tcPr>
            <w:tcW w:w="1790" w:type="dxa"/>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r w:rsidRPr="00524570">
              <w:rPr>
                <w:rFonts w:ascii="Times New Roman" w:hAnsi="Times New Roman"/>
                <w:sz w:val="20"/>
                <w:szCs w:val="20"/>
              </w:rPr>
              <w:t>&gt; 1,000,000</w:t>
            </w:r>
          </w:p>
        </w:tc>
        <w:tc>
          <w:tcPr>
            <w:tcW w:w="2009"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18</w:t>
            </w:r>
          </w:p>
        </w:tc>
        <w:tc>
          <w:tcPr>
            <w:tcW w:w="183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16.7</w:t>
            </w:r>
          </w:p>
        </w:tc>
        <w:tc>
          <w:tcPr>
            <w:tcW w:w="199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100.0</w:t>
            </w:r>
          </w:p>
        </w:tc>
      </w:tr>
      <w:tr w:rsidR="004A2422" w:rsidRPr="00524570">
        <w:trPr>
          <w:cantSplit/>
          <w:trHeight w:val="148"/>
        </w:trPr>
        <w:tc>
          <w:tcPr>
            <w:tcW w:w="665" w:type="dxa"/>
            <w:vMerge/>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p>
        </w:tc>
        <w:tc>
          <w:tcPr>
            <w:tcW w:w="1790" w:type="dxa"/>
            <w:shd w:val="clear" w:color="auto" w:fill="FFFFFF"/>
            <w:tcMar>
              <w:top w:w="30" w:type="dxa"/>
              <w:left w:w="30" w:type="dxa"/>
              <w:bottom w:w="30" w:type="dxa"/>
              <w:right w:w="30" w:type="dxa"/>
            </w:tcMar>
          </w:tcPr>
          <w:p w:rsidR="004A2422" w:rsidRPr="00524570" w:rsidRDefault="004A2422" w:rsidP="00F47A59">
            <w:pPr>
              <w:spacing w:line="240" w:lineRule="auto"/>
              <w:rPr>
                <w:rFonts w:ascii="Times New Roman" w:hAnsi="Times New Roman"/>
                <w:sz w:val="20"/>
                <w:szCs w:val="20"/>
              </w:rPr>
            </w:pPr>
            <w:r w:rsidRPr="00524570">
              <w:rPr>
                <w:rFonts w:ascii="Times New Roman" w:hAnsi="Times New Roman"/>
                <w:sz w:val="20"/>
                <w:szCs w:val="20"/>
              </w:rPr>
              <w:t>Total</w:t>
            </w:r>
          </w:p>
        </w:tc>
        <w:tc>
          <w:tcPr>
            <w:tcW w:w="2009"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108</w:t>
            </w:r>
          </w:p>
        </w:tc>
        <w:tc>
          <w:tcPr>
            <w:tcW w:w="1833" w:type="dxa"/>
            <w:shd w:val="clear" w:color="auto" w:fill="FFFFFF"/>
            <w:tcMar>
              <w:top w:w="30" w:type="dxa"/>
              <w:left w:w="30" w:type="dxa"/>
              <w:bottom w:w="30" w:type="dxa"/>
              <w:right w:w="30" w:type="dxa"/>
            </w:tcMar>
            <w:vAlign w:val="center"/>
          </w:tcPr>
          <w:p w:rsidR="004A2422" w:rsidRPr="00524570" w:rsidRDefault="004A2422" w:rsidP="00F47A59">
            <w:pPr>
              <w:spacing w:line="240" w:lineRule="auto"/>
              <w:jc w:val="center"/>
              <w:rPr>
                <w:rFonts w:ascii="Times New Roman" w:hAnsi="Times New Roman"/>
                <w:sz w:val="20"/>
                <w:szCs w:val="20"/>
              </w:rPr>
            </w:pPr>
            <w:r w:rsidRPr="00524570">
              <w:rPr>
                <w:rFonts w:ascii="Times New Roman" w:hAnsi="Times New Roman"/>
                <w:sz w:val="20"/>
                <w:szCs w:val="20"/>
              </w:rPr>
              <w:t>100.0</w:t>
            </w:r>
          </w:p>
        </w:tc>
        <w:tc>
          <w:tcPr>
            <w:tcW w:w="1993" w:type="dxa"/>
            <w:shd w:val="clear" w:color="auto" w:fill="FFFFFF"/>
            <w:tcMar>
              <w:top w:w="30" w:type="dxa"/>
              <w:left w:w="30" w:type="dxa"/>
              <w:bottom w:w="30" w:type="dxa"/>
              <w:right w:w="30" w:type="dxa"/>
            </w:tcMar>
          </w:tcPr>
          <w:p w:rsidR="004A2422" w:rsidRPr="00524570" w:rsidRDefault="004A2422" w:rsidP="00F47A59">
            <w:pPr>
              <w:spacing w:line="240" w:lineRule="auto"/>
              <w:jc w:val="center"/>
              <w:rPr>
                <w:rFonts w:ascii="Times New Roman" w:hAnsi="Times New Roman"/>
                <w:sz w:val="20"/>
                <w:szCs w:val="20"/>
              </w:rPr>
            </w:pPr>
          </w:p>
        </w:tc>
      </w:tr>
    </w:tbl>
    <w:p w:rsidR="004A2422" w:rsidRDefault="004A2422" w:rsidP="00F47A59">
      <w:pPr>
        <w:spacing w:line="240" w:lineRule="auto"/>
        <w:rPr>
          <w:rFonts w:ascii="Times New Roman" w:hAnsi="Times New Roman"/>
          <w:b/>
          <w:sz w:val="24"/>
          <w:szCs w:val="24"/>
        </w:rPr>
      </w:pPr>
      <w:r w:rsidRPr="008A31AD">
        <w:rPr>
          <w:rFonts w:ascii="Times New Roman" w:hAnsi="Times New Roman"/>
          <w:b/>
          <w:sz w:val="24"/>
          <w:szCs w:val="24"/>
        </w:rPr>
        <w:t xml:space="preserve">Source: </w:t>
      </w:r>
      <w:r w:rsidRPr="00504C79">
        <w:rPr>
          <w:rFonts w:ascii="Times New Roman" w:hAnsi="Times New Roman"/>
          <w:sz w:val="24"/>
          <w:szCs w:val="24"/>
        </w:rPr>
        <w:t>Field data (2013)</w:t>
      </w:r>
    </w:p>
    <w:p w:rsidR="004A2422" w:rsidRPr="00504C79" w:rsidRDefault="004A2422" w:rsidP="00F47A59">
      <w:pPr>
        <w:spacing w:line="240" w:lineRule="auto"/>
        <w:rPr>
          <w:rFonts w:ascii="Times New Roman" w:hAnsi="Times New Roman"/>
          <w:b/>
          <w:sz w:val="24"/>
          <w:szCs w:val="24"/>
        </w:rPr>
      </w:pPr>
    </w:p>
    <w:p w:rsidR="004A2422" w:rsidRDefault="004A2422" w:rsidP="00504C79">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As indicated in table 4.7, 38.9% of the respondents are in monthly income bracket of 300,000 -500,000, 22.2% in 500,000 - 1000,000 range, 16.7% in the over 1,000,000 range, 11.1% in 100,000-300,000 range and another 11.1% in the less than 100,000 range. The results means that 61.1% of the bank customers in Geita district have monthly income of 100,000 to 500,000, suggesting that the majority of bank customer base is do</w:t>
      </w:r>
      <w:r w:rsidR="00F578CC">
        <w:rPr>
          <w:rFonts w:ascii="Times New Roman" w:hAnsi="Times New Roman"/>
          <w:sz w:val="24"/>
          <w:szCs w:val="24"/>
        </w:rPr>
        <w:t>minated by low income client.</w:t>
      </w:r>
    </w:p>
    <w:p w:rsidR="00524570" w:rsidRPr="00D33DF9" w:rsidRDefault="00524570" w:rsidP="00504C79">
      <w:pPr>
        <w:widowControl w:val="0"/>
        <w:spacing w:before="40" w:after="0" w:line="480" w:lineRule="auto"/>
        <w:jc w:val="both"/>
        <w:rPr>
          <w:rFonts w:ascii="Times New Roman" w:hAnsi="Times New Roman"/>
          <w:sz w:val="16"/>
          <w:szCs w:val="16"/>
        </w:rPr>
      </w:pPr>
    </w:p>
    <w:p w:rsidR="00524570" w:rsidRDefault="00524570" w:rsidP="00504C79">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 xml:space="preserve">Table 4.8 shows that 55.6% of the respondents are self employed 27.8% are workers in public sector, 11.1% works in private sectors and 5.6% are workers in the mining </w:t>
      </w:r>
      <w:r w:rsidRPr="008A31AD">
        <w:rPr>
          <w:rFonts w:ascii="Times New Roman" w:hAnsi="Times New Roman"/>
          <w:sz w:val="24"/>
          <w:szCs w:val="24"/>
        </w:rPr>
        <w:lastRenderedPageBreak/>
        <w:t>sector. These results suggest that the majority of bank customers in Geita district are those that are self employed followed by people employed in public sector.</w:t>
      </w:r>
    </w:p>
    <w:p w:rsidR="00F578CC" w:rsidRPr="008A31AD" w:rsidRDefault="00D33DF9" w:rsidP="00524570">
      <w:pPr>
        <w:widowControl w:val="0"/>
        <w:spacing w:after="0" w:line="480" w:lineRule="auto"/>
        <w:jc w:val="both"/>
        <w:rPr>
          <w:rFonts w:ascii="Times New Roman" w:hAnsi="Times New Roman"/>
          <w:sz w:val="24"/>
          <w:szCs w:val="24"/>
        </w:rPr>
      </w:pPr>
      <w:r>
        <w:rPr>
          <w:rFonts w:ascii="Times New Roman" w:hAnsi="Times New Roman"/>
          <w:b/>
          <w:sz w:val="24"/>
          <w:szCs w:val="24"/>
        </w:rPr>
        <w:t>(h)</w:t>
      </w:r>
    </w:p>
    <w:p w:rsidR="004A2422" w:rsidRPr="008A31AD" w:rsidRDefault="00D33DF9" w:rsidP="00D33DF9">
      <w:pPr>
        <w:widowControl w:val="0"/>
        <w:spacing w:after="0" w:line="480" w:lineRule="auto"/>
        <w:jc w:val="both"/>
        <w:outlineLvl w:val="0"/>
        <w:rPr>
          <w:rFonts w:ascii="Times New Roman" w:hAnsi="Times New Roman"/>
          <w:b/>
          <w:sz w:val="24"/>
          <w:szCs w:val="24"/>
        </w:rPr>
      </w:pPr>
      <w:bookmarkStart w:id="96" w:name="_Toc368237298"/>
      <w:r>
        <w:rPr>
          <w:rFonts w:ascii="Times New Roman" w:hAnsi="Times New Roman"/>
          <w:b/>
          <w:sz w:val="24"/>
          <w:szCs w:val="24"/>
        </w:rPr>
        <w:t>Table 4.8 Respondents’ Occupation (C</w:t>
      </w:r>
      <w:r w:rsidR="004A2422" w:rsidRPr="008A31AD">
        <w:rPr>
          <w:rFonts w:ascii="Times New Roman" w:hAnsi="Times New Roman"/>
          <w:b/>
          <w:sz w:val="24"/>
          <w:szCs w:val="24"/>
        </w:rPr>
        <w:t>ustomers)</w:t>
      </w:r>
      <w:bookmarkEnd w:id="96"/>
    </w:p>
    <w:tbl>
      <w:tblPr>
        <w:tblW w:w="81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2"/>
        <w:gridCol w:w="2105"/>
        <w:gridCol w:w="1611"/>
        <w:gridCol w:w="1794"/>
        <w:gridCol w:w="1950"/>
      </w:tblGrid>
      <w:tr w:rsidR="004A2422" w:rsidRPr="00524570">
        <w:trPr>
          <w:cantSplit/>
          <w:trHeight w:val="95"/>
          <w:tblHeader/>
        </w:trPr>
        <w:tc>
          <w:tcPr>
            <w:tcW w:w="652" w:type="dxa"/>
            <w:shd w:val="clear" w:color="auto" w:fill="FFFFFF"/>
            <w:tcMar>
              <w:top w:w="30" w:type="dxa"/>
              <w:left w:w="30" w:type="dxa"/>
              <w:bottom w:w="30" w:type="dxa"/>
              <w:right w:w="30" w:type="dxa"/>
            </w:tcMar>
          </w:tcPr>
          <w:p w:rsidR="004A2422" w:rsidRPr="00524570" w:rsidRDefault="004A2422" w:rsidP="0033183F">
            <w:pPr>
              <w:widowControl w:val="0"/>
              <w:spacing w:after="0" w:line="360" w:lineRule="auto"/>
              <w:rPr>
                <w:rFonts w:ascii="Times New Roman" w:hAnsi="Times New Roman"/>
              </w:rPr>
            </w:pPr>
          </w:p>
        </w:tc>
        <w:tc>
          <w:tcPr>
            <w:tcW w:w="2105" w:type="dxa"/>
            <w:shd w:val="clear" w:color="auto" w:fill="FFFFFF"/>
            <w:tcMar>
              <w:top w:w="30" w:type="dxa"/>
              <w:left w:w="30" w:type="dxa"/>
              <w:bottom w:w="30" w:type="dxa"/>
              <w:right w:w="30" w:type="dxa"/>
            </w:tcMar>
          </w:tcPr>
          <w:p w:rsidR="004A2422" w:rsidRPr="00524570" w:rsidRDefault="004A2422" w:rsidP="0033183F">
            <w:pPr>
              <w:widowControl w:val="0"/>
              <w:spacing w:after="0" w:line="360" w:lineRule="auto"/>
              <w:rPr>
                <w:rFonts w:ascii="Times New Roman" w:hAnsi="Times New Roman"/>
              </w:rPr>
            </w:pPr>
            <w:r w:rsidRPr="00524570">
              <w:rPr>
                <w:rFonts w:ascii="Times New Roman" w:hAnsi="Times New Roman"/>
              </w:rPr>
              <w:t>Occupation</w:t>
            </w:r>
          </w:p>
        </w:tc>
        <w:tc>
          <w:tcPr>
            <w:tcW w:w="1611" w:type="dxa"/>
            <w:shd w:val="clear" w:color="auto" w:fill="FFFFFF"/>
            <w:tcMar>
              <w:top w:w="30" w:type="dxa"/>
              <w:left w:w="30" w:type="dxa"/>
              <w:bottom w:w="30" w:type="dxa"/>
              <w:right w:w="30" w:type="dxa"/>
            </w:tcMar>
            <w:vAlign w:val="bottom"/>
          </w:tcPr>
          <w:p w:rsidR="004A2422" w:rsidRPr="00524570" w:rsidRDefault="004A2422" w:rsidP="0033183F">
            <w:pPr>
              <w:widowControl w:val="0"/>
              <w:spacing w:after="0" w:line="360" w:lineRule="auto"/>
              <w:jc w:val="center"/>
              <w:rPr>
                <w:rFonts w:ascii="Times New Roman" w:hAnsi="Times New Roman"/>
              </w:rPr>
            </w:pPr>
            <w:r w:rsidRPr="00524570">
              <w:rPr>
                <w:rFonts w:ascii="Times New Roman" w:hAnsi="Times New Roman"/>
              </w:rPr>
              <w:t>Frequency</w:t>
            </w:r>
          </w:p>
        </w:tc>
        <w:tc>
          <w:tcPr>
            <w:tcW w:w="1794" w:type="dxa"/>
            <w:shd w:val="clear" w:color="auto" w:fill="FFFFFF"/>
            <w:tcMar>
              <w:top w:w="30" w:type="dxa"/>
              <w:left w:w="30" w:type="dxa"/>
              <w:bottom w:w="30" w:type="dxa"/>
              <w:right w:w="30" w:type="dxa"/>
            </w:tcMar>
            <w:vAlign w:val="bottom"/>
          </w:tcPr>
          <w:p w:rsidR="004A2422" w:rsidRPr="00524570" w:rsidRDefault="004A2422" w:rsidP="0033183F">
            <w:pPr>
              <w:widowControl w:val="0"/>
              <w:spacing w:after="0" w:line="360" w:lineRule="auto"/>
              <w:jc w:val="center"/>
              <w:rPr>
                <w:rFonts w:ascii="Times New Roman" w:hAnsi="Times New Roman"/>
              </w:rPr>
            </w:pPr>
            <w:r w:rsidRPr="00524570">
              <w:rPr>
                <w:rFonts w:ascii="Times New Roman" w:hAnsi="Times New Roman"/>
              </w:rPr>
              <w:t>Percent</w:t>
            </w:r>
          </w:p>
        </w:tc>
        <w:tc>
          <w:tcPr>
            <w:tcW w:w="1950" w:type="dxa"/>
            <w:shd w:val="clear" w:color="auto" w:fill="FFFFFF"/>
            <w:tcMar>
              <w:top w:w="30" w:type="dxa"/>
              <w:left w:w="30" w:type="dxa"/>
              <w:bottom w:w="30" w:type="dxa"/>
              <w:right w:w="30" w:type="dxa"/>
            </w:tcMar>
            <w:vAlign w:val="bottom"/>
          </w:tcPr>
          <w:p w:rsidR="004A2422" w:rsidRPr="00524570" w:rsidRDefault="004A2422" w:rsidP="0033183F">
            <w:pPr>
              <w:widowControl w:val="0"/>
              <w:spacing w:after="0" w:line="360" w:lineRule="auto"/>
              <w:jc w:val="center"/>
              <w:rPr>
                <w:rFonts w:ascii="Times New Roman" w:hAnsi="Times New Roman"/>
              </w:rPr>
            </w:pPr>
            <w:r w:rsidRPr="00524570">
              <w:rPr>
                <w:rFonts w:ascii="Times New Roman" w:hAnsi="Times New Roman"/>
              </w:rPr>
              <w:t>Cumulative Percent</w:t>
            </w:r>
          </w:p>
        </w:tc>
      </w:tr>
      <w:tr w:rsidR="004A2422" w:rsidRPr="00524570">
        <w:trPr>
          <w:cantSplit/>
          <w:trHeight w:val="185"/>
          <w:tblHeader/>
        </w:trPr>
        <w:tc>
          <w:tcPr>
            <w:tcW w:w="652" w:type="dxa"/>
            <w:vMerge w:val="restart"/>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p>
        </w:tc>
        <w:tc>
          <w:tcPr>
            <w:tcW w:w="2105" w:type="dxa"/>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r w:rsidRPr="00524570">
              <w:rPr>
                <w:rFonts w:ascii="Times New Roman" w:hAnsi="Times New Roman"/>
              </w:rPr>
              <w:t>Self employed</w:t>
            </w:r>
          </w:p>
        </w:tc>
        <w:tc>
          <w:tcPr>
            <w:tcW w:w="1611"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60</w:t>
            </w:r>
          </w:p>
        </w:tc>
        <w:tc>
          <w:tcPr>
            <w:tcW w:w="1794"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55.6</w:t>
            </w:r>
          </w:p>
        </w:tc>
        <w:tc>
          <w:tcPr>
            <w:tcW w:w="1950"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55.6</w:t>
            </w:r>
          </w:p>
        </w:tc>
      </w:tr>
      <w:tr w:rsidR="004A2422" w:rsidRPr="00524570">
        <w:trPr>
          <w:cantSplit/>
          <w:trHeight w:val="151"/>
          <w:tblHeader/>
        </w:trPr>
        <w:tc>
          <w:tcPr>
            <w:tcW w:w="652" w:type="dxa"/>
            <w:vMerge/>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p>
        </w:tc>
        <w:tc>
          <w:tcPr>
            <w:tcW w:w="2105" w:type="dxa"/>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r w:rsidRPr="00524570">
              <w:rPr>
                <w:rFonts w:ascii="Times New Roman" w:hAnsi="Times New Roman"/>
              </w:rPr>
              <w:t>Private Sector</w:t>
            </w:r>
          </w:p>
        </w:tc>
        <w:tc>
          <w:tcPr>
            <w:tcW w:w="1611"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12</w:t>
            </w:r>
          </w:p>
        </w:tc>
        <w:tc>
          <w:tcPr>
            <w:tcW w:w="1794"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11.1</w:t>
            </w:r>
          </w:p>
        </w:tc>
        <w:tc>
          <w:tcPr>
            <w:tcW w:w="1950"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66.7</w:t>
            </w:r>
          </w:p>
        </w:tc>
      </w:tr>
      <w:tr w:rsidR="004A2422" w:rsidRPr="00524570">
        <w:trPr>
          <w:cantSplit/>
          <w:trHeight w:val="151"/>
          <w:tblHeader/>
        </w:trPr>
        <w:tc>
          <w:tcPr>
            <w:tcW w:w="652" w:type="dxa"/>
            <w:vMerge/>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p>
        </w:tc>
        <w:tc>
          <w:tcPr>
            <w:tcW w:w="2105" w:type="dxa"/>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r w:rsidRPr="00524570">
              <w:rPr>
                <w:rFonts w:ascii="Times New Roman" w:hAnsi="Times New Roman"/>
              </w:rPr>
              <w:t>Public Sector</w:t>
            </w:r>
          </w:p>
        </w:tc>
        <w:tc>
          <w:tcPr>
            <w:tcW w:w="1611"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30</w:t>
            </w:r>
          </w:p>
        </w:tc>
        <w:tc>
          <w:tcPr>
            <w:tcW w:w="1794"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27.8</w:t>
            </w:r>
          </w:p>
        </w:tc>
        <w:tc>
          <w:tcPr>
            <w:tcW w:w="1950"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94.4</w:t>
            </w:r>
          </w:p>
        </w:tc>
      </w:tr>
      <w:tr w:rsidR="004A2422" w:rsidRPr="00524570">
        <w:trPr>
          <w:cantSplit/>
          <w:trHeight w:val="151"/>
          <w:tblHeader/>
        </w:trPr>
        <w:tc>
          <w:tcPr>
            <w:tcW w:w="652" w:type="dxa"/>
            <w:vMerge/>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p>
        </w:tc>
        <w:tc>
          <w:tcPr>
            <w:tcW w:w="2105" w:type="dxa"/>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r w:rsidRPr="00524570">
              <w:rPr>
                <w:rFonts w:ascii="Times New Roman" w:hAnsi="Times New Roman"/>
              </w:rPr>
              <w:t>Mining Sector</w:t>
            </w:r>
          </w:p>
        </w:tc>
        <w:tc>
          <w:tcPr>
            <w:tcW w:w="1611"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6</w:t>
            </w:r>
          </w:p>
        </w:tc>
        <w:tc>
          <w:tcPr>
            <w:tcW w:w="1794"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5.6</w:t>
            </w:r>
          </w:p>
        </w:tc>
        <w:tc>
          <w:tcPr>
            <w:tcW w:w="1950"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100.0</w:t>
            </w:r>
          </w:p>
        </w:tc>
      </w:tr>
      <w:tr w:rsidR="004A2422" w:rsidRPr="00524570">
        <w:trPr>
          <w:cantSplit/>
          <w:trHeight w:val="151"/>
        </w:trPr>
        <w:tc>
          <w:tcPr>
            <w:tcW w:w="652" w:type="dxa"/>
            <w:vMerge/>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p>
        </w:tc>
        <w:tc>
          <w:tcPr>
            <w:tcW w:w="2105" w:type="dxa"/>
            <w:shd w:val="clear" w:color="auto" w:fill="FFFFFF"/>
            <w:tcMar>
              <w:top w:w="30" w:type="dxa"/>
              <w:left w:w="30" w:type="dxa"/>
              <w:bottom w:w="30" w:type="dxa"/>
              <w:right w:w="30" w:type="dxa"/>
            </w:tcMar>
          </w:tcPr>
          <w:p w:rsidR="004A2422" w:rsidRPr="00524570" w:rsidRDefault="004A2422" w:rsidP="0033183F">
            <w:pPr>
              <w:spacing w:after="0" w:line="360" w:lineRule="auto"/>
              <w:rPr>
                <w:rFonts w:ascii="Times New Roman" w:hAnsi="Times New Roman"/>
              </w:rPr>
            </w:pPr>
            <w:r w:rsidRPr="00524570">
              <w:rPr>
                <w:rFonts w:ascii="Times New Roman" w:hAnsi="Times New Roman"/>
              </w:rPr>
              <w:t>Total</w:t>
            </w:r>
          </w:p>
        </w:tc>
        <w:tc>
          <w:tcPr>
            <w:tcW w:w="1611"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108</w:t>
            </w:r>
          </w:p>
        </w:tc>
        <w:tc>
          <w:tcPr>
            <w:tcW w:w="1794" w:type="dxa"/>
            <w:shd w:val="clear" w:color="auto" w:fill="FFFFFF"/>
            <w:tcMar>
              <w:top w:w="30" w:type="dxa"/>
              <w:left w:w="30" w:type="dxa"/>
              <w:bottom w:w="30" w:type="dxa"/>
              <w:right w:w="30" w:type="dxa"/>
            </w:tcMar>
            <w:vAlign w:val="center"/>
          </w:tcPr>
          <w:p w:rsidR="004A2422" w:rsidRPr="00524570" w:rsidRDefault="004A2422" w:rsidP="0033183F">
            <w:pPr>
              <w:spacing w:after="0" w:line="360" w:lineRule="auto"/>
              <w:jc w:val="center"/>
              <w:rPr>
                <w:rFonts w:ascii="Times New Roman" w:hAnsi="Times New Roman"/>
              </w:rPr>
            </w:pPr>
            <w:r w:rsidRPr="00524570">
              <w:rPr>
                <w:rFonts w:ascii="Times New Roman" w:hAnsi="Times New Roman"/>
              </w:rPr>
              <w:t>100.0</w:t>
            </w:r>
          </w:p>
        </w:tc>
        <w:tc>
          <w:tcPr>
            <w:tcW w:w="1950" w:type="dxa"/>
            <w:shd w:val="clear" w:color="auto" w:fill="FFFFFF"/>
            <w:tcMar>
              <w:top w:w="30" w:type="dxa"/>
              <w:left w:w="30" w:type="dxa"/>
              <w:bottom w:w="30" w:type="dxa"/>
              <w:right w:w="30" w:type="dxa"/>
            </w:tcMar>
          </w:tcPr>
          <w:p w:rsidR="004A2422" w:rsidRPr="00524570" w:rsidRDefault="004A2422" w:rsidP="0033183F">
            <w:pPr>
              <w:spacing w:after="0" w:line="360" w:lineRule="auto"/>
              <w:jc w:val="center"/>
              <w:rPr>
                <w:rFonts w:ascii="Times New Roman" w:hAnsi="Times New Roman"/>
              </w:rPr>
            </w:pPr>
          </w:p>
        </w:tc>
      </w:tr>
    </w:tbl>
    <w:p w:rsidR="004A2422" w:rsidRDefault="004A2422" w:rsidP="00F47A59">
      <w:pPr>
        <w:spacing w:line="240" w:lineRule="auto"/>
        <w:rPr>
          <w:rFonts w:ascii="Times New Roman" w:hAnsi="Times New Roman"/>
          <w:b/>
          <w:sz w:val="24"/>
          <w:szCs w:val="24"/>
        </w:rPr>
      </w:pPr>
      <w:r w:rsidRPr="008A31AD">
        <w:rPr>
          <w:rFonts w:ascii="Times New Roman" w:hAnsi="Times New Roman"/>
          <w:b/>
          <w:sz w:val="24"/>
          <w:szCs w:val="24"/>
        </w:rPr>
        <w:t>Source: Field data (2013)</w:t>
      </w:r>
    </w:p>
    <w:p w:rsidR="004A2422" w:rsidRPr="008A31AD" w:rsidRDefault="004A2422" w:rsidP="00F47A59">
      <w:pPr>
        <w:spacing w:line="240" w:lineRule="auto"/>
        <w:rPr>
          <w:rFonts w:ascii="Times New Roman" w:hAnsi="Times New Roman"/>
          <w:b/>
          <w:sz w:val="24"/>
          <w:szCs w:val="24"/>
        </w:rPr>
      </w:pPr>
    </w:p>
    <w:p w:rsidR="004A2422" w:rsidRPr="008A31AD" w:rsidRDefault="004A2422" w:rsidP="00A5475D">
      <w:pPr>
        <w:spacing w:line="480" w:lineRule="auto"/>
        <w:jc w:val="both"/>
        <w:rPr>
          <w:rFonts w:ascii="Times New Roman" w:hAnsi="Times New Roman"/>
          <w:b/>
          <w:sz w:val="24"/>
          <w:szCs w:val="24"/>
        </w:rPr>
      </w:pPr>
      <w:r w:rsidRPr="008A31AD">
        <w:rPr>
          <w:rFonts w:ascii="Times New Roman" w:hAnsi="Times New Roman"/>
          <w:b/>
          <w:sz w:val="24"/>
          <w:szCs w:val="24"/>
        </w:rPr>
        <w:t>(i</w:t>
      </w:r>
      <w:r w:rsidR="00524570" w:rsidRPr="008A31AD">
        <w:rPr>
          <w:rFonts w:ascii="Times New Roman" w:hAnsi="Times New Roman"/>
          <w:b/>
          <w:sz w:val="24"/>
          <w:szCs w:val="24"/>
        </w:rPr>
        <w:t xml:space="preserve">)  </w:t>
      </w:r>
      <w:r w:rsidRPr="008A31AD">
        <w:rPr>
          <w:rFonts w:ascii="Times New Roman" w:hAnsi="Times New Roman"/>
          <w:b/>
          <w:sz w:val="24"/>
          <w:szCs w:val="24"/>
        </w:rPr>
        <w:t xml:space="preserve">Type </w:t>
      </w:r>
      <w:r w:rsidR="00524570">
        <w:rPr>
          <w:rFonts w:ascii="Times New Roman" w:hAnsi="Times New Roman"/>
          <w:b/>
          <w:sz w:val="24"/>
          <w:szCs w:val="24"/>
        </w:rPr>
        <w:t>o</w:t>
      </w:r>
      <w:r w:rsidR="00524570" w:rsidRPr="008A31AD">
        <w:rPr>
          <w:rFonts w:ascii="Times New Roman" w:hAnsi="Times New Roman"/>
          <w:b/>
          <w:sz w:val="24"/>
          <w:szCs w:val="24"/>
        </w:rPr>
        <w:t xml:space="preserve">f </w:t>
      </w:r>
      <w:r w:rsidRPr="008A31AD">
        <w:rPr>
          <w:rFonts w:ascii="Times New Roman" w:hAnsi="Times New Roman"/>
          <w:b/>
          <w:sz w:val="24"/>
          <w:szCs w:val="24"/>
        </w:rPr>
        <w:t xml:space="preserve">Distribution </w:t>
      </w:r>
      <w:r w:rsidR="00D33DF9">
        <w:rPr>
          <w:rFonts w:ascii="Times New Roman" w:hAnsi="Times New Roman"/>
          <w:b/>
          <w:sz w:val="24"/>
          <w:szCs w:val="24"/>
        </w:rPr>
        <w:t>Channels U</w:t>
      </w:r>
      <w:r w:rsidR="00524570">
        <w:rPr>
          <w:rFonts w:ascii="Times New Roman" w:hAnsi="Times New Roman"/>
          <w:b/>
          <w:sz w:val="24"/>
          <w:szCs w:val="24"/>
        </w:rPr>
        <w:t>sed by Respondents to do t</w:t>
      </w:r>
      <w:r w:rsidR="00D33DF9">
        <w:rPr>
          <w:rFonts w:ascii="Times New Roman" w:hAnsi="Times New Roman"/>
          <w:b/>
          <w:sz w:val="24"/>
          <w:szCs w:val="24"/>
        </w:rPr>
        <w:t>heir Banking Activities</w:t>
      </w:r>
    </w:p>
    <w:p w:rsidR="004A2422" w:rsidRPr="008A31AD" w:rsidRDefault="004A2422" w:rsidP="0033183F">
      <w:pPr>
        <w:spacing w:after="0" w:line="360" w:lineRule="auto"/>
        <w:jc w:val="both"/>
        <w:rPr>
          <w:rFonts w:ascii="Times New Roman" w:hAnsi="Times New Roman"/>
          <w:sz w:val="24"/>
          <w:szCs w:val="24"/>
        </w:rPr>
      </w:pPr>
      <w:r w:rsidRPr="008A31AD">
        <w:rPr>
          <w:rFonts w:ascii="Times New Roman" w:hAnsi="Times New Roman"/>
          <w:b/>
          <w:bCs/>
          <w:sz w:val="24"/>
          <w:szCs w:val="24"/>
        </w:rPr>
        <w:t>Table 4.9</w:t>
      </w:r>
      <w:r w:rsidR="00524570">
        <w:rPr>
          <w:rFonts w:ascii="Times New Roman" w:hAnsi="Times New Roman"/>
          <w:b/>
          <w:bCs/>
          <w:sz w:val="24"/>
          <w:szCs w:val="24"/>
        </w:rPr>
        <w:t>:</w:t>
      </w:r>
      <w:r w:rsidRPr="008A31AD">
        <w:rPr>
          <w:rFonts w:ascii="Times New Roman" w:hAnsi="Times New Roman"/>
          <w:b/>
          <w:bCs/>
          <w:sz w:val="24"/>
          <w:szCs w:val="24"/>
        </w:rPr>
        <w:t xml:space="preserve"> Type </w:t>
      </w:r>
      <w:r w:rsidR="00524570">
        <w:rPr>
          <w:rFonts w:ascii="Times New Roman" w:hAnsi="Times New Roman"/>
          <w:b/>
          <w:bCs/>
          <w:sz w:val="24"/>
          <w:szCs w:val="24"/>
        </w:rPr>
        <w:t xml:space="preserve">of Channel </w:t>
      </w:r>
      <w:r w:rsidR="00470710">
        <w:rPr>
          <w:rFonts w:ascii="Times New Roman" w:hAnsi="Times New Roman"/>
          <w:b/>
          <w:bCs/>
          <w:sz w:val="24"/>
          <w:szCs w:val="24"/>
        </w:rPr>
        <w:t>U</w:t>
      </w:r>
      <w:r w:rsidR="00524570">
        <w:rPr>
          <w:rFonts w:ascii="Times New Roman" w:hAnsi="Times New Roman"/>
          <w:b/>
          <w:bCs/>
          <w:sz w:val="24"/>
          <w:szCs w:val="24"/>
        </w:rPr>
        <w:t>sed by Respondents (Customers) f</w:t>
      </w:r>
      <w:r w:rsidR="00524570" w:rsidRPr="008A31AD">
        <w:rPr>
          <w:rFonts w:ascii="Times New Roman" w:hAnsi="Times New Roman"/>
          <w:b/>
          <w:bCs/>
          <w:sz w:val="24"/>
          <w:szCs w:val="24"/>
        </w:rPr>
        <w:t>or Banking Transactions</w:t>
      </w:r>
    </w:p>
    <w:tbl>
      <w:tblPr>
        <w:tblW w:w="81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2"/>
        <w:gridCol w:w="2228"/>
        <w:gridCol w:w="1620"/>
        <w:gridCol w:w="1440"/>
        <w:gridCol w:w="2170"/>
      </w:tblGrid>
      <w:tr w:rsidR="004A2422" w:rsidRPr="008A31AD">
        <w:trPr>
          <w:cantSplit/>
          <w:trHeight w:val="55"/>
          <w:tblHeader/>
        </w:trPr>
        <w:tc>
          <w:tcPr>
            <w:tcW w:w="652"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p>
        </w:tc>
        <w:tc>
          <w:tcPr>
            <w:tcW w:w="2228"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Type of banking</w:t>
            </w:r>
          </w:p>
        </w:tc>
        <w:tc>
          <w:tcPr>
            <w:tcW w:w="1620"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1440"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2170" w:type="dxa"/>
            <w:shd w:val="clear" w:color="auto" w:fill="FFFFFF"/>
            <w:tcMar>
              <w:top w:w="30" w:type="dxa"/>
              <w:left w:w="30" w:type="dxa"/>
              <w:bottom w:w="30" w:type="dxa"/>
              <w:right w:w="30" w:type="dxa"/>
            </w:tcMar>
            <w:vAlign w:val="bottom"/>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55"/>
          <w:tblHeader/>
        </w:trPr>
        <w:tc>
          <w:tcPr>
            <w:tcW w:w="652" w:type="dxa"/>
            <w:vMerge w:val="restart"/>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p>
        </w:tc>
        <w:tc>
          <w:tcPr>
            <w:tcW w:w="2228"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Branch Banking</w:t>
            </w:r>
          </w:p>
        </w:tc>
        <w:tc>
          <w:tcPr>
            <w:tcW w:w="162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24</w:t>
            </w:r>
          </w:p>
        </w:tc>
        <w:tc>
          <w:tcPr>
            <w:tcW w:w="144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22.2</w:t>
            </w:r>
          </w:p>
        </w:tc>
        <w:tc>
          <w:tcPr>
            <w:tcW w:w="217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22.2</w:t>
            </w:r>
          </w:p>
        </w:tc>
      </w:tr>
      <w:tr w:rsidR="004A2422" w:rsidRPr="008A31AD">
        <w:trPr>
          <w:cantSplit/>
          <w:trHeight w:val="302"/>
          <w:tblHeader/>
        </w:trPr>
        <w:tc>
          <w:tcPr>
            <w:tcW w:w="652"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p>
        </w:tc>
        <w:tc>
          <w:tcPr>
            <w:tcW w:w="2228"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ATM</w:t>
            </w:r>
          </w:p>
        </w:tc>
        <w:tc>
          <w:tcPr>
            <w:tcW w:w="162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84</w:t>
            </w:r>
          </w:p>
        </w:tc>
        <w:tc>
          <w:tcPr>
            <w:tcW w:w="144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77.8</w:t>
            </w:r>
          </w:p>
        </w:tc>
        <w:tc>
          <w:tcPr>
            <w:tcW w:w="217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68"/>
        </w:trPr>
        <w:tc>
          <w:tcPr>
            <w:tcW w:w="652" w:type="dxa"/>
            <w:vMerge/>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p>
        </w:tc>
        <w:tc>
          <w:tcPr>
            <w:tcW w:w="2228" w:type="dxa"/>
            <w:shd w:val="clear" w:color="auto" w:fill="FFFFFF"/>
            <w:tcMar>
              <w:top w:w="30" w:type="dxa"/>
              <w:left w:w="30" w:type="dxa"/>
              <w:bottom w:w="30" w:type="dxa"/>
              <w:right w:w="30" w:type="dxa"/>
            </w:tcMar>
          </w:tcPr>
          <w:p w:rsidR="004A2422" w:rsidRPr="008A31AD" w:rsidRDefault="004A2422" w:rsidP="00F47A59">
            <w:pPr>
              <w:spacing w:line="240" w:lineRule="auto"/>
              <w:rPr>
                <w:rFonts w:ascii="Times New Roman" w:hAnsi="Times New Roman"/>
                <w:sz w:val="24"/>
                <w:szCs w:val="24"/>
              </w:rPr>
            </w:pPr>
            <w:r w:rsidRPr="008A31AD">
              <w:rPr>
                <w:rFonts w:ascii="Times New Roman" w:hAnsi="Times New Roman"/>
                <w:sz w:val="24"/>
                <w:szCs w:val="24"/>
              </w:rPr>
              <w:t>Total</w:t>
            </w:r>
          </w:p>
        </w:tc>
        <w:tc>
          <w:tcPr>
            <w:tcW w:w="162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108</w:t>
            </w:r>
          </w:p>
        </w:tc>
        <w:tc>
          <w:tcPr>
            <w:tcW w:w="1440" w:type="dxa"/>
            <w:shd w:val="clear" w:color="auto" w:fill="FFFFFF"/>
            <w:tcMar>
              <w:top w:w="30" w:type="dxa"/>
              <w:left w:w="30" w:type="dxa"/>
              <w:bottom w:w="30" w:type="dxa"/>
              <w:right w:w="30" w:type="dxa"/>
            </w:tcMar>
            <w:vAlign w:val="center"/>
          </w:tcPr>
          <w:p w:rsidR="004A2422" w:rsidRPr="008A31AD" w:rsidRDefault="004A2422" w:rsidP="00F47A59">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2170" w:type="dxa"/>
            <w:shd w:val="clear" w:color="auto" w:fill="FFFFFF"/>
            <w:tcMar>
              <w:top w:w="30" w:type="dxa"/>
              <w:left w:w="30" w:type="dxa"/>
              <w:bottom w:w="30" w:type="dxa"/>
              <w:right w:w="30" w:type="dxa"/>
            </w:tcMar>
          </w:tcPr>
          <w:p w:rsidR="004A2422" w:rsidRPr="008A31AD" w:rsidRDefault="004A2422" w:rsidP="00F47A59">
            <w:pPr>
              <w:spacing w:line="240" w:lineRule="auto"/>
              <w:jc w:val="center"/>
              <w:rPr>
                <w:rFonts w:ascii="Times New Roman" w:hAnsi="Times New Roman"/>
                <w:sz w:val="24"/>
                <w:szCs w:val="24"/>
              </w:rPr>
            </w:pPr>
          </w:p>
        </w:tc>
      </w:tr>
    </w:tbl>
    <w:p w:rsidR="004A2422" w:rsidRPr="008A31AD" w:rsidRDefault="004A2422" w:rsidP="00F47A59">
      <w:pPr>
        <w:spacing w:line="240" w:lineRule="auto"/>
        <w:rPr>
          <w:rFonts w:ascii="Times New Roman" w:hAnsi="Times New Roman"/>
          <w:b/>
          <w:sz w:val="24"/>
          <w:szCs w:val="24"/>
        </w:rPr>
      </w:pPr>
      <w:r w:rsidRPr="008A31AD">
        <w:rPr>
          <w:rFonts w:ascii="Times New Roman" w:hAnsi="Times New Roman"/>
          <w:b/>
          <w:sz w:val="24"/>
          <w:szCs w:val="24"/>
        </w:rPr>
        <w:t>Source: Field data (2013)</w:t>
      </w:r>
    </w:p>
    <w:p w:rsidR="0033183F" w:rsidRPr="00413597" w:rsidRDefault="0033183F" w:rsidP="0033183F">
      <w:pPr>
        <w:spacing w:after="0" w:line="480" w:lineRule="auto"/>
        <w:jc w:val="both"/>
        <w:rPr>
          <w:rFonts w:ascii="Times New Roman" w:hAnsi="Times New Roman"/>
          <w:sz w:val="20"/>
          <w:szCs w:val="20"/>
        </w:rPr>
      </w:pPr>
    </w:p>
    <w:p w:rsidR="0033183F" w:rsidRDefault="0033183F" w:rsidP="0033183F">
      <w:pPr>
        <w:spacing w:after="0" w:line="480" w:lineRule="auto"/>
        <w:jc w:val="both"/>
        <w:rPr>
          <w:rFonts w:ascii="Times New Roman" w:hAnsi="Times New Roman"/>
          <w:sz w:val="24"/>
          <w:szCs w:val="24"/>
        </w:rPr>
      </w:pPr>
      <w:r w:rsidRPr="008A31AD">
        <w:rPr>
          <w:rFonts w:ascii="Times New Roman" w:hAnsi="Times New Roman"/>
          <w:sz w:val="24"/>
          <w:szCs w:val="24"/>
        </w:rPr>
        <w:t>Table 4.9 shows that the majority (77.8%) of respondents (customers) use ATM to do their banking and only 22.2% do branch banking. These results suggest that customers in rural areas such as in Geita district choose a 24 hour banking service to do their transactions because normal banking hours do not suit their rural life style.</w:t>
      </w:r>
    </w:p>
    <w:p w:rsidR="004A2422" w:rsidRPr="008A31AD" w:rsidRDefault="00524570" w:rsidP="00470710">
      <w:pPr>
        <w:widowControl w:val="0"/>
        <w:spacing w:after="0" w:line="480" w:lineRule="auto"/>
        <w:jc w:val="both"/>
        <w:outlineLvl w:val="0"/>
        <w:rPr>
          <w:rFonts w:ascii="Times New Roman" w:hAnsi="Times New Roman"/>
          <w:b/>
          <w:sz w:val="24"/>
          <w:szCs w:val="24"/>
        </w:rPr>
      </w:pPr>
      <w:bookmarkStart w:id="97" w:name="_Toc368237299"/>
      <w:r w:rsidRPr="008A31AD">
        <w:rPr>
          <w:rFonts w:ascii="Times New Roman" w:hAnsi="Times New Roman"/>
          <w:b/>
          <w:sz w:val="24"/>
          <w:szCs w:val="24"/>
        </w:rPr>
        <w:lastRenderedPageBreak/>
        <w:t>4.3 Research Objectives</w:t>
      </w:r>
      <w:bookmarkEnd w:id="97"/>
    </w:p>
    <w:p w:rsidR="004A2422" w:rsidRDefault="004A2422" w:rsidP="008F085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This research had three research objectives and results of each objective are presented in the following sections.</w:t>
      </w:r>
    </w:p>
    <w:p w:rsidR="00524570" w:rsidRPr="008A31AD" w:rsidRDefault="00524570" w:rsidP="008F085D">
      <w:pPr>
        <w:widowControl w:val="0"/>
        <w:spacing w:after="0" w:line="480" w:lineRule="auto"/>
        <w:jc w:val="both"/>
        <w:rPr>
          <w:rFonts w:ascii="Times New Roman" w:hAnsi="Times New Roman"/>
          <w:sz w:val="24"/>
          <w:szCs w:val="24"/>
        </w:rPr>
      </w:pPr>
    </w:p>
    <w:p w:rsidR="00470710" w:rsidRDefault="00993B11" w:rsidP="00470710">
      <w:pPr>
        <w:widowControl w:val="0"/>
        <w:spacing w:after="0" w:line="480" w:lineRule="auto"/>
        <w:jc w:val="both"/>
        <w:outlineLvl w:val="0"/>
        <w:rPr>
          <w:rFonts w:ascii="Times New Roman" w:hAnsi="Times New Roman"/>
          <w:b/>
          <w:sz w:val="24"/>
          <w:szCs w:val="24"/>
        </w:rPr>
      </w:pPr>
      <w:bookmarkStart w:id="98" w:name="_Toc368237300"/>
      <w:r>
        <w:rPr>
          <w:rFonts w:ascii="Times New Roman" w:hAnsi="Times New Roman"/>
          <w:b/>
          <w:sz w:val="24"/>
          <w:szCs w:val="24"/>
        </w:rPr>
        <w:t>4.3.1 Research O</w:t>
      </w:r>
      <w:r w:rsidR="004A2422" w:rsidRPr="008A31AD">
        <w:rPr>
          <w:rFonts w:ascii="Times New Roman" w:hAnsi="Times New Roman"/>
          <w:b/>
          <w:sz w:val="24"/>
          <w:szCs w:val="24"/>
        </w:rPr>
        <w:t>bjective 1</w:t>
      </w:r>
      <w:bookmarkEnd w:id="98"/>
    </w:p>
    <w:p w:rsidR="004A2422" w:rsidRDefault="004A2422" w:rsidP="008F085D">
      <w:pPr>
        <w:widowControl w:val="0"/>
        <w:spacing w:after="0" w:line="480" w:lineRule="auto"/>
        <w:jc w:val="both"/>
        <w:rPr>
          <w:rFonts w:ascii="Times New Roman" w:hAnsi="Times New Roman"/>
          <w:sz w:val="24"/>
          <w:szCs w:val="24"/>
        </w:rPr>
      </w:pPr>
      <w:r w:rsidRPr="008F085D">
        <w:rPr>
          <w:rFonts w:ascii="Times New Roman" w:hAnsi="Times New Roman"/>
          <w:sz w:val="24"/>
          <w:szCs w:val="24"/>
        </w:rPr>
        <w:t>To determine relationship marketing tactics used by commercial banks in Geita district.</w:t>
      </w:r>
    </w:p>
    <w:p w:rsidR="008F085D" w:rsidRPr="00CF0C71" w:rsidRDefault="008F085D" w:rsidP="008F085D">
      <w:pPr>
        <w:widowControl w:val="0"/>
        <w:spacing w:after="0" w:line="480" w:lineRule="auto"/>
        <w:jc w:val="both"/>
        <w:rPr>
          <w:rFonts w:ascii="Times New Roman" w:hAnsi="Times New Roman"/>
          <w:b/>
          <w:sz w:val="24"/>
          <w:szCs w:val="24"/>
        </w:rPr>
      </w:pPr>
    </w:p>
    <w:p w:rsidR="004A2422" w:rsidRPr="008A31AD" w:rsidRDefault="004A2422" w:rsidP="008F085D">
      <w:pPr>
        <w:widowControl w:val="0"/>
        <w:spacing w:after="0" w:line="480" w:lineRule="auto"/>
        <w:rPr>
          <w:rFonts w:ascii="Times New Roman" w:hAnsi="Times New Roman"/>
          <w:b/>
          <w:sz w:val="24"/>
          <w:szCs w:val="24"/>
        </w:rPr>
      </w:pPr>
      <w:r w:rsidRPr="008A31AD">
        <w:rPr>
          <w:rFonts w:ascii="Times New Roman" w:hAnsi="Times New Roman"/>
          <w:b/>
          <w:sz w:val="24"/>
          <w:szCs w:val="24"/>
        </w:rPr>
        <w:t>Table 4.10</w:t>
      </w:r>
      <w:r w:rsidR="008F085D">
        <w:rPr>
          <w:rFonts w:ascii="Times New Roman" w:hAnsi="Times New Roman"/>
          <w:b/>
          <w:sz w:val="24"/>
          <w:szCs w:val="24"/>
        </w:rPr>
        <w:t>:</w:t>
      </w:r>
      <w:r w:rsidRPr="008A31AD">
        <w:rPr>
          <w:rFonts w:ascii="Times New Roman" w:hAnsi="Times New Roman"/>
          <w:b/>
          <w:sz w:val="24"/>
          <w:szCs w:val="24"/>
        </w:rPr>
        <w:t xml:space="preserve"> Relationship Marketing Tactics </w:t>
      </w:r>
      <w:r w:rsidR="008F085D">
        <w:rPr>
          <w:rFonts w:ascii="Times New Roman" w:hAnsi="Times New Roman"/>
          <w:b/>
          <w:sz w:val="24"/>
          <w:szCs w:val="24"/>
        </w:rPr>
        <w:t>of three Commercial Banks i</w:t>
      </w:r>
      <w:r w:rsidR="008F085D" w:rsidRPr="008A31AD">
        <w:rPr>
          <w:rFonts w:ascii="Times New Roman" w:hAnsi="Times New Roman"/>
          <w:b/>
          <w:sz w:val="24"/>
          <w:szCs w:val="24"/>
        </w:rPr>
        <w:t xml:space="preserve">n </w:t>
      </w:r>
      <w:r w:rsidRPr="008A31AD">
        <w:rPr>
          <w:rFonts w:ascii="Times New Roman" w:hAnsi="Times New Roman"/>
          <w:b/>
          <w:sz w:val="24"/>
          <w:szCs w:val="24"/>
        </w:rPr>
        <w:t xml:space="preserve">Geita </w:t>
      </w:r>
      <w:r w:rsidR="008F085D" w:rsidRPr="008A31AD">
        <w:rPr>
          <w:rFonts w:ascii="Times New Roman" w:hAnsi="Times New Roman"/>
          <w:b/>
          <w:sz w:val="24"/>
          <w:szCs w:val="24"/>
        </w:rPr>
        <w:t>District</w:t>
      </w:r>
    </w:p>
    <w:tbl>
      <w:tblPr>
        <w:tblW w:w="8293" w:type="dxa"/>
        <w:tblInd w:w="108" w:type="dxa"/>
        <w:tblLayout w:type="fixed"/>
        <w:tblLook w:val="00A0"/>
      </w:tblPr>
      <w:tblGrid>
        <w:gridCol w:w="2680"/>
        <w:gridCol w:w="700"/>
        <w:gridCol w:w="1214"/>
        <w:gridCol w:w="840"/>
        <w:gridCol w:w="1096"/>
        <w:gridCol w:w="754"/>
        <w:gridCol w:w="1009"/>
      </w:tblGrid>
      <w:tr w:rsidR="004A2422" w:rsidRPr="00524570">
        <w:trPr>
          <w:trHeight w:val="640"/>
        </w:trPr>
        <w:tc>
          <w:tcPr>
            <w:tcW w:w="2680" w:type="dxa"/>
            <w:vMerge w:val="restart"/>
            <w:tcBorders>
              <w:top w:val="single" w:sz="4" w:space="0" w:color="auto"/>
              <w:left w:val="single" w:sz="4" w:space="0" w:color="auto"/>
              <w:bottom w:val="single" w:sz="4" w:space="0" w:color="auto"/>
              <w:right w:val="single" w:sz="4" w:space="0" w:color="auto"/>
            </w:tcBorders>
            <w:noWrap/>
          </w:tcPr>
          <w:p w:rsidR="004A2422" w:rsidRPr="00413597" w:rsidRDefault="004A2422" w:rsidP="00932F7C">
            <w:pPr>
              <w:spacing w:line="240" w:lineRule="auto"/>
              <w:jc w:val="center"/>
              <w:rPr>
                <w:rFonts w:ascii="Times New Roman" w:hAnsi="Times New Roman"/>
              </w:rPr>
            </w:pPr>
            <w:r w:rsidRPr="00413597">
              <w:rPr>
                <w:rFonts w:ascii="Times New Roman" w:hAnsi="Times New Roman"/>
              </w:rPr>
              <w:t>Relations marketing tactics</w:t>
            </w:r>
          </w:p>
        </w:tc>
        <w:tc>
          <w:tcPr>
            <w:tcW w:w="1914" w:type="dxa"/>
            <w:gridSpan w:val="2"/>
            <w:tcBorders>
              <w:top w:val="single" w:sz="4" w:space="0" w:color="auto"/>
              <w:left w:val="nil"/>
              <w:bottom w:val="single" w:sz="4" w:space="0" w:color="auto"/>
              <w:right w:val="single" w:sz="4" w:space="0" w:color="auto"/>
            </w:tcBorders>
            <w:noWrap/>
          </w:tcPr>
          <w:p w:rsidR="004A2422" w:rsidRPr="00413597" w:rsidRDefault="004A2422" w:rsidP="00932F7C">
            <w:pPr>
              <w:spacing w:line="240" w:lineRule="auto"/>
              <w:jc w:val="center"/>
              <w:rPr>
                <w:rFonts w:ascii="Times New Roman" w:hAnsi="Times New Roman"/>
              </w:rPr>
            </w:pPr>
            <w:r w:rsidRPr="00413597">
              <w:rPr>
                <w:rFonts w:ascii="Times New Roman" w:hAnsi="Times New Roman"/>
              </w:rPr>
              <w:t>Strongly Disagree + Disagree</w:t>
            </w:r>
          </w:p>
        </w:tc>
        <w:tc>
          <w:tcPr>
            <w:tcW w:w="1936" w:type="dxa"/>
            <w:gridSpan w:val="2"/>
            <w:tcBorders>
              <w:top w:val="single" w:sz="4" w:space="0" w:color="auto"/>
              <w:left w:val="nil"/>
              <w:bottom w:val="single" w:sz="4" w:space="0" w:color="auto"/>
              <w:right w:val="single" w:sz="4" w:space="0" w:color="auto"/>
            </w:tcBorders>
            <w:noWrap/>
          </w:tcPr>
          <w:p w:rsidR="004A2422" w:rsidRPr="00413597" w:rsidRDefault="004A2422" w:rsidP="00932F7C">
            <w:pPr>
              <w:spacing w:line="240" w:lineRule="auto"/>
              <w:jc w:val="center"/>
              <w:rPr>
                <w:rFonts w:ascii="Times New Roman" w:hAnsi="Times New Roman"/>
              </w:rPr>
            </w:pPr>
            <w:r w:rsidRPr="00413597">
              <w:rPr>
                <w:rFonts w:ascii="Times New Roman" w:hAnsi="Times New Roman"/>
              </w:rPr>
              <w:t>Neutral</w:t>
            </w:r>
          </w:p>
        </w:tc>
        <w:tc>
          <w:tcPr>
            <w:tcW w:w="1763" w:type="dxa"/>
            <w:gridSpan w:val="2"/>
            <w:tcBorders>
              <w:top w:val="single" w:sz="4" w:space="0" w:color="auto"/>
              <w:left w:val="nil"/>
              <w:bottom w:val="single" w:sz="4" w:space="0" w:color="auto"/>
              <w:right w:val="single" w:sz="4" w:space="0" w:color="auto"/>
            </w:tcBorders>
            <w:noWrap/>
          </w:tcPr>
          <w:p w:rsidR="004A2422" w:rsidRPr="00413597" w:rsidRDefault="004A2422" w:rsidP="00932F7C">
            <w:pPr>
              <w:spacing w:line="240" w:lineRule="auto"/>
              <w:jc w:val="center"/>
              <w:rPr>
                <w:rFonts w:ascii="Times New Roman" w:hAnsi="Times New Roman"/>
              </w:rPr>
            </w:pPr>
            <w:r w:rsidRPr="00413597">
              <w:rPr>
                <w:rFonts w:ascii="Times New Roman" w:hAnsi="Times New Roman"/>
              </w:rPr>
              <w:t>Strongly Agree + Agree</w:t>
            </w:r>
          </w:p>
        </w:tc>
      </w:tr>
      <w:tr w:rsidR="00932F7C" w:rsidRPr="00524570">
        <w:trPr>
          <w:trHeight w:val="584"/>
        </w:trPr>
        <w:tc>
          <w:tcPr>
            <w:tcW w:w="2680" w:type="dxa"/>
            <w:vMerge/>
            <w:tcBorders>
              <w:top w:val="single" w:sz="4" w:space="0" w:color="auto"/>
              <w:left w:val="single" w:sz="4" w:space="0" w:color="auto"/>
              <w:bottom w:val="single" w:sz="4" w:space="0" w:color="auto"/>
              <w:right w:val="single" w:sz="4" w:space="0" w:color="auto"/>
            </w:tcBorders>
            <w:vAlign w:val="center"/>
          </w:tcPr>
          <w:p w:rsidR="004A2422" w:rsidRPr="00413597" w:rsidRDefault="004A2422" w:rsidP="00D43C48">
            <w:pPr>
              <w:spacing w:line="240" w:lineRule="auto"/>
              <w:rPr>
                <w:rFonts w:ascii="Times New Roman" w:hAnsi="Times New Roman"/>
              </w:rPr>
            </w:pPr>
          </w:p>
        </w:tc>
        <w:tc>
          <w:tcPr>
            <w:tcW w:w="700" w:type="dxa"/>
            <w:tcBorders>
              <w:top w:val="nil"/>
              <w:left w:val="nil"/>
              <w:bottom w:val="single" w:sz="4" w:space="0" w:color="auto"/>
              <w:right w:val="single" w:sz="4" w:space="0" w:color="auto"/>
            </w:tcBorders>
          </w:tcPr>
          <w:p w:rsidR="004A2422" w:rsidRPr="00413597" w:rsidRDefault="004A2422" w:rsidP="00D43C48">
            <w:pPr>
              <w:spacing w:line="240" w:lineRule="auto"/>
              <w:jc w:val="center"/>
              <w:rPr>
                <w:rFonts w:ascii="Times New Roman" w:hAnsi="Times New Roman"/>
              </w:rPr>
            </w:pPr>
            <w:r w:rsidRPr="00413597">
              <w:rPr>
                <w:rFonts w:ascii="Times New Roman" w:hAnsi="Times New Roman"/>
              </w:rPr>
              <w:t>Count</w:t>
            </w:r>
          </w:p>
        </w:tc>
        <w:tc>
          <w:tcPr>
            <w:tcW w:w="1214" w:type="dxa"/>
            <w:tcBorders>
              <w:top w:val="nil"/>
              <w:left w:val="nil"/>
              <w:bottom w:val="single" w:sz="4" w:space="0" w:color="auto"/>
              <w:right w:val="single" w:sz="4" w:space="0" w:color="auto"/>
            </w:tcBorders>
          </w:tcPr>
          <w:p w:rsidR="004A2422" w:rsidRPr="00413597" w:rsidRDefault="004A2422" w:rsidP="00D43C48">
            <w:pPr>
              <w:spacing w:line="240" w:lineRule="auto"/>
              <w:jc w:val="center"/>
              <w:rPr>
                <w:rFonts w:ascii="Times New Roman" w:hAnsi="Times New Roman"/>
              </w:rPr>
            </w:pPr>
            <w:r w:rsidRPr="00413597">
              <w:rPr>
                <w:rFonts w:ascii="Times New Roman" w:hAnsi="Times New Roman"/>
              </w:rPr>
              <w:t>Percentage</w:t>
            </w:r>
          </w:p>
        </w:tc>
        <w:tc>
          <w:tcPr>
            <w:tcW w:w="840" w:type="dxa"/>
            <w:tcBorders>
              <w:top w:val="nil"/>
              <w:left w:val="nil"/>
              <w:bottom w:val="single" w:sz="4" w:space="0" w:color="auto"/>
              <w:right w:val="single" w:sz="4" w:space="0" w:color="auto"/>
            </w:tcBorders>
          </w:tcPr>
          <w:p w:rsidR="004A2422" w:rsidRPr="00413597" w:rsidRDefault="004A2422" w:rsidP="00D43C48">
            <w:pPr>
              <w:spacing w:line="240" w:lineRule="auto"/>
              <w:jc w:val="center"/>
              <w:rPr>
                <w:rFonts w:ascii="Times New Roman" w:hAnsi="Times New Roman"/>
              </w:rPr>
            </w:pPr>
            <w:r w:rsidRPr="00413597">
              <w:rPr>
                <w:rFonts w:ascii="Times New Roman" w:hAnsi="Times New Roman"/>
              </w:rPr>
              <w:t>Count</w:t>
            </w:r>
          </w:p>
        </w:tc>
        <w:tc>
          <w:tcPr>
            <w:tcW w:w="1096" w:type="dxa"/>
            <w:tcBorders>
              <w:top w:val="nil"/>
              <w:left w:val="nil"/>
              <w:bottom w:val="single" w:sz="4" w:space="0" w:color="auto"/>
              <w:right w:val="single" w:sz="4" w:space="0" w:color="auto"/>
            </w:tcBorders>
          </w:tcPr>
          <w:p w:rsidR="004A2422" w:rsidRPr="00413597" w:rsidRDefault="004A2422" w:rsidP="00D43C48">
            <w:pPr>
              <w:spacing w:line="240" w:lineRule="auto"/>
              <w:jc w:val="center"/>
              <w:rPr>
                <w:rFonts w:ascii="Times New Roman" w:hAnsi="Times New Roman"/>
              </w:rPr>
            </w:pPr>
            <w:r w:rsidRPr="00413597">
              <w:rPr>
                <w:rFonts w:ascii="Times New Roman" w:hAnsi="Times New Roman"/>
              </w:rPr>
              <w:t>Percentage</w:t>
            </w:r>
          </w:p>
        </w:tc>
        <w:tc>
          <w:tcPr>
            <w:tcW w:w="754" w:type="dxa"/>
            <w:tcBorders>
              <w:top w:val="nil"/>
              <w:left w:val="nil"/>
              <w:bottom w:val="single" w:sz="4" w:space="0" w:color="auto"/>
              <w:right w:val="single" w:sz="4" w:space="0" w:color="auto"/>
            </w:tcBorders>
          </w:tcPr>
          <w:p w:rsidR="004A2422" w:rsidRPr="00413597" w:rsidRDefault="004A2422" w:rsidP="00D43C48">
            <w:pPr>
              <w:spacing w:line="240" w:lineRule="auto"/>
              <w:jc w:val="center"/>
              <w:rPr>
                <w:rFonts w:ascii="Times New Roman" w:hAnsi="Times New Roman"/>
              </w:rPr>
            </w:pPr>
            <w:r w:rsidRPr="00413597">
              <w:rPr>
                <w:rFonts w:ascii="Times New Roman" w:hAnsi="Times New Roman"/>
              </w:rPr>
              <w:t>Count</w:t>
            </w:r>
          </w:p>
        </w:tc>
        <w:tc>
          <w:tcPr>
            <w:tcW w:w="1009" w:type="dxa"/>
            <w:tcBorders>
              <w:top w:val="nil"/>
              <w:left w:val="nil"/>
              <w:bottom w:val="single" w:sz="4" w:space="0" w:color="auto"/>
              <w:right w:val="single" w:sz="4" w:space="0" w:color="auto"/>
            </w:tcBorders>
          </w:tcPr>
          <w:p w:rsidR="004A2422" w:rsidRPr="00413597" w:rsidRDefault="004A2422" w:rsidP="00D43C48">
            <w:pPr>
              <w:spacing w:line="240" w:lineRule="auto"/>
              <w:jc w:val="center"/>
              <w:rPr>
                <w:rFonts w:ascii="Times New Roman" w:hAnsi="Times New Roman"/>
              </w:rPr>
            </w:pPr>
            <w:r w:rsidRPr="00413597">
              <w:rPr>
                <w:rFonts w:ascii="Times New Roman" w:hAnsi="Times New Roman"/>
              </w:rPr>
              <w:t>Percentage</w:t>
            </w:r>
          </w:p>
        </w:tc>
      </w:tr>
      <w:tr w:rsidR="00932F7C" w:rsidRPr="00524570">
        <w:trPr>
          <w:trHeight w:val="456"/>
        </w:trPr>
        <w:tc>
          <w:tcPr>
            <w:tcW w:w="2680" w:type="dxa"/>
            <w:tcBorders>
              <w:top w:val="nil"/>
              <w:left w:val="single" w:sz="4" w:space="0" w:color="auto"/>
              <w:bottom w:val="single" w:sz="4" w:space="0" w:color="auto"/>
              <w:right w:val="single" w:sz="4" w:space="0" w:color="auto"/>
            </w:tcBorders>
            <w:noWrap/>
          </w:tcPr>
          <w:p w:rsidR="004A2422" w:rsidRPr="00413597" w:rsidRDefault="004A2422" w:rsidP="00413597">
            <w:pPr>
              <w:spacing w:line="240" w:lineRule="auto"/>
              <w:rPr>
                <w:rFonts w:ascii="Times New Roman" w:hAnsi="Times New Roman"/>
              </w:rPr>
            </w:pPr>
            <w:r w:rsidRPr="00413597">
              <w:rPr>
                <w:rFonts w:ascii="Times New Roman" w:hAnsi="Times New Roman"/>
              </w:rPr>
              <w:t>Service quality tactics</w:t>
            </w:r>
          </w:p>
        </w:tc>
        <w:tc>
          <w:tcPr>
            <w:tcW w:w="70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2</w:t>
            </w:r>
          </w:p>
        </w:tc>
        <w:tc>
          <w:tcPr>
            <w:tcW w:w="121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4.3%</w:t>
            </w:r>
          </w:p>
        </w:tc>
        <w:tc>
          <w:tcPr>
            <w:tcW w:w="84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9</w:t>
            </w:r>
          </w:p>
        </w:tc>
        <w:tc>
          <w:tcPr>
            <w:tcW w:w="1096"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31.1%</w:t>
            </w:r>
          </w:p>
        </w:tc>
        <w:tc>
          <w:tcPr>
            <w:tcW w:w="75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20</w:t>
            </w:r>
          </w:p>
        </w:tc>
        <w:tc>
          <w:tcPr>
            <w:tcW w:w="1009"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65.8%</w:t>
            </w:r>
          </w:p>
        </w:tc>
      </w:tr>
      <w:tr w:rsidR="00932F7C" w:rsidRPr="00524570">
        <w:trPr>
          <w:trHeight w:val="539"/>
        </w:trPr>
        <w:tc>
          <w:tcPr>
            <w:tcW w:w="2680" w:type="dxa"/>
            <w:tcBorders>
              <w:top w:val="nil"/>
              <w:left w:val="single" w:sz="4" w:space="0" w:color="auto"/>
              <w:bottom w:val="single" w:sz="4" w:space="0" w:color="auto"/>
              <w:right w:val="single" w:sz="4" w:space="0" w:color="auto"/>
            </w:tcBorders>
            <w:noWrap/>
          </w:tcPr>
          <w:p w:rsidR="004A2422" w:rsidRPr="00413597" w:rsidRDefault="004A2422" w:rsidP="00413597">
            <w:pPr>
              <w:spacing w:line="240" w:lineRule="auto"/>
              <w:rPr>
                <w:rFonts w:ascii="Times New Roman" w:hAnsi="Times New Roman"/>
              </w:rPr>
            </w:pPr>
            <w:r w:rsidRPr="00413597">
              <w:rPr>
                <w:rFonts w:ascii="Times New Roman" w:hAnsi="Times New Roman"/>
              </w:rPr>
              <w:t>Enhancing   brand image</w:t>
            </w:r>
          </w:p>
        </w:tc>
        <w:tc>
          <w:tcPr>
            <w:tcW w:w="70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4</w:t>
            </w:r>
          </w:p>
        </w:tc>
        <w:tc>
          <w:tcPr>
            <w:tcW w:w="121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13.8%</w:t>
            </w:r>
          </w:p>
        </w:tc>
        <w:tc>
          <w:tcPr>
            <w:tcW w:w="84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8</w:t>
            </w:r>
          </w:p>
        </w:tc>
        <w:tc>
          <w:tcPr>
            <w:tcW w:w="1096"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24.4%</w:t>
            </w:r>
          </w:p>
        </w:tc>
        <w:tc>
          <w:tcPr>
            <w:tcW w:w="75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19</w:t>
            </w:r>
          </w:p>
        </w:tc>
        <w:tc>
          <w:tcPr>
            <w:tcW w:w="1009"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61.8%</w:t>
            </w:r>
          </w:p>
        </w:tc>
      </w:tr>
      <w:tr w:rsidR="00932F7C" w:rsidRPr="00524570">
        <w:trPr>
          <w:trHeight w:val="594"/>
        </w:trPr>
        <w:tc>
          <w:tcPr>
            <w:tcW w:w="2680" w:type="dxa"/>
            <w:tcBorders>
              <w:top w:val="nil"/>
              <w:left w:val="single" w:sz="4" w:space="0" w:color="auto"/>
              <w:bottom w:val="single" w:sz="4" w:space="0" w:color="auto"/>
              <w:right w:val="single" w:sz="4" w:space="0" w:color="auto"/>
            </w:tcBorders>
            <w:noWrap/>
          </w:tcPr>
          <w:p w:rsidR="004A2422" w:rsidRPr="00413597" w:rsidRDefault="004A2422" w:rsidP="00413597">
            <w:pPr>
              <w:spacing w:line="240" w:lineRule="auto"/>
              <w:rPr>
                <w:rFonts w:ascii="Times New Roman" w:hAnsi="Times New Roman"/>
              </w:rPr>
            </w:pPr>
            <w:r w:rsidRPr="00413597">
              <w:rPr>
                <w:rFonts w:ascii="Times New Roman" w:hAnsi="Times New Roman"/>
              </w:rPr>
              <w:t>Promotional campaigns(value offers)</w:t>
            </w:r>
          </w:p>
        </w:tc>
        <w:tc>
          <w:tcPr>
            <w:tcW w:w="70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7</w:t>
            </w:r>
          </w:p>
        </w:tc>
        <w:tc>
          <w:tcPr>
            <w:tcW w:w="121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24.3%</w:t>
            </w:r>
          </w:p>
        </w:tc>
        <w:tc>
          <w:tcPr>
            <w:tcW w:w="84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5</w:t>
            </w:r>
          </w:p>
        </w:tc>
        <w:tc>
          <w:tcPr>
            <w:tcW w:w="1096"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14.5%</w:t>
            </w:r>
          </w:p>
        </w:tc>
        <w:tc>
          <w:tcPr>
            <w:tcW w:w="75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19</w:t>
            </w:r>
          </w:p>
        </w:tc>
        <w:tc>
          <w:tcPr>
            <w:tcW w:w="1009"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61.3%</w:t>
            </w:r>
          </w:p>
        </w:tc>
      </w:tr>
      <w:tr w:rsidR="00932F7C" w:rsidRPr="00524570">
        <w:trPr>
          <w:trHeight w:val="305"/>
        </w:trPr>
        <w:tc>
          <w:tcPr>
            <w:tcW w:w="2680" w:type="dxa"/>
            <w:tcBorders>
              <w:top w:val="nil"/>
              <w:left w:val="single" w:sz="4" w:space="0" w:color="auto"/>
              <w:bottom w:val="single" w:sz="4" w:space="0" w:color="auto"/>
              <w:right w:val="single" w:sz="4" w:space="0" w:color="auto"/>
            </w:tcBorders>
            <w:noWrap/>
          </w:tcPr>
          <w:p w:rsidR="004A2422" w:rsidRPr="00413597" w:rsidRDefault="004A2422" w:rsidP="00413597">
            <w:pPr>
              <w:spacing w:line="240" w:lineRule="auto"/>
              <w:rPr>
                <w:rFonts w:ascii="Times New Roman" w:hAnsi="Times New Roman"/>
              </w:rPr>
            </w:pPr>
            <w:r w:rsidRPr="00413597">
              <w:rPr>
                <w:rFonts w:ascii="Times New Roman" w:hAnsi="Times New Roman"/>
              </w:rPr>
              <w:t>Price fairness</w:t>
            </w:r>
          </w:p>
        </w:tc>
        <w:tc>
          <w:tcPr>
            <w:tcW w:w="70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4</w:t>
            </w:r>
          </w:p>
        </w:tc>
        <w:tc>
          <w:tcPr>
            <w:tcW w:w="121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12.9%</w:t>
            </w:r>
          </w:p>
        </w:tc>
        <w:tc>
          <w:tcPr>
            <w:tcW w:w="840"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11</w:t>
            </w:r>
          </w:p>
        </w:tc>
        <w:tc>
          <w:tcPr>
            <w:tcW w:w="1096"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35.3%</w:t>
            </w:r>
          </w:p>
        </w:tc>
        <w:tc>
          <w:tcPr>
            <w:tcW w:w="754"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16</w:t>
            </w:r>
          </w:p>
        </w:tc>
        <w:tc>
          <w:tcPr>
            <w:tcW w:w="1009" w:type="dxa"/>
            <w:tcBorders>
              <w:top w:val="nil"/>
              <w:left w:val="nil"/>
              <w:bottom w:val="single" w:sz="4" w:space="0" w:color="auto"/>
              <w:right w:val="single" w:sz="4" w:space="0" w:color="auto"/>
            </w:tcBorders>
            <w:noWrap/>
          </w:tcPr>
          <w:p w:rsidR="004A2422" w:rsidRPr="00413597" w:rsidRDefault="004A2422" w:rsidP="008F085D">
            <w:pPr>
              <w:spacing w:line="240" w:lineRule="auto"/>
              <w:jc w:val="center"/>
              <w:rPr>
                <w:rFonts w:ascii="Times New Roman" w:hAnsi="Times New Roman"/>
              </w:rPr>
            </w:pPr>
            <w:r w:rsidRPr="00413597">
              <w:rPr>
                <w:rFonts w:ascii="Times New Roman" w:hAnsi="Times New Roman"/>
              </w:rPr>
              <w:t>51.7%</w:t>
            </w:r>
          </w:p>
        </w:tc>
      </w:tr>
      <w:tr w:rsidR="00932F7C" w:rsidRPr="00524570">
        <w:trPr>
          <w:trHeight w:val="188"/>
        </w:trPr>
        <w:tc>
          <w:tcPr>
            <w:tcW w:w="2680" w:type="dxa"/>
            <w:tcBorders>
              <w:top w:val="nil"/>
              <w:left w:val="single" w:sz="4" w:space="0" w:color="auto"/>
              <w:bottom w:val="single" w:sz="4" w:space="0" w:color="auto"/>
              <w:right w:val="single" w:sz="4" w:space="0" w:color="auto"/>
            </w:tcBorders>
            <w:noWrap/>
            <w:vAlign w:val="bottom"/>
          </w:tcPr>
          <w:p w:rsidR="004A2422" w:rsidRPr="00413597" w:rsidRDefault="004A2422" w:rsidP="00413597">
            <w:pPr>
              <w:spacing w:line="240" w:lineRule="auto"/>
              <w:rPr>
                <w:rFonts w:ascii="Times New Roman" w:hAnsi="Times New Roman"/>
              </w:rPr>
            </w:pPr>
            <w:r w:rsidRPr="00413597">
              <w:rPr>
                <w:rFonts w:ascii="Times New Roman" w:hAnsi="Times New Roman"/>
              </w:rPr>
              <w:t>Average</w:t>
            </w:r>
          </w:p>
        </w:tc>
        <w:tc>
          <w:tcPr>
            <w:tcW w:w="700" w:type="dxa"/>
            <w:tcBorders>
              <w:top w:val="nil"/>
              <w:left w:val="nil"/>
              <w:bottom w:val="single" w:sz="4" w:space="0" w:color="auto"/>
              <w:right w:val="single" w:sz="4" w:space="0" w:color="auto"/>
            </w:tcBorders>
            <w:noWrap/>
            <w:vAlign w:val="bottom"/>
          </w:tcPr>
          <w:p w:rsidR="004A2422" w:rsidRPr="00413597" w:rsidRDefault="004A2422" w:rsidP="00006379">
            <w:pPr>
              <w:spacing w:line="240" w:lineRule="auto"/>
              <w:jc w:val="center"/>
              <w:rPr>
                <w:rFonts w:ascii="Times New Roman" w:hAnsi="Times New Roman"/>
              </w:rPr>
            </w:pPr>
            <w:r w:rsidRPr="00413597">
              <w:rPr>
                <w:rFonts w:ascii="Times New Roman" w:hAnsi="Times New Roman"/>
              </w:rPr>
              <w:t>4</w:t>
            </w:r>
          </w:p>
        </w:tc>
        <w:tc>
          <w:tcPr>
            <w:tcW w:w="1214" w:type="dxa"/>
            <w:tcBorders>
              <w:top w:val="nil"/>
              <w:left w:val="nil"/>
              <w:bottom w:val="single" w:sz="4" w:space="0" w:color="auto"/>
              <w:right w:val="single" w:sz="4" w:space="0" w:color="auto"/>
            </w:tcBorders>
            <w:noWrap/>
            <w:vAlign w:val="bottom"/>
          </w:tcPr>
          <w:p w:rsidR="004A2422" w:rsidRPr="00413597" w:rsidRDefault="004A2422" w:rsidP="00006379">
            <w:pPr>
              <w:spacing w:line="240" w:lineRule="auto"/>
              <w:jc w:val="center"/>
              <w:rPr>
                <w:rFonts w:ascii="Times New Roman" w:hAnsi="Times New Roman"/>
              </w:rPr>
            </w:pPr>
            <w:r w:rsidRPr="00413597">
              <w:rPr>
                <w:rFonts w:ascii="Times New Roman" w:hAnsi="Times New Roman"/>
              </w:rPr>
              <w:t>13.8%</w:t>
            </w:r>
          </w:p>
        </w:tc>
        <w:tc>
          <w:tcPr>
            <w:tcW w:w="840" w:type="dxa"/>
            <w:tcBorders>
              <w:top w:val="nil"/>
              <w:left w:val="nil"/>
              <w:bottom w:val="single" w:sz="4" w:space="0" w:color="auto"/>
              <w:right w:val="single" w:sz="4" w:space="0" w:color="auto"/>
            </w:tcBorders>
            <w:noWrap/>
            <w:vAlign w:val="bottom"/>
          </w:tcPr>
          <w:p w:rsidR="004A2422" w:rsidRPr="00413597" w:rsidRDefault="004A2422" w:rsidP="00006379">
            <w:pPr>
              <w:spacing w:line="240" w:lineRule="auto"/>
              <w:jc w:val="center"/>
              <w:rPr>
                <w:rFonts w:ascii="Times New Roman" w:hAnsi="Times New Roman"/>
              </w:rPr>
            </w:pPr>
            <w:r w:rsidRPr="00413597">
              <w:rPr>
                <w:rFonts w:ascii="Times New Roman" w:hAnsi="Times New Roman"/>
              </w:rPr>
              <w:t>9</w:t>
            </w:r>
          </w:p>
        </w:tc>
        <w:tc>
          <w:tcPr>
            <w:tcW w:w="1096" w:type="dxa"/>
            <w:tcBorders>
              <w:top w:val="nil"/>
              <w:left w:val="nil"/>
              <w:bottom w:val="single" w:sz="4" w:space="0" w:color="auto"/>
              <w:right w:val="single" w:sz="4" w:space="0" w:color="auto"/>
            </w:tcBorders>
            <w:noWrap/>
            <w:vAlign w:val="bottom"/>
          </w:tcPr>
          <w:p w:rsidR="004A2422" w:rsidRPr="00413597" w:rsidRDefault="004A2422" w:rsidP="00006379">
            <w:pPr>
              <w:spacing w:line="240" w:lineRule="auto"/>
              <w:jc w:val="center"/>
              <w:rPr>
                <w:rFonts w:ascii="Times New Roman" w:hAnsi="Times New Roman"/>
              </w:rPr>
            </w:pPr>
            <w:r w:rsidRPr="00413597">
              <w:rPr>
                <w:rFonts w:ascii="Times New Roman" w:hAnsi="Times New Roman"/>
              </w:rPr>
              <w:t>26.3%</w:t>
            </w:r>
          </w:p>
        </w:tc>
        <w:tc>
          <w:tcPr>
            <w:tcW w:w="754" w:type="dxa"/>
            <w:tcBorders>
              <w:top w:val="nil"/>
              <w:left w:val="nil"/>
              <w:bottom w:val="single" w:sz="4" w:space="0" w:color="auto"/>
              <w:right w:val="single" w:sz="4" w:space="0" w:color="auto"/>
            </w:tcBorders>
            <w:noWrap/>
            <w:vAlign w:val="bottom"/>
          </w:tcPr>
          <w:p w:rsidR="004A2422" w:rsidRPr="00413597" w:rsidRDefault="004A2422" w:rsidP="00006379">
            <w:pPr>
              <w:spacing w:line="240" w:lineRule="auto"/>
              <w:jc w:val="center"/>
              <w:rPr>
                <w:rFonts w:ascii="Times New Roman" w:hAnsi="Times New Roman"/>
              </w:rPr>
            </w:pPr>
            <w:r w:rsidRPr="00413597">
              <w:rPr>
                <w:rFonts w:ascii="Times New Roman" w:hAnsi="Times New Roman"/>
              </w:rPr>
              <w:t>18</w:t>
            </w:r>
          </w:p>
        </w:tc>
        <w:tc>
          <w:tcPr>
            <w:tcW w:w="1009" w:type="dxa"/>
            <w:tcBorders>
              <w:top w:val="nil"/>
              <w:left w:val="nil"/>
              <w:bottom w:val="single" w:sz="4" w:space="0" w:color="auto"/>
              <w:right w:val="single" w:sz="4" w:space="0" w:color="auto"/>
            </w:tcBorders>
            <w:noWrap/>
            <w:vAlign w:val="bottom"/>
          </w:tcPr>
          <w:p w:rsidR="004A2422" w:rsidRPr="00413597" w:rsidRDefault="004A2422" w:rsidP="00006379">
            <w:pPr>
              <w:spacing w:line="240" w:lineRule="auto"/>
              <w:jc w:val="center"/>
              <w:rPr>
                <w:rFonts w:ascii="Times New Roman" w:hAnsi="Times New Roman"/>
              </w:rPr>
            </w:pPr>
            <w:r w:rsidRPr="00413597">
              <w:rPr>
                <w:rFonts w:ascii="Times New Roman" w:hAnsi="Times New Roman"/>
              </w:rPr>
              <w:t>60.1%</w:t>
            </w:r>
          </w:p>
        </w:tc>
      </w:tr>
    </w:tbl>
    <w:p w:rsidR="004A2422" w:rsidRPr="008A31AD" w:rsidRDefault="004A2422" w:rsidP="00D43C48">
      <w:pPr>
        <w:spacing w:line="240" w:lineRule="auto"/>
        <w:rPr>
          <w:rFonts w:ascii="Times New Roman" w:hAnsi="Times New Roman"/>
          <w:b/>
          <w:sz w:val="24"/>
          <w:szCs w:val="24"/>
        </w:rPr>
      </w:pPr>
      <w:r w:rsidRPr="008A31AD">
        <w:rPr>
          <w:rFonts w:ascii="Times New Roman" w:hAnsi="Times New Roman"/>
          <w:b/>
          <w:sz w:val="24"/>
          <w:szCs w:val="24"/>
        </w:rPr>
        <w:t>Source: Field data (2013)</w:t>
      </w:r>
    </w:p>
    <w:p w:rsidR="005758DF" w:rsidRPr="00CF0C71" w:rsidRDefault="005758DF" w:rsidP="008F085D">
      <w:pPr>
        <w:widowControl w:val="0"/>
        <w:spacing w:after="0" w:line="480" w:lineRule="auto"/>
        <w:jc w:val="both"/>
        <w:rPr>
          <w:rFonts w:ascii="Times New Roman" w:hAnsi="Times New Roman"/>
          <w:color w:val="000000"/>
          <w:sz w:val="24"/>
          <w:szCs w:val="24"/>
        </w:rPr>
      </w:pPr>
    </w:p>
    <w:p w:rsidR="004A2422" w:rsidRDefault="004A2422" w:rsidP="008F085D">
      <w:pPr>
        <w:widowControl w:val="0"/>
        <w:spacing w:after="0" w:line="480" w:lineRule="auto"/>
        <w:jc w:val="both"/>
        <w:rPr>
          <w:rFonts w:ascii="Times New Roman" w:hAnsi="Times New Roman"/>
          <w:sz w:val="24"/>
          <w:szCs w:val="24"/>
        </w:rPr>
      </w:pPr>
      <w:r w:rsidRPr="008A31AD">
        <w:rPr>
          <w:rFonts w:ascii="Times New Roman" w:hAnsi="Times New Roman"/>
          <w:color w:val="000000"/>
          <w:sz w:val="24"/>
          <w:szCs w:val="24"/>
        </w:rPr>
        <w:t>Table 4.10 shows that 60.1% of respondents (management) strongly agree that they are running</w:t>
      </w:r>
      <w:r w:rsidRPr="008A31AD">
        <w:rPr>
          <w:rFonts w:ascii="Times New Roman" w:hAnsi="Times New Roman"/>
          <w:sz w:val="24"/>
          <w:szCs w:val="24"/>
        </w:rPr>
        <w:t xml:space="preserve"> four different relationship marketing tactics, 13.8% strongly disagree/disagree and 26.3% are neutral to the statement. The relationship marketing tactics were identified as service quality, enhancing brand image, promotion campaigns (value offers) and price fairness. </w:t>
      </w:r>
    </w:p>
    <w:p w:rsidR="004A2422" w:rsidRDefault="004A2422" w:rsidP="008F085D">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 xml:space="preserve">That is, the RM tactics that management believes in order of importance are service quality, enhancing brand image, </w:t>
      </w:r>
      <w:r>
        <w:rPr>
          <w:rFonts w:ascii="Times New Roman" w:hAnsi="Times New Roman"/>
          <w:sz w:val="24"/>
          <w:szCs w:val="24"/>
        </w:rPr>
        <w:t>value offers</w:t>
      </w:r>
      <w:r w:rsidRPr="008A31AD">
        <w:rPr>
          <w:rFonts w:ascii="Times New Roman" w:hAnsi="Times New Roman"/>
          <w:sz w:val="24"/>
          <w:szCs w:val="24"/>
        </w:rPr>
        <w:t>, and the least frequently used is price fairness. These results suggest that there are general relationship marketing tactics target</w:t>
      </w:r>
      <w:r>
        <w:rPr>
          <w:rFonts w:ascii="Times New Roman" w:hAnsi="Times New Roman"/>
          <w:sz w:val="24"/>
          <w:szCs w:val="24"/>
        </w:rPr>
        <w:t>ing</w:t>
      </w:r>
      <w:r w:rsidRPr="008A31AD">
        <w:rPr>
          <w:rFonts w:ascii="Times New Roman" w:hAnsi="Times New Roman"/>
          <w:sz w:val="24"/>
          <w:szCs w:val="24"/>
        </w:rPr>
        <w:t xml:space="preserve"> mainstream customers and specific tactics targeting special groups.   </w:t>
      </w:r>
    </w:p>
    <w:p w:rsidR="004A2422" w:rsidRPr="008F085D" w:rsidRDefault="004A2422" w:rsidP="005758DF">
      <w:pPr>
        <w:widowControl w:val="0"/>
        <w:spacing w:after="0" w:line="480" w:lineRule="auto"/>
        <w:jc w:val="both"/>
        <w:rPr>
          <w:rFonts w:ascii="Times New Roman" w:hAnsi="Times New Roman"/>
          <w:sz w:val="16"/>
          <w:szCs w:val="16"/>
        </w:rPr>
      </w:pPr>
    </w:p>
    <w:p w:rsidR="005758DF" w:rsidRDefault="00993B11" w:rsidP="005758DF">
      <w:pPr>
        <w:widowControl w:val="0"/>
        <w:spacing w:after="0" w:line="480" w:lineRule="auto"/>
        <w:jc w:val="both"/>
        <w:outlineLvl w:val="0"/>
        <w:rPr>
          <w:rFonts w:ascii="Times New Roman" w:hAnsi="Times New Roman"/>
          <w:b/>
          <w:sz w:val="24"/>
          <w:szCs w:val="24"/>
        </w:rPr>
      </w:pPr>
      <w:bookmarkStart w:id="99" w:name="_Toc368237301"/>
      <w:r>
        <w:rPr>
          <w:rFonts w:ascii="Times New Roman" w:hAnsi="Times New Roman"/>
          <w:b/>
          <w:sz w:val="24"/>
          <w:szCs w:val="24"/>
        </w:rPr>
        <w:t>4.3.2 Research O</w:t>
      </w:r>
      <w:r w:rsidR="005758DF">
        <w:rPr>
          <w:rFonts w:ascii="Times New Roman" w:hAnsi="Times New Roman"/>
          <w:b/>
          <w:sz w:val="24"/>
          <w:szCs w:val="24"/>
        </w:rPr>
        <w:t>bjective 2</w:t>
      </w:r>
      <w:bookmarkEnd w:id="99"/>
    </w:p>
    <w:p w:rsidR="004A2422" w:rsidRPr="008A31AD" w:rsidRDefault="004A2422" w:rsidP="005758DF">
      <w:pPr>
        <w:widowControl w:val="0"/>
        <w:spacing w:after="0" w:line="480" w:lineRule="auto"/>
        <w:jc w:val="both"/>
        <w:rPr>
          <w:rFonts w:ascii="Times New Roman" w:hAnsi="Times New Roman"/>
          <w:b/>
          <w:sz w:val="24"/>
          <w:szCs w:val="24"/>
        </w:rPr>
      </w:pPr>
      <w:r w:rsidRPr="008F085D">
        <w:rPr>
          <w:rFonts w:ascii="Times New Roman" w:hAnsi="Times New Roman"/>
          <w:sz w:val="24"/>
          <w:szCs w:val="24"/>
        </w:rPr>
        <w:t>To analyze how relationship marketing practices (tactics) impact customer loyalty of banks in Geita district.</w:t>
      </w:r>
    </w:p>
    <w:p w:rsidR="008F085D" w:rsidRPr="008F085D" w:rsidRDefault="008F085D" w:rsidP="005758DF">
      <w:pPr>
        <w:widowControl w:val="0"/>
        <w:tabs>
          <w:tab w:val="left" w:pos="8100"/>
        </w:tabs>
        <w:spacing w:after="0" w:line="480" w:lineRule="auto"/>
        <w:jc w:val="both"/>
        <w:rPr>
          <w:rFonts w:ascii="Times New Roman" w:hAnsi="Times New Roman"/>
          <w:b/>
          <w:sz w:val="16"/>
          <w:szCs w:val="16"/>
        </w:rPr>
      </w:pPr>
    </w:p>
    <w:p w:rsidR="004A2422" w:rsidRPr="008A31AD" w:rsidRDefault="00993B11" w:rsidP="005758DF">
      <w:pPr>
        <w:widowControl w:val="0"/>
        <w:spacing w:after="0" w:line="480" w:lineRule="auto"/>
        <w:jc w:val="both"/>
        <w:rPr>
          <w:rFonts w:ascii="Times New Roman" w:hAnsi="Times New Roman"/>
          <w:b/>
          <w:sz w:val="24"/>
          <w:szCs w:val="24"/>
        </w:rPr>
      </w:pPr>
      <w:r>
        <w:rPr>
          <w:rFonts w:ascii="Times New Roman" w:hAnsi="Times New Roman"/>
          <w:b/>
          <w:sz w:val="24"/>
          <w:szCs w:val="24"/>
        </w:rPr>
        <w:t>(i) Service Q</w:t>
      </w:r>
      <w:r w:rsidR="004A2422" w:rsidRPr="008A31AD">
        <w:rPr>
          <w:rFonts w:ascii="Times New Roman" w:hAnsi="Times New Roman"/>
          <w:b/>
          <w:sz w:val="24"/>
          <w:szCs w:val="24"/>
        </w:rPr>
        <w:t xml:space="preserve">uality </w:t>
      </w:r>
    </w:p>
    <w:p w:rsidR="004A2422" w:rsidRPr="008A31AD" w:rsidRDefault="00993B11" w:rsidP="005758DF">
      <w:pPr>
        <w:widowControl w:val="0"/>
        <w:spacing w:after="0" w:line="480" w:lineRule="auto"/>
        <w:jc w:val="both"/>
        <w:rPr>
          <w:rFonts w:ascii="Times New Roman" w:hAnsi="Times New Roman"/>
          <w:b/>
          <w:sz w:val="24"/>
          <w:szCs w:val="24"/>
        </w:rPr>
      </w:pPr>
      <w:r>
        <w:rPr>
          <w:rFonts w:ascii="Times New Roman" w:hAnsi="Times New Roman"/>
          <w:b/>
          <w:sz w:val="24"/>
          <w:szCs w:val="24"/>
        </w:rPr>
        <w:t>(a) Following up C</w:t>
      </w:r>
      <w:r w:rsidR="004A2422" w:rsidRPr="008A31AD">
        <w:rPr>
          <w:rFonts w:ascii="Times New Roman" w:hAnsi="Times New Roman"/>
          <w:b/>
          <w:sz w:val="24"/>
          <w:szCs w:val="24"/>
        </w:rPr>
        <w:t>u</w:t>
      </w:r>
      <w:r>
        <w:rPr>
          <w:rFonts w:ascii="Times New Roman" w:hAnsi="Times New Roman"/>
          <w:b/>
          <w:sz w:val="24"/>
          <w:szCs w:val="24"/>
        </w:rPr>
        <w:t>stomers on Timely M</w:t>
      </w:r>
      <w:r w:rsidR="004A2422" w:rsidRPr="008A31AD">
        <w:rPr>
          <w:rFonts w:ascii="Times New Roman" w:hAnsi="Times New Roman"/>
          <w:b/>
          <w:sz w:val="24"/>
          <w:szCs w:val="24"/>
        </w:rPr>
        <w:t>anner</w:t>
      </w:r>
    </w:p>
    <w:p w:rsidR="004A2422" w:rsidRPr="008A31AD" w:rsidRDefault="004A2422" w:rsidP="005758DF">
      <w:pPr>
        <w:widowControl w:val="0"/>
        <w:spacing w:after="0" w:line="480" w:lineRule="auto"/>
        <w:jc w:val="both"/>
        <w:outlineLvl w:val="0"/>
        <w:rPr>
          <w:rFonts w:ascii="Times New Roman" w:hAnsi="Times New Roman"/>
          <w:b/>
          <w:sz w:val="24"/>
          <w:szCs w:val="24"/>
        </w:rPr>
      </w:pPr>
      <w:bookmarkStart w:id="100" w:name="_Toc368237302"/>
      <w:r w:rsidRPr="008A31AD">
        <w:rPr>
          <w:rFonts w:ascii="Times New Roman" w:hAnsi="Times New Roman"/>
          <w:b/>
          <w:bCs/>
          <w:sz w:val="24"/>
          <w:szCs w:val="24"/>
        </w:rPr>
        <w:t>Table 4.11</w:t>
      </w:r>
      <w:r w:rsidR="00CF0C71">
        <w:rPr>
          <w:rFonts w:ascii="Times New Roman" w:hAnsi="Times New Roman"/>
          <w:b/>
          <w:bCs/>
          <w:sz w:val="24"/>
          <w:szCs w:val="24"/>
        </w:rPr>
        <w:t>:</w:t>
      </w:r>
      <w:r w:rsidRPr="008A31AD">
        <w:rPr>
          <w:rFonts w:ascii="Times New Roman" w:hAnsi="Times New Roman"/>
          <w:b/>
          <w:bCs/>
          <w:sz w:val="24"/>
          <w:szCs w:val="24"/>
        </w:rPr>
        <w:t xml:space="preserve"> (a) (1) Bank </w:t>
      </w:r>
      <w:r w:rsidR="008F085D">
        <w:rPr>
          <w:rFonts w:ascii="Times New Roman" w:hAnsi="Times New Roman"/>
          <w:b/>
          <w:bCs/>
          <w:sz w:val="24"/>
          <w:szCs w:val="24"/>
        </w:rPr>
        <w:t xml:space="preserve">Responds </w:t>
      </w:r>
      <w:r w:rsidR="00993B11">
        <w:rPr>
          <w:rFonts w:ascii="Times New Roman" w:hAnsi="Times New Roman"/>
          <w:b/>
          <w:bCs/>
          <w:sz w:val="24"/>
          <w:szCs w:val="24"/>
        </w:rPr>
        <w:t>T</w:t>
      </w:r>
      <w:r w:rsidR="008F085D">
        <w:rPr>
          <w:rFonts w:ascii="Times New Roman" w:hAnsi="Times New Roman"/>
          <w:b/>
          <w:bCs/>
          <w:sz w:val="24"/>
          <w:szCs w:val="24"/>
        </w:rPr>
        <w:t>imely o</w:t>
      </w:r>
      <w:r w:rsidR="008F085D" w:rsidRPr="008A31AD">
        <w:rPr>
          <w:rFonts w:ascii="Times New Roman" w:hAnsi="Times New Roman"/>
          <w:b/>
          <w:bCs/>
          <w:sz w:val="24"/>
          <w:szCs w:val="24"/>
        </w:rPr>
        <w:t>n Customer Requests</w:t>
      </w:r>
      <w:bookmarkEnd w:id="100"/>
    </w:p>
    <w:tbl>
      <w:tblPr>
        <w:tblW w:w="80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
        <w:gridCol w:w="1309"/>
        <w:gridCol w:w="2072"/>
        <w:gridCol w:w="1992"/>
        <w:gridCol w:w="2040"/>
      </w:tblGrid>
      <w:tr w:rsidR="004A2422" w:rsidRPr="008F085D">
        <w:trPr>
          <w:cantSplit/>
          <w:trHeight w:val="176"/>
          <w:tblHeader/>
        </w:trPr>
        <w:tc>
          <w:tcPr>
            <w:tcW w:w="683" w:type="dxa"/>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p>
        </w:tc>
        <w:tc>
          <w:tcPr>
            <w:tcW w:w="1309" w:type="dxa"/>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p>
        </w:tc>
        <w:tc>
          <w:tcPr>
            <w:tcW w:w="2072" w:type="dxa"/>
            <w:shd w:val="clear" w:color="auto" w:fill="FFFFFF"/>
            <w:tcMar>
              <w:top w:w="30" w:type="dxa"/>
              <w:left w:w="30" w:type="dxa"/>
              <w:bottom w:w="30" w:type="dxa"/>
              <w:right w:w="30" w:type="dxa"/>
            </w:tcMar>
            <w:vAlign w:val="bottom"/>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Frequency</w:t>
            </w:r>
          </w:p>
        </w:tc>
        <w:tc>
          <w:tcPr>
            <w:tcW w:w="1992" w:type="dxa"/>
            <w:shd w:val="clear" w:color="auto" w:fill="FFFFFF"/>
            <w:tcMar>
              <w:top w:w="30" w:type="dxa"/>
              <w:left w:w="30" w:type="dxa"/>
              <w:bottom w:w="30" w:type="dxa"/>
              <w:right w:w="30" w:type="dxa"/>
            </w:tcMar>
            <w:vAlign w:val="bottom"/>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Percent</w:t>
            </w:r>
          </w:p>
        </w:tc>
        <w:tc>
          <w:tcPr>
            <w:tcW w:w="2040" w:type="dxa"/>
            <w:shd w:val="clear" w:color="auto" w:fill="FFFFFF"/>
            <w:tcMar>
              <w:top w:w="30" w:type="dxa"/>
              <w:left w:w="30" w:type="dxa"/>
              <w:bottom w:w="30" w:type="dxa"/>
              <w:right w:w="30" w:type="dxa"/>
            </w:tcMar>
            <w:vAlign w:val="bottom"/>
          </w:tcPr>
          <w:p w:rsidR="004A2422" w:rsidRPr="008F085D" w:rsidRDefault="004A2422" w:rsidP="005758DF">
            <w:pPr>
              <w:spacing w:after="0" w:line="360" w:lineRule="auto"/>
              <w:ind w:left="-195" w:firstLine="195"/>
              <w:jc w:val="center"/>
              <w:rPr>
                <w:rFonts w:ascii="Times New Roman" w:hAnsi="Times New Roman"/>
              </w:rPr>
            </w:pPr>
            <w:r w:rsidRPr="008F085D">
              <w:rPr>
                <w:rFonts w:ascii="Times New Roman" w:hAnsi="Times New Roman"/>
              </w:rPr>
              <w:t>Cumulative Percent</w:t>
            </w:r>
          </w:p>
        </w:tc>
      </w:tr>
      <w:tr w:rsidR="004A2422" w:rsidRPr="008F085D">
        <w:trPr>
          <w:cantSplit/>
          <w:trHeight w:val="86"/>
          <w:tblHeader/>
        </w:trPr>
        <w:tc>
          <w:tcPr>
            <w:tcW w:w="683" w:type="dxa"/>
            <w:vMerge w:val="restart"/>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p>
        </w:tc>
        <w:tc>
          <w:tcPr>
            <w:tcW w:w="1309" w:type="dxa"/>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r w:rsidRPr="008F085D">
              <w:rPr>
                <w:rFonts w:ascii="Times New Roman" w:hAnsi="Times New Roman"/>
              </w:rPr>
              <w:t>Disagree</w:t>
            </w:r>
          </w:p>
        </w:tc>
        <w:tc>
          <w:tcPr>
            <w:tcW w:w="2072"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12</w:t>
            </w:r>
          </w:p>
        </w:tc>
        <w:tc>
          <w:tcPr>
            <w:tcW w:w="1992"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11.1</w:t>
            </w:r>
          </w:p>
        </w:tc>
        <w:tc>
          <w:tcPr>
            <w:tcW w:w="2040"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11.1</w:t>
            </w:r>
          </w:p>
        </w:tc>
      </w:tr>
      <w:tr w:rsidR="004A2422" w:rsidRPr="008F085D">
        <w:trPr>
          <w:cantSplit/>
          <w:trHeight w:val="55"/>
          <w:tblHeader/>
        </w:trPr>
        <w:tc>
          <w:tcPr>
            <w:tcW w:w="683" w:type="dxa"/>
            <w:vMerge/>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p>
        </w:tc>
        <w:tc>
          <w:tcPr>
            <w:tcW w:w="1309" w:type="dxa"/>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r w:rsidRPr="008F085D">
              <w:rPr>
                <w:rFonts w:ascii="Times New Roman" w:hAnsi="Times New Roman"/>
              </w:rPr>
              <w:t>Agree</w:t>
            </w:r>
          </w:p>
        </w:tc>
        <w:tc>
          <w:tcPr>
            <w:tcW w:w="2072"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96</w:t>
            </w:r>
          </w:p>
        </w:tc>
        <w:tc>
          <w:tcPr>
            <w:tcW w:w="1992"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88.9</w:t>
            </w:r>
          </w:p>
        </w:tc>
        <w:tc>
          <w:tcPr>
            <w:tcW w:w="2040"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100.0</w:t>
            </w:r>
          </w:p>
        </w:tc>
      </w:tr>
      <w:tr w:rsidR="004A2422" w:rsidRPr="008F085D">
        <w:trPr>
          <w:cantSplit/>
          <w:trHeight w:val="55"/>
        </w:trPr>
        <w:tc>
          <w:tcPr>
            <w:tcW w:w="683" w:type="dxa"/>
            <w:vMerge/>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p>
        </w:tc>
        <w:tc>
          <w:tcPr>
            <w:tcW w:w="1309" w:type="dxa"/>
            <w:shd w:val="clear" w:color="auto" w:fill="FFFFFF"/>
            <w:tcMar>
              <w:top w:w="30" w:type="dxa"/>
              <w:left w:w="30" w:type="dxa"/>
              <w:bottom w:w="30" w:type="dxa"/>
              <w:right w:w="30" w:type="dxa"/>
            </w:tcMar>
          </w:tcPr>
          <w:p w:rsidR="004A2422" w:rsidRPr="008F085D" w:rsidRDefault="004A2422" w:rsidP="005758DF">
            <w:pPr>
              <w:spacing w:after="0" w:line="360" w:lineRule="auto"/>
              <w:rPr>
                <w:rFonts w:ascii="Times New Roman" w:hAnsi="Times New Roman"/>
              </w:rPr>
            </w:pPr>
            <w:r w:rsidRPr="008F085D">
              <w:rPr>
                <w:rFonts w:ascii="Times New Roman" w:hAnsi="Times New Roman"/>
              </w:rPr>
              <w:t>Total</w:t>
            </w:r>
          </w:p>
        </w:tc>
        <w:tc>
          <w:tcPr>
            <w:tcW w:w="2072"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108</w:t>
            </w:r>
          </w:p>
        </w:tc>
        <w:tc>
          <w:tcPr>
            <w:tcW w:w="1992" w:type="dxa"/>
            <w:shd w:val="clear" w:color="auto" w:fill="FFFFFF"/>
            <w:tcMar>
              <w:top w:w="30" w:type="dxa"/>
              <w:left w:w="30" w:type="dxa"/>
              <w:bottom w:w="30" w:type="dxa"/>
              <w:right w:w="30" w:type="dxa"/>
            </w:tcMar>
            <w:vAlign w:val="center"/>
          </w:tcPr>
          <w:p w:rsidR="004A2422" w:rsidRPr="008F085D" w:rsidRDefault="004A2422" w:rsidP="005758DF">
            <w:pPr>
              <w:spacing w:after="0" w:line="360" w:lineRule="auto"/>
              <w:jc w:val="center"/>
              <w:rPr>
                <w:rFonts w:ascii="Times New Roman" w:hAnsi="Times New Roman"/>
              </w:rPr>
            </w:pPr>
            <w:r w:rsidRPr="008F085D">
              <w:rPr>
                <w:rFonts w:ascii="Times New Roman" w:hAnsi="Times New Roman"/>
              </w:rPr>
              <w:t>100.0</w:t>
            </w:r>
          </w:p>
        </w:tc>
        <w:tc>
          <w:tcPr>
            <w:tcW w:w="2040" w:type="dxa"/>
            <w:shd w:val="clear" w:color="auto" w:fill="FFFFFF"/>
            <w:tcMar>
              <w:top w:w="30" w:type="dxa"/>
              <w:left w:w="30" w:type="dxa"/>
              <w:bottom w:w="30" w:type="dxa"/>
              <w:right w:w="30" w:type="dxa"/>
            </w:tcMar>
          </w:tcPr>
          <w:p w:rsidR="004A2422" w:rsidRPr="008F085D" w:rsidRDefault="004A2422" w:rsidP="005758DF">
            <w:pPr>
              <w:spacing w:after="0" w:line="360" w:lineRule="auto"/>
              <w:jc w:val="center"/>
              <w:rPr>
                <w:rFonts w:ascii="Times New Roman" w:hAnsi="Times New Roman"/>
              </w:rPr>
            </w:pPr>
          </w:p>
        </w:tc>
      </w:tr>
    </w:tbl>
    <w:p w:rsidR="004A2422" w:rsidRDefault="004A2422" w:rsidP="005758DF">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 xml:space="preserve">Source: </w:t>
      </w:r>
      <w:r w:rsidRPr="005758DF">
        <w:rPr>
          <w:rFonts w:ascii="Times New Roman" w:hAnsi="Times New Roman"/>
          <w:sz w:val="24"/>
          <w:szCs w:val="24"/>
        </w:rPr>
        <w:t>Field data (2013)</w:t>
      </w:r>
    </w:p>
    <w:p w:rsidR="008F085D" w:rsidRPr="008F085D" w:rsidRDefault="008F085D" w:rsidP="005758DF">
      <w:pPr>
        <w:widowControl w:val="0"/>
        <w:spacing w:after="0" w:line="480" w:lineRule="auto"/>
        <w:jc w:val="both"/>
        <w:rPr>
          <w:rFonts w:ascii="Times New Roman" w:hAnsi="Times New Roman"/>
          <w:b/>
          <w:sz w:val="16"/>
          <w:szCs w:val="16"/>
        </w:rPr>
      </w:pPr>
    </w:p>
    <w:p w:rsidR="004A2422" w:rsidRPr="008A31AD" w:rsidRDefault="004A2422" w:rsidP="00CF0C71">
      <w:pPr>
        <w:widowControl w:val="0"/>
        <w:spacing w:after="0" w:line="480" w:lineRule="auto"/>
        <w:jc w:val="both"/>
        <w:outlineLvl w:val="0"/>
        <w:rPr>
          <w:rFonts w:ascii="Times New Roman" w:hAnsi="Times New Roman"/>
          <w:sz w:val="24"/>
          <w:szCs w:val="24"/>
        </w:rPr>
      </w:pPr>
      <w:bookmarkStart w:id="101" w:name="_Toc368237303"/>
      <w:r w:rsidRPr="008A31AD">
        <w:rPr>
          <w:rFonts w:ascii="Times New Roman" w:hAnsi="Times New Roman"/>
          <w:b/>
          <w:bCs/>
          <w:sz w:val="24"/>
          <w:szCs w:val="24"/>
        </w:rPr>
        <w:t>Table 4.11</w:t>
      </w:r>
      <w:r w:rsidR="00CF0C71">
        <w:rPr>
          <w:rFonts w:ascii="Times New Roman" w:hAnsi="Times New Roman"/>
          <w:b/>
          <w:bCs/>
          <w:sz w:val="24"/>
          <w:szCs w:val="24"/>
        </w:rPr>
        <w:t xml:space="preserve">: </w:t>
      </w:r>
      <w:r w:rsidR="00993B11">
        <w:rPr>
          <w:rFonts w:ascii="Times New Roman" w:hAnsi="Times New Roman"/>
          <w:b/>
          <w:bCs/>
          <w:sz w:val="24"/>
          <w:szCs w:val="24"/>
        </w:rPr>
        <w:t xml:space="preserve"> (a) (2) Bank R</w:t>
      </w:r>
      <w:r w:rsidRPr="008A31AD">
        <w:rPr>
          <w:rFonts w:ascii="Times New Roman" w:hAnsi="Times New Roman"/>
          <w:b/>
          <w:bCs/>
          <w:sz w:val="24"/>
          <w:szCs w:val="24"/>
        </w:rPr>
        <w:t xml:space="preserve">esponds </w:t>
      </w:r>
      <w:r w:rsidR="00993B11">
        <w:rPr>
          <w:rFonts w:ascii="Times New Roman" w:hAnsi="Times New Roman"/>
          <w:b/>
          <w:bCs/>
          <w:sz w:val="24"/>
          <w:szCs w:val="24"/>
        </w:rPr>
        <w:t>T</w:t>
      </w:r>
      <w:r w:rsidRPr="008A31AD">
        <w:rPr>
          <w:rFonts w:ascii="Times New Roman" w:hAnsi="Times New Roman"/>
          <w:b/>
          <w:bCs/>
          <w:sz w:val="24"/>
          <w:szCs w:val="24"/>
        </w:rPr>
        <w:t xml:space="preserve">imely on </w:t>
      </w:r>
      <w:r w:rsidR="00993B11">
        <w:rPr>
          <w:rFonts w:ascii="Times New Roman" w:hAnsi="Times New Roman"/>
          <w:b/>
          <w:bCs/>
          <w:sz w:val="24"/>
          <w:szCs w:val="24"/>
        </w:rPr>
        <w:t>C</w:t>
      </w:r>
      <w:r w:rsidRPr="008A31AD">
        <w:rPr>
          <w:rFonts w:ascii="Times New Roman" w:hAnsi="Times New Roman"/>
          <w:b/>
          <w:bCs/>
          <w:sz w:val="24"/>
          <w:szCs w:val="24"/>
        </w:rPr>
        <w:t xml:space="preserve">ustomer </w:t>
      </w:r>
      <w:r w:rsidR="00993B11">
        <w:rPr>
          <w:rFonts w:ascii="Times New Roman" w:hAnsi="Times New Roman"/>
          <w:b/>
          <w:bCs/>
          <w:sz w:val="24"/>
          <w:szCs w:val="24"/>
        </w:rPr>
        <w:t>R</w:t>
      </w:r>
      <w:r w:rsidRPr="008A31AD">
        <w:rPr>
          <w:rFonts w:ascii="Times New Roman" w:hAnsi="Times New Roman"/>
          <w:b/>
          <w:bCs/>
          <w:sz w:val="24"/>
          <w:szCs w:val="24"/>
        </w:rPr>
        <w:t>equests</w:t>
      </w:r>
      <w:bookmarkEnd w:id="101"/>
    </w:p>
    <w:tbl>
      <w:tblPr>
        <w:tblW w:w="81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1346"/>
        <w:gridCol w:w="2120"/>
        <w:gridCol w:w="1872"/>
        <w:gridCol w:w="2106"/>
      </w:tblGrid>
      <w:tr w:rsidR="004A2422" w:rsidRPr="00932F7C">
        <w:trPr>
          <w:cantSplit/>
          <w:trHeight w:val="489"/>
          <w:tblHeader/>
        </w:trPr>
        <w:tc>
          <w:tcPr>
            <w:tcW w:w="66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134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2120" w:type="dxa"/>
            <w:shd w:val="clear" w:color="auto" w:fill="FFFFFF"/>
            <w:tcMar>
              <w:top w:w="30" w:type="dxa"/>
              <w:left w:w="30" w:type="dxa"/>
              <w:bottom w:w="30" w:type="dxa"/>
              <w:right w:w="30" w:type="dxa"/>
            </w:tcMar>
            <w:vAlign w:val="bottom"/>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Frequency</w:t>
            </w:r>
          </w:p>
        </w:tc>
        <w:tc>
          <w:tcPr>
            <w:tcW w:w="1872" w:type="dxa"/>
            <w:shd w:val="clear" w:color="auto" w:fill="FFFFFF"/>
            <w:tcMar>
              <w:top w:w="30" w:type="dxa"/>
              <w:left w:w="30" w:type="dxa"/>
              <w:bottom w:w="30" w:type="dxa"/>
              <w:right w:w="30" w:type="dxa"/>
            </w:tcMar>
            <w:vAlign w:val="bottom"/>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Percent</w:t>
            </w:r>
          </w:p>
        </w:tc>
        <w:tc>
          <w:tcPr>
            <w:tcW w:w="2106" w:type="dxa"/>
            <w:shd w:val="clear" w:color="auto" w:fill="FFFFFF"/>
            <w:tcMar>
              <w:top w:w="30" w:type="dxa"/>
              <w:left w:w="30" w:type="dxa"/>
              <w:bottom w:w="30" w:type="dxa"/>
              <w:right w:w="30" w:type="dxa"/>
            </w:tcMar>
            <w:vAlign w:val="bottom"/>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Cumulative Percent</w:t>
            </w:r>
          </w:p>
        </w:tc>
      </w:tr>
      <w:tr w:rsidR="004A2422" w:rsidRPr="00932F7C">
        <w:trPr>
          <w:cantSplit/>
          <w:trHeight w:val="505"/>
          <w:tblHeader/>
        </w:trPr>
        <w:tc>
          <w:tcPr>
            <w:tcW w:w="666" w:type="dxa"/>
            <w:vMerge w:val="restart"/>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134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r w:rsidRPr="00932F7C">
              <w:rPr>
                <w:rFonts w:ascii="Times New Roman" w:hAnsi="Times New Roman"/>
                <w:sz w:val="20"/>
                <w:szCs w:val="20"/>
              </w:rPr>
              <w:t>Disagree</w:t>
            </w:r>
          </w:p>
        </w:tc>
        <w:tc>
          <w:tcPr>
            <w:tcW w:w="2120"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6</w:t>
            </w:r>
          </w:p>
        </w:tc>
        <w:tc>
          <w:tcPr>
            <w:tcW w:w="1872"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19.4</w:t>
            </w:r>
          </w:p>
        </w:tc>
        <w:tc>
          <w:tcPr>
            <w:tcW w:w="2106"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19.4</w:t>
            </w:r>
          </w:p>
        </w:tc>
      </w:tr>
      <w:tr w:rsidR="004A2422" w:rsidRPr="00932F7C">
        <w:trPr>
          <w:cantSplit/>
          <w:trHeight w:val="143"/>
          <w:tblHeader/>
        </w:trPr>
        <w:tc>
          <w:tcPr>
            <w:tcW w:w="666" w:type="dxa"/>
            <w:vMerge/>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134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r w:rsidRPr="00932F7C">
              <w:rPr>
                <w:rFonts w:ascii="Times New Roman" w:hAnsi="Times New Roman"/>
                <w:sz w:val="20"/>
                <w:szCs w:val="20"/>
              </w:rPr>
              <w:t>Neutral</w:t>
            </w:r>
          </w:p>
        </w:tc>
        <w:tc>
          <w:tcPr>
            <w:tcW w:w="2120"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8</w:t>
            </w:r>
          </w:p>
        </w:tc>
        <w:tc>
          <w:tcPr>
            <w:tcW w:w="1872"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25.8</w:t>
            </w:r>
          </w:p>
        </w:tc>
        <w:tc>
          <w:tcPr>
            <w:tcW w:w="2106"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45.2</w:t>
            </w:r>
          </w:p>
        </w:tc>
      </w:tr>
      <w:tr w:rsidR="004A2422" w:rsidRPr="00932F7C">
        <w:trPr>
          <w:cantSplit/>
          <w:trHeight w:val="143"/>
          <w:tblHeader/>
        </w:trPr>
        <w:tc>
          <w:tcPr>
            <w:tcW w:w="666" w:type="dxa"/>
            <w:vMerge/>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134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r w:rsidRPr="00932F7C">
              <w:rPr>
                <w:rFonts w:ascii="Times New Roman" w:hAnsi="Times New Roman"/>
                <w:sz w:val="20"/>
                <w:szCs w:val="20"/>
              </w:rPr>
              <w:t>Agree</w:t>
            </w:r>
          </w:p>
        </w:tc>
        <w:tc>
          <w:tcPr>
            <w:tcW w:w="2120"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16</w:t>
            </w:r>
          </w:p>
        </w:tc>
        <w:tc>
          <w:tcPr>
            <w:tcW w:w="1872"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51.6</w:t>
            </w:r>
          </w:p>
        </w:tc>
        <w:tc>
          <w:tcPr>
            <w:tcW w:w="2106"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96.8</w:t>
            </w:r>
          </w:p>
        </w:tc>
      </w:tr>
      <w:tr w:rsidR="004A2422" w:rsidRPr="00932F7C">
        <w:trPr>
          <w:cantSplit/>
          <w:trHeight w:val="143"/>
          <w:tblHeader/>
        </w:trPr>
        <w:tc>
          <w:tcPr>
            <w:tcW w:w="666" w:type="dxa"/>
            <w:vMerge/>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134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r w:rsidRPr="00932F7C">
              <w:rPr>
                <w:rFonts w:ascii="Times New Roman" w:hAnsi="Times New Roman"/>
                <w:sz w:val="20"/>
                <w:szCs w:val="20"/>
              </w:rPr>
              <w:t>Strongly agree</w:t>
            </w:r>
          </w:p>
        </w:tc>
        <w:tc>
          <w:tcPr>
            <w:tcW w:w="2120"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1</w:t>
            </w:r>
          </w:p>
        </w:tc>
        <w:tc>
          <w:tcPr>
            <w:tcW w:w="1872"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3.2</w:t>
            </w:r>
          </w:p>
        </w:tc>
        <w:tc>
          <w:tcPr>
            <w:tcW w:w="2106"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100.0</w:t>
            </w:r>
          </w:p>
        </w:tc>
      </w:tr>
      <w:tr w:rsidR="004A2422" w:rsidRPr="00932F7C">
        <w:trPr>
          <w:cantSplit/>
          <w:trHeight w:val="143"/>
        </w:trPr>
        <w:tc>
          <w:tcPr>
            <w:tcW w:w="666" w:type="dxa"/>
            <w:vMerge/>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p>
        </w:tc>
        <w:tc>
          <w:tcPr>
            <w:tcW w:w="1346" w:type="dxa"/>
            <w:shd w:val="clear" w:color="auto" w:fill="FFFFFF"/>
            <w:tcMar>
              <w:top w:w="30" w:type="dxa"/>
              <w:left w:w="30" w:type="dxa"/>
              <w:bottom w:w="30" w:type="dxa"/>
              <w:right w:w="30" w:type="dxa"/>
            </w:tcMar>
          </w:tcPr>
          <w:p w:rsidR="004A2422" w:rsidRPr="00932F7C" w:rsidRDefault="004A2422" w:rsidP="00E828B1">
            <w:pPr>
              <w:spacing w:line="240" w:lineRule="auto"/>
              <w:rPr>
                <w:rFonts w:ascii="Times New Roman" w:hAnsi="Times New Roman"/>
                <w:sz w:val="20"/>
                <w:szCs w:val="20"/>
              </w:rPr>
            </w:pPr>
            <w:r w:rsidRPr="00932F7C">
              <w:rPr>
                <w:rFonts w:ascii="Times New Roman" w:hAnsi="Times New Roman"/>
                <w:sz w:val="20"/>
                <w:szCs w:val="20"/>
              </w:rPr>
              <w:t>Total</w:t>
            </w:r>
          </w:p>
        </w:tc>
        <w:tc>
          <w:tcPr>
            <w:tcW w:w="2120"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31</w:t>
            </w:r>
          </w:p>
        </w:tc>
        <w:tc>
          <w:tcPr>
            <w:tcW w:w="1872" w:type="dxa"/>
            <w:shd w:val="clear" w:color="auto" w:fill="FFFFFF"/>
            <w:tcMar>
              <w:top w:w="30" w:type="dxa"/>
              <w:left w:w="30" w:type="dxa"/>
              <w:bottom w:w="30" w:type="dxa"/>
              <w:right w:w="30" w:type="dxa"/>
            </w:tcMar>
            <w:vAlign w:val="center"/>
          </w:tcPr>
          <w:p w:rsidR="004A2422" w:rsidRPr="00932F7C" w:rsidRDefault="004A2422" w:rsidP="00E828B1">
            <w:pPr>
              <w:spacing w:line="240" w:lineRule="auto"/>
              <w:jc w:val="center"/>
              <w:rPr>
                <w:rFonts w:ascii="Times New Roman" w:hAnsi="Times New Roman"/>
                <w:sz w:val="20"/>
                <w:szCs w:val="20"/>
              </w:rPr>
            </w:pPr>
            <w:r w:rsidRPr="00932F7C">
              <w:rPr>
                <w:rFonts w:ascii="Times New Roman" w:hAnsi="Times New Roman"/>
                <w:sz w:val="20"/>
                <w:szCs w:val="20"/>
              </w:rPr>
              <w:t>100.0</w:t>
            </w:r>
          </w:p>
        </w:tc>
        <w:tc>
          <w:tcPr>
            <w:tcW w:w="2106" w:type="dxa"/>
            <w:shd w:val="clear" w:color="auto" w:fill="FFFFFF"/>
            <w:tcMar>
              <w:top w:w="30" w:type="dxa"/>
              <w:left w:w="30" w:type="dxa"/>
              <w:bottom w:w="30" w:type="dxa"/>
              <w:right w:w="30" w:type="dxa"/>
            </w:tcMar>
          </w:tcPr>
          <w:p w:rsidR="004A2422" w:rsidRPr="00932F7C" w:rsidRDefault="004A2422" w:rsidP="00E828B1">
            <w:pPr>
              <w:spacing w:line="240" w:lineRule="auto"/>
              <w:jc w:val="center"/>
              <w:rPr>
                <w:rFonts w:ascii="Times New Roman" w:hAnsi="Times New Roman"/>
                <w:sz w:val="20"/>
                <w:szCs w:val="20"/>
              </w:rPr>
            </w:pPr>
          </w:p>
        </w:tc>
      </w:tr>
    </w:tbl>
    <w:p w:rsidR="004A2422" w:rsidRPr="008A31AD" w:rsidRDefault="004A2422" w:rsidP="00E828B1">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5758DF">
        <w:rPr>
          <w:rFonts w:ascii="Times New Roman" w:hAnsi="Times New Roman"/>
          <w:sz w:val="24"/>
          <w:szCs w:val="24"/>
        </w:rPr>
        <w:t>Field data (2013)</w:t>
      </w:r>
    </w:p>
    <w:p w:rsidR="005758DF" w:rsidRDefault="005758DF" w:rsidP="005758DF">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Table 4.11 (a) (1) shows that 88.9% of the respondents (customers) agree that their bank responds to customers requests on timely basis and 11.1% disagree to the statement.</w:t>
      </w:r>
    </w:p>
    <w:p w:rsidR="005758DF" w:rsidRPr="00971D7E" w:rsidRDefault="005758DF" w:rsidP="00E828B1">
      <w:pPr>
        <w:spacing w:line="240" w:lineRule="auto"/>
        <w:jc w:val="both"/>
        <w:rPr>
          <w:rFonts w:ascii="Times New Roman" w:hAnsi="Times New Roman"/>
          <w:b/>
          <w:sz w:val="16"/>
          <w:szCs w:val="16"/>
        </w:rPr>
      </w:pPr>
    </w:p>
    <w:p w:rsidR="00971D7E" w:rsidRDefault="004A2422" w:rsidP="00971D7E">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 contrast, table 4.11 (a) (2) shows that 54.8% of the respondents (management) strongly agree/ agree that the bank follows up customers requests on timely basis, 19.4% disagree and 25.8% are neutral to the statement.</w:t>
      </w:r>
      <w:r w:rsidR="00932F7C">
        <w:rPr>
          <w:rFonts w:ascii="Times New Roman" w:hAnsi="Times New Roman"/>
          <w:sz w:val="24"/>
          <w:szCs w:val="24"/>
        </w:rPr>
        <w:t xml:space="preserve"> </w:t>
      </w:r>
      <w:r w:rsidRPr="008A31AD">
        <w:rPr>
          <w:rFonts w:ascii="Times New Roman" w:hAnsi="Times New Roman"/>
          <w:sz w:val="24"/>
          <w:szCs w:val="24"/>
        </w:rPr>
        <w:t>The results in table 4.11 (a) (1)  do not match with those in table 4.11 (a) (2) suggesting that customers perceive that their requests are followed up on timely basis, while the management knows that they do not follow up customers requests as quickly as  they ought to. Thus, there is a mismatch in the perception of what timely follow up is.</w:t>
      </w:r>
    </w:p>
    <w:p w:rsidR="00971D7E" w:rsidRPr="00EA4126" w:rsidRDefault="00971D7E" w:rsidP="00971D7E">
      <w:pPr>
        <w:widowControl w:val="0"/>
        <w:spacing w:after="0" w:line="480" w:lineRule="auto"/>
        <w:jc w:val="both"/>
        <w:rPr>
          <w:rFonts w:ascii="Times New Roman" w:hAnsi="Times New Roman"/>
          <w:sz w:val="16"/>
          <w:szCs w:val="16"/>
        </w:rPr>
      </w:pPr>
    </w:p>
    <w:p w:rsidR="00971D7E" w:rsidRDefault="00971D7E" w:rsidP="00971D7E">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Table 4.12 (b) (1) shows that 94.4% of the respondents (customers) agree that front line employees are always willing to help customers (responsiveness), and 5.6% are neutral to </w:t>
      </w:r>
      <w:r>
        <w:rPr>
          <w:rFonts w:ascii="Times New Roman" w:hAnsi="Times New Roman"/>
          <w:sz w:val="24"/>
          <w:szCs w:val="24"/>
        </w:rPr>
        <w:t xml:space="preserve">the statement. </w:t>
      </w:r>
      <w:r w:rsidRPr="008A31AD">
        <w:rPr>
          <w:rFonts w:ascii="Times New Roman" w:hAnsi="Times New Roman"/>
          <w:sz w:val="24"/>
          <w:szCs w:val="24"/>
        </w:rPr>
        <w:t>In contrast, table 4.12 (b) (2) shows that 64.6% of the respondents (management / service personnel) strongly agree/ agree that the banks front line employees are always willing to help customers, 16.1% disagree and 19.4% are neutral to the statement.</w:t>
      </w:r>
    </w:p>
    <w:p w:rsidR="00EA4126" w:rsidRPr="00EA4126" w:rsidRDefault="00EA4126" w:rsidP="00971D7E">
      <w:pPr>
        <w:widowControl w:val="0"/>
        <w:spacing w:after="0" w:line="480" w:lineRule="auto"/>
        <w:jc w:val="both"/>
        <w:rPr>
          <w:rFonts w:ascii="Times New Roman" w:hAnsi="Times New Roman"/>
          <w:sz w:val="12"/>
          <w:szCs w:val="12"/>
        </w:rPr>
      </w:pPr>
    </w:p>
    <w:p w:rsidR="004A2422" w:rsidRDefault="00971D7E" w:rsidP="00971D7E">
      <w:pPr>
        <w:pStyle w:val="ListParagraph"/>
        <w:widowControl w:val="0"/>
        <w:spacing w:after="0" w:line="480" w:lineRule="auto"/>
        <w:ind w:left="0"/>
        <w:jc w:val="both"/>
        <w:rPr>
          <w:rFonts w:ascii="Times New Roman" w:hAnsi="Times New Roman"/>
          <w:b/>
          <w:sz w:val="24"/>
          <w:szCs w:val="24"/>
        </w:rPr>
      </w:pPr>
      <w:r w:rsidRPr="00EA4126">
        <w:rPr>
          <w:rFonts w:ascii="Times New Roman" w:hAnsi="Times New Roman"/>
          <w:b/>
          <w:sz w:val="24"/>
          <w:szCs w:val="24"/>
        </w:rPr>
        <w:t>(D)</w:t>
      </w:r>
      <w:r>
        <w:rPr>
          <w:rFonts w:ascii="Times New Roman" w:hAnsi="Times New Roman"/>
          <w:sz w:val="24"/>
          <w:szCs w:val="24"/>
        </w:rPr>
        <w:t xml:space="preserve"> </w:t>
      </w:r>
      <w:r w:rsidR="004A2422" w:rsidRPr="008A31AD">
        <w:rPr>
          <w:rFonts w:ascii="Times New Roman" w:hAnsi="Times New Roman"/>
          <w:b/>
          <w:sz w:val="24"/>
          <w:szCs w:val="24"/>
        </w:rPr>
        <w:t xml:space="preserve">Front </w:t>
      </w:r>
      <w:r w:rsidR="000E48CF">
        <w:rPr>
          <w:rFonts w:ascii="Times New Roman" w:hAnsi="Times New Roman"/>
          <w:b/>
          <w:sz w:val="24"/>
          <w:szCs w:val="24"/>
        </w:rPr>
        <w:t>Line Employees Willingness to H</w:t>
      </w:r>
      <w:r w:rsidRPr="008A31AD">
        <w:rPr>
          <w:rFonts w:ascii="Times New Roman" w:hAnsi="Times New Roman"/>
          <w:b/>
          <w:sz w:val="24"/>
          <w:szCs w:val="24"/>
        </w:rPr>
        <w:t>elp Customers</w:t>
      </w:r>
    </w:p>
    <w:p w:rsidR="00932F7C" w:rsidRPr="008A31AD" w:rsidRDefault="00932F7C" w:rsidP="00CF0C71">
      <w:pPr>
        <w:pStyle w:val="ListParagraph"/>
        <w:widowControl w:val="0"/>
        <w:spacing w:after="0" w:line="360" w:lineRule="auto"/>
        <w:ind w:left="0"/>
        <w:jc w:val="both"/>
        <w:outlineLvl w:val="0"/>
        <w:rPr>
          <w:rFonts w:ascii="Times New Roman" w:hAnsi="Times New Roman"/>
          <w:b/>
          <w:sz w:val="24"/>
          <w:szCs w:val="24"/>
        </w:rPr>
      </w:pPr>
      <w:bookmarkStart w:id="102" w:name="_Toc368237304"/>
      <w:r w:rsidRPr="008A31AD">
        <w:rPr>
          <w:rFonts w:ascii="Times New Roman" w:hAnsi="Times New Roman"/>
          <w:b/>
          <w:bCs/>
          <w:sz w:val="24"/>
          <w:szCs w:val="24"/>
        </w:rPr>
        <w:t>Table 4.12</w:t>
      </w:r>
      <w:r w:rsidR="00CF0C71">
        <w:rPr>
          <w:rFonts w:ascii="Times New Roman" w:hAnsi="Times New Roman"/>
          <w:b/>
          <w:bCs/>
          <w:sz w:val="24"/>
          <w:szCs w:val="24"/>
        </w:rPr>
        <w:t xml:space="preserve">: </w:t>
      </w:r>
      <w:r w:rsidR="00993B11">
        <w:rPr>
          <w:rFonts w:ascii="Times New Roman" w:hAnsi="Times New Roman"/>
          <w:b/>
          <w:bCs/>
          <w:sz w:val="24"/>
          <w:szCs w:val="24"/>
        </w:rPr>
        <w:t xml:space="preserve"> (b) (1) Frontline E</w:t>
      </w:r>
      <w:r w:rsidRPr="008A31AD">
        <w:rPr>
          <w:rFonts w:ascii="Times New Roman" w:hAnsi="Times New Roman"/>
          <w:b/>
          <w:bCs/>
          <w:sz w:val="24"/>
          <w:szCs w:val="24"/>
        </w:rPr>
        <w:t xml:space="preserve">mployees are </w:t>
      </w:r>
      <w:r w:rsidR="00993B11">
        <w:rPr>
          <w:rFonts w:ascii="Times New Roman" w:hAnsi="Times New Roman"/>
          <w:b/>
          <w:bCs/>
          <w:sz w:val="24"/>
          <w:szCs w:val="24"/>
        </w:rPr>
        <w:t>W</w:t>
      </w:r>
      <w:r w:rsidRPr="008A31AD">
        <w:rPr>
          <w:rFonts w:ascii="Times New Roman" w:hAnsi="Times New Roman"/>
          <w:b/>
          <w:bCs/>
          <w:sz w:val="24"/>
          <w:szCs w:val="24"/>
        </w:rPr>
        <w:t xml:space="preserve">illing to </w:t>
      </w:r>
      <w:r w:rsidR="000E48CF">
        <w:rPr>
          <w:rFonts w:ascii="Times New Roman" w:hAnsi="Times New Roman"/>
          <w:b/>
          <w:bCs/>
          <w:sz w:val="24"/>
          <w:szCs w:val="24"/>
        </w:rPr>
        <w:t>H</w:t>
      </w:r>
      <w:r w:rsidRPr="008A31AD">
        <w:rPr>
          <w:rFonts w:ascii="Times New Roman" w:hAnsi="Times New Roman"/>
          <w:b/>
          <w:bCs/>
          <w:sz w:val="24"/>
          <w:szCs w:val="24"/>
        </w:rPr>
        <w:t>elp me</w:t>
      </w:r>
      <w:r w:rsidR="000E48CF">
        <w:rPr>
          <w:rFonts w:ascii="Times New Roman" w:hAnsi="Times New Roman"/>
          <w:b/>
          <w:bCs/>
          <w:sz w:val="24"/>
          <w:szCs w:val="24"/>
        </w:rPr>
        <w:t xml:space="preserve"> (C</w:t>
      </w:r>
      <w:r w:rsidRPr="008A31AD">
        <w:rPr>
          <w:rFonts w:ascii="Times New Roman" w:hAnsi="Times New Roman"/>
          <w:b/>
          <w:bCs/>
          <w:sz w:val="24"/>
          <w:szCs w:val="24"/>
        </w:rPr>
        <w:t>ustomers)</w:t>
      </w:r>
      <w:bookmarkEnd w:id="102"/>
    </w:p>
    <w:tbl>
      <w:tblPr>
        <w:tblW w:w="81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
        <w:gridCol w:w="1279"/>
        <w:gridCol w:w="1870"/>
        <w:gridCol w:w="2026"/>
        <w:gridCol w:w="2260"/>
      </w:tblGrid>
      <w:tr w:rsidR="004A2422" w:rsidRPr="008A31AD">
        <w:trPr>
          <w:cantSplit/>
          <w:trHeight w:val="59"/>
          <w:tblHeader/>
        </w:trPr>
        <w:tc>
          <w:tcPr>
            <w:tcW w:w="669" w:type="dxa"/>
            <w:shd w:val="clear" w:color="auto" w:fill="FFFFFF"/>
            <w:tcMar>
              <w:top w:w="30" w:type="dxa"/>
              <w:left w:w="30" w:type="dxa"/>
              <w:bottom w:w="30" w:type="dxa"/>
              <w:right w:w="30" w:type="dxa"/>
            </w:tcMar>
          </w:tcPr>
          <w:p w:rsidR="004A2422" w:rsidRPr="008A31AD" w:rsidRDefault="004A2422" w:rsidP="005758DF">
            <w:pPr>
              <w:widowControl w:val="0"/>
              <w:spacing w:after="0" w:line="360" w:lineRule="auto"/>
              <w:rPr>
                <w:rFonts w:ascii="Times New Roman" w:hAnsi="Times New Roman"/>
                <w:sz w:val="24"/>
                <w:szCs w:val="24"/>
              </w:rPr>
            </w:pPr>
          </w:p>
        </w:tc>
        <w:tc>
          <w:tcPr>
            <w:tcW w:w="1279" w:type="dxa"/>
            <w:shd w:val="clear" w:color="auto" w:fill="FFFFFF"/>
            <w:tcMar>
              <w:top w:w="30" w:type="dxa"/>
              <w:left w:w="30" w:type="dxa"/>
              <w:bottom w:w="30" w:type="dxa"/>
              <w:right w:w="30" w:type="dxa"/>
            </w:tcMar>
          </w:tcPr>
          <w:p w:rsidR="004A2422" w:rsidRPr="008A31AD" w:rsidRDefault="004A2422" w:rsidP="005758DF">
            <w:pPr>
              <w:widowControl w:val="0"/>
              <w:spacing w:after="0" w:line="360" w:lineRule="auto"/>
              <w:rPr>
                <w:rFonts w:ascii="Times New Roman" w:hAnsi="Times New Roman"/>
                <w:sz w:val="24"/>
                <w:szCs w:val="24"/>
              </w:rPr>
            </w:pPr>
          </w:p>
        </w:tc>
        <w:tc>
          <w:tcPr>
            <w:tcW w:w="1870" w:type="dxa"/>
            <w:shd w:val="clear" w:color="auto" w:fill="FFFFFF"/>
            <w:tcMar>
              <w:top w:w="30" w:type="dxa"/>
              <w:left w:w="30" w:type="dxa"/>
              <w:bottom w:w="30" w:type="dxa"/>
              <w:right w:w="30" w:type="dxa"/>
            </w:tcMar>
            <w:vAlign w:val="bottom"/>
          </w:tcPr>
          <w:p w:rsidR="004A2422" w:rsidRPr="008A31AD" w:rsidRDefault="004A2422" w:rsidP="005758DF">
            <w:pPr>
              <w:widowControl w:val="0"/>
              <w:spacing w:after="0" w:line="360" w:lineRule="auto"/>
              <w:jc w:val="center"/>
              <w:rPr>
                <w:rFonts w:ascii="Times New Roman" w:hAnsi="Times New Roman"/>
                <w:sz w:val="24"/>
                <w:szCs w:val="24"/>
              </w:rPr>
            </w:pPr>
            <w:r w:rsidRPr="008A31AD">
              <w:rPr>
                <w:rFonts w:ascii="Times New Roman" w:hAnsi="Times New Roman"/>
                <w:sz w:val="24"/>
                <w:szCs w:val="24"/>
              </w:rPr>
              <w:t>Frequency</w:t>
            </w:r>
          </w:p>
        </w:tc>
        <w:tc>
          <w:tcPr>
            <w:tcW w:w="2026" w:type="dxa"/>
            <w:shd w:val="clear" w:color="auto" w:fill="FFFFFF"/>
            <w:tcMar>
              <w:top w:w="30" w:type="dxa"/>
              <w:left w:w="30" w:type="dxa"/>
              <w:bottom w:w="30" w:type="dxa"/>
              <w:right w:w="30" w:type="dxa"/>
            </w:tcMar>
            <w:vAlign w:val="bottom"/>
          </w:tcPr>
          <w:p w:rsidR="004A2422" w:rsidRPr="008A31AD" w:rsidRDefault="004A2422" w:rsidP="005758DF">
            <w:pPr>
              <w:widowControl w:val="0"/>
              <w:spacing w:after="0" w:line="360" w:lineRule="auto"/>
              <w:jc w:val="center"/>
              <w:rPr>
                <w:rFonts w:ascii="Times New Roman" w:hAnsi="Times New Roman"/>
                <w:sz w:val="24"/>
                <w:szCs w:val="24"/>
              </w:rPr>
            </w:pPr>
            <w:r w:rsidRPr="008A31AD">
              <w:rPr>
                <w:rFonts w:ascii="Times New Roman" w:hAnsi="Times New Roman"/>
                <w:sz w:val="24"/>
                <w:szCs w:val="24"/>
              </w:rPr>
              <w:t>Percent</w:t>
            </w:r>
          </w:p>
        </w:tc>
        <w:tc>
          <w:tcPr>
            <w:tcW w:w="2260" w:type="dxa"/>
            <w:shd w:val="clear" w:color="auto" w:fill="FFFFFF"/>
            <w:tcMar>
              <w:top w:w="30" w:type="dxa"/>
              <w:left w:w="30" w:type="dxa"/>
              <w:bottom w:w="30" w:type="dxa"/>
              <w:right w:w="30" w:type="dxa"/>
            </w:tcMar>
            <w:vAlign w:val="bottom"/>
          </w:tcPr>
          <w:p w:rsidR="004A2422" w:rsidRPr="008A31AD" w:rsidRDefault="004A2422" w:rsidP="005758DF">
            <w:pPr>
              <w:widowControl w:val="0"/>
              <w:spacing w:after="0" w:line="36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221"/>
          <w:tblHeader/>
        </w:trPr>
        <w:tc>
          <w:tcPr>
            <w:tcW w:w="669" w:type="dxa"/>
            <w:vMerge w:val="restart"/>
            <w:shd w:val="clear" w:color="auto" w:fill="FFFFFF"/>
            <w:tcMar>
              <w:top w:w="30" w:type="dxa"/>
              <w:left w:w="30" w:type="dxa"/>
              <w:bottom w:w="30" w:type="dxa"/>
              <w:right w:w="30" w:type="dxa"/>
            </w:tcMar>
          </w:tcPr>
          <w:p w:rsidR="004A2422" w:rsidRPr="008A31AD" w:rsidRDefault="004A2422" w:rsidP="005758DF">
            <w:pPr>
              <w:spacing w:after="0" w:line="360" w:lineRule="auto"/>
              <w:rPr>
                <w:rFonts w:ascii="Times New Roman" w:hAnsi="Times New Roman"/>
                <w:sz w:val="24"/>
                <w:szCs w:val="24"/>
              </w:rPr>
            </w:pPr>
          </w:p>
        </w:tc>
        <w:tc>
          <w:tcPr>
            <w:tcW w:w="1279" w:type="dxa"/>
            <w:shd w:val="clear" w:color="auto" w:fill="FFFFFF"/>
            <w:tcMar>
              <w:top w:w="30" w:type="dxa"/>
              <w:left w:w="30" w:type="dxa"/>
              <w:bottom w:w="30" w:type="dxa"/>
              <w:right w:w="30" w:type="dxa"/>
            </w:tcMar>
          </w:tcPr>
          <w:p w:rsidR="004A2422" w:rsidRPr="008A31AD" w:rsidRDefault="004A2422" w:rsidP="005758DF">
            <w:pPr>
              <w:spacing w:after="0" w:line="360" w:lineRule="auto"/>
              <w:rPr>
                <w:rFonts w:ascii="Times New Roman" w:hAnsi="Times New Roman"/>
                <w:sz w:val="24"/>
                <w:szCs w:val="24"/>
              </w:rPr>
            </w:pPr>
            <w:r w:rsidRPr="008A31AD">
              <w:rPr>
                <w:rFonts w:ascii="Times New Roman" w:hAnsi="Times New Roman"/>
                <w:sz w:val="24"/>
                <w:szCs w:val="24"/>
              </w:rPr>
              <w:t>Neutral</w:t>
            </w:r>
          </w:p>
        </w:tc>
        <w:tc>
          <w:tcPr>
            <w:tcW w:w="1870"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6</w:t>
            </w:r>
          </w:p>
        </w:tc>
        <w:tc>
          <w:tcPr>
            <w:tcW w:w="2026"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5.6</w:t>
            </w:r>
          </w:p>
        </w:tc>
        <w:tc>
          <w:tcPr>
            <w:tcW w:w="2260"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5.6</w:t>
            </w:r>
          </w:p>
        </w:tc>
      </w:tr>
      <w:tr w:rsidR="004A2422" w:rsidRPr="008A31AD">
        <w:trPr>
          <w:cantSplit/>
          <w:trHeight w:val="95"/>
          <w:tblHeader/>
        </w:trPr>
        <w:tc>
          <w:tcPr>
            <w:tcW w:w="669" w:type="dxa"/>
            <w:vMerge/>
            <w:shd w:val="clear" w:color="auto" w:fill="FFFFFF"/>
            <w:tcMar>
              <w:top w:w="30" w:type="dxa"/>
              <w:left w:w="30" w:type="dxa"/>
              <w:bottom w:w="30" w:type="dxa"/>
              <w:right w:w="30" w:type="dxa"/>
            </w:tcMar>
          </w:tcPr>
          <w:p w:rsidR="004A2422" w:rsidRPr="008A31AD" w:rsidRDefault="004A2422" w:rsidP="005758DF">
            <w:pPr>
              <w:spacing w:after="0" w:line="360" w:lineRule="auto"/>
              <w:rPr>
                <w:rFonts w:ascii="Times New Roman" w:hAnsi="Times New Roman"/>
                <w:sz w:val="24"/>
                <w:szCs w:val="24"/>
              </w:rPr>
            </w:pPr>
          </w:p>
        </w:tc>
        <w:tc>
          <w:tcPr>
            <w:tcW w:w="1279" w:type="dxa"/>
            <w:shd w:val="clear" w:color="auto" w:fill="FFFFFF"/>
            <w:tcMar>
              <w:top w:w="30" w:type="dxa"/>
              <w:left w:w="30" w:type="dxa"/>
              <w:bottom w:w="30" w:type="dxa"/>
              <w:right w:w="30" w:type="dxa"/>
            </w:tcMar>
          </w:tcPr>
          <w:p w:rsidR="004A2422" w:rsidRPr="008A31AD" w:rsidRDefault="004A2422" w:rsidP="005758DF">
            <w:pPr>
              <w:spacing w:after="0" w:line="360" w:lineRule="auto"/>
              <w:rPr>
                <w:rFonts w:ascii="Times New Roman" w:hAnsi="Times New Roman"/>
                <w:sz w:val="24"/>
                <w:szCs w:val="24"/>
              </w:rPr>
            </w:pPr>
            <w:r w:rsidRPr="008A31AD">
              <w:rPr>
                <w:rFonts w:ascii="Times New Roman" w:hAnsi="Times New Roman"/>
                <w:sz w:val="24"/>
                <w:szCs w:val="24"/>
              </w:rPr>
              <w:t>Agree</w:t>
            </w:r>
          </w:p>
        </w:tc>
        <w:tc>
          <w:tcPr>
            <w:tcW w:w="1870"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102</w:t>
            </w:r>
          </w:p>
        </w:tc>
        <w:tc>
          <w:tcPr>
            <w:tcW w:w="2026"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94.4</w:t>
            </w:r>
          </w:p>
        </w:tc>
        <w:tc>
          <w:tcPr>
            <w:tcW w:w="2260"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83"/>
        </w:trPr>
        <w:tc>
          <w:tcPr>
            <w:tcW w:w="669" w:type="dxa"/>
            <w:vMerge/>
            <w:shd w:val="clear" w:color="auto" w:fill="FFFFFF"/>
            <w:tcMar>
              <w:top w:w="30" w:type="dxa"/>
              <w:left w:w="30" w:type="dxa"/>
              <w:bottom w:w="30" w:type="dxa"/>
              <w:right w:w="30" w:type="dxa"/>
            </w:tcMar>
          </w:tcPr>
          <w:p w:rsidR="004A2422" w:rsidRPr="008A31AD" w:rsidRDefault="004A2422" w:rsidP="005758DF">
            <w:pPr>
              <w:spacing w:after="0" w:line="360" w:lineRule="auto"/>
              <w:rPr>
                <w:rFonts w:ascii="Times New Roman" w:hAnsi="Times New Roman"/>
                <w:sz w:val="24"/>
                <w:szCs w:val="24"/>
              </w:rPr>
            </w:pPr>
          </w:p>
        </w:tc>
        <w:tc>
          <w:tcPr>
            <w:tcW w:w="1279" w:type="dxa"/>
            <w:shd w:val="clear" w:color="auto" w:fill="FFFFFF"/>
            <w:tcMar>
              <w:top w:w="30" w:type="dxa"/>
              <w:left w:w="30" w:type="dxa"/>
              <w:bottom w:w="30" w:type="dxa"/>
              <w:right w:w="30" w:type="dxa"/>
            </w:tcMar>
          </w:tcPr>
          <w:p w:rsidR="004A2422" w:rsidRPr="008A31AD" w:rsidRDefault="004A2422" w:rsidP="005758DF">
            <w:pPr>
              <w:spacing w:after="0" w:line="360" w:lineRule="auto"/>
              <w:rPr>
                <w:rFonts w:ascii="Times New Roman" w:hAnsi="Times New Roman"/>
                <w:sz w:val="24"/>
                <w:szCs w:val="24"/>
              </w:rPr>
            </w:pPr>
            <w:r w:rsidRPr="008A31AD">
              <w:rPr>
                <w:rFonts w:ascii="Times New Roman" w:hAnsi="Times New Roman"/>
                <w:sz w:val="24"/>
                <w:szCs w:val="24"/>
              </w:rPr>
              <w:t>Total</w:t>
            </w:r>
          </w:p>
        </w:tc>
        <w:tc>
          <w:tcPr>
            <w:tcW w:w="1870"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108</w:t>
            </w:r>
          </w:p>
        </w:tc>
        <w:tc>
          <w:tcPr>
            <w:tcW w:w="2026" w:type="dxa"/>
            <w:shd w:val="clear" w:color="auto" w:fill="FFFFFF"/>
            <w:tcMar>
              <w:top w:w="30" w:type="dxa"/>
              <w:left w:w="30" w:type="dxa"/>
              <w:bottom w:w="30" w:type="dxa"/>
              <w:right w:w="30" w:type="dxa"/>
            </w:tcMar>
            <w:vAlign w:val="center"/>
          </w:tcPr>
          <w:p w:rsidR="004A2422" w:rsidRPr="008A31AD" w:rsidRDefault="004A2422" w:rsidP="005758DF">
            <w:pPr>
              <w:spacing w:after="0" w:line="360" w:lineRule="auto"/>
              <w:jc w:val="center"/>
              <w:rPr>
                <w:rFonts w:ascii="Times New Roman" w:hAnsi="Times New Roman"/>
                <w:sz w:val="24"/>
                <w:szCs w:val="24"/>
              </w:rPr>
            </w:pPr>
            <w:r w:rsidRPr="008A31AD">
              <w:rPr>
                <w:rFonts w:ascii="Times New Roman" w:hAnsi="Times New Roman"/>
                <w:sz w:val="24"/>
                <w:szCs w:val="24"/>
              </w:rPr>
              <w:t>100.0</w:t>
            </w:r>
          </w:p>
        </w:tc>
        <w:tc>
          <w:tcPr>
            <w:tcW w:w="2260" w:type="dxa"/>
            <w:shd w:val="clear" w:color="auto" w:fill="FFFFFF"/>
            <w:tcMar>
              <w:top w:w="30" w:type="dxa"/>
              <w:left w:w="30" w:type="dxa"/>
              <w:bottom w:w="30" w:type="dxa"/>
              <w:right w:w="30" w:type="dxa"/>
            </w:tcMar>
          </w:tcPr>
          <w:p w:rsidR="004A2422" w:rsidRPr="008A31AD" w:rsidRDefault="004A2422" w:rsidP="005758DF">
            <w:pPr>
              <w:spacing w:after="0" w:line="360" w:lineRule="auto"/>
              <w:jc w:val="center"/>
              <w:rPr>
                <w:rFonts w:ascii="Times New Roman" w:hAnsi="Times New Roman"/>
                <w:sz w:val="24"/>
                <w:szCs w:val="24"/>
              </w:rPr>
            </w:pPr>
          </w:p>
        </w:tc>
      </w:tr>
    </w:tbl>
    <w:p w:rsidR="004A2422" w:rsidRPr="008A31AD"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0E48CF">
        <w:rPr>
          <w:rFonts w:ascii="Times New Roman" w:hAnsi="Times New Roman"/>
          <w:sz w:val="24"/>
          <w:szCs w:val="24"/>
        </w:rPr>
        <w:t>Field data (2013)</w:t>
      </w:r>
    </w:p>
    <w:p w:rsidR="004A2422" w:rsidRDefault="004A2422" w:rsidP="00B90055">
      <w:pPr>
        <w:spacing w:after="0" w:line="480" w:lineRule="auto"/>
        <w:jc w:val="both"/>
        <w:rPr>
          <w:rFonts w:ascii="Times New Roman" w:hAnsi="Times New Roman"/>
          <w:sz w:val="24"/>
          <w:szCs w:val="24"/>
        </w:rPr>
      </w:pPr>
      <w:r w:rsidRPr="008A31AD">
        <w:rPr>
          <w:rFonts w:ascii="Times New Roman" w:hAnsi="Times New Roman"/>
          <w:sz w:val="24"/>
          <w:szCs w:val="24"/>
        </w:rPr>
        <w:lastRenderedPageBreak/>
        <w:t>The results suggest that customers’ perception of the concept of front line willingness to help them (table 4.12 (b) (1) ) is much greater than that bank management/ services delivery personnel that is, management are aware of what they ought to be doing to help customers and are  probably not doing so as they expect.</w:t>
      </w:r>
    </w:p>
    <w:p w:rsidR="00971D7E" w:rsidRPr="00971D7E" w:rsidRDefault="00971D7E" w:rsidP="00B90055">
      <w:pPr>
        <w:spacing w:after="0" w:line="480" w:lineRule="auto"/>
        <w:jc w:val="both"/>
        <w:rPr>
          <w:rFonts w:ascii="Times New Roman" w:hAnsi="Times New Roman"/>
          <w:sz w:val="16"/>
          <w:szCs w:val="16"/>
        </w:rPr>
      </w:pPr>
    </w:p>
    <w:p w:rsidR="00932F7C" w:rsidRPr="008A31AD" w:rsidRDefault="005658C9" w:rsidP="005658C9">
      <w:pPr>
        <w:widowControl w:val="0"/>
        <w:spacing w:after="0" w:line="480" w:lineRule="auto"/>
        <w:jc w:val="both"/>
        <w:outlineLvl w:val="0"/>
        <w:rPr>
          <w:rFonts w:ascii="Times New Roman" w:hAnsi="Times New Roman"/>
          <w:sz w:val="24"/>
          <w:szCs w:val="24"/>
        </w:rPr>
      </w:pPr>
      <w:bookmarkStart w:id="103" w:name="_Toc368237305"/>
      <w:r>
        <w:rPr>
          <w:rFonts w:ascii="Times New Roman" w:hAnsi="Times New Roman"/>
          <w:b/>
          <w:bCs/>
          <w:sz w:val="24"/>
          <w:szCs w:val="24"/>
        </w:rPr>
        <w:t>Table 4.12</w:t>
      </w:r>
      <w:r w:rsidR="00CF0C71">
        <w:rPr>
          <w:rFonts w:ascii="Times New Roman" w:hAnsi="Times New Roman"/>
          <w:b/>
          <w:bCs/>
          <w:sz w:val="24"/>
          <w:szCs w:val="24"/>
        </w:rPr>
        <w:t>:</w:t>
      </w:r>
      <w:r>
        <w:rPr>
          <w:rFonts w:ascii="Times New Roman" w:hAnsi="Times New Roman"/>
          <w:b/>
          <w:bCs/>
          <w:sz w:val="24"/>
          <w:szCs w:val="24"/>
        </w:rPr>
        <w:t xml:space="preserve"> (b) (2) Frontline E</w:t>
      </w:r>
      <w:r w:rsidR="00932F7C" w:rsidRPr="008A31AD">
        <w:rPr>
          <w:rFonts w:ascii="Times New Roman" w:hAnsi="Times New Roman"/>
          <w:b/>
          <w:bCs/>
          <w:sz w:val="24"/>
          <w:szCs w:val="24"/>
        </w:rPr>
        <w:t xml:space="preserve">mployees are </w:t>
      </w:r>
      <w:r>
        <w:rPr>
          <w:rFonts w:ascii="Times New Roman" w:hAnsi="Times New Roman"/>
          <w:b/>
          <w:bCs/>
          <w:sz w:val="24"/>
          <w:szCs w:val="24"/>
        </w:rPr>
        <w:t>W</w:t>
      </w:r>
      <w:r w:rsidR="00BB4174">
        <w:rPr>
          <w:rFonts w:ascii="Times New Roman" w:hAnsi="Times New Roman"/>
          <w:b/>
          <w:bCs/>
          <w:sz w:val="24"/>
          <w:szCs w:val="24"/>
        </w:rPr>
        <w:t>illing to H</w:t>
      </w:r>
      <w:r w:rsidR="00932F7C" w:rsidRPr="008A31AD">
        <w:rPr>
          <w:rFonts w:ascii="Times New Roman" w:hAnsi="Times New Roman"/>
          <w:b/>
          <w:bCs/>
          <w:sz w:val="24"/>
          <w:szCs w:val="24"/>
        </w:rPr>
        <w:t xml:space="preserve">elp </w:t>
      </w:r>
      <w:r w:rsidR="00B90055" w:rsidRPr="008A31AD">
        <w:rPr>
          <w:rFonts w:ascii="Times New Roman" w:hAnsi="Times New Roman"/>
          <w:b/>
          <w:bCs/>
          <w:sz w:val="24"/>
          <w:szCs w:val="24"/>
        </w:rPr>
        <w:t>me (</w:t>
      </w:r>
      <w:r>
        <w:rPr>
          <w:rFonts w:ascii="Times New Roman" w:hAnsi="Times New Roman"/>
          <w:b/>
          <w:bCs/>
          <w:sz w:val="24"/>
          <w:szCs w:val="24"/>
        </w:rPr>
        <w:t>M</w:t>
      </w:r>
      <w:r w:rsidR="00932F7C" w:rsidRPr="008A31AD">
        <w:rPr>
          <w:rFonts w:ascii="Times New Roman" w:hAnsi="Times New Roman"/>
          <w:b/>
          <w:bCs/>
          <w:sz w:val="24"/>
          <w:szCs w:val="24"/>
        </w:rPr>
        <w:t>anagement)</w:t>
      </w:r>
      <w:bookmarkEnd w:id="103"/>
    </w:p>
    <w:tbl>
      <w:tblPr>
        <w:tblW w:w="82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19"/>
        <w:gridCol w:w="1676"/>
        <w:gridCol w:w="1520"/>
        <w:gridCol w:w="1763"/>
        <w:gridCol w:w="2605"/>
      </w:tblGrid>
      <w:tr w:rsidR="004A2422" w:rsidRPr="008A31AD">
        <w:trPr>
          <w:cantSplit/>
          <w:trHeight w:val="59"/>
          <w:tblHeader/>
        </w:trPr>
        <w:tc>
          <w:tcPr>
            <w:tcW w:w="719"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676"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520" w:type="dxa"/>
            <w:shd w:val="clear" w:color="auto" w:fill="FFFFFF"/>
            <w:tcMar>
              <w:top w:w="30" w:type="dxa"/>
              <w:left w:w="30" w:type="dxa"/>
              <w:bottom w:w="30" w:type="dxa"/>
              <w:right w:w="30" w:type="dxa"/>
            </w:tcMar>
            <w:vAlign w:val="bottom"/>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Frequency</w:t>
            </w:r>
          </w:p>
        </w:tc>
        <w:tc>
          <w:tcPr>
            <w:tcW w:w="1763" w:type="dxa"/>
            <w:shd w:val="clear" w:color="auto" w:fill="FFFFFF"/>
            <w:tcMar>
              <w:top w:w="30" w:type="dxa"/>
              <w:left w:w="30" w:type="dxa"/>
              <w:bottom w:w="30" w:type="dxa"/>
              <w:right w:w="30" w:type="dxa"/>
            </w:tcMar>
            <w:vAlign w:val="bottom"/>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Percent</w:t>
            </w:r>
          </w:p>
        </w:tc>
        <w:tc>
          <w:tcPr>
            <w:tcW w:w="2605" w:type="dxa"/>
            <w:shd w:val="clear" w:color="auto" w:fill="FFFFFF"/>
            <w:tcMar>
              <w:top w:w="30" w:type="dxa"/>
              <w:left w:w="30" w:type="dxa"/>
              <w:bottom w:w="30" w:type="dxa"/>
              <w:right w:w="30" w:type="dxa"/>
            </w:tcMar>
            <w:vAlign w:val="bottom"/>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113"/>
          <w:tblHeader/>
        </w:trPr>
        <w:tc>
          <w:tcPr>
            <w:tcW w:w="719" w:type="dxa"/>
            <w:vMerge w:val="restart"/>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676"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r w:rsidRPr="008A31AD">
              <w:rPr>
                <w:rFonts w:ascii="Times New Roman" w:hAnsi="Times New Roman"/>
                <w:sz w:val="24"/>
                <w:szCs w:val="24"/>
              </w:rPr>
              <w:t>Disagree</w:t>
            </w:r>
          </w:p>
        </w:tc>
        <w:tc>
          <w:tcPr>
            <w:tcW w:w="1520"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5</w:t>
            </w:r>
          </w:p>
        </w:tc>
        <w:tc>
          <w:tcPr>
            <w:tcW w:w="1763"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16.1</w:t>
            </w:r>
          </w:p>
        </w:tc>
        <w:tc>
          <w:tcPr>
            <w:tcW w:w="2605"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16.1</w:t>
            </w:r>
          </w:p>
        </w:tc>
      </w:tr>
      <w:tr w:rsidR="004A2422" w:rsidRPr="008A31AD">
        <w:trPr>
          <w:cantSplit/>
          <w:trHeight w:val="55"/>
          <w:tblHeader/>
        </w:trPr>
        <w:tc>
          <w:tcPr>
            <w:tcW w:w="719" w:type="dxa"/>
            <w:vMerge/>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676"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r w:rsidRPr="008A31AD">
              <w:rPr>
                <w:rFonts w:ascii="Times New Roman" w:hAnsi="Times New Roman"/>
                <w:sz w:val="24"/>
                <w:szCs w:val="24"/>
              </w:rPr>
              <w:t>Neutral</w:t>
            </w:r>
          </w:p>
        </w:tc>
        <w:tc>
          <w:tcPr>
            <w:tcW w:w="1520"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6</w:t>
            </w:r>
          </w:p>
        </w:tc>
        <w:tc>
          <w:tcPr>
            <w:tcW w:w="1763"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19.4</w:t>
            </w:r>
          </w:p>
        </w:tc>
        <w:tc>
          <w:tcPr>
            <w:tcW w:w="2605"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35.5</w:t>
            </w:r>
          </w:p>
        </w:tc>
      </w:tr>
      <w:tr w:rsidR="004A2422" w:rsidRPr="008A31AD">
        <w:trPr>
          <w:cantSplit/>
          <w:trHeight w:val="153"/>
          <w:tblHeader/>
        </w:trPr>
        <w:tc>
          <w:tcPr>
            <w:tcW w:w="719" w:type="dxa"/>
            <w:vMerge/>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676"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r w:rsidRPr="008A31AD">
              <w:rPr>
                <w:rFonts w:ascii="Times New Roman" w:hAnsi="Times New Roman"/>
                <w:sz w:val="24"/>
                <w:szCs w:val="24"/>
              </w:rPr>
              <w:t>Agree</w:t>
            </w:r>
          </w:p>
        </w:tc>
        <w:tc>
          <w:tcPr>
            <w:tcW w:w="1520"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18</w:t>
            </w:r>
          </w:p>
        </w:tc>
        <w:tc>
          <w:tcPr>
            <w:tcW w:w="1763"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58.1</w:t>
            </w:r>
          </w:p>
        </w:tc>
        <w:tc>
          <w:tcPr>
            <w:tcW w:w="2605"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93.5</w:t>
            </w:r>
          </w:p>
        </w:tc>
      </w:tr>
      <w:tr w:rsidR="004A2422" w:rsidRPr="008A31AD">
        <w:trPr>
          <w:cantSplit/>
          <w:trHeight w:val="153"/>
          <w:tblHeader/>
        </w:trPr>
        <w:tc>
          <w:tcPr>
            <w:tcW w:w="719" w:type="dxa"/>
            <w:vMerge/>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676"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r w:rsidRPr="008A31AD">
              <w:rPr>
                <w:rFonts w:ascii="Times New Roman" w:hAnsi="Times New Roman"/>
                <w:sz w:val="24"/>
                <w:szCs w:val="24"/>
              </w:rPr>
              <w:t>Strongly agree</w:t>
            </w:r>
          </w:p>
        </w:tc>
        <w:tc>
          <w:tcPr>
            <w:tcW w:w="1520"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2</w:t>
            </w:r>
          </w:p>
        </w:tc>
        <w:tc>
          <w:tcPr>
            <w:tcW w:w="1763"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6.5</w:t>
            </w:r>
          </w:p>
        </w:tc>
        <w:tc>
          <w:tcPr>
            <w:tcW w:w="2605"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67"/>
        </w:trPr>
        <w:tc>
          <w:tcPr>
            <w:tcW w:w="719" w:type="dxa"/>
            <w:vMerge/>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p>
        </w:tc>
        <w:tc>
          <w:tcPr>
            <w:tcW w:w="1676" w:type="dxa"/>
            <w:shd w:val="clear" w:color="auto" w:fill="FFFFFF"/>
            <w:tcMar>
              <w:top w:w="30" w:type="dxa"/>
              <w:left w:w="30" w:type="dxa"/>
              <w:bottom w:w="30" w:type="dxa"/>
              <w:right w:w="30" w:type="dxa"/>
            </w:tcMar>
          </w:tcPr>
          <w:p w:rsidR="004A2422" w:rsidRPr="008A31AD" w:rsidRDefault="004A2422" w:rsidP="00EA4126">
            <w:pPr>
              <w:spacing w:after="0" w:line="360" w:lineRule="auto"/>
              <w:rPr>
                <w:rFonts w:ascii="Times New Roman" w:hAnsi="Times New Roman"/>
                <w:sz w:val="24"/>
                <w:szCs w:val="24"/>
              </w:rPr>
            </w:pPr>
            <w:r w:rsidRPr="008A31AD">
              <w:rPr>
                <w:rFonts w:ascii="Times New Roman" w:hAnsi="Times New Roman"/>
                <w:sz w:val="24"/>
                <w:szCs w:val="24"/>
              </w:rPr>
              <w:t>Total</w:t>
            </w:r>
          </w:p>
        </w:tc>
        <w:tc>
          <w:tcPr>
            <w:tcW w:w="1520"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31</w:t>
            </w:r>
          </w:p>
        </w:tc>
        <w:tc>
          <w:tcPr>
            <w:tcW w:w="1763" w:type="dxa"/>
            <w:shd w:val="clear" w:color="auto" w:fill="FFFFFF"/>
            <w:tcMar>
              <w:top w:w="30" w:type="dxa"/>
              <w:left w:w="30" w:type="dxa"/>
              <w:bottom w:w="30" w:type="dxa"/>
              <w:right w:w="30" w:type="dxa"/>
            </w:tcMar>
            <w:vAlign w:val="center"/>
          </w:tcPr>
          <w:p w:rsidR="004A2422" w:rsidRPr="008A31AD" w:rsidRDefault="004A2422" w:rsidP="00EA4126">
            <w:pPr>
              <w:spacing w:after="0" w:line="360" w:lineRule="auto"/>
              <w:jc w:val="center"/>
              <w:rPr>
                <w:rFonts w:ascii="Times New Roman" w:hAnsi="Times New Roman"/>
                <w:sz w:val="24"/>
                <w:szCs w:val="24"/>
              </w:rPr>
            </w:pPr>
            <w:r w:rsidRPr="008A31AD">
              <w:rPr>
                <w:rFonts w:ascii="Times New Roman" w:hAnsi="Times New Roman"/>
                <w:sz w:val="24"/>
                <w:szCs w:val="24"/>
              </w:rPr>
              <w:t>100.0</w:t>
            </w:r>
          </w:p>
        </w:tc>
        <w:tc>
          <w:tcPr>
            <w:tcW w:w="2605" w:type="dxa"/>
            <w:shd w:val="clear" w:color="auto" w:fill="FFFFFF"/>
            <w:tcMar>
              <w:top w:w="30" w:type="dxa"/>
              <w:left w:w="30" w:type="dxa"/>
              <w:bottom w:w="30" w:type="dxa"/>
              <w:right w:w="30" w:type="dxa"/>
            </w:tcMar>
          </w:tcPr>
          <w:p w:rsidR="004A2422" w:rsidRPr="008A31AD" w:rsidRDefault="004A2422" w:rsidP="00EA4126">
            <w:pPr>
              <w:spacing w:after="0" w:line="360" w:lineRule="auto"/>
              <w:jc w:val="center"/>
              <w:rPr>
                <w:rFonts w:ascii="Times New Roman" w:hAnsi="Times New Roman"/>
                <w:sz w:val="24"/>
                <w:szCs w:val="24"/>
              </w:rPr>
            </w:pP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BC0A77">
        <w:rPr>
          <w:rFonts w:ascii="Times New Roman" w:hAnsi="Times New Roman"/>
          <w:sz w:val="24"/>
          <w:szCs w:val="24"/>
        </w:rPr>
        <w:t>Field data (2013)</w:t>
      </w:r>
    </w:p>
    <w:p w:rsidR="00BC0A77" w:rsidRPr="00C02991" w:rsidRDefault="00BC0A77" w:rsidP="00A2243E">
      <w:pPr>
        <w:spacing w:line="240" w:lineRule="auto"/>
        <w:jc w:val="both"/>
        <w:rPr>
          <w:rFonts w:ascii="Times New Roman" w:hAnsi="Times New Roman"/>
          <w:b/>
          <w:sz w:val="16"/>
          <w:szCs w:val="16"/>
        </w:rPr>
      </w:pPr>
    </w:p>
    <w:p w:rsidR="004A2422" w:rsidRPr="008A31AD" w:rsidRDefault="00B90055" w:rsidP="00A2243E">
      <w:pPr>
        <w:spacing w:line="240" w:lineRule="auto"/>
        <w:jc w:val="both"/>
        <w:rPr>
          <w:rFonts w:ascii="Times New Roman" w:hAnsi="Times New Roman"/>
          <w:b/>
          <w:sz w:val="24"/>
          <w:szCs w:val="24"/>
        </w:rPr>
      </w:pPr>
      <w:r w:rsidRPr="008A31AD">
        <w:rPr>
          <w:rFonts w:ascii="Times New Roman" w:hAnsi="Times New Roman"/>
          <w:b/>
          <w:sz w:val="24"/>
          <w:szCs w:val="24"/>
        </w:rPr>
        <w:t>(c</w:t>
      </w:r>
      <w:r w:rsidR="004A2422" w:rsidRPr="008A31AD">
        <w:rPr>
          <w:rFonts w:ascii="Times New Roman" w:hAnsi="Times New Roman"/>
          <w:b/>
          <w:sz w:val="24"/>
          <w:szCs w:val="24"/>
        </w:rPr>
        <w:t xml:space="preserve">) Response </w:t>
      </w:r>
      <w:r w:rsidR="00971D7E">
        <w:rPr>
          <w:rFonts w:ascii="Times New Roman" w:hAnsi="Times New Roman"/>
          <w:b/>
          <w:sz w:val="24"/>
          <w:szCs w:val="24"/>
        </w:rPr>
        <w:t>t</w:t>
      </w:r>
      <w:r w:rsidR="00971D7E" w:rsidRPr="008A31AD">
        <w:rPr>
          <w:rFonts w:ascii="Times New Roman" w:hAnsi="Times New Roman"/>
          <w:b/>
          <w:sz w:val="24"/>
          <w:szCs w:val="24"/>
        </w:rPr>
        <w:t>o Customers’ Complaints</w:t>
      </w:r>
    </w:p>
    <w:p w:rsidR="004A2422" w:rsidRPr="008A31AD" w:rsidRDefault="004A2422" w:rsidP="005658C9">
      <w:pPr>
        <w:spacing w:after="0" w:line="360" w:lineRule="auto"/>
        <w:jc w:val="both"/>
        <w:outlineLvl w:val="0"/>
        <w:rPr>
          <w:rFonts w:ascii="Times New Roman" w:hAnsi="Times New Roman"/>
          <w:b/>
          <w:sz w:val="24"/>
          <w:szCs w:val="24"/>
        </w:rPr>
      </w:pPr>
      <w:bookmarkStart w:id="104" w:name="_Toc368237306"/>
      <w:r w:rsidRPr="008A31AD">
        <w:rPr>
          <w:rFonts w:ascii="Times New Roman" w:hAnsi="Times New Roman"/>
          <w:b/>
          <w:bCs/>
          <w:sz w:val="24"/>
          <w:szCs w:val="24"/>
        </w:rPr>
        <w:t>Table 4.13</w:t>
      </w:r>
      <w:r w:rsidR="00CF0C71">
        <w:rPr>
          <w:rFonts w:ascii="Times New Roman" w:hAnsi="Times New Roman"/>
          <w:b/>
          <w:bCs/>
          <w:sz w:val="24"/>
          <w:szCs w:val="24"/>
        </w:rPr>
        <w:t>:</w:t>
      </w:r>
      <w:r w:rsidRPr="008A31AD">
        <w:rPr>
          <w:rFonts w:ascii="Times New Roman" w:hAnsi="Times New Roman"/>
          <w:b/>
          <w:bCs/>
          <w:sz w:val="24"/>
          <w:szCs w:val="24"/>
        </w:rPr>
        <w:t xml:space="preserve"> (</w:t>
      </w:r>
      <w:r w:rsidR="00BC0A77" w:rsidRPr="008A31AD">
        <w:rPr>
          <w:rFonts w:ascii="Times New Roman" w:hAnsi="Times New Roman"/>
          <w:b/>
          <w:bCs/>
          <w:sz w:val="24"/>
          <w:szCs w:val="24"/>
        </w:rPr>
        <w:t>c)</w:t>
      </w:r>
      <w:r w:rsidRPr="008A31AD">
        <w:rPr>
          <w:rFonts w:ascii="Times New Roman" w:hAnsi="Times New Roman"/>
          <w:b/>
          <w:bCs/>
          <w:sz w:val="24"/>
          <w:szCs w:val="24"/>
        </w:rPr>
        <w:t xml:space="preserve"> (1) </w:t>
      </w:r>
      <w:r w:rsidR="005658C9">
        <w:rPr>
          <w:rFonts w:ascii="Times New Roman" w:hAnsi="Times New Roman"/>
          <w:b/>
          <w:bCs/>
          <w:sz w:val="24"/>
          <w:szCs w:val="24"/>
        </w:rPr>
        <w:t>Customers’ C</w:t>
      </w:r>
      <w:r w:rsidR="00BC0A77" w:rsidRPr="008A31AD">
        <w:rPr>
          <w:rFonts w:ascii="Times New Roman" w:hAnsi="Times New Roman"/>
          <w:b/>
          <w:bCs/>
          <w:sz w:val="24"/>
          <w:szCs w:val="24"/>
        </w:rPr>
        <w:t>omplaints</w:t>
      </w:r>
      <w:r w:rsidR="005658C9">
        <w:rPr>
          <w:rFonts w:ascii="Times New Roman" w:hAnsi="Times New Roman"/>
          <w:b/>
          <w:bCs/>
          <w:sz w:val="24"/>
          <w:szCs w:val="24"/>
        </w:rPr>
        <w:t xml:space="preserve"> are Always T</w:t>
      </w:r>
      <w:r w:rsidRPr="008A31AD">
        <w:rPr>
          <w:rFonts w:ascii="Times New Roman" w:hAnsi="Times New Roman"/>
          <w:b/>
          <w:bCs/>
          <w:sz w:val="24"/>
          <w:szCs w:val="24"/>
        </w:rPr>
        <w:t xml:space="preserve">aken </w:t>
      </w:r>
      <w:r w:rsidR="005658C9">
        <w:rPr>
          <w:rFonts w:ascii="Times New Roman" w:hAnsi="Times New Roman"/>
          <w:b/>
          <w:bCs/>
          <w:sz w:val="24"/>
          <w:szCs w:val="24"/>
        </w:rPr>
        <w:t>Q</w:t>
      </w:r>
      <w:r w:rsidR="00BC0A77" w:rsidRPr="008A31AD">
        <w:rPr>
          <w:rFonts w:ascii="Times New Roman" w:hAnsi="Times New Roman"/>
          <w:b/>
          <w:bCs/>
          <w:sz w:val="24"/>
          <w:szCs w:val="24"/>
        </w:rPr>
        <w:t>uickly (</w:t>
      </w:r>
      <w:r w:rsidR="005658C9">
        <w:rPr>
          <w:rFonts w:ascii="Times New Roman" w:hAnsi="Times New Roman"/>
          <w:b/>
          <w:bCs/>
          <w:sz w:val="24"/>
          <w:szCs w:val="24"/>
        </w:rPr>
        <w:t>C</w:t>
      </w:r>
      <w:r w:rsidR="00C02991">
        <w:rPr>
          <w:rFonts w:ascii="Times New Roman" w:hAnsi="Times New Roman"/>
          <w:b/>
          <w:bCs/>
          <w:sz w:val="24"/>
          <w:szCs w:val="24"/>
        </w:rPr>
        <w:t>ustomer R</w:t>
      </w:r>
      <w:r w:rsidRPr="008A31AD">
        <w:rPr>
          <w:rFonts w:ascii="Times New Roman" w:hAnsi="Times New Roman"/>
          <w:b/>
          <w:bCs/>
          <w:sz w:val="24"/>
          <w:szCs w:val="24"/>
        </w:rPr>
        <w:t>espondents)</w:t>
      </w:r>
      <w:bookmarkEnd w:id="104"/>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
        <w:gridCol w:w="1469"/>
        <w:gridCol w:w="1993"/>
        <w:gridCol w:w="1833"/>
        <w:gridCol w:w="2302"/>
      </w:tblGrid>
      <w:tr w:rsidR="004A2422" w:rsidRPr="00932F7C">
        <w:trPr>
          <w:cantSplit/>
          <w:trHeight w:val="56"/>
          <w:tblHeader/>
        </w:trPr>
        <w:tc>
          <w:tcPr>
            <w:tcW w:w="683" w:type="dxa"/>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p>
        </w:tc>
        <w:tc>
          <w:tcPr>
            <w:tcW w:w="1469" w:type="dxa"/>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p>
        </w:tc>
        <w:tc>
          <w:tcPr>
            <w:tcW w:w="1993" w:type="dxa"/>
            <w:shd w:val="clear" w:color="auto" w:fill="FFFFFF"/>
            <w:tcMar>
              <w:top w:w="30" w:type="dxa"/>
              <w:left w:w="30" w:type="dxa"/>
              <w:bottom w:w="30" w:type="dxa"/>
              <w:right w:w="30" w:type="dxa"/>
            </w:tcMar>
            <w:vAlign w:val="bottom"/>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Frequency</w:t>
            </w:r>
          </w:p>
        </w:tc>
        <w:tc>
          <w:tcPr>
            <w:tcW w:w="1833" w:type="dxa"/>
            <w:shd w:val="clear" w:color="auto" w:fill="FFFFFF"/>
            <w:tcMar>
              <w:top w:w="30" w:type="dxa"/>
              <w:left w:w="30" w:type="dxa"/>
              <w:bottom w:w="30" w:type="dxa"/>
              <w:right w:w="30" w:type="dxa"/>
            </w:tcMar>
            <w:vAlign w:val="bottom"/>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Percent</w:t>
            </w:r>
          </w:p>
        </w:tc>
        <w:tc>
          <w:tcPr>
            <w:tcW w:w="2302" w:type="dxa"/>
            <w:shd w:val="clear" w:color="auto" w:fill="FFFFFF"/>
            <w:tcMar>
              <w:top w:w="30" w:type="dxa"/>
              <w:left w:w="30" w:type="dxa"/>
              <w:bottom w:w="30" w:type="dxa"/>
              <w:right w:w="30" w:type="dxa"/>
            </w:tcMar>
            <w:vAlign w:val="bottom"/>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Cumulative Percent</w:t>
            </w:r>
          </w:p>
        </w:tc>
      </w:tr>
      <w:tr w:rsidR="004A2422" w:rsidRPr="00932F7C">
        <w:trPr>
          <w:cantSplit/>
          <w:trHeight w:val="236"/>
          <w:tblHeader/>
        </w:trPr>
        <w:tc>
          <w:tcPr>
            <w:tcW w:w="683" w:type="dxa"/>
            <w:vMerge w:val="restart"/>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r w:rsidRPr="00BC0A77">
              <w:rPr>
                <w:rFonts w:ascii="Times New Roman" w:hAnsi="Times New Roman"/>
              </w:rPr>
              <w:t>Valid</w:t>
            </w:r>
          </w:p>
        </w:tc>
        <w:tc>
          <w:tcPr>
            <w:tcW w:w="1469" w:type="dxa"/>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r w:rsidRPr="00BC0A77">
              <w:rPr>
                <w:rFonts w:ascii="Times New Roman" w:hAnsi="Times New Roman"/>
              </w:rPr>
              <w:t>Disagree</w:t>
            </w:r>
          </w:p>
        </w:tc>
        <w:tc>
          <w:tcPr>
            <w:tcW w:w="1993"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6</w:t>
            </w:r>
          </w:p>
        </w:tc>
        <w:tc>
          <w:tcPr>
            <w:tcW w:w="1833"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5.6</w:t>
            </w:r>
          </w:p>
        </w:tc>
        <w:tc>
          <w:tcPr>
            <w:tcW w:w="2302"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5.6</w:t>
            </w:r>
          </w:p>
        </w:tc>
      </w:tr>
      <w:tr w:rsidR="004A2422" w:rsidRPr="00932F7C">
        <w:trPr>
          <w:cantSplit/>
          <w:trHeight w:val="38"/>
          <w:tblHeader/>
        </w:trPr>
        <w:tc>
          <w:tcPr>
            <w:tcW w:w="683" w:type="dxa"/>
            <w:vMerge/>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p>
        </w:tc>
        <w:tc>
          <w:tcPr>
            <w:tcW w:w="1469" w:type="dxa"/>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r w:rsidRPr="00BC0A77">
              <w:rPr>
                <w:rFonts w:ascii="Times New Roman" w:hAnsi="Times New Roman"/>
              </w:rPr>
              <w:t>Agree</w:t>
            </w:r>
          </w:p>
        </w:tc>
        <w:tc>
          <w:tcPr>
            <w:tcW w:w="1993"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102</w:t>
            </w:r>
          </w:p>
        </w:tc>
        <w:tc>
          <w:tcPr>
            <w:tcW w:w="1833"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94.4</w:t>
            </w:r>
          </w:p>
        </w:tc>
        <w:tc>
          <w:tcPr>
            <w:tcW w:w="2302"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100.0</w:t>
            </w:r>
          </w:p>
        </w:tc>
      </w:tr>
      <w:tr w:rsidR="004A2422" w:rsidRPr="00932F7C">
        <w:trPr>
          <w:cantSplit/>
          <w:trHeight w:val="150"/>
        </w:trPr>
        <w:tc>
          <w:tcPr>
            <w:tcW w:w="683" w:type="dxa"/>
            <w:vMerge/>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p>
        </w:tc>
        <w:tc>
          <w:tcPr>
            <w:tcW w:w="1469" w:type="dxa"/>
            <w:shd w:val="clear" w:color="auto" w:fill="FFFFFF"/>
            <w:tcMar>
              <w:top w:w="30" w:type="dxa"/>
              <w:left w:w="30" w:type="dxa"/>
              <w:bottom w:w="30" w:type="dxa"/>
              <w:right w:w="30" w:type="dxa"/>
            </w:tcMar>
          </w:tcPr>
          <w:p w:rsidR="004A2422" w:rsidRPr="00BC0A77" w:rsidRDefault="004A2422" w:rsidP="00A2243E">
            <w:pPr>
              <w:spacing w:line="240" w:lineRule="auto"/>
              <w:rPr>
                <w:rFonts w:ascii="Times New Roman" w:hAnsi="Times New Roman"/>
              </w:rPr>
            </w:pPr>
            <w:r w:rsidRPr="00BC0A77">
              <w:rPr>
                <w:rFonts w:ascii="Times New Roman" w:hAnsi="Times New Roman"/>
              </w:rPr>
              <w:t>Total</w:t>
            </w:r>
          </w:p>
        </w:tc>
        <w:tc>
          <w:tcPr>
            <w:tcW w:w="1993"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108</w:t>
            </w:r>
          </w:p>
        </w:tc>
        <w:tc>
          <w:tcPr>
            <w:tcW w:w="1833" w:type="dxa"/>
            <w:shd w:val="clear" w:color="auto" w:fill="FFFFFF"/>
            <w:tcMar>
              <w:top w:w="30" w:type="dxa"/>
              <w:left w:w="30" w:type="dxa"/>
              <w:bottom w:w="30" w:type="dxa"/>
              <w:right w:w="30" w:type="dxa"/>
            </w:tcMar>
            <w:vAlign w:val="center"/>
          </w:tcPr>
          <w:p w:rsidR="004A2422" w:rsidRPr="00BC0A77" w:rsidRDefault="004A2422" w:rsidP="00A2243E">
            <w:pPr>
              <w:spacing w:line="240" w:lineRule="auto"/>
              <w:jc w:val="center"/>
              <w:rPr>
                <w:rFonts w:ascii="Times New Roman" w:hAnsi="Times New Roman"/>
              </w:rPr>
            </w:pPr>
            <w:r w:rsidRPr="00BC0A77">
              <w:rPr>
                <w:rFonts w:ascii="Times New Roman" w:hAnsi="Times New Roman"/>
              </w:rPr>
              <w:t>100.0</w:t>
            </w:r>
          </w:p>
        </w:tc>
        <w:tc>
          <w:tcPr>
            <w:tcW w:w="2302" w:type="dxa"/>
            <w:shd w:val="clear" w:color="auto" w:fill="FFFFFF"/>
            <w:tcMar>
              <w:top w:w="30" w:type="dxa"/>
              <w:left w:w="30" w:type="dxa"/>
              <w:bottom w:w="30" w:type="dxa"/>
              <w:right w:w="30" w:type="dxa"/>
            </w:tcMar>
          </w:tcPr>
          <w:p w:rsidR="004A2422" w:rsidRPr="00BC0A77" w:rsidRDefault="004A2422" w:rsidP="00A2243E">
            <w:pPr>
              <w:spacing w:line="240" w:lineRule="auto"/>
              <w:jc w:val="center"/>
              <w:rPr>
                <w:rFonts w:ascii="Times New Roman" w:hAnsi="Times New Roman"/>
              </w:rPr>
            </w:pP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971D7E" w:rsidRPr="00B90055" w:rsidRDefault="00971D7E" w:rsidP="00A2243E">
      <w:pPr>
        <w:spacing w:line="240" w:lineRule="auto"/>
        <w:jc w:val="both"/>
        <w:rPr>
          <w:rFonts w:ascii="Times New Roman" w:hAnsi="Times New Roman"/>
          <w:b/>
          <w:sz w:val="16"/>
          <w:szCs w:val="16"/>
        </w:rPr>
      </w:pPr>
    </w:p>
    <w:p w:rsidR="004A2422" w:rsidRDefault="004A2422" w:rsidP="00A5475D">
      <w:pPr>
        <w:spacing w:line="480" w:lineRule="auto"/>
        <w:jc w:val="both"/>
        <w:rPr>
          <w:rFonts w:ascii="Times New Roman" w:hAnsi="Times New Roman"/>
          <w:sz w:val="24"/>
          <w:szCs w:val="24"/>
        </w:rPr>
      </w:pPr>
      <w:r w:rsidRPr="008A31AD">
        <w:rPr>
          <w:rFonts w:ascii="Times New Roman" w:hAnsi="Times New Roman"/>
          <w:sz w:val="24"/>
          <w:szCs w:val="24"/>
        </w:rPr>
        <w:t xml:space="preserve">Table 4.13 </w:t>
      </w:r>
      <w:r w:rsidR="00C02991" w:rsidRPr="008A31AD">
        <w:rPr>
          <w:rFonts w:ascii="Times New Roman" w:hAnsi="Times New Roman"/>
          <w:sz w:val="24"/>
          <w:szCs w:val="24"/>
        </w:rPr>
        <w:t>(c) (</w:t>
      </w:r>
      <w:r w:rsidRPr="008A31AD">
        <w:rPr>
          <w:rFonts w:ascii="Times New Roman" w:hAnsi="Times New Roman"/>
          <w:sz w:val="24"/>
          <w:szCs w:val="24"/>
        </w:rPr>
        <w:t xml:space="preserve">1) shows that 94.4% of </w:t>
      </w:r>
      <w:r w:rsidR="00C02991" w:rsidRPr="008A31AD">
        <w:rPr>
          <w:rFonts w:ascii="Times New Roman" w:hAnsi="Times New Roman"/>
          <w:sz w:val="24"/>
          <w:szCs w:val="24"/>
        </w:rPr>
        <w:t>respondents (</w:t>
      </w:r>
      <w:r w:rsidRPr="008A31AD">
        <w:rPr>
          <w:rFonts w:ascii="Times New Roman" w:hAnsi="Times New Roman"/>
          <w:sz w:val="24"/>
          <w:szCs w:val="24"/>
        </w:rPr>
        <w:t>customers) strongly agree/agree that the bank always responds to customers complaints quickly and 5.6% are neutral to the statement.</w:t>
      </w:r>
    </w:p>
    <w:p w:rsidR="004A2422" w:rsidRPr="008A31AD" w:rsidRDefault="004A2422" w:rsidP="00CF0C71">
      <w:pPr>
        <w:widowControl w:val="0"/>
        <w:spacing w:after="0" w:line="360" w:lineRule="auto"/>
        <w:jc w:val="both"/>
        <w:outlineLvl w:val="0"/>
        <w:rPr>
          <w:rFonts w:ascii="Times New Roman" w:hAnsi="Times New Roman"/>
          <w:sz w:val="24"/>
          <w:szCs w:val="24"/>
        </w:rPr>
      </w:pPr>
      <w:bookmarkStart w:id="105" w:name="_Toc368237307"/>
      <w:r w:rsidRPr="008A31AD">
        <w:rPr>
          <w:rFonts w:ascii="Times New Roman" w:hAnsi="Times New Roman"/>
          <w:b/>
          <w:bCs/>
          <w:sz w:val="24"/>
          <w:szCs w:val="24"/>
        </w:rPr>
        <w:lastRenderedPageBreak/>
        <w:t>Table 4.13</w:t>
      </w:r>
      <w:r w:rsidR="00CF0C71">
        <w:rPr>
          <w:rFonts w:ascii="Times New Roman" w:hAnsi="Times New Roman"/>
          <w:b/>
          <w:bCs/>
          <w:sz w:val="24"/>
          <w:szCs w:val="24"/>
        </w:rPr>
        <w:t>:</w:t>
      </w:r>
      <w:r w:rsidRPr="008A31AD">
        <w:rPr>
          <w:rFonts w:ascii="Times New Roman" w:hAnsi="Times New Roman"/>
          <w:b/>
          <w:bCs/>
          <w:sz w:val="24"/>
          <w:szCs w:val="24"/>
        </w:rPr>
        <w:t xml:space="preserve"> (c) (2) </w:t>
      </w:r>
      <w:r w:rsidR="00971D7E" w:rsidRPr="008A31AD">
        <w:rPr>
          <w:rFonts w:ascii="Times New Roman" w:hAnsi="Times New Roman"/>
          <w:b/>
          <w:bCs/>
          <w:sz w:val="24"/>
          <w:szCs w:val="24"/>
        </w:rPr>
        <w:t xml:space="preserve">Consumers’ </w:t>
      </w:r>
      <w:r w:rsidR="00F73FAB">
        <w:rPr>
          <w:rFonts w:ascii="Times New Roman" w:hAnsi="Times New Roman"/>
          <w:b/>
          <w:bCs/>
          <w:sz w:val="24"/>
          <w:szCs w:val="24"/>
        </w:rPr>
        <w:t>Complaints are Always T</w:t>
      </w:r>
      <w:r w:rsidR="00971D7E" w:rsidRPr="008A31AD">
        <w:rPr>
          <w:rFonts w:ascii="Times New Roman" w:hAnsi="Times New Roman"/>
          <w:b/>
          <w:bCs/>
          <w:sz w:val="24"/>
          <w:szCs w:val="24"/>
        </w:rPr>
        <w:t>aken Quickly</w:t>
      </w:r>
      <w:r w:rsidR="00971D7E">
        <w:rPr>
          <w:rFonts w:ascii="Times New Roman" w:hAnsi="Times New Roman"/>
          <w:b/>
          <w:bCs/>
          <w:sz w:val="24"/>
          <w:szCs w:val="24"/>
        </w:rPr>
        <w:t xml:space="preserve"> </w:t>
      </w:r>
      <w:r w:rsidR="00971D7E" w:rsidRPr="008A31AD">
        <w:rPr>
          <w:rFonts w:ascii="Times New Roman" w:hAnsi="Times New Roman"/>
          <w:b/>
          <w:bCs/>
          <w:sz w:val="24"/>
          <w:szCs w:val="24"/>
        </w:rPr>
        <w:t>(Management Respondents)</w:t>
      </w:r>
      <w:bookmarkEnd w:id="105"/>
    </w:p>
    <w:tbl>
      <w:tblPr>
        <w:tblW w:w="828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1"/>
        <w:gridCol w:w="1376"/>
        <w:gridCol w:w="2008"/>
        <w:gridCol w:w="1833"/>
        <w:gridCol w:w="2391"/>
      </w:tblGrid>
      <w:tr w:rsidR="004A2422" w:rsidRPr="00932F7C">
        <w:trPr>
          <w:cantSplit/>
          <w:trHeight w:val="55"/>
          <w:tblHeader/>
        </w:trPr>
        <w:tc>
          <w:tcPr>
            <w:tcW w:w="681"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1376"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2008" w:type="dxa"/>
            <w:shd w:val="clear" w:color="auto" w:fill="FFFFFF"/>
            <w:tcMar>
              <w:top w:w="30" w:type="dxa"/>
              <w:left w:w="30" w:type="dxa"/>
              <w:bottom w:w="30" w:type="dxa"/>
              <w:right w:w="30" w:type="dxa"/>
            </w:tcMar>
            <w:vAlign w:val="bottom"/>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Frequency</w:t>
            </w:r>
          </w:p>
        </w:tc>
        <w:tc>
          <w:tcPr>
            <w:tcW w:w="1833" w:type="dxa"/>
            <w:shd w:val="clear" w:color="auto" w:fill="FFFFFF"/>
            <w:tcMar>
              <w:top w:w="30" w:type="dxa"/>
              <w:left w:w="30" w:type="dxa"/>
              <w:bottom w:w="30" w:type="dxa"/>
              <w:right w:w="30" w:type="dxa"/>
            </w:tcMar>
            <w:vAlign w:val="bottom"/>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Percent</w:t>
            </w:r>
          </w:p>
        </w:tc>
        <w:tc>
          <w:tcPr>
            <w:tcW w:w="2391" w:type="dxa"/>
            <w:shd w:val="clear" w:color="auto" w:fill="FFFFFF"/>
            <w:tcMar>
              <w:top w:w="30" w:type="dxa"/>
              <w:left w:w="30" w:type="dxa"/>
              <w:bottom w:w="30" w:type="dxa"/>
              <w:right w:w="30" w:type="dxa"/>
            </w:tcMar>
            <w:vAlign w:val="bottom"/>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Cumulative Percent</w:t>
            </w:r>
          </w:p>
        </w:tc>
      </w:tr>
      <w:tr w:rsidR="004A2422" w:rsidRPr="00932F7C">
        <w:trPr>
          <w:cantSplit/>
          <w:trHeight w:val="275"/>
          <w:tblHeader/>
        </w:trPr>
        <w:tc>
          <w:tcPr>
            <w:tcW w:w="681" w:type="dxa"/>
            <w:vMerge w:val="restart"/>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1376"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r w:rsidRPr="008F7975">
              <w:rPr>
                <w:rFonts w:ascii="Times New Roman" w:hAnsi="Times New Roman"/>
              </w:rPr>
              <w:t>Disagree</w:t>
            </w:r>
          </w:p>
        </w:tc>
        <w:tc>
          <w:tcPr>
            <w:tcW w:w="2008"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6</w:t>
            </w:r>
          </w:p>
        </w:tc>
        <w:tc>
          <w:tcPr>
            <w:tcW w:w="1833"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19.4</w:t>
            </w:r>
          </w:p>
        </w:tc>
        <w:tc>
          <w:tcPr>
            <w:tcW w:w="2391"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19.4</w:t>
            </w:r>
          </w:p>
        </w:tc>
      </w:tr>
      <w:tr w:rsidR="004A2422" w:rsidRPr="00932F7C">
        <w:trPr>
          <w:cantSplit/>
          <w:trHeight w:val="311"/>
          <w:tblHeader/>
        </w:trPr>
        <w:tc>
          <w:tcPr>
            <w:tcW w:w="681" w:type="dxa"/>
            <w:vMerge/>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1376"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r w:rsidRPr="008F7975">
              <w:rPr>
                <w:rFonts w:ascii="Times New Roman" w:hAnsi="Times New Roman"/>
              </w:rPr>
              <w:t>Neutral</w:t>
            </w:r>
          </w:p>
        </w:tc>
        <w:tc>
          <w:tcPr>
            <w:tcW w:w="2008"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6</w:t>
            </w:r>
          </w:p>
        </w:tc>
        <w:tc>
          <w:tcPr>
            <w:tcW w:w="1833"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19.4</w:t>
            </w:r>
          </w:p>
        </w:tc>
        <w:tc>
          <w:tcPr>
            <w:tcW w:w="2391"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38.7</w:t>
            </w:r>
          </w:p>
        </w:tc>
      </w:tr>
      <w:tr w:rsidR="004A2422" w:rsidRPr="00932F7C">
        <w:trPr>
          <w:cantSplit/>
          <w:trHeight w:val="167"/>
          <w:tblHeader/>
        </w:trPr>
        <w:tc>
          <w:tcPr>
            <w:tcW w:w="681" w:type="dxa"/>
            <w:vMerge/>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1376"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r w:rsidRPr="008F7975">
              <w:rPr>
                <w:rFonts w:ascii="Times New Roman" w:hAnsi="Times New Roman"/>
              </w:rPr>
              <w:t>Agree</w:t>
            </w:r>
          </w:p>
        </w:tc>
        <w:tc>
          <w:tcPr>
            <w:tcW w:w="2008"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16</w:t>
            </w:r>
          </w:p>
        </w:tc>
        <w:tc>
          <w:tcPr>
            <w:tcW w:w="1833"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51.6</w:t>
            </w:r>
          </w:p>
        </w:tc>
        <w:tc>
          <w:tcPr>
            <w:tcW w:w="2391"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90.3</w:t>
            </w:r>
          </w:p>
        </w:tc>
      </w:tr>
      <w:tr w:rsidR="004A2422" w:rsidRPr="00932F7C">
        <w:trPr>
          <w:cantSplit/>
          <w:trHeight w:val="55"/>
          <w:tblHeader/>
        </w:trPr>
        <w:tc>
          <w:tcPr>
            <w:tcW w:w="681" w:type="dxa"/>
            <w:vMerge/>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1376"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r w:rsidRPr="008F7975">
              <w:rPr>
                <w:rFonts w:ascii="Times New Roman" w:hAnsi="Times New Roman"/>
              </w:rPr>
              <w:t>Strongly agree</w:t>
            </w:r>
          </w:p>
        </w:tc>
        <w:tc>
          <w:tcPr>
            <w:tcW w:w="2008"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3</w:t>
            </w:r>
          </w:p>
        </w:tc>
        <w:tc>
          <w:tcPr>
            <w:tcW w:w="1833"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9.7</w:t>
            </w:r>
          </w:p>
        </w:tc>
        <w:tc>
          <w:tcPr>
            <w:tcW w:w="2391"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100.0</w:t>
            </w:r>
          </w:p>
        </w:tc>
      </w:tr>
      <w:tr w:rsidR="004A2422" w:rsidRPr="00932F7C">
        <w:trPr>
          <w:cantSplit/>
          <w:trHeight w:val="156"/>
        </w:trPr>
        <w:tc>
          <w:tcPr>
            <w:tcW w:w="681" w:type="dxa"/>
            <w:vMerge/>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p>
        </w:tc>
        <w:tc>
          <w:tcPr>
            <w:tcW w:w="1376" w:type="dxa"/>
            <w:shd w:val="clear" w:color="auto" w:fill="FFFFFF"/>
            <w:tcMar>
              <w:top w:w="30" w:type="dxa"/>
              <w:left w:w="30" w:type="dxa"/>
              <w:bottom w:w="30" w:type="dxa"/>
              <w:right w:w="30" w:type="dxa"/>
            </w:tcMar>
          </w:tcPr>
          <w:p w:rsidR="004A2422" w:rsidRPr="008F7975" w:rsidRDefault="004A2422" w:rsidP="00A2243E">
            <w:pPr>
              <w:spacing w:line="240" w:lineRule="auto"/>
              <w:rPr>
                <w:rFonts w:ascii="Times New Roman" w:hAnsi="Times New Roman"/>
              </w:rPr>
            </w:pPr>
            <w:r w:rsidRPr="008F7975">
              <w:rPr>
                <w:rFonts w:ascii="Times New Roman" w:hAnsi="Times New Roman"/>
              </w:rPr>
              <w:t>Total</w:t>
            </w:r>
          </w:p>
        </w:tc>
        <w:tc>
          <w:tcPr>
            <w:tcW w:w="2008"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31</w:t>
            </w:r>
          </w:p>
        </w:tc>
        <w:tc>
          <w:tcPr>
            <w:tcW w:w="1833" w:type="dxa"/>
            <w:shd w:val="clear" w:color="auto" w:fill="FFFFFF"/>
            <w:tcMar>
              <w:top w:w="30" w:type="dxa"/>
              <w:left w:w="30" w:type="dxa"/>
              <w:bottom w:w="30" w:type="dxa"/>
              <w:right w:w="30" w:type="dxa"/>
            </w:tcMar>
            <w:vAlign w:val="center"/>
          </w:tcPr>
          <w:p w:rsidR="004A2422" w:rsidRPr="008F7975" w:rsidRDefault="004A2422" w:rsidP="00A2243E">
            <w:pPr>
              <w:spacing w:line="240" w:lineRule="auto"/>
              <w:jc w:val="center"/>
              <w:rPr>
                <w:rFonts w:ascii="Times New Roman" w:hAnsi="Times New Roman"/>
              </w:rPr>
            </w:pPr>
            <w:r w:rsidRPr="008F7975">
              <w:rPr>
                <w:rFonts w:ascii="Times New Roman" w:hAnsi="Times New Roman"/>
              </w:rPr>
              <w:t>100.0</w:t>
            </w:r>
          </w:p>
        </w:tc>
        <w:tc>
          <w:tcPr>
            <w:tcW w:w="2391" w:type="dxa"/>
            <w:shd w:val="clear" w:color="auto" w:fill="FFFFFF"/>
            <w:tcMar>
              <w:top w:w="30" w:type="dxa"/>
              <w:left w:w="30" w:type="dxa"/>
              <w:bottom w:w="30" w:type="dxa"/>
              <w:right w:w="30" w:type="dxa"/>
            </w:tcMar>
          </w:tcPr>
          <w:p w:rsidR="004A2422" w:rsidRPr="008F7975" w:rsidRDefault="004A2422" w:rsidP="00A2243E">
            <w:pPr>
              <w:spacing w:line="240" w:lineRule="auto"/>
              <w:jc w:val="center"/>
              <w:rPr>
                <w:rFonts w:ascii="Times New Roman" w:hAnsi="Times New Roman"/>
              </w:rPr>
            </w:pP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932F7C" w:rsidRPr="008A31AD" w:rsidRDefault="00932F7C" w:rsidP="00A2243E">
      <w:pPr>
        <w:spacing w:line="240" w:lineRule="auto"/>
        <w:jc w:val="both"/>
        <w:rPr>
          <w:rFonts w:ascii="Times New Roman" w:hAnsi="Times New Roman"/>
          <w:b/>
          <w:sz w:val="24"/>
          <w:szCs w:val="24"/>
        </w:rPr>
      </w:pPr>
    </w:p>
    <w:p w:rsidR="004A2422" w:rsidRDefault="004A2422" w:rsidP="00971D7E">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4.13 ( c) (2) indicates that 61.3% of the respondents (management) strongly agree/ agree that bank always responds to customers complaints  quickly, 19.4%  disagree  and 19.4% are neutral  to the statement.</w:t>
      </w:r>
      <w:r w:rsidR="00932F7C">
        <w:rPr>
          <w:rFonts w:ascii="Times New Roman" w:hAnsi="Times New Roman"/>
          <w:sz w:val="24"/>
          <w:szCs w:val="24"/>
        </w:rPr>
        <w:t xml:space="preserve"> </w:t>
      </w:r>
      <w:r w:rsidRPr="008A31AD">
        <w:rPr>
          <w:rFonts w:ascii="Times New Roman" w:hAnsi="Times New Roman"/>
          <w:sz w:val="24"/>
          <w:szCs w:val="24"/>
        </w:rPr>
        <w:t>In brief, the perception of customers on how the bank responds to customers’ requests [table 4.13 (c) (1)] being higher than that by management [table 4</w:t>
      </w:r>
      <w:r>
        <w:rPr>
          <w:rFonts w:ascii="Times New Roman" w:hAnsi="Times New Roman"/>
          <w:sz w:val="24"/>
          <w:szCs w:val="24"/>
        </w:rPr>
        <w:t xml:space="preserve">. </w:t>
      </w:r>
      <w:r w:rsidRPr="008A31AD">
        <w:rPr>
          <w:rFonts w:ascii="Times New Roman" w:hAnsi="Times New Roman"/>
          <w:sz w:val="24"/>
          <w:szCs w:val="24"/>
        </w:rPr>
        <w:t>13 (c ) (2), is possibly because customers are not aware of bank’s standard of responding to customers’ complaints.</w:t>
      </w:r>
    </w:p>
    <w:p w:rsidR="004A2422" w:rsidRPr="008F7975" w:rsidRDefault="004A2422" w:rsidP="00971D7E">
      <w:pPr>
        <w:widowControl w:val="0"/>
        <w:spacing w:after="0" w:line="480" w:lineRule="auto"/>
        <w:jc w:val="both"/>
        <w:rPr>
          <w:rFonts w:ascii="Times New Roman" w:hAnsi="Times New Roman"/>
          <w:sz w:val="16"/>
          <w:szCs w:val="16"/>
        </w:rPr>
      </w:pPr>
    </w:p>
    <w:p w:rsidR="004A2422" w:rsidRPr="008A31AD" w:rsidRDefault="00F73FAB" w:rsidP="00971D7E">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(d</w:t>
      </w:r>
      <w:r w:rsidR="004A2422" w:rsidRPr="008A31AD">
        <w:rPr>
          <w:rFonts w:ascii="Times New Roman" w:hAnsi="Times New Roman"/>
          <w:b/>
          <w:sz w:val="24"/>
          <w:szCs w:val="24"/>
        </w:rPr>
        <w:t xml:space="preserve">) Banks </w:t>
      </w:r>
      <w:r w:rsidR="00971D7E">
        <w:rPr>
          <w:rFonts w:ascii="Times New Roman" w:hAnsi="Times New Roman"/>
          <w:b/>
          <w:sz w:val="24"/>
          <w:szCs w:val="24"/>
        </w:rPr>
        <w:t>Offering Personalized Services t</w:t>
      </w:r>
      <w:r w:rsidR="00971D7E" w:rsidRPr="008A31AD">
        <w:rPr>
          <w:rFonts w:ascii="Times New Roman" w:hAnsi="Times New Roman"/>
          <w:b/>
          <w:sz w:val="24"/>
          <w:szCs w:val="24"/>
        </w:rPr>
        <w:t>o Individual Customers</w:t>
      </w:r>
    </w:p>
    <w:p w:rsidR="004A2422" w:rsidRPr="008A31AD" w:rsidRDefault="004A2422" w:rsidP="00F73FAB">
      <w:pPr>
        <w:spacing w:line="240" w:lineRule="auto"/>
        <w:jc w:val="both"/>
        <w:outlineLvl w:val="0"/>
        <w:rPr>
          <w:rFonts w:ascii="Times New Roman" w:hAnsi="Times New Roman"/>
          <w:sz w:val="24"/>
          <w:szCs w:val="24"/>
        </w:rPr>
      </w:pPr>
      <w:bookmarkStart w:id="106" w:name="_Toc368237308"/>
      <w:r w:rsidRPr="008A31AD">
        <w:rPr>
          <w:rFonts w:ascii="Times New Roman" w:hAnsi="Times New Roman"/>
          <w:b/>
          <w:bCs/>
          <w:sz w:val="24"/>
          <w:szCs w:val="24"/>
        </w:rPr>
        <w:t>Table 4.14</w:t>
      </w:r>
      <w:r w:rsidR="00CF0C71">
        <w:rPr>
          <w:rFonts w:ascii="Times New Roman" w:hAnsi="Times New Roman"/>
          <w:b/>
          <w:bCs/>
          <w:sz w:val="24"/>
          <w:szCs w:val="24"/>
        </w:rPr>
        <w:t>:</w:t>
      </w:r>
      <w:r w:rsidRPr="008A31AD">
        <w:rPr>
          <w:rFonts w:ascii="Times New Roman" w:hAnsi="Times New Roman"/>
          <w:b/>
          <w:bCs/>
          <w:sz w:val="24"/>
          <w:szCs w:val="24"/>
        </w:rPr>
        <w:t xml:space="preserve"> (d) (1</w:t>
      </w:r>
      <w:r w:rsidR="00F73FAB">
        <w:rPr>
          <w:rFonts w:ascii="Times New Roman" w:hAnsi="Times New Roman"/>
          <w:b/>
          <w:bCs/>
          <w:sz w:val="24"/>
          <w:szCs w:val="24"/>
        </w:rPr>
        <w:t>) The Bank Offers Personalized S</w:t>
      </w:r>
      <w:r w:rsidRPr="008A31AD">
        <w:rPr>
          <w:rFonts w:ascii="Times New Roman" w:hAnsi="Times New Roman"/>
          <w:b/>
          <w:bCs/>
          <w:sz w:val="24"/>
          <w:szCs w:val="24"/>
        </w:rPr>
        <w:t xml:space="preserve">ervices to </w:t>
      </w:r>
      <w:r w:rsidR="00F73FAB">
        <w:rPr>
          <w:rFonts w:ascii="Times New Roman" w:hAnsi="Times New Roman"/>
          <w:b/>
          <w:bCs/>
          <w:sz w:val="24"/>
          <w:szCs w:val="24"/>
        </w:rPr>
        <w:t>M</w:t>
      </w:r>
      <w:r w:rsidRPr="008A31AD">
        <w:rPr>
          <w:rFonts w:ascii="Times New Roman" w:hAnsi="Times New Roman"/>
          <w:b/>
          <w:bCs/>
          <w:sz w:val="24"/>
          <w:szCs w:val="24"/>
        </w:rPr>
        <w:t xml:space="preserve">eet </w:t>
      </w:r>
      <w:r w:rsidR="00F73FAB">
        <w:rPr>
          <w:rFonts w:ascii="Times New Roman" w:hAnsi="Times New Roman"/>
          <w:b/>
          <w:bCs/>
          <w:sz w:val="24"/>
          <w:szCs w:val="24"/>
        </w:rPr>
        <w:t>N</w:t>
      </w:r>
      <w:r w:rsidRPr="008A31AD">
        <w:rPr>
          <w:rFonts w:ascii="Times New Roman" w:hAnsi="Times New Roman"/>
          <w:b/>
          <w:bCs/>
          <w:sz w:val="24"/>
          <w:szCs w:val="24"/>
        </w:rPr>
        <w:t>eeds</w:t>
      </w:r>
      <w:bookmarkEnd w:id="106"/>
    </w:p>
    <w:tbl>
      <w:tblPr>
        <w:tblW w:w="81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
        <w:gridCol w:w="1359"/>
        <w:gridCol w:w="1872"/>
        <w:gridCol w:w="2028"/>
        <w:gridCol w:w="2183"/>
      </w:tblGrid>
      <w:tr w:rsidR="004A2422" w:rsidRPr="00971D7E">
        <w:trPr>
          <w:cantSplit/>
          <w:trHeight w:val="176"/>
          <w:tblHeader/>
        </w:trPr>
        <w:tc>
          <w:tcPr>
            <w:tcW w:w="669" w:type="dxa"/>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p>
        </w:tc>
        <w:tc>
          <w:tcPr>
            <w:tcW w:w="1359" w:type="dxa"/>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p>
        </w:tc>
        <w:tc>
          <w:tcPr>
            <w:tcW w:w="1872" w:type="dxa"/>
            <w:shd w:val="clear" w:color="auto" w:fill="FFFFFF"/>
            <w:tcMar>
              <w:top w:w="30" w:type="dxa"/>
              <w:left w:w="30" w:type="dxa"/>
              <w:bottom w:w="30" w:type="dxa"/>
              <w:right w:w="30" w:type="dxa"/>
            </w:tcMar>
            <w:vAlign w:val="bottom"/>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Frequency</w:t>
            </w:r>
          </w:p>
        </w:tc>
        <w:tc>
          <w:tcPr>
            <w:tcW w:w="2028" w:type="dxa"/>
            <w:shd w:val="clear" w:color="auto" w:fill="FFFFFF"/>
            <w:tcMar>
              <w:top w:w="30" w:type="dxa"/>
              <w:left w:w="30" w:type="dxa"/>
              <w:bottom w:w="30" w:type="dxa"/>
              <w:right w:w="30" w:type="dxa"/>
            </w:tcMar>
            <w:vAlign w:val="bottom"/>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Percent</w:t>
            </w:r>
          </w:p>
        </w:tc>
        <w:tc>
          <w:tcPr>
            <w:tcW w:w="2183" w:type="dxa"/>
            <w:shd w:val="clear" w:color="auto" w:fill="FFFFFF"/>
            <w:tcMar>
              <w:top w:w="30" w:type="dxa"/>
              <w:left w:w="30" w:type="dxa"/>
              <w:bottom w:w="30" w:type="dxa"/>
              <w:right w:w="30" w:type="dxa"/>
            </w:tcMar>
            <w:vAlign w:val="bottom"/>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Cumulative Percent</w:t>
            </w:r>
          </w:p>
        </w:tc>
      </w:tr>
      <w:tr w:rsidR="004A2422" w:rsidRPr="00971D7E">
        <w:trPr>
          <w:cantSplit/>
          <w:trHeight w:val="86"/>
          <w:tblHeader/>
        </w:trPr>
        <w:tc>
          <w:tcPr>
            <w:tcW w:w="669" w:type="dxa"/>
            <w:vMerge w:val="restart"/>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p>
        </w:tc>
        <w:tc>
          <w:tcPr>
            <w:tcW w:w="1359" w:type="dxa"/>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r w:rsidRPr="00971D7E">
              <w:rPr>
                <w:rFonts w:ascii="Times New Roman" w:hAnsi="Times New Roman"/>
              </w:rPr>
              <w:t>Neutral</w:t>
            </w:r>
          </w:p>
        </w:tc>
        <w:tc>
          <w:tcPr>
            <w:tcW w:w="1872"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6</w:t>
            </w:r>
          </w:p>
        </w:tc>
        <w:tc>
          <w:tcPr>
            <w:tcW w:w="2028"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5.6</w:t>
            </w:r>
          </w:p>
        </w:tc>
        <w:tc>
          <w:tcPr>
            <w:tcW w:w="2183"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5.6</w:t>
            </w:r>
          </w:p>
        </w:tc>
      </w:tr>
      <w:tr w:rsidR="004A2422" w:rsidRPr="00971D7E">
        <w:trPr>
          <w:cantSplit/>
          <w:trHeight w:val="150"/>
          <w:tblHeader/>
        </w:trPr>
        <w:tc>
          <w:tcPr>
            <w:tcW w:w="669" w:type="dxa"/>
            <w:vMerge/>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p>
        </w:tc>
        <w:tc>
          <w:tcPr>
            <w:tcW w:w="1359" w:type="dxa"/>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r w:rsidRPr="00971D7E">
              <w:rPr>
                <w:rFonts w:ascii="Times New Roman" w:hAnsi="Times New Roman"/>
              </w:rPr>
              <w:t>Agree</w:t>
            </w:r>
          </w:p>
        </w:tc>
        <w:tc>
          <w:tcPr>
            <w:tcW w:w="1872"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102</w:t>
            </w:r>
          </w:p>
        </w:tc>
        <w:tc>
          <w:tcPr>
            <w:tcW w:w="2028"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94.4</w:t>
            </w:r>
          </w:p>
        </w:tc>
        <w:tc>
          <w:tcPr>
            <w:tcW w:w="2183"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100.0</w:t>
            </w:r>
          </w:p>
        </w:tc>
      </w:tr>
      <w:tr w:rsidR="004A2422" w:rsidRPr="00971D7E">
        <w:trPr>
          <w:cantSplit/>
          <w:trHeight w:val="150"/>
        </w:trPr>
        <w:tc>
          <w:tcPr>
            <w:tcW w:w="669" w:type="dxa"/>
            <w:vMerge/>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p>
        </w:tc>
        <w:tc>
          <w:tcPr>
            <w:tcW w:w="1359" w:type="dxa"/>
            <w:shd w:val="clear" w:color="auto" w:fill="FFFFFF"/>
            <w:tcMar>
              <w:top w:w="30" w:type="dxa"/>
              <w:left w:w="30" w:type="dxa"/>
              <w:bottom w:w="30" w:type="dxa"/>
              <w:right w:w="30" w:type="dxa"/>
            </w:tcMar>
          </w:tcPr>
          <w:p w:rsidR="004A2422" w:rsidRPr="00971D7E" w:rsidRDefault="004A2422" w:rsidP="00F73FAB">
            <w:pPr>
              <w:spacing w:after="0" w:line="360" w:lineRule="auto"/>
              <w:rPr>
                <w:rFonts w:ascii="Times New Roman" w:hAnsi="Times New Roman"/>
              </w:rPr>
            </w:pPr>
            <w:r w:rsidRPr="00971D7E">
              <w:rPr>
                <w:rFonts w:ascii="Times New Roman" w:hAnsi="Times New Roman"/>
              </w:rPr>
              <w:t>Total</w:t>
            </w:r>
          </w:p>
        </w:tc>
        <w:tc>
          <w:tcPr>
            <w:tcW w:w="1872"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108</w:t>
            </w:r>
          </w:p>
        </w:tc>
        <w:tc>
          <w:tcPr>
            <w:tcW w:w="2028" w:type="dxa"/>
            <w:shd w:val="clear" w:color="auto" w:fill="FFFFFF"/>
            <w:tcMar>
              <w:top w:w="30" w:type="dxa"/>
              <w:left w:w="30" w:type="dxa"/>
              <w:bottom w:w="30" w:type="dxa"/>
              <w:right w:w="30" w:type="dxa"/>
            </w:tcMar>
            <w:vAlign w:val="center"/>
          </w:tcPr>
          <w:p w:rsidR="004A2422" w:rsidRPr="00971D7E" w:rsidRDefault="004A2422" w:rsidP="00F73FAB">
            <w:pPr>
              <w:spacing w:after="0" w:line="360" w:lineRule="auto"/>
              <w:jc w:val="center"/>
              <w:rPr>
                <w:rFonts w:ascii="Times New Roman" w:hAnsi="Times New Roman"/>
              </w:rPr>
            </w:pPr>
            <w:r w:rsidRPr="00971D7E">
              <w:rPr>
                <w:rFonts w:ascii="Times New Roman" w:hAnsi="Times New Roman"/>
              </w:rPr>
              <w:t>100.0</w:t>
            </w:r>
          </w:p>
        </w:tc>
        <w:tc>
          <w:tcPr>
            <w:tcW w:w="2183" w:type="dxa"/>
            <w:shd w:val="clear" w:color="auto" w:fill="FFFFFF"/>
            <w:tcMar>
              <w:top w:w="30" w:type="dxa"/>
              <w:left w:w="30" w:type="dxa"/>
              <w:bottom w:w="30" w:type="dxa"/>
              <w:right w:w="30" w:type="dxa"/>
            </w:tcMar>
          </w:tcPr>
          <w:p w:rsidR="004A2422" w:rsidRPr="00971D7E" w:rsidRDefault="004A2422" w:rsidP="00F73FAB">
            <w:pPr>
              <w:spacing w:after="0" w:line="360" w:lineRule="auto"/>
              <w:jc w:val="center"/>
              <w:rPr>
                <w:rFonts w:ascii="Times New Roman" w:hAnsi="Times New Roman"/>
              </w:rPr>
            </w:pP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971D7E" w:rsidRPr="00971D7E" w:rsidRDefault="00971D7E" w:rsidP="00971D7E">
      <w:pPr>
        <w:widowControl w:val="0"/>
        <w:spacing w:after="0" w:line="480" w:lineRule="auto"/>
        <w:jc w:val="both"/>
        <w:rPr>
          <w:rFonts w:ascii="Times New Roman" w:hAnsi="Times New Roman"/>
          <w:b/>
          <w:sz w:val="16"/>
          <w:szCs w:val="16"/>
        </w:rPr>
      </w:pPr>
    </w:p>
    <w:p w:rsidR="004A2422" w:rsidRPr="008A31AD" w:rsidRDefault="004A2422" w:rsidP="00971D7E">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 xml:space="preserve">Table 4.14 (d) (1) indicates that 94.4% of respondents (customers) agree that the bank offers personalized services to meet customer needs and only 5.6% are neutral </w:t>
      </w:r>
      <w:r w:rsidRPr="008A31AD">
        <w:rPr>
          <w:rFonts w:ascii="Times New Roman" w:hAnsi="Times New Roman"/>
          <w:sz w:val="24"/>
          <w:szCs w:val="24"/>
        </w:rPr>
        <w:lastRenderedPageBreak/>
        <w:t>to the statement.</w:t>
      </w:r>
    </w:p>
    <w:p w:rsidR="004A2422" w:rsidRPr="008A31AD" w:rsidRDefault="004A2422" w:rsidP="00971D7E">
      <w:pPr>
        <w:widowControl w:val="0"/>
        <w:spacing w:before="40" w:after="0" w:line="480" w:lineRule="auto"/>
        <w:jc w:val="both"/>
        <w:rPr>
          <w:rFonts w:ascii="Times New Roman" w:hAnsi="Times New Roman"/>
          <w:sz w:val="16"/>
          <w:szCs w:val="16"/>
        </w:rPr>
      </w:pPr>
    </w:p>
    <w:p w:rsidR="00971D7E" w:rsidRDefault="00971D7E" w:rsidP="00971D7E">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Table 4.14 (d) (2) shows that 44.2% of the respondents (management) strongly agree/ agree that banks offer personalized services to individual customers to meet their needs, 25.8% disagree and 29.0% are neutral to the statement.</w:t>
      </w:r>
      <w:r>
        <w:rPr>
          <w:rFonts w:ascii="Times New Roman" w:hAnsi="Times New Roman"/>
          <w:sz w:val="24"/>
          <w:szCs w:val="24"/>
        </w:rPr>
        <w:t xml:space="preserve"> </w:t>
      </w:r>
      <w:r w:rsidRPr="008A31AD">
        <w:rPr>
          <w:rFonts w:ascii="Times New Roman" w:hAnsi="Times New Roman"/>
          <w:sz w:val="24"/>
          <w:szCs w:val="24"/>
        </w:rPr>
        <w:t>The results in table 4.14 (d) (2) shows that customers perceptions is much greater than that of management [(table 4.14 (d) (1)] on the personalized services to meet individual customers needs. These results suggest that customers may not be aware of what personalized services are and so their normal banking services are viewed as personalized services.</w:t>
      </w:r>
    </w:p>
    <w:p w:rsidR="004A2422" w:rsidRPr="008A31AD" w:rsidRDefault="004A2422" w:rsidP="008F7975">
      <w:pPr>
        <w:widowControl w:val="0"/>
        <w:spacing w:after="0" w:line="480" w:lineRule="auto"/>
        <w:jc w:val="both"/>
        <w:outlineLvl w:val="0"/>
        <w:rPr>
          <w:rFonts w:ascii="Times New Roman" w:hAnsi="Times New Roman"/>
          <w:sz w:val="24"/>
          <w:szCs w:val="24"/>
        </w:rPr>
      </w:pPr>
      <w:bookmarkStart w:id="107" w:name="_Toc368237309"/>
      <w:r w:rsidRPr="008A31AD">
        <w:rPr>
          <w:rFonts w:ascii="Times New Roman" w:hAnsi="Times New Roman"/>
          <w:b/>
          <w:bCs/>
          <w:sz w:val="24"/>
          <w:szCs w:val="24"/>
        </w:rPr>
        <w:t>Table 4.14</w:t>
      </w:r>
      <w:r w:rsidR="00CF0C71">
        <w:rPr>
          <w:rFonts w:ascii="Times New Roman" w:hAnsi="Times New Roman"/>
          <w:b/>
          <w:bCs/>
          <w:sz w:val="24"/>
          <w:szCs w:val="24"/>
        </w:rPr>
        <w:t xml:space="preserve">: </w:t>
      </w:r>
      <w:r w:rsidRPr="008A31AD">
        <w:rPr>
          <w:rFonts w:ascii="Times New Roman" w:hAnsi="Times New Roman"/>
          <w:b/>
          <w:bCs/>
          <w:sz w:val="24"/>
          <w:szCs w:val="24"/>
        </w:rPr>
        <w:t xml:space="preserve"> (d) (2) The Bank </w:t>
      </w:r>
      <w:r w:rsidR="00077651">
        <w:rPr>
          <w:rFonts w:ascii="Times New Roman" w:hAnsi="Times New Roman"/>
          <w:b/>
          <w:bCs/>
          <w:sz w:val="24"/>
          <w:szCs w:val="24"/>
        </w:rPr>
        <w:t>Offers Personalized Services t</w:t>
      </w:r>
      <w:r w:rsidR="00077651" w:rsidRPr="008A31AD">
        <w:rPr>
          <w:rFonts w:ascii="Times New Roman" w:hAnsi="Times New Roman"/>
          <w:b/>
          <w:bCs/>
          <w:sz w:val="24"/>
          <w:szCs w:val="24"/>
        </w:rPr>
        <w:t>o Meet Needs</w:t>
      </w:r>
      <w:bookmarkEnd w:id="107"/>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1"/>
        <w:gridCol w:w="2019"/>
        <w:gridCol w:w="1285"/>
        <w:gridCol w:w="2073"/>
        <w:gridCol w:w="2222"/>
      </w:tblGrid>
      <w:tr w:rsidR="004A2422" w:rsidRPr="008A31AD">
        <w:trPr>
          <w:cantSplit/>
          <w:trHeight w:val="535"/>
          <w:tblHeader/>
        </w:trPr>
        <w:tc>
          <w:tcPr>
            <w:tcW w:w="681"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2019"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285" w:type="dxa"/>
            <w:shd w:val="clear" w:color="auto" w:fill="FFFFFF"/>
            <w:tcMar>
              <w:top w:w="30" w:type="dxa"/>
              <w:left w:w="30" w:type="dxa"/>
              <w:bottom w:w="30" w:type="dxa"/>
              <w:right w:w="30" w:type="dxa"/>
            </w:tcMar>
            <w:vAlign w:val="bottom"/>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Frequency</w:t>
            </w:r>
          </w:p>
        </w:tc>
        <w:tc>
          <w:tcPr>
            <w:tcW w:w="2073" w:type="dxa"/>
            <w:shd w:val="clear" w:color="auto" w:fill="FFFFFF"/>
            <w:tcMar>
              <w:top w:w="30" w:type="dxa"/>
              <w:left w:w="30" w:type="dxa"/>
              <w:bottom w:w="30" w:type="dxa"/>
              <w:right w:w="30" w:type="dxa"/>
            </w:tcMar>
            <w:vAlign w:val="bottom"/>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Percent</w:t>
            </w:r>
          </w:p>
        </w:tc>
        <w:tc>
          <w:tcPr>
            <w:tcW w:w="2222" w:type="dxa"/>
            <w:shd w:val="clear" w:color="auto" w:fill="FFFFFF"/>
            <w:tcMar>
              <w:top w:w="30" w:type="dxa"/>
              <w:left w:w="30" w:type="dxa"/>
              <w:bottom w:w="30" w:type="dxa"/>
              <w:right w:w="30" w:type="dxa"/>
            </w:tcMar>
            <w:vAlign w:val="bottom"/>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554"/>
          <w:tblHeader/>
        </w:trPr>
        <w:tc>
          <w:tcPr>
            <w:tcW w:w="681" w:type="dxa"/>
            <w:vMerge w:val="restart"/>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2019"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Disagree</w:t>
            </w:r>
          </w:p>
        </w:tc>
        <w:tc>
          <w:tcPr>
            <w:tcW w:w="1285"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8</w:t>
            </w:r>
          </w:p>
        </w:tc>
        <w:tc>
          <w:tcPr>
            <w:tcW w:w="2073"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25.8</w:t>
            </w:r>
          </w:p>
        </w:tc>
        <w:tc>
          <w:tcPr>
            <w:tcW w:w="222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25.8</w:t>
            </w:r>
          </w:p>
        </w:tc>
      </w:tr>
      <w:tr w:rsidR="004A2422" w:rsidRPr="008A31AD">
        <w:trPr>
          <w:cantSplit/>
          <w:trHeight w:val="157"/>
          <w:tblHeader/>
        </w:trPr>
        <w:tc>
          <w:tcPr>
            <w:tcW w:w="681"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2019"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Neutral</w:t>
            </w:r>
          </w:p>
        </w:tc>
        <w:tc>
          <w:tcPr>
            <w:tcW w:w="1285"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9</w:t>
            </w:r>
          </w:p>
        </w:tc>
        <w:tc>
          <w:tcPr>
            <w:tcW w:w="2073"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29.0</w:t>
            </w:r>
          </w:p>
        </w:tc>
        <w:tc>
          <w:tcPr>
            <w:tcW w:w="222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54.8</w:t>
            </w:r>
          </w:p>
        </w:tc>
      </w:tr>
      <w:tr w:rsidR="004A2422" w:rsidRPr="008A31AD">
        <w:trPr>
          <w:cantSplit/>
          <w:trHeight w:val="157"/>
          <w:tblHeader/>
        </w:trPr>
        <w:tc>
          <w:tcPr>
            <w:tcW w:w="681"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2019"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Agree</w:t>
            </w:r>
          </w:p>
        </w:tc>
        <w:tc>
          <w:tcPr>
            <w:tcW w:w="1285"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13</w:t>
            </w:r>
          </w:p>
        </w:tc>
        <w:tc>
          <w:tcPr>
            <w:tcW w:w="2073"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41.9</w:t>
            </w:r>
          </w:p>
        </w:tc>
        <w:tc>
          <w:tcPr>
            <w:tcW w:w="222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96.8</w:t>
            </w:r>
          </w:p>
        </w:tc>
      </w:tr>
      <w:tr w:rsidR="004A2422" w:rsidRPr="008A31AD">
        <w:trPr>
          <w:cantSplit/>
          <w:trHeight w:val="157"/>
          <w:tblHeader/>
        </w:trPr>
        <w:tc>
          <w:tcPr>
            <w:tcW w:w="681"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2019"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Strongly agree</w:t>
            </w:r>
          </w:p>
        </w:tc>
        <w:tc>
          <w:tcPr>
            <w:tcW w:w="1285"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w:t>
            </w:r>
          </w:p>
        </w:tc>
        <w:tc>
          <w:tcPr>
            <w:tcW w:w="2073"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3.3</w:t>
            </w:r>
          </w:p>
        </w:tc>
        <w:tc>
          <w:tcPr>
            <w:tcW w:w="222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57"/>
        </w:trPr>
        <w:tc>
          <w:tcPr>
            <w:tcW w:w="681"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2019"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Total</w:t>
            </w:r>
          </w:p>
        </w:tc>
        <w:tc>
          <w:tcPr>
            <w:tcW w:w="1285"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31</w:t>
            </w:r>
          </w:p>
        </w:tc>
        <w:tc>
          <w:tcPr>
            <w:tcW w:w="2073"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100.0</w:t>
            </w:r>
          </w:p>
        </w:tc>
        <w:tc>
          <w:tcPr>
            <w:tcW w:w="2222" w:type="dxa"/>
            <w:shd w:val="clear" w:color="auto" w:fill="FFFFFF"/>
            <w:tcMar>
              <w:top w:w="30" w:type="dxa"/>
              <w:left w:w="30" w:type="dxa"/>
              <w:bottom w:w="30" w:type="dxa"/>
              <w:right w:w="30" w:type="dxa"/>
            </w:tcMar>
          </w:tcPr>
          <w:p w:rsidR="004A2422" w:rsidRPr="008A31AD" w:rsidRDefault="004A2422" w:rsidP="008F7975">
            <w:pPr>
              <w:spacing w:after="0" w:line="360" w:lineRule="auto"/>
              <w:jc w:val="center"/>
              <w:rPr>
                <w:rFonts w:ascii="Times New Roman" w:hAnsi="Times New Roman"/>
                <w:sz w:val="24"/>
                <w:szCs w:val="24"/>
              </w:rPr>
            </w:pP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8F7975">
        <w:rPr>
          <w:rFonts w:ascii="Times New Roman" w:hAnsi="Times New Roman"/>
          <w:sz w:val="24"/>
          <w:szCs w:val="24"/>
        </w:rPr>
        <w:t>Field data (2013)</w:t>
      </w:r>
    </w:p>
    <w:p w:rsidR="004A2422" w:rsidRPr="008A31AD" w:rsidRDefault="004A2422" w:rsidP="00A2243E">
      <w:pPr>
        <w:spacing w:line="240" w:lineRule="auto"/>
        <w:jc w:val="both"/>
        <w:rPr>
          <w:rFonts w:ascii="Times New Roman" w:hAnsi="Times New Roman"/>
          <w:b/>
          <w:sz w:val="24"/>
          <w:szCs w:val="24"/>
        </w:rPr>
      </w:pPr>
    </w:p>
    <w:p w:rsidR="004A2422" w:rsidRPr="008A31AD"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(e</w:t>
      </w:r>
      <w:r w:rsidR="00077651" w:rsidRPr="008A31AD">
        <w:rPr>
          <w:rFonts w:ascii="Times New Roman" w:hAnsi="Times New Roman"/>
          <w:b/>
          <w:sz w:val="24"/>
          <w:szCs w:val="24"/>
        </w:rPr>
        <w:t xml:space="preserve">) </w:t>
      </w:r>
      <w:r w:rsidRPr="008A31AD">
        <w:rPr>
          <w:rFonts w:ascii="Times New Roman" w:hAnsi="Times New Roman"/>
          <w:b/>
          <w:sz w:val="24"/>
          <w:szCs w:val="24"/>
        </w:rPr>
        <w:t xml:space="preserve">Provision </w:t>
      </w:r>
      <w:r w:rsidR="00077651">
        <w:rPr>
          <w:rFonts w:ascii="Times New Roman" w:hAnsi="Times New Roman"/>
          <w:b/>
          <w:sz w:val="24"/>
          <w:szCs w:val="24"/>
        </w:rPr>
        <w:t xml:space="preserve">of Timely Information about </w:t>
      </w:r>
      <w:r w:rsidR="00EF6F82">
        <w:rPr>
          <w:rFonts w:ascii="Times New Roman" w:hAnsi="Times New Roman"/>
          <w:b/>
          <w:sz w:val="24"/>
          <w:szCs w:val="24"/>
        </w:rPr>
        <w:t>N</w:t>
      </w:r>
      <w:r w:rsidR="00077651" w:rsidRPr="008A31AD">
        <w:rPr>
          <w:rFonts w:ascii="Times New Roman" w:hAnsi="Times New Roman"/>
          <w:b/>
          <w:sz w:val="24"/>
          <w:szCs w:val="24"/>
        </w:rPr>
        <w:t>ew Products/Services</w:t>
      </w:r>
    </w:p>
    <w:p w:rsidR="004A2422" w:rsidRPr="008A31AD" w:rsidRDefault="004A2422" w:rsidP="00CF0C71">
      <w:pPr>
        <w:spacing w:line="240" w:lineRule="auto"/>
        <w:jc w:val="both"/>
        <w:outlineLvl w:val="0"/>
        <w:rPr>
          <w:rFonts w:ascii="Times New Roman" w:hAnsi="Times New Roman"/>
          <w:sz w:val="24"/>
          <w:szCs w:val="24"/>
        </w:rPr>
      </w:pPr>
      <w:bookmarkStart w:id="108" w:name="_Toc368237310"/>
      <w:r w:rsidRPr="008A31AD">
        <w:rPr>
          <w:rFonts w:ascii="Times New Roman" w:hAnsi="Times New Roman"/>
          <w:b/>
          <w:bCs/>
          <w:sz w:val="24"/>
          <w:szCs w:val="24"/>
        </w:rPr>
        <w:t>Table 4.15</w:t>
      </w:r>
      <w:r w:rsidR="00CF0C71">
        <w:rPr>
          <w:rFonts w:ascii="Times New Roman" w:hAnsi="Times New Roman"/>
          <w:b/>
          <w:bCs/>
          <w:sz w:val="24"/>
          <w:szCs w:val="24"/>
        </w:rPr>
        <w:t xml:space="preserve">: </w:t>
      </w:r>
      <w:r w:rsidR="00EF6F82">
        <w:rPr>
          <w:rFonts w:ascii="Times New Roman" w:hAnsi="Times New Roman"/>
          <w:b/>
          <w:bCs/>
          <w:sz w:val="24"/>
          <w:szCs w:val="24"/>
        </w:rPr>
        <w:t xml:space="preserve"> (e) (1) The Bank Provides Timely Information for New S</w:t>
      </w:r>
      <w:r w:rsidRPr="008A31AD">
        <w:rPr>
          <w:rFonts w:ascii="Times New Roman" w:hAnsi="Times New Roman"/>
          <w:b/>
          <w:bCs/>
          <w:sz w:val="24"/>
          <w:szCs w:val="24"/>
        </w:rPr>
        <w:t>ervices</w:t>
      </w:r>
      <w:bookmarkEnd w:id="108"/>
    </w:p>
    <w:tbl>
      <w:tblPr>
        <w:tblW w:w="82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8"/>
        <w:gridCol w:w="730"/>
        <w:gridCol w:w="2249"/>
        <w:gridCol w:w="2312"/>
        <w:gridCol w:w="2312"/>
      </w:tblGrid>
      <w:tr w:rsidR="004A2422" w:rsidRPr="00077651">
        <w:trPr>
          <w:cantSplit/>
          <w:trHeight w:val="622"/>
          <w:tblHeader/>
        </w:trPr>
        <w:tc>
          <w:tcPr>
            <w:tcW w:w="688" w:type="dxa"/>
            <w:shd w:val="clear" w:color="auto" w:fill="FFFFFF"/>
            <w:tcMar>
              <w:top w:w="30" w:type="dxa"/>
              <w:left w:w="30" w:type="dxa"/>
              <w:bottom w:w="30" w:type="dxa"/>
              <w:right w:w="30" w:type="dxa"/>
            </w:tcMar>
          </w:tcPr>
          <w:p w:rsidR="004A2422" w:rsidRPr="00077651" w:rsidRDefault="004A2422" w:rsidP="00A2243E">
            <w:pPr>
              <w:spacing w:line="240" w:lineRule="auto"/>
              <w:rPr>
                <w:rFonts w:ascii="Times New Roman" w:hAnsi="Times New Roman"/>
              </w:rPr>
            </w:pPr>
          </w:p>
        </w:tc>
        <w:tc>
          <w:tcPr>
            <w:tcW w:w="730" w:type="dxa"/>
            <w:shd w:val="clear" w:color="auto" w:fill="FFFFFF"/>
            <w:tcMar>
              <w:top w:w="30" w:type="dxa"/>
              <w:left w:w="30" w:type="dxa"/>
              <w:bottom w:w="30" w:type="dxa"/>
              <w:right w:w="30" w:type="dxa"/>
            </w:tcMar>
          </w:tcPr>
          <w:p w:rsidR="004A2422" w:rsidRPr="00077651" w:rsidRDefault="004A2422" w:rsidP="00A2243E">
            <w:pPr>
              <w:spacing w:line="240" w:lineRule="auto"/>
              <w:rPr>
                <w:rFonts w:ascii="Times New Roman" w:hAnsi="Times New Roman"/>
              </w:rPr>
            </w:pPr>
          </w:p>
        </w:tc>
        <w:tc>
          <w:tcPr>
            <w:tcW w:w="2249" w:type="dxa"/>
            <w:shd w:val="clear" w:color="auto" w:fill="FFFFFF"/>
            <w:tcMar>
              <w:top w:w="30" w:type="dxa"/>
              <w:left w:w="30" w:type="dxa"/>
              <w:bottom w:w="30" w:type="dxa"/>
              <w:right w:w="30" w:type="dxa"/>
            </w:tcMar>
            <w:vAlign w:val="bottom"/>
          </w:tcPr>
          <w:p w:rsidR="004A2422" w:rsidRPr="00077651" w:rsidRDefault="004A2422" w:rsidP="00A2243E">
            <w:pPr>
              <w:spacing w:line="240" w:lineRule="auto"/>
              <w:jc w:val="center"/>
              <w:rPr>
                <w:rFonts w:ascii="Times New Roman" w:hAnsi="Times New Roman"/>
              </w:rPr>
            </w:pPr>
            <w:r w:rsidRPr="00077651">
              <w:rPr>
                <w:rFonts w:ascii="Times New Roman" w:hAnsi="Times New Roman"/>
              </w:rPr>
              <w:t>Frequency</w:t>
            </w:r>
          </w:p>
        </w:tc>
        <w:tc>
          <w:tcPr>
            <w:tcW w:w="2312" w:type="dxa"/>
            <w:shd w:val="clear" w:color="auto" w:fill="FFFFFF"/>
            <w:tcMar>
              <w:top w:w="30" w:type="dxa"/>
              <w:left w:w="30" w:type="dxa"/>
              <w:bottom w:w="30" w:type="dxa"/>
              <w:right w:w="30" w:type="dxa"/>
            </w:tcMar>
            <w:vAlign w:val="bottom"/>
          </w:tcPr>
          <w:p w:rsidR="004A2422" w:rsidRPr="00077651" w:rsidRDefault="004A2422" w:rsidP="00A2243E">
            <w:pPr>
              <w:spacing w:line="240" w:lineRule="auto"/>
              <w:jc w:val="center"/>
              <w:rPr>
                <w:rFonts w:ascii="Times New Roman" w:hAnsi="Times New Roman"/>
              </w:rPr>
            </w:pPr>
            <w:r w:rsidRPr="00077651">
              <w:rPr>
                <w:rFonts w:ascii="Times New Roman" w:hAnsi="Times New Roman"/>
              </w:rPr>
              <w:t>Percent</w:t>
            </w:r>
          </w:p>
        </w:tc>
        <w:tc>
          <w:tcPr>
            <w:tcW w:w="2312" w:type="dxa"/>
            <w:shd w:val="clear" w:color="auto" w:fill="FFFFFF"/>
            <w:tcMar>
              <w:top w:w="30" w:type="dxa"/>
              <w:left w:w="30" w:type="dxa"/>
              <w:bottom w:w="30" w:type="dxa"/>
              <w:right w:w="30" w:type="dxa"/>
            </w:tcMar>
            <w:vAlign w:val="bottom"/>
          </w:tcPr>
          <w:p w:rsidR="004A2422" w:rsidRPr="00077651" w:rsidRDefault="004A2422" w:rsidP="00A2243E">
            <w:pPr>
              <w:spacing w:line="240" w:lineRule="auto"/>
              <w:jc w:val="center"/>
              <w:rPr>
                <w:rFonts w:ascii="Times New Roman" w:hAnsi="Times New Roman"/>
              </w:rPr>
            </w:pPr>
            <w:r w:rsidRPr="00077651">
              <w:rPr>
                <w:rFonts w:ascii="Times New Roman" w:hAnsi="Times New Roman"/>
              </w:rPr>
              <w:t>Cumulative Percent</w:t>
            </w:r>
          </w:p>
        </w:tc>
      </w:tr>
      <w:tr w:rsidR="004A2422" w:rsidRPr="00077651">
        <w:trPr>
          <w:cantSplit/>
          <w:trHeight w:val="667"/>
        </w:trPr>
        <w:tc>
          <w:tcPr>
            <w:tcW w:w="688" w:type="dxa"/>
            <w:shd w:val="clear" w:color="auto" w:fill="FFFFFF"/>
            <w:tcMar>
              <w:top w:w="30" w:type="dxa"/>
              <w:left w:w="30" w:type="dxa"/>
              <w:bottom w:w="30" w:type="dxa"/>
              <w:right w:w="30" w:type="dxa"/>
            </w:tcMar>
          </w:tcPr>
          <w:p w:rsidR="004A2422" w:rsidRPr="00077651" w:rsidRDefault="004A2422" w:rsidP="00A2243E">
            <w:pPr>
              <w:spacing w:line="240" w:lineRule="auto"/>
              <w:rPr>
                <w:rFonts w:ascii="Times New Roman" w:hAnsi="Times New Roman"/>
              </w:rPr>
            </w:pPr>
          </w:p>
        </w:tc>
        <w:tc>
          <w:tcPr>
            <w:tcW w:w="730" w:type="dxa"/>
            <w:shd w:val="clear" w:color="auto" w:fill="FFFFFF"/>
            <w:tcMar>
              <w:top w:w="30" w:type="dxa"/>
              <w:left w:w="30" w:type="dxa"/>
              <w:bottom w:w="30" w:type="dxa"/>
              <w:right w:w="30" w:type="dxa"/>
            </w:tcMar>
          </w:tcPr>
          <w:p w:rsidR="004A2422" w:rsidRPr="00077651" w:rsidRDefault="004A2422" w:rsidP="00A2243E">
            <w:pPr>
              <w:spacing w:line="240" w:lineRule="auto"/>
              <w:rPr>
                <w:rFonts w:ascii="Times New Roman" w:hAnsi="Times New Roman"/>
              </w:rPr>
            </w:pPr>
            <w:r w:rsidRPr="00077651">
              <w:rPr>
                <w:rFonts w:ascii="Times New Roman" w:hAnsi="Times New Roman"/>
              </w:rPr>
              <w:t>Agree</w:t>
            </w:r>
          </w:p>
        </w:tc>
        <w:tc>
          <w:tcPr>
            <w:tcW w:w="2249" w:type="dxa"/>
            <w:shd w:val="clear" w:color="auto" w:fill="FFFFFF"/>
            <w:tcMar>
              <w:top w:w="30" w:type="dxa"/>
              <w:left w:w="30" w:type="dxa"/>
              <w:bottom w:w="30" w:type="dxa"/>
              <w:right w:w="30" w:type="dxa"/>
            </w:tcMar>
            <w:vAlign w:val="center"/>
          </w:tcPr>
          <w:p w:rsidR="004A2422" w:rsidRPr="00077651" w:rsidRDefault="004A2422" w:rsidP="00A2243E">
            <w:pPr>
              <w:spacing w:line="240" w:lineRule="auto"/>
              <w:jc w:val="center"/>
              <w:rPr>
                <w:rFonts w:ascii="Times New Roman" w:hAnsi="Times New Roman"/>
              </w:rPr>
            </w:pPr>
            <w:r w:rsidRPr="00077651">
              <w:rPr>
                <w:rFonts w:ascii="Times New Roman" w:hAnsi="Times New Roman"/>
              </w:rPr>
              <w:t>108</w:t>
            </w:r>
          </w:p>
        </w:tc>
        <w:tc>
          <w:tcPr>
            <w:tcW w:w="2312" w:type="dxa"/>
            <w:shd w:val="clear" w:color="auto" w:fill="FFFFFF"/>
            <w:tcMar>
              <w:top w:w="30" w:type="dxa"/>
              <w:left w:w="30" w:type="dxa"/>
              <w:bottom w:w="30" w:type="dxa"/>
              <w:right w:w="30" w:type="dxa"/>
            </w:tcMar>
            <w:vAlign w:val="center"/>
          </w:tcPr>
          <w:p w:rsidR="004A2422" w:rsidRPr="00077651" w:rsidRDefault="004A2422" w:rsidP="00A2243E">
            <w:pPr>
              <w:spacing w:line="240" w:lineRule="auto"/>
              <w:jc w:val="center"/>
              <w:rPr>
                <w:rFonts w:ascii="Times New Roman" w:hAnsi="Times New Roman"/>
              </w:rPr>
            </w:pPr>
            <w:r w:rsidRPr="00077651">
              <w:rPr>
                <w:rFonts w:ascii="Times New Roman" w:hAnsi="Times New Roman"/>
              </w:rPr>
              <w:t>100.0</w:t>
            </w:r>
          </w:p>
        </w:tc>
        <w:tc>
          <w:tcPr>
            <w:tcW w:w="2312" w:type="dxa"/>
            <w:shd w:val="clear" w:color="auto" w:fill="FFFFFF"/>
            <w:tcMar>
              <w:top w:w="30" w:type="dxa"/>
              <w:left w:w="30" w:type="dxa"/>
              <w:bottom w:w="30" w:type="dxa"/>
              <w:right w:w="30" w:type="dxa"/>
            </w:tcMar>
            <w:vAlign w:val="center"/>
          </w:tcPr>
          <w:p w:rsidR="004A2422" w:rsidRPr="00077651" w:rsidRDefault="004A2422" w:rsidP="00A2243E">
            <w:pPr>
              <w:spacing w:line="240" w:lineRule="auto"/>
              <w:jc w:val="center"/>
              <w:rPr>
                <w:rFonts w:ascii="Times New Roman" w:hAnsi="Times New Roman"/>
              </w:rPr>
            </w:pPr>
            <w:r w:rsidRPr="00077651">
              <w:rPr>
                <w:rFonts w:ascii="Times New Roman" w:hAnsi="Times New Roman"/>
              </w:rPr>
              <w:t>100.0</w:t>
            </w: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8F7975">
        <w:rPr>
          <w:rFonts w:ascii="Times New Roman" w:hAnsi="Times New Roman"/>
          <w:sz w:val="24"/>
          <w:szCs w:val="24"/>
        </w:rPr>
        <w:t>Field data (2013)</w:t>
      </w:r>
    </w:p>
    <w:p w:rsidR="004A2422" w:rsidRPr="00B22DF4" w:rsidRDefault="004A2422" w:rsidP="00B22DF4">
      <w:pPr>
        <w:widowControl w:val="0"/>
        <w:spacing w:after="0" w:line="480" w:lineRule="auto"/>
        <w:jc w:val="both"/>
        <w:rPr>
          <w:rFonts w:ascii="Times New Roman" w:hAnsi="Times New Roman"/>
          <w:b/>
          <w:sz w:val="16"/>
          <w:szCs w:val="16"/>
        </w:rPr>
      </w:pPr>
    </w:p>
    <w:p w:rsidR="004A2422" w:rsidRPr="008A31AD" w:rsidRDefault="004A2422" w:rsidP="00B22DF4">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Table 4.15 (e) (1) shows that all (100.0%) of the respondents (customers) agree that their banks provide timely information on the new services. These results suggest that customers are 100% satisfied with the way their banks lets them know when introducing new services.</w:t>
      </w:r>
    </w:p>
    <w:p w:rsidR="004A2422" w:rsidRPr="005F238B" w:rsidRDefault="004A2422" w:rsidP="00B22DF4">
      <w:pPr>
        <w:widowControl w:val="0"/>
        <w:spacing w:after="0" w:line="480" w:lineRule="auto"/>
        <w:jc w:val="both"/>
        <w:rPr>
          <w:rFonts w:ascii="Times New Roman" w:hAnsi="Times New Roman"/>
          <w:sz w:val="20"/>
          <w:szCs w:val="20"/>
        </w:rPr>
      </w:pPr>
    </w:p>
    <w:p w:rsidR="00B22DF4" w:rsidRDefault="00B22DF4" w:rsidP="00B22DF4">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 contrast, table 4.15 (e) (2) indicates  that 64.5% of the respondents (management) strongly agree/ agree that their banks provides timely  information to customers when they are introducing new services, 12.9% disagree and 29.0% are neutral to the statement</w:t>
      </w:r>
      <w:r w:rsidR="005F238B">
        <w:rPr>
          <w:rFonts w:ascii="Times New Roman" w:hAnsi="Times New Roman"/>
          <w:sz w:val="24"/>
          <w:szCs w:val="24"/>
        </w:rPr>
        <w:t>.</w:t>
      </w:r>
    </w:p>
    <w:p w:rsidR="005F238B" w:rsidRDefault="005F238B" w:rsidP="00B22DF4">
      <w:pPr>
        <w:widowControl w:val="0"/>
        <w:spacing w:after="0" w:line="480" w:lineRule="auto"/>
        <w:jc w:val="both"/>
        <w:rPr>
          <w:rFonts w:ascii="Times New Roman" w:hAnsi="Times New Roman"/>
          <w:b/>
          <w:bCs/>
          <w:sz w:val="24"/>
          <w:szCs w:val="24"/>
        </w:rPr>
      </w:pPr>
    </w:p>
    <w:p w:rsidR="004A2422" w:rsidRPr="008A31AD" w:rsidRDefault="00CF0C71" w:rsidP="005F238B">
      <w:pPr>
        <w:spacing w:line="240" w:lineRule="auto"/>
        <w:jc w:val="both"/>
        <w:outlineLvl w:val="0"/>
        <w:rPr>
          <w:rFonts w:ascii="Times New Roman" w:hAnsi="Times New Roman"/>
          <w:sz w:val="24"/>
          <w:szCs w:val="24"/>
        </w:rPr>
      </w:pPr>
      <w:bookmarkStart w:id="109" w:name="_Toc368237311"/>
      <w:r>
        <w:rPr>
          <w:rFonts w:ascii="Times New Roman" w:hAnsi="Times New Roman"/>
          <w:b/>
          <w:bCs/>
          <w:sz w:val="24"/>
          <w:szCs w:val="24"/>
        </w:rPr>
        <w:t xml:space="preserve">Table 4.15: </w:t>
      </w:r>
      <w:r w:rsidR="004A2422" w:rsidRPr="008A31AD">
        <w:rPr>
          <w:rFonts w:ascii="Times New Roman" w:hAnsi="Times New Roman"/>
          <w:b/>
          <w:bCs/>
          <w:sz w:val="24"/>
          <w:szCs w:val="24"/>
        </w:rPr>
        <w:t xml:space="preserve">(e) (2) The Bank </w:t>
      </w:r>
      <w:r w:rsidR="00077651">
        <w:rPr>
          <w:rFonts w:ascii="Times New Roman" w:hAnsi="Times New Roman"/>
          <w:b/>
          <w:bCs/>
          <w:sz w:val="24"/>
          <w:szCs w:val="24"/>
        </w:rPr>
        <w:t>Provides Timely Information f</w:t>
      </w:r>
      <w:r w:rsidR="00077651" w:rsidRPr="008A31AD">
        <w:rPr>
          <w:rFonts w:ascii="Times New Roman" w:hAnsi="Times New Roman"/>
          <w:b/>
          <w:bCs/>
          <w:sz w:val="24"/>
          <w:szCs w:val="24"/>
        </w:rPr>
        <w:t>or New Services</w:t>
      </w:r>
      <w:bookmarkEnd w:id="109"/>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5"/>
        <w:gridCol w:w="1587"/>
        <w:gridCol w:w="1800"/>
        <w:gridCol w:w="1802"/>
        <w:gridCol w:w="2426"/>
      </w:tblGrid>
      <w:tr w:rsidR="004A2422" w:rsidRPr="008A31AD">
        <w:trPr>
          <w:cantSplit/>
          <w:trHeight w:val="499"/>
          <w:tblHeader/>
        </w:trPr>
        <w:tc>
          <w:tcPr>
            <w:tcW w:w="665"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587"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800" w:type="dxa"/>
            <w:shd w:val="clear" w:color="auto" w:fill="FFFFFF"/>
            <w:tcMar>
              <w:top w:w="30" w:type="dxa"/>
              <w:left w:w="30" w:type="dxa"/>
              <w:bottom w:w="30" w:type="dxa"/>
              <w:right w:w="30" w:type="dxa"/>
            </w:tcMar>
            <w:vAlign w:val="bottom"/>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Frequency</w:t>
            </w:r>
          </w:p>
        </w:tc>
        <w:tc>
          <w:tcPr>
            <w:tcW w:w="1802" w:type="dxa"/>
            <w:shd w:val="clear" w:color="auto" w:fill="FFFFFF"/>
            <w:tcMar>
              <w:top w:w="30" w:type="dxa"/>
              <w:left w:w="30" w:type="dxa"/>
              <w:bottom w:w="30" w:type="dxa"/>
              <w:right w:w="30" w:type="dxa"/>
            </w:tcMar>
            <w:vAlign w:val="bottom"/>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Percent</w:t>
            </w:r>
          </w:p>
        </w:tc>
        <w:tc>
          <w:tcPr>
            <w:tcW w:w="2426" w:type="dxa"/>
            <w:shd w:val="clear" w:color="auto" w:fill="FFFFFF"/>
            <w:tcMar>
              <w:top w:w="30" w:type="dxa"/>
              <w:left w:w="30" w:type="dxa"/>
              <w:bottom w:w="30" w:type="dxa"/>
              <w:right w:w="30" w:type="dxa"/>
            </w:tcMar>
            <w:vAlign w:val="bottom"/>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516"/>
          <w:tblHeader/>
        </w:trPr>
        <w:tc>
          <w:tcPr>
            <w:tcW w:w="665" w:type="dxa"/>
            <w:vMerge w:val="restart"/>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587"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Disagree</w:t>
            </w:r>
          </w:p>
        </w:tc>
        <w:tc>
          <w:tcPr>
            <w:tcW w:w="1800"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4</w:t>
            </w:r>
          </w:p>
        </w:tc>
        <w:tc>
          <w:tcPr>
            <w:tcW w:w="180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12.9</w:t>
            </w:r>
          </w:p>
        </w:tc>
        <w:tc>
          <w:tcPr>
            <w:tcW w:w="2426"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12.9</w:t>
            </w:r>
          </w:p>
        </w:tc>
      </w:tr>
      <w:tr w:rsidR="004A2422" w:rsidRPr="008A31AD">
        <w:trPr>
          <w:cantSplit/>
          <w:trHeight w:val="146"/>
          <w:tblHeader/>
        </w:trPr>
        <w:tc>
          <w:tcPr>
            <w:tcW w:w="665"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587"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Neutral</w:t>
            </w:r>
          </w:p>
        </w:tc>
        <w:tc>
          <w:tcPr>
            <w:tcW w:w="1800"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7</w:t>
            </w:r>
          </w:p>
        </w:tc>
        <w:tc>
          <w:tcPr>
            <w:tcW w:w="180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22.6</w:t>
            </w:r>
          </w:p>
        </w:tc>
        <w:tc>
          <w:tcPr>
            <w:tcW w:w="2426"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35.5</w:t>
            </w:r>
          </w:p>
        </w:tc>
      </w:tr>
      <w:tr w:rsidR="004A2422" w:rsidRPr="008A31AD">
        <w:trPr>
          <w:cantSplit/>
          <w:trHeight w:val="146"/>
          <w:tblHeader/>
        </w:trPr>
        <w:tc>
          <w:tcPr>
            <w:tcW w:w="665"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587"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Agree</w:t>
            </w:r>
          </w:p>
        </w:tc>
        <w:tc>
          <w:tcPr>
            <w:tcW w:w="1800"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17</w:t>
            </w:r>
          </w:p>
        </w:tc>
        <w:tc>
          <w:tcPr>
            <w:tcW w:w="180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54.8</w:t>
            </w:r>
          </w:p>
        </w:tc>
        <w:tc>
          <w:tcPr>
            <w:tcW w:w="2426"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90.3</w:t>
            </w:r>
          </w:p>
        </w:tc>
      </w:tr>
      <w:tr w:rsidR="004A2422" w:rsidRPr="008A31AD">
        <w:trPr>
          <w:cantSplit/>
          <w:trHeight w:val="146"/>
          <w:tblHeader/>
        </w:trPr>
        <w:tc>
          <w:tcPr>
            <w:tcW w:w="665"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587"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Strongly agree</w:t>
            </w:r>
          </w:p>
        </w:tc>
        <w:tc>
          <w:tcPr>
            <w:tcW w:w="1800"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3</w:t>
            </w:r>
          </w:p>
        </w:tc>
        <w:tc>
          <w:tcPr>
            <w:tcW w:w="180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9.7</w:t>
            </w:r>
          </w:p>
        </w:tc>
        <w:tc>
          <w:tcPr>
            <w:tcW w:w="2426"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46"/>
        </w:trPr>
        <w:tc>
          <w:tcPr>
            <w:tcW w:w="665" w:type="dxa"/>
            <w:vMerge/>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p>
        </w:tc>
        <w:tc>
          <w:tcPr>
            <w:tcW w:w="1587" w:type="dxa"/>
            <w:shd w:val="clear" w:color="auto" w:fill="FFFFFF"/>
            <w:tcMar>
              <w:top w:w="30" w:type="dxa"/>
              <w:left w:w="30" w:type="dxa"/>
              <w:bottom w:w="30" w:type="dxa"/>
              <w:right w:w="30" w:type="dxa"/>
            </w:tcMar>
          </w:tcPr>
          <w:p w:rsidR="004A2422" w:rsidRPr="008A31AD" w:rsidRDefault="004A2422" w:rsidP="008F7975">
            <w:pPr>
              <w:spacing w:after="0" w:line="360" w:lineRule="auto"/>
              <w:rPr>
                <w:rFonts w:ascii="Times New Roman" w:hAnsi="Times New Roman"/>
                <w:sz w:val="24"/>
                <w:szCs w:val="24"/>
              </w:rPr>
            </w:pPr>
            <w:r w:rsidRPr="008A31AD">
              <w:rPr>
                <w:rFonts w:ascii="Times New Roman" w:hAnsi="Times New Roman"/>
                <w:sz w:val="24"/>
                <w:szCs w:val="24"/>
              </w:rPr>
              <w:t>Total</w:t>
            </w:r>
          </w:p>
        </w:tc>
        <w:tc>
          <w:tcPr>
            <w:tcW w:w="1800"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31</w:t>
            </w:r>
          </w:p>
        </w:tc>
        <w:tc>
          <w:tcPr>
            <w:tcW w:w="1802" w:type="dxa"/>
            <w:shd w:val="clear" w:color="auto" w:fill="FFFFFF"/>
            <w:tcMar>
              <w:top w:w="30" w:type="dxa"/>
              <w:left w:w="30" w:type="dxa"/>
              <w:bottom w:w="30" w:type="dxa"/>
              <w:right w:w="30" w:type="dxa"/>
            </w:tcMar>
            <w:vAlign w:val="center"/>
          </w:tcPr>
          <w:p w:rsidR="004A2422" w:rsidRPr="008A31AD" w:rsidRDefault="004A2422" w:rsidP="008F7975">
            <w:pPr>
              <w:spacing w:after="0" w:line="360" w:lineRule="auto"/>
              <w:jc w:val="center"/>
              <w:rPr>
                <w:rFonts w:ascii="Times New Roman" w:hAnsi="Times New Roman"/>
                <w:sz w:val="24"/>
                <w:szCs w:val="24"/>
              </w:rPr>
            </w:pPr>
            <w:r w:rsidRPr="008A31AD">
              <w:rPr>
                <w:rFonts w:ascii="Times New Roman" w:hAnsi="Times New Roman"/>
                <w:sz w:val="24"/>
                <w:szCs w:val="24"/>
              </w:rPr>
              <w:t>100.0</w:t>
            </w:r>
          </w:p>
        </w:tc>
        <w:tc>
          <w:tcPr>
            <w:tcW w:w="2426" w:type="dxa"/>
            <w:shd w:val="clear" w:color="auto" w:fill="FFFFFF"/>
            <w:tcMar>
              <w:top w:w="30" w:type="dxa"/>
              <w:left w:w="30" w:type="dxa"/>
              <w:bottom w:w="30" w:type="dxa"/>
              <w:right w:w="30" w:type="dxa"/>
            </w:tcMar>
          </w:tcPr>
          <w:p w:rsidR="004A2422" w:rsidRPr="008A31AD" w:rsidRDefault="004A2422" w:rsidP="008F7975">
            <w:pPr>
              <w:spacing w:after="0" w:line="360" w:lineRule="auto"/>
              <w:jc w:val="center"/>
              <w:rPr>
                <w:rFonts w:ascii="Times New Roman" w:hAnsi="Times New Roman"/>
                <w:sz w:val="24"/>
                <w:szCs w:val="24"/>
              </w:rPr>
            </w:pPr>
          </w:p>
        </w:tc>
      </w:tr>
    </w:tbl>
    <w:p w:rsidR="004A2422" w:rsidRDefault="004A2422" w:rsidP="00A2243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5F238B">
        <w:rPr>
          <w:rFonts w:ascii="Times New Roman" w:hAnsi="Times New Roman"/>
          <w:sz w:val="24"/>
          <w:szCs w:val="24"/>
        </w:rPr>
        <w:t>Field data (2013)</w:t>
      </w:r>
    </w:p>
    <w:p w:rsidR="00077651" w:rsidRPr="008A31AD" w:rsidRDefault="00077651" w:rsidP="00B22DF4">
      <w:pPr>
        <w:widowControl w:val="0"/>
        <w:spacing w:after="0" w:line="480" w:lineRule="auto"/>
        <w:jc w:val="both"/>
        <w:rPr>
          <w:rFonts w:ascii="Times New Roman" w:hAnsi="Times New Roman"/>
          <w:b/>
          <w:sz w:val="24"/>
          <w:szCs w:val="24"/>
        </w:rPr>
      </w:pPr>
    </w:p>
    <w:p w:rsidR="004A2422" w:rsidRDefault="004A2422" w:rsidP="00B22DF4">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results in table 4.15 (e) (2) in comparison to those in table 4.15 (e) (1) suggest that customers have higher perception on timing of release of information about new banking services than the management and bank employees. This difference could be due to lack of knowledge on what is timely release of new services on the part of customers in rural areas such as in Geita district. This calls for education programs to bank customers.</w:t>
      </w:r>
    </w:p>
    <w:p w:rsidR="004A2422" w:rsidRPr="008A31AD" w:rsidRDefault="004A2422" w:rsidP="00B22DF4">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lastRenderedPageBreak/>
        <w:t xml:space="preserve">(f)  Educating </w:t>
      </w:r>
      <w:r w:rsidR="00077651">
        <w:rPr>
          <w:rFonts w:ascii="Times New Roman" w:hAnsi="Times New Roman"/>
          <w:b/>
          <w:sz w:val="24"/>
          <w:szCs w:val="24"/>
        </w:rPr>
        <w:t>Customers a</w:t>
      </w:r>
      <w:r w:rsidR="00077651" w:rsidRPr="008A31AD">
        <w:rPr>
          <w:rFonts w:ascii="Times New Roman" w:hAnsi="Times New Roman"/>
          <w:b/>
          <w:sz w:val="24"/>
          <w:szCs w:val="24"/>
        </w:rPr>
        <w:t>bout Bank Pricing Policies</w:t>
      </w:r>
    </w:p>
    <w:p w:rsidR="004A2422" w:rsidRPr="008A31AD" w:rsidRDefault="004A2422" w:rsidP="005F238B">
      <w:pPr>
        <w:widowControl w:val="0"/>
        <w:spacing w:after="0" w:line="480" w:lineRule="auto"/>
        <w:jc w:val="both"/>
        <w:outlineLvl w:val="0"/>
        <w:rPr>
          <w:rFonts w:ascii="Times New Roman" w:hAnsi="Times New Roman"/>
          <w:b/>
          <w:sz w:val="24"/>
          <w:szCs w:val="24"/>
        </w:rPr>
      </w:pPr>
      <w:bookmarkStart w:id="110" w:name="_Toc368237312"/>
      <w:r w:rsidRPr="008A31AD">
        <w:rPr>
          <w:rFonts w:ascii="Times New Roman" w:hAnsi="Times New Roman"/>
          <w:b/>
          <w:bCs/>
          <w:sz w:val="24"/>
          <w:szCs w:val="24"/>
        </w:rPr>
        <w:t>Table 4.16</w:t>
      </w:r>
      <w:r w:rsidR="00573673">
        <w:rPr>
          <w:rFonts w:ascii="Times New Roman" w:hAnsi="Times New Roman"/>
          <w:b/>
          <w:bCs/>
          <w:sz w:val="24"/>
          <w:szCs w:val="24"/>
        </w:rPr>
        <w:t xml:space="preserve">: </w:t>
      </w:r>
      <w:r w:rsidRPr="008A31AD">
        <w:rPr>
          <w:rFonts w:ascii="Times New Roman" w:hAnsi="Times New Roman"/>
          <w:b/>
          <w:bCs/>
          <w:sz w:val="24"/>
          <w:szCs w:val="24"/>
        </w:rPr>
        <w:t xml:space="preserve">(f) (1) The Bank </w:t>
      </w:r>
      <w:r w:rsidR="005F238B">
        <w:rPr>
          <w:rFonts w:ascii="Times New Roman" w:hAnsi="Times New Roman"/>
          <w:b/>
          <w:bCs/>
          <w:sz w:val="24"/>
          <w:szCs w:val="24"/>
        </w:rPr>
        <w:t>Effectively Help to Know h</w:t>
      </w:r>
      <w:r w:rsidR="005F238B" w:rsidRPr="008A31AD">
        <w:rPr>
          <w:rFonts w:ascii="Times New Roman" w:hAnsi="Times New Roman"/>
          <w:b/>
          <w:bCs/>
          <w:sz w:val="24"/>
          <w:szCs w:val="24"/>
        </w:rPr>
        <w:t>er New Pricing Policies</w:t>
      </w:r>
      <w:bookmarkEnd w:id="110"/>
    </w:p>
    <w:tbl>
      <w:tblPr>
        <w:tblW w:w="82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
        <w:gridCol w:w="1390"/>
        <w:gridCol w:w="1993"/>
        <w:gridCol w:w="1913"/>
        <w:gridCol w:w="2312"/>
      </w:tblGrid>
      <w:tr w:rsidR="004A2422" w:rsidRPr="008A31AD">
        <w:trPr>
          <w:cantSplit/>
          <w:trHeight w:val="272"/>
          <w:tblHeader/>
        </w:trPr>
        <w:tc>
          <w:tcPr>
            <w:tcW w:w="683" w:type="dxa"/>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p>
        </w:tc>
        <w:tc>
          <w:tcPr>
            <w:tcW w:w="1390" w:type="dxa"/>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p>
        </w:tc>
        <w:tc>
          <w:tcPr>
            <w:tcW w:w="1993" w:type="dxa"/>
            <w:shd w:val="clear" w:color="auto" w:fill="FFFFFF"/>
            <w:tcMar>
              <w:top w:w="30" w:type="dxa"/>
              <w:left w:w="30" w:type="dxa"/>
              <w:bottom w:w="30" w:type="dxa"/>
              <w:right w:w="30" w:type="dxa"/>
            </w:tcMar>
            <w:vAlign w:val="bottom"/>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Frequency</w:t>
            </w:r>
          </w:p>
        </w:tc>
        <w:tc>
          <w:tcPr>
            <w:tcW w:w="1913" w:type="dxa"/>
            <w:shd w:val="clear" w:color="auto" w:fill="FFFFFF"/>
            <w:tcMar>
              <w:top w:w="30" w:type="dxa"/>
              <w:left w:w="30" w:type="dxa"/>
              <w:bottom w:w="30" w:type="dxa"/>
              <w:right w:w="30" w:type="dxa"/>
            </w:tcMar>
            <w:vAlign w:val="bottom"/>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Percent</w:t>
            </w:r>
          </w:p>
        </w:tc>
        <w:tc>
          <w:tcPr>
            <w:tcW w:w="2312" w:type="dxa"/>
            <w:shd w:val="clear" w:color="auto" w:fill="FFFFFF"/>
            <w:tcMar>
              <w:top w:w="30" w:type="dxa"/>
              <w:left w:w="30" w:type="dxa"/>
              <w:bottom w:w="30" w:type="dxa"/>
              <w:right w:w="30" w:type="dxa"/>
            </w:tcMar>
            <w:vAlign w:val="bottom"/>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155"/>
          <w:tblHeader/>
        </w:trPr>
        <w:tc>
          <w:tcPr>
            <w:tcW w:w="683" w:type="dxa"/>
            <w:vMerge w:val="restart"/>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p>
        </w:tc>
        <w:tc>
          <w:tcPr>
            <w:tcW w:w="1390" w:type="dxa"/>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r w:rsidRPr="008A31AD">
              <w:rPr>
                <w:rFonts w:ascii="Times New Roman" w:hAnsi="Times New Roman"/>
                <w:sz w:val="24"/>
                <w:szCs w:val="24"/>
              </w:rPr>
              <w:t>Disagree</w:t>
            </w:r>
          </w:p>
        </w:tc>
        <w:tc>
          <w:tcPr>
            <w:tcW w:w="1993"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6</w:t>
            </w:r>
          </w:p>
        </w:tc>
        <w:tc>
          <w:tcPr>
            <w:tcW w:w="1913"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5.6</w:t>
            </w:r>
          </w:p>
        </w:tc>
        <w:tc>
          <w:tcPr>
            <w:tcW w:w="2312"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5.6</w:t>
            </w:r>
          </w:p>
        </w:tc>
      </w:tr>
      <w:tr w:rsidR="004A2422" w:rsidRPr="008A31AD">
        <w:trPr>
          <w:cantSplit/>
          <w:trHeight w:val="158"/>
          <w:tblHeader/>
        </w:trPr>
        <w:tc>
          <w:tcPr>
            <w:tcW w:w="683" w:type="dxa"/>
            <w:vMerge/>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p>
        </w:tc>
        <w:tc>
          <w:tcPr>
            <w:tcW w:w="1390" w:type="dxa"/>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r w:rsidRPr="008A31AD">
              <w:rPr>
                <w:rFonts w:ascii="Times New Roman" w:hAnsi="Times New Roman"/>
                <w:sz w:val="24"/>
                <w:szCs w:val="24"/>
              </w:rPr>
              <w:t>Agree</w:t>
            </w:r>
          </w:p>
        </w:tc>
        <w:tc>
          <w:tcPr>
            <w:tcW w:w="1993"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102</w:t>
            </w:r>
          </w:p>
        </w:tc>
        <w:tc>
          <w:tcPr>
            <w:tcW w:w="1913"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94.4</w:t>
            </w:r>
          </w:p>
        </w:tc>
        <w:tc>
          <w:tcPr>
            <w:tcW w:w="2312"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58"/>
        </w:trPr>
        <w:tc>
          <w:tcPr>
            <w:tcW w:w="683" w:type="dxa"/>
            <w:vMerge/>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p>
        </w:tc>
        <w:tc>
          <w:tcPr>
            <w:tcW w:w="1390" w:type="dxa"/>
            <w:shd w:val="clear" w:color="auto" w:fill="FFFFFF"/>
            <w:tcMar>
              <w:top w:w="30" w:type="dxa"/>
              <w:left w:w="30" w:type="dxa"/>
              <w:bottom w:w="30" w:type="dxa"/>
              <w:right w:w="30" w:type="dxa"/>
            </w:tcMar>
          </w:tcPr>
          <w:p w:rsidR="004A2422" w:rsidRPr="008A31AD" w:rsidRDefault="004A2422" w:rsidP="001D2324">
            <w:pPr>
              <w:spacing w:after="0" w:line="360" w:lineRule="auto"/>
              <w:rPr>
                <w:rFonts w:ascii="Times New Roman" w:hAnsi="Times New Roman"/>
                <w:sz w:val="24"/>
                <w:szCs w:val="24"/>
              </w:rPr>
            </w:pPr>
            <w:r w:rsidRPr="008A31AD">
              <w:rPr>
                <w:rFonts w:ascii="Times New Roman" w:hAnsi="Times New Roman"/>
                <w:sz w:val="24"/>
                <w:szCs w:val="24"/>
              </w:rPr>
              <w:t>Total</w:t>
            </w:r>
          </w:p>
        </w:tc>
        <w:tc>
          <w:tcPr>
            <w:tcW w:w="1993"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108</w:t>
            </w:r>
          </w:p>
        </w:tc>
        <w:tc>
          <w:tcPr>
            <w:tcW w:w="1913" w:type="dxa"/>
            <w:shd w:val="clear" w:color="auto" w:fill="FFFFFF"/>
            <w:tcMar>
              <w:top w:w="30" w:type="dxa"/>
              <w:left w:w="30" w:type="dxa"/>
              <w:bottom w:w="30" w:type="dxa"/>
              <w:right w:w="30" w:type="dxa"/>
            </w:tcMar>
            <w:vAlign w:val="center"/>
          </w:tcPr>
          <w:p w:rsidR="004A2422" w:rsidRPr="008A31AD" w:rsidRDefault="004A2422" w:rsidP="001D2324">
            <w:pPr>
              <w:spacing w:after="0" w:line="360" w:lineRule="auto"/>
              <w:jc w:val="center"/>
              <w:rPr>
                <w:rFonts w:ascii="Times New Roman" w:hAnsi="Times New Roman"/>
                <w:sz w:val="24"/>
                <w:szCs w:val="24"/>
              </w:rPr>
            </w:pPr>
            <w:r w:rsidRPr="008A31AD">
              <w:rPr>
                <w:rFonts w:ascii="Times New Roman" w:hAnsi="Times New Roman"/>
                <w:sz w:val="24"/>
                <w:szCs w:val="24"/>
              </w:rPr>
              <w:t>100.0</w:t>
            </w:r>
          </w:p>
        </w:tc>
        <w:tc>
          <w:tcPr>
            <w:tcW w:w="2312" w:type="dxa"/>
            <w:shd w:val="clear" w:color="auto" w:fill="FFFFFF"/>
            <w:tcMar>
              <w:top w:w="30" w:type="dxa"/>
              <w:left w:w="30" w:type="dxa"/>
              <w:bottom w:w="30" w:type="dxa"/>
              <w:right w:w="30" w:type="dxa"/>
            </w:tcMar>
          </w:tcPr>
          <w:p w:rsidR="004A2422" w:rsidRPr="008A31AD" w:rsidRDefault="004A2422" w:rsidP="001D2324">
            <w:pPr>
              <w:spacing w:after="0" w:line="360" w:lineRule="auto"/>
              <w:jc w:val="center"/>
              <w:rPr>
                <w:rFonts w:ascii="Times New Roman" w:hAnsi="Times New Roman"/>
                <w:sz w:val="24"/>
                <w:szCs w:val="24"/>
              </w:rPr>
            </w:pPr>
          </w:p>
        </w:tc>
      </w:tr>
    </w:tbl>
    <w:p w:rsidR="004A2422" w:rsidRDefault="004A2422" w:rsidP="00B22DF4">
      <w:pPr>
        <w:spacing w:before="80" w:after="0"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573673">
        <w:rPr>
          <w:rFonts w:ascii="Times New Roman" w:hAnsi="Times New Roman"/>
          <w:sz w:val="24"/>
          <w:szCs w:val="24"/>
        </w:rPr>
        <w:t>Field data (2013)</w:t>
      </w:r>
    </w:p>
    <w:p w:rsidR="001D2324" w:rsidRDefault="001D2324" w:rsidP="00B22DF4">
      <w:pPr>
        <w:spacing w:before="80" w:after="0" w:line="240" w:lineRule="auto"/>
        <w:jc w:val="both"/>
        <w:rPr>
          <w:rFonts w:ascii="Times New Roman" w:hAnsi="Times New Roman"/>
          <w:b/>
          <w:sz w:val="24"/>
          <w:szCs w:val="24"/>
        </w:rPr>
      </w:pPr>
    </w:p>
    <w:p w:rsidR="004A2422" w:rsidRDefault="004A2422" w:rsidP="00B22DF4">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4.16 (f) (1) shows that 94.4%% of respondents (customers) agree that their banks use effective ways to educate them about pricing policies (such as interest rates, services charges / fees), and 5.6% are neutral to the statement.</w:t>
      </w:r>
    </w:p>
    <w:p w:rsidR="00077651" w:rsidRPr="00136DCE" w:rsidRDefault="00077651" w:rsidP="00B22DF4">
      <w:pPr>
        <w:widowControl w:val="0"/>
        <w:spacing w:after="0" w:line="480" w:lineRule="auto"/>
        <w:jc w:val="both"/>
        <w:rPr>
          <w:rFonts w:ascii="Times New Roman" w:hAnsi="Times New Roman"/>
          <w:b/>
          <w:bCs/>
          <w:sz w:val="16"/>
          <w:szCs w:val="16"/>
        </w:rPr>
      </w:pPr>
    </w:p>
    <w:p w:rsidR="004A2422" w:rsidRPr="008A31AD" w:rsidRDefault="004A2422" w:rsidP="008D64B2">
      <w:pPr>
        <w:spacing w:line="240" w:lineRule="auto"/>
        <w:jc w:val="both"/>
        <w:outlineLvl w:val="0"/>
        <w:rPr>
          <w:rFonts w:ascii="Times New Roman" w:hAnsi="Times New Roman"/>
          <w:sz w:val="24"/>
          <w:szCs w:val="24"/>
        </w:rPr>
      </w:pPr>
      <w:bookmarkStart w:id="111" w:name="_Toc368237313"/>
      <w:r w:rsidRPr="008A31AD">
        <w:rPr>
          <w:rFonts w:ascii="Times New Roman" w:hAnsi="Times New Roman"/>
          <w:b/>
          <w:bCs/>
          <w:sz w:val="24"/>
          <w:szCs w:val="24"/>
        </w:rPr>
        <w:t>Table 4.16</w:t>
      </w:r>
      <w:r w:rsidR="00573673">
        <w:rPr>
          <w:rFonts w:ascii="Times New Roman" w:hAnsi="Times New Roman"/>
          <w:b/>
          <w:bCs/>
          <w:sz w:val="24"/>
          <w:szCs w:val="24"/>
        </w:rPr>
        <w:t>:</w:t>
      </w:r>
      <w:r w:rsidRPr="008A31AD">
        <w:rPr>
          <w:rFonts w:ascii="Times New Roman" w:hAnsi="Times New Roman"/>
          <w:b/>
          <w:bCs/>
          <w:sz w:val="24"/>
          <w:szCs w:val="24"/>
        </w:rPr>
        <w:t xml:space="preserve"> (f) (2) The Bank </w:t>
      </w:r>
      <w:r w:rsidR="008D64B2">
        <w:rPr>
          <w:rFonts w:ascii="Times New Roman" w:hAnsi="Times New Roman"/>
          <w:b/>
          <w:bCs/>
          <w:sz w:val="24"/>
          <w:szCs w:val="24"/>
        </w:rPr>
        <w:t>Effectively Help to Know her n</w:t>
      </w:r>
      <w:r w:rsidR="008D64B2" w:rsidRPr="008A31AD">
        <w:rPr>
          <w:rFonts w:ascii="Times New Roman" w:hAnsi="Times New Roman"/>
          <w:b/>
          <w:bCs/>
          <w:sz w:val="24"/>
          <w:szCs w:val="24"/>
        </w:rPr>
        <w:t>ew Pricing Policies</w:t>
      </w:r>
      <w:bookmarkEnd w:id="111"/>
    </w:p>
    <w:tbl>
      <w:tblPr>
        <w:tblW w:w="80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
        <w:gridCol w:w="1497"/>
        <w:gridCol w:w="2030"/>
        <w:gridCol w:w="1567"/>
        <w:gridCol w:w="2319"/>
      </w:tblGrid>
      <w:tr w:rsidR="004A2422" w:rsidRPr="00136DCE">
        <w:trPr>
          <w:cantSplit/>
          <w:trHeight w:val="181"/>
          <w:tblHeader/>
        </w:trPr>
        <w:tc>
          <w:tcPr>
            <w:tcW w:w="683"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1497"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2030" w:type="dxa"/>
            <w:shd w:val="clear" w:color="auto" w:fill="FFFFFF"/>
            <w:tcMar>
              <w:top w:w="30" w:type="dxa"/>
              <w:left w:w="30" w:type="dxa"/>
              <w:bottom w:w="30" w:type="dxa"/>
              <w:right w:w="30" w:type="dxa"/>
            </w:tcMar>
            <w:vAlign w:val="bottom"/>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Frequency</w:t>
            </w:r>
          </w:p>
        </w:tc>
        <w:tc>
          <w:tcPr>
            <w:tcW w:w="1567" w:type="dxa"/>
            <w:shd w:val="clear" w:color="auto" w:fill="FFFFFF"/>
            <w:tcMar>
              <w:top w:w="30" w:type="dxa"/>
              <w:left w:w="30" w:type="dxa"/>
              <w:bottom w:w="30" w:type="dxa"/>
              <w:right w:w="30" w:type="dxa"/>
            </w:tcMar>
            <w:vAlign w:val="bottom"/>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Percent</w:t>
            </w:r>
          </w:p>
        </w:tc>
        <w:tc>
          <w:tcPr>
            <w:tcW w:w="2319" w:type="dxa"/>
            <w:shd w:val="clear" w:color="auto" w:fill="FFFFFF"/>
            <w:tcMar>
              <w:top w:w="30" w:type="dxa"/>
              <w:left w:w="30" w:type="dxa"/>
              <w:bottom w:w="30" w:type="dxa"/>
              <w:right w:w="30" w:type="dxa"/>
            </w:tcMar>
            <w:vAlign w:val="bottom"/>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Cumulative Percent</w:t>
            </w:r>
          </w:p>
        </w:tc>
      </w:tr>
      <w:tr w:rsidR="004A2422" w:rsidRPr="00136DCE">
        <w:trPr>
          <w:cantSplit/>
          <w:trHeight w:val="273"/>
          <w:tblHeader/>
        </w:trPr>
        <w:tc>
          <w:tcPr>
            <w:tcW w:w="683" w:type="dxa"/>
            <w:vMerge w:val="restart"/>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1497"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r w:rsidRPr="00136DCE">
              <w:rPr>
                <w:rFonts w:ascii="Times New Roman" w:hAnsi="Times New Roman"/>
              </w:rPr>
              <w:t>Disagree</w:t>
            </w:r>
          </w:p>
        </w:tc>
        <w:tc>
          <w:tcPr>
            <w:tcW w:w="2030"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1</w:t>
            </w:r>
          </w:p>
        </w:tc>
        <w:tc>
          <w:tcPr>
            <w:tcW w:w="1567"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3.2</w:t>
            </w:r>
          </w:p>
        </w:tc>
        <w:tc>
          <w:tcPr>
            <w:tcW w:w="2319"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3.2</w:t>
            </w:r>
          </w:p>
        </w:tc>
      </w:tr>
      <w:tr w:rsidR="004A2422" w:rsidRPr="00136DCE">
        <w:trPr>
          <w:cantSplit/>
          <w:trHeight w:val="156"/>
          <w:tblHeader/>
        </w:trPr>
        <w:tc>
          <w:tcPr>
            <w:tcW w:w="683" w:type="dxa"/>
            <w:vMerge/>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1497"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r w:rsidRPr="00136DCE">
              <w:rPr>
                <w:rFonts w:ascii="Times New Roman" w:hAnsi="Times New Roman"/>
              </w:rPr>
              <w:t>Neutral</w:t>
            </w:r>
          </w:p>
        </w:tc>
        <w:tc>
          <w:tcPr>
            <w:tcW w:w="2030"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7</w:t>
            </w:r>
          </w:p>
        </w:tc>
        <w:tc>
          <w:tcPr>
            <w:tcW w:w="1567"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22.6</w:t>
            </w:r>
          </w:p>
        </w:tc>
        <w:tc>
          <w:tcPr>
            <w:tcW w:w="2319"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25.8</w:t>
            </w:r>
          </w:p>
        </w:tc>
      </w:tr>
      <w:tr w:rsidR="004A2422" w:rsidRPr="00136DCE">
        <w:trPr>
          <w:cantSplit/>
          <w:trHeight w:val="282"/>
          <w:tblHeader/>
        </w:trPr>
        <w:tc>
          <w:tcPr>
            <w:tcW w:w="683" w:type="dxa"/>
            <w:vMerge/>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1497"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r w:rsidRPr="00136DCE">
              <w:rPr>
                <w:rFonts w:ascii="Times New Roman" w:hAnsi="Times New Roman"/>
              </w:rPr>
              <w:t>Agree</w:t>
            </w:r>
          </w:p>
        </w:tc>
        <w:tc>
          <w:tcPr>
            <w:tcW w:w="2030"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20</w:t>
            </w:r>
          </w:p>
        </w:tc>
        <w:tc>
          <w:tcPr>
            <w:tcW w:w="1567"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64.5</w:t>
            </w:r>
          </w:p>
        </w:tc>
        <w:tc>
          <w:tcPr>
            <w:tcW w:w="2319"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90.3</w:t>
            </w:r>
          </w:p>
        </w:tc>
      </w:tr>
      <w:tr w:rsidR="004A2422" w:rsidRPr="00136DCE">
        <w:trPr>
          <w:cantSplit/>
          <w:trHeight w:val="559"/>
          <w:tblHeader/>
        </w:trPr>
        <w:tc>
          <w:tcPr>
            <w:tcW w:w="683" w:type="dxa"/>
            <w:vMerge/>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1497"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r w:rsidRPr="00136DCE">
              <w:rPr>
                <w:rFonts w:ascii="Times New Roman" w:hAnsi="Times New Roman"/>
              </w:rPr>
              <w:t>Strongly agree</w:t>
            </w:r>
          </w:p>
        </w:tc>
        <w:tc>
          <w:tcPr>
            <w:tcW w:w="2030"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3</w:t>
            </w:r>
          </w:p>
        </w:tc>
        <w:tc>
          <w:tcPr>
            <w:tcW w:w="1567"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9.7</w:t>
            </w:r>
          </w:p>
        </w:tc>
        <w:tc>
          <w:tcPr>
            <w:tcW w:w="2319"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100.0</w:t>
            </w:r>
          </w:p>
        </w:tc>
      </w:tr>
      <w:tr w:rsidR="004A2422" w:rsidRPr="00136DCE">
        <w:trPr>
          <w:cantSplit/>
          <w:trHeight w:val="156"/>
        </w:trPr>
        <w:tc>
          <w:tcPr>
            <w:tcW w:w="683" w:type="dxa"/>
            <w:vMerge/>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p>
        </w:tc>
        <w:tc>
          <w:tcPr>
            <w:tcW w:w="1497" w:type="dxa"/>
            <w:shd w:val="clear" w:color="auto" w:fill="FFFFFF"/>
            <w:tcMar>
              <w:top w:w="30" w:type="dxa"/>
              <w:left w:w="30" w:type="dxa"/>
              <w:bottom w:w="30" w:type="dxa"/>
              <w:right w:w="30" w:type="dxa"/>
            </w:tcMar>
          </w:tcPr>
          <w:p w:rsidR="004A2422" w:rsidRPr="00136DCE" w:rsidRDefault="004A2422" w:rsidP="001D2324">
            <w:pPr>
              <w:spacing w:after="0" w:line="360" w:lineRule="auto"/>
              <w:rPr>
                <w:rFonts w:ascii="Times New Roman" w:hAnsi="Times New Roman"/>
              </w:rPr>
            </w:pPr>
            <w:r w:rsidRPr="00136DCE">
              <w:rPr>
                <w:rFonts w:ascii="Times New Roman" w:hAnsi="Times New Roman"/>
              </w:rPr>
              <w:t>Total</w:t>
            </w:r>
          </w:p>
        </w:tc>
        <w:tc>
          <w:tcPr>
            <w:tcW w:w="2030"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31</w:t>
            </w:r>
          </w:p>
        </w:tc>
        <w:tc>
          <w:tcPr>
            <w:tcW w:w="1567" w:type="dxa"/>
            <w:shd w:val="clear" w:color="auto" w:fill="FFFFFF"/>
            <w:tcMar>
              <w:top w:w="30" w:type="dxa"/>
              <w:left w:w="30" w:type="dxa"/>
              <w:bottom w:w="30" w:type="dxa"/>
              <w:right w:w="30" w:type="dxa"/>
            </w:tcMar>
            <w:vAlign w:val="center"/>
          </w:tcPr>
          <w:p w:rsidR="004A2422" w:rsidRPr="00136DCE" w:rsidRDefault="004A2422" w:rsidP="001D2324">
            <w:pPr>
              <w:spacing w:after="0" w:line="360" w:lineRule="auto"/>
              <w:jc w:val="center"/>
              <w:rPr>
                <w:rFonts w:ascii="Times New Roman" w:hAnsi="Times New Roman"/>
              </w:rPr>
            </w:pPr>
            <w:r w:rsidRPr="00136DCE">
              <w:rPr>
                <w:rFonts w:ascii="Times New Roman" w:hAnsi="Times New Roman"/>
              </w:rPr>
              <w:t>100.0</w:t>
            </w:r>
          </w:p>
        </w:tc>
        <w:tc>
          <w:tcPr>
            <w:tcW w:w="2319" w:type="dxa"/>
            <w:shd w:val="clear" w:color="auto" w:fill="FFFFFF"/>
            <w:tcMar>
              <w:top w:w="30" w:type="dxa"/>
              <w:left w:w="30" w:type="dxa"/>
              <w:bottom w:w="30" w:type="dxa"/>
              <w:right w:w="30" w:type="dxa"/>
            </w:tcMar>
          </w:tcPr>
          <w:p w:rsidR="004A2422" w:rsidRPr="00136DCE" w:rsidRDefault="004A2422" w:rsidP="001D2324">
            <w:pPr>
              <w:spacing w:after="0" w:line="360" w:lineRule="auto"/>
              <w:jc w:val="center"/>
              <w:rPr>
                <w:rFonts w:ascii="Times New Roman" w:hAnsi="Times New Roman"/>
              </w:rPr>
            </w:pPr>
          </w:p>
        </w:tc>
      </w:tr>
    </w:tbl>
    <w:p w:rsidR="004A2422" w:rsidRDefault="004A2422" w:rsidP="00D77E6B">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8D64B2">
        <w:rPr>
          <w:rFonts w:ascii="Times New Roman" w:hAnsi="Times New Roman"/>
          <w:sz w:val="24"/>
          <w:szCs w:val="24"/>
        </w:rPr>
        <w:t>Field data (2013)</w:t>
      </w:r>
    </w:p>
    <w:p w:rsidR="00077651" w:rsidRPr="00136DCE" w:rsidRDefault="00077651" w:rsidP="00D77E6B">
      <w:pPr>
        <w:spacing w:line="240" w:lineRule="auto"/>
        <w:jc w:val="both"/>
        <w:rPr>
          <w:rFonts w:ascii="Times New Roman" w:hAnsi="Times New Roman"/>
          <w:b/>
          <w:sz w:val="16"/>
          <w:szCs w:val="16"/>
        </w:rPr>
      </w:pPr>
    </w:p>
    <w:p w:rsidR="004A2422" w:rsidRDefault="004A2422" w:rsidP="00C10D38">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4.16 (f) (2) indicates that  74.2% of the respondents (management) strongly agree/ agree that their banks use effective ways to educate customers about pricing   policies of their products/ services, 22.6% are neutral to the statement.</w:t>
      </w:r>
      <w:r w:rsidR="00B22DF4">
        <w:rPr>
          <w:rFonts w:ascii="Times New Roman" w:hAnsi="Times New Roman"/>
          <w:sz w:val="24"/>
          <w:szCs w:val="24"/>
        </w:rPr>
        <w:t xml:space="preserve"> </w:t>
      </w:r>
      <w:r w:rsidRPr="008A31AD">
        <w:rPr>
          <w:rFonts w:ascii="Times New Roman" w:hAnsi="Times New Roman"/>
          <w:sz w:val="24"/>
          <w:szCs w:val="24"/>
        </w:rPr>
        <w:t xml:space="preserve">The results in table 4.16 (f) (1) suggest that customers perception of education programs banks use to inform customers about their pricing policies is slightly higher than that of management (table 4.16 (f) (2). These results mean that customers are not well </w:t>
      </w:r>
      <w:r w:rsidRPr="008A31AD">
        <w:rPr>
          <w:rFonts w:ascii="Times New Roman" w:hAnsi="Times New Roman"/>
          <w:sz w:val="24"/>
          <w:szCs w:val="24"/>
        </w:rPr>
        <w:lastRenderedPageBreak/>
        <w:t>informed about rates/fees that the bank charges its customers and in absence of such information, customers will unrealistically rate their perception.</w:t>
      </w:r>
    </w:p>
    <w:p w:rsidR="00077651" w:rsidRPr="00A37C92" w:rsidRDefault="00077651" w:rsidP="00C10D38">
      <w:pPr>
        <w:widowControl w:val="0"/>
        <w:spacing w:after="0" w:line="480" w:lineRule="auto"/>
        <w:jc w:val="both"/>
        <w:rPr>
          <w:rFonts w:ascii="Times New Roman" w:hAnsi="Times New Roman"/>
          <w:sz w:val="16"/>
          <w:szCs w:val="16"/>
        </w:rPr>
      </w:pPr>
    </w:p>
    <w:p w:rsidR="004A2422" w:rsidRPr="008A31AD" w:rsidRDefault="004A2422" w:rsidP="00136DCE">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 xml:space="preserve">(g) Competitiveness of </w:t>
      </w:r>
      <w:r w:rsidR="008D64B2" w:rsidRPr="008A31AD">
        <w:rPr>
          <w:rFonts w:ascii="Times New Roman" w:hAnsi="Times New Roman"/>
          <w:b/>
          <w:sz w:val="24"/>
          <w:szCs w:val="24"/>
        </w:rPr>
        <w:t>Interest Rates and Charges At Banks</w:t>
      </w:r>
    </w:p>
    <w:p w:rsidR="004A2422" w:rsidRDefault="004A2422" w:rsidP="00136DCE">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4.17 (g) (1) shows that 100.0% of the respondents (customers) agree that their bank rates an</w:t>
      </w:r>
      <w:r>
        <w:rPr>
          <w:rFonts w:ascii="Times New Roman" w:hAnsi="Times New Roman"/>
          <w:sz w:val="24"/>
          <w:szCs w:val="24"/>
        </w:rPr>
        <w:t xml:space="preserve"> </w:t>
      </w:r>
      <w:r w:rsidRPr="008A31AD">
        <w:rPr>
          <w:rFonts w:ascii="Times New Roman" w:hAnsi="Times New Roman"/>
          <w:sz w:val="24"/>
          <w:szCs w:val="24"/>
        </w:rPr>
        <w:t>d charges are attractive to customers.</w:t>
      </w:r>
    </w:p>
    <w:p w:rsidR="004A2422" w:rsidRPr="008A31AD" w:rsidRDefault="00B22DF4" w:rsidP="008D64B2">
      <w:pPr>
        <w:widowControl w:val="0"/>
        <w:spacing w:after="0" w:line="480" w:lineRule="auto"/>
        <w:jc w:val="both"/>
        <w:outlineLvl w:val="0"/>
        <w:rPr>
          <w:rFonts w:ascii="Times New Roman" w:hAnsi="Times New Roman"/>
          <w:sz w:val="24"/>
          <w:szCs w:val="24"/>
        </w:rPr>
      </w:pPr>
      <w:bookmarkStart w:id="112" w:name="_Toc368237314"/>
      <w:r w:rsidRPr="008A31AD">
        <w:rPr>
          <w:rFonts w:ascii="Times New Roman" w:hAnsi="Times New Roman"/>
          <w:b/>
          <w:bCs/>
          <w:sz w:val="24"/>
          <w:szCs w:val="24"/>
        </w:rPr>
        <w:t>Table 4.17</w:t>
      </w:r>
      <w:r w:rsidR="00136DCE">
        <w:rPr>
          <w:rFonts w:ascii="Times New Roman" w:hAnsi="Times New Roman"/>
          <w:b/>
          <w:bCs/>
          <w:sz w:val="24"/>
          <w:szCs w:val="24"/>
        </w:rPr>
        <w:t>:</w:t>
      </w:r>
      <w:r w:rsidRPr="008A31AD">
        <w:rPr>
          <w:rFonts w:ascii="Times New Roman" w:hAnsi="Times New Roman"/>
          <w:b/>
          <w:bCs/>
          <w:sz w:val="24"/>
          <w:szCs w:val="24"/>
        </w:rPr>
        <w:t xml:space="preserve"> (g) (1)</w:t>
      </w:r>
      <w:r w:rsidR="00136DCE">
        <w:rPr>
          <w:rFonts w:ascii="Times New Roman" w:hAnsi="Times New Roman"/>
          <w:b/>
          <w:bCs/>
          <w:sz w:val="24"/>
          <w:szCs w:val="24"/>
        </w:rPr>
        <w:t xml:space="preserve"> </w:t>
      </w:r>
      <w:r w:rsidR="00EF6F82">
        <w:rPr>
          <w:rFonts w:ascii="Times New Roman" w:hAnsi="Times New Roman"/>
          <w:b/>
          <w:bCs/>
          <w:sz w:val="24"/>
          <w:szCs w:val="24"/>
        </w:rPr>
        <w:t>The Bank's Pricing P</w:t>
      </w:r>
      <w:r w:rsidR="008D64B2">
        <w:rPr>
          <w:rFonts w:ascii="Times New Roman" w:hAnsi="Times New Roman"/>
          <w:b/>
          <w:bCs/>
          <w:sz w:val="24"/>
          <w:szCs w:val="24"/>
        </w:rPr>
        <w:t>olicies are E</w:t>
      </w:r>
      <w:r w:rsidRPr="008A31AD">
        <w:rPr>
          <w:rFonts w:ascii="Times New Roman" w:hAnsi="Times New Roman"/>
          <w:b/>
          <w:bCs/>
          <w:sz w:val="24"/>
          <w:szCs w:val="24"/>
        </w:rPr>
        <w:t>ffective</w:t>
      </w:r>
      <w:bookmarkEnd w:id="112"/>
    </w:p>
    <w:tbl>
      <w:tblPr>
        <w:tblW w:w="828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2"/>
        <w:gridCol w:w="724"/>
        <w:gridCol w:w="2178"/>
        <w:gridCol w:w="1992"/>
        <w:gridCol w:w="2708"/>
      </w:tblGrid>
      <w:tr w:rsidR="004A2422" w:rsidRPr="00136DCE">
        <w:trPr>
          <w:cantSplit/>
          <w:trHeight w:val="662"/>
          <w:tblHeader/>
        </w:trPr>
        <w:tc>
          <w:tcPr>
            <w:tcW w:w="682" w:type="dxa"/>
            <w:shd w:val="clear" w:color="auto" w:fill="FFFFFF"/>
            <w:tcMar>
              <w:top w:w="30" w:type="dxa"/>
              <w:left w:w="30" w:type="dxa"/>
              <w:bottom w:w="30" w:type="dxa"/>
              <w:right w:w="30" w:type="dxa"/>
            </w:tcMar>
          </w:tcPr>
          <w:p w:rsidR="004A2422" w:rsidRPr="00136DCE" w:rsidRDefault="004A2422" w:rsidP="00C10D38">
            <w:pPr>
              <w:widowControl w:val="0"/>
              <w:spacing w:after="0" w:line="480" w:lineRule="auto"/>
              <w:rPr>
                <w:rFonts w:ascii="Times New Roman" w:hAnsi="Times New Roman"/>
                <w:sz w:val="20"/>
                <w:szCs w:val="20"/>
              </w:rPr>
            </w:pPr>
          </w:p>
        </w:tc>
        <w:tc>
          <w:tcPr>
            <w:tcW w:w="724" w:type="dxa"/>
            <w:shd w:val="clear" w:color="auto" w:fill="FFFFFF"/>
            <w:tcMar>
              <w:top w:w="30" w:type="dxa"/>
              <w:left w:w="30" w:type="dxa"/>
              <w:bottom w:w="30" w:type="dxa"/>
              <w:right w:w="30" w:type="dxa"/>
            </w:tcMar>
          </w:tcPr>
          <w:p w:rsidR="004A2422" w:rsidRPr="00136DCE" w:rsidRDefault="004A2422" w:rsidP="00C10D38">
            <w:pPr>
              <w:widowControl w:val="0"/>
              <w:spacing w:after="0" w:line="480" w:lineRule="auto"/>
              <w:rPr>
                <w:rFonts w:ascii="Times New Roman" w:hAnsi="Times New Roman"/>
                <w:sz w:val="20"/>
                <w:szCs w:val="20"/>
              </w:rPr>
            </w:pPr>
          </w:p>
        </w:tc>
        <w:tc>
          <w:tcPr>
            <w:tcW w:w="2178" w:type="dxa"/>
            <w:shd w:val="clear" w:color="auto" w:fill="FFFFFF"/>
            <w:tcMar>
              <w:top w:w="30" w:type="dxa"/>
              <w:left w:w="30" w:type="dxa"/>
              <w:bottom w:w="30" w:type="dxa"/>
              <w:right w:w="30" w:type="dxa"/>
            </w:tcMar>
            <w:vAlign w:val="bottom"/>
          </w:tcPr>
          <w:p w:rsidR="004A2422" w:rsidRPr="00136DCE" w:rsidRDefault="004A2422" w:rsidP="00C10D38">
            <w:pPr>
              <w:widowControl w:val="0"/>
              <w:spacing w:after="0" w:line="480" w:lineRule="auto"/>
              <w:jc w:val="center"/>
              <w:rPr>
                <w:rFonts w:ascii="Times New Roman" w:hAnsi="Times New Roman"/>
                <w:sz w:val="20"/>
                <w:szCs w:val="20"/>
              </w:rPr>
            </w:pPr>
            <w:r w:rsidRPr="00136DCE">
              <w:rPr>
                <w:rFonts w:ascii="Times New Roman" w:hAnsi="Times New Roman"/>
                <w:sz w:val="20"/>
                <w:szCs w:val="20"/>
              </w:rPr>
              <w:t>Frequency</w:t>
            </w:r>
          </w:p>
        </w:tc>
        <w:tc>
          <w:tcPr>
            <w:tcW w:w="1992" w:type="dxa"/>
            <w:shd w:val="clear" w:color="auto" w:fill="FFFFFF"/>
            <w:tcMar>
              <w:top w:w="30" w:type="dxa"/>
              <w:left w:w="30" w:type="dxa"/>
              <w:bottom w:w="30" w:type="dxa"/>
              <w:right w:w="30" w:type="dxa"/>
            </w:tcMar>
            <w:vAlign w:val="bottom"/>
          </w:tcPr>
          <w:p w:rsidR="004A2422" w:rsidRPr="00136DCE" w:rsidRDefault="004A2422" w:rsidP="00C10D38">
            <w:pPr>
              <w:widowControl w:val="0"/>
              <w:spacing w:after="0" w:line="480" w:lineRule="auto"/>
              <w:jc w:val="center"/>
              <w:rPr>
                <w:rFonts w:ascii="Times New Roman" w:hAnsi="Times New Roman"/>
                <w:sz w:val="20"/>
                <w:szCs w:val="20"/>
              </w:rPr>
            </w:pPr>
            <w:r w:rsidRPr="00136DCE">
              <w:rPr>
                <w:rFonts w:ascii="Times New Roman" w:hAnsi="Times New Roman"/>
                <w:sz w:val="20"/>
                <w:szCs w:val="20"/>
              </w:rPr>
              <w:t>Percent</w:t>
            </w:r>
          </w:p>
        </w:tc>
        <w:tc>
          <w:tcPr>
            <w:tcW w:w="2708" w:type="dxa"/>
            <w:shd w:val="clear" w:color="auto" w:fill="FFFFFF"/>
            <w:tcMar>
              <w:top w:w="30" w:type="dxa"/>
              <w:left w:w="30" w:type="dxa"/>
              <w:bottom w:w="30" w:type="dxa"/>
              <w:right w:w="30" w:type="dxa"/>
            </w:tcMar>
            <w:vAlign w:val="bottom"/>
          </w:tcPr>
          <w:p w:rsidR="004A2422" w:rsidRPr="00136DCE" w:rsidRDefault="004A2422" w:rsidP="00C10D38">
            <w:pPr>
              <w:widowControl w:val="0"/>
              <w:spacing w:after="0" w:line="480" w:lineRule="auto"/>
              <w:jc w:val="center"/>
              <w:rPr>
                <w:rFonts w:ascii="Times New Roman" w:hAnsi="Times New Roman"/>
                <w:sz w:val="20"/>
                <w:szCs w:val="20"/>
              </w:rPr>
            </w:pPr>
            <w:r w:rsidRPr="00136DCE">
              <w:rPr>
                <w:rFonts w:ascii="Times New Roman" w:hAnsi="Times New Roman"/>
                <w:sz w:val="20"/>
                <w:szCs w:val="20"/>
              </w:rPr>
              <w:t>Cumulative Percent</w:t>
            </w:r>
          </w:p>
        </w:tc>
      </w:tr>
      <w:tr w:rsidR="004A2422" w:rsidRPr="00136DCE">
        <w:trPr>
          <w:cantSplit/>
          <w:trHeight w:val="302"/>
        </w:trPr>
        <w:tc>
          <w:tcPr>
            <w:tcW w:w="682" w:type="dxa"/>
            <w:shd w:val="clear" w:color="auto" w:fill="FFFFFF"/>
            <w:tcMar>
              <w:top w:w="30" w:type="dxa"/>
              <w:left w:w="30" w:type="dxa"/>
              <w:bottom w:w="30" w:type="dxa"/>
              <w:right w:w="30" w:type="dxa"/>
            </w:tcMar>
          </w:tcPr>
          <w:p w:rsidR="004A2422" w:rsidRPr="00136DCE" w:rsidRDefault="004A2422" w:rsidP="00C10D38">
            <w:pPr>
              <w:widowControl w:val="0"/>
              <w:spacing w:after="0" w:line="480" w:lineRule="auto"/>
              <w:rPr>
                <w:rFonts w:ascii="Times New Roman" w:hAnsi="Times New Roman"/>
                <w:sz w:val="20"/>
                <w:szCs w:val="20"/>
              </w:rPr>
            </w:pPr>
          </w:p>
        </w:tc>
        <w:tc>
          <w:tcPr>
            <w:tcW w:w="724" w:type="dxa"/>
            <w:shd w:val="clear" w:color="auto" w:fill="FFFFFF"/>
            <w:tcMar>
              <w:top w:w="30" w:type="dxa"/>
              <w:left w:w="30" w:type="dxa"/>
              <w:bottom w:w="30" w:type="dxa"/>
              <w:right w:w="30" w:type="dxa"/>
            </w:tcMar>
          </w:tcPr>
          <w:p w:rsidR="004A2422" w:rsidRPr="00136DCE" w:rsidRDefault="004A2422" w:rsidP="00C10D38">
            <w:pPr>
              <w:widowControl w:val="0"/>
              <w:spacing w:after="0" w:line="480" w:lineRule="auto"/>
              <w:rPr>
                <w:rFonts w:ascii="Times New Roman" w:hAnsi="Times New Roman"/>
                <w:sz w:val="20"/>
                <w:szCs w:val="20"/>
              </w:rPr>
            </w:pPr>
            <w:r w:rsidRPr="00136DCE">
              <w:rPr>
                <w:rFonts w:ascii="Times New Roman" w:hAnsi="Times New Roman"/>
                <w:sz w:val="20"/>
                <w:szCs w:val="20"/>
              </w:rPr>
              <w:t>Agree</w:t>
            </w:r>
          </w:p>
        </w:tc>
        <w:tc>
          <w:tcPr>
            <w:tcW w:w="2178" w:type="dxa"/>
            <w:shd w:val="clear" w:color="auto" w:fill="FFFFFF"/>
            <w:tcMar>
              <w:top w:w="30" w:type="dxa"/>
              <w:left w:w="30" w:type="dxa"/>
              <w:bottom w:w="30" w:type="dxa"/>
              <w:right w:w="30" w:type="dxa"/>
            </w:tcMar>
            <w:vAlign w:val="center"/>
          </w:tcPr>
          <w:p w:rsidR="004A2422" w:rsidRPr="00136DCE" w:rsidRDefault="004A2422" w:rsidP="00C10D38">
            <w:pPr>
              <w:widowControl w:val="0"/>
              <w:spacing w:after="0" w:line="480" w:lineRule="auto"/>
              <w:jc w:val="center"/>
              <w:rPr>
                <w:rFonts w:ascii="Times New Roman" w:hAnsi="Times New Roman"/>
                <w:sz w:val="20"/>
                <w:szCs w:val="20"/>
              </w:rPr>
            </w:pPr>
            <w:r w:rsidRPr="00136DCE">
              <w:rPr>
                <w:rFonts w:ascii="Times New Roman" w:hAnsi="Times New Roman"/>
                <w:sz w:val="20"/>
                <w:szCs w:val="20"/>
              </w:rPr>
              <w:t>108</w:t>
            </w:r>
          </w:p>
        </w:tc>
        <w:tc>
          <w:tcPr>
            <w:tcW w:w="1992" w:type="dxa"/>
            <w:shd w:val="clear" w:color="auto" w:fill="FFFFFF"/>
            <w:tcMar>
              <w:top w:w="30" w:type="dxa"/>
              <w:left w:w="30" w:type="dxa"/>
              <w:bottom w:w="30" w:type="dxa"/>
              <w:right w:w="30" w:type="dxa"/>
            </w:tcMar>
            <w:vAlign w:val="center"/>
          </w:tcPr>
          <w:p w:rsidR="004A2422" w:rsidRPr="00136DCE" w:rsidRDefault="004A2422" w:rsidP="00C10D38">
            <w:pPr>
              <w:widowControl w:val="0"/>
              <w:spacing w:after="0" w:line="480" w:lineRule="auto"/>
              <w:jc w:val="center"/>
              <w:rPr>
                <w:rFonts w:ascii="Times New Roman" w:hAnsi="Times New Roman"/>
                <w:sz w:val="20"/>
                <w:szCs w:val="20"/>
              </w:rPr>
            </w:pPr>
            <w:r w:rsidRPr="00136DCE">
              <w:rPr>
                <w:rFonts w:ascii="Times New Roman" w:hAnsi="Times New Roman"/>
                <w:sz w:val="20"/>
                <w:szCs w:val="20"/>
              </w:rPr>
              <w:t>100.0</w:t>
            </w:r>
          </w:p>
        </w:tc>
        <w:tc>
          <w:tcPr>
            <w:tcW w:w="2708" w:type="dxa"/>
            <w:shd w:val="clear" w:color="auto" w:fill="FFFFFF"/>
            <w:tcMar>
              <w:top w:w="30" w:type="dxa"/>
              <w:left w:w="30" w:type="dxa"/>
              <w:bottom w:w="30" w:type="dxa"/>
              <w:right w:w="30" w:type="dxa"/>
            </w:tcMar>
            <w:vAlign w:val="center"/>
          </w:tcPr>
          <w:p w:rsidR="004A2422" w:rsidRPr="00136DCE" w:rsidRDefault="004A2422" w:rsidP="00C10D38">
            <w:pPr>
              <w:widowControl w:val="0"/>
              <w:spacing w:after="0" w:line="480" w:lineRule="auto"/>
              <w:jc w:val="center"/>
              <w:rPr>
                <w:rFonts w:ascii="Times New Roman" w:hAnsi="Times New Roman"/>
                <w:sz w:val="20"/>
                <w:szCs w:val="20"/>
              </w:rPr>
            </w:pPr>
            <w:r w:rsidRPr="00136DCE">
              <w:rPr>
                <w:rFonts w:ascii="Times New Roman" w:hAnsi="Times New Roman"/>
                <w:sz w:val="20"/>
                <w:szCs w:val="20"/>
              </w:rPr>
              <w:t>100.0</w:t>
            </w:r>
          </w:p>
        </w:tc>
      </w:tr>
    </w:tbl>
    <w:p w:rsidR="004A2422" w:rsidRDefault="004A2422" w:rsidP="00A5475D">
      <w:pPr>
        <w:spacing w:line="480" w:lineRule="auto"/>
        <w:jc w:val="both"/>
        <w:rPr>
          <w:rFonts w:ascii="Times New Roman" w:hAnsi="Times New Roman"/>
          <w:b/>
          <w:sz w:val="24"/>
          <w:szCs w:val="24"/>
        </w:rPr>
      </w:pPr>
      <w:r w:rsidRPr="008A31AD">
        <w:rPr>
          <w:rFonts w:ascii="Times New Roman" w:hAnsi="Times New Roman"/>
          <w:b/>
          <w:sz w:val="24"/>
          <w:szCs w:val="24"/>
        </w:rPr>
        <w:t>Source: Field data (2013)</w:t>
      </w:r>
    </w:p>
    <w:p w:rsidR="00B22DF4" w:rsidRDefault="004A2422" w:rsidP="00136DCE">
      <w:pPr>
        <w:widowControl w:val="0"/>
        <w:spacing w:after="0" w:line="480" w:lineRule="auto"/>
        <w:jc w:val="both"/>
        <w:rPr>
          <w:rFonts w:ascii="Times New Roman" w:hAnsi="Times New Roman"/>
          <w:sz w:val="24"/>
          <w:szCs w:val="24"/>
        </w:rPr>
      </w:pPr>
      <w:r w:rsidRPr="008A31AD">
        <w:rPr>
          <w:rFonts w:ascii="Times New Roman" w:hAnsi="Times New Roman"/>
          <w:color w:val="000000"/>
          <w:sz w:val="24"/>
          <w:szCs w:val="24"/>
        </w:rPr>
        <w:t xml:space="preserve">Table 4.17 (g) (2) shows that 67.8% of the /respondents(management)strongly agree/ agree </w:t>
      </w:r>
      <w:r w:rsidRPr="008A31AD">
        <w:rPr>
          <w:rFonts w:ascii="Times New Roman" w:hAnsi="Times New Roman"/>
          <w:sz w:val="24"/>
          <w:szCs w:val="24"/>
        </w:rPr>
        <w:t>that their bank rates and charges are attractive to customers, while 32.3% are neutral to the statement.</w:t>
      </w:r>
    </w:p>
    <w:p w:rsidR="00136DCE" w:rsidRPr="00A37C92" w:rsidRDefault="00136DCE" w:rsidP="00136DCE">
      <w:pPr>
        <w:widowControl w:val="0"/>
        <w:spacing w:after="0" w:line="480" w:lineRule="auto"/>
        <w:jc w:val="both"/>
        <w:rPr>
          <w:rFonts w:ascii="Times New Roman" w:hAnsi="Times New Roman"/>
          <w:sz w:val="16"/>
          <w:szCs w:val="16"/>
        </w:rPr>
      </w:pPr>
    </w:p>
    <w:p w:rsidR="004A2422" w:rsidRPr="008A31AD" w:rsidRDefault="00573673" w:rsidP="008D64B2">
      <w:pPr>
        <w:widowControl w:val="0"/>
        <w:spacing w:after="0" w:line="480" w:lineRule="auto"/>
        <w:jc w:val="both"/>
        <w:outlineLvl w:val="0"/>
        <w:rPr>
          <w:rFonts w:ascii="Times New Roman" w:hAnsi="Times New Roman"/>
          <w:b/>
          <w:sz w:val="24"/>
          <w:szCs w:val="24"/>
        </w:rPr>
      </w:pPr>
      <w:bookmarkStart w:id="113" w:name="_Toc368237315"/>
      <w:r>
        <w:rPr>
          <w:rFonts w:ascii="Times New Roman" w:hAnsi="Times New Roman"/>
          <w:b/>
          <w:bCs/>
          <w:sz w:val="24"/>
          <w:szCs w:val="24"/>
        </w:rPr>
        <w:t xml:space="preserve">Table </w:t>
      </w:r>
      <w:r w:rsidR="004A2422" w:rsidRPr="008A31AD">
        <w:rPr>
          <w:rFonts w:ascii="Times New Roman" w:hAnsi="Times New Roman"/>
          <w:b/>
          <w:bCs/>
          <w:sz w:val="24"/>
          <w:szCs w:val="24"/>
        </w:rPr>
        <w:t>4.17</w:t>
      </w:r>
      <w:r w:rsidR="00136DCE">
        <w:rPr>
          <w:rFonts w:ascii="Times New Roman" w:hAnsi="Times New Roman"/>
          <w:b/>
          <w:bCs/>
          <w:sz w:val="24"/>
          <w:szCs w:val="24"/>
        </w:rPr>
        <w:t>:</w:t>
      </w:r>
      <w:r w:rsidR="004A2422" w:rsidRPr="008A31AD">
        <w:rPr>
          <w:rFonts w:ascii="Times New Roman" w:hAnsi="Times New Roman"/>
          <w:b/>
          <w:bCs/>
          <w:sz w:val="24"/>
          <w:szCs w:val="24"/>
        </w:rPr>
        <w:t xml:space="preserve"> (g) (2)</w:t>
      </w:r>
      <w:r>
        <w:rPr>
          <w:rFonts w:ascii="Times New Roman" w:hAnsi="Times New Roman"/>
          <w:b/>
          <w:bCs/>
          <w:sz w:val="24"/>
          <w:szCs w:val="24"/>
        </w:rPr>
        <w:t xml:space="preserve"> </w:t>
      </w:r>
      <w:r w:rsidR="004A2422" w:rsidRPr="008A31AD">
        <w:rPr>
          <w:rFonts w:ascii="Times New Roman" w:hAnsi="Times New Roman"/>
          <w:b/>
          <w:bCs/>
          <w:sz w:val="24"/>
          <w:szCs w:val="24"/>
        </w:rPr>
        <w:t xml:space="preserve">The Bank's </w:t>
      </w:r>
      <w:r w:rsidR="008D64B2">
        <w:rPr>
          <w:rFonts w:ascii="Times New Roman" w:hAnsi="Times New Roman"/>
          <w:b/>
          <w:bCs/>
          <w:sz w:val="24"/>
          <w:szCs w:val="24"/>
        </w:rPr>
        <w:t>Pricing Policies a</w:t>
      </w:r>
      <w:r w:rsidR="008D64B2" w:rsidRPr="008A31AD">
        <w:rPr>
          <w:rFonts w:ascii="Times New Roman" w:hAnsi="Times New Roman"/>
          <w:b/>
          <w:bCs/>
          <w:sz w:val="24"/>
          <w:szCs w:val="24"/>
        </w:rPr>
        <w:t>re Effective</w:t>
      </w:r>
      <w:bookmarkEnd w:id="113"/>
    </w:p>
    <w:tbl>
      <w:tblPr>
        <w:tblW w:w="81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1346"/>
        <w:gridCol w:w="2198"/>
        <w:gridCol w:w="1716"/>
        <w:gridCol w:w="2183"/>
      </w:tblGrid>
      <w:tr w:rsidR="004A2422" w:rsidRPr="00136DCE">
        <w:trPr>
          <w:cantSplit/>
          <w:trHeight w:val="275"/>
          <w:tblHeader/>
        </w:trPr>
        <w:tc>
          <w:tcPr>
            <w:tcW w:w="666" w:type="dxa"/>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color w:val="FF0000"/>
                <w:sz w:val="20"/>
                <w:szCs w:val="20"/>
              </w:rPr>
            </w:pPr>
            <w:r w:rsidRPr="00136DCE">
              <w:rPr>
                <w:rFonts w:ascii="Times New Roman" w:hAnsi="Times New Roman"/>
                <w:color w:val="FF0000"/>
                <w:sz w:val="20"/>
                <w:szCs w:val="20"/>
              </w:rPr>
              <w:t xml:space="preserve">      </w:t>
            </w:r>
          </w:p>
        </w:tc>
        <w:tc>
          <w:tcPr>
            <w:tcW w:w="1346" w:type="dxa"/>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sz w:val="20"/>
                <w:szCs w:val="20"/>
              </w:rPr>
            </w:pPr>
          </w:p>
        </w:tc>
        <w:tc>
          <w:tcPr>
            <w:tcW w:w="2198" w:type="dxa"/>
            <w:shd w:val="clear" w:color="auto" w:fill="FFFFFF"/>
            <w:tcMar>
              <w:top w:w="30" w:type="dxa"/>
              <w:left w:w="30" w:type="dxa"/>
              <w:bottom w:w="30" w:type="dxa"/>
              <w:right w:w="30" w:type="dxa"/>
            </w:tcMar>
            <w:vAlign w:val="bottom"/>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Frequency</w:t>
            </w:r>
          </w:p>
        </w:tc>
        <w:tc>
          <w:tcPr>
            <w:tcW w:w="1716" w:type="dxa"/>
            <w:shd w:val="clear" w:color="auto" w:fill="FFFFFF"/>
            <w:tcMar>
              <w:top w:w="30" w:type="dxa"/>
              <w:left w:w="30" w:type="dxa"/>
              <w:bottom w:w="30" w:type="dxa"/>
              <w:right w:w="30" w:type="dxa"/>
            </w:tcMar>
            <w:vAlign w:val="bottom"/>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Percent</w:t>
            </w:r>
          </w:p>
        </w:tc>
        <w:tc>
          <w:tcPr>
            <w:tcW w:w="2183" w:type="dxa"/>
            <w:shd w:val="clear" w:color="auto" w:fill="FFFFFF"/>
            <w:tcMar>
              <w:top w:w="30" w:type="dxa"/>
              <w:left w:w="30" w:type="dxa"/>
              <w:bottom w:w="30" w:type="dxa"/>
              <w:right w:w="30" w:type="dxa"/>
            </w:tcMar>
            <w:vAlign w:val="bottom"/>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Cumulative Percent</w:t>
            </w:r>
          </w:p>
        </w:tc>
      </w:tr>
      <w:tr w:rsidR="004A2422" w:rsidRPr="00136DCE">
        <w:trPr>
          <w:cantSplit/>
          <w:trHeight w:val="221"/>
          <w:tblHeader/>
        </w:trPr>
        <w:tc>
          <w:tcPr>
            <w:tcW w:w="666" w:type="dxa"/>
            <w:vMerge w:val="restart"/>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color w:val="FF0000"/>
                <w:sz w:val="20"/>
                <w:szCs w:val="20"/>
              </w:rPr>
            </w:pPr>
          </w:p>
        </w:tc>
        <w:tc>
          <w:tcPr>
            <w:tcW w:w="1346" w:type="dxa"/>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sz w:val="20"/>
                <w:szCs w:val="20"/>
              </w:rPr>
            </w:pPr>
            <w:r w:rsidRPr="00136DCE">
              <w:rPr>
                <w:rFonts w:ascii="Times New Roman" w:hAnsi="Times New Roman"/>
                <w:sz w:val="20"/>
                <w:szCs w:val="20"/>
              </w:rPr>
              <w:t>Neutral</w:t>
            </w:r>
          </w:p>
        </w:tc>
        <w:tc>
          <w:tcPr>
            <w:tcW w:w="2198"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10</w:t>
            </w:r>
          </w:p>
        </w:tc>
        <w:tc>
          <w:tcPr>
            <w:tcW w:w="1716"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32.3</w:t>
            </w:r>
          </w:p>
        </w:tc>
        <w:tc>
          <w:tcPr>
            <w:tcW w:w="2183"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32.3</w:t>
            </w:r>
          </w:p>
        </w:tc>
      </w:tr>
      <w:tr w:rsidR="004A2422" w:rsidRPr="00136DCE">
        <w:trPr>
          <w:cantSplit/>
          <w:trHeight w:val="167"/>
          <w:tblHeader/>
        </w:trPr>
        <w:tc>
          <w:tcPr>
            <w:tcW w:w="666" w:type="dxa"/>
            <w:vMerge/>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color w:val="FF0000"/>
                <w:sz w:val="20"/>
                <w:szCs w:val="20"/>
              </w:rPr>
            </w:pPr>
          </w:p>
        </w:tc>
        <w:tc>
          <w:tcPr>
            <w:tcW w:w="1346" w:type="dxa"/>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sz w:val="20"/>
                <w:szCs w:val="20"/>
              </w:rPr>
            </w:pPr>
            <w:r w:rsidRPr="00136DCE">
              <w:rPr>
                <w:rFonts w:ascii="Times New Roman" w:hAnsi="Times New Roman"/>
                <w:sz w:val="20"/>
                <w:szCs w:val="20"/>
              </w:rPr>
              <w:t>Agree</w:t>
            </w:r>
          </w:p>
        </w:tc>
        <w:tc>
          <w:tcPr>
            <w:tcW w:w="2198"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19</w:t>
            </w:r>
          </w:p>
        </w:tc>
        <w:tc>
          <w:tcPr>
            <w:tcW w:w="1716"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61.3</w:t>
            </w:r>
          </w:p>
        </w:tc>
        <w:tc>
          <w:tcPr>
            <w:tcW w:w="2183"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93.5</w:t>
            </w:r>
          </w:p>
        </w:tc>
      </w:tr>
      <w:tr w:rsidR="004A2422" w:rsidRPr="00136DCE">
        <w:trPr>
          <w:cantSplit/>
          <w:trHeight w:val="167"/>
          <w:tblHeader/>
        </w:trPr>
        <w:tc>
          <w:tcPr>
            <w:tcW w:w="666" w:type="dxa"/>
            <w:vMerge/>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color w:val="FF0000"/>
                <w:sz w:val="20"/>
                <w:szCs w:val="20"/>
              </w:rPr>
            </w:pPr>
          </w:p>
        </w:tc>
        <w:tc>
          <w:tcPr>
            <w:tcW w:w="1346" w:type="dxa"/>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sz w:val="20"/>
                <w:szCs w:val="20"/>
              </w:rPr>
            </w:pPr>
            <w:r w:rsidRPr="00136DCE">
              <w:rPr>
                <w:rFonts w:ascii="Times New Roman" w:hAnsi="Times New Roman"/>
                <w:sz w:val="20"/>
                <w:szCs w:val="20"/>
              </w:rPr>
              <w:t>Strongly agree</w:t>
            </w:r>
          </w:p>
        </w:tc>
        <w:tc>
          <w:tcPr>
            <w:tcW w:w="2198"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2</w:t>
            </w:r>
          </w:p>
        </w:tc>
        <w:tc>
          <w:tcPr>
            <w:tcW w:w="1716"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6.5</w:t>
            </w:r>
          </w:p>
        </w:tc>
        <w:tc>
          <w:tcPr>
            <w:tcW w:w="2183"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100.0</w:t>
            </w:r>
          </w:p>
        </w:tc>
      </w:tr>
      <w:tr w:rsidR="004A2422" w:rsidRPr="00136DCE">
        <w:trPr>
          <w:cantSplit/>
          <w:trHeight w:val="167"/>
        </w:trPr>
        <w:tc>
          <w:tcPr>
            <w:tcW w:w="666" w:type="dxa"/>
            <w:vMerge/>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color w:val="FF0000"/>
                <w:sz w:val="20"/>
                <w:szCs w:val="20"/>
              </w:rPr>
            </w:pPr>
          </w:p>
        </w:tc>
        <w:tc>
          <w:tcPr>
            <w:tcW w:w="1346" w:type="dxa"/>
            <w:shd w:val="clear" w:color="auto" w:fill="FFFFFF"/>
            <w:tcMar>
              <w:top w:w="30" w:type="dxa"/>
              <w:left w:w="30" w:type="dxa"/>
              <w:bottom w:w="30" w:type="dxa"/>
              <w:right w:w="30" w:type="dxa"/>
            </w:tcMar>
          </w:tcPr>
          <w:p w:rsidR="004A2422" w:rsidRPr="00136DCE" w:rsidRDefault="004A2422" w:rsidP="006C5C47">
            <w:pPr>
              <w:spacing w:after="0" w:line="360" w:lineRule="auto"/>
              <w:rPr>
                <w:rFonts w:ascii="Times New Roman" w:hAnsi="Times New Roman"/>
                <w:sz w:val="20"/>
                <w:szCs w:val="20"/>
              </w:rPr>
            </w:pPr>
            <w:r w:rsidRPr="00136DCE">
              <w:rPr>
                <w:rFonts w:ascii="Times New Roman" w:hAnsi="Times New Roman"/>
                <w:sz w:val="20"/>
                <w:szCs w:val="20"/>
              </w:rPr>
              <w:t>Total</w:t>
            </w:r>
          </w:p>
        </w:tc>
        <w:tc>
          <w:tcPr>
            <w:tcW w:w="2198"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31</w:t>
            </w:r>
          </w:p>
        </w:tc>
        <w:tc>
          <w:tcPr>
            <w:tcW w:w="1716" w:type="dxa"/>
            <w:shd w:val="clear" w:color="auto" w:fill="FFFFFF"/>
            <w:tcMar>
              <w:top w:w="30" w:type="dxa"/>
              <w:left w:w="30" w:type="dxa"/>
              <w:bottom w:w="30" w:type="dxa"/>
              <w:right w:w="30" w:type="dxa"/>
            </w:tcMar>
            <w:vAlign w:val="center"/>
          </w:tcPr>
          <w:p w:rsidR="004A2422" w:rsidRPr="00136DCE" w:rsidRDefault="004A2422" w:rsidP="006C5C47">
            <w:pPr>
              <w:spacing w:after="0" w:line="360" w:lineRule="auto"/>
              <w:jc w:val="center"/>
              <w:rPr>
                <w:rFonts w:ascii="Times New Roman" w:hAnsi="Times New Roman"/>
                <w:sz w:val="20"/>
                <w:szCs w:val="20"/>
              </w:rPr>
            </w:pPr>
            <w:r w:rsidRPr="00136DCE">
              <w:rPr>
                <w:rFonts w:ascii="Times New Roman" w:hAnsi="Times New Roman"/>
                <w:sz w:val="20"/>
                <w:szCs w:val="20"/>
              </w:rPr>
              <w:t>100.0</w:t>
            </w:r>
          </w:p>
        </w:tc>
        <w:tc>
          <w:tcPr>
            <w:tcW w:w="2183" w:type="dxa"/>
            <w:shd w:val="clear" w:color="auto" w:fill="FFFFFF"/>
            <w:tcMar>
              <w:top w:w="30" w:type="dxa"/>
              <w:left w:w="30" w:type="dxa"/>
              <w:bottom w:w="30" w:type="dxa"/>
              <w:right w:w="30" w:type="dxa"/>
            </w:tcMar>
          </w:tcPr>
          <w:p w:rsidR="004A2422" w:rsidRPr="00136DCE" w:rsidRDefault="004A2422" w:rsidP="006C5C47">
            <w:pPr>
              <w:spacing w:after="0" w:line="360" w:lineRule="auto"/>
              <w:jc w:val="center"/>
              <w:rPr>
                <w:rFonts w:ascii="Times New Roman" w:hAnsi="Times New Roman"/>
                <w:sz w:val="20"/>
                <w:szCs w:val="20"/>
              </w:rPr>
            </w:pPr>
          </w:p>
        </w:tc>
      </w:tr>
    </w:tbl>
    <w:p w:rsidR="004A2422" w:rsidRDefault="004A2422" w:rsidP="001F47C6">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8D64B2">
        <w:rPr>
          <w:rFonts w:ascii="Times New Roman" w:hAnsi="Times New Roman"/>
          <w:sz w:val="24"/>
          <w:szCs w:val="24"/>
        </w:rPr>
        <w:t>Field data (2013)</w:t>
      </w:r>
    </w:p>
    <w:p w:rsidR="00B22DF4" w:rsidRPr="00136DCE" w:rsidRDefault="00B22DF4" w:rsidP="00136DCE">
      <w:pPr>
        <w:widowControl w:val="0"/>
        <w:spacing w:after="0" w:line="480" w:lineRule="auto"/>
        <w:jc w:val="both"/>
        <w:rPr>
          <w:rFonts w:ascii="Times New Roman" w:hAnsi="Times New Roman"/>
          <w:b/>
          <w:sz w:val="16"/>
          <w:szCs w:val="16"/>
        </w:rPr>
      </w:pPr>
    </w:p>
    <w:p w:rsidR="004A2422" w:rsidRPr="008A31AD" w:rsidRDefault="004A2422" w:rsidP="00136DCE">
      <w:pPr>
        <w:widowControl w:val="0"/>
        <w:spacing w:after="0" w:line="480" w:lineRule="auto"/>
        <w:jc w:val="both"/>
        <w:rPr>
          <w:rFonts w:ascii="Times New Roman" w:hAnsi="Times New Roman"/>
          <w:sz w:val="24"/>
          <w:szCs w:val="24"/>
        </w:rPr>
      </w:pPr>
      <w:r w:rsidRPr="008A31AD">
        <w:rPr>
          <w:rFonts w:ascii="Times New Roman" w:hAnsi="Times New Roman"/>
          <w:sz w:val="24"/>
          <w:szCs w:val="24"/>
        </w:rPr>
        <w:t>Customer perceptions of what is reasonable and attractive rates/ charges from the banks are much higher (table 4.17 (g) (1) than what bank management perceive [table 4.17 (g) (2)], suggesting that customers do not know each bank has different rates and charges for its services.</w:t>
      </w:r>
    </w:p>
    <w:p w:rsidR="00136DCE" w:rsidRPr="008A31AD" w:rsidRDefault="00136DCE" w:rsidP="00136DCE">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Table 4.18 (h) (1) shows customers have high levels of satisfaction (88.9 to 94.4%) about all service quality dimensions regarding relationship marketing tactics. This unusual higher perception was summed up by one respondent (customers):</w:t>
      </w:r>
    </w:p>
    <w:p w:rsidR="00136DCE" w:rsidRDefault="00136DCE" w:rsidP="00A37C92">
      <w:pPr>
        <w:widowControl w:val="0"/>
        <w:spacing w:after="0" w:line="480" w:lineRule="auto"/>
        <w:ind w:left="180" w:right="94"/>
        <w:jc w:val="both"/>
        <w:rPr>
          <w:rFonts w:ascii="Times New Roman" w:hAnsi="Times New Roman"/>
          <w:i/>
          <w:sz w:val="24"/>
          <w:szCs w:val="24"/>
        </w:rPr>
      </w:pPr>
      <w:r w:rsidRPr="008A31AD">
        <w:rPr>
          <w:rFonts w:ascii="Times New Roman" w:hAnsi="Times New Roman"/>
          <w:i/>
          <w:sz w:val="24"/>
          <w:szCs w:val="24"/>
        </w:rPr>
        <w:t>“Customers here in Geita simply go to banks not because there is something attractive but because they go there as a traditional or where the bank it is dictated upon them by their employers. We do not bother to find out what is new or on offer from other banks. So we think, everything one bank offers is excellent”</w:t>
      </w:r>
    </w:p>
    <w:p w:rsidR="00136DCE" w:rsidRPr="00A37C92" w:rsidRDefault="00136DCE" w:rsidP="00136DCE">
      <w:pPr>
        <w:widowControl w:val="0"/>
        <w:spacing w:after="0" w:line="480" w:lineRule="auto"/>
        <w:jc w:val="both"/>
        <w:rPr>
          <w:rFonts w:ascii="Times New Roman" w:hAnsi="Times New Roman"/>
          <w:sz w:val="16"/>
          <w:szCs w:val="16"/>
        </w:rPr>
      </w:pPr>
    </w:p>
    <w:p w:rsidR="004A2422" w:rsidRPr="008A31AD" w:rsidRDefault="004A2422" w:rsidP="008D64B2">
      <w:pPr>
        <w:widowControl w:val="0"/>
        <w:spacing w:after="0" w:line="360" w:lineRule="auto"/>
        <w:jc w:val="both"/>
        <w:outlineLvl w:val="0"/>
        <w:rPr>
          <w:rFonts w:ascii="Times New Roman" w:hAnsi="Times New Roman"/>
          <w:b/>
          <w:sz w:val="24"/>
          <w:szCs w:val="24"/>
        </w:rPr>
      </w:pPr>
      <w:bookmarkStart w:id="114" w:name="_Toc368237316"/>
      <w:r w:rsidRPr="008A31AD">
        <w:rPr>
          <w:rFonts w:ascii="Times New Roman" w:hAnsi="Times New Roman"/>
          <w:b/>
          <w:sz w:val="24"/>
          <w:szCs w:val="24"/>
        </w:rPr>
        <w:t xml:space="preserve">(h) Overall </w:t>
      </w:r>
      <w:r w:rsidR="008D64B2" w:rsidRPr="008A31AD">
        <w:rPr>
          <w:rFonts w:ascii="Times New Roman" w:hAnsi="Times New Roman"/>
          <w:b/>
          <w:sz w:val="24"/>
          <w:szCs w:val="24"/>
        </w:rPr>
        <w:t>Ass</w:t>
      </w:r>
      <w:r w:rsidR="008D64B2">
        <w:rPr>
          <w:rFonts w:ascii="Times New Roman" w:hAnsi="Times New Roman"/>
          <w:b/>
          <w:sz w:val="24"/>
          <w:szCs w:val="24"/>
        </w:rPr>
        <w:t>essment of Satisfaction Levels o</w:t>
      </w:r>
      <w:r w:rsidR="008D64B2" w:rsidRPr="008A31AD">
        <w:rPr>
          <w:rFonts w:ascii="Times New Roman" w:hAnsi="Times New Roman"/>
          <w:b/>
          <w:sz w:val="24"/>
          <w:szCs w:val="24"/>
        </w:rPr>
        <w:t>n Services Quality</w:t>
      </w:r>
      <w:bookmarkEnd w:id="114"/>
    </w:p>
    <w:p w:rsidR="004A2422" w:rsidRPr="008A31AD" w:rsidRDefault="004A2422" w:rsidP="00573673">
      <w:pPr>
        <w:widowControl w:val="0"/>
        <w:spacing w:after="0" w:line="360" w:lineRule="auto"/>
        <w:outlineLvl w:val="0"/>
        <w:rPr>
          <w:rFonts w:ascii="Times New Roman" w:hAnsi="Times New Roman"/>
          <w:b/>
          <w:sz w:val="24"/>
          <w:szCs w:val="24"/>
        </w:rPr>
      </w:pPr>
      <w:bookmarkStart w:id="115" w:name="_Toc368237317"/>
      <w:r w:rsidRPr="008A31AD">
        <w:rPr>
          <w:rFonts w:ascii="Times New Roman" w:hAnsi="Times New Roman"/>
          <w:b/>
          <w:sz w:val="24"/>
          <w:szCs w:val="24"/>
        </w:rPr>
        <w:t>Table 4.18</w:t>
      </w:r>
      <w:r w:rsidR="00573673">
        <w:rPr>
          <w:rFonts w:ascii="Times New Roman" w:hAnsi="Times New Roman"/>
          <w:b/>
          <w:sz w:val="24"/>
          <w:szCs w:val="24"/>
        </w:rPr>
        <w:t>:</w:t>
      </w:r>
      <w:r w:rsidRPr="008A31AD">
        <w:rPr>
          <w:rFonts w:ascii="Times New Roman" w:hAnsi="Times New Roman"/>
          <w:b/>
          <w:sz w:val="24"/>
          <w:szCs w:val="24"/>
        </w:rPr>
        <w:t xml:space="preserve"> (h) (1) Overall </w:t>
      </w:r>
      <w:r w:rsidR="00466FBA" w:rsidRPr="008A31AD">
        <w:rPr>
          <w:rFonts w:ascii="Times New Roman" w:hAnsi="Times New Roman"/>
          <w:b/>
          <w:sz w:val="24"/>
          <w:szCs w:val="24"/>
        </w:rPr>
        <w:t xml:space="preserve">Assessment of Satisfaction Level of </w:t>
      </w:r>
      <w:r w:rsidR="00EF6F82" w:rsidRPr="008A31AD">
        <w:rPr>
          <w:rFonts w:ascii="Times New Roman" w:hAnsi="Times New Roman"/>
          <w:b/>
          <w:sz w:val="24"/>
          <w:szCs w:val="24"/>
        </w:rPr>
        <w:t>the</w:t>
      </w:r>
      <w:r w:rsidR="00466FBA" w:rsidRPr="008A31AD">
        <w:rPr>
          <w:rFonts w:ascii="Times New Roman" w:hAnsi="Times New Roman"/>
          <w:b/>
          <w:sz w:val="24"/>
          <w:szCs w:val="24"/>
        </w:rPr>
        <w:t xml:space="preserve"> Service Quality Tactics</w:t>
      </w:r>
      <w:bookmarkEnd w:id="115"/>
    </w:p>
    <w:tbl>
      <w:tblPr>
        <w:tblW w:w="8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1"/>
        <w:gridCol w:w="709"/>
        <w:gridCol w:w="1181"/>
        <w:gridCol w:w="709"/>
        <w:gridCol w:w="1103"/>
        <w:gridCol w:w="709"/>
        <w:gridCol w:w="1181"/>
      </w:tblGrid>
      <w:tr w:rsidR="004A2422" w:rsidRPr="00136DCE">
        <w:trPr>
          <w:trHeight w:val="185"/>
          <w:tblHeader/>
        </w:trPr>
        <w:tc>
          <w:tcPr>
            <w:tcW w:w="2691" w:type="dxa"/>
            <w:vMerge w:val="restart"/>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Service Quality Tactics</w:t>
            </w:r>
          </w:p>
        </w:tc>
        <w:tc>
          <w:tcPr>
            <w:tcW w:w="1890" w:type="dxa"/>
            <w:gridSpan w:val="2"/>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Strongly Disagree + Disagree</w:t>
            </w:r>
          </w:p>
        </w:tc>
        <w:tc>
          <w:tcPr>
            <w:tcW w:w="1812" w:type="dxa"/>
            <w:gridSpan w:val="2"/>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 xml:space="preserve">Neutral </w:t>
            </w:r>
          </w:p>
        </w:tc>
        <w:tc>
          <w:tcPr>
            <w:tcW w:w="1890" w:type="dxa"/>
            <w:gridSpan w:val="2"/>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Strongly Agree + Agree</w:t>
            </w:r>
          </w:p>
        </w:tc>
      </w:tr>
      <w:tr w:rsidR="004A2422" w:rsidRPr="00136DCE">
        <w:trPr>
          <w:trHeight w:val="185"/>
          <w:tblHeader/>
        </w:trPr>
        <w:tc>
          <w:tcPr>
            <w:tcW w:w="2691" w:type="dxa"/>
            <w:vMerge/>
            <w:vAlign w:val="center"/>
          </w:tcPr>
          <w:p w:rsidR="004A2422" w:rsidRPr="00136DCE" w:rsidRDefault="004A2422" w:rsidP="00A37C92">
            <w:pPr>
              <w:spacing w:after="0" w:line="240" w:lineRule="auto"/>
              <w:rPr>
                <w:rFonts w:ascii="Times New Roman" w:hAnsi="Times New Roman"/>
                <w:sz w:val="20"/>
                <w:szCs w:val="20"/>
              </w:rPr>
            </w:pPr>
          </w:p>
        </w:tc>
        <w:tc>
          <w:tcPr>
            <w:tcW w:w="709" w:type="dxa"/>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Count</w:t>
            </w:r>
          </w:p>
        </w:tc>
        <w:tc>
          <w:tcPr>
            <w:tcW w:w="1181" w:type="dxa"/>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Percentage</w:t>
            </w:r>
          </w:p>
        </w:tc>
        <w:tc>
          <w:tcPr>
            <w:tcW w:w="709" w:type="dxa"/>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Count</w:t>
            </w:r>
          </w:p>
        </w:tc>
        <w:tc>
          <w:tcPr>
            <w:tcW w:w="1102" w:type="dxa"/>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Percentage</w:t>
            </w:r>
          </w:p>
        </w:tc>
        <w:tc>
          <w:tcPr>
            <w:tcW w:w="709" w:type="dxa"/>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Count</w:t>
            </w:r>
          </w:p>
        </w:tc>
        <w:tc>
          <w:tcPr>
            <w:tcW w:w="1181" w:type="dxa"/>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Percentage</w:t>
            </w:r>
          </w:p>
        </w:tc>
      </w:tr>
      <w:tr w:rsidR="004A2422" w:rsidRPr="00136DCE">
        <w:trPr>
          <w:trHeight w:val="93"/>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Bank responds timely on customer requests</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11.1%</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96</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88.9%</w:t>
            </w:r>
          </w:p>
        </w:tc>
      </w:tr>
      <w:tr w:rsidR="004A2422" w:rsidRPr="00136DCE">
        <w:trPr>
          <w:trHeight w:val="110"/>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Frontline employees are willing to help me</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28"/>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Consumers complaints are always taken quickly</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57"/>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Bank's good quality services are consistent</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10"/>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 offers personalized services to meet needs</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52"/>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 provides timely information for new services</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108</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69"/>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 effectively help to know her new pricing policies</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10"/>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Bank's pricing policies are effective</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99"/>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Bank's charges/fees are reasonable</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r w:rsidR="004A2422" w:rsidRPr="00136DCE">
        <w:trPr>
          <w:trHeight w:val="122"/>
        </w:trPr>
        <w:tc>
          <w:tcPr>
            <w:tcW w:w="2691" w:type="dxa"/>
            <w:noWrap/>
            <w:vAlign w:val="bottom"/>
          </w:tcPr>
          <w:p w:rsidR="004A2422" w:rsidRPr="00136DCE" w:rsidRDefault="004A2422" w:rsidP="00A37C92">
            <w:pPr>
              <w:spacing w:after="0" w:line="240" w:lineRule="auto"/>
              <w:rPr>
                <w:rFonts w:ascii="Times New Roman" w:hAnsi="Times New Roman"/>
                <w:sz w:val="20"/>
                <w:szCs w:val="20"/>
              </w:rPr>
            </w:pPr>
            <w:r w:rsidRPr="00136DCE">
              <w:rPr>
                <w:rFonts w:ascii="Times New Roman" w:hAnsi="Times New Roman"/>
                <w:sz w:val="20"/>
                <w:szCs w:val="20"/>
              </w:rPr>
              <w:t>The Bank offers competitive prices to services I need</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0.0%</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6</w:t>
            </w:r>
          </w:p>
        </w:tc>
        <w:tc>
          <w:tcPr>
            <w:tcW w:w="1102"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5.6%</w:t>
            </w:r>
          </w:p>
        </w:tc>
        <w:tc>
          <w:tcPr>
            <w:tcW w:w="709"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102</w:t>
            </w:r>
          </w:p>
        </w:tc>
        <w:tc>
          <w:tcPr>
            <w:tcW w:w="1181" w:type="dxa"/>
            <w:noWrap/>
            <w:vAlign w:val="bottom"/>
          </w:tcPr>
          <w:p w:rsidR="004A2422" w:rsidRPr="00136DCE" w:rsidRDefault="004A2422" w:rsidP="00A37C92">
            <w:pPr>
              <w:spacing w:after="0" w:line="240" w:lineRule="auto"/>
              <w:jc w:val="center"/>
              <w:rPr>
                <w:rFonts w:ascii="Times New Roman" w:hAnsi="Times New Roman"/>
                <w:sz w:val="20"/>
                <w:szCs w:val="20"/>
              </w:rPr>
            </w:pPr>
            <w:r w:rsidRPr="00136DCE">
              <w:rPr>
                <w:rFonts w:ascii="Times New Roman" w:hAnsi="Times New Roman"/>
                <w:sz w:val="20"/>
                <w:szCs w:val="20"/>
              </w:rPr>
              <w:t>94.4%</w:t>
            </w:r>
          </w:p>
        </w:tc>
      </w:tr>
    </w:tbl>
    <w:p w:rsidR="004A2422" w:rsidRDefault="004A2422" w:rsidP="001F47C6">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466FBA">
        <w:rPr>
          <w:rFonts w:ascii="Times New Roman" w:hAnsi="Times New Roman"/>
          <w:sz w:val="24"/>
          <w:szCs w:val="24"/>
        </w:rPr>
        <w:t>Field data (2013)</w:t>
      </w:r>
    </w:p>
    <w:p w:rsidR="00466FBA" w:rsidRPr="00A37C92" w:rsidRDefault="00466FBA" w:rsidP="00682695">
      <w:pPr>
        <w:widowControl w:val="0"/>
        <w:spacing w:after="0" w:line="480" w:lineRule="auto"/>
        <w:jc w:val="both"/>
        <w:rPr>
          <w:rFonts w:ascii="Times New Roman" w:hAnsi="Times New Roman"/>
          <w:sz w:val="16"/>
          <w:szCs w:val="16"/>
        </w:rPr>
      </w:pPr>
    </w:p>
    <w:p w:rsidR="004A2422" w:rsidRDefault="004A2422" w:rsidP="00682695">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These comments indicate that there is little education among customers on available bank services and because of that ignorant customers do not switch to other banks so often.</w:t>
      </w:r>
    </w:p>
    <w:p w:rsidR="004A2422" w:rsidRPr="008A31AD" w:rsidRDefault="004A2422" w:rsidP="00573673">
      <w:pPr>
        <w:widowControl w:val="0"/>
        <w:spacing w:after="0" w:line="480" w:lineRule="auto"/>
        <w:outlineLvl w:val="0"/>
        <w:rPr>
          <w:rFonts w:ascii="Times New Roman" w:hAnsi="Times New Roman"/>
          <w:b/>
          <w:sz w:val="24"/>
          <w:szCs w:val="24"/>
        </w:rPr>
      </w:pPr>
      <w:bookmarkStart w:id="116" w:name="_Toc368237318"/>
      <w:r w:rsidRPr="008A31AD">
        <w:rPr>
          <w:rFonts w:ascii="Times New Roman" w:hAnsi="Times New Roman"/>
          <w:b/>
          <w:sz w:val="24"/>
          <w:szCs w:val="24"/>
        </w:rPr>
        <w:lastRenderedPageBreak/>
        <w:t>Table 4.18</w:t>
      </w:r>
      <w:r w:rsidR="00682695">
        <w:rPr>
          <w:rFonts w:ascii="Times New Roman" w:hAnsi="Times New Roman"/>
          <w:b/>
          <w:sz w:val="24"/>
          <w:szCs w:val="24"/>
        </w:rPr>
        <w:t>:</w:t>
      </w:r>
      <w:r w:rsidR="00A37C92">
        <w:rPr>
          <w:rFonts w:ascii="Times New Roman" w:hAnsi="Times New Roman"/>
          <w:b/>
          <w:sz w:val="24"/>
          <w:szCs w:val="24"/>
        </w:rPr>
        <w:t xml:space="preserve"> </w:t>
      </w:r>
      <w:r w:rsidRPr="008A31AD">
        <w:rPr>
          <w:rFonts w:ascii="Times New Roman" w:hAnsi="Times New Roman"/>
          <w:b/>
          <w:sz w:val="24"/>
          <w:szCs w:val="24"/>
        </w:rPr>
        <w:t xml:space="preserve">(h) (2) Overall </w:t>
      </w:r>
      <w:r w:rsidR="00682695" w:rsidRPr="008A31AD">
        <w:rPr>
          <w:rFonts w:ascii="Times New Roman" w:hAnsi="Times New Roman"/>
          <w:b/>
          <w:sz w:val="24"/>
          <w:szCs w:val="24"/>
        </w:rPr>
        <w:t>As</w:t>
      </w:r>
      <w:r w:rsidR="00682695">
        <w:rPr>
          <w:rFonts w:ascii="Times New Roman" w:hAnsi="Times New Roman"/>
          <w:b/>
          <w:sz w:val="24"/>
          <w:szCs w:val="24"/>
        </w:rPr>
        <w:t>sessment of Satisfaction Level of t</w:t>
      </w:r>
      <w:r w:rsidR="00682695" w:rsidRPr="008A31AD">
        <w:rPr>
          <w:rFonts w:ascii="Times New Roman" w:hAnsi="Times New Roman"/>
          <w:b/>
          <w:sz w:val="24"/>
          <w:szCs w:val="24"/>
        </w:rPr>
        <w:t>he Service Quality Tactics</w:t>
      </w:r>
      <w:bookmarkEnd w:id="116"/>
    </w:p>
    <w:tbl>
      <w:tblPr>
        <w:tblW w:w="8295" w:type="dxa"/>
        <w:tblInd w:w="108" w:type="dxa"/>
        <w:tblLayout w:type="fixed"/>
        <w:tblLook w:val="00A0"/>
      </w:tblPr>
      <w:tblGrid>
        <w:gridCol w:w="2546"/>
        <w:gridCol w:w="660"/>
        <w:gridCol w:w="1246"/>
        <w:gridCol w:w="762"/>
        <w:gridCol w:w="1181"/>
        <w:gridCol w:w="697"/>
        <w:gridCol w:w="1203"/>
      </w:tblGrid>
      <w:tr w:rsidR="004A2422" w:rsidRPr="00682695">
        <w:trPr>
          <w:trHeight w:val="334"/>
          <w:tblHeader/>
        </w:trPr>
        <w:tc>
          <w:tcPr>
            <w:tcW w:w="2546" w:type="dxa"/>
            <w:vMerge w:val="restart"/>
            <w:tcBorders>
              <w:top w:val="single" w:sz="4" w:space="0" w:color="auto"/>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Service Quality tactics</w:t>
            </w:r>
          </w:p>
        </w:tc>
        <w:tc>
          <w:tcPr>
            <w:tcW w:w="1906" w:type="dxa"/>
            <w:gridSpan w:val="2"/>
            <w:tcBorders>
              <w:top w:val="single" w:sz="4" w:space="0" w:color="auto"/>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Strongly Disagree + Disagree</w:t>
            </w:r>
          </w:p>
        </w:tc>
        <w:tc>
          <w:tcPr>
            <w:tcW w:w="1943" w:type="dxa"/>
            <w:gridSpan w:val="2"/>
            <w:tcBorders>
              <w:top w:val="single" w:sz="4" w:space="0" w:color="auto"/>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 xml:space="preserve">Neutral </w:t>
            </w:r>
          </w:p>
        </w:tc>
        <w:tc>
          <w:tcPr>
            <w:tcW w:w="1900" w:type="dxa"/>
            <w:gridSpan w:val="2"/>
            <w:tcBorders>
              <w:top w:val="single" w:sz="4" w:space="0" w:color="auto"/>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Strongly Agree + Agree</w:t>
            </w:r>
          </w:p>
        </w:tc>
      </w:tr>
      <w:tr w:rsidR="00455FE6" w:rsidRPr="00682695">
        <w:trPr>
          <w:trHeight w:val="334"/>
          <w:tblHeader/>
        </w:trPr>
        <w:tc>
          <w:tcPr>
            <w:tcW w:w="2546" w:type="dxa"/>
            <w:vMerge/>
            <w:tcBorders>
              <w:top w:val="single" w:sz="4" w:space="0" w:color="auto"/>
              <w:left w:val="single" w:sz="4" w:space="0" w:color="auto"/>
              <w:bottom w:val="single" w:sz="4" w:space="0" w:color="auto"/>
              <w:right w:val="single" w:sz="4" w:space="0" w:color="auto"/>
            </w:tcBorders>
            <w:vAlign w:val="center"/>
          </w:tcPr>
          <w:p w:rsidR="004A2422" w:rsidRPr="00682695" w:rsidRDefault="004A2422" w:rsidP="00A37C92">
            <w:pPr>
              <w:spacing w:after="0" w:line="240" w:lineRule="auto"/>
              <w:rPr>
                <w:rFonts w:ascii="Times New Roman" w:hAnsi="Times New Roman"/>
                <w:sz w:val="20"/>
                <w:szCs w:val="20"/>
              </w:rPr>
            </w:pPr>
          </w:p>
        </w:tc>
        <w:tc>
          <w:tcPr>
            <w:tcW w:w="660" w:type="dxa"/>
            <w:tcBorders>
              <w:top w:val="nil"/>
              <w:left w:val="nil"/>
              <w:bottom w:val="single" w:sz="4" w:space="0" w:color="auto"/>
              <w:right w:val="single" w:sz="4" w:space="0" w:color="auto"/>
            </w:tcBorders>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Count</w:t>
            </w:r>
          </w:p>
        </w:tc>
        <w:tc>
          <w:tcPr>
            <w:tcW w:w="1246" w:type="dxa"/>
            <w:tcBorders>
              <w:top w:val="nil"/>
              <w:left w:val="nil"/>
              <w:bottom w:val="single" w:sz="4" w:space="0" w:color="auto"/>
              <w:right w:val="single" w:sz="4" w:space="0" w:color="auto"/>
            </w:tcBorders>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Percentage</w:t>
            </w:r>
          </w:p>
        </w:tc>
        <w:tc>
          <w:tcPr>
            <w:tcW w:w="762" w:type="dxa"/>
            <w:tcBorders>
              <w:top w:val="nil"/>
              <w:left w:val="nil"/>
              <w:bottom w:val="single" w:sz="4" w:space="0" w:color="auto"/>
              <w:right w:val="single" w:sz="4" w:space="0" w:color="auto"/>
            </w:tcBorders>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Count</w:t>
            </w:r>
          </w:p>
        </w:tc>
        <w:tc>
          <w:tcPr>
            <w:tcW w:w="1181" w:type="dxa"/>
            <w:tcBorders>
              <w:top w:val="nil"/>
              <w:left w:val="nil"/>
              <w:bottom w:val="single" w:sz="4" w:space="0" w:color="auto"/>
              <w:right w:val="single" w:sz="4" w:space="0" w:color="auto"/>
            </w:tcBorders>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Percentage</w:t>
            </w:r>
          </w:p>
        </w:tc>
        <w:tc>
          <w:tcPr>
            <w:tcW w:w="697" w:type="dxa"/>
            <w:tcBorders>
              <w:top w:val="nil"/>
              <w:left w:val="nil"/>
              <w:bottom w:val="single" w:sz="4" w:space="0" w:color="auto"/>
              <w:right w:val="single" w:sz="4" w:space="0" w:color="auto"/>
            </w:tcBorders>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Count</w:t>
            </w:r>
          </w:p>
        </w:tc>
        <w:tc>
          <w:tcPr>
            <w:tcW w:w="1203" w:type="dxa"/>
            <w:tcBorders>
              <w:top w:val="nil"/>
              <w:left w:val="nil"/>
              <w:bottom w:val="single" w:sz="4" w:space="0" w:color="auto"/>
              <w:right w:val="single" w:sz="4" w:space="0" w:color="auto"/>
            </w:tcBorders>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Percentage</w:t>
            </w:r>
          </w:p>
        </w:tc>
      </w:tr>
      <w:tr w:rsidR="00455FE6" w:rsidRPr="00682695">
        <w:trPr>
          <w:trHeight w:val="243"/>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The bank follows up customers request on timely</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19.4%</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8</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25.8%</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17</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54.8%</w:t>
            </w:r>
          </w:p>
        </w:tc>
      </w:tr>
      <w:tr w:rsidR="00455FE6" w:rsidRPr="00682695">
        <w:trPr>
          <w:trHeight w:val="273"/>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Our Bank front line employees are willing to help customers</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5</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16.1%</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19.4%</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20</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64.6%</w:t>
            </w:r>
          </w:p>
        </w:tc>
      </w:tr>
      <w:tr w:rsidR="00455FE6" w:rsidRPr="00682695">
        <w:trPr>
          <w:trHeight w:val="210"/>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The Bank always responds to customers complaints quickly</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19.4%</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19.4%</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19</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61.3%</w:t>
            </w:r>
          </w:p>
        </w:tc>
      </w:tr>
      <w:tr w:rsidR="00455FE6" w:rsidRPr="00682695">
        <w:trPr>
          <w:trHeight w:val="243"/>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The Bank offers personalized services to meet individual customers</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8</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25.8%</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9</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29.0%</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14</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45.1%</w:t>
            </w:r>
          </w:p>
        </w:tc>
      </w:tr>
      <w:tr w:rsidR="00455FE6" w:rsidRPr="00682695">
        <w:trPr>
          <w:trHeight w:val="282"/>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The bank provides timely  information</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4</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12.9%</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7</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22.6%</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20</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64.5%</w:t>
            </w:r>
          </w:p>
        </w:tc>
      </w:tr>
      <w:tr w:rsidR="00455FE6" w:rsidRPr="00682695">
        <w:trPr>
          <w:trHeight w:val="210"/>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The bank use effective ways to explain  or educate customers</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3.2%</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7</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22.6%</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23</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74.2%</w:t>
            </w:r>
          </w:p>
        </w:tc>
      </w:tr>
      <w:tr w:rsidR="00455FE6" w:rsidRPr="00682695">
        <w:trPr>
          <w:trHeight w:val="273"/>
        </w:trPr>
        <w:tc>
          <w:tcPr>
            <w:tcW w:w="2546" w:type="dxa"/>
            <w:tcBorders>
              <w:top w:val="nil"/>
              <w:left w:val="single" w:sz="4" w:space="0" w:color="auto"/>
              <w:bottom w:val="single" w:sz="4" w:space="0" w:color="auto"/>
              <w:right w:val="single" w:sz="4" w:space="0" w:color="auto"/>
            </w:tcBorders>
            <w:noWrap/>
            <w:vAlign w:val="bottom"/>
          </w:tcPr>
          <w:p w:rsidR="004A2422" w:rsidRPr="00682695" w:rsidRDefault="004A2422" w:rsidP="00A37C92">
            <w:pPr>
              <w:spacing w:after="0" w:line="240" w:lineRule="auto"/>
              <w:rPr>
                <w:rFonts w:ascii="Times New Roman" w:hAnsi="Times New Roman"/>
                <w:sz w:val="20"/>
                <w:szCs w:val="20"/>
              </w:rPr>
            </w:pPr>
            <w:r w:rsidRPr="00682695">
              <w:rPr>
                <w:rFonts w:ascii="Times New Roman" w:hAnsi="Times New Roman"/>
                <w:sz w:val="20"/>
                <w:szCs w:val="20"/>
              </w:rPr>
              <w:t xml:space="preserve">The Banks interest rates and charges are competitive/attractive </w:t>
            </w:r>
          </w:p>
        </w:tc>
        <w:tc>
          <w:tcPr>
            <w:tcW w:w="660"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10</w:t>
            </w:r>
          </w:p>
        </w:tc>
        <w:tc>
          <w:tcPr>
            <w:tcW w:w="1246"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0.0%</w:t>
            </w:r>
          </w:p>
        </w:tc>
        <w:tc>
          <w:tcPr>
            <w:tcW w:w="762"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10</w:t>
            </w:r>
          </w:p>
        </w:tc>
        <w:tc>
          <w:tcPr>
            <w:tcW w:w="1181"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32.3%</w:t>
            </w:r>
          </w:p>
        </w:tc>
        <w:tc>
          <w:tcPr>
            <w:tcW w:w="697"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21</w:t>
            </w:r>
          </w:p>
        </w:tc>
        <w:tc>
          <w:tcPr>
            <w:tcW w:w="1203" w:type="dxa"/>
            <w:tcBorders>
              <w:top w:val="nil"/>
              <w:left w:val="nil"/>
              <w:bottom w:val="single" w:sz="4" w:space="0" w:color="auto"/>
              <w:right w:val="single" w:sz="4" w:space="0" w:color="auto"/>
            </w:tcBorders>
            <w:noWrap/>
            <w:vAlign w:val="bottom"/>
          </w:tcPr>
          <w:p w:rsidR="004A2422" w:rsidRPr="00682695" w:rsidRDefault="004A2422" w:rsidP="00A37C92">
            <w:pPr>
              <w:spacing w:after="0" w:line="240" w:lineRule="auto"/>
              <w:jc w:val="center"/>
              <w:rPr>
                <w:rFonts w:ascii="Times New Roman" w:hAnsi="Times New Roman"/>
                <w:sz w:val="20"/>
                <w:szCs w:val="20"/>
              </w:rPr>
            </w:pPr>
            <w:r w:rsidRPr="00682695">
              <w:rPr>
                <w:rFonts w:ascii="Times New Roman" w:hAnsi="Times New Roman"/>
                <w:sz w:val="20"/>
                <w:szCs w:val="20"/>
              </w:rPr>
              <w:t>67.8%</w:t>
            </w:r>
          </w:p>
        </w:tc>
      </w:tr>
    </w:tbl>
    <w:p w:rsidR="00455FE6" w:rsidRPr="00455FE6" w:rsidRDefault="00455FE6" w:rsidP="00AC2437">
      <w:pPr>
        <w:spacing w:line="240" w:lineRule="auto"/>
        <w:jc w:val="both"/>
        <w:rPr>
          <w:rFonts w:ascii="Times New Roman" w:hAnsi="Times New Roman"/>
          <w:b/>
          <w:sz w:val="10"/>
          <w:szCs w:val="10"/>
        </w:rPr>
      </w:pPr>
    </w:p>
    <w:p w:rsidR="004A2422" w:rsidRDefault="004A2422" w:rsidP="00AC2437">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682695" w:rsidRPr="00455FE6" w:rsidRDefault="00682695" w:rsidP="00AC2437">
      <w:pPr>
        <w:spacing w:line="240" w:lineRule="auto"/>
        <w:jc w:val="both"/>
        <w:rPr>
          <w:rFonts w:ascii="Times New Roman" w:hAnsi="Times New Roman"/>
          <w:b/>
          <w:sz w:val="10"/>
          <w:szCs w:val="10"/>
        </w:rPr>
      </w:pPr>
    </w:p>
    <w:p w:rsidR="00455FE6" w:rsidRDefault="00455FE6" w:rsidP="00682695">
      <w:pPr>
        <w:widowControl w:val="0"/>
        <w:spacing w:after="0" w:line="480" w:lineRule="auto"/>
        <w:jc w:val="both"/>
        <w:rPr>
          <w:rFonts w:ascii="Times New Roman" w:hAnsi="Times New Roman"/>
          <w:sz w:val="24"/>
          <w:szCs w:val="24"/>
        </w:rPr>
      </w:pPr>
    </w:p>
    <w:p w:rsidR="004A2422" w:rsidRPr="008A31AD" w:rsidRDefault="004A2422" w:rsidP="00682695">
      <w:pPr>
        <w:widowControl w:val="0"/>
        <w:spacing w:after="0" w:line="480" w:lineRule="auto"/>
        <w:jc w:val="both"/>
        <w:rPr>
          <w:rFonts w:ascii="Times New Roman" w:hAnsi="Times New Roman"/>
          <w:sz w:val="24"/>
          <w:szCs w:val="24"/>
        </w:rPr>
      </w:pPr>
      <w:r w:rsidRPr="008A31AD">
        <w:rPr>
          <w:rFonts w:ascii="Times New Roman" w:hAnsi="Times New Roman"/>
          <w:sz w:val="24"/>
          <w:szCs w:val="24"/>
        </w:rPr>
        <w:t>As noted in table 4.17 (h) (2), the overall satisfaction levels of management and employees with service quality as a relationship marketing tactics range from 54.8% to 74.2% and are less than 50.0% about their ability to personalize their services to meet specific individual  customers needs. These results suggest that banks are aware that they do not customize their services to individual customers’ needs as most of their transactions are small value and routine in nature.</w:t>
      </w:r>
      <w:r w:rsidR="00682695">
        <w:rPr>
          <w:rFonts w:ascii="Times New Roman" w:hAnsi="Times New Roman"/>
          <w:sz w:val="24"/>
          <w:szCs w:val="24"/>
        </w:rPr>
        <w:t xml:space="preserve"> </w:t>
      </w:r>
      <w:r w:rsidRPr="008A31AD">
        <w:rPr>
          <w:rFonts w:ascii="Times New Roman" w:hAnsi="Times New Roman"/>
          <w:sz w:val="24"/>
          <w:szCs w:val="24"/>
        </w:rPr>
        <w:t>However, some bank manager’s comments for large clients such as those from mining sector, they offer personalized services to meet mining sector they offer personalized services to meet the mining’s specific/ unequal needs.</w:t>
      </w:r>
    </w:p>
    <w:p w:rsidR="004A2422" w:rsidRPr="008A31AD" w:rsidRDefault="00682695" w:rsidP="00682695">
      <w:pPr>
        <w:widowControl w:val="0"/>
        <w:spacing w:after="0" w:line="480" w:lineRule="auto"/>
        <w:jc w:val="both"/>
        <w:rPr>
          <w:rFonts w:ascii="Times New Roman" w:hAnsi="Times New Roman"/>
          <w:b/>
          <w:sz w:val="24"/>
          <w:szCs w:val="24"/>
        </w:rPr>
      </w:pPr>
      <w:r>
        <w:rPr>
          <w:rFonts w:ascii="Times New Roman" w:hAnsi="Times New Roman"/>
          <w:b/>
          <w:sz w:val="24"/>
          <w:szCs w:val="24"/>
        </w:rPr>
        <w:lastRenderedPageBreak/>
        <w:t>(ii) Brand I</w:t>
      </w:r>
      <w:r w:rsidR="004A2422" w:rsidRPr="008A31AD">
        <w:rPr>
          <w:rFonts w:ascii="Times New Roman" w:hAnsi="Times New Roman"/>
          <w:b/>
          <w:sz w:val="24"/>
          <w:szCs w:val="24"/>
        </w:rPr>
        <w:t>mage</w:t>
      </w:r>
    </w:p>
    <w:p w:rsidR="004A2422" w:rsidRPr="008A31AD" w:rsidRDefault="004A2422" w:rsidP="00682695">
      <w:pPr>
        <w:pStyle w:val="ListParagraph"/>
        <w:widowControl w:val="0"/>
        <w:numPr>
          <w:ilvl w:val="0"/>
          <w:numId w:val="5"/>
        </w:numPr>
        <w:spacing w:after="0" w:line="480" w:lineRule="auto"/>
        <w:jc w:val="both"/>
        <w:rPr>
          <w:rFonts w:ascii="Times New Roman" w:hAnsi="Times New Roman"/>
          <w:b/>
          <w:sz w:val="24"/>
          <w:szCs w:val="24"/>
        </w:rPr>
      </w:pPr>
      <w:r w:rsidRPr="008A31AD">
        <w:rPr>
          <w:rFonts w:ascii="Times New Roman" w:hAnsi="Times New Roman"/>
          <w:b/>
          <w:sz w:val="24"/>
          <w:szCs w:val="24"/>
        </w:rPr>
        <w:t xml:space="preserve">Banks’ </w:t>
      </w:r>
      <w:r w:rsidR="00682695">
        <w:rPr>
          <w:rFonts w:ascii="Times New Roman" w:hAnsi="Times New Roman"/>
          <w:b/>
          <w:sz w:val="24"/>
          <w:szCs w:val="24"/>
        </w:rPr>
        <w:t>Reputation in t</w:t>
      </w:r>
      <w:r w:rsidR="00682695" w:rsidRPr="008A31AD">
        <w:rPr>
          <w:rFonts w:ascii="Times New Roman" w:hAnsi="Times New Roman"/>
          <w:b/>
          <w:sz w:val="24"/>
          <w:szCs w:val="24"/>
        </w:rPr>
        <w:t>he Community</w:t>
      </w:r>
    </w:p>
    <w:p w:rsidR="004A2422" w:rsidRPr="008A31AD" w:rsidRDefault="00682695" w:rsidP="00573673">
      <w:pPr>
        <w:widowControl w:val="0"/>
        <w:spacing w:after="0" w:line="480" w:lineRule="auto"/>
        <w:jc w:val="both"/>
        <w:outlineLvl w:val="0"/>
        <w:rPr>
          <w:rFonts w:ascii="Times New Roman" w:hAnsi="Times New Roman"/>
          <w:b/>
          <w:sz w:val="24"/>
          <w:szCs w:val="24"/>
        </w:rPr>
      </w:pPr>
      <w:bookmarkStart w:id="117" w:name="_Toc368237319"/>
      <w:r>
        <w:rPr>
          <w:rFonts w:ascii="Times New Roman" w:hAnsi="Times New Roman"/>
          <w:b/>
          <w:bCs/>
          <w:sz w:val="24"/>
          <w:szCs w:val="24"/>
        </w:rPr>
        <w:t xml:space="preserve">Table 4.19: </w:t>
      </w:r>
      <w:r w:rsidR="004A2422" w:rsidRPr="008A31AD">
        <w:rPr>
          <w:rFonts w:ascii="Times New Roman" w:hAnsi="Times New Roman"/>
          <w:b/>
          <w:bCs/>
          <w:sz w:val="24"/>
          <w:szCs w:val="24"/>
        </w:rPr>
        <w:t xml:space="preserve">(a) (1) </w:t>
      </w:r>
      <w:r>
        <w:rPr>
          <w:rFonts w:ascii="Times New Roman" w:hAnsi="Times New Roman"/>
          <w:b/>
          <w:bCs/>
          <w:sz w:val="24"/>
          <w:szCs w:val="24"/>
        </w:rPr>
        <w:t>The Bank's Reputation is High a</w:t>
      </w:r>
      <w:r w:rsidRPr="008A31AD">
        <w:rPr>
          <w:rFonts w:ascii="Times New Roman" w:hAnsi="Times New Roman"/>
          <w:b/>
          <w:bCs/>
          <w:sz w:val="24"/>
          <w:szCs w:val="24"/>
        </w:rPr>
        <w:t>nd Highly Admired</w:t>
      </w:r>
      <w:bookmarkEnd w:id="117"/>
    </w:p>
    <w:tbl>
      <w:tblPr>
        <w:tblW w:w="81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8"/>
        <w:gridCol w:w="1282"/>
        <w:gridCol w:w="1794"/>
        <w:gridCol w:w="2028"/>
        <w:gridCol w:w="2339"/>
      </w:tblGrid>
      <w:tr w:rsidR="004A2422" w:rsidRPr="00682695">
        <w:trPr>
          <w:cantSplit/>
          <w:trHeight w:val="275"/>
          <w:tblHeader/>
        </w:trPr>
        <w:tc>
          <w:tcPr>
            <w:tcW w:w="668" w:type="dxa"/>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p>
        </w:tc>
        <w:tc>
          <w:tcPr>
            <w:tcW w:w="1282" w:type="dxa"/>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p>
        </w:tc>
        <w:tc>
          <w:tcPr>
            <w:tcW w:w="1794" w:type="dxa"/>
            <w:shd w:val="clear" w:color="auto" w:fill="FFFFFF"/>
            <w:tcMar>
              <w:top w:w="30" w:type="dxa"/>
              <w:left w:w="30" w:type="dxa"/>
              <w:bottom w:w="30" w:type="dxa"/>
              <w:right w:w="30" w:type="dxa"/>
            </w:tcMar>
            <w:vAlign w:val="bottom"/>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Frequency</w:t>
            </w:r>
          </w:p>
        </w:tc>
        <w:tc>
          <w:tcPr>
            <w:tcW w:w="2028" w:type="dxa"/>
            <w:shd w:val="clear" w:color="auto" w:fill="FFFFFF"/>
            <w:tcMar>
              <w:top w:w="30" w:type="dxa"/>
              <w:left w:w="30" w:type="dxa"/>
              <w:bottom w:w="30" w:type="dxa"/>
              <w:right w:w="30" w:type="dxa"/>
            </w:tcMar>
            <w:vAlign w:val="bottom"/>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Percent</w:t>
            </w:r>
          </w:p>
        </w:tc>
        <w:tc>
          <w:tcPr>
            <w:tcW w:w="2339" w:type="dxa"/>
            <w:shd w:val="clear" w:color="auto" w:fill="FFFFFF"/>
            <w:tcMar>
              <w:top w:w="30" w:type="dxa"/>
              <w:left w:w="30" w:type="dxa"/>
              <w:bottom w:w="30" w:type="dxa"/>
              <w:right w:w="30" w:type="dxa"/>
            </w:tcMar>
            <w:vAlign w:val="bottom"/>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Cumulative Percent</w:t>
            </w:r>
          </w:p>
        </w:tc>
      </w:tr>
      <w:tr w:rsidR="004A2422" w:rsidRPr="00682695">
        <w:trPr>
          <w:cantSplit/>
          <w:trHeight w:val="302"/>
          <w:tblHeader/>
        </w:trPr>
        <w:tc>
          <w:tcPr>
            <w:tcW w:w="668" w:type="dxa"/>
            <w:vMerge w:val="restart"/>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p>
        </w:tc>
        <w:tc>
          <w:tcPr>
            <w:tcW w:w="1282" w:type="dxa"/>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r w:rsidRPr="00682695">
              <w:rPr>
                <w:rFonts w:ascii="Times New Roman" w:hAnsi="Times New Roman"/>
                <w:sz w:val="23"/>
                <w:szCs w:val="23"/>
              </w:rPr>
              <w:t>Disagree</w:t>
            </w:r>
          </w:p>
        </w:tc>
        <w:tc>
          <w:tcPr>
            <w:tcW w:w="1794"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6</w:t>
            </w:r>
          </w:p>
        </w:tc>
        <w:tc>
          <w:tcPr>
            <w:tcW w:w="2028"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5.6</w:t>
            </w:r>
          </w:p>
        </w:tc>
        <w:tc>
          <w:tcPr>
            <w:tcW w:w="2339"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5.6</w:t>
            </w:r>
          </w:p>
        </w:tc>
      </w:tr>
      <w:tr w:rsidR="004A2422" w:rsidRPr="00682695">
        <w:trPr>
          <w:cantSplit/>
          <w:trHeight w:val="157"/>
          <w:tblHeader/>
        </w:trPr>
        <w:tc>
          <w:tcPr>
            <w:tcW w:w="668" w:type="dxa"/>
            <w:vMerge/>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p>
        </w:tc>
        <w:tc>
          <w:tcPr>
            <w:tcW w:w="1282" w:type="dxa"/>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r w:rsidRPr="00682695">
              <w:rPr>
                <w:rFonts w:ascii="Times New Roman" w:hAnsi="Times New Roman"/>
                <w:sz w:val="23"/>
                <w:szCs w:val="23"/>
              </w:rPr>
              <w:t>Neutral</w:t>
            </w:r>
          </w:p>
        </w:tc>
        <w:tc>
          <w:tcPr>
            <w:tcW w:w="1794"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6</w:t>
            </w:r>
          </w:p>
        </w:tc>
        <w:tc>
          <w:tcPr>
            <w:tcW w:w="2028"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5.6</w:t>
            </w:r>
          </w:p>
        </w:tc>
        <w:tc>
          <w:tcPr>
            <w:tcW w:w="2339"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11.1</w:t>
            </w:r>
          </w:p>
        </w:tc>
      </w:tr>
      <w:tr w:rsidR="004A2422" w:rsidRPr="00682695">
        <w:trPr>
          <w:cantSplit/>
          <w:trHeight w:val="157"/>
          <w:tblHeader/>
        </w:trPr>
        <w:tc>
          <w:tcPr>
            <w:tcW w:w="668" w:type="dxa"/>
            <w:vMerge/>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p>
        </w:tc>
        <w:tc>
          <w:tcPr>
            <w:tcW w:w="1282" w:type="dxa"/>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r w:rsidRPr="00682695">
              <w:rPr>
                <w:rFonts w:ascii="Times New Roman" w:hAnsi="Times New Roman"/>
                <w:sz w:val="23"/>
                <w:szCs w:val="23"/>
              </w:rPr>
              <w:t>Agree</w:t>
            </w:r>
          </w:p>
        </w:tc>
        <w:tc>
          <w:tcPr>
            <w:tcW w:w="1794"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96</w:t>
            </w:r>
          </w:p>
        </w:tc>
        <w:tc>
          <w:tcPr>
            <w:tcW w:w="2028"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88.9</w:t>
            </w:r>
          </w:p>
        </w:tc>
        <w:tc>
          <w:tcPr>
            <w:tcW w:w="2339"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100.0</w:t>
            </w:r>
          </w:p>
        </w:tc>
      </w:tr>
      <w:tr w:rsidR="004A2422" w:rsidRPr="00682695">
        <w:trPr>
          <w:cantSplit/>
          <w:trHeight w:val="157"/>
        </w:trPr>
        <w:tc>
          <w:tcPr>
            <w:tcW w:w="668" w:type="dxa"/>
            <w:vMerge/>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p>
        </w:tc>
        <w:tc>
          <w:tcPr>
            <w:tcW w:w="1282" w:type="dxa"/>
            <w:shd w:val="clear" w:color="auto" w:fill="FFFFFF"/>
            <w:tcMar>
              <w:top w:w="30" w:type="dxa"/>
              <w:left w:w="30" w:type="dxa"/>
              <w:bottom w:w="30" w:type="dxa"/>
              <w:right w:w="30" w:type="dxa"/>
            </w:tcMar>
          </w:tcPr>
          <w:p w:rsidR="004A2422" w:rsidRPr="00682695" w:rsidRDefault="004A2422" w:rsidP="00BB0933">
            <w:pPr>
              <w:spacing w:after="0" w:line="240" w:lineRule="auto"/>
              <w:rPr>
                <w:rFonts w:ascii="Times New Roman" w:hAnsi="Times New Roman"/>
                <w:sz w:val="23"/>
                <w:szCs w:val="23"/>
              </w:rPr>
            </w:pPr>
            <w:r w:rsidRPr="00682695">
              <w:rPr>
                <w:rFonts w:ascii="Times New Roman" w:hAnsi="Times New Roman"/>
                <w:sz w:val="23"/>
                <w:szCs w:val="23"/>
              </w:rPr>
              <w:t>Total</w:t>
            </w:r>
          </w:p>
        </w:tc>
        <w:tc>
          <w:tcPr>
            <w:tcW w:w="1794"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108</w:t>
            </w:r>
          </w:p>
        </w:tc>
        <w:tc>
          <w:tcPr>
            <w:tcW w:w="2028" w:type="dxa"/>
            <w:shd w:val="clear" w:color="auto" w:fill="FFFFFF"/>
            <w:tcMar>
              <w:top w:w="30" w:type="dxa"/>
              <w:left w:w="30" w:type="dxa"/>
              <w:bottom w:w="30" w:type="dxa"/>
              <w:right w:w="30" w:type="dxa"/>
            </w:tcMar>
            <w:vAlign w:val="center"/>
          </w:tcPr>
          <w:p w:rsidR="004A2422" w:rsidRPr="00682695" w:rsidRDefault="004A2422" w:rsidP="00BB0933">
            <w:pPr>
              <w:spacing w:after="0" w:line="240" w:lineRule="auto"/>
              <w:jc w:val="center"/>
              <w:rPr>
                <w:rFonts w:ascii="Times New Roman" w:hAnsi="Times New Roman"/>
                <w:sz w:val="23"/>
                <w:szCs w:val="23"/>
              </w:rPr>
            </w:pPr>
            <w:r w:rsidRPr="00682695">
              <w:rPr>
                <w:rFonts w:ascii="Times New Roman" w:hAnsi="Times New Roman"/>
                <w:sz w:val="23"/>
                <w:szCs w:val="23"/>
              </w:rPr>
              <w:t>100.0</w:t>
            </w:r>
          </w:p>
        </w:tc>
        <w:tc>
          <w:tcPr>
            <w:tcW w:w="2339" w:type="dxa"/>
            <w:shd w:val="clear" w:color="auto" w:fill="FFFFFF"/>
            <w:tcMar>
              <w:top w:w="30" w:type="dxa"/>
              <w:left w:w="30" w:type="dxa"/>
              <w:bottom w:w="30" w:type="dxa"/>
              <w:right w:w="30" w:type="dxa"/>
            </w:tcMar>
          </w:tcPr>
          <w:p w:rsidR="004A2422" w:rsidRPr="00682695" w:rsidRDefault="004A2422" w:rsidP="00BB0933">
            <w:pPr>
              <w:spacing w:after="0" w:line="240" w:lineRule="auto"/>
              <w:jc w:val="center"/>
              <w:rPr>
                <w:rFonts w:ascii="Times New Roman" w:hAnsi="Times New Roman"/>
                <w:sz w:val="23"/>
                <w:szCs w:val="23"/>
              </w:rPr>
            </w:pPr>
          </w:p>
        </w:tc>
      </w:tr>
    </w:tbl>
    <w:p w:rsidR="004A2422" w:rsidRPr="008A31AD" w:rsidRDefault="004A2422" w:rsidP="00682695">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Source: Field data (2013)</w:t>
      </w:r>
    </w:p>
    <w:p w:rsidR="004A2422" w:rsidRPr="00463A22" w:rsidRDefault="004A2422" w:rsidP="00682695">
      <w:pPr>
        <w:widowControl w:val="0"/>
        <w:spacing w:after="0" w:line="480" w:lineRule="auto"/>
        <w:jc w:val="both"/>
        <w:rPr>
          <w:rFonts w:ascii="Times New Roman" w:hAnsi="Times New Roman"/>
          <w:sz w:val="24"/>
          <w:szCs w:val="24"/>
        </w:rPr>
      </w:pPr>
    </w:p>
    <w:p w:rsidR="00682695" w:rsidRPr="00463A22" w:rsidRDefault="004A2422" w:rsidP="00463A22">
      <w:pPr>
        <w:widowControl w:val="0"/>
        <w:spacing w:after="0" w:line="480" w:lineRule="auto"/>
        <w:jc w:val="both"/>
        <w:rPr>
          <w:rFonts w:ascii="Times New Roman" w:hAnsi="Times New Roman"/>
          <w:sz w:val="24"/>
          <w:szCs w:val="24"/>
        </w:rPr>
      </w:pPr>
      <w:r w:rsidRPr="00463A22">
        <w:rPr>
          <w:rFonts w:ascii="Times New Roman" w:hAnsi="Times New Roman"/>
          <w:sz w:val="24"/>
          <w:szCs w:val="24"/>
        </w:rPr>
        <w:t>Table 4.19 (a) (1) shows that 88.9%n of the respondents (customers) agree that their banks are well respected in the community, 5.6% disagree and 5.6% are neutral to the statement.</w:t>
      </w:r>
      <w:r w:rsidR="00463A22" w:rsidRPr="00463A22">
        <w:rPr>
          <w:rFonts w:ascii="Times New Roman" w:hAnsi="Times New Roman"/>
          <w:sz w:val="24"/>
          <w:szCs w:val="24"/>
        </w:rPr>
        <w:t xml:space="preserve"> </w:t>
      </w:r>
      <w:r w:rsidR="00682695" w:rsidRPr="00463A22">
        <w:rPr>
          <w:rFonts w:ascii="Times New Roman" w:hAnsi="Times New Roman"/>
          <w:sz w:val="24"/>
          <w:szCs w:val="24"/>
        </w:rPr>
        <w:t>Tables 4.19 (a) (2) indicates that 87.1% of respondents (management) agree/ agree that their banks is well respected in the community, 6.5% disagree and 6.5% are neutral to the statement. The results in both table 4.19 (a) (1) and table 4.19 (a) (2) indicate that the two categories of respondents have nearly the same high perception about good reputation of banks in the community. These results suggest that banks in Geita district are those which have been established in Tanzania for sometimes and are well known in the communities where they operate.</w:t>
      </w:r>
    </w:p>
    <w:p w:rsidR="00682695" w:rsidRPr="00463A22" w:rsidRDefault="00682695" w:rsidP="00682695">
      <w:pPr>
        <w:widowControl w:val="0"/>
        <w:spacing w:after="0" w:line="480" w:lineRule="auto"/>
        <w:jc w:val="both"/>
        <w:rPr>
          <w:rFonts w:ascii="Times New Roman" w:hAnsi="Times New Roman"/>
          <w:b/>
          <w:bCs/>
          <w:sz w:val="24"/>
          <w:szCs w:val="24"/>
        </w:rPr>
      </w:pPr>
    </w:p>
    <w:p w:rsidR="004A2422" w:rsidRPr="008A31AD" w:rsidRDefault="004A2422" w:rsidP="00573673">
      <w:pPr>
        <w:widowControl w:val="0"/>
        <w:spacing w:after="0" w:line="360" w:lineRule="auto"/>
        <w:jc w:val="both"/>
        <w:outlineLvl w:val="0"/>
        <w:rPr>
          <w:rFonts w:ascii="Times New Roman" w:hAnsi="Times New Roman"/>
          <w:sz w:val="24"/>
          <w:szCs w:val="24"/>
        </w:rPr>
      </w:pPr>
      <w:bookmarkStart w:id="118" w:name="_Toc368237320"/>
      <w:r w:rsidRPr="008A31AD">
        <w:rPr>
          <w:rFonts w:ascii="Times New Roman" w:hAnsi="Times New Roman"/>
          <w:b/>
          <w:bCs/>
          <w:sz w:val="24"/>
          <w:szCs w:val="24"/>
        </w:rPr>
        <w:t>Table 4.19</w:t>
      </w:r>
      <w:r w:rsidR="00573673">
        <w:rPr>
          <w:rFonts w:ascii="Times New Roman" w:hAnsi="Times New Roman"/>
          <w:b/>
          <w:bCs/>
          <w:sz w:val="24"/>
          <w:szCs w:val="24"/>
        </w:rPr>
        <w:t>:</w:t>
      </w:r>
      <w:r w:rsidR="00EF6F82">
        <w:rPr>
          <w:rFonts w:ascii="Times New Roman" w:hAnsi="Times New Roman"/>
          <w:b/>
          <w:bCs/>
          <w:sz w:val="24"/>
          <w:szCs w:val="24"/>
        </w:rPr>
        <w:t xml:space="preserve"> (a) (2) The B</w:t>
      </w:r>
      <w:r w:rsidRPr="008A31AD">
        <w:rPr>
          <w:rFonts w:ascii="Times New Roman" w:hAnsi="Times New Roman"/>
          <w:b/>
          <w:bCs/>
          <w:sz w:val="24"/>
          <w:szCs w:val="24"/>
        </w:rPr>
        <w:t xml:space="preserve">ank's </w:t>
      </w:r>
      <w:r w:rsidR="00EF6F82">
        <w:rPr>
          <w:rFonts w:ascii="Times New Roman" w:hAnsi="Times New Roman"/>
          <w:b/>
          <w:bCs/>
          <w:sz w:val="24"/>
          <w:szCs w:val="24"/>
        </w:rPr>
        <w:t>Reputation is H</w:t>
      </w:r>
      <w:r w:rsidRPr="008A31AD">
        <w:rPr>
          <w:rFonts w:ascii="Times New Roman" w:hAnsi="Times New Roman"/>
          <w:b/>
          <w:bCs/>
          <w:sz w:val="24"/>
          <w:szCs w:val="24"/>
        </w:rPr>
        <w:t xml:space="preserve">ighly and </w:t>
      </w:r>
      <w:r w:rsidR="00EF6F82">
        <w:rPr>
          <w:rFonts w:ascii="Times New Roman" w:hAnsi="Times New Roman"/>
          <w:b/>
          <w:bCs/>
          <w:sz w:val="24"/>
          <w:szCs w:val="24"/>
        </w:rPr>
        <w:t>H</w:t>
      </w:r>
      <w:r w:rsidRPr="008A31AD">
        <w:rPr>
          <w:rFonts w:ascii="Times New Roman" w:hAnsi="Times New Roman"/>
          <w:b/>
          <w:bCs/>
          <w:sz w:val="24"/>
          <w:szCs w:val="24"/>
        </w:rPr>
        <w:t xml:space="preserve">ighly </w:t>
      </w:r>
      <w:r w:rsidR="00EF6F82">
        <w:rPr>
          <w:rFonts w:ascii="Times New Roman" w:hAnsi="Times New Roman"/>
          <w:b/>
          <w:bCs/>
          <w:sz w:val="24"/>
          <w:szCs w:val="24"/>
        </w:rPr>
        <w:t>A</w:t>
      </w:r>
      <w:r w:rsidRPr="008A31AD">
        <w:rPr>
          <w:rFonts w:ascii="Times New Roman" w:hAnsi="Times New Roman"/>
          <w:b/>
          <w:bCs/>
          <w:sz w:val="24"/>
          <w:szCs w:val="24"/>
        </w:rPr>
        <w:t>dmired</w:t>
      </w:r>
      <w:bookmarkEnd w:id="118"/>
    </w:p>
    <w:tbl>
      <w:tblPr>
        <w:tblW w:w="81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2034"/>
        <w:gridCol w:w="1276"/>
        <w:gridCol w:w="1872"/>
        <w:gridCol w:w="2261"/>
      </w:tblGrid>
      <w:tr w:rsidR="004A2422" w:rsidRPr="008A31AD">
        <w:trPr>
          <w:cantSplit/>
          <w:trHeight w:val="275"/>
          <w:tblHeader/>
        </w:trPr>
        <w:tc>
          <w:tcPr>
            <w:tcW w:w="666"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2034"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1276" w:type="dxa"/>
            <w:shd w:val="clear" w:color="auto" w:fill="FFFFFF"/>
            <w:tcMar>
              <w:top w:w="30" w:type="dxa"/>
              <w:left w:w="30" w:type="dxa"/>
              <w:bottom w:w="30" w:type="dxa"/>
              <w:right w:w="30" w:type="dxa"/>
            </w:tcMar>
            <w:vAlign w:val="bottom"/>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Frequency</w:t>
            </w:r>
          </w:p>
        </w:tc>
        <w:tc>
          <w:tcPr>
            <w:tcW w:w="1872" w:type="dxa"/>
            <w:shd w:val="clear" w:color="auto" w:fill="FFFFFF"/>
            <w:tcMar>
              <w:top w:w="30" w:type="dxa"/>
              <w:left w:w="30" w:type="dxa"/>
              <w:bottom w:w="30" w:type="dxa"/>
              <w:right w:w="30" w:type="dxa"/>
            </w:tcMar>
            <w:vAlign w:val="bottom"/>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Percent</w:t>
            </w:r>
          </w:p>
        </w:tc>
        <w:tc>
          <w:tcPr>
            <w:tcW w:w="2261" w:type="dxa"/>
            <w:shd w:val="clear" w:color="auto" w:fill="FFFFFF"/>
            <w:tcMar>
              <w:top w:w="30" w:type="dxa"/>
              <w:left w:w="30" w:type="dxa"/>
              <w:bottom w:w="30" w:type="dxa"/>
              <w:right w:w="30" w:type="dxa"/>
            </w:tcMar>
            <w:vAlign w:val="bottom"/>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95"/>
          <w:tblHeader/>
        </w:trPr>
        <w:tc>
          <w:tcPr>
            <w:tcW w:w="666" w:type="dxa"/>
            <w:vMerge w:val="restart"/>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2034"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r w:rsidRPr="008A31AD">
              <w:rPr>
                <w:rFonts w:ascii="Times New Roman" w:hAnsi="Times New Roman"/>
                <w:sz w:val="24"/>
                <w:szCs w:val="24"/>
              </w:rPr>
              <w:t>Disagree</w:t>
            </w:r>
          </w:p>
        </w:tc>
        <w:tc>
          <w:tcPr>
            <w:tcW w:w="1276"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2</w:t>
            </w:r>
          </w:p>
        </w:tc>
        <w:tc>
          <w:tcPr>
            <w:tcW w:w="1872"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6.5</w:t>
            </w:r>
          </w:p>
        </w:tc>
        <w:tc>
          <w:tcPr>
            <w:tcW w:w="2261"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6.5</w:t>
            </w:r>
          </w:p>
        </w:tc>
      </w:tr>
      <w:tr w:rsidR="004A2422" w:rsidRPr="008A31AD">
        <w:trPr>
          <w:cantSplit/>
          <w:trHeight w:val="164"/>
          <w:tblHeader/>
        </w:trPr>
        <w:tc>
          <w:tcPr>
            <w:tcW w:w="666" w:type="dxa"/>
            <w:vMerge/>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2034"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r w:rsidRPr="008A31AD">
              <w:rPr>
                <w:rFonts w:ascii="Times New Roman" w:hAnsi="Times New Roman"/>
                <w:sz w:val="24"/>
                <w:szCs w:val="24"/>
              </w:rPr>
              <w:t>Neutral</w:t>
            </w:r>
          </w:p>
        </w:tc>
        <w:tc>
          <w:tcPr>
            <w:tcW w:w="1276"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2</w:t>
            </w:r>
          </w:p>
        </w:tc>
        <w:tc>
          <w:tcPr>
            <w:tcW w:w="1872"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6.5</w:t>
            </w:r>
          </w:p>
        </w:tc>
        <w:tc>
          <w:tcPr>
            <w:tcW w:w="2261"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12.9</w:t>
            </w:r>
          </w:p>
        </w:tc>
      </w:tr>
      <w:tr w:rsidR="004A2422" w:rsidRPr="008A31AD">
        <w:trPr>
          <w:cantSplit/>
          <w:trHeight w:val="164"/>
          <w:tblHeader/>
        </w:trPr>
        <w:tc>
          <w:tcPr>
            <w:tcW w:w="666" w:type="dxa"/>
            <w:vMerge/>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2034"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r w:rsidRPr="008A31AD">
              <w:rPr>
                <w:rFonts w:ascii="Times New Roman" w:hAnsi="Times New Roman"/>
                <w:sz w:val="24"/>
                <w:szCs w:val="24"/>
              </w:rPr>
              <w:t>Agree</w:t>
            </w:r>
          </w:p>
        </w:tc>
        <w:tc>
          <w:tcPr>
            <w:tcW w:w="1276"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14</w:t>
            </w:r>
          </w:p>
        </w:tc>
        <w:tc>
          <w:tcPr>
            <w:tcW w:w="1872"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45.2</w:t>
            </w:r>
          </w:p>
        </w:tc>
        <w:tc>
          <w:tcPr>
            <w:tcW w:w="2261"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58.1</w:t>
            </w:r>
          </w:p>
        </w:tc>
      </w:tr>
      <w:tr w:rsidR="004A2422" w:rsidRPr="008A31AD">
        <w:trPr>
          <w:cantSplit/>
          <w:trHeight w:val="164"/>
          <w:tblHeader/>
        </w:trPr>
        <w:tc>
          <w:tcPr>
            <w:tcW w:w="666" w:type="dxa"/>
            <w:vMerge/>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2034"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r w:rsidRPr="008A31AD">
              <w:rPr>
                <w:rFonts w:ascii="Times New Roman" w:hAnsi="Times New Roman"/>
                <w:sz w:val="24"/>
                <w:szCs w:val="24"/>
              </w:rPr>
              <w:t>Strongly agree</w:t>
            </w:r>
          </w:p>
        </w:tc>
        <w:tc>
          <w:tcPr>
            <w:tcW w:w="1276"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13</w:t>
            </w:r>
          </w:p>
        </w:tc>
        <w:tc>
          <w:tcPr>
            <w:tcW w:w="1872"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41.9</w:t>
            </w:r>
          </w:p>
        </w:tc>
        <w:tc>
          <w:tcPr>
            <w:tcW w:w="2261"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64"/>
        </w:trPr>
        <w:tc>
          <w:tcPr>
            <w:tcW w:w="666" w:type="dxa"/>
            <w:vMerge/>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p>
        </w:tc>
        <w:tc>
          <w:tcPr>
            <w:tcW w:w="2034" w:type="dxa"/>
            <w:shd w:val="clear" w:color="auto" w:fill="FFFFFF"/>
            <w:tcMar>
              <w:top w:w="30" w:type="dxa"/>
              <w:left w:w="30" w:type="dxa"/>
              <w:bottom w:w="30" w:type="dxa"/>
              <w:right w:w="30" w:type="dxa"/>
            </w:tcMar>
          </w:tcPr>
          <w:p w:rsidR="004A2422" w:rsidRPr="008A31AD" w:rsidRDefault="004A2422" w:rsidP="00BB0933">
            <w:pPr>
              <w:spacing w:after="0" w:line="240" w:lineRule="auto"/>
              <w:rPr>
                <w:rFonts w:ascii="Times New Roman" w:hAnsi="Times New Roman"/>
                <w:sz w:val="24"/>
                <w:szCs w:val="24"/>
              </w:rPr>
            </w:pPr>
            <w:r w:rsidRPr="008A31AD">
              <w:rPr>
                <w:rFonts w:ascii="Times New Roman" w:hAnsi="Times New Roman"/>
                <w:sz w:val="24"/>
                <w:szCs w:val="24"/>
              </w:rPr>
              <w:t>Total</w:t>
            </w:r>
          </w:p>
        </w:tc>
        <w:tc>
          <w:tcPr>
            <w:tcW w:w="1276"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31</w:t>
            </w:r>
          </w:p>
        </w:tc>
        <w:tc>
          <w:tcPr>
            <w:tcW w:w="1872" w:type="dxa"/>
            <w:shd w:val="clear" w:color="auto" w:fill="FFFFFF"/>
            <w:tcMar>
              <w:top w:w="30" w:type="dxa"/>
              <w:left w:w="30" w:type="dxa"/>
              <w:bottom w:w="30" w:type="dxa"/>
              <w:right w:w="30" w:type="dxa"/>
            </w:tcMar>
            <w:vAlign w:val="center"/>
          </w:tcPr>
          <w:p w:rsidR="004A2422" w:rsidRPr="008A31AD" w:rsidRDefault="004A2422" w:rsidP="00BB0933">
            <w:pPr>
              <w:spacing w:after="0" w:line="240" w:lineRule="auto"/>
              <w:jc w:val="center"/>
              <w:rPr>
                <w:rFonts w:ascii="Times New Roman" w:hAnsi="Times New Roman"/>
                <w:sz w:val="24"/>
                <w:szCs w:val="24"/>
              </w:rPr>
            </w:pPr>
            <w:r w:rsidRPr="008A31AD">
              <w:rPr>
                <w:rFonts w:ascii="Times New Roman" w:hAnsi="Times New Roman"/>
                <w:sz w:val="24"/>
                <w:szCs w:val="24"/>
              </w:rPr>
              <w:t>100.0</w:t>
            </w:r>
          </w:p>
        </w:tc>
        <w:tc>
          <w:tcPr>
            <w:tcW w:w="2261" w:type="dxa"/>
            <w:shd w:val="clear" w:color="auto" w:fill="FFFFFF"/>
            <w:tcMar>
              <w:top w:w="30" w:type="dxa"/>
              <w:left w:w="30" w:type="dxa"/>
              <w:bottom w:w="30" w:type="dxa"/>
              <w:right w:w="30" w:type="dxa"/>
            </w:tcMar>
          </w:tcPr>
          <w:p w:rsidR="004A2422" w:rsidRPr="008A31AD" w:rsidRDefault="004A2422" w:rsidP="00BB0933">
            <w:pPr>
              <w:spacing w:after="0" w:line="240" w:lineRule="auto"/>
              <w:jc w:val="center"/>
              <w:rPr>
                <w:rFonts w:ascii="Times New Roman" w:hAnsi="Times New Roman"/>
                <w:sz w:val="24"/>
                <w:szCs w:val="24"/>
              </w:rPr>
            </w:pPr>
          </w:p>
        </w:tc>
      </w:tr>
    </w:tbl>
    <w:p w:rsidR="004A2422" w:rsidRPr="008A31AD" w:rsidRDefault="004A2422" w:rsidP="00AC2437">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463A22">
        <w:rPr>
          <w:rFonts w:ascii="Times New Roman" w:hAnsi="Times New Roman"/>
          <w:sz w:val="24"/>
          <w:szCs w:val="24"/>
        </w:rPr>
        <w:t>Field data (2013)</w:t>
      </w:r>
    </w:p>
    <w:p w:rsidR="004A2422" w:rsidRPr="00682695" w:rsidRDefault="004A2422" w:rsidP="00682695">
      <w:pPr>
        <w:pStyle w:val="ListParagraph"/>
        <w:widowControl w:val="0"/>
        <w:numPr>
          <w:ilvl w:val="0"/>
          <w:numId w:val="5"/>
        </w:numPr>
        <w:spacing w:after="0" w:line="480" w:lineRule="auto"/>
        <w:jc w:val="both"/>
        <w:rPr>
          <w:rFonts w:ascii="Times New Roman" w:hAnsi="Times New Roman"/>
          <w:sz w:val="24"/>
          <w:szCs w:val="24"/>
        </w:rPr>
      </w:pPr>
      <w:r w:rsidRPr="008A31AD">
        <w:rPr>
          <w:rFonts w:ascii="Times New Roman" w:hAnsi="Times New Roman"/>
          <w:b/>
          <w:sz w:val="24"/>
          <w:szCs w:val="24"/>
        </w:rPr>
        <w:lastRenderedPageBreak/>
        <w:t>Social responsibility in bank activities</w:t>
      </w:r>
    </w:p>
    <w:p w:rsidR="00682695" w:rsidRPr="00682695" w:rsidRDefault="00682695" w:rsidP="00573673">
      <w:pPr>
        <w:pStyle w:val="ListParagraph"/>
        <w:widowControl w:val="0"/>
        <w:spacing w:after="0" w:line="360" w:lineRule="auto"/>
        <w:ind w:left="0"/>
        <w:jc w:val="both"/>
        <w:outlineLvl w:val="0"/>
        <w:rPr>
          <w:rFonts w:ascii="Times New Roman" w:hAnsi="Times New Roman"/>
          <w:sz w:val="24"/>
          <w:szCs w:val="24"/>
        </w:rPr>
      </w:pPr>
      <w:bookmarkStart w:id="119" w:name="_Toc368237321"/>
      <w:r w:rsidRPr="008A31AD">
        <w:rPr>
          <w:rFonts w:ascii="Times New Roman" w:hAnsi="Times New Roman"/>
          <w:b/>
          <w:bCs/>
          <w:sz w:val="24"/>
          <w:szCs w:val="24"/>
        </w:rPr>
        <w:t>Table 4.20</w:t>
      </w:r>
      <w:r>
        <w:rPr>
          <w:rFonts w:ascii="Times New Roman" w:hAnsi="Times New Roman"/>
          <w:b/>
          <w:bCs/>
          <w:sz w:val="24"/>
          <w:szCs w:val="24"/>
        </w:rPr>
        <w:t xml:space="preserve">: </w:t>
      </w:r>
      <w:r w:rsidRPr="008A31AD">
        <w:rPr>
          <w:rFonts w:ascii="Times New Roman" w:hAnsi="Times New Roman"/>
          <w:b/>
          <w:bCs/>
          <w:sz w:val="24"/>
          <w:szCs w:val="24"/>
        </w:rPr>
        <w:t xml:space="preserve">(b) (1) Bank </w:t>
      </w:r>
      <w:r w:rsidR="00EF6F82">
        <w:rPr>
          <w:rFonts w:ascii="Times New Roman" w:hAnsi="Times New Roman"/>
          <w:b/>
          <w:bCs/>
          <w:sz w:val="24"/>
          <w:szCs w:val="24"/>
        </w:rPr>
        <w:t>U</w:t>
      </w:r>
      <w:r w:rsidRPr="008A31AD">
        <w:rPr>
          <w:rFonts w:ascii="Times New Roman" w:hAnsi="Times New Roman"/>
          <w:b/>
          <w:bCs/>
          <w:sz w:val="24"/>
          <w:szCs w:val="24"/>
        </w:rPr>
        <w:t xml:space="preserve">ndertakes </w:t>
      </w:r>
      <w:r w:rsidR="00EF6F82">
        <w:rPr>
          <w:rFonts w:ascii="Times New Roman" w:hAnsi="Times New Roman"/>
          <w:b/>
          <w:bCs/>
          <w:sz w:val="24"/>
          <w:szCs w:val="24"/>
        </w:rPr>
        <w:t>Social R</w:t>
      </w:r>
      <w:r w:rsidRPr="008A31AD">
        <w:rPr>
          <w:rFonts w:ascii="Times New Roman" w:hAnsi="Times New Roman"/>
          <w:b/>
          <w:bCs/>
          <w:sz w:val="24"/>
          <w:szCs w:val="24"/>
        </w:rPr>
        <w:t xml:space="preserve">esponsibility </w:t>
      </w:r>
      <w:r w:rsidR="00EF6F82">
        <w:rPr>
          <w:rFonts w:ascii="Times New Roman" w:hAnsi="Times New Roman"/>
          <w:b/>
          <w:bCs/>
          <w:sz w:val="24"/>
          <w:szCs w:val="24"/>
        </w:rPr>
        <w:t>A</w:t>
      </w:r>
      <w:r w:rsidRPr="008A31AD">
        <w:rPr>
          <w:rFonts w:ascii="Times New Roman" w:hAnsi="Times New Roman"/>
          <w:b/>
          <w:bCs/>
          <w:sz w:val="24"/>
          <w:szCs w:val="24"/>
        </w:rPr>
        <w:t>ctivities</w:t>
      </w:r>
      <w:bookmarkEnd w:id="119"/>
    </w:p>
    <w:tbl>
      <w:tblPr>
        <w:tblW w:w="82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13"/>
        <w:gridCol w:w="1574"/>
        <w:gridCol w:w="1171"/>
        <w:gridCol w:w="2161"/>
        <w:gridCol w:w="2659"/>
      </w:tblGrid>
      <w:tr w:rsidR="004A2422" w:rsidRPr="00682695">
        <w:trPr>
          <w:cantSplit/>
          <w:trHeight w:val="122"/>
          <w:tblHeader/>
        </w:trPr>
        <w:tc>
          <w:tcPr>
            <w:tcW w:w="713" w:type="dxa"/>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p>
        </w:tc>
        <w:tc>
          <w:tcPr>
            <w:tcW w:w="1574" w:type="dxa"/>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p>
        </w:tc>
        <w:tc>
          <w:tcPr>
            <w:tcW w:w="1171" w:type="dxa"/>
            <w:shd w:val="clear" w:color="auto" w:fill="FFFFFF"/>
            <w:tcMar>
              <w:top w:w="30" w:type="dxa"/>
              <w:left w:w="30" w:type="dxa"/>
              <w:bottom w:w="30" w:type="dxa"/>
              <w:right w:w="30" w:type="dxa"/>
            </w:tcMar>
            <w:vAlign w:val="bottom"/>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Frequency</w:t>
            </w:r>
          </w:p>
        </w:tc>
        <w:tc>
          <w:tcPr>
            <w:tcW w:w="2161" w:type="dxa"/>
            <w:shd w:val="clear" w:color="auto" w:fill="FFFFFF"/>
            <w:tcMar>
              <w:top w:w="30" w:type="dxa"/>
              <w:left w:w="30" w:type="dxa"/>
              <w:bottom w:w="30" w:type="dxa"/>
              <w:right w:w="30" w:type="dxa"/>
            </w:tcMar>
            <w:vAlign w:val="bottom"/>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Percent</w:t>
            </w:r>
          </w:p>
        </w:tc>
        <w:tc>
          <w:tcPr>
            <w:tcW w:w="2659" w:type="dxa"/>
            <w:shd w:val="clear" w:color="auto" w:fill="FFFFFF"/>
            <w:tcMar>
              <w:top w:w="30" w:type="dxa"/>
              <w:left w:w="30" w:type="dxa"/>
              <w:bottom w:w="30" w:type="dxa"/>
              <w:right w:w="30" w:type="dxa"/>
            </w:tcMar>
            <w:vAlign w:val="bottom"/>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Cumulative Percent</w:t>
            </w:r>
          </w:p>
        </w:tc>
      </w:tr>
      <w:tr w:rsidR="004A2422" w:rsidRPr="00682695">
        <w:trPr>
          <w:cantSplit/>
          <w:trHeight w:val="55"/>
          <w:tblHeader/>
        </w:trPr>
        <w:tc>
          <w:tcPr>
            <w:tcW w:w="713" w:type="dxa"/>
            <w:vMerge w:val="restart"/>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p>
        </w:tc>
        <w:tc>
          <w:tcPr>
            <w:tcW w:w="1574" w:type="dxa"/>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r w:rsidRPr="00463A22">
              <w:rPr>
                <w:rFonts w:ascii="Times New Roman" w:hAnsi="Times New Roman"/>
              </w:rPr>
              <w:t>Agree</w:t>
            </w:r>
          </w:p>
        </w:tc>
        <w:tc>
          <w:tcPr>
            <w:tcW w:w="1171"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102</w:t>
            </w:r>
          </w:p>
        </w:tc>
        <w:tc>
          <w:tcPr>
            <w:tcW w:w="2161"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94.4</w:t>
            </w:r>
          </w:p>
        </w:tc>
        <w:tc>
          <w:tcPr>
            <w:tcW w:w="2659"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94.4</w:t>
            </w:r>
          </w:p>
        </w:tc>
      </w:tr>
      <w:tr w:rsidR="004A2422" w:rsidRPr="00682695">
        <w:trPr>
          <w:cantSplit/>
          <w:trHeight w:val="122"/>
          <w:tblHeader/>
        </w:trPr>
        <w:tc>
          <w:tcPr>
            <w:tcW w:w="713" w:type="dxa"/>
            <w:vMerge/>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p>
        </w:tc>
        <w:tc>
          <w:tcPr>
            <w:tcW w:w="1574" w:type="dxa"/>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r w:rsidRPr="00463A22">
              <w:rPr>
                <w:rFonts w:ascii="Times New Roman" w:hAnsi="Times New Roman"/>
              </w:rPr>
              <w:t>Strongly Agree</w:t>
            </w:r>
          </w:p>
        </w:tc>
        <w:tc>
          <w:tcPr>
            <w:tcW w:w="1171"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6</w:t>
            </w:r>
          </w:p>
        </w:tc>
        <w:tc>
          <w:tcPr>
            <w:tcW w:w="2161"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5.6</w:t>
            </w:r>
          </w:p>
        </w:tc>
        <w:tc>
          <w:tcPr>
            <w:tcW w:w="2659"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100.0</w:t>
            </w:r>
          </w:p>
        </w:tc>
      </w:tr>
      <w:tr w:rsidR="004A2422" w:rsidRPr="00682695">
        <w:trPr>
          <w:cantSplit/>
          <w:trHeight w:val="178"/>
        </w:trPr>
        <w:tc>
          <w:tcPr>
            <w:tcW w:w="713" w:type="dxa"/>
            <w:vMerge/>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p>
        </w:tc>
        <w:tc>
          <w:tcPr>
            <w:tcW w:w="1574" w:type="dxa"/>
            <w:shd w:val="clear" w:color="auto" w:fill="FFFFFF"/>
            <w:tcMar>
              <w:top w:w="30" w:type="dxa"/>
              <w:left w:w="30" w:type="dxa"/>
              <w:bottom w:w="30" w:type="dxa"/>
              <w:right w:w="30" w:type="dxa"/>
            </w:tcMar>
          </w:tcPr>
          <w:p w:rsidR="004A2422" w:rsidRPr="00463A22" w:rsidRDefault="004A2422" w:rsidP="00DB7A97">
            <w:pPr>
              <w:spacing w:after="0" w:line="360" w:lineRule="auto"/>
              <w:rPr>
                <w:rFonts w:ascii="Times New Roman" w:hAnsi="Times New Roman"/>
              </w:rPr>
            </w:pPr>
            <w:r w:rsidRPr="00463A22">
              <w:rPr>
                <w:rFonts w:ascii="Times New Roman" w:hAnsi="Times New Roman"/>
              </w:rPr>
              <w:t>Total</w:t>
            </w:r>
          </w:p>
        </w:tc>
        <w:tc>
          <w:tcPr>
            <w:tcW w:w="1171"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108</w:t>
            </w:r>
          </w:p>
        </w:tc>
        <w:tc>
          <w:tcPr>
            <w:tcW w:w="2161" w:type="dxa"/>
            <w:shd w:val="clear" w:color="auto" w:fill="FFFFFF"/>
            <w:tcMar>
              <w:top w:w="30" w:type="dxa"/>
              <w:left w:w="30" w:type="dxa"/>
              <w:bottom w:w="30" w:type="dxa"/>
              <w:right w:w="30" w:type="dxa"/>
            </w:tcMar>
            <w:vAlign w:val="center"/>
          </w:tcPr>
          <w:p w:rsidR="004A2422" w:rsidRPr="00463A22" w:rsidRDefault="004A2422" w:rsidP="00DB7A97">
            <w:pPr>
              <w:spacing w:after="0" w:line="360" w:lineRule="auto"/>
              <w:jc w:val="center"/>
              <w:rPr>
                <w:rFonts w:ascii="Times New Roman" w:hAnsi="Times New Roman"/>
              </w:rPr>
            </w:pPr>
            <w:r w:rsidRPr="00463A22">
              <w:rPr>
                <w:rFonts w:ascii="Times New Roman" w:hAnsi="Times New Roman"/>
              </w:rPr>
              <w:t>100.0</w:t>
            </w:r>
          </w:p>
        </w:tc>
        <w:tc>
          <w:tcPr>
            <w:tcW w:w="2659" w:type="dxa"/>
            <w:shd w:val="clear" w:color="auto" w:fill="FFFFFF"/>
            <w:tcMar>
              <w:top w:w="30" w:type="dxa"/>
              <w:left w:w="30" w:type="dxa"/>
              <w:bottom w:w="30" w:type="dxa"/>
              <w:right w:w="30" w:type="dxa"/>
            </w:tcMar>
          </w:tcPr>
          <w:p w:rsidR="004A2422" w:rsidRPr="00463A22" w:rsidRDefault="004A2422" w:rsidP="00DB7A97">
            <w:pPr>
              <w:spacing w:after="0" w:line="360" w:lineRule="auto"/>
              <w:jc w:val="center"/>
              <w:rPr>
                <w:rFonts w:ascii="Times New Roman" w:hAnsi="Times New Roman"/>
              </w:rPr>
            </w:pPr>
          </w:p>
        </w:tc>
      </w:tr>
    </w:tbl>
    <w:p w:rsidR="004A2422" w:rsidRDefault="004A2422" w:rsidP="00AC2437">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EF6F82">
        <w:rPr>
          <w:rFonts w:ascii="Times New Roman" w:hAnsi="Times New Roman"/>
          <w:sz w:val="24"/>
          <w:szCs w:val="24"/>
        </w:rPr>
        <w:t>Field data (2013)</w:t>
      </w:r>
    </w:p>
    <w:p w:rsidR="00682695" w:rsidRPr="00DB7A97" w:rsidRDefault="00682695" w:rsidP="00AC2437">
      <w:pPr>
        <w:spacing w:line="240" w:lineRule="auto"/>
        <w:jc w:val="both"/>
        <w:rPr>
          <w:rFonts w:ascii="Times New Roman" w:hAnsi="Times New Roman"/>
          <w:b/>
          <w:sz w:val="16"/>
          <w:szCs w:val="16"/>
        </w:rPr>
      </w:pPr>
    </w:p>
    <w:p w:rsidR="004A2422" w:rsidRDefault="004A2422" w:rsidP="00DB7A97">
      <w:pPr>
        <w:spacing w:after="0" w:line="480" w:lineRule="auto"/>
        <w:jc w:val="both"/>
        <w:rPr>
          <w:rFonts w:ascii="Times New Roman" w:hAnsi="Times New Roman"/>
          <w:sz w:val="24"/>
          <w:szCs w:val="24"/>
        </w:rPr>
      </w:pPr>
      <w:r w:rsidRPr="008A31AD">
        <w:rPr>
          <w:rFonts w:ascii="Times New Roman" w:hAnsi="Times New Roman"/>
          <w:sz w:val="24"/>
          <w:szCs w:val="24"/>
        </w:rPr>
        <w:t>Table 4.20 (b) (1) shows that all respondents (customers) (100.0%) strongly agree/ agree that their banks do social responsibility activities such as cleaning the environment and sponsoring community activities programs.</w:t>
      </w:r>
    </w:p>
    <w:p w:rsidR="00DB7A97" w:rsidRPr="00DB7A97" w:rsidRDefault="00DB7A97" w:rsidP="00DB7A97">
      <w:pPr>
        <w:spacing w:after="0" w:line="480" w:lineRule="auto"/>
        <w:jc w:val="both"/>
        <w:rPr>
          <w:rFonts w:ascii="Times New Roman" w:hAnsi="Times New Roman"/>
          <w:sz w:val="16"/>
          <w:szCs w:val="16"/>
        </w:rPr>
      </w:pPr>
    </w:p>
    <w:p w:rsidR="00682695" w:rsidRPr="008A31AD" w:rsidRDefault="00682695" w:rsidP="00573673">
      <w:pPr>
        <w:spacing w:after="0" w:line="360" w:lineRule="auto"/>
        <w:jc w:val="both"/>
        <w:outlineLvl w:val="0"/>
        <w:rPr>
          <w:rFonts w:ascii="Times New Roman" w:hAnsi="Times New Roman"/>
          <w:sz w:val="24"/>
          <w:szCs w:val="24"/>
        </w:rPr>
      </w:pPr>
      <w:bookmarkStart w:id="120" w:name="_Toc368237322"/>
      <w:r w:rsidRPr="008A31AD">
        <w:rPr>
          <w:rFonts w:ascii="Times New Roman" w:hAnsi="Times New Roman"/>
          <w:b/>
          <w:bCs/>
          <w:sz w:val="24"/>
          <w:szCs w:val="24"/>
        </w:rPr>
        <w:t>Table 4.20</w:t>
      </w:r>
      <w:r w:rsidR="005D40E5">
        <w:rPr>
          <w:rFonts w:ascii="Times New Roman" w:hAnsi="Times New Roman"/>
          <w:b/>
          <w:bCs/>
          <w:sz w:val="24"/>
          <w:szCs w:val="24"/>
        </w:rPr>
        <w:t xml:space="preserve">: </w:t>
      </w:r>
      <w:r w:rsidRPr="008A31AD">
        <w:rPr>
          <w:rFonts w:ascii="Times New Roman" w:hAnsi="Times New Roman"/>
          <w:b/>
          <w:bCs/>
          <w:sz w:val="24"/>
          <w:szCs w:val="24"/>
        </w:rPr>
        <w:t xml:space="preserve"> (b) (2) Bank </w:t>
      </w:r>
      <w:r w:rsidR="005D40E5" w:rsidRPr="008A31AD">
        <w:rPr>
          <w:rFonts w:ascii="Times New Roman" w:hAnsi="Times New Roman"/>
          <w:b/>
          <w:bCs/>
          <w:sz w:val="24"/>
          <w:szCs w:val="24"/>
        </w:rPr>
        <w:t>Undertakes Social Responsibility Activities</w:t>
      </w:r>
      <w:bookmarkEnd w:id="120"/>
    </w:p>
    <w:tbl>
      <w:tblPr>
        <w:tblW w:w="81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71"/>
        <w:gridCol w:w="1939"/>
        <w:gridCol w:w="1713"/>
        <w:gridCol w:w="887"/>
        <w:gridCol w:w="2800"/>
      </w:tblGrid>
      <w:tr w:rsidR="004A2422" w:rsidRPr="005D40E5">
        <w:trPr>
          <w:cantSplit/>
          <w:trHeight w:val="336"/>
          <w:tblHeader/>
        </w:trPr>
        <w:tc>
          <w:tcPr>
            <w:tcW w:w="771"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939"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713" w:type="dxa"/>
            <w:shd w:val="clear" w:color="auto" w:fill="FFFFFF"/>
            <w:tcMar>
              <w:top w:w="30" w:type="dxa"/>
              <w:left w:w="30" w:type="dxa"/>
              <w:bottom w:w="30" w:type="dxa"/>
              <w:right w:w="30" w:type="dxa"/>
            </w:tcMar>
            <w:vAlign w:val="bottom"/>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Frequency</w:t>
            </w:r>
          </w:p>
        </w:tc>
        <w:tc>
          <w:tcPr>
            <w:tcW w:w="887" w:type="dxa"/>
            <w:shd w:val="clear" w:color="auto" w:fill="FFFFFF"/>
            <w:tcMar>
              <w:top w:w="30" w:type="dxa"/>
              <w:left w:w="30" w:type="dxa"/>
              <w:bottom w:w="30" w:type="dxa"/>
              <w:right w:w="30" w:type="dxa"/>
            </w:tcMar>
            <w:vAlign w:val="bottom"/>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Percent</w:t>
            </w:r>
          </w:p>
        </w:tc>
        <w:tc>
          <w:tcPr>
            <w:tcW w:w="2800" w:type="dxa"/>
            <w:shd w:val="clear" w:color="auto" w:fill="FFFFFF"/>
            <w:tcMar>
              <w:top w:w="30" w:type="dxa"/>
              <w:left w:w="30" w:type="dxa"/>
              <w:bottom w:w="30" w:type="dxa"/>
              <w:right w:w="30" w:type="dxa"/>
            </w:tcMar>
            <w:vAlign w:val="bottom"/>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Cumulative Percent</w:t>
            </w:r>
          </w:p>
        </w:tc>
      </w:tr>
      <w:tr w:rsidR="004A2422" w:rsidRPr="005D40E5">
        <w:trPr>
          <w:cantSplit/>
          <w:trHeight w:val="104"/>
          <w:tblHeader/>
        </w:trPr>
        <w:tc>
          <w:tcPr>
            <w:tcW w:w="771" w:type="dxa"/>
            <w:vMerge w:val="restart"/>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939"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r w:rsidRPr="00463A22">
              <w:rPr>
                <w:rFonts w:ascii="Times New Roman" w:hAnsi="Times New Roman"/>
              </w:rPr>
              <w:t>Disagree</w:t>
            </w:r>
          </w:p>
        </w:tc>
        <w:tc>
          <w:tcPr>
            <w:tcW w:w="1713"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2</w:t>
            </w:r>
          </w:p>
        </w:tc>
        <w:tc>
          <w:tcPr>
            <w:tcW w:w="887"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6.5</w:t>
            </w:r>
          </w:p>
        </w:tc>
        <w:tc>
          <w:tcPr>
            <w:tcW w:w="2800"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6.5</w:t>
            </w:r>
          </w:p>
        </w:tc>
      </w:tr>
      <w:tr w:rsidR="004A2422" w:rsidRPr="005D40E5">
        <w:trPr>
          <w:cantSplit/>
          <w:trHeight w:val="141"/>
          <w:tblHeader/>
        </w:trPr>
        <w:tc>
          <w:tcPr>
            <w:tcW w:w="771" w:type="dxa"/>
            <w:vMerge/>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939"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r w:rsidRPr="00463A22">
              <w:rPr>
                <w:rFonts w:ascii="Times New Roman" w:hAnsi="Times New Roman"/>
              </w:rPr>
              <w:t>Neutral</w:t>
            </w:r>
          </w:p>
        </w:tc>
        <w:tc>
          <w:tcPr>
            <w:tcW w:w="1713"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13</w:t>
            </w:r>
          </w:p>
        </w:tc>
        <w:tc>
          <w:tcPr>
            <w:tcW w:w="887"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41.9</w:t>
            </w:r>
          </w:p>
        </w:tc>
        <w:tc>
          <w:tcPr>
            <w:tcW w:w="2800"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48.4</w:t>
            </w:r>
          </w:p>
        </w:tc>
      </w:tr>
      <w:tr w:rsidR="004A2422" w:rsidRPr="005D40E5">
        <w:trPr>
          <w:cantSplit/>
          <w:trHeight w:val="141"/>
          <w:tblHeader/>
        </w:trPr>
        <w:tc>
          <w:tcPr>
            <w:tcW w:w="771" w:type="dxa"/>
            <w:vMerge/>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939"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r w:rsidRPr="00463A22">
              <w:rPr>
                <w:rFonts w:ascii="Times New Roman" w:hAnsi="Times New Roman"/>
              </w:rPr>
              <w:t>Agree</w:t>
            </w:r>
          </w:p>
        </w:tc>
        <w:tc>
          <w:tcPr>
            <w:tcW w:w="1713"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11</w:t>
            </w:r>
          </w:p>
        </w:tc>
        <w:tc>
          <w:tcPr>
            <w:tcW w:w="887"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35.5</w:t>
            </w:r>
          </w:p>
        </w:tc>
        <w:tc>
          <w:tcPr>
            <w:tcW w:w="2800"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83.9</w:t>
            </w:r>
          </w:p>
        </w:tc>
      </w:tr>
      <w:tr w:rsidR="004A2422" w:rsidRPr="005D40E5">
        <w:trPr>
          <w:cantSplit/>
          <w:trHeight w:val="212"/>
          <w:tblHeader/>
        </w:trPr>
        <w:tc>
          <w:tcPr>
            <w:tcW w:w="771" w:type="dxa"/>
            <w:vMerge/>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939"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r w:rsidRPr="00463A22">
              <w:rPr>
                <w:rFonts w:ascii="Times New Roman" w:hAnsi="Times New Roman"/>
              </w:rPr>
              <w:t>Strongly agree</w:t>
            </w:r>
          </w:p>
        </w:tc>
        <w:tc>
          <w:tcPr>
            <w:tcW w:w="1713"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5</w:t>
            </w:r>
          </w:p>
        </w:tc>
        <w:tc>
          <w:tcPr>
            <w:tcW w:w="887"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16.1</w:t>
            </w:r>
          </w:p>
        </w:tc>
        <w:tc>
          <w:tcPr>
            <w:tcW w:w="2800"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100.0</w:t>
            </w:r>
          </w:p>
        </w:tc>
      </w:tr>
      <w:tr w:rsidR="004A2422" w:rsidRPr="005D40E5">
        <w:trPr>
          <w:cantSplit/>
          <w:trHeight w:val="141"/>
        </w:trPr>
        <w:tc>
          <w:tcPr>
            <w:tcW w:w="771" w:type="dxa"/>
            <w:vMerge/>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p>
        </w:tc>
        <w:tc>
          <w:tcPr>
            <w:tcW w:w="1939" w:type="dxa"/>
            <w:shd w:val="clear" w:color="auto" w:fill="FFFFFF"/>
            <w:tcMar>
              <w:top w:w="30" w:type="dxa"/>
              <w:left w:w="30" w:type="dxa"/>
              <w:bottom w:w="30" w:type="dxa"/>
              <w:right w:w="30" w:type="dxa"/>
            </w:tcMar>
          </w:tcPr>
          <w:p w:rsidR="004A2422" w:rsidRPr="00463A22" w:rsidRDefault="004A2422" w:rsidP="00456E76">
            <w:pPr>
              <w:spacing w:after="0" w:line="240" w:lineRule="auto"/>
              <w:rPr>
                <w:rFonts w:ascii="Times New Roman" w:hAnsi="Times New Roman"/>
              </w:rPr>
            </w:pPr>
            <w:r w:rsidRPr="00463A22">
              <w:rPr>
                <w:rFonts w:ascii="Times New Roman" w:hAnsi="Times New Roman"/>
              </w:rPr>
              <w:t>Total</w:t>
            </w:r>
          </w:p>
        </w:tc>
        <w:tc>
          <w:tcPr>
            <w:tcW w:w="1713"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31</w:t>
            </w:r>
          </w:p>
        </w:tc>
        <w:tc>
          <w:tcPr>
            <w:tcW w:w="887" w:type="dxa"/>
            <w:shd w:val="clear" w:color="auto" w:fill="FFFFFF"/>
            <w:tcMar>
              <w:top w:w="30" w:type="dxa"/>
              <w:left w:w="30" w:type="dxa"/>
              <w:bottom w:w="30" w:type="dxa"/>
              <w:right w:w="30" w:type="dxa"/>
            </w:tcMar>
            <w:vAlign w:val="center"/>
          </w:tcPr>
          <w:p w:rsidR="004A2422" w:rsidRPr="00463A22" w:rsidRDefault="004A2422" w:rsidP="00456E76">
            <w:pPr>
              <w:spacing w:after="0" w:line="240" w:lineRule="auto"/>
              <w:jc w:val="center"/>
              <w:rPr>
                <w:rFonts w:ascii="Times New Roman" w:hAnsi="Times New Roman"/>
              </w:rPr>
            </w:pPr>
            <w:r w:rsidRPr="00463A22">
              <w:rPr>
                <w:rFonts w:ascii="Times New Roman" w:hAnsi="Times New Roman"/>
              </w:rPr>
              <w:t>100.0</w:t>
            </w:r>
          </w:p>
        </w:tc>
        <w:tc>
          <w:tcPr>
            <w:tcW w:w="2800" w:type="dxa"/>
            <w:shd w:val="clear" w:color="auto" w:fill="FFFFFF"/>
            <w:tcMar>
              <w:top w:w="30" w:type="dxa"/>
              <w:left w:w="30" w:type="dxa"/>
              <w:bottom w:w="30" w:type="dxa"/>
              <w:right w:w="30" w:type="dxa"/>
            </w:tcMar>
          </w:tcPr>
          <w:p w:rsidR="004A2422" w:rsidRPr="00463A22" w:rsidRDefault="004A2422" w:rsidP="00456E76">
            <w:pPr>
              <w:spacing w:after="0" w:line="240" w:lineRule="auto"/>
              <w:jc w:val="center"/>
              <w:rPr>
                <w:rFonts w:ascii="Times New Roman" w:hAnsi="Times New Roman"/>
              </w:rPr>
            </w:pPr>
          </w:p>
        </w:tc>
      </w:tr>
    </w:tbl>
    <w:p w:rsidR="004A2422" w:rsidRPr="008A31AD" w:rsidRDefault="004A2422" w:rsidP="006702E1">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DB7A97">
        <w:rPr>
          <w:rFonts w:ascii="Times New Roman" w:hAnsi="Times New Roman"/>
          <w:sz w:val="24"/>
          <w:szCs w:val="24"/>
        </w:rPr>
        <w:t>Field data (2013)</w:t>
      </w:r>
    </w:p>
    <w:p w:rsidR="005D40E5" w:rsidRPr="00DB7A97" w:rsidRDefault="005D40E5" w:rsidP="00463A22">
      <w:pPr>
        <w:widowControl w:val="0"/>
        <w:spacing w:after="0" w:line="480" w:lineRule="auto"/>
        <w:jc w:val="both"/>
        <w:rPr>
          <w:rFonts w:ascii="Times New Roman" w:hAnsi="Times New Roman"/>
          <w:sz w:val="16"/>
          <w:szCs w:val="16"/>
        </w:rPr>
      </w:pPr>
    </w:p>
    <w:p w:rsidR="004A2422" w:rsidRDefault="004A2422" w:rsidP="00DB7A97">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4.20 (b) (2) indicates that 57.6% of the respondents (management) strongly agree/ agree that banks undertake social responsibility activities (corporate citizenship), 35.1% disagree and 6.5% are neutral to the statement.</w:t>
      </w:r>
      <w:r w:rsidR="005D40E5">
        <w:rPr>
          <w:rFonts w:ascii="Times New Roman" w:hAnsi="Times New Roman"/>
          <w:sz w:val="24"/>
          <w:szCs w:val="24"/>
        </w:rPr>
        <w:t xml:space="preserve"> </w:t>
      </w:r>
      <w:r w:rsidRPr="008A31AD">
        <w:rPr>
          <w:rFonts w:ascii="Times New Roman" w:hAnsi="Times New Roman"/>
          <w:sz w:val="24"/>
          <w:szCs w:val="24"/>
        </w:rPr>
        <w:t>The results in table 4.20 (b) (1) shows that customers have a higher perception on banks social responsibility activities than bank management do (table 4.20 (b) (2). These results suggest that may be customers because of their low education do not understand what social responsibility is as the management does. Hence there was unusual high view by customers that banks do corporate citizenship activities.</w:t>
      </w:r>
    </w:p>
    <w:p w:rsidR="004A2422" w:rsidRPr="008A31AD" w:rsidRDefault="00DB7A97" w:rsidP="005D40E5">
      <w:pPr>
        <w:widowControl w:val="0"/>
        <w:spacing w:before="20" w:after="0" w:line="480" w:lineRule="auto"/>
        <w:jc w:val="both"/>
        <w:rPr>
          <w:rFonts w:ascii="Times New Roman" w:hAnsi="Times New Roman"/>
          <w:b/>
          <w:sz w:val="24"/>
          <w:szCs w:val="24"/>
        </w:rPr>
      </w:pPr>
      <w:r w:rsidRPr="008A31AD">
        <w:rPr>
          <w:rFonts w:ascii="Times New Roman" w:hAnsi="Times New Roman"/>
          <w:b/>
          <w:sz w:val="24"/>
          <w:szCs w:val="24"/>
        </w:rPr>
        <w:lastRenderedPageBreak/>
        <w:t>(c</w:t>
      </w:r>
      <w:r w:rsidR="004A2422" w:rsidRPr="008A31AD">
        <w:rPr>
          <w:rFonts w:ascii="Times New Roman" w:hAnsi="Times New Roman"/>
          <w:b/>
          <w:sz w:val="24"/>
          <w:szCs w:val="24"/>
        </w:rPr>
        <w:t xml:space="preserve">) Bank </w:t>
      </w:r>
      <w:r w:rsidR="005D40E5">
        <w:rPr>
          <w:rFonts w:ascii="Times New Roman" w:hAnsi="Times New Roman"/>
          <w:b/>
          <w:sz w:val="24"/>
          <w:szCs w:val="24"/>
        </w:rPr>
        <w:t>Enhancing Corporate Image t</w:t>
      </w:r>
      <w:r w:rsidR="005D40E5" w:rsidRPr="008A31AD">
        <w:rPr>
          <w:rFonts w:ascii="Times New Roman" w:hAnsi="Times New Roman"/>
          <w:b/>
          <w:sz w:val="24"/>
          <w:szCs w:val="24"/>
        </w:rPr>
        <w:t>o Customers</w:t>
      </w:r>
    </w:p>
    <w:p w:rsidR="004A2422" w:rsidRPr="008A31AD" w:rsidRDefault="004A2422" w:rsidP="005D40E5">
      <w:pPr>
        <w:widowControl w:val="0"/>
        <w:spacing w:before="20" w:after="0" w:line="480" w:lineRule="auto"/>
        <w:jc w:val="both"/>
        <w:rPr>
          <w:rFonts w:ascii="Times New Roman" w:hAnsi="Times New Roman"/>
          <w:sz w:val="24"/>
          <w:szCs w:val="24"/>
        </w:rPr>
      </w:pPr>
      <w:r w:rsidRPr="008A31AD">
        <w:rPr>
          <w:rFonts w:ascii="Times New Roman" w:hAnsi="Times New Roman"/>
          <w:sz w:val="24"/>
          <w:szCs w:val="24"/>
        </w:rPr>
        <w:t>Table 4.21 (c) (1) shows that all (100.0%) the respondents (customers) strongly agree/ agree that the bank enhances its image to customers.</w:t>
      </w:r>
    </w:p>
    <w:p w:rsidR="005D40E5" w:rsidRDefault="005D40E5" w:rsidP="005D40E5">
      <w:pPr>
        <w:widowControl w:val="0"/>
        <w:spacing w:before="20" w:after="0" w:line="480" w:lineRule="auto"/>
        <w:jc w:val="both"/>
        <w:rPr>
          <w:rFonts w:ascii="Times New Roman" w:hAnsi="Times New Roman"/>
          <w:b/>
          <w:bCs/>
          <w:sz w:val="24"/>
          <w:szCs w:val="24"/>
        </w:rPr>
      </w:pPr>
    </w:p>
    <w:p w:rsidR="005D40E5" w:rsidRDefault="005D40E5" w:rsidP="005D40E5">
      <w:pPr>
        <w:widowControl w:val="0"/>
        <w:spacing w:before="20" w:after="0" w:line="480" w:lineRule="auto"/>
        <w:jc w:val="both"/>
        <w:rPr>
          <w:rFonts w:ascii="Times New Roman" w:hAnsi="Times New Roman"/>
          <w:sz w:val="24"/>
          <w:szCs w:val="24"/>
        </w:rPr>
      </w:pPr>
      <w:r w:rsidRPr="008A31AD">
        <w:rPr>
          <w:rFonts w:ascii="Times New Roman" w:hAnsi="Times New Roman"/>
          <w:sz w:val="24"/>
          <w:szCs w:val="24"/>
        </w:rPr>
        <w:t>Table 4.21 (c) (2) indicates that 58.0% of the respondents (management) strongly agree/ agree that their banks enhance their corporate image to customers through wearing bank inform, bank brand name, and creating brand specific items, and 41. 9% are neutral to the statement. There is a big difference between what customers consider enhancing bank corporate image (table 4.21 (c) (1) and the management view (table 4.21 (c) (2). These results suggest that customers do not know what enhancing corporate image is as all of them either agreed or strongly agreed to the statement.</w:t>
      </w:r>
    </w:p>
    <w:p w:rsidR="005D40E5" w:rsidRPr="002365BD" w:rsidRDefault="005D40E5" w:rsidP="00984D8E">
      <w:pPr>
        <w:spacing w:line="240" w:lineRule="auto"/>
        <w:jc w:val="both"/>
        <w:rPr>
          <w:rFonts w:ascii="Times New Roman" w:hAnsi="Times New Roman"/>
          <w:b/>
          <w:bCs/>
          <w:sz w:val="6"/>
          <w:szCs w:val="6"/>
        </w:rPr>
      </w:pPr>
    </w:p>
    <w:p w:rsidR="004A2422" w:rsidRPr="008A31AD" w:rsidRDefault="004A2422" w:rsidP="00573673">
      <w:pPr>
        <w:spacing w:line="240" w:lineRule="auto"/>
        <w:jc w:val="both"/>
        <w:outlineLvl w:val="0"/>
        <w:rPr>
          <w:rFonts w:ascii="Times New Roman" w:hAnsi="Times New Roman"/>
          <w:b/>
          <w:sz w:val="24"/>
          <w:szCs w:val="24"/>
        </w:rPr>
      </w:pPr>
      <w:bookmarkStart w:id="121" w:name="_Toc368237323"/>
      <w:r w:rsidRPr="008A31AD">
        <w:rPr>
          <w:rFonts w:ascii="Times New Roman" w:hAnsi="Times New Roman"/>
          <w:b/>
          <w:bCs/>
          <w:sz w:val="24"/>
          <w:szCs w:val="24"/>
        </w:rPr>
        <w:t>Table 4.21</w:t>
      </w:r>
      <w:r w:rsidR="00573673">
        <w:rPr>
          <w:rFonts w:ascii="Times New Roman" w:hAnsi="Times New Roman"/>
          <w:b/>
          <w:bCs/>
          <w:sz w:val="24"/>
          <w:szCs w:val="24"/>
        </w:rPr>
        <w:t>:</w:t>
      </w:r>
      <w:r w:rsidRPr="008A31AD">
        <w:rPr>
          <w:rFonts w:ascii="Times New Roman" w:hAnsi="Times New Roman"/>
          <w:b/>
          <w:bCs/>
          <w:sz w:val="24"/>
          <w:szCs w:val="24"/>
        </w:rPr>
        <w:t xml:space="preserve"> (c ) (1) The Bank enhances its corporate image to customers</w:t>
      </w:r>
      <w:bookmarkEnd w:id="121"/>
    </w:p>
    <w:tbl>
      <w:tblPr>
        <w:tblW w:w="810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
        <w:gridCol w:w="1851"/>
        <w:gridCol w:w="1300"/>
        <w:gridCol w:w="2027"/>
        <w:gridCol w:w="2260"/>
      </w:tblGrid>
      <w:tr w:rsidR="004A2422" w:rsidRPr="005D40E5">
        <w:trPr>
          <w:cantSplit/>
          <w:trHeight w:val="212"/>
          <w:tblHeader/>
        </w:trPr>
        <w:tc>
          <w:tcPr>
            <w:tcW w:w="669" w:type="dxa"/>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p>
        </w:tc>
        <w:tc>
          <w:tcPr>
            <w:tcW w:w="1851" w:type="dxa"/>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p>
        </w:tc>
        <w:tc>
          <w:tcPr>
            <w:tcW w:w="1300" w:type="dxa"/>
            <w:shd w:val="clear" w:color="auto" w:fill="FFFFFF"/>
            <w:tcMar>
              <w:top w:w="30" w:type="dxa"/>
              <w:left w:w="30" w:type="dxa"/>
              <w:bottom w:w="30" w:type="dxa"/>
              <w:right w:w="30" w:type="dxa"/>
            </w:tcMar>
            <w:vAlign w:val="bottom"/>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Frequency</w:t>
            </w:r>
          </w:p>
        </w:tc>
        <w:tc>
          <w:tcPr>
            <w:tcW w:w="2027" w:type="dxa"/>
            <w:shd w:val="clear" w:color="auto" w:fill="FFFFFF"/>
            <w:tcMar>
              <w:top w:w="30" w:type="dxa"/>
              <w:left w:w="30" w:type="dxa"/>
              <w:bottom w:w="30" w:type="dxa"/>
              <w:right w:w="30" w:type="dxa"/>
            </w:tcMar>
            <w:vAlign w:val="bottom"/>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Percent</w:t>
            </w:r>
          </w:p>
        </w:tc>
        <w:tc>
          <w:tcPr>
            <w:tcW w:w="2260" w:type="dxa"/>
            <w:shd w:val="clear" w:color="auto" w:fill="FFFFFF"/>
            <w:tcMar>
              <w:top w:w="30" w:type="dxa"/>
              <w:left w:w="30" w:type="dxa"/>
              <w:bottom w:w="30" w:type="dxa"/>
              <w:right w:w="30" w:type="dxa"/>
            </w:tcMar>
            <w:vAlign w:val="bottom"/>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Cumulative Percent</w:t>
            </w:r>
          </w:p>
        </w:tc>
      </w:tr>
      <w:tr w:rsidR="004A2422" w:rsidRPr="005D40E5">
        <w:trPr>
          <w:cantSplit/>
          <w:trHeight w:val="343"/>
          <w:tblHeader/>
        </w:trPr>
        <w:tc>
          <w:tcPr>
            <w:tcW w:w="669" w:type="dxa"/>
            <w:vMerge w:val="restart"/>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p>
        </w:tc>
        <w:tc>
          <w:tcPr>
            <w:tcW w:w="1851" w:type="dxa"/>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r w:rsidRPr="00DB7A97">
              <w:rPr>
                <w:rFonts w:ascii="Times New Roman" w:hAnsi="Times New Roman"/>
              </w:rPr>
              <w:t>Agree</w:t>
            </w:r>
          </w:p>
        </w:tc>
        <w:tc>
          <w:tcPr>
            <w:tcW w:w="1300"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102</w:t>
            </w:r>
          </w:p>
        </w:tc>
        <w:tc>
          <w:tcPr>
            <w:tcW w:w="2027"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94.4</w:t>
            </w:r>
          </w:p>
        </w:tc>
        <w:tc>
          <w:tcPr>
            <w:tcW w:w="2260"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94.4</w:t>
            </w:r>
          </w:p>
        </w:tc>
      </w:tr>
      <w:tr w:rsidR="004A2422" w:rsidRPr="005D40E5">
        <w:trPr>
          <w:cantSplit/>
          <w:trHeight w:val="212"/>
          <w:tblHeader/>
        </w:trPr>
        <w:tc>
          <w:tcPr>
            <w:tcW w:w="669" w:type="dxa"/>
            <w:vMerge/>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p>
        </w:tc>
        <w:tc>
          <w:tcPr>
            <w:tcW w:w="1851" w:type="dxa"/>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r w:rsidRPr="00DB7A97">
              <w:rPr>
                <w:rFonts w:ascii="Times New Roman" w:hAnsi="Times New Roman"/>
              </w:rPr>
              <w:t>Strongly Agree</w:t>
            </w:r>
          </w:p>
        </w:tc>
        <w:tc>
          <w:tcPr>
            <w:tcW w:w="1300"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6</w:t>
            </w:r>
          </w:p>
        </w:tc>
        <w:tc>
          <w:tcPr>
            <w:tcW w:w="2027"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5.6</w:t>
            </w:r>
          </w:p>
        </w:tc>
        <w:tc>
          <w:tcPr>
            <w:tcW w:w="2260"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100.0</w:t>
            </w:r>
          </w:p>
        </w:tc>
      </w:tr>
      <w:tr w:rsidR="004A2422" w:rsidRPr="005D40E5">
        <w:trPr>
          <w:cantSplit/>
          <w:trHeight w:val="244"/>
        </w:trPr>
        <w:tc>
          <w:tcPr>
            <w:tcW w:w="669" w:type="dxa"/>
            <w:vMerge/>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p>
        </w:tc>
        <w:tc>
          <w:tcPr>
            <w:tcW w:w="1851" w:type="dxa"/>
            <w:shd w:val="clear" w:color="auto" w:fill="FFFFFF"/>
            <w:tcMar>
              <w:top w:w="30" w:type="dxa"/>
              <w:left w:w="30" w:type="dxa"/>
              <w:bottom w:w="30" w:type="dxa"/>
              <w:right w:w="30" w:type="dxa"/>
            </w:tcMar>
          </w:tcPr>
          <w:p w:rsidR="004A2422" w:rsidRPr="00DB7A97" w:rsidRDefault="004A2422" w:rsidP="00FD797A">
            <w:pPr>
              <w:widowControl w:val="0"/>
              <w:spacing w:after="0" w:line="360" w:lineRule="auto"/>
              <w:rPr>
                <w:rFonts w:ascii="Times New Roman" w:hAnsi="Times New Roman"/>
              </w:rPr>
            </w:pPr>
            <w:r w:rsidRPr="00DB7A97">
              <w:rPr>
                <w:rFonts w:ascii="Times New Roman" w:hAnsi="Times New Roman"/>
              </w:rPr>
              <w:t>Total</w:t>
            </w:r>
          </w:p>
        </w:tc>
        <w:tc>
          <w:tcPr>
            <w:tcW w:w="1300"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108</w:t>
            </w:r>
          </w:p>
        </w:tc>
        <w:tc>
          <w:tcPr>
            <w:tcW w:w="2027" w:type="dxa"/>
            <w:shd w:val="clear" w:color="auto" w:fill="FFFFFF"/>
            <w:tcMar>
              <w:top w:w="30" w:type="dxa"/>
              <w:left w:w="30" w:type="dxa"/>
              <w:bottom w:w="30" w:type="dxa"/>
              <w:right w:w="30" w:type="dxa"/>
            </w:tcMar>
            <w:vAlign w:val="center"/>
          </w:tcPr>
          <w:p w:rsidR="004A2422" w:rsidRPr="00DB7A97" w:rsidRDefault="004A2422" w:rsidP="00FD797A">
            <w:pPr>
              <w:widowControl w:val="0"/>
              <w:spacing w:after="0" w:line="360" w:lineRule="auto"/>
              <w:jc w:val="center"/>
              <w:rPr>
                <w:rFonts w:ascii="Times New Roman" w:hAnsi="Times New Roman"/>
              </w:rPr>
            </w:pPr>
            <w:r w:rsidRPr="00DB7A97">
              <w:rPr>
                <w:rFonts w:ascii="Times New Roman" w:hAnsi="Times New Roman"/>
              </w:rPr>
              <w:t>100.0</w:t>
            </w:r>
          </w:p>
        </w:tc>
        <w:tc>
          <w:tcPr>
            <w:tcW w:w="2260" w:type="dxa"/>
            <w:shd w:val="clear" w:color="auto" w:fill="FFFFFF"/>
            <w:tcMar>
              <w:top w:w="30" w:type="dxa"/>
              <w:left w:w="30" w:type="dxa"/>
              <w:bottom w:w="30" w:type="dxa"/>
              <w:right w:w="30" w:type="dxa"/>
            </w:tcMar>
          </w:tcPr>
          <w:p w:rsidR="004A2422" w:rsidRPr="00DB7A97" w:rsidRDefault="004A2422" w:rsidP="00FD797A">
            <w:pPr>
              <w:widowControl w:val="0"/>
              <w:spacing w:after="0" w:line="360" w:lineRule="auto"/>
              <w:jc w:val="center"/>
              <w:rPr>
                <w:rFonts w:ascii="Times New Roman" w:hAnsi="Times New Roman"/>
              </w:rPr>
            </w:pPr>
          </w:p>
        </w:tc>
      </w:tr>
    </w:tbl>
    <w:p w:rsidR="004A2422" w:rsidRDefault="004A2422" w:rsidP="00984D8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DB7A97">
        <w:rPr>
          <w:rFonts w:ascii="Times New Roman" w:hAnsi="Times New Roman"/>
          <w:sz w:val="24"/>
          <w:szCs w:val="24"/>
        </w:rPr>
        <w:t>Field data (2013)</w:t>
      </w:r>
    </w:p>
    <w:p w:rsidR="004A2422" w:rsidRPr="002365BD" w:rsidRDefault="004A2422" w:rsidP="00984D8E">
      <w:pPr>
        <w:spacing w:line="240" w:lineRule="auto"/>
        <w:jc w:val="both"/>
        <w:rPr>
          <w:rFonts w:ascii="Times New Roman" w:hAnsi="Times New Roman"/>
          <w:b/>
          <w:sz w:val="10"/>
          <w:szCs w:val="10"/>
        </w:rPr>
      </w:pPr>
    </w:p>
    <w:p w:rsidR="004A2422" w:rsidRPr="008A31AD" w:rsidRDefault="004A2422" w:rsidP="00573673">
      <w:pPr>
        <w:widowControl w:val="0"/>
        <w:spacing w:after="0" w:line="360" w:lineRule="auto"/>
        <w:jc w:val="both"/>
        <w:outlineLvl w:val="0"/>
        <w:rPr>
          <w:rFonts w:ascii="Times New Roman" w:hAnsi="Times New Roman"/>
          <w:sz w:val="24"/>
          <w:szCs w:val="24"/>
        </w:rPr>
      </w:pPr>
      <w:bookmarkStart w:id="122" w:name="_Toc368237324"/>
      <w:r w:rsidRPr="008A31AD">
        <w:rPr>
          <w:rFonts w:ascii="Times New Roman" w:hAnsi="Times New Roman"/>
          <w:b/>
          <w:bCs/>
          <w:sz w:val="24"/>
          <w:szCs w:val="24"/>
        </w:rPr>
        <w:t>Table 4.21</w:t>
      </w:r>
      <w:r w:rsidR="00573673">
        <w:rPr>
          <w:rFonts w:ascii="Times New Roman" w:hAnsi="Times New Roman"/>
          <w:b/>
          <w:bCs/>
          <w:sz w:val="24"/>
          <w:szCs w:val="24"/>
        </w:rPr>
        <w:t>:</w:t>
      </w:r>
      <w:r w:rsidRPr="008A31AD">
        <w:rPr>
          <w:rFonts w:ascii="Times New Roman" w:hAnsi="Times New Roman"/>
          <w:b/>
          <w:bCs/>
          <w:sz w:val="24"/>
          <w:szCs w:val="24"/>
        </w:rPr>
        <w:t xml:space="preserve"> (c ) (2) The Bank enhances its corporate image to customers</w:t>
      </w:r>
      <w:bookmarkEnd w:id="122"/>
    </w:p>
    <w:tbl>
      <w:tblPr>
        <w:tblW w:w="81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1854"/>
        <w:gridCol w:w="1300"/>
        <w:gridCol w:w="1950"/>
        <w:gridCol w:w="2339"/>
      </w:tblGrid>
      <w:tr w:rsidR="004A2422" w:rsidRPr="008A31AD">
        <w:trPr>
          <w:cantSplit/>
          <w:trHeight w:val="55"/>
          <w:tblHeader/>
        </w:trPr>
        <w:tc>
          <w:tcPr>
            <w:tcW w:w="666"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p>
        </w:tc>
        <w:tc>
          <w:tcPr>
            <w:tcW w:w="1854"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p>
        </w:tc>
        <w:tc>
          <w:tcPr>
            <w:tcW w:w="1300" w:type="dxa"/>
            <w:shd w:val="clear" w:color="auto" w:fill="FFFFFF"/>
            <w:tcMar>
              <w:top w:w="30" w:type="dxa"/>
              <w:left w:w="30" w:type="dxa"/>
              <w:bottom w:w="30" w:type="dxa"/>
              <w:right w:w="30" w:type="dxa"/>
            </w:tcMar>
            <w:vAlign w:val="bottom"/>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Frequency</w:t>
            </w:r>
          </w:p>
        </w:tc>
        <w:tc>
          <w:tcPr>
            <w:tcW w:w="1950" w:type="dxa"/>
            <w:shd w:val="clear" w:color="auto" w:fill="FFFFFF"/>
            <w:tcMar>
              <w:top w:w="30" w:type="dxa"/>
              <w:left w:w="30" w:type="dxa"/>
              <w:bottom w:w="30" w:type="dxa"/>
              <w:right w:w="30" w:type="dxa"/>
            </w:tcMar>
            <w:vAlign w:val="bottom"/>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Percent</w:t>
            </w:r>
          </w:p>
        </w:tc>
        <w:tc>
          <w:tcPr>
            <w:tcW w:w="2339" w:type="dxa"/>
            <w:shd w:val="clear" w:color="auto" w:fill="FFFFFF"/>
            <w:tcMar>
              <w:top w:w="30" w:type="dxa"/>
              <w:left w:w="30" w:type="dxa"/>
              <w:bottom w:w="30" w:type="dxa"/>
              <w:right w:w="30" w:type="dxa"/>
            </w:tcMar>
            <w:vAlign w:val="bottom"/>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Cumulative Percent</w:t>
            </w:r>
          </w:p>
        </w:tc>
      </w:tr>
      <w:tr w:rsidR="004A2422" w:rsidRPr="008A31AD">
        <w:trPr>
          <w:cantSplit/>
          <w:trHeight w:val="86"/>
          <w:tblHeader/>
        </w:trPr>
        <w:tc>
          <w:tcPr>
            <w:tcW w:w="666" w:type="dxa"/>
            <w:vMerge w:val="restart"/>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p>
        </w:tc>
        <w:tc>
          <w:tcPr>
            <w:tcW w:w="1854"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r w:rsidRPr="002365BD">
              <w:rPr>
                <w:rFonts w:ascii="Times New Roman" w:hAnsi="Times New Roman"/>
              </w:rPr>
              <w:t>Neutral</w:t>
            </w:r>
          </w:p>
        </w:tc>
        <w:tc>
          <w:tcPr>
            <w:tcW w:w="130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13</w:t>
            </w:r>
          </w:p>
        </w:tc>
        <w:tc>
          <w:tcPr>
            <w:tcW w:w="195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41.9</w:t>
            </w:r>
          </w:p>
        </w:tc>
        <w:tc>
          <w:tcPr>
            <w:tcW w:w="2339"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41.9</w:t>
            </w:r>
          </w:p>
        </w:tc>
      </w:tr>
      <w:tr w:rsidR="004A2422" w:rsidRPr="008A31AD">
        <w:trPr>
          <w:cantSplit/>
          <w:trHeight w:val="55"/>
          <w:tblHeader/>
        </w:trPr>
        <w:tc>
          <w:tcPr>
            <w:tcW w:w="666" w:type="dxa"/>
            <w:vMerge/>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p>
        </w:tc>
        <w:tc>
          <w:tcPr>
            <w:tcW w:w="1854"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r w:rsidRPr="002365BD">
              <w:rPr>
                <w:rFonts w:ascii="Times New Roman" w:hAnsi="Times New Roman"/>
              </w:rPr>
              <w:t>Agree</w:t>
            </w:r>
          </w:p>
        </w:tc>
        <w:tc>
          <w:tcPr>
            <w:tcW w:w="130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13</w:t>
            </w:r>
          </w:p>
        </w:tc>
        <w:tc>
          <w:tcPr>
            <w:tcW w:w="195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41.9</w:t>
            </w:r>
          </w:p>
        </w:tc>
        <w:tc>
          <w:tcPr>
            <w:tcW w:w="2339"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83.9</w:t>
            </w:r>
          </w:p>
        </w:tc>
      </w:tr>
      <w:tr w:rsidR="004A2422" w:rsidRPr="008A31AD">
        <w:trPr>
          <w:cantSplit/>
          <w:trHeight w:val="55"/>
          <w:tblHeader/>
        </w:trPr>
        <w:tc>
          <w:tcPr>
            <w:tcW w:w="666" w:type="dxa"/>
            <w:vMerge/>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p>
        </w:tc>
        <w:tc>
          <w:tcPr>
            <w:tcW w:w="1854"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r w:rsidRPr="002365BD">
              <w:rPr>
                <w:rFonts w:ascii="Times New Roman" w:hAnsi="Times New Roman"/>
              </w:rPr>
              <w:t>Strongly agree</w:t>
            </w:r>
          </w:p>
        </w:tc>
        <w:tc>
          <w:tcPr>
            <w:tcW w:w="130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5</w:t>
            </w:r>
          </w:p>
        </w:tc>
        <w:tc>
          <w:tcPr>
            <w:tcW w:w="195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16.1</w:t>
            </w:r>
          </w:p>
        </w:tc>
        <w:tc>
          <w:tcPr>
            <w:tcW w:w="2339"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100.0</w:t>
            </w:r>
          </w:p>
        </w:tc>
      </w:tr>
      <w:tr w:rsidR="004A2422" w:rsidRPr="008A31AD">
        <w:trPr>
          <w:cantSplit/>
          <w:trHeight w:val="55"/>
        </w:trPr>
        <w:tc>
          <w:tcPr>
            <w:tcW w:w="666" w:type="dxa"/>
            <w:vMerge/>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p>
        </w:tc>
        <w:tc>
          <w:tcPr>
            <w:tcW w:w="1854"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rPr>
                <w:rFonts w:ascii="Times New Roman" w:hAnsi="Times New Roman"/>
              </w:rPr>
            </w:pPr>
            <w:r w:rsidRPr="002365BD">
              <w:rPr>
                <w:rFonts w:ascii="Times New Roman" w:hAnsi="Times New Roman"/>
              </w:rPr>
              <w:t>Total</w:t>
            </w:r>
          </w:p>
        </w:tc>
        <w:tc>
          <w:tcPr>
            <w:tcW w:w="130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31</w:t>
            </w:r>
          </w:p>
        </w:tc>
        <w:tc>
          <w:tcPr>
            <w:tcW w:w="1950" w:type="dxa"/>
            <w:shd w:val="clear" w:color="auto" w:fill="FFFFFF"/>
            <w:tcMar>
              <w:top w:w="30" w:type="dxa"/>
              <w:left w:w="30" w:type="dxa"/>
              <w:bottom w:w="30" w:type="dxa"/>
              <w:right w:w="30" w:type="dxa"/>
            </w:tcMar>
            <w:vAlign w:val="center"/>
          </w:tcPr>
          <w:p w:rsidR="004A2422" w:rsidRPr="002365BD" w:rsidRDefault="004A2422" w:rsidP="00660129">
            <w:pPr>
              <w:widowControl w:val="0"/>
              <w:spacing w:after="0" w:line="360" w:lineRule="auto"/>
              <w:jc w:val="center"/>
              <w:rPr>
                <w:rFonts w:ascii="Times New Roman" w:hAnsi="Times New Roman"/>
              </w:rPr>
            </w:pPr>
            <w:r w:rsidRPr="002365BD">
              <w:rPr>
                <w:rFonts w:ascii="Times New Roman" w:hAnsi="Times New Roman"/>
              </w:rPr>
              <w:t>100.0</w:t>
            </w:r>
          </w:p>
        </w:tc>
        <w:tc>
          <w:tcPr>
            <w:tcW w:w="2339" w:type="dxa"/>
            <w:shd w:val="clear" w:color="auto" w:fill="FFFFFF"/>
            <w:tcMar>
              <w:top w:w="30" w:type="dxa"/>
              <w:left w:w="30" w:type="dxa"/>
              <w:bottom w:w="30" w:type="dxa"/>
              <w:right w:w="30" w:type="dxa"/>
            </w:tcMar>
          </w:tcPr>
          <w:p w:rsidR="004A2422" w:rsidRPr="002365BD" w:rsidRDefault="004A2422" w:rsidP="00660129">
            <w:pPr>
              <w:widowControl w:val="0"/>
              <w:spacing w:after="0" w:line="360" w:lineRule="auto"/>
              <w:jc w:val="center"/>
              <w:rPr>
                <w:rFonts w:ascii="Times New Roman" w:hAnsi="Times New Roman"/>
              </w:rPr>
            </w:pPr>
          </w:p>
        </w:tc>
      </w:tr>
    </w:tbl>
    <w:p w:rsidR="004A2422" w:rsidRDefault="004A2422" w:rsidP="00984D8E">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660129">
        <w:rPr>
          <w:rFonts w:ascii="Times New Roman" w:hAnsi="Times New Roman"/>
          <w:sz w:val="24"/>
          <w:szCs w:val="24"/>
        </w:rPr>
        <w:t>Field data (2013)</w:t>
      </w:r>
    </w:p>
    <w:p w:rsidR="005D40E5" w:rsidRDefault="004A2422" w:rsidP="005D40E5">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lastRenderedPageBreak/>
        <w:t xml:space="preserve">(d)  Overall </w:t>
      </w:r>
      <w:r w:rsidR="00573673" w:rsidRPr="008A31AD">
        <w:rPr>
          <w:rFonts w:ascii="Times New Roman" w:hAnsi="Times New Roman"/>
          <w:b/>
          <w:sz w:val="24"/>
          <w:szCs w:val="24"/>
        </w:rPr>
        <w:t>Assessment of Brand Image</w:t>
      </w:r>
    </w:p>
    <w:p w:rsidR="005D40E5" w:rsidRPr="008A31AD" w:rsidRDefault="005D40E5" w:rsidP="005D40E5">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4.22 (d) (1) shows that overall, 89.9% to 100.0% of the customers perceive the bank has high reputation in community, performs its social responsibility role and enhances its corporate image to customers. These results show that customers have a better positive image of the banks they patronize than the bank workers. These results suggest, there is a very important relationship marketing factor that the three commercial banks in Geita district, NBC, NMB and CRDB are not using to boost customers’ loyalty.</w:t>
      </w:r>
    </w:p>
    <w:p w:rsidR="005D40E5" w:rsidRPr="00AF5E14" w:rsidRDefault="005D40E5" w:rsidP="005D40E5">
      <w:pPr>
        <w:widowControl w:val="0"/>
        <w:spacing w:after="0" w:line="480" w:lineRule="auto"/>
        <w:jc w:val="both"/>
        <w:rPr>
          <w:rFonts w:ascii="Times New Roman" w:hAnsi="Times New Roman"/>
          <w:b/>
          <w:sz w:val="10"/>
          <w:szCs w:val="10"/>
        </w:rPr>
      </w:pPr>
    </w:p>
    <w:p w:rsidR="004A2422" w:rsidRPr="008A31AD" w:rsidRDefault="004A2422" w:rsidP="00AF5E14">
      <w:pPr>
        <w:widowControl w:val="0"/>
        <w:spacing w:after="0" w:line="360" w:lineRule="auto"/>
        <w:outlineLvl w:val="0"/>
        <w:rPr>
          <w:rFonts w:ascii="Times New Roman" w:hAnsi="Times New Roman"/>
          <w:b/>
          <w:bCs/>
          <w:sz w:val="24"/>
          <w:szCs w:val="24"/>
        </w:rPr>
      </w:pPr>
      <w:bookmarkStart w:id="123" w:name="_Toc368237325"/>
      <w:r w:rsidRPr="008A31AD">
        <w:rPr>
          <w:rFonts w:ascii="Times New Roman" w:hAnsi="Times New Roman"/>
          <w:b/>
          <w:bCs/>
          <w:sz w:val="24"/>
          <w:szCs w:val="24"/>
        </w:rPr>
        <w:t>Table 4.22</w:t>
      </w:r>
      <w:r w:rsidR="00AF5E14">
        <w:rPr>
          <w:rFonts w:ascii="Times New Roman" w:hAnsi="Times New Roman"/>
          <w:b/>
          <w:bCs/>
          <w:sz w:val="24"/>
          <w:szCs w:val="24"/>
        </w:rPr>
        <w:t>:</w:t>
      </w:r>
      <w:r w:rsidR="00EF6F82">
        <w:rPr>
          <w:rFonts w:ascii="Times New Roman" w:hAnsi="Times New Roman"/>
          <w:b/>
          <w:bCs/>
          <w:sz w:val="24"/>
          <w:szCs w:val="24"/>
        </w:rPr>
        <w:t xml:space="preserve"> (d) (1) Overall A</w:t>
      </w:r>
      <w:r w:rsidRPr="008A31AD">
        <w:rPr>
          <w:rFonts w:ascii="Times New Roman" w:hAnsi="Times New Roman"/>
          <w:b/>
          <w:bCs/>
          <w:sz w:val="24"/>
          <w:szCs w:val="24"/>
        </w:rPr>
        <w:t xml:space="preserve">ssessment of </w:t>
      </w:r>
      <w:r w:rsidR="00EF6F82">
        <w:rPr>
          <w:rFonts w:ascii="Times New Roman" w:hAnsi="Times New Roman"/>
          <w:b/>
          <w:bCs/>
          <w:sz w:val="24"/>
          <w:szCs w:val="24"/>
        </w:rPr>
        <w:t>B</w:t>
      </w:r>
      <w:r w:rsidRPr="008A31AD">
        <w:rPr>
          <w:rFonts w:ascii="Times New Roman" w:hAnsi="Times New Roman"/>
          <w:b/>
          <w:bCs/>
          <w:sz w:val="24"/>
          <w:szCs w:val="24"/>
        </w:rPr>
        <w:t>ank</w:t>
      </w:r>
      <w:r w:rsidR="00EF6F82">
        <w:rPr>
          <w:rFonts w:ascii="Times New Roman" w:hAnsi="Times New Roman"/>
          <w:b/>
          <w:bCs/>
          <w:sz w:val="24"/>
          <w:szCs w:val="24"/>
        </w:rPr>
        <w:t>s’ E</w:t>
      </w:r>
      <w:r w:rsidRPr="008A31AD">
        <w:rPr>
          <w:rFonts w:ascii="Times New Roman" w:hAnsi="Times New Roman"/>
          <w:b/>
          <w:bCs/>
          <w:sz w:val="24"/>
          <w:szCs w:val="24"/>
        </w:rPr>
        <w:t xml:space="preserve">nhancing their </w:t>
      </w:r>
      <w:r w:rsidR="00EF6F82">
        <w:rPr>
          <w:rFonts w:ascii="Times New Roman" w:hAnsi="Times New Roman"/>
          <w:b/>
          <w:bCs/>
          <w:sz w:val="24"/>
          <w:szCs w:val="24"/>
        </w:rPr>
        <w:t>Corporate I</w:t>
      </w:r>
      <w:r w:rsidRPr="008A31AD">
        <w:rPr>
          <w:rFonts w:ascii="Times New Roman" w:hAnsi="Times New Roman"/>
          <w:b/>
          <w:bCs/>
          <w:sz w:val="24"/>
          <w:szCs w:val="24"/>
        </w:rPr>
        <w:t>mage</w:t>
      </w:r>
      <w:bookmarkEnd w:id="123"/>
    </w:p>
    <w:tbl>
      <w:tblPr>
        <w:tblW w:w="8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705"/>
        <w:gridCol w:w="1094"/>
        <w:gridCol w:w="814"/>
        <w:gridCol w:w="1094"/>
        <w:gridCol w:w="921"/>
        <w:gridCol w:w="1163"/>
      </w:tblGrid>
      <w:tr w:rsidR="004A2422" w:rsidRPr="005D40E5">
        <w:trPr>
          <w:trHeight w:val="317"/>
        </w:trPr>
        <w:tc>
          <w:tcPr>
            <w:tcW w:w="2338" w:type="dxa"/>
            <w:vMerge w:val="restart"/>
            <w:noWrap/>
            <w:vAlign w:val="bottom"/>
          </w:tcPr>
          <w:p w:rsidR="004A2422" w:rsidRPr="005D40E5" w:rsidRDefault="004A2422" w:rsidP="005D40E5">
            <w:pPr>
              <w:widowControl w:val="0"/>
              <w:spacing w:after="0" w:line="240" w:lineRule="auto"/>
              <w:jc w:val="center"/>
              <w:rPr>
                <w:rFonts w:ascii="Times New Roman" w:hAnsi="Times New Roman"/>
                <w:sz w:val="20"/>
                <w:szCs w:val="20"/>
              </w:rPr>
            </w:pPr>
            <w:r w:rsidRPr="005D40E5">
              <w:rPr>
                <w:rFonts w:ascii="Times New Roman" w:hAnsi="Times New Roman"/>
                <w:bCs/>
                <w:sz w:val="20"/>
                <w:szCs w:val="20"/>
              </w:rPr>
              <w:t>Overall assessment of banks</w:t>
            </w:r>
          </w:p>
        </w:tc>
        <w:tc>
          <w:tcPr>
            <w:tcW w:w="1785" w:type="dxa"/>
            <w:gridSpan w:val="2"/>
            <w:noWrap/>
            <w:vAlign w:val="bottom"/>
          </w:tcPr>
          <w:p w:rsidR="004A2422" w:rsidRPr="005D40E5" w:rsidRDefault="004A2422" w:rsidP="005D40E5">
            <w:pPr>
              <w:widowControl w:val="0"/>
              <w:spacing w:after="0" w:line="240" w:lineRule="auto"/>
              <w:jc w:val="center"/>
              <w:rPr>
                <w:rFonts w:ascii="Times New Roman" w:hAnsi="Times New Roman"/>
                <w:sz w:val="20"/>
                <w:szCs w:val="20"/>
              </w:rPr>
            </w:pPr>
            <w:r w:rsidRPr="005D40E5">
              <w:rPr>
                <w:rFonts w:ascii="Times New Roman" w:hAnsi="Times New Roman"/>
                <w:sz w:val="20"/>
                <w:szCs w:val="20"/>
              </w:rPr>
              <w:t>Strongly Disagree + Disagree</w:t>
            </w:r>
          </w:p>
        </w:tc>
        <w:tc>
          <w:tcPr>
            <w:tcW w:w="1907" w:type="dxa"/>
            <w:gridSpan w:val="2"/>
            <w:noWrap/>
            <w:vAlign w:val="bottom"/>
          </w:tcPr>
          <w:p w:rsidR="004A2422" w:rsidRPr="005D40E5" w:rsidRDefault="004A2422" w:rsidP="005D40E5">
            <w:pPr>
              <w:widowControl w:val="0"/>
              <w:spacing w:after="0" w:line="240" w:lineRule="auto"/>
              <w:jc w:val="center"/>
              <w:rPr>
                <w:rFonts w:ascii="Times New Roman" w:hAnsi="Times New Roman"/>
                <w:sz w:val="20"/>
                <w:szCs w:val="20"/>
              </w:rPr>
            </w:pPr>
            <w:r w:rsidRPr="005D40E5">
              <w:rPr>
                <w:rFonts w:ascii="Times New Roman" w:hAnsi="Times New Roman"/>
                <w:sz w:val="20"/>
                <w:szCs w:val="20"/>
              </w:rPr>
              <w:t xml:space="preserve">Neutral </w:t>
            </w:r>
          </w:p>
        </w:tc>
        <w:tc>
          <w:tcPr>
            <w:tcW w:w="2084" w:type="dxa"/>
            <w:gridSpan w:val="2"/>
            <w:noWrap/>
            <w:vAlign w:val="bottom"/>
          </w:tcPr>
          <w:p w:rsidR="004A2422" w:rsidRPr="005D40E5" w:rsidRDefault="004A2422" w:rsidP="005D40E5">
            <w:pPr>
              <w:widowControl w:val="0"/>
              <w:spacing w:after="0" w:line="240" w:lineRule="auto"/>
              <w:jc w:val="center"/>
              <w:rPr>
                <w:rFonts w:ascii="Times New Roman" w:hAnsi="Times New Roman"/>
                <w:sz w:val="20"/>
                <w:szCs w:val="20"/>
              </w:rPr>
            </w:pPr>
            <w:r w:rsidRPr="005D40E5">
              <w:rPr>
                <w:rFonts w:ascii="Times New Roman" w:hAnsi="Times New Roman"/>
                <w:sz w:val="20"/>
                <w:szCs w:val="20"/>
              </w:rPr>
              <w:t>Strongly Agree + Agree</w:t>
            </w:r>
          </w:p>
        </w:tc>
      </w:tr>
      <w:tr w:rsidR="004A2422" w:rsidRPr="005D40E5">
        <w:trPr>
          <w:trHeight w:val="317"/>
        </w:trPr>
        <w:tc>
          <w:tcPr>
            <w:tcW w:w="2338" w:type="dxa"/>
            <w:vMerge/>
            <w:vAlign w:val="center"/>
          </w:tcPr>
          <w:p w:rsidR="004A2422" w:rsidRPr="005D40E5" w:rsidRDefault="004A2422" w:rsidP="005D40E5">
            <w:pPr>
              <w:spacing w:line="240" w:lineRule="auto"/>
              <w:rPr>
                <w:rFonts w:ascii="Times New Roman" w:hAnsi="Times New Roman"/>
                <w:sz w:val="20"/>
                <w:szCs w:val="20"/>
              </w:rPr>
            </w:pPr>
          </w:p>
        </w:tc>
        <w:tc>
          <w:tcPr>
            <w:tcW w:w="692" w:type="dxa"/>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Count</w:t>
            </w:r>
          </w:p>
        </w:tc>
        <w:tc>
          <w:tcPr>
            <w:tcW w:w="1093" w:type="dxa"/>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Percentage</w:t>
            </w:r>
          </w:p>
        </w:tc>
        <w:tc>
          <w:tcPr>
            <w:tcW w:w="814" w:type="dxa"/>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Count</w:t>
            </w:r>
          </w:p>
        </w:tc>
        <w:tc>
          <w:tcPr>
            <w:tcW w:w="1093" w:type="dxa"/>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Percentage</w:t>
            </w:r>
          </w:p>
        </w:tc>
        <w:tc>
          <w:tcPr>
            <w:tcW w:w="921" w:type="dxa"/>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Count</w:t>
            </w:r>
          </w:p>
        </w:tc>
        <w:tc>
          <w:tcPr>
            <w:tcW w:w="1163" w:type="dxa"/>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Percentage</w:t>
            </w:r>
          </w:p>
        </w:tc>
      </w:tr>
      <w:tr w:rsidR="004A2422" w:rsidRPr="005D40E5">
        <w:trPr>
          <w:trHeight w:val="319"/>
        </w:trPr>
        <w:tc>
          <w:tcPr>
            <w:tcW w:w="2338" w:type="dxa"/>
            <w:noWrap/>
            <w:vAlign w:val="bottom"/>
          </w:tcPr>
          <w:p w:rsidR="004A2422" w:rsidRPr="005D40E5" w:rsidRDefault="004A2422" w:rsidP="005D40E5">
            <w:pPr>
              <w:spacing w:line="240" w:lineRule="auto"/>
              <w:rPr>
                <w:rFonts w:ascii="Times New Roman" w:hAnsi="Times New Roman"/>
                <w:sz w:val="20"/>
                <w:szCs w:val="20"/>
              </w:rPr>
            </w:pPr>
            <w:r w:rsidRPr="005D40E5">
              <w:rPr>
                <w:rFonts w:ascii="Times New Roman" w:hAnsi="Times New Roman"/>
                <w:sz w:val="20"/>
                <w:szCs w:val="20"/>
              </w:rPr>
              <w:t>The bank's reputation is highly and highly admired</w:t>
            </w:r>
          </w:p>
        </w:tc>
        <w:tc>
          <w:tcPr>
            <w:tcW w:w="692"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6</w:t>
            </w:r>
          </w:p>
        </w:tc>
        <w:tc>
          <w:tcPr>
            <w:tcW w:w="109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5.6%</w:t>
            </w:r>
          </w:p>
        </w:tc>
        <w:tc>
          <w:tcPr>
            <w:tcW w:w="814"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6</w:t>
            </w:r>
          </w:p>
        </w:tc>
        <w:tc>
          <w:tcPr>
            <w:tcW w:w="109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5.6%</w:t>
            </w:r>
          </w:p>
        </w:tc>
        <w:tc>
          <w:tcPr>
            <w:tcW w:w="921"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96</w:t>
            </w:r>
          </w:p>
        </w:tc>
        <w:tc>
          <w:tcPr>
            <w:tcW w:w="116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88.9%</w:t>
            </w:r>
          </w:p>
        </w:tc>
      </w:tr>
      <w:tr w:rsidR="004A2422" w:rsidRPr="005D40E5">
        <w:trPr>
          <w:trHeight w:val="259"/>
        </w:trPr>
        <w:tc>
          <w:tcPr>
            <w:tcW w:w="2338" w:type="dxa"/>
            <w:noWrap/>
            <w:vAlign w:val="bottom"/>
          </w:tcPr>
          <w:p w:rsidR="004A2422" w:rsidRPr="005D40E5" w:rsidRDefault="004A2422" w:rsidP="005D40E5">
            <w:pPr>
              <w:spacing w:line="240" w:lineRule="auto"/>
              <w:rPr>
                <w:rFonts w:ascii="Times New Roman" w:hAnsi="Times New Roman"/>
                <w:sz w:val="20"/>
                <w:szCs w:val="20"/>
              </w:rPr>
            </w:pPr>
            <w:r w:rsidRPr="005D40E5">
              <w:rPr>
                <w:rFonts w:ascii="Times New Roman" w:hAnsi="Times New Roman"/>
                <w:sz w:val="20"/>
                <w:szCs w:val="20"/>
              </w:rPr>
              <w:t>I have good feeling on the Bank's social responsibility</w:t>
            </w:r>
          </w:p>
        </w:tc>
        <w:tc>
          <w:tcPr>
            <w:tcW w:w="692"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w:t>
            </w:r>
          </w:p>
        </w:tc>
        <w:tc>
          <w:tcPr>
            <w:tcW w:w="109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0.0%</w:t>
            </w:r>
          </w:p>
        </w:tc>
        <w:tc>
          <w:tcPr>
            <w:tcW w:w="814"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w:t>
            </w:r>
          </w:p>
        </w:tc>
        <w:tc>
          <w:tcPr>
            <w:tcW w:w="109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0.0%</w:t>
            </w:r>
          </w:p>
        </w:tc>
        <w:tc>
          <w:tcPr>
            <w:tcW w:w="921"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108</w:t>
            </w:r>
          </w:p>
        </w:tc>
        <w:tc>
          <w:tcPr>
            <w:tcW w:w="116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100.0%</w:t>
            </w:r>
          </w:p>
        </w:tc>
      </w:tr>
      <w:tr w:rsidR="004A2422" w:rsidRPr="005D40E5">
        <w:trPr>
          <w:trHeight w:val="209"/>
        </w:trPr>
        <w:tc>
          <w:tcPr>
            <w:tcW w:w="2338" w:type="dxa"/>
            <w:noWrap/>
            <w:vAlign w:val="bottom"/>
          </w:tcPr>
          <w:p w:rsidR="004A2422" w:rsidRPr="005D40E5" w:rsidRDefault="004A2422" w:rsidP="005D40E5">
            <w:pPr>
              <w:spacing w:line="240" w:lineRule="auto"/>
              <w:rPr>
                <w:rFonts w:ascii="Times New Roman" w:hAnsi="Times New Roman"/>
                <w:sz w:val="20"/>
                <w:szCs w:val="20"/>
              </w:rPr>
            </w:pPr>
            <w:r w:rsidRPr="005D40E5">
              <w:rPr>
                <w:rFonts w:ascii="Times New Roman" w:hAnsi="Times New Roman"/>
                <w:sz w:val="20"/>
                <w:szCs w:val="20"/>
              </w:rPr>
              <w:t>The Bank delivers a good image to its customers</w:t>
            </w:r>
          </w:p>
        </w:tc>
        <w:tc>
          <w:tcPr>
            <w:tcW w:w="692"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w:t>
            </w:r>
          </w:p>
        </w:tc>
        <w:tc>
          <w:tcPr>
            <w:tcW w:w="109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0.0%</w:t>
            </w:r>
          </w:p>
        </w:tc>
        <w:tc>
          <w:tcPr>
            <w:tcW w:w="814"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w:t>
            </w:r>
          </w:p>
        </w:tc>
        <w:tc>
          <w:tcPr>
            <w:tcW w:w="109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0.0%</w:t>
            </w:r>
          </w:p>
        </w:tc>
        <w:tc>
          <w:tcPr>
            <w:tcW w:w="921"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108</w:t>
            </w:r>
          </w:p>
        </w:tc>
        <w:tc>
          <w:tcPr>
            <w:tcW w:w="1163" w:type="dxa"/>
            <w:noWrap/>
            <w:vAlign w:val="bottom"/>
          </w:tcPr>
          <w:p w:rsidR="004A2422" w:rsidRPr="005D40E5" w:rsidRDefault="004A2422" w:rsidP="005D40E5">
            <w:pPr>
              <w:spacing w:line="240" w:lineRule="auto"/>
              <w:jc w:val="center"/>
              <w:rPr>
                <w:rFonts w:ascii="Times New Roman" w:hAnsi="Times New Roman"/>
                <w:sz w:val="20"/>
                <w:szCs w:val="20"/>
              </w:rPr>
            </w:pPr>
            <w:r w:rsidRPr="005D40E5">
              <w:rPr>
                <w:rFonts w:ascii="Times New Roman" w:hAnsi="Times New Roman"/>
                <w:sz w:val="20"/>
                <w:szCs w:val="20"/>
              </w:rPr>
              <w:t>100.0%</w:t>
            </w:r>
          </w:p>
        </w:tc>
      </w:tr>
    </w:tbl>
    <w:p w:rsidR="004A2422" w:rsidRDefault="004A2422" w:rsidP="00EB002C">
      <w:pPr>
        <w:spacing w:after="0"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5D40E5" w:rsidRPr="00EB002C" w:rsidRDefault="005D40E5" w:rsidP="00984D8E">
      <w:pPr>
        <w:spacing w:line="240" w:lineRule="auto"/>
        <w:jc w:val="both"/>
        <w:rPr>
          <w:rFonts w:ascii="Times New Roman" w:hAnsi="Times New Roman"/>
          <w:b/>
          <w:sz w:val="4"/>
          <w:szCs w:val="4"/>
        </w:rPr>
      </w:pPr>
    </w:p>
    <w:p w:rsidR="004A2422" w:rsidRPr="008A31AD" w:rsidRDefault="004A2422" w:rsidP="00984D8E">
      <w:pPr>
        <w:spacing w:line="240" w:lineRule="auto"/>
        <w:rPr>
          <w:rFonts w:ascii="Times New Roman" w:hAnsi="Times New Roman"/>
          <w:b/>
          <w:bCs/>
          <w:sz w:val="24"/>
          <w:szCs w:val="24"/>
        </w:rPr>
      </w:pPr>
      <w:r w:rsidRPr="008A31AD">
        <w:rPr>
          <w:rFonts w:ascii="Times New Roman" w:hAnsi="Times New Roman"/>
          <w:b/>
          <w:bCs/>
          <w:sz w:val="24"/>
          <w:szCs w:val="24"/>
        </w:rPr>
        <w:t>Table 4.22</w:t>
      </w:r>
      <w:r w:rsidR="00AF5E14">
        <w:rPr>
          <w:rFonts w:ascii="Times New Roman" w:hAnsi="Times New Roman"/>
          <w:b/>
          <w:bCs/>
          <w:sz w:val="24"/>
          <w:szCs w:val="24"/>
        </w:rPr>
        <w:t>:</w:t>
      </w:r>
      <w:r w:rsidRPr="008A31AD">
        <w:rPr>
          <w:rFonts w:ascii="Times New Roman" w:hAnsi="Times New Roman"/>
          <w:b/>
          <w:bCs/>
          <w:sz w:val="24"/>
          <w:szCs w:val="24"/>
        </w:rPr>
        <w:t xml:space="preserve"> (d) (2) Overall </w:t>
      </w:r>
      <w:r w:rsidR="00AF5E14" w:rsidRPr="008A31AD">
        <w:rPr>
          <w:rFonts w:ascii="Times New Roman" w:hAnsi="Times New Roman"/>
          <w:b/>
          <w:bCs/>
          <w:sz w:val="24"/>
          <w:szCs w:val="24"/>
        </w:rPr>
        <w:t>Assessment of Banks’ Enhancing Their Corporate Image</w:t>
      </w:r>
    </w:p>
    <w:tbl>
      <w:tblPr>
        <w:tblW w:w="8284" w:type="dxa"/>
        <w:tblInd w:w="108" w:type="dxa"/>
        <w:tblLook w:val="00A0"/>
      </w:tblPr>
      <w:tblGrid>
        <w:gridCol w:w="2458"/>
        <w:gridCol w:w="732"/>
        <w:gridCol w:w="1142"/>
        <w:gridCol w:w="755"/>
        <w:gridCol w:w="1141"/>
        <w:gridCol w:w="909"/>
        <w:gridCol w:w="1147"/>
      </w:tblGrid>
      <w:tr w:rsidR="004A2422" w:rsidRPr="00103892">
        <w:trPr>
          <w:trHeight w:val="342"/>
        </w:trPr>
        <w:tc>
          <w:tcPr>
            <w:tcW w:w="2458" w:type="dxa"/>
            <w:vMerge w:val="restart"/>
            <w:tcBorders>
              <w:top w:val="single" w:sz="4" w:space="0" w:color="auto"/>
              <w:left w:val="single" w:sz="4" w:space="0" w:color="auto"/>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Overall assessment</w:t>
            </w:r>
          </w:p>
        </w:tc>
        <w:tc>
          <w:tcPr>
            <w:tcW w:w="1874" w:type="dxa"/>
            <w:gridSpan w:val="2"/>
            <w:tcBorders>
              <w:top w:val="single" w:sz="4" w:space="0" w:color="auto"/>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Strongly Disagree + Disagree</w:t>
            </w:r>
          </w:p>
        </w:tc>
        <w:tc>
          <w:tcPr>
            <w:tcW w:w="1896" w:type="dxa"/>
            <w:gridSpan w:val="2"/>
            <w:tcBorders>
              <w:top w:val="single" w:sz="4" w:space="0" w:color="auto"/>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 xml:space="preserve">Neutral </w:t>
            </w:r>
          </w:p>
        </w:tc>
        <w:tc>
          <w:tcPr>
            <w:tcW w:w="2056" w:type="dxa"/>
            <w:gridSpan w:val="2"/>
            <w:tcBorders>
              <w:top w:val="single" w:sz="4" w:space="0" w:color="auto"/>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Strongly Agree + Agree</w:t>
            </w:r>
          </w:p>
        </w:tc>
      </w:tr>
      <w:tr w:rsidR="004A2422" w:rsidRPr="00103892">
        <w:trPr>
          <w:trHeight w:val="342"/>
        </w:trPr>
        <w:tc>
          <w:tcPr>
            <w:tcW w:w="2458" w:type="dxa"/>
            <w:vMerge/>
            <w:tcBorders>
              <w:top w:val="single" w:sz="4" w:space="0" w:color="auto"/>
              <w:left w:val="single" w:sz="4" w:space="0" w:color="auto"/>
              <w:bottom w:val="single" w:sz="4" w:space="0" w:color="auto"/>
              <w:right w:val="single" w:sz="4" w:space="0" w:color="auto"/>
            </w:tcBorders>
            <w:vAlign w:val="center"/>
          </w:tcPr>
          <w:p w:rsidR="004A2422" w:rsidRPr="00103892" w:rsidRDefault="004A2422" w:rsidP="0053004A">
            <w:pPr>
              <w:spacing w:after="0" w:line="240" w:lineRule="auto"/>
              <w:rPr>
                <w:rFonts w:ascii="Times New Roman" w:hAnsi="Times New Roman"/>
                <w:sz w:val="21"/>
                <w:szCs w:val="21"/>
              </w:rPr>
            </w:pPr>
          </w:p>
        </w:tc>
        <w:tc>
          <w:tcPr>
            <w:tcW w:w="732" w:type="dxa"/>
            <w:tcBorders>
              <w:top w:val="nil"/>
              <w:left w:val="nil"/>
              <w:bottom w:val="single" w:sz="4" w:space="0" w:color="auto"/>
              <w:right w:val="single" w:sz="4" w:space="0" w:color="auto"/>
            </w:tcBorders>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Count</w:t>
            </w:r>
          </w:p>
        </w:tc>
        <w:tc>
          <w:tcPr>
            <w:tcW w:w="1141" w:type="dxa"/>
            <w:tcBorders>
              <w:top w:val="nil"/>
              <w:left w:val="nil"/>
              <w:bottom w:val="single" w:sz="4" w:space="0" w:color="auto"/>
              <w:right w:val="single" w:sz="4" w:space="0" w:color="auto"/>
            </w:tcBorders>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Percentage</w:t>
            </w:r>
          </w:p>
        </w:tc>
        <w:tc>
          <w:tcPr>
            <w:tcW w:w="755" w:type="dxa"/>
            <w:tcBorders>
              <w:top w:val="nil"/>
              <w:left w:val="nil"/>
              <w:bottom w:val="single" w:sz="4" w:space="0" w:color="auto"/>
              <w:right w:val="single" w:sz="4" w:space="0" w:color="auto"/>
            </w:tcBorders>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Count</w:t>
            </w:r>
          </w:p>
        </w:tc>
        <w:tc>
          <w:tcPr>
            <w:tcW w:w="1141" w:type="dxa"/>
            <w:tcBorders>
              <w:top w:val="nil"/>
              <w:left w:val="nil"/>
              <w:bottom w:val="single" w:sz="4" w:space="0" w:color="auto"/>
              <w:right w:val="single" w:sz="4" w:space="0" w:color="auto"/>
            </w:tcBorders>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Percentage</w:t>
            </w:r>
          </w:p>
        </w:tc>
        <w:tc>
          <w:tcPr>
            <w:tcW w:w="909" w:type="dxa"/>
            <w:tcBorders>
              <w:top w:val="nil"/>
              <w:left w:val="nil"/>
              <w:bottom w:val="single" w:sz="4" w:space="0" w:color="auto"/>
              <w:right w:val="single" w:sz="4" w:space="0" w:color="auto"/>
            </w:tcBorders>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Count</w:t>
            </w:r>
          </w:p>
        </w:tc>
        <w:tc>
          <w:tcPr>
            <w:tcW w:w="1147" w:type="dxa"/>
            <w:tcBorders>
              <w:top w:val="nil"/>
              <w:left w:val="nil"/>
              <w:bottom w:val="single" w:sz="4" w:space="0" w:color="auto"/>
              <w:right w:val="single" w:sz="4" w:space="0" w:color="auto"/>
            </w:tcBorders>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Percentage</w:t>
            </w:r>
          </w:p>
        </w:tc>
      </w:tr>
      <w:tr w:rsidR="004A2422" w:rsidRPr="00103892">
        <w:trPr>
          <w:trHeight w:val="269"/>
        </w:trPr>
        <w:tc>
          <w:tcPr>
            <w:tcW w:w="2458" w:type="dxa"/>
            <w:tcBorders>
              <w:top w:val="nil"/>
              <w:left w:val="single" w:sz="4" w:space="0" w:color="auto"/>
              <w:bottom w:val="single" w:sz="4" w:space="0" w:color="auto"/>
              <w:right w:val="single" w:sz="4" w:space="0" w:color="auto"/>
            </w:tcBorders>
            <w:noWrap/>
            <w:vAlign w:val="bottom"/>
          </w:tcPr>
          <w:p w:rsidR="004A2422" w:rsidRPr="00103892" w:rsidRDefault="004A2422" w:rsidP="0053004A">
            <w:pPr>
              <w:spacing w:after="0" w:line="240" w:lineRule="auto"/>
              <w:rPr>
                <w:rFonts w:ascii="Times New Roman" w:hAnsi="Times New Roman"/>
                <w:sz w:val="21"/>
                <w:szCs w:val="21"/>
              </w:rPr>
            </w:pPr>
            <w:r w:rsidRPr="00103892">
              <w:rPr>
                <w:rFonts w:ascii="Times New Roman" w:hAnsi="Times New Roman"/>
                <w:sz w:val="21"/>
                <w:szCs w:val="21"/>
              </w:rPr>
              <w:t>Our bank reputation is well respected in the community</w:t>
            </w:r>
          </w:p>
        </w:tc>
        <w:tc>
          <w:tcPr>
            <w:tcW w:w="732"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2</w:t>
            </w:r>
          </w:p>
        </w:tc>
        <w:tc>
          <w:tcPr>
            <w:tcW w:w="1141"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6.5%</w:t>
            </w:r>
          </w:p>
        </w:tc>
        <w:tc>
          <w:tcPr>
            <w:tcW w:w="755"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2</w:t>
            </w:r>
          </w:p>
        </w:tc>
        <w:tc>
          <w:tcPr>
            <w:tcW w:w="1141"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6.5%</w:t>
            </w:r>
          </w:p>
        </w:tc>
        <w:tc>
          <w:tcPr>
            <w:tcW w:w="909"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27</w:t>
            </w:r>
          </w:p>
        </w:tc>
        <w:tc>
          <w:tcPr>
            <w:tcW w:w="1147"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87.1%</w:t>
            </w:r>
          </w:p>
        </w:tc>
      </w:tr>
      <w:tr w:rsidR="004A2422" w:rsidRPr="00103892">
        <w:trPr>
          <w:trHeight w:val="215"/>
        </w:trPr>
        <w:tc>
          <w:tcPr>
            <w:tcW w:w="2458" w:type="dxa"/>
            <w:tcBorders>
              <w:top w:val="nil"/>
              <w:left w:val="single" w:sz="4" w:space="0" w:color="auto"/>
              <w:bottom w:val="single" w:sz="4" w:space="0" w:color="auto"/>
              <w:right w:val="single" w:sz="4" w:space="0" w:color="auto"/>
            </w:tcBorders>
            <w:noWrap/>
            <w:vAlign w:val="bottom"/>
          </w:tcPr>
          <w:p w:rsidR="004A2422" w:rsidRPr="00103892" w:rsidRDefault="004A2422" w:rsidP="0053004A">
            <w:pPr>
              <w:spacing w:after="0" w:line="240" w:lineRule="auto"/>
              <w:rPr>
                <w:rFonts w:ascii="Times New Roman" w:hAnsi="Times New Roman"/>
                <w:sz w:val="21"/>
                <w:szCs w:val="21"/>
              </w:rPr>
            </w:pPr>
            <w:r w:rsidRPr="00103892">
              <w:rPr>
                <w:rFonts w:ascii="Times New Roman" w:hAnsi="Times New Roman"/>
                <w:sz w:val="21"/>
                <w:szCs w:val="21"/>
              </w:rPr>
              <w:t>Bank undertakes social responsibility activities</w:t>
            </w:r>
          </w:p>
        </w:tc>
        <w:tc>
          <w:tcPr>
            <w:tcW w:w="732"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2</w:t>
            </w:r>
          </w:p>
        </w:tc>
        <w:tc>
          <w:tcPr>
            <w:tcW w:w="1141"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6.5%</w:t>
            </w:r>
          </w:p>
        </w:tc>
        <w:tc>
          <w:tcPr>
            <w:tcW w:w="755"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13</w:t>
            </w:r>
          </w:p>
        </w:tc>
        <w:tc>
          <w:tcPr>
            <w:tcW w:w="1141"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41.9%</w:t>
            </w:r>
          </w:p>
        </w:tc>
        <w:tc>
          <w:tcPr>
            <w:tcW w:w="909"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16</w:t>
            </w:r>
          </w:p>
        </w:tc>
        <w:tc>
          <w:tcPr>
            <w:tcW w:w="1147"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51.6%</w:t>
            </w:r>
          </w:p>
        </w:tc>
      </w:tr>
      <w:tr w:rsidR="004A2422" w:rsidRPr="00103892">
        <w:trPr>
          <w:trHeight w:val="247"/>
        </w:trPr>
        <w:tc>
          <w:tcPr>
            <w:tcW w:w="2458" w:type="dxa"/>
            <w:tcBorders>
              <w:top w:val="nil"/>
              <w:left w:val="single" w:sz="4" w:space="0" w:color="auto"/>
              <w:bottom w:val="single" w:sz="4" w:space="0" w:color="auto"/>
              <w:right w:val="single" w:sz="4" w:space="0" w:color="auto"/>
            </w:tcBorders>
            <w:noWrap/>
            <w:vAlign w:val="bottom"/>
          </w:tcPr>
          <w:p w:rsidR="004A2422" w:rsidRPr="00103892" w:rsidRDefault="004A2422" w:rsidP="0053004A">
            <w:pPr>
              <w:spacing w:after="0" w:line="240" w:lineRule="auto"/>
              <w:rPr>
                <w:rFonts w:ascii="Times New Roman" w:hAnsi="Times New Roman"/>
                <w:sz w:val="21"/>
                <w:szCs w:val="21"/>
              </w:rPr>
            </w:pPr>
            <w:r w:rsidRPr="00103892">
              <w:rPr>
                <w:rFonts w:ascii="Times New Roman" w:hAnsi="Times New Roman"/>
                <w:sz w:val="21"/>
                <w:szCs w:val="21"/>
              </w:rPr>
              <w:t>The Bank enhances its corporate image to customers</w:t>
            </w:r>
          </w:p>
        </w:tc>
        <w:tc>
          <w:tcPr>
            <w:tcW w:w="732"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0</w:t>
            </w:r>
          </w:p>
        </w:tc>
        <w:tc>
          <w:tcPr>
            <w:tcW w:w="1141"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0.0%</w:t>
            </w:r>
          </w:p>
        </w:tc>
        <w:tc>
          <w:tcPr>
            <w:tcW w:w="755"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13</w:t>
            </w:r>
          </w:p>
        </w:tc>
        <w:tc>
          <w:tcPr>
            <w:tcW w:w="1141"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41.9%</w:t>
            </w:r>
          </w:p>
        </w:tc>
        <w:tc>
          <w:tcPr>
            <w:tcW w:w="909"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18</w:t>
            </w:r>
          </w:p>
        </w:tc>
        <w:tc>
          <w:tcPr>
            <w:tcW w:w="1147" w:type="dxa"/>
            <w:tcBorders>
              <w:top w:val="nil"/>
              <w:left w:val="nil"/>
              <w:bottom w:val="single" w:sz="4" w:space="0" w:color="auto"/>
              <w:right w:val="single" w:sz="4" w:space="0" w:color="auto"/>
            </w:tcBorders>
            <w:noWrap/>
            <w:vAlign w:val="bottom"/>
          </w:tcPr>
          <w:p w:rsidR="004A2422" w:rsidRPr="00103892" w:rsidRDefault="004A2422" w:rsidP="0053004A">
            <w:pPr>
              <w:spacing w:after="0" w:line="240" w:lineRule="auto"/>
              <w:jc w:val="center"/>
              <w:rPr>
                <w:rFonts w:ascii="Times New Roman" w:hAnsi="Times New Roman"/>
                <w:sz w:val="21"/>
                <w:szCs w:val="21"/>
              </w:rPr>
            </w:pPr>
            <w:r w:rsidRPr="00103892">
              <w:rPr>
                <w:rFonts w:ascii="Times New Roman" w:hAnsi="Times New Roman"/>
                <w:sz w:val="21"/>
                <w:szCs w:val="21"/>
              </w:rPr>
              <w:t>58.0%</w:t>
            </w:r>
          </w:p>
        </w:tc>
      </w:tr>
    </w:tbl>
    <w:p w:rsidR="004A2422" w:rsidRPr="008A31AD" w:rsidRDefault="004A2422" w:rsidP="00EB002C">
      <w:pPr>
        <w:widowControl w:val="0"/>
        <w:spacing w:after="0"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53004A">
        <w:rPr>
          <w:rFonts w:ascii="Times New Roman" w:hAnsi="Times New Roman"/>
          <w:sz w:val="24"/>
          <w:szCs w:val="24"/>
        </w:rPr>
        <w:t>Field data (2013)</w:t>
      </w:r>
    </w:p>
    <w:p w:rsidR="004A2422" w:rsidRDefault="004A2422" w:rsidP="00103892">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Table 4.22 (d) (2) shows that management rate high (87.1%) for their banks reputation in the community but rate their social responsibility and enhancing corporate image to customers to be 51.6% and 58.0% respectively. However, about 40% of the management were undecided suggesting this relationship marketing tactic is either not much used or its potential to increase customers’ loyalty is not being exploited. In general, bank management need to view their banks through the eyes of customers than they are currently doing.</w:t>
      </w:r>
    </w:p>
    <w:p w:rsidR="00103892" w:rsidRPr="00103892" w:rsidRDefault="00103892" w:rsidP="00103892">
      <w:pPr>
        <w:widowControl w:val="0"/>
        <w:spacing w:after="0" w:line="480" w:lineRule="auto"/>
        <w:jc w:val="both"/>
        <w:rPr>
          <w:rFonts w:ascii="Times New Roman" w:hAnsi="Times New Roman"/>
          <w:sz w:val="16"/>
          <w:szCs w:val="16"/>
        </w:rPr>
      </w:pPr>
    </w:p>
    <w:p w:rsidR="004A2422" w:rsidRPr="008A31AD" w:rsidRDefault="00103892" w:rsidP="00103892">
      <w:pPr>
        <w:widowControl w:val="0"/>
        <w:spacing w:after="0" w:line="480" w:lineRule="auto"/>
        <w:jc w:val="both"/>
        <w:rPr>
          <w:rFonts w:ascii="Times New Roman" w:hAnsi="Times New Roman"/>
          <w:b/>
          <w:sz w:val="24"/>
          <w:szCs w:val="24"/>
        </w:rPr>
      </w:pPr>
      <w:r>
        <w:rPr>
          <w:rFonts w:ascii="Times New Roman" w:hAnsi="Times New Roman"/>
          <w:b/>
          <w:sz w:val="24"/>
          <w:szCs w:val="24"/>
        </w:rPr>
        <w:t>(iii) Value offers to C</w:t>
      </w:r>
      <w:r w:rsidR="004A2422" w:rsidRPr="008A31AD">
        <w:rPr>
          <w:rFonts w:ascii="Times New Roman" w:hAnsi="Times New Roman"/>
          <w:b/>
          <w:sz w:val="24"/>
          <w:szCs w:val="24"/>
        </w:rPr>
        <w:t>ustomers</w:t>
      </w:r>
    </w:p>
    <w:p w:rsidR="00103892" w:rsidRDefault="004A2422" w:rsidP="00103892">
      <w:pPr>
        <w:pStyle w:val="ListParagraph"/>
        <w:widowControl w:val="0"/>
        <w:numPr>
          <w:ilvl w:val="0"/>
          <w:numId w:val="6"/>
        </w:numPr>
        <w:spacing w:after="0" w:line="480" w:lineRule="auto"/>
        <w:jc w:val="both"/>
        <w:rPr>
          <w:rFonts w:ascii="Times New Roman" w:hAnsi="Times New Roman"/>
          <w:b/>
          <w:sz w:val="24"/>
          <w:szCs w:val="24"/>
        </w:rPr>
      </w:pPr>
      <w:r w:rsidRPr="008A31AD">
        <w:rPr>
          <w:rFonts w:ascii="Times New Roman" w:hAnsi="Times New Roman"/>
          <w:b/>
          <w:sz w:val="24"/>
          <w:szCs w:val="24"/>
        </w:rPr>
        <w:t xml:space="preserve">Presence </w:t>
      </w:r>
      <w:r w:rsidR="00103892">
        <w:rPr>
          <w:rFonts w:ascii="Times New Roman" w:hAnsi="Times New Roman"/>
          <w:b/>
          <w:sz w:val="24"/>
          <w:szCs w:val="24"/>
        </w:rPr>
        <w:t>o</w:t>
      </w:r>
      <w:r w:rsidR="00103892" w:rsidRPr="008A31AD">
        <w:rPr>
          <w:rFonts w:ascii="Times New Roman" w:hAnsi="Times New Roman"/>
          <w:b/>
          <w:sz w:val="24"/>
          <w:szCs w:val="24"/>
        </w:rPr>
        <w:t>f Attractiv</w:t>
      </w:r>
      <w:r w:rsidR="00103892">
        <w:rPr>
          <w:rFonts w:ascii="Times New Roman" w:hAnsi="Times New Roman"/>
          <w:b/>
          <w:sz w:val="24"/>
          <w:szCs w:val="24"/>
        </w:rPr>
        <w:t>e and Exciting Promotions Done by t</w:t>
      </w:r>
      <w:r w:rsidR="00103892" w:rsidRPr="008A31AD">
        <w:rPr>
          <w:rFonts w:ascii="Times New Roman" w:hAnsi="Times New Roman"/>
          <w:b/>
          <w:sz w:val="24"/>
          <w:szCs w:val="24"/>
        </w:rPr>
        <w:t>he Bank</w:t>
      </w:r>
    </w:p>
    <w:p w:rsidR="004A2422" w:rsidRDefault="004A2422" w:rsidP="00103892">
      <w:pPr>
        <w:pStyle w:val="ListParagraph"/>
        <w:widowControl w:val="0"/>
        <w:spacing w:after="0" w:line="480" w:lineRule="auto"/>
        <w:ind w:left="360"/>
        <w:jc w:val="both"/>
        <w:rPr>
          <w:rFonts w:ascii="Times New Roman" w:hAnsi="Times New Roman"/>
          <w:sz w:val="24"/>
          <w:szCs w:val="24"/>
        </w:rPr>
      </w:pPr>
      <w:r w:rsidRPr="00A4402F">
        <w:rPr>
          <w:rFonts w:ascii="Times New Roman" w:hAnsi="Times New Roman"/>
          <w:sz w:val="24"/>
          <w:szCs w:val="24"/>
        </w:rPr>
        <w:t>Table 4.23 ( a) (1) shows that 5.6% of the respondents (customers) strongly  agree/ agree that banks exciting and attractive promotions are worth the money and 5.6% disagree with the statement.</w:t>
      </w:r>
    </w:p>
    <w:p w:rsidR="00EB1551" w:rsidRPr="00EB1551" w:rsidRDefault="00EB1551" w:rsidP="00EB002C">
      <w:pPr>
        <w:pStyle w:val="ListParagraph"/>
        <w:widowControl w:val="0"/>
        <w:spacing w:after="0" w:line="480" w:lineRule="auto"/>
        <w:ind w:left="0"/>
        <w:jc w:val="both"/>
        <w:outlineLvl w:val="0"/>
        <w:rPr>
          <w:rFonts w:ascii="Times New Roman" w:hAnsi="Times New Roman"/>
          <w:b/>
          <w:sz w:val="20"/>
          <w:szCs w:val="20"/>
        </w:rPr>
      </w:pPr>
    </w:p>
    <w:p w:rsidR="00103892" w:rsidRPr="00A4402F" w:rsidRDefault="00EF6F82" w:rsidP="00EB002C">
      <w:pPr>
        <w:pStyle w:val="ListParagraph"/>
        <w:widowControl w:val="0"/>
        <w:spacing w:after="0" w:line="480" w:lineRule="auto"/>
        <w:ind w:left="0"/>
        <w:jc w:val="both"/>
        <w:outlineLvl w:val="0"/>
        <w:rPr>
          <w:rFonts w:ascii="Times New Roman" w:hAnsi="Times New Roman"/>
          <w:b/>
          <w:sz w:val="24"/>
          <w:szCs w:val="24"/>
        </w:rPr>
      </w:pPr>
      <w:bookmarkStart w:id="124" w:name="_Toc368237326"/>
      <w:r>
        <w:rPr>
          <w:rFonts w:ascii="Times New Roman" w:hAnsi="Times New Roman"/>
          <w:b/>
          <w:bCs/>
          <w:sz w:val="24"/>
          <w:szCs w:val="24"/>
        </w:rPr>
        <w:t>Table 4.23 (a) (1) The Bank's Promotion Offers are Worth the M</w:t>
      </w:r>
      <w:r w:rsidR="00103892" w:rsidRPr="008A31AD">
        <w:rPr>
          <w:rFonts w:ascii="Times New Roman" w:hAnsi="Times New Roman"/>
          <w:b/>
          <w:bCs/>
          <w:sz w:val="24"/>
          <w:szCs w:val="24"/>
        </w:rPr>
        <w:t>oney</w:t>
      </w:r>
      <w:bookmarkEnd w:id="124"/>
    </w:p>
    <w:tbl>
      <w:tblPr>
        <w:tblW w:w="82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6"/>
        <w:gridCol w:w="1381"/>
        <w:gridCol w:w="1968"/>
        <w:gridCol w:w="1973"/>
        <w:gridCol w:w="2210"/>
      </w:tblGrid>
      <w:tr w:rsidR="004A2422" w:rsidRPr="00103892">
        <w:trPr>
          <w:cantSplit/>
          <w:trHeight w:val="275"/>
          <w:tblHeader/>
        </w:trPr>
        <w:tc>
          <w:tcPr>
            <w:tcW w:w="756" w:type="dxa"/>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p>
        </w:tc>
        <w:tc>
          <w:tcPr>
            <w:tcW w:w="1381" w:type="dxa"/>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p>
        </w:tc>
        <w:tc>
          <w:tcPr>
            <w:tcW w:w="1968" w:type="dxa"/>
            <w:shd w:val="clear" w:color="auto" w:fill="FFFFFF"/>
            <w:tcMar>
              <w:top w:w="30" w:type="dxa"/>
              <w:left w:w="30" w:type="dxa"/>
              <w:bottom w:w="30" w:type="dxa"/>
              <w:right w:w="30" w:type="dxa"/>
            </w:tcMar>
            <w:vAlign w:val="bottom"/>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Frequency</w:t>
            </w:r>
          </w:p>
        </w:tc>
        <w:tc>
          <w:tcPr>
            <w:tcW w:w="1973" w:type="dxa"/>
            <w:shd w:val="clear" w:color="auto" w:fill="FFFFFF"/>
            <w:tcMar>
              <w:top w:w="30" w:type="dxa"/>
              <w:left w:w="30" w:type="dxa"/>
              <w:bottom w:w="30" w:type="dxa"/>
              <w:right w:w="30" w:type="dxa"/>
            </w:tcMar>
            <w:vAlign w:val="bottom"/>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Percent</w:t>
            </w:r>
          </w:p>
        </w:tc>
        <w:tc>
          <w:tcPr>
            <w:tcW w:w="2210" w:type="dxa"/>
            <w:shd w:val="clear" w:color="auto" w:fill="FFFFFF"/>
            <w:tcMar>
              <w:top w:w="30" w:type="dxa"/>
              <w:left w:w="30" w:type="dxa"/>
              <w:bottom w:w="30" w:type="dxa"/>
              <w:right w:w="30" w:type="dxa"/>
            </w:tcMar>
            <w:vAlign w:val="bottom"/>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Cumulative Percent</w:t>
            </w:r>
          </w:p>
        </w:tc>
      </w:tr>
      <w:tr w:rsidR="004A2422" w:rsidRPr="00103892">
        <w:trPr>
          <w:cantSplit/>
          <w:trHeight w:val="149"/>
          <w:tblHeader/>
        </w:trPr>
        <w:tc>
          <w:tcPr>
            <w:tcW w:w="756" w:type="dxa"/>
            <w:vMerge w:val="restart"/>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p>
        </w:tc>
        <w:tc>
          <w:tcPr>
            <w:tcW w:w="1381" w:type="dxa"/>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r w:rsidRPr="00103892">
              <w:rPr>
                <w:rFonts w:ascii="Times New Roman" w:hAnsi="Times New Roman"/>
                <w:sz w:val="20"/>
                <w:szCs w:val="20"/>
              </w:rPr>
              <w:t>Disagree</w:t>
            </w:r>
          </w:p>
        </w:tc>
        <w:tc>
          <w:tcPr>
            <w:tcW w:w="1968"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6</w:t>
            </w:r>
          </w:p>
        </w:tc>
        <w:tc>
          <w:tcPr>
            <w:tcW w:w="1973"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5.6</w:t>
            </w:r>
          </w:p>
        </w:tc>
        <w:tc>
          <w:tcPr>
            <w:tcW w:w="2210"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5.6</w:t>
            </w:r>
          </w:p>
        </w:tc>
      </w:tr>
      <w:tr w:rsidR="004A2422" w:rsidRPr="00103892">
        <w:trPr>
          <w:cantSplit/>
          <w:trHeight w:val="162"/>
          <w:tblHeader/>
        </w:trPr>
        <w:tc>
          <w:tcPr>
            <w:tcW w:w="756" w:type="dxa"/>
            <w:vMerge/>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p>
        </w:tc>
        <w:tc>
          <w:tcPr>
            <w:tcW w:w="1381" w:type="dxa"/>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r w:rsidRPr="00103892">
              <w:rPr>
                <w:rFonts w:ascii="Times New Roman" w:hAnsi="Times New Roman"/>
                <w:sz w:val="20"/>
                <w:szCs w:val="20"/>
              </w:rPr>
              <w:t>Agree</w:t>
            </w:r>
          </w:p>
        </w:tc>
        <w:tc>
          <w:tcPr>
            <w:tcW w:w="1968"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96</w:t>
            </w:r>
          </w:p>
        </w:tc>
        <w:tc>
          <w:tcPr>
            <w:tcW w:w="1973"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88.8</w:t>
            </w:r>
          </w:p>
        </w:tc>
        <w:tc>
          <w:tcPr>
            <w:tcW w:w="2210"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94.4</w:t>
            </w:r>
          </w:p>
        </w:tc>
      </w:tr>
      <w:tr w:rsidR="004A2422" w:rsidRPr="00103892">
        <w:trPr>
          <w:cantSplit/>
          <w:trHeight w:val="162"/>
          <w:tblHeader/>
        </w:trPr>
        <w:tc>
          <w:tcPr>
            <w:tcW w:w="756" w:type="dxa"/>
            <w:vMerge/>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p>
        </w:tc>
        <w:tc>
          <w:tcPr>
            <w:tcW w:w="1381" w:type="dxa"/>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r w:rsidRPr="00103892">
              <w:rPr>
                <w:rFonts w:ascii="Times New Roman" w:hAnsi="Times New Roman"/>
                <w:sz w:val="20"/>
                <w:szCs w:val="20"/>
              </w:rPr>
              <w:t>Strongly Agree</w:t>
            </w:r>
          </w:p>
        </w:tc>
        <w:tc>
          <w:tcPr>
            <w:tcW w:w="1968"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6</w:t>
            </w:r>
          </w:p>
        </w:tc>
        <w:tc>
          <w:tcPr>
            <w:tcW w:w="1973"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5.6</w:t>
            </w:r>
          </w:p>
        </w:tc>
        <w:tc>
          <w:tcPr>
            <w:tcW w:w="2210"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100.0</w:t>
            </w:r>
          </w:p>
        </w:tc>
      </w:tr>
      <w:tr w:rsidR="004A2422" w:rsidRPr="00103892">
        <w:trPr>
          <w:cantSplit/>
          <w:trHeight w:val="162"/>
        </w:trPr>
        <w:tc>
          <w:tcPr>
            <w:tcW w:w="756" w:type="dxa"/>
            <w:vMerge/>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p>
        </w:tc>
        <w:tc>
          <w:tcPr>
            <w:tcW w:w="1381" w:type="dxa"/>
            <w:shd w:val="clear" w:color="auto" w:fill="FFFFFF"/>
            <w:tcMar>
              <w:top w:w="30" w:type="dxa"/>
              <w:left w:w="30" w:type="dxa"/>
              <w:bottom w:w="30" w:type="dxa"/>
              <w:right w:w="30" w:type="dxa"/>
            </w:tcMar>
          </w:tcPr>
          <w:p w:rsidR="004A2422" w:rsidRPr="00103892" w:rsidRDefault="004A2422" w:rsidP="00A40128">
            <w:pPr>
              <w:spacing w:line="240" w:lineRule="auto"/>
              <w:rPr>
                <w:rFonts w:ascii="Times New Roman" w:hAnsi="Times New Roman"/>
                <w:sz w:val="20"/>
                <w:szCs w:val="20"/>
              </w:rPr>
            </w:pPr>
            <w:r w:rsidRPr="00103892">
              <w:rPr>
                <w:rFonts w:ascii="Times New Roman" w:hAnsi="Times New Roman"/>
                <w:sz w:val="20"/>
                <w:szCs w:val="20"/>
              </w:rPr>
              <w:t>Total</w:t>
            </w:r>
          </w:p>
        </w:tc>
        <w:tc>
          <w:tcPr>
            <w:tcW w:w="1968"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108</w:t>
            </w:r>
          </w:p>
        </w:tc>
        <w:tc>
          <w:tcPr>
            <w:tcW w:w="1973" w:type="dxa"/>
            <w:shd w:val="clear" w:color="auto" w:fill="FFFFFF"/>
            <w:tcMar>
              <w:top w:w="30" w:type="dxa"/>
              <w:left w:w="30" w:type="dxa"/>
              <w:bottom w:w="30" w:type="dxa"/>
              <w:right w:w="30" w:type="dxa"/>
            </w:tcMar>
            <w:vAlign w:val="center"/>
          </w:tcPr>
          <w:p w:rsidR="004A2422" w:rsidRPr="00103892" w:rsidRDefault="004A2422" w:rsidP="00A40128">
            <w:pPr>
              <w:spacing w:line="240" w:lineRule="auto"/>
              <w:jc w:val="center"/>
              <w:rPr>
                <w:rFonts w:ascii="Times New Roman" w:hAnsi="Times New Roman"/>
                <w:sz w:val="20"/>
                <w:szCs w:val="20"/>
              </w:rPr>
            </w:pPr>
            <w:r w:rsidRPr="00103892">
              <w:rPr>
                <w:rFonts w:ascii="Times New Roman" w:hAnsi="Times New Roman"/>
                <w:sz w:val="20"/>
                <w:szCs w:val="20"/>
              </w:rPr>
              <w:t>100.0</w:t>
            </w:r>
          </w:p>
        </w:tc>
        <w:tc>
          <w:tcPr>
            <w:tcW w:w="2210" w:type="dxa"/>
            <w:shd w:val="clear" w:color="auto" w:fill="FFFFFF"/>
            <w:tcMar>
              <w:top w:w="30" w:type="dxa"/>
              <w:left w:w="30" w:type="dxa"/>
              <w:bottom w:w="30" w:type="dxa"/>
              <w:right w:w="30" w:type="dxa"/>
            </w:tcMar>
          </w:tcPr>
          <w:p w:rsidR="004A2422" w:rsidRPr="00103892" w:rsidRDefault="004A2422" w:rsidP="00A40128">
            <w:pPr>
              <w:spacing w:line="240" w:lineRule="auto"/>
              <w:jc w:val="center"/>
              <w:rPr>
                <w:rFonts w:ascii="Times New Roman" w:hAnsi="Times New Roman"/>
                <w:sz w:val="20"/>
                <w:szCs w:val="20"/>
              </w:rPr>
            </w:pPr>
          </w:p>
        </w:tc>
      </w:tr>
    </w:tbl>
    <w:p w:rsidR="004A2422" w:rsidRDefault="004A2422" w:rsidP="00103892">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Source: Field data (2013)</w:t>
      </w:r>
    </w:p>
    <w:p w:rsidR="00103892" w:rsidRPr="0053004A" w:rsidRDefault="00103892" w:rsidP="00103892">
      <w:pPr>
        <w:widowControl w:val="0"/>
        <w:tabs>
          <w:tab w:val="left" w:pos="8100"/>
        </w:tabs>
        <w:spacing w:after="0" w:line="480" w:lineRule="auto"/>
        <w:jc w:val="both"/>
        <w:rPr>
          <w:rFonts w:ascii="Times New Roman" w:hAnsi="Times New Roman"/>
          <w:b/>
          <w:sz w:val="24"/>
          <w:szCs w:val="24"/>
        </w:rPr>
      </w:pPr>
    </w:p>
    <w:p w:rsidR="004A2422" w:rsidRDefault="004A2422" w:rsidP="00103892">
      <w:pPr>
        <w:widowControl w:val="0"/>
        <w:tabs>
          <w:tab w:val="left" w:pos="8100"/>
        </w:tabs>
        <w:spacing w:after="0" w:line="480" w:lineRule="auto"/>
        <w:ind w:right="-86"/>
        <w:jc w:val="both"/>
        <w:rPr>
          <w:rFonts w:ascii="Times New Roman" w:hAnsi="Times New Roman"/>
          <w:sz w:val="24"/>
          <w:szCs w:val="24"/>
        </w:rPr>
      </w:pPr>
      <w:r w:rsidRPr="008A31AD">
        <w:rPr>
          <w:rFonts w:ascii="Times New Roman" w:hAnsi="Times New Roman"/>
          <w:sz w:val="24"/>
          <w:szCs w:val="24"/>
        </w:rPr>
        <w:t>Table 4.23 (a) (2) on the other hand,  shows that 74.2% of the respondents (management) agree that their banks run very attractive and exciting  promotion about their services,  6.5% disagree and  19.4% are neutral to the statement.</w:t>
      </w:r>
    </w:p>
    <w:p w:rsidR="00103892" w:rsidRPr="008A31AD" w:rsidRDefault="00103892" w:rsidP="00B80628">
      <w:pPr>
        <w:widowControl w:val="0"/>
        <w:spacing w:after="0" w:line="480" w:lineRule="auto"/>
        <w:jc w:val="both"/>
        <w:outlineLvl w:val="0"/>
        <w:rPr>
          <w:rFonts w:ascii="Times New Roman" w:hAnsi="Times New Roman"/>
          <w:sz w:val="24"/>
          <w:szCs w:val="24"/>
        </w:rPr>
      </w:pPr>
      <w:bookmarkStart w:id="125" w:name="_Toc368237327"/>
      <w:r w:rsidRPr="008A31AD">
        <w:rPr>
          <w:rFonts w:ascii="Times New Roman" w:hAnsi="Times New Roman"/>
          <w:b/>
          <w:bCs/>
          <w:sz w:val="24"/>
          <w:szCs w:val="24"/>
        </w:rPr>
        <w:lastRenderedPageBreak/>
        <w:t>Table 4.23</w:t>
      </w:r>
      <w:r>
        <w:rPr>
          <w:rFonts w:ascii="Times New Roman" w:hAnsi="Times New Roman"/>
          <w:b/>
          <w:bCs/>
          <w:sz w:val="24"/>
          <w:szCs w:val="24"/>
        </w:rPr>
        <w:t>:</w:t>
      </w:r>
      <w:r w:rsidRPr="008A31AD">
        <w:rPr>
          <w:rFonts w:ascii="Times New Roman" w:hAnsi="Times New Roman"/>
          <w:b/>
          <w:bCs/>
          <w:sz w:val="24"/>
          <w:szCs w:val="24"/>
        </w:rPr>
        <w:t xml:space="preserve"> (a) (2) The Bank's </w:t>
      </w:r>
      <w:r>
        <w:rPr>
          <w:rFonts w:ascii="Times New Roman" w:hAnsi="Times New Roman"/>
          <w:b/>
          <w:bCs/>
          <w:sz w:val="24"/>
          <w:szCs w:val="24"/>
        </w:rPr>
        <w:t>Promotion offers are Worth t</w:t>
      </w:r>
      <w:r w:rsidRPr="008A31AD">
        <w:rPr>
          <w:rFonts w:ascii="Times New Roman" w:hAnsi="Times New Roman"/>
          <w:b/>
          <w:bCs/>
          <w:sz w:val="24"/>
          <w:szCs w:val="24"/>
        </w:rPr>
        <w:t>he Money</w:t>
      </w:r>
      <w:bookmarkEnd w:id="125"/>
    </w:p>
    <w:tbl>
      <w:tblPr>
        <w:tblW w:w="81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943"/>
        <w:gridCol w:w="2290"/>
        <w:gridCol w:w="2028"/>
        <w:gridCol w:w="2183"/>
      </w:tblGrid>
      <w:tr w:rsidR="004A2422" w:rsidRPr="00E86E2D">
        <w:trPr>
          <w:cantSplit/>
          <w:trHeight w:val="500"/>
          <w:tblHeader/>
        </w:trPr>
        <w:tc>
          <w:tcPr>
            <w:tcW w:w="666"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p>
        </w:tc>
        <w:tc>
          <w:tcPr>
            <w:tcW w:w="943"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p>
        </w:tc>
        <w:tc>
          <w:tcPr>
            <w:tcW w:w="2290" w:type="dxa"/>
            <w:shd w:val="clear" w:color="auto" w:fill="FFFFFF"/>
            <w:tcMar>
              <w:top w:w="30" w:type="dxa"/>
              <w:left w:w="30" w:type="dxa"/>
              <w:bottom w:w="30" w:type="dxa"/>
              <w:right w:w="30" w:type="dxa"/>
            </w:tcMar>
            <w:vAlign w:val="bottom"/>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Frequency</w:t>
            </w:r>
          </w:p>
        </w:tc>
        <w:tc>
          <w:tcPr>
            <w:tcW w:w="2028" w:type="dxa"/>
            <w:shd w:val="clear" w:color="auto" w:fill="FFFFFF"/>
            <w:tcMar>
              <w:top w:w="30" w:type="dxa"/>
              <w:left w:w="30" w:type="dxa"/>
              <w:bottom w:w="30" w:type="dxa"/>
              <w:right w:w="30" w:type="dxa"/>
            </w:tcMar>
            <w:vAlign w:val="bottom"/>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Percent</w:t>
            </w:r>
          </w:p>
        </w:tc>
        <w:tc>
          <w:tcPr>
            <w:tcW w:w="2183" w:type="dxa"/>
            <w:shd w:val="clear" w:color="auto" w:fill="FFFFFF"/>
            <w:tcMar>
              <w:top w:w="30" w:type="dxa"/>
              <w:left w:w="30" w:type="dxa"/>
              <w:bottom w:w="30" w:type="dxa"/>
              <w:right w:w="30" w:type="dxa"/>
            </w:tcMar>
            <w:vAlign w:val="bottom"/>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Cumulative Percent</w:t>
            </w:r>
          </w:p>
        </w:tc>
      </w:tr>
      <w:tr w:rsidR="004A2422" w:rsidRPr="00E86E2D">
        <w:trPr>
          <w:cantSplit/>
          <w:trHeight w:val="537"/>
          <w:tblHeader/>
        </w:trPr>
        <w:tc>
          <w:tcPr>
            <w:tcW w:w="666" w:type="dxa"/>
            <w:vMerge w:val="restart"/>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p>
        </w:tc>
        <w:tc>
          <w:tcPr>
            <w:tcW w:w="943"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r w:rsidRPr="00E86E2D">
              <w:rPr>
                <w:rFonts w:ascii="Times New Roman" w:hAnsi="Times New Roman"/>
                <w:sz w:val="24"/>
                <w:szCs w:val="24"/>
              </w:rPr>
              <w:t>Disagree</w:t>
            </w:r>
          </w:p>
        </w:tc>
        <w:tc>
          <w:tcPr>
            <w:tcW w:w="2290"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2</w:t>
            </w:r>
          </w:p>
        </w:tc>
        <w:tc>
          <w:tcPr>
            <w:tcW w:w="2028"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6.5</w:t>
            </w:r>
          </w:p>
        </w:tc>
        <w:tc>
          <w:tcPr>
            <w:tcW w:w="2183"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6.5</w:t>
            </w:r>
          </w:p>
        </w:tc>
      </w:tr>
      <w:tr w:rsidR="004A2422" w:rsidRPr="00E86E2D">
        <w:trPr>
          <w:cantSplit/>
          <w:trHeight w:val="152"/>
          <w:tblHeader/>
        </w:trPr>
        <w:tc>
          <w:tcPr>
            <w:tcW w:w="666"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p>
        </w:tc>
        <w:tc>
          <w:tcPr>
            <w:tcW w:w="943"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r w:rsidRPr="00E86E2D">
              <w:rPr>
                <w:rFonts w:ascii="Times New Roman" w:hAnsi="Times New Roman"/>
                <w:sz w:val="24"/>
                <w:szCs w:val="24"/>
              </w:rPr>
              <w:t>Neutral</w:t>
            </w:r>
          </w:p>
        </w:tc>
        <w:tc>
          <w:tcPr>
            <w:tcW w:w="2290"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6</w:t>
            </w:r>
          </w:p>
        </w:tc>
        <w:tc>
          <w:tcPr>
            <w:tcW w:w="2028"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19.4</w:t>
            </w:r>
          </w:p>
        </w:tc>
        <w:tc>
          <w:tcPr>
            <w:tcW w:w="2183"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25.8</w:t>
            </w:r>
          </w:p>
        </w:tc>
      </w:tr>
      <w:tr w:rsidR="004A2422" w:rsidRPr="00E86E2D">
        <w:trPr>
          <w:cantSplit/>
          <w:trHeight w:val="152"/>
          <w:tblHeader/>
        </w:trPr>
        <w:tc>
          <w:tcPr>
            <w:tcW w:w="666"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p>
        </w:tc>
        <w:tc>
          <w:tcPr>
            <w:tcW w:w="943"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r w:rsidRPr="00E86E2D">
              <w:rPr>
                <w:rFonts w:ascii="Times New Roman" w:hAnsi="Times New Roman"/>
                <w:sz w:val="24"/>
                <w:szCs w:val="24"/>
              </w:rPr>
              <w:t>Agree</w:t>
            </w:r>
          </w:p>
        </w:tc>
        <w:tc>
          <w:tcPr>
            <w:tcW w:w="2290"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23</w:t>
            </w:r>
          </w:p>
        </w:tc>
        <w:tc>
          <w:tcPr>
            <w:tcW w:w="2028"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74.2</w:t>
            </w:r>
          </w:p>
        </w:tc>
        <w:tc>
          <w:tcPr>
            <w:tcW w:w="2183"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100.0</w:t>
            </w:r>
          </w:p>
        </w:tc>
      </w:tr>
      <w:tr w:rsidR="004A2422" w:rsidRPr="00E86E2D">
        <w:trPr>
          <w:cantSplit/>
          <w:trHeight w:val="152"/>
        </w:trPr>
        <w:tc>
          <w:tcPr>
            <w:tcW w:w="666"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p>
        </w:tc>
        <w:tc>
          <w:tcPr>
            <w:tcW w:w="943"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4"/>
                <w:szCs w:val="24"/>
              </w:rPr>
            </w:pPr>
            <w:r w:rsidRPr="00E86E2D">
              <w:rPr>
                <w:rFonts w:ascii="Times New Roman" w:hAnsi="Times New Roman"/>
                <w:sz w:val="24"/>
                <w:szCs w:val="24"/>
              </w:rPr>
              <w:t>Total</w:t>
            </w:r>
          </w:p>
        </w:tc>
        <w:tc>
          <w:tcPr>
            <w:tcW w:w="2290"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31</w:t>
            </w:r>
          </w:p>
        </w:tc>
        <w:tc>
          <w:tcPr>
            <w:tcW w:w="2028"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4"/>
                <w:szCs w:val="24"/>
              </w:rPr>
            </w:pPr>
            <w:r w:rsidRPr="00E86E2D">
              <w:rPr>
                <w:rFonts w:ascii="Times New Roman" w:hAnsi="Times New Roman"/>
                <w:sz w:val="24"/>
                <w:szCs w:val="24"/>
              </w:rPr>
              <w:t>100.0</w:t>
            </w:r>
          </w:p>
        </w:tc>
        <w:tc>
          <w:tcPr>
            <w:tcW w:w="2183" w:type="dxa"/>
            <w:shd w:val="clear" w:color="auto" w:fill="FFFFFF"/>
            <w:tcMar>
              <w:top w:w="30" w:type="dxa"/>
              <w:left w:w="30" w:type="dxa"/>
              <w:bottom w:w="30" w:type="dxa"/>
              <w:right w:w="30" w:type="dxa"/>
            </w:tcMar>
          </w:tcPr>
          <w:p w:rsidR="004A2422" w:rsidRPr="00E86E2D" w:rsidRDefault="004A2422" w:rsidP="00BE61D7">
            <w:pPr>
              <w:spacing w:line="240" w:lineRule="auto"/>
              <w:jc w:val="center"/>
              <w:rPr>
                <w:rFonts w:ascii="Times New Roman" w:hAnsi="Times New Roman"/>
                <w:sz w:val="24"/>
                <w:szCs w:val="24"/>
              </w:rPr>
            </w:pPr>
          </w:p>
        </w:tc>
      </w:tr>
    </w:tbl>
    <w:p w:rsidR="004A2422" w:rsidRPr="008A31AD" w:rsidRDefault="004A2422" w:rsidP="00BE61D7">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103892" w:rsidRDefault="00103892" w:rsidP="00E86E2D">
      <w:pPr>
        <w:widowControl w:val="0"/>
        <w:spacing w:after="0" w:line="480" w:lineRule="auto"/>
        <w:jc w:val="both"/>
        <w:rPr>
          <w:rFonts w:ascii="Times New Roman" w:hAnsi="Times New Roman"/>
          <w:sz w:val="24"/>
          <w:szCs w:val="24"/>
        </w:rPr>
      </w:pPr>
    </w:p>
    <w:p w:rsidR="004A2422" w:rsidRPr="008A31AD" w:rsidRDefault="004A2422" w:rsidP="00E86E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 general, customers (table 4.23 (a) (1) are more positive (94.5%) about what the bank offers than bank management/ employees themselves (table 4.23 (a) (2). These results suggest that bank management/ employees appear not to believe in their promotions campaign and this could make them rather less confident in their promotional officers.</w:t>
      </w:r>
    </w:p>
    <w:p w:rsidR="004A2422" w:rsidRPr="008A31AD" w:rsidRDefault="004A2422" w:rsidP="00E86E2D">
      <w:pPr>
        <w:widowControl w:val="0"/>
        <w:spacing w:after="0" w:line="480" w:lineRule="auto"/>
        <w:jc w:val="both"/>
        <w:rPr>
          <w:rFonts w:ascii="Times New Roman" w:hAnsi="Times New Roman"/>
          <w:sz w:val="16"/>
          <w:szCs w:val="16"/>
        </w:rPr>
      </w:pPr>
    </w:p>
    <w:p w:rsidR="004A2422" w:rsidRPr="008A31AD" w:rsidRDefault="004A2422" w:rsidP="00EB1551">
      <w:pPr>
        <w:pStyle w:val="ListParagraph"/>
        <w:widowControl w:val="0"/>
        <w:numPr>
          <w:ilvl w:val="0"/>
          <w:numId w:val="6"/>
        </w:numPr>
        <w:spacing w:after="0" w:line="480" w:lineRule="auto"/>
        <w:ind w:left="360"/>
        <w:jc w:val="both"/>
        <w:rPr>
          <w:rFonts w:ascii="Times New Roman" w:hAnsi="Times New Roman"/>
          <w:sz w:val="24"/>
          <w:szCs w:val="24"/>
        </w:rPr>
      </w:pPr>
      <w:r w:rsidRPr="008A31AD">
        <w:rPr>
          <w:rFonts w:ascii="Times New Roman" w:hAnsi="Times New Roman"/>
          <w:b/>
          <w:sz w:val="24"/>
          <w:szCs w:val="24"/>
        </w:rPr>
        <w:t xml:space="preserve">Banks’ </w:t>
      </w:r>
      <w:r w:rsidR="00E86E2D" w:rsidRPr="008A31AD">
        <w:rPr>
          <w:rFonts w:ascii="Times New Roman" w:hAnsi="Times New Roman"/>
          <w:b/>
          <w:sz w:val="24"/>
          <w:szCs w:val="24"/>
        </w:rPr>
        <w:t>Promot</w:t>
      </w:r>
      <w:r w:rsidR="00E86E2D">
        <w:rPr>
          <w:rFonts w:ascii="Times New Roman" w:hAnsi="Times New Roman"/>
          <w:b/>
          <w:sz w:val="24"/>
          <w:szCs w:val="24"/>
        </w:rPr>
        <w:t>ional/Loyalty Programs Offered b</w:t>
      </w:r>
      <w:r w:rsidR="00E86E2D" w:rsidRPr="008A31AD">
        <w:rPr>
          <w:rFonts w:ascii="Times New Roman" w:hAnsi="Times New Roman"/>
          <w:b/>
          <w:sz w:val="24"/>
          <w:szCs w:val="24"/>
        </w:rPr>
        <w:t>y Banks</w:t>
      </w:r>
    </w:p>
    <w:p w:rsidR="004A2422" w:rsidRPr="008A31AD" w:rsidRDefault="004A2422" w:rsidP="00012E44">
      <w:pPr>
        <w:widowControl w:val="0"/>
        <w:spacing w:after="0" w:line="480" w:lineRule="auto"/>
        <w:jc w:val="both"/>
        <w:outlineLvl w:val="0"/>
        <w:rPr>
          <w:rFonts w:ascii="Times New Roman" w:hAnsi="Times New Roman"/>
          <w:sz w:val="24"/>
          <w:szCs w:val="24"/>
        </w:rPr>
      </w:pPr>
      <w:bookmarkStart w:id="126" w:name="_Toc368237328"/>
      <w:r w:rsidRPr="008A31AD">
        <w:rPr>
          <w:rFonts w:ascii="Times New Roman" w:hAnsi="Times New Roman"/>
          <w:b/>
          <w:bCs/>
          <w:sz w:val="24"/>
          <w:szCs w:val="24"/>
        </w:rPr>
        <w:t>Table 4.24</w:t>
      </w:r>
      <w:r w:rsidR="00E86E2D">
        <w:rPr>
          <w:rFonts w:ascii="Times New Roman" w:hAnsi="Times New Roman"/>
          <w:b/>
          <w:bCs/>
          <w:sz w:val="24"/>
          <w:szCs w:val="24"/>
        </w:rPr>
        <w:t>:</w:t>
      </w:r>
      <w:r w:rsidRPr="008A31AD">
        <w:rPr>
          <w:rFonts w:ascii="Times New Roman" w:hAnsi="Times New Roman"/>
          <w:b/>
          <w:bCs/>
          <w:sz w:val="24"/>
          <w:szCs w:val="24"/>
        </w:rPr>
        <w:t xml:space="preserve"> (b) (1) The </w:t>
      </w:r>
      <w:r w:rsidR="00E86E2D">
        <w:rPr>
          <w:rFonts w:ascii="Times New Roman" w:hAnsi="Times New Roman"/>
          <w:b/>
          <w:bCs/>
          <w:sz w:val="24"/>
          <w:szCs w:val="24"/>
        </w:rPr>
        <w:t>Bank Offers Loyalty Programs t</w:t>
      </w:r>
      <w:r w:rsidR="00E86E2D" w:rsidRPr="008A31AD">
        <w:rPr>
          <w:rFonts w:ascii="Times New Roman" w:hAnsi="Times New Roman"/>
          <w:b/>
          <w:bCs/>
          <w:sz w:val="24"/>
          <w:szCs w:val="24"/>
        </w:rPr>
        <w:t>o Customers</w:t>
      </w:r>
      <w:bookmarkEnd w:id="126"/>
    </w:p>
    <w:tbl>
      <w:tblPr>
        <w:tblW w:w="82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4"/>
        <w:gridCol w:w="1836"/>
        <w:gridCol w:w="1620"/>
        <w:gridCol w:w="1759"/>
        <w:gridCol w:w="2391"/>
      </w:tblGrid>
      <w:tr w:rsidR="004A2422" w:rsidRPr="008A31AD">
        <w:trPr>
          <w:cantSplit/>
          <w:trHeight w:val="320"/>
          <w:tblHeader/>
        </w:trPr>
        <w:tc>
          <w:tcPr>
            <w:tcW w:w="684" w:type="dxa"/>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p>
        </w:tc>
        <w:tc>
          <w:tcPr>
            <w:tcW w:w="1836" w:type="dxa"/>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p>
        </w:tc>
        <w:tc>
          <w:tcPr>
            <w:tcW w:w="1620" w:type="dxa"/>
            <w:shd w:val="clear" w:color="auto" w:fill="FFFFFF"/>
            <w:tcMar>
              <w:top w:w="30" w:type="dxa"/>
              <w:left w:w="30" w:type="dxa"/>
              <w:bottom w:w="30" w:type="dxa"/>
              <w:right w:w="30" w:type="dxa"/>
            </w:tcMar>
            <w:vAlign w:val="bottom"/>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Frequency</w:t>
            </w:r>
          </w:p>
        </w:tc>
        <w:tc>
          <w:tcPr>
            <w:tcW w:w="1759" w:type="dxa"/>
            <w:shd w:val="clear" w:color="auto" w:fill="FFFFFF"/>
            <w:tcMar>
              <w:top w:w="30" w:type="dxa"/>
              <w:left w:w="30" w:type="dxa"/>
              <w:bottom w:w="30" w:type="dxa"/>
              <w:right w:w="30" w:type="dxa"/>
            </w:tcMar>
            <w:vAlign w:val="bottom"/>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Percent</w:t>
            </w:r>
          </w:p>
        </w:tc>
        <w:tc>
          <w:tcPr>
            <w:tcW w:w="2391" w:type="dxa"/>
            <w:shd w:val="clear" w:color="auto" w:fill="FFFFFF"/>
            <w:tcMar>
              <w:top w:w="30" w:type="dxa"/>
              <w:left w:w="30" w:type="dxa"/>
              <w:bottom w:w="30" w:type="dxa"/>
              <w:right w:w="30" w:type="dxa"/>
            </w:tcMar>
            <w:vAlign w:val="bottom"/>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Cumulative Percent</w:t>
            </w:r>
          </w:p>
        </w:tc>
      </w:tr>
      <w:tr w:rsidR="004A2422" w:rsidRPr="008A31AD">
        <w:trPr>
          <w:cantSplit/>
          <w:trHeight w:val="338"/>
          <w:tblHeader/>
        </w:trPr>
        <w:tc>
          <w:tcPr>
            <w:tcW w:w="684" w:type="dxa"/>
            <w:vMerge w:val="restart"/>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p>
        </w:tc>
        <w:tc>
          <w:tcPr>
            <w:tcW w:w="1836" w:type="dxa"/>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r w:rsidRPr="0053340E">
              <w:rPr>
                <w:rFonts w:ascii="Times New Roman" w:hAnsi="Times New Roman"/>
              </w:rPr>
              <w:t>Agree</w:t>
            </w:r>
          </w:p>
        </w:tc>
        <w:tc>
          <w:tcPr>
            <w:tcW w:w="1620"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96</w:t>
            </w:r>
          </w:p>
        </w:tc>
        <w:tc>
          <w:tcPr>
            <w:tcW w:w="1759"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88.9</w:t>
            </w:r>
          </w:p>
        </w:tc>
        <w:tc>
          <w:tcPr>
            <w:tcW w:w="2391"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88.9</w:t>
            </w:r>
          </w:p>
        </w:tc>
      </w:tr>
      <w:tr w:rsidR="004A2422" w:rsidRPr="008A31AD">
        <w:trPr>
          <w:cantSplit/>
          <w:trHeight w:val="536"/>
          <w:tblHeader/>
        </w:trPr>
        <w:tc>
          <w:tcPr>
            <w:tcW w:w="684" w:type="dxa"/>
            <w:vMerge/>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p>
        </w:tc>
        <w:tc>
          <w:tcPr>
            <w:tcW w:w="1836" w:type="dxa"/>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r w:rsidRPr="0053340E">
              <w:rPr>
                <w:rFonts w:ascii="Times New Roman" w:hAnsi="Times New Roman"/>
              </w:rPr>
              <w:t>Strongly Agree</w:t>
            </w:r>
          </w:p>
        </w:tc>
        <w:tc>
          <w:tcPr>
            <w:tcW w:w="1620"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12</w:t>
            </w:r>
          </w:p>
        </w:tc>
        <w:tc>
          <w:tcPr>
            <w:tcW w:w="1759"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11.1</w:t>
            </w:r>
          </w:p>
        </w:tc>
        <w:tc>
          <w:tcPr>
            <w:tcW w:w="2391"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100.0</w:t>
            </w:r>
          </w:p>
        </w:tc>
      </w:tr>
      <w:tr w:rsidR="004A2422" w:rsidRPr="008A31AD">
        <w:trPr>
          <w:cantSplit/>
          <w:trHeight w:val="183"/>
        </w:trPr>
        <w:tc>
          <w:tcPr>
            <w:tcW w:w="684" w:type="dxa"/>
            <w:vMerge/>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p>
        </w:tc>
        <w:tc>
          <w:tcPr>
            <w:tcW w:w="1836" w:type="dxa"/>
            <w:shd w:val="clear" w:color="auto" w:fill="FFFFFF"/>
            <w:tcMar>
              <w:top w:w="30" w:type="dxa"/>
              <w:left w:w="30" w:type="dxa"/>
              <w:bottom w:w="30" w:type="dxa"/>
              <w:right w:w="30" w:type="dxa"/>
            </w:tcMar>
          </w:tcPr>
          <w:p w:rsidR="004A2422" w:rsidRPr="0053340E" w:rsidRDefault="004A2422" w:rsidP="00BE61D7">
            <w:pPr>
              <w:spacing w:line="240" w:lineRule="auto"/>
              <w:rPr>
                <w:rFonts w:ascii="Times New Roman" w:hAnsi="Times New Roman"/>
              </w:rPr>
            </w:pPr>
            <w:r w:rsidRPr="0053340E">
              <w:rPr>
                <w:rFonts w:ascii="Times New Roman" w:hAnsi="Times New Roman"/>
              </w:rPr>
              <w:t>Total</w:t>
            </w:r>
          </w:p>
        </w:tc>
        <w:tc>
          <w:tcPr>
            <w:tcW w:w="1620"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108</w:t>
            </w:r>
          </w:p>
        </w:tc>
        <w:tc>
          <w:tcPr>
            <w:tcW w:w="1759" w:type="dxa"/>
            <w:shd w:val="clear" w:color="auto" w:fill="FFFFFF"/>
            <w:tcMar>
              <w:top w:w="30" w:type="dxa"/>
              <w:left w:w="30" w:type="dxa"/>
              <w:bottom w:w="30" w:type="dxa"/>
              <w:right w:w="30" w:type="dxa"/>
            </w:tcMar>
            <w:vAlign w:val="center"/>
          </w:tcPr>
          <w:p w:rsidR="004A2422" w:rsidRPr="0053340E" w:rsidRDefault="004A2422" w:rsidP="00BE61D7">
            <w:pPr>
              <w:spacing w:line="240" w:lineRule="auto"/>
              <w:jc w:val="center"/>
              <w:rPr>
                <w:rFonts w:ascii="Times New Roman" w:hAnsi="Times New Roman"/>
              </w:rPr>
            </w:pPr>
            <w:r w:rsidRPr="0053340E">
              <w:rPr>
                <w:rFonts w:ascii="Times New Roman" w:hAnsi="Times New Roman"/>
              </w:rPr>
              <w:t>100.0</w:t>
            </w:r>
          </w:p>
        </w:tc>
        <w:tc>
          <w:tcPr>
            <w:tcW w:w="2391" w:type="dxa"/>
            <w:shd w:val="clear" w:color="auto" w:fill="FFFFFF"/>
            <w:tcMar>
              <w:top w:w="30" w:type="dxa"/>
              <w:left w:w="30" w:type="dxa"/>
              <w:bottom w:w="30" w:type="dxa"/>
              <w:right w:w="30" w:type="dxa"/>
            </w:tcMar>
          </w:tcPr>
          <w:p w:rsidR="004A2422" w:rsidRPr="0053340E" w:rsidRDefault="004A2422" w:rsidP="00BE61D7">
            <w:pPr>
              <w:spacing w:line="240" w:lineRule="auto"/>
              <w:jc w:val="center"/>
              <w:rPr>
                <w:rFonts w:ascii="Times New Roman" w:hAnsi="Times New Roman"/>
              </w:rPr>
            </w:pPr>
          </w:p>
        </w:tc>
      </w:tr>
    </w:tbl>
    <w:p w:rsidR="004A2422" w:rsidRDefault="004A2422" w:rsidP="00E86E2D">
      <w:pPr>
        <w:widowControl w:val="0"/>
        <w:spacing w:before="120" w:after="0"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B80628">
        <w:rPr>
          <w:rFonts w:ascii="Times New Roman" w:hAnsi="Times New Roman"/>
          <w:sz w:val="24"/>
          <w:szCs w:val="24"/>
        </w:rPr>
        <w:t>Field data (2013)</w:t>
      </w:r>
    </w:p>
    <w:p w:rsidR="00E86E2D" w:rsidRPr="00E86E2D" w:rsidRDefault="00E86E2D" w:rsidP="00BE61D7">
      <w:pPr>
        <w:spacing w:line="240" w:lineRule="auto"/>
        <w:jc w:val="both"/>
        <w:rPr>
          <w:rFonts w:ascii="Times New Roman" w:hAnsi="Times New Roman"/>
          <w:b/>
          <w:sz w:val="26"/>
          <w:szCs w:val="26"/>
        </w:rPr>
      </w:pPr>
    </w:p>
    <w:p w:rsidR="0053340E" w:rsidRDefault="0053340E" w:rsidP="00E86E2D">
      <w:pPr>
        <w:widowControl w:val="0"/>
        <w:spacing w:after="0" w:line="480" w:lineRule="auto"/>
        <w:jc w:val="both"/>
        <w:rPr>
          <w:rFonts w:ascii="Times New Roman" w:hAnsi="Times New Roman"/>
          <w:sz w:val="24"/>
          <w:szCs w:val="24"/>
        </w:rPr>
      </w:pPr>
    </w:p>
    <w:p w:rsidR="004A2422" w:rsidRPr="008A31AD" w:rsidRDefault="004A2422" w:rsidP="00E86E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Table 4.24 (b) (1) shows that all (100.0%) of the respondents (customers) strongly agree/ agree that their banks offer loyalty programs to attract and keep customers.</w:t>
      </w:r>
    </w:p>
    <w:p w:rsidR="004A2422" w:rsidRPr="008A31AD" w:rsidRDefault="004A2422" w:rsidP="00012E44">
      <w:pPr>
        <w:spacing w:line="240" w:lineRule="auto"/>
        <w:jc w:val="both"/>
        <w:outlineLvl w:val="0"/>
        <w:rPr>
          <w:rFonts w:ascii="Times New Roman" w:hAnsi="Times New Roman"/>
          <w:sz w:val="24"/>
          <w:szCs w:val="24"/>
        </w:rPr>
      </w:pPr>
      <w:bookmarkStart w:id="127" w:name="_Toc368237329"/>
      <w:r w:rsidRPr="008A31AD">
        <w:rPr>
          <w:rFonts w:ascii="Times New Roman" w:hAnsi="Times New Roman"/>
          <w:b/>
          <w:bCs/>
          <w:sz w:val="24"/>
          <w:szCs w:val="24"/>
        </w:rPr>
        <w:lastRenderedPageBreak/>
        <w:t>Table 4.24</w:t>
      </w:r>
      <w:r w:rsidR="00E86E2D">
        <w:rPr>
          <w:rFonts w:ascii="Times New Roman" w:hAnsi="Times New Roman"/>
          <w:b/>
          <w:bCs/>
          <w:sz w:val="24"/>
          <w:szCs w:val="24"/>
        </w:rPr>
        <w:t xml:space="preserve">: </w:t>
      </w:r>
      <w:r w:rsidRPr="008A31AD">
        <w:rPr>
          <w:rFonts w:ascii="Times New Roman" w:hAnsi="Times New Roman"/>
          <w:b/>
          <w:bCs/>
          <w:sz w:val="24"/>
          <w:szCs w:val="24"/>
        </w:rPr>
        <w:t xml:space="preserve">(b) (2) The </w:t>
      </w:r>
      <w:r w:rsidR="00E86E2D">
        <w:rPr>
          <w:rFonts w:ascii="Times New Roman" w:hAnsi="Times New Roman"/>
          <w:b/>
          <w:bCs/>
          <w:sz w:val="24"/>
          <w:szCs w:val="24"/>
        </w:rPr>
        <w:t>Bank Offers Loyalty Programs t</w:t>
      </w:r>
      <w:r w:rsidR="00E86E2D" w:rsidRPr="008A31AD">
        <w:rPr>
          <w:rFonts w:ascii="Times New Roman" w:hAnsi="Times New Roman"/>
          <w:b/>
          <w:bCs/>
          <w:sz w:val="24"/>
          <w:szCs w:val="24"/>
        </w:rPr>
        <w:t>o Customers</w:t>
      </w:r>
      <w:bookmarkEnd w:id="127"/>
    </w:p>
    <w:tbl>
      <w:tblPr>
        <w:tblW w:w="81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5"/>
        <w:gridCol w:w="1582"/>
        <w:gridCol w:w="1729"/>
        <w:gridCol w:w="1872"/>
        <w:gridCol w:w="2261"/>
      </w:tblGrid>
      <w:tr w:rsidR="004A2422" w:rsidRPr="00E86E2D">
        <w:trPr>
          <w:cantSplit/>
          <w:trHeight w:val="513"/>
          <w:tblHeader/>
        </w:trPr>
        <w:tc>
          <w:tcPr>
            <w:tcW w:w="665"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729" w:type="dxa"/>
            <w:shd w:val="clear" w:color="auto" w:fill="FFFFFF"/>
            <w:tcMar>
              <w:top w:w="30" w:type="dxa"/>
              <w:left w:w="30" w:type="dxa"/>
              <w:bottom w:w="30" w:type="dxa"/>
              <w:right w:w="30" w:type="dxa"/>
            </w:tcMar>
            <w:vAlign w:val="bottom"/>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Frequency</w:t>
            </w:r>
          </w:p>
        </w:tc>
        <w:tc>
          <w:tcPr>
            <w:tcW w:w="1872" w:type="dxa"/>
            <w:shd w:val="clear" w:color="auto" w:fill="FFFFFF"/>
            <w:tcMar>
              <w:top w:w="30" w:type="dxa"/>
              <w:left w:w="30" w:type="dxa"/>
              <w:bottom w:w="30" w:type="dxa"/>
              <w:right w:w="30" w:type="dxa"/>
            </w:tcMar>
            <w:vAlign w:val="bottom"/>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Percent</w:t>
            </w:r>
          </w:p>
        </w:tc>
        <w:tc>
          <w:tcPr>
            <w:tcW w:w="2261" w:type="dxa"/>
            <w:shd w:val="clear" w:color="auto" w:fill="FFFFFF"/>
            <w:tcMar>
              <w:top w:w="30" w:type="dxa"/>
              <w:left w:w="30" w:type="dxa"/>
              <w:bottom w:w="30" w:type="dxa"/>
              <w:right w:w="30" w:type="dxa"/>
            </w:tcMar>
            <w:vAlign w:val="bottom"/>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Cumulative Percent</w:t>
            </w:r>
          </w:p>
        </w:tc>
      </w:tr>
      <w:tr w:rsidR="004A2422" w:rsidRPr="00E86E2D">
        <w:trPr>
          <w:cantSplit/>
          <w:trHeight w:val="530"/>
          <w:tblHeader/>
        </w:trPr>
        <w:tc>
          <w:tcPr>
            <w:tcW w:w="665" w:type="dxa"/>
            <w:vMerge w:val="restart"/>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r w:rsidRPr="00E86E2D">
              <w:rPr>
                <w:rFonts w:ascii="Times New Roman" w:hAnsi="Times New Roman"/>
                <w:sz w:val="20"/>
                <w:szCs w:val="20"/>
              </w:rPr>
              <w:t>Strongly disagree</w:t>
            </w:r>
          </w:p>
        </w:tc>
        <w:tc>
          <w:tcPr>
            <w:tcW w:w="1729"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2</w:t>
            </w:r>
          </w:p>
        </w:tc>
        <w:tc>
          <w:tcPr>
            <w:tcW w:w="1872"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6.5</w:t>
            </w:r>
          </w:p>
        </w:tc>
        <w:tc>
          <w:tcPr>
            <w:tcW w:w="2261"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6.5</w:t>
            </w:r>
          </w:p>
        </w:tc>
      </w:tr>
      <w:tr w:rsidR="004A2422" w:rsidRPr="00E86E2D">
        <w:trPr>
          <w:cantSplit/>
          <w:trHeight w:val="150"/>
          <w:tblHeader/>
        </w:trPr>
        <w:tc>
          <w:tcPr>
            <w:tcW w:w="665"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r w:rsidRPr="00E86E2D">
              <w:rPr>
                <w:rFonts w:ascii="Times New Roman" w:hAnsi="Times New Roman"/>
                <w:sz w:val="20"/>
                <w:szCs w:val="20"/>
              </w:rPr>
              <w:t>Disagree</w:t>
            </w:r>
          </w:p>
        </w:tc>
        <w:tc>
          <w:tcPr>
            <w:tcW w:w="1729"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11</w:t>
            </w:r>
          </w:p>
        </w:tc>
        <w:tc>
          <w:tcPr>
            <w:tcW w:w="1872"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35.5</w:t>
            </w:r>
          </w:p>
        </w:tc>
        <w:tc>
          <w:tcPr>
            <w:tcW w:w="2261"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41.9</w:t>
            </w:r>
          </w:p>
        </w:tc>
      </w:tr>
      <w:tr w:rsidR="004A2422" w:rsidRPr="00E86E2D">
        <w:trPr>
          <w:cantSplit/>
          <w:trHeight w:val="150"/>
          <w:tblHeader/>
        </w:trPr>
        <w:tc>
          <w:tcPr>
            <w:tcW w:w="665"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r w:rsidRPr="00E86E2D">
              <w:rPr>
                <w:rFonts w:ascii="Times New Roman" w:hAnsi="Times New Roman"/>
                <w:sz w:val="20"/>
                <w:szCs w:val="20"/>
              </w:rPr>
              <w:t>Neutral</w:t>
            </w:r>
          </w:p>
        </w:tc>
        <w:tc>
          <w:tcPr>
            <w:tcW w:w="1729"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3</w:t>
            </w:r>
          </w:p>
        </w:tc>
        <w:tc>
          <w:tcPr>
            <w:tcW w:w="1872"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9.7</w:t>
            </w:r>
          </w:p>
        </w:tc>
        <w:tc>
          <w:tcPr>
            <w:tcW w:w="2261"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51.6</w:t>
            </w:r>
          </w:p>
        </w:tc>
      </w:tr>
      <w:tr w:rsidR="004A2422" w:rsidRPr="00E86E2D">
        <w:trPr>
          <w:cantSplit/>
          <w:trHeight w:val="150"/>
          <w:tblHeader/>
        </w:trPr>
        <w:tc>
          <w:tcPr>
            <w:tcW w:w="665"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r w:rsidRPr="00E86E2D">
              <w:rPr>
                <w:rFonts w:ascii="Times New Roman" w:hAnsi="Times New Roman"/>
                <w:sz w:val="20"/>
                <w:szCs w:val="20"/>
              </w:rPr>
              <w:t>Agree</w:t>
            </w:r>
          </w:p>
        </w:tc>
        <w:tc>
          <w:tcPr>
            <w:tcW w:w="1729"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14</w:t>
            </w:r>
          </w:p>
        </w:tc>
        <w:tc>
          <w:tcPr>
            <w:tcW w:w="1872"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45.2</w:t>
            </w:r>
          </w:p>
        </w:tc>
        <w:tc>
          <w:tcPr>
            <w:tcW w:w="2261"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96.8</w:t>
            </w:r>
          </w:p>
        </w:tc>
      </w:tr>
      <w:tr w:rsidR="004A2422" w:rsidRPr="00E86E2D">
        <w:trPr>
          <w:cantSplit/>
          <w:trHeight w:val="150"/>
          <w:tblHeader/>
        </w:trPr>
        <w:tc>
          <w:tcPr>
            <w:tcW w:w="665"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r w:rsidRPr="00E86E2D">
              <w:rPr>
                <w:rFonts w:ascii="Times New Roman" w:hAnsi="Times New Roman"/>
                <w:sz w:val="20"/>
                <w:szCs w:val="20"/>
              </w:rPr>
              <w:t>Strongly agree</w:t>
            </w:r>
          </w:p>
        </w:tc>
        <w:tc>
          <w:tcPr>
            <w:tcW w:w="1729"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1</w:t>
            </w:r>
          </w:p>
        </w:tc>
        <w:tc>
          <w:tcPr>
            <w:tcW w:w="1872"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3.2</w:t>
            </w:r>
          </w:p>
        </w:tc>
        <w:tc>
          <w:tcPr>
            <w:tcW w:w="2261"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100.0</w:t>
            </w:r>
          </w:p>
        </w:tc>
      </w:tr>
      <w:tr w:rsidR="004A2422" w:rsidRPr="00E86E2D">
        <w:trPr>
          <w:cantSplit/>
          <w:trHeight w:val="150"/>
        </w:trPr>
        <w:tc>
          <w:tcPr>
            <w:tcW w:w="665" w:type="dxa"/>
            <w:vMerge/>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p>
        </w:tc>
        <w:tc>
          <w:tcPr>
            <w:tcW w:w="1582" w:type="dxa"/>
            <w:shd w:val="clear" w:color="auto" w:fill="FFFFFF"/>
            <w:tcMar>
              <w:top w:w="30" w:type="dxa"/>
              <w:left w:w="30" w:type="dxa"/>
              <w:bottom w:w="30" w:type="dxa"/>
              <w:right w:w="30" w:type="dxa"/>
            </w:tcMar>
          </w:tcPr>
          <w:p w:rsidR="004A2422" w:rsidRPr="00E86E2D" w:rsidRDefault="004A2422" w:rsidP="00BE61D7">
            <w:pPr>
              <w:spacing w:line="240" w:lineRule="auto"/>
              <w:rPr>
                <w:rFonts w:ascii="Times New Roman" w:hAnsi="Times New Roman"/>
                <w:sz w:val="20"/>
                <w:szCs w:val="20"/>
              </w:rPr>
            </w:pPr>
            <w:r w:rsidRPr="00E86E2D">
              <w:rPr>
                <w:rFonts w:ascii="Times New Roman" w:hAnsi="Times New Roman"/>
                <w:sz w:val="20"/>
                <w:szCs w:val="20"/>
              </w:rPr>
              <w:t>Total</w:t>
            </w:r>
          </w:p>
        </w:tc>
        <w:tc>
          <w:tcPr>
            <w:tcW w:w="1729"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31</w:t>
            </w:r>
          </w:p>
        </w:tc>
        <w:tc>
          <w:tcPr>
            <w:tcW w:w="1872" w:type="dxa"/>
            <w:shd w:val="clear" w:color="auto" w:fill="FFFFFF"/>
            <w:tcMar>
              <w:top w:w="30" w:type="dxa"/>
              <w:left w:w="30" w:type="dxa"/>
              <w:bottom w:w="30" w:type="dxa"/>
              <w:right w:w="30" w:type="dxa"/>
            </w:tcMar>
            <w:vAlign w:val="center"/>
          </w:tcPr>
          <w:p w:rsidR="004A2422" w:rsidRPr="00E86E2D" w:rsidRDefault="004A2422" w:rsidP="00BE61D7">
            <w:pPr>
              <w:spacing w:line="240" w:lineRule="auto"/>
              <w:jc w:val="center"/>
              <w:rPr>
                <w:rFonts w:ascii="Times New Roman" w:hAnsi="Times New Roman"/>
                <w:sz w:val="20"/>
                <w:szCs w:val="20"/>
              </w:rPr>
            </w:pPr>
            <w:r w:rsidRPr="00E86E2D">
              <w:rPr>
                <w:rFonts w:ascii="Times New Roman" w:hAnsi="Times New Roman"/>
                <w:sz w:val="20"/>
                <w:szCs w:val="20"/>
              </w:rPr>
              <w:t>100.0</w:t>
            </w:r>
          </w:p>
        </w:tc>
        <w:tc>
          <w:tcPr>
            <w:tcW w:w="2261" w:type="dxa"/>
            <w:shd w:val="clear" w:color="auto" w:fill="FFFFFF"/>
            <w:tcMar>
              <w:top w:w="30" w:type="dxa"/>
              <w:left w:w="30" w:type="dxa"/>
              <w:bottom w:w="30" w:type="dxa"/>
              <w:right w:w="30" w:type="dxa"/>
            </w:tcMar>
          </w:tcPr>
          <w:p w:rsidR="004A2422" w:rsidRPr="00E86E2D" w:rsidRDefault="004A2422" w:rsidP="00BE61D7">
            <w:pPr>
              <w:spacing w:line="240" w:lineRule="auto"/>
              <w:jc w:val="center"/>
              <w:rPr>
                <w:rFonts w:ascii="Times New Roman" w:hAnsi="Times New Roman"/>
                <w:sz w:val="20"/>
                <w:szCs w:val="20"/>
              </w:rPr>
            </w:pPr>
          </w:p>
        </w:tc>
      </w:tr>
    </w:tbl>
    <w:p w:rsidR="004A2422" w:rsidRDefault="004A2422" w:rsidP="00BE61D7">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012E44">
        <w:rPr>
          <w:rFonts w:ascii="Times New Roman" w:hAnsi="Times New Roman"/>
          <w:sz w:val="24"/>
          <w:szCs w:val="24"/>
        </w:rPr>
        <w:t>Field data (2013)</w:t>
      </w:r>
    </w:p>
    <w:p w:rsidR="00E86E2D" w:rsidRPr="00012E44" w:rsidRDefault="00E86E2D" w:rsidP="00E86E2D">
      <w:pPr>
        <w:widowControl w:val="0"/>
        <w:spacing w:after="0" w:line="480" w:lineRule="auto"/>
        <w:jc w:val="both"/>
        <w:rPr>
          <w:rFonts w:ascii="Times New Roman" w:hAnsi="Times New Roman"/>
          <w:b/>
          <w:sz w:val="24"/>
          <w:szCs w:val="24"/>
        </w:rPr>
      </w:pPr>
    </w:p>
    <w:p w:rsidR="00E86E2D" w:rsidRDefault="004A2422" w:rsidP="00012E44">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In contrast, Table 4.24 (b) (2) shows that 48.4% of respondents (management) strongly agree/ agree that their banks offer loyalty programs to attract and keep customers, 41.9% strongly disagree/ disagree and 9.7% are neutral to the statement. These results in table 4.24 (b) (1) suggest that banks are offering enough incentives to keep them, while management / employees are not convinced that their promotions (Table 4.24 (b) (2) are geared to attract and keep their customers, since their perception of the attractiveness of their promotion/ loyalty programs is comparatively low. </w:t>
      </w:r>
    </w:p>
    <w:p w:rsidR="00E86E2D" w:rsidRPr="00012E44" w:rsidRDefault="00E86E2D" w:rsidP="00012E44">
      <w:pPr>
        <w:widowControl w:val="0"/>
        <w:spacing w:after="0" w:line="480" w:lineRule="auto"/>
        <w:jc w:val="both"/>
        <w:rPr>
          <w:rFonts w:ascii="Times New Roman" w:hAnsi="Times New Roman"/>
          <w:sz w:val="16"/>
          <w:szCs w:val="16"/>
        </w:rPr>
      </w:pPr>
    </w:p>
    <w:p w:rsidR="004A2422" w:rsidRPr="008A31AD" w:rsidRDefault="004A2422" w:rsidP="00012E44">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This result could also mean that banks in Tanzania do not truly have loyalty programs or do not see the value of establishing loyalty program such as premium customers and dinner’s club offered in overseas banks. Nevertheless, some customers indicated that presence of customers loyalty programs would attract them and make them stay with bank as summarized by one respondent: </w:t>
      </w:r>
    </w:p>
    <w:p w:rsidR="004A2422" w:rsidRDefault="004A2422" w:rsidP="00E86E2D">
      <w:pPr>
        <w:widowControl w:val="0"/>
        <w:spacing w:after="0" w:line="480" w:lineRule="auto"/>
        <w:ind w:left="720"/>
        <w:jc w:val="both"/>
        <w:rPr>
          <w:rFonts w:ascii="Times New Roman" w:hAnsi="Times New Roman"/>
          <w:i/>
          <w:sz w:val="24"/>
          <w:szCs w:val="24"/>
        </w:rPr>
      </w:pPr>
      <w:r w:rsidRPr="008A31AD">
        <w:rPr>
          <w:rFonts w:ascii="Times New Roman" w:hAnsi="Times New Roman"/>
          <w:i/>
          <w:sz w:val="24"/>
          <w:szCs w:val="24"/>
        </w:rPr>
        <w:t xml:space="preserve">“We have been with one bank for many years. But if another bank gives </w:t>
      </w:r>
      <w:r w:rsidRPr="008A31AD">
        <w:rPr>
          <w:rFonts w:ascii="Times New Roman" w:hAnsi="Times New Roman"/>
          <w:i/>
          <w:sz w:val="24"/>
          <w:szCs w:val="24"/>
        </w:rPr>
        <w:lastRenderedPageBreak/>
        <w:t>incentives such as chance to win a prize, and privileges of being member of clubs established by bank for its customers, I will definitely switch to that bank. If my current bank rewards me for being their customer for long term and   there are even more future benefits, I would stay with this same bank”.</w:t>
      </w:r>
    </w:p>
    <w:p w:rsidR="00E86E2D" w:rsidRPr="008A31AD" w:rsidRDefault="00E86E2D" w:rsidP="00E86E2D">
      <w:pPr>
        <w:widowControl w:val="0"/>
        <w:spacing w:after="0" w:line="480" w:lineRule="auto"/>
        <w:ind w:left="720"/>
        <w:jc w:val="both"/>
        <w:rPr>
          <w:rFonts w:ascii="Times New Roman" w:hAnsi="Times New Roman"/>
          <w:i/>
          <w:sz w:val="24"/>
          <w:szCs w:val="24"/>
        </w:rPr>
      </w:pPr>
    </w:p>
    <w:p w:rsidR="004A2422" w:rsidRPr="008A31AD" w:rsidRDefault="004A2422" w:rsidP="00E86E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These comments emphasize that running customer loyalty programs can increase customer retention and loyalty to a bank.</w:t>
      </w:r>
    </w:p>
    <w:p w:rsidR="004A2422" w:rsidRPr="008A31AD" w:rsidRDefault="004A2422" w:rsidP="00E86E2D">
      <w:pPr>
        <w:widowControl w:val="0"/>
        <w:spacing w:after="0" w:line="480" w:lineRule="auto"/>
        <w:jc w:val="both"/>
        <w:rPr>
          <w:rFonts w:ascii="Times New Roman" w:hAnsi="Times New Roman"/>
          <w:sz w:val="24"/>
          <w:szCs w:val="24"/>
        </w:rPr>
      </w:pPr>
    </w:p>
    <w:p w:rsidR="004A2422" w:rsidRPr="008A31AD" w:rsidRDefault="00EA39D2" w:rsidP="000D2B33">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 xml:space="preserve">( C)  </w:t>
      </w:r>
      <w:r w:rsidR="004A2422" w:rsidRPr="008A31AD">
        <w:rPr>
          <w:rFonts w:ascii="Times New Roman" w:hAnsi="Times New Roman"/>
          <w:b/>
          <w:sz w:val="24"/>
          <w:szCs w:val="24"/>
        </w:rPr>
        <w:t xml:space="preserve">Overall </w:t>
      </w:r>
      <w:r w:rsidRPr="008A31AD">
        <w:rPr>
          <w:rFonts w:ascii="Times New Roman" w:hAnsi="Times New Roman"/>
          <w:b/>
          <w:sz w:val="24"/>
          <w:szCs w:val="24"/>
        </w:rPr>
        <w:t>As</w:t>
      </w:r>
      <w:r>
        <w:rPr>
          <w:rFonts w:ascii="Times New Roman" w:hAnsi="Times New Roman"/>
          <w:b/>
          <w:sz w:val="24"/>
          <w:szCs w:val="24"/>
        </w:rPr>
        <w:t>sessment of Value  Offers Made by t</w:t>
      </w:r>
      <w:r w:rsidRPr="008A31AD">
        <w:rPr>
          <w:rFonts w:ascii="Times New Roman" w:hAnsi="Times New Roman"/>
          <w:b/>
          <w:sz w:val="24"/>
          <w:szCs w:val="24"/>
        </w:rPr>
        <w:t>he Bank.</w:t>
      </w:r>
    </w:p>
    <w:p w:rsidR="004A2422" w:rsidRPr="008A31AD" w:rsidRDefault="004A2422" w:rsidP="00EB1551">
      <w:pPr>
        <w:widowControl w:val="0"/>
        <w:spacing w:after="0" w:line="480" w:lineRule="auto"/>
        <w:outlineLvl w:val="0"/>
        <w:rPr>
          <w:rFonts w:ascii="Times New Roman" w:hAnsi="Times New Roman"/>
          <w:b/>
          <w:sz w:val="24"/>
          <w:szCs w:val="24"/>
        </w:rPr>
      </w:pPr>
      <w:bookmarkStart w:id="128" w:name="_Toc368237330"/>
      <w:r w:rsidRPr="008A31AD">
        <w:rPr>
          <w:rFonts w:ascii="Times New Roman" w:hAnsi="Times New Roman"/>
          <w:b/>
          <w:sz w:val="24"/>
          <w:szCs w:val="24"/>
        </w:rPr>
        <w:t xml:space="preserve">Table </w:t>
      </w:r>
      <w:r w:rsidR="00EA39D2" w:rsidRPr="008A31AD">
        <w:rPr>
          <w:rFonts w:ascii="Times New Roman" w:hAnsi="Times New Roman"/>
          <w:b/>
          <w:sz w:val="24"/>
          <w:szCs w:val="24"/>
        </w:rPr>
        <w:t>4.25</w:t>
      </w:r>
      <w:r w:rsidR="00EA39D2">
        <w:rPr>
          <w:rFonts w:ascii="Times New Roman" w:hAnsi="Times New Roman"/>
          <w:b/>
          <w:sz w:val="24"/>
          <w:szCs w:val="24"/>
        </w:rPr>
        <w:t>:</w:t>
      </w:r>
      <w:r w:rsidR="00EA39D2" w:rsidRPr="008A31AD">
        <w:rPr>
          <w:rFonts w:ascii="Times New Roman" w:hAnsi="Times New Roman"/>
          <w:b/>
          <w:sz w:val="24"/>
          <w:szCs w:val="24"/>
        </w:rPr>
        <w:t xml:space="preserve"> (C ) (1) </w:t>
      </w:r>
      <w:r w:rsidRPr="008A31AD">
        <w:rPr>
          <w:rFonts w:ascii="Times New Roman" w:hAnsi="Times New Roman"/>
          <w:b/>
          <w:sz w:val="24"/>
          <w:szCs w:val="24"/>
        </w:rPr>
        <w:t xml:space="preserve">Overall </w:t>
      </w:r>
      <w:r w:rsidR="00EA39D2">
        <w:rPr>
          <w:rFonts w:ascii="Times New Roman" w:hAnsi="Times New Roman"/>
          <w:b/>
          <w:sz w:val="24"/>
          <w:szCs w:val="24"/>
        </w:rPr>
        <w:t>Assessment o</w:t>
      </w:r>
      <w:r w:rsidR="00EA39D2" w:rsidRPr="008A31AD">
        <w:rPr>
          <w:rFonts w:ascii="Times New Roman" w:hAnsi="Times New Roman"/>
          <w:b/>
          <w:sz w:val="24"/>
          <w:szCs w:val="24"/>
        </w:rPr>
        <w:t xml:space="preserve">f Value Offers Made </w:t>
      </w:r>
      <w:r w:rsidR="00EA39D2">
        <w:rPr>
          <w:rFonts w:ascii="Times New Roman" w:hAnsi="Times New Roman"/>
          <w:b/>
          <w:sz w:val="24"/>
          <w:szCs w:val="24"/>
        </w:rPr>
        <w:t>t</w:t>
      </w:r>
      <w:r w:rsidR="00EA39D2" w:rsidRPr="008A31AD">
        <w:rPr>
          <w:rFonts w:ascii="Times New Roman" w:hAnsi="Times New Roman"/>
          <w:b/>
          <w:sz w:val="24"/>
          <w:szCs w:val="24"/>
        </w:rPr>
        <w:t>o Customers</w:t>
      </w:r>
      <w:bookmarkEnd w:id="128"/>
    </w:p>
    <w:tbl>
      <w:tblPr>
        <w:tblW w:w="8474" w:type="dxa"/>
        <w:tblInd w:w="108" w:type="dxa"/>
        <w:tblLook w:val="00A0"/>
      </w:tblPr>
      <w:tblGrid>
        <w:gridCol w:w="2219"/>
        <w:gridCol w:w="796"/>
        <w:gridCol w:w="1181"/>
        <w:gridCol w:w="846"/>
        <w:gridCol w:w="1181"/>
        <w:gridCol w:w="987"/>
        <w:gridCol w:w="1268"/>
      </w:tblGrid>
      <w:tr w:rsidR="004A2422" w:rsidRPr="00E86E2D">
        <w:trPr>
          <w:trHeight w:val="300"/>
        </w:trPr>
        <w:tc>
          <w:tcPr>
            <w:tcW w:w="2219" w:type="dxa"/>
            <w:vMerge w:val="restart"/>
            <w:tcBorders>
              <w:top w:val="single" w:sz="4" w:space="0" w:color="auto"/>
              <w:left w:val="single" w:sz="4" w:space="0" w:color="auto"/>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Items</w:t>
            </w:r>
          </w:p>
        </w:tc>
        <w:tc>
          <w:tcPr>
            <w:tcW w:w="1975" w:type="dxa"/>
            <w:gridSpan w:val="2"/>
            <w:tcBorders>
              <w:top w:val="single" w:sz="4" w:space="0" w:color="auto"/>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Strongly Disagree + Disagree</w:t>
            </w:r>
          </w:p>
        </w:tc>
        <w:tc>
          <w:tcPr>
            <w:tcW w:w="2025" w:type="dxa"/>
            <w:gridSpan w:val="2"/>
            <w:tcBorders>
              <w:top w:val="single" w:sz="4" w:space="0" w:color="auto"/>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 xml:space="preserve">Neutral </w:t>
            </w:r>
          </w:p>
        </w:tc>
        <w:tc>
          <w:tcPr>
            <w:tcW w:w="2255" w:type="dxa"/>
            <w:gridSpan w:val="2"/>
            <w:tcBorders>
              <w:top w:val="single" w:sz="4" w:space="0" w:color="auto"/>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Strongly Agree + Agree</w:t>
            </w:r>
          </w:p>
        </w:tc>
      </w:tr>
      <w:tr w:rsidR="004A2422" w:rsidRPr="00E86E2D">
        <w:trPr>
          <w:trHeight w:val="300"/>
        </w:trPr>
        <w:tc>
          <w:tcPr>
            <w:tcW w:w="2219" w:type="dxa"/>
            <w:vMerge/>
            <w:tcBorders>
              <w:top w:val="single" w:sz="4" w:space="0" w:color="auto"/>
              <w:left w:val="single" w:sz="4" w:space="0" w:color="auto"/>
              <w:bottom w:val="single" w:sz="4" w:space="0" w:color="auto"/>
              <w:right w:val="single" w:sz="4" w:space="0" w:color="auto"/>
            </w:tcBorders>
            <w:vAlign w:val="center"/>
          </w:tcPr>
          <w:p w:rsidR="004A2422" w:rsidRPr="00012E44" w:rsidRDefault="004A2422" w:rsidP="000D2B33">
            <w:pPr>
              <w:spacing w:after="0" w:line="480" w:lineRule="auto"/>
              <w:rPr>
                <w:rFonts w:ascii="Times New Roman" w:hAnsi="Times New Roman"/>
              </w:rPr>
            </w:pPr>
          </w:p>
        </w:tc>
        <w:tc>
          <w:tcPr>
            <w:tcW w:w="796" w:type="dxa"/>
            <w:tcBorders>
              <w:top w:val="nil"/>
              <w:left w:val="nil"/>
              <w:bottom w:val="single" w:sz="4" w:space="0" w:color="auto"/>
              <w:right w:val="single" w:sz="4" w:space="0" w:color="auto"/>
            </w:tcBorders>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Count</w:t>
            </w:r>
          </w:p>
        </w:tc>
        <w:tc>
          <w:tcPr>
            <w:tcW w:w="1179" w:type="dxa"/>
            <w:tcBorders>
              <w:top w:val="nil"/>
              <w:left w:val="nil"/>
              <w:bottom w:val="single" w:sz="4" w:space="0" w:color="auto"/>
              <w:right w:val="single" w:sz="4" w:space="0" w:color="auto"/>
            </w:tcBorders>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Percentage</w:t>
            </w:r>
          </w:p>
        </w:tc>
        <w:tc>
          <w:tcPr>
            <w:tcW w:w="846" w:type="dxa"/>
            <w:tcBorders>
              <w:top w:val="nil"/>
              <w:left w:val="nil"/>
              <w:bottom w:val="single" w:sz="4" w:space="0" w:color="auto"/>
              <w:right w:val="single" w:sz="4" w:space="0" w:color="auto"/>
            </w:tcBorders>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Count</w:t>
            </w:r>
          </w:p>
        </w:tc>
        <w:tc>
          <w:tcPr>
            <w:tcW w:w="1179" w:type="dxa"/>
            <w:tcBorders>
              <w:top w:val="nil"/>
              <w:left w:val="nil"/>
              <w:bottom w:val="single" w:sz="4" w:space="0" w:color="auto"/>
              <w:right w:val="single" w:sz="4" w:space="0" w:color="auto"/>
            </w:tcBorders>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Percentage</w:t>
            </w:r>
          </w:p>
        </w:tc>
        <w:tc>
          <w:tcPr>
            <w:tcW w:w="987" w:type="dxa"/>
            <w:tcBorders>
              <w:top w:val="nil"/>
              <w:left w:val="nil"/>
              <w:bottom w:val="single" w:sz="4" w:space="0" w:color="auto"/>
              <w:right w:val="single" w:sz="4" w:space="0" w:color="auto"/>
            </w:tcBorders>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Count</w:t>
            </w:r>
          </w:p>
        </w:tc>
        <w:tc>
          <w:tcPr>
            <w:tcW w:w="1268" w:type="dxa"/>
            <w:tcBorders>
              <w:top w:val="nil"/>
              <w:left w:val="nil"/>
              <w:bottom w:val="single" w:sz="4" w:space="0" w:color="auto"/>
              <w:right w:val="single" w:sz="4" w:space="0" w:color="auto"/>
            </w:tcBorders>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Percentage</w:t>
            </w:r>
          </w:p>
        </w:tc>
      </w:tr>
      <w:tr w:rsidR="004A2422" w:rsidRPr="00E86E2D">
        <w:trPr>
          <w:trHeight w:val="255"/>
        </w:trPr>
        <w:tc>
          <w:tcPr>
            <w:tcW w:w="2219" w:type="dxa"/>
            <w:tcBorders>
              <w:top w:val="nil"/>
              <w:left w:val="single" w:sz="4" w:space="0" w:color="auto"/>
              <w:bottom w:val="single" w:sz="4" w:space="0" w:color="auto"/>
              <w:right w:val="single" w:sz="4" w:space="0" w:color="auto"/>
            </w:tcBorders>
            <w:noWrap/>
            <w:vAlign w:val="bottom"/>
          </w:tcPr>
          <w:p w:rsidR="004A2422" w:rsidRPr="00012E44" w:rsidRDefault="004A2422" w:rsidP="000D2B33">
            <w:pPr>
              <w:spacing w:after="0" w:line="480" w:lineRule="auto"/>
              <w:rPr>
                <w:rFonts w:ascii="Times New Roman" w:hAnsi="Times New Roman"/>
              </w:rPr>
            </w:pPr>
            <w:r w:rsidRPr="00012E44">
              <w:rPr>
                <w:rFonts w:ascii="Times New Roman" w:hAnsi="Times New Roman"/>
              </w:rPr>
              <w:t>The Bank's promotion offers are worth the money</w:t>
            </w:r>
          </w:p>
        </w:tc>
        <w:tc>
          <w:tcPr>
            <w:tcW w:w="796"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6</w:t>
            </w:r>
          </w:p>
        </w:tc>
        <w:tc>
          <w:tcPr>
            <w:tcW w:w="1179"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5.6%</w:t>
            </w:r>
          </w:p>
        </w:tc>
        <w:tc>
          <w:tcPr>
            <w:tcW w:w="846"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0</w:t>
            </w:r>
          </w:p>
        </w:tc>
        <w:tc>
          <w:tcPr>
            <w:tcW w:w="1179"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0.0%</w:t>
            </w:r>
          </w:p>
        </w:tc>
        <w:tc>
          <w:tcPr>
            <w:tcW w:w="987"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102</w:t>
            </w:r>
          </w:p>
        </w:tc>
        <w:tc>
          <w:tcPr>
            <w:tcW w:w="1268"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94.5%</w:t>
            </w:r>
          </w:p>
        </w:tc>
      </w:tr>
      <w:tr w:rsidR="004A2422" w:rsidRPr="00E86E2D">
        <w:trPr>
          <w:trHeight w:val="293"/>
        </w:trPr>
        <w:tc>
          <w:tcPr>
            <w:tcW w:w="2219" w:type="dxa"/>
            <w:tcBorders>
              <w:top w:val="nil"/>
              <w:left w:val="single" w:sz="4" w:space="0" w:color="auto"/>
              <w:bottom w:val="single" w:sz="4" w:space="0" w:color="auto"/>
              <w:right w:val="single" w:sz="4" w:space="0" w:color="auto"/>
            </w:tcBorders>
            <w:noWrap/>
            <w:vAlign w:val="bottom"/>
          </w:tcPr>
          <w:p w:rsidR="004A2422" w:rsidRPr="00012E44" w:rsidRDefault="004A2422" w:rsidP="000D2B33">
            <w:pPr>
              <w:spacing w:after="0" w:line="480" w:lineRule="auto"/>
              <w:rPr>
                <w:rFonts w:ascii="Times New Roman" w:hAnsi="Times New Roman"/>
              </w:rPr>
            </w:pPr>
            <w:r w:rsidRPr="00012E44">
              <w:rPr>
                <w:rFonts w:ascii="Times New Roman" w:hAnsi="Times New Roman"/>
              </w:rPr>
              <w:t xml:space="preserve">The Bank promotional offers' benefits are easy to get </w:t>
            </w:r>
          </w:p>
        </w:tc>
        <w:tc>
          <w:tcPr>
            <w:tcW w:w="796"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0</w:t>
            </w:r>
          </w:p>
        </w:tc>
        <w:tc>
          <w:tcPr>
            <w:tcW w:w="1179"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0.0%</w:t>
            </w:r>
          </w:p>
        </w:tc>
        <w:tc>
          <w:tcPr>
            <w:tcW w:w="846"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0</w:t>
            </w:r>
          </w:p>
        </w:tc>
        <w:tc>
          <w:tcPr>
            <w:tcW w:w="1179"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0.0%</w:t>
            </w:r>
          </w:p>
        </w:tc>
        <w:tc>
          <w:tcPr>
            <w:tcW w:w="987"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108</w:t>
            </w:r>
          </w:p>
        </w:tc>
        <w:tc>
          <w:tcPr>
            <w:tcW w:w="1268" w:type="dxa"/>
            <w:tcBorders>
              <w:top w:val="nil"/>
              <w:left w:val="nil"/>
              <w:bottom w:val="single" w:sz="4" w:space="0" w:color="auto"/>
              <w:right w:val="single" w:sz="4" w:space="0" w:color="auto"/>
            </w:tcBorders>
            <w:noWrap/>
            <w:vAlign w:val="bottom"/>
          </w:tcPr>
          <w:p w:rsidR="004A2422" w:rsidRPr="00012E44" w:rsidRDefault="004A2422" w:rsidP="000D2B33">
            <w:pPr>
              <w:spacing w:after="0" w:line="480" w:lineRule="auto"/>
              <w:jc w:val="center"/>
              <w:rPr>
                <w:rFonts w:ascii="Times New Roman" w:hAnsi="Times New Roman"/>
              </w:rPr>
            </w:pPr>
            <w:r w:rsidRPr="00012E44">
              <w:rPr>
                <w:rFonts w:ascii="Times New Roman" w:hAnsi="Times New Roman"/>
              </w:rPr>
              <w:t>100.0%</w:t>
            </w:r>
          </w:p>
        </w:tc>
      </w:tr>
    </w:tbl>
    <w:p w:rsidR="004A2422" w:rsidRPr="008A31AD" w:rsidRDefault="004A2422" w:rsidP="00E979CF">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4A2422" w:rsidRPr="008A31AD" w:rsidRDefault="004A2422" w:rsidP="00A5475D">
      <w:pPr>
        <w:spacing w:line="480" w:lineRule="auto"/>
        <w:jc w:val="both"/>
        <w:rPr>
          <w:rFonts w:ascii="Times New Roman" w:hAnsi="Times New Roman"/>
          <w:sz w:val="16"/>
          <w:szCs w:val="16"/>
        </w:rPr>
      </w:pPr>
    </w:p>
    <w:p w:rsidR="004A2422" w:rsidRDefault="004A2422" w:rsidP="00A5475D">
      <w:pPr>
        <w:spacing w:line="480" w:lineRule="auto"/>
        <w:jc w:val="both"/>
        <w:rPr>
          <w:rFonts w:ascii="Times New Roman" w:hAnsi="Times New Roman"/>
          <w:sz w:val="24"/>
          <w:szCs w:val="24"/>
        </w:rPr>
      </w:pPr>
      <w:r w:rsidRPr="008A31AD">
        <w:rPr>
          <w:rFonts w:ascii="Times New Roman" w:hAnsi="Times New Roman"/>
          <w:sz w:val="24"/>
          <w:szCs w:val="24"/>
        </w:rPr>
        <w:t xml:space="preserve">Table 4.25 (c) (1) shows that overall, a very high percentage (94.5 to 100.0%) of bank customers are positive about value offers made in the promotion and they see them as incentives for them to want to stay as customers to their banks. </w:t>
      </w:r>
    </w:p>
    <w:p w:rsidR="004A2422" w:rsidRPr="008A31AD" w:rsidRDefault="00EA39D2" w:rsidP="00EB1551">
      <w:pPr>
        <w:spacing w:line="240" w:lineRule="auto"/>
        <w:outlineLvl w:val="0"/>
        <w:rPr>
          <w:rFonts w:ascii="Times New Roman" w:hAnsi="Times New Roman"/>
          <w:b/>
          <w:sz w:val="24"/>
          <w:szCs w:val="24"/>
        </w:rPr>
      </w:pPr>
      <w:r>
        <w:rPr>
          <w:rFonts w:ascii="Times New Roman" w:hAnsi="Times New Roman"/>
          <w:b/>
          <w:sz w:val="24"/>
          <w:szCs w:val="24"/>
        </w:rPr>
        <w:br w:type="page"/>
      </w:r>
      <w:bookmarkStart w:id="129" w:name="_Toc368237331"/>
      <w:r w:rsidR="00EB1551">
        <w:rPr>
          <w:rFonts w:ascii="Times New Roman" w:hAnsi="Times New Roman"/>
          <w:b/>
          <w:sz w:val="24"/>
          <w:szCs w:val="24"/>
        </w:rPr>
        <w:lastRenderedPageBreak/>
        <w:t>Table 4.25</w:t>
      </w:r>
      <w:r>
        <w:rPr>
          <w:rFonts w:ascii="Times New Roman" w:hAnsi="Times New Roman"/>
          <w:b/>
          <w:sz w:val="24"/>
          <w:szCs w:val="24"/>
        </w:rPr>
        <w:t>:</w:t>
      </w:r>
      <w:r w:rsidR="00EB1551">
        <w:rPr>
          <w:rFonts w:ascii="Times New Roman" w:hAnsi="Times New Roman"/>
          <w:b/>
          <w:sz w:val="24"/>
          <w:szCs w:val="24"/>
        </w:rPr>
        <w:t xml:space="preserve"> </w:t>
      </w:r>
      <w:r w:rsidR="004A2422" w:rsidRPr="008A31AD">
        <w:rPr>
          <w:rFonts w:ascii="Times New Roman" w:hAnsi="Times New Roman"/>
          <w:b/>
          <w:sz w:val="24"/>
          <w:szCs w:val="24"/>
        </w:rPr>
        <w:t xml:space="preserve">(c ) (2) Overall </w:t>
      </w:r>
      <w:r>
        <w:rPr>
          <w:rFonts w:ascii="Times New Roman" w:hAnsi="Times New Roman"/>
          <w:b/>
          <w:sz w:val="24"/>
          <w:szCs w:val="24"/>
        </w:rPr>
        <w:t>Assessment of Value Offers Made t</w:t>
      </w:r>
      <w:r w:rsidRPr="008A31AD">
        <w:rPr>
          <w:rFonts w:ascii="Times New Roman" w:hAnsi="Times New Roman"/>
          <w:b/>
          <w:sz w:val="24"/>
          <w:szCs w:val="24"/>
        </w:rPr>
        <w:t>o Customers</w:t>
      </w:r>
      <w:bookmarkEnd w:id="129"/>
    </w:p>
    <w:tbl>
      <w:tblPr>
        <w:tblW w:w="8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6"/>
        <w:gridCol w:w="827"/>
        <w:gridCol w:w="1094"/>
        <w:gridCol w:w="817"/>
        <w:gridCol w:w="1094"/>
        <w:gridCol w:w="817"/>
        <w:gridCol w:w="1094"/>
      </w:tblGrid>
      <w:tr w:rsidR="004A2422" w:rsidRPr="00EA39D2">
        <w:trPr>
          <w:trHeight w:val="300"/>
        </w:trPr>
        <w:tc>
          <w:tcPr>
            <w:tcW w:w="2406" w:type="dxa"/>
            <w:vMerge w:val="restart"/>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Overall Assessment</w:t>
            </w:r>
          </w:p>
        </w:tc>
        <w:tc>
          <w:tcPr>
            <w:tcW w:w="1910" w:type="dxa"/>
            <w:gridSpan w:val="2"/>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Strongly Disagree + Disagree</w:t>
            </w:r>
          </w:p>
        </w:tc>
        <w:tc>
          <w:tcPr>
            <w:tcW w:w="1900" w:type="dxa"/>
            <w:gridSpan w:val="2"/>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 xml:space="preserve">Neutral </w:t>
            </w:r>
          </w:p>
        </w:tc>
        <w:tc>
          <w:tcPr>
            <w:tcW w:w="1900" w:type="dxa"/>
            <w:gridSpan w:val="2"/>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Strongly Agree + Agree</w:t>
            </w:r>
          </w:p>
        </w:tc>
      </w:tr>
      <w:tr w:rsidR="004A2422" w:rsidRPr="00EA39D2">
        <w:trPr>
          <w:trHeight w:val="300"/>
        </w:trPr>
        <w:tc>
          <w:tcPr>
            <w:tcW w:w="2406" w:type="dxa"/>
            <w:vMerge/>
            <w:vAlign w:val="center"/>
          </w:tcPr>
          <w:p w:rsidR="004A2422" w:rsidRPr="00EA39D2" w:rsidRDefault="004A2422" w:rsidP="00E979CF">
            <w:pPr>
              <w:spacing w:line="240" w:lineRule="auto"/>
              <w:rPr>
                <w:rFonts w:ascii="Times New Roman" w:hAnsi="Times New Roman"/>
                <w:sz w:val="20"/>
                <w:szCs w:val="20"/>
              </w:rPr>
            </w:pPr>
          </w:p>
        </w:tc>
        <w:tc>
          <w:tcPr>
            <w:tcW w:w="827" w:type="dxa"/>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Count</w:t>
            </w:r>
          </w:p>
        </w:tc>
        <w:tc>
          <w:tcPr>
            <w:tcW w:w="1083" w:type="dxa"/>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Percentage</w:t>
            </w:r>
          </w:p>
        </w:tc>
        <w:tc>
          <w:tcPr>
            <w:tcW w:w="817" w:type="dxa"/>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Count</w:t>
            </w:r>
          </w:p>
        </w:tc>
        <w:tc>
          <w:tcPr>
            <w:tcW w:w="1083" w:type="dxa"/>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Percentage</w:t>
            </w:r>
          </w:p>
        </w:tc>
        <w:tc>
          <w:tcPr>
            <w:tcW w:w="817" w:type="dxa"/>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Count</w:t>
            </w:r>
          </w:p>
        </w:tc>
        <w:tc>
          <w:tcPr>
            <w:tcW w:w="1083" w:type="dxa"/>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Percentage</w:t>
            </w:r>
          </w:p>
        </w:tc>
      </w:tr>
      <w:tr w:rsidR="004A2422" w:rsidRPr="00EA39D2">
        <w:trPr>
          <w:trHeight w:val="273"/>
        </w:trPr>
        <w:tc>
          <w:tcPr>
            <w:tcW w:w="2406" w:type="dxa"/>
            <w:noWrap/>
            <w:vAlign w:val="bottom"/>
          </w:tcPr>
          <w:p w:rsidR="004A2422" w:rsidRPr="00EA39D2" w:rsidRDefault="004A2422" w:rsidP="00E979CF">
            <w:pPr>
              <w:spacing w:line="240" w:lineRule="auto"/>
              <w:rPr>
                <w:rFonts w:ascii="Times New Roman" w:hAnsi="Times New Roman"/>
                <w:sz w:val="20"/>
                <w:szCs w:val="20"/>
              </w:rPr>
            </w:pPr>
            <w:r w:rsidRPr="00EA39D2">
              <w:rPr>
                <w:rFonts w:ascii="Times New Roman" w:hAnsi="Times New Roman"/>
                <w:sz w:val="20"/>
                <w:szCs w:val="20"/>
              </w:rPr>
              <w:t>The Bank run very attractive and exciting promotions</w:t>
            </w:r>
          </w:p>
        </w:tc>
        <w:tc>
          <w:tcPr>
            <w:tcW w:w="827"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2</w:t>
            </w:r>
          </w:p>
        </w:tc>
        <w:tc>
          <w:tcPr>
            <w:tcW w:w="1083"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6.5%</w:t>
            </w:r>
          </w:p>
        </w:tc>
        <w:tc>
          <w:tcPr>
            <w:tcW w:w="817"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6</w:t>
            </w:r>
          </w:p>
        </w:tc>
        <w:tc>
          <w:tcPr>
            <w:tcW w:w="1083"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19.4%</w:t>
            </w:r>
          </w:p>
        </w:tc>
        <w:tc>
          <w:tcPr>
            <w:tcW w:w="817"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23</w:t>
            </w:r>
          </w:p>
        </w:tc>
        <w:tc>
          <w:tcPr>
            <w:tcW w:w="1083"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74.2%</w:t>
            </w:r>
          </w:p>
        </w:tc>
      </w:tr>
      <w:tr w:rsidR="004A2422" w:rsidRPr="00EA39D2">
        <w:trPr>
          <w:trHeight w:val="122"/>
        </w:trPr>
        <w:tc>
          <w:tcPr>
            <w:tcW w:w="2406" w:type="dxa"/>
            <w:noWrap/>
            <w:vAlign w:val="bottom"/>
          </w:tcPr>
          <w:p w:rsidR="004A2422" w:rsidRPr="00EA39D2" w:rsidRDefault="004A2422" w:rsidP="00E979CF">
            <w:pPr>
              <w:spacing w:line="240" w:lineRule="auto"/>
              <w:rPr>
                <w:rFonts w:ascii="Times New Roman" w:hAnsi="Times New Roman"/>
                <w:sz w:val="20"/>
                <w:szCs w:val="20"/>
              </w:rPr>
            </w:pPr>
            <w:r w:rsidRPr="00EA39D2">
              <w:rPr>
                <w:rFonts w:ascii="Times New Roman" w:hAnsi="Times New Roman"/>
                <w:sz w:val="20"/>
                <w:szCs w:val="20"/>
              </w:rPr>
              <w:t>The bank offers loyalty programs to customers</w:t>
            </w:r>
          </w:p>
        </w:tc>
        <w:tc>
          <w:tcPr>
            <w:tcW w:w="827"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13</w:t>
            </w:r>
          </w:p>
        </w:tc>
        <w:tc>
          <w:tcPr>
            <w:tcW w:w="1083"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42.0%</w:t>
            </w:r>
          </w:p>
        </w:tc>
        <w:tc>
          <w:tcPr>
            <w:tcW w:w="817"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3</w:t>
            </w:r>
          </w:p>
        </w:tc>
        <w:tc>
          <w:tcPr>
            <w:tcW w:w="1083"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9.7%</w:t>
            </w:r>
          </w:p>
        </w:tc>
        <w:tc>
          <w:tcPr>
            <w:tcW w:w="817"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15</w:t>
            </w:r>
          </w:p>
        </w:tc>
        <w:tc>
          <w:tcPr>
            <w:tcW w:w="1083" w:type="dxa"/>
            <w:noWrap/>
            <w:vAlign w:val="bottom"/>
          </w:tcPr>
          <w:p w:rsidR="004A2422" w:rsidRPr="00EA39D2" w:rsidRDefault="004A2422" w:rsidP="00E979CF">
            <w:pPr>
              <w:spacing w:line="240" w:lineRule="auto"/>
              <w:jc w:val="center"/>
              <w:rPr>
                <w:rFonts w:ascii="Times New Roman" w:hAnsi="Times New Roman"/>
                <w:sz w:val="20"/>
                <w:szCs w:val="20"/>
              </w:rPr>
            </w:pPr>
            <w:r w:rsidRPr="00EA39D2">
              <w:rPr>
                <w:rFonts w:ascii="Times New Roman" w:hAnsi="Times New Roman"/>
                <w:sz w:val="20"/>
                <w:szCs w:val="20"/>
              </w:rPr>
              <w:t>48.4%</w:t>
            </w:r>
          </w:p>
        </w:tc>
      </w:tr>
    </w:tbl>
    <w:p w:rsidR="004A2422" w:rsidRDefault="004A2422" w:rsidP="00EA39D2">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Source: Field data (2013)</w:t>
      </w:r>
    </w:p>
    <w:p w:rsidR="00EA39D2" w:rsidRPr="008A31AD" w:rsidRDefault="00EA39D2" w:rsidP="00EA39D2">
      <w:pPr>
        <w:widowControl w:val="0"/>
        <w:spacing w:after="0" w:line="480" w:lineRule="auto"/>
        <w:jc w:val="both"/>
        <w:rPr>
          <w:rFonts w:ascii="Times New Roman" w:hAnsi="Times New Roman"/>
          <w:b/>
          <w:sz w:val="24"/>
          <w:szCs w:val="24"/>
        </w:rPr>
      </w:pPr>
    </w:p>
    <w:p w:rsidR="004A2422" w:rsidRDefault="004A2422" w:rsidP="00EA39D2">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 contrast, as shown in table 4.25 ( c) (2) a low percentage of  management agree that generally their promotion are attractive and exciting with potential to attract and keep customers.</w:t>
      </w:r>
      <w:r w:rsidR="00EA39D2">
        <w:rPr>
          <w:rFonts w:ascii="Times New Roman" w:hAnsi="Times New Roman"/>
          <w:sz w:val="24"/>
          <w:szCs w:val="24"/>
        </w:rPr>
        <w:t xml:space="preserve"> </w:t>
      </w:r>
      <w:r w:rsidRPr="008A31AD">
        <w:rPr>
          <w:rFonts w:ascii="Times New Roman" w:hAnsi="Times New Roman"/>
          <w:sz w:val="24"/>
          <w:szCs w:val="24"/>
        </w:rPr>
        <w:t>However, they are less optimistic (only 48.4%) strongly agree/ agree that they offer loyalty programs with the intention to attract and keep customers to their banks. There is need to investigate why this would be so.</w:t>
      </w:r>
    </w:p>
    <w:p w:rsidR="00EA39D2" w:rsidRPr="00EA39D2" w:rsidRDefault="00EA39D2" w:rsidP="00EA39D2">
      <w:pPr>
        <w:widowControl w:val="0"/>
        <w:spacing w:after="0" w:line="480" w:lineRule="auto"/>
        <w:jc w:val="both"/>
        <w:rPr>
          <w:rFonts w:ascii="Times New Roman" w:hAnsi="Times New Roman"/>
          <w:sz w:val="16"/>
          <w:szCs w:val="16"/>
        </w:rPr>
      </w:pPr>
    </w:p>
    <w:p w:rsidR="004A2422" w:rsidRPr="008A31AD" w:rsidRDefault="004A2422" w:rsidP="00EA39D2">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 iv) Price fairness (interest rates and bank charges / fees)</w:t>
      </w:r>
    </w:p>
    <w:p w:rsidR="004A2422" w:rsidRPr="008A31AD" w:rsidRDefault="004A2422" w:rsidP="00EA39D2">
      <w:pPr>
        <w:pStyle w:val="ListParagraph"/>
        <w:widowControl w:val="0"/>
        <w:numPr>
          <w:ilvl w:val="0"/>
          <w:numId w:val="7"/>
        </w:numPr>
        <w:spacing w:after="0" w:line="480" w:lineRule="auto"/>
        <w:jc w:val="both"/>
        <w:rPr>
          <w:rFonts w:ascii="Times New Roman" w:hAnsi="Times New Roman"/>
          <w:b/>
          <w:sz w:val="24"/>
          <w:szCs w:val="24"/>
        </w:rPr>
      </w:pPr>
      <w:r w:rsidRPr="008A31AD">
        <w:rPr>
          <w:rFonts w:ascii="Times New Roman" w:hAnsi="Times New Roman"/>
          <w:b/>
          <w:sz w:val="24"/>
          <w:szCs w:val="24"/>
        </w:rPr>
        <w:t>Bank pricing policies are well communicated to customers</w:t>
      </w:r>
    </w:p>
    <w:p w:rsidR="00EA39D2" w:rsidRDefault="004A2422" w:rsidP="00EA39D2">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Table 4.26 (a) (1) shows that 94.4 % of respondents  (customers) agree that the banks pricing policies interest rates, fees and  charges of their  products and services are openly explained / communicated to customers, and 5.6% are neutral to the statement. </w:t>
      </w:r>
    </w:p>
    <w:p w:rsidR="00EA39D2" w:rsidRPr="00EA39D2" w:rsidRDefault="00EA39D2" w:rsidP="00EA39D2">
      <w:pPr>
        <w:widowControl w:val="0"/>
        <w:spacing w:after="0" w:line="480" w:lineRule="auto"/>
        <w:jc w:val="both"/>
        <w:rPr>
          <w:rFonts w:ascii="Times New Roman" w:hAnsi="Times New Roman"/>
          <w:sz w:val="18"/>
          <w:szCs w:val="18"/>
        </w:rPr>
      </w:pPr>
    </w:p>
    <w:p w:rsidR="00EA39D2" w:rsidRDefault="00EA39D2" w:rsidP="00EA39D2">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Table 4.26 (a) (2) shows that 6.5% of the respondents (management) strongly agree/ agree that their banks ensures that pricing policies of their products and services are well explained/ communicated to customers (through pamphlets, websites) 12.9% disagree, and 32.3% are neutral  to the statement. </w:t>
      </w:r>
    </w:p>
    <w:p w:rsidR="00EA39D2" w:rsidRDefault="00EA39D2" w:rsidP="00EB1551">
      <w:pPr>
        <w:widowControl w:val="0"/>
        <w:spacing w:after="0" w:line="480" w:lineRule="auto"/>
        <w:jc w:val="both"/>
        <w:outlineLvl w:val="0"/>
        <w:rPr>
          <w:rFonts w:ascii="Times New Roman" w:hAnsi="Times New Roman"/>
          <w:sz w:val="24"/>
          <w:szCs w:val="24"/>
        </w:rPr>
      </w:pPr>
      <w:bookmarkStart w:id="130" w:name="_Toc368237332"/>
      <w:r w:rsidRPr="008A31AD">
        <w:rPr>
          <w:rFonts w:ascii="Times New Roman" w:hAnsi="Times New Roman"/>
          <w:b/>
          <w:bCs/>
          <w:sz w:val="24"/>
          <w:szCs w:val="24"/>
        </w:rPr>
        <w:lastRenderedPageBreak/>
        <w:t>Table 4.26</w:t>
      </w:r>
      <w:r>
        <w:rPr>
          <w:rFonts w:ascii="Times New Roman" w:hAnsi="Times New Roman"/>
          <w:b/>
          <w:bCs/>
          <w:sz w:val="24"/>
          <w:szCs w:val="24"/>
        </w:rPr>
        <w:t>:</w:t>
      </w:r>
      <w:r w:rsidRPr="008A31AD">
        <w:rPr>
          <w:rFonts w:ascii="Times New Roman" w:hAnsi="Times New Roman"/>
          <w:b/>
          <w:bCs/>
          <w:sz w:val="24"/>
          <w:szCs w:val="24"/>
        </w:rPr>
        <w:t xml:space="preserve"> (a) (1</w:t>
      </w:r>
      <w:r w:rsidR="000D2B33" w:rsidRPr="008A31AD">
        <w:rPr>
          <w:rFonts w:ascii="Times New Roman" w:hAnsi="Times New Roman"/>
          <w:b/>
          <w:bCs/>
          <w:sz w:val="24"/>
          <w:szCs w:val="24"/>
        </w:rPr>
        <w:t>) Explanation</w:t>
      </w:r>
      <w:r w:rsidRPr="008A31AD">
        <w:rPr>
          <w:rFonts w:ascii="Times New Roman" w:hAnsi="Times New Roman"/>
          <w:b/>
          <w:bCs/>
          <w:sz w:val="24"/>
          <w:szCs w:val="24"/>
        </w:rPr>
        <w:t xml:space="preserve"> </w:t>
      </w:r>
      <w:r>
        <w:rPr>
          <w:rFonts w:ascii="Times New Roman" w:hAnsi="Times New Roman"/>
          <w:b/>
          <w:bCs/>
          <w:sz w:val="24"/>
          <w:szCs w:val="24"/>
        </w:rPr>
        <w:t>and Communication o</w:t>
      </w:r>
      <w:r w:rsidRPr="008A31AD">
        <w:rPr>
          <w:rFonts w:ascii="Times New Roman" w:hAnsi="Times New Roman"/>
          <w:b/>
          <w:bCs/>
          <w:sz w:val="24"/>
          <w:szCs w:val="24"/>
        </w:rPr>
        <w:t xml:space="preserve">f Banks’ </w:t>
      </w:r>
      <w:r>
        <w:rPr>
          <w:rFonts w:ascii="Times New Roman" w:hAnsi="Times New Roman"/>
          <w:b/>
          <w:bCs/>
          <w:sz w:val="24"/>
          <w:szCs w:val="24"/>
        </w:rPr>
        <w:t xml:space="preserve">Pricing </w:t>
      </w:r>
      <w:r w:rsidR="000D2B33">
        <w:rPr>
          <w:rFonts w:ascii="Times New Roman" w:hAnsi="Times New Roman"/>
          <w:b/>
          <w:bCs/>
          <w:sz w:val="24"/>
          <w:szCs w:val="24"/>
        </w:rPr>
        <w:t>Policy to</w:t>
      </w:r>
      <w:r w:rsidRPr="008A31AD">
        <w:rPr>
          <w:rFonts w:ascii="Times New Roman" w:hAnsi="Times New Roman"/>
          <w:b/>
          <w:bCs/>
          <w:sz w:val="24"/>
          <w:szCs w:val="24"/>
        </w:rPr>
        <w:t xml:space="preserve"> Customers</w:t>
      </w:r>
      <w:bookmarkEnd w:id="130"/>
    </w:p>
    <w:tbl>
      <w:tblPr>
        <w:tblW w:w="82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4"/>
        <w:gridCol w:w="1309"/>
        <w:gridCol w:w="1913"/>
        <w:gridCol w:w="2073"/>
        <w:gridCol w:w="2312"/>
      </w:tblGrid>
      <w:tr w:rsidR="004A2422" w:rsidRPr="00EA39D2">
        <w:trPr>
          <w:cantSplit/>
          <w:trHeight w:val="511"/>
          <w:tblHeader/>
        </w:trPr>
        <w:tc>
          <w:tcPr>
            <w:tcW w:w="684" w:type="dxa"/>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p>
        </w:tc>
        <w:tc>
          <w:tcPr>
            <w:tcW w:w="1309" w:type="dxa"/>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p>
        </w:tc>
        <w:tc>
          <w:tcPr>
            <w:tcW w:w="1913" w:type="dxa"/>
            <w:shd w:val="clear" w:color="auto" w:fill="FFFFFF"/>
            <w:tcMar>
              <w:top w:w="30" w:type="dxa"/>
              <w:left w:w="30" w:type="dxa"/>
              <w:bottom w:w="30" w:type="dxa"/>
              <w:right w:w="30" w:type="dxa"/>
            </w:tcMar>
            <w:vAlign w:val="bottom"/>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Frequency</w:t>
            </w:r>
          </w:p>
        </w:tc>
        <w:tc>
          <w:tcPr>
            <w:tcW w:w="2073" w:type="dxa"/>
            <w:shd w:val="clear" w:color="auto" w:fill="FFFFFF"/>
            <w:tcMar>
              <w:top w:w="30" w:type="dxa"/>
              <w:left w:w="30" w:type="dxa"/>
              <w:bottom w:w="30" w:type="dxa"/>
              <w:right w:w="30" w:type="dxa"/>
            </w:tcMar>
            <w:vAlign w:val="bottom"/>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Percent</w:t>
            </w:r>
          </w:p>
        </w:tc>
        <w:tc>
          <w:tcPr>
            <w:tcW w:w="2312" w:type="dxa"/>
            <w:shd w:val="clear" w:color="auto" w:fill="FFFFFF"/>
            <w:tcMar>
              <w:top w:w="30" w:type="dxa"/>
              <w:left w:w="30" w:type="dxa"/>
              <w:bottom w:w="30" w:type="dxa"/>
              <w:right w:w="30" w:type="dxa"/>
            </w:tcMar>
            <w:vAlign w:val="bottom"/>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Cumulative Percent</w:t>
            </w:r>
          </w:p>
        </w:tc>
      </w:tr>
      <w:tr w:rsidR="004A2422" w:rsidRPr="00EA39D2">
        <w:trPr>
          <w:cantSplit/>
          <w:trHeight w:val="529"/>
          <w:tblHeader/>
        </w:trPr>
        <w:tc>
          <w:tcPr>
            <w:tcW w:w="684" w:type="dxa"/>
            <w:vMerge w:val="restart"/>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p>
        </w:tc>
        <w:tc>
          <w:tcPr>
            <w:tcW w:w="1309" w:type="dxa"/>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r w:rsidRPr="000D2B33">
              <w:rPr>
                <w:rFonts w:ascii="Times New Roman" w:hAnsi="Times New Roman"/>
                <w:sz w:val="24"/>
                <w:szCs w:val="24"/>
              </w:rPr>
              <w:t>Neutral</w:t>
            </w:r>
          </w:p>
        </w:tc>
        <w:tc>
          <w:tcPr>
            <w:tcW w:w="1913"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6</w:t>
            </w:r>
          </w:p>
        </w:tc>
        <w:tc>
          <w:tcPr>
            <w:tcW w:w="2073"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5.6</w:t>
            </w:r>
          </w:p>
        </w:tc>
        <w:tc>
          <w:tcPr>
            <w:tcW w:w="2312"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5.6</w:t>
            </w:r>
          </w:p>
        </w:tc>
      </w:tr>
      <w:tr w:rsidR="004A2422" w:rsidRPr="00EA39D2">
        <w:trPr>
          <w:cantSplit/>
          <w:trHeight w:val="150"/>
          <w:tblHeader/>
        </w:trPr>
        <w:tc>
          <w:tcPr>
            <w:tcW w:w="684" w:type="dxa"/>
            <w:vMerge/>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p>
        </w:tc>
        <w:tc>
          <w:tcPr>
            <w:tcW w:w="1309" w:type="dxa"/>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r w:rsidRPr="000D2B33">
              <w:rPr>
                <w:rFonts w:ascii="Times New Roman" w:hAnsi="Times New Roman"/>
                <w:sz w:val="24"/>
                <w:szCs w:val="24"/>
              </w:rPr>
              <w:t>Agree</w:t>
            </w:r>
          </w:p>
        </w:tc>
        <w:tc>
          <w:tcPr>
            <w:tcW w:w="1913"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102</w:t>
            </w:r>
          </w:p>
        </w:tc>
        <w:tc>
          <w:tcPr>
            <w:tcW w:w="2073"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94.4</w:t>
            </w:r>
          </w:p>
        </w:tc>
        <w:tc>
          <w:tcPr>
            <w:tcW w:w="2312"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100.0</w:t>
            </w:r>
          </w:p>
        </w:tc>
      </w:tr>
      <w:tr w:rsidR="004A2422" w:rsidRPr="00EA39D2">
        <w:trPr>
          <w:cantSplit/>
          <w:trHeight w:val="150"/>
        </w:trPr>
        <w:tc>
          <w:tcPr>
            <w:tcW w:w="684" w:type="dxa"/>
            <w:vMerge/>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p>
        </w:tc>
        <w:tc>
          <w:tcPr>
            <w:tcW w:w="1309" w:type="dxa"/>
            <w:shd w:val="clear" w:color="auto" w:fill="FFFFFF"/>
            <w:tcMar>
              <w:top w:w="30" w:type="dxa"/>
              <w:left w:w="30" w:type="dxa"/>
              <w:bottom w:w="30" w:type="dxa"/>
              <w:right w:w="30" w:type="dxa"/>
            </w:tcMar>
          </w:tcPr>
          <w:p w:rsidR="004A2422" w:rsidRPr="000D2B33" w:rsidRDefault="004A2422" w:rsidP="00E979CF">
            <w:pPr>
              <w:spacing w:line="240" w:lineRule="auto"/>
              <w:rPr>
                <w:rFonts w:ascii="Times New Roman" w:hAnsi="Times New Roman"/>
                <w:sz w:val="24"/>
                <w:szCs w:val="24"/>
              </w:rPr>
            </w:pPr>
            <w:r w:rsidRPr="000D2B33">
              <w:rPr>
                <w:rFonts w:ascii="Times New Roman" w:hAnsi="Times New Roman"/>
                <w:sz w:val="24"/>
                <w:szCs w:val="24"/>
              </w:rPr>
              <w:t>Total</w:t>
            </w:r>
          </w:p>
        </w:tc>
        <w:tc>
          <w:tcPr>
            <w:tcW w:w="1913"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108</w:t>
            </w:r>
          </w:p>
        </w:tc>
        <w:tc>
          <w:tcPr>
            <w:tcW w:w="2073" w:type="dxa"/>
            <w:shd w:val="clear" w:color="auto" w:fill="FFFFFF"/>
            <w:tcMar>
              <w:top w:w="30" w:type="dxa"/>
              <w:left w:w="30" w:type="dxa"/>
              <w:bottom w:w="30" w:type="dxa"/>
              <w:right w:w="30" w:type="dxa"/>
            </w:tcMar>
            <w:vAlign w:val="center"/>
          </w:tcPr>
          <w:p w:rsidR="004A2422" w:rsidRPr="000D2B33" w:rsidRDefault="004A2422" w:rsidP="00E979CF">
            <w:pPr>
              <w:spacing w:line="240" w:lineRule="auto"/>
              <w:jc w:val="center"/>
              <w:rPr>
                <w:rFonts w:ascii="Times New Roman" w:hAnsi="Times New Roman"/>
                <w:sz w:val="24"/>
                <w:szCs w:val="24"/>
              </w:rPr>
            </w:pPr>
            <w:r w:rsidRPr="000D2B33">
              <w:rPr>
                <w:rFonts w:ascii="Times New Roman" w:hAnsi="Times New Roman"/>
                <w:sz w:val="24"/>
                <w:szCs w:val="24"/>
              </w:rPr>
              <w:t>100.0</w:t>
            </w:r>
          </w:p>
        </w:tc>
        <w:tc>
          <w:tcPr>
            <w:tcW w:w="2312" w:type="dxa"/>
            <w:shd w:val="clear" w:color="auto" w:fill="FFFFFF"/>
            <w:tcMar>
              <w:top w:w="30" w:type="dxa"/>
              <w:left w:w="30" w:type="dxa"/>
              <w:bottom w:w="30" w:type="dxa"/>
              <w:right w:w="30" w:type="dxa"/>
            </w:tcMar>
          </w:tcPr>
          <w:p w:rsidR="004A2422" w:rsidRPr="000D2B33" w:rsidRDefault="004A2422" w:rsidP="00E979CF">
            <w:pPr>
              <w:spacing w:line="240" w:lineRule="auto"/>
              <w:jc w:val="center"/>
              <w:rPr>
                <w:rFonts w:ascii="Times New Roman" w:hAnsi="Times New Roman"/>
                <w:sz w:val="24"/>
                <w:szCs w:val="24"/>
              </w:rPr>
            </w:pPr>
          </w:p>
        </w:tc>
      </w:tr>
    </w:tbl>
    <w:p w:rsidR="004A2422" w:rsidRDefault="004A2422" w:rsidP="00E979CF">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EA39D2" w:rsidRPr="008A31AD" w:rsidRDefault="00EA39D2" w:rsidP="00E979CF">
      <w:pPr>
        <w:spacing w:line="240" w:lineRule="auto"/>
        <w:jc w:val="both"/>
        <w:rPr>
          <w:rFonts w:ascii="Times New Roman" w:hAnsi="Times New Roman"/>
          <w:b/>
          <w:sz w:val="24"/>
          <w:szCs w:val="24"/>
        </w:rPr>
      </w:pPr>
    </w:p>
    <w:p w:rsidR="00EA39D2" w:rsidRPr="008A31AD" w:rsidRDefault="00EA39D2" w:rsidP="00EB1551">
      <w:pPr>
        <w:widowControl w:val="0"/>
        <w:spacing w:after="0" w:line="480" w:lineRule="auto"/>
        <w:jc w:val="both"/>
        <w:outlineLvl w:val="0"/>
        <w:rPr>
          <w:rFonts w:ascii="Times New Roman" w:hAnsi="Times New Roman"/>
          <w:sz w:val="24"/>
          <w:szCs w:val="24"/>
        </w:rPr>
      </w:pPr>
      <w:bookmarkStart w:id="131" w:name="_Toc368237333"/>
      <w:r w:rsidRPr="008A31AD">
        <w:rPr>
          <w:rFonts w:ascii="Times New Roman" w:hAnsi="Times New Roman"/>
          <w:b/>
          <w:bCs/>
          <w:sz w:val="24"/>
          <w:szCs w:val="24"/>
        </w:rPr>
        <w:t>Table 4.26</w:t>
      </w:r>
      <w:r w:rsidR="00EB1551">
        <w:rPr>
          <w:rFonts w:ascii="Times New Roman" w:hAnsi="Times New Roman"/>
          <w:b/>
          <w:bCs/>
          <w:sz w:val="24"/>
          <w:szCs w:val="24"/>
        </w:rPr>
        <w:t>:</w:t>
      </w:r>
      <w:r w:rsidRPr="008A31AD">
        <w:rPr>
          <w:rFonts w:ascii="Times New Roman" w:hAnsi="Times New Roman"/>
          <w:b/>
          <w:bCs/>
          <w:sz w:val="24"/>
          <w:szCs w:val="24"/>
        </w:rPr>
        <w:t xml:space="preserve"> (a) (2) Explanation </w:t>
      </w:r>
      <w:r>
        <w:rPr>
          <w:rFonts w:ascii="Times New Roman" w:hAnsi="Times New Roman"/>
          <w:b/>
          <w:bCs/>
          <w:sz w:val="24"/>
          <w:szCs w:val="24"/>
        </w:rPr>
        <w:t>and Communication o</w:t>
      </w:r>
      <w:r w:rsidRPr="008A31AD">
        <w:rPr>
          <w:rFonts w:ascii="Times New Roman" w:hAnsi="Times New Roman"/>
          <w:b/>
          <w:bCs/>
          <w:sz w:val="24"/>
          <w:szCs w:val="24"/>
        </w:rPr>
        <w:t xml:space="preserve">f Banks’ </w:t>
      </w:r>
      <w:r>
        <w:rPr>
          <w:rFonts w:ascii="Times New Roman" w:hAnsi="Times New Roman"/>
          <w:b/>
          <w:bCs/>
          <w:sz w:val="24"/>
          <w:szCs w:val="24"/>
        </w:rPr>
        <w:t>Pricing Policy  t</w:t>
      </w:r>
      <w:r w:rsidRPr="008A31AD">
        <w:rPr>
          <w:rFonts w:ascii="Times New Roman" w:hAnsi="Times New Roman"/>
          <w:b/>
          <w:bCs/>
          <w:sz w:val="24"/>
          <w:szCs w:val="24"/>
        </w:rPr>
        <w:t>o Customers</w:t>
      </w:r>
      <w:bookmarkEnd w:id="131"/>
    </w:p>
    <w:tbl>
      <w:tblPr>
        <w:tblW w:w="81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
        <w:gridCol w:w="1346"/>
        <w:gridCol w:w="2042"/>
        <w:gridCol w:w="2028"/>
        <w:gridCol w:w="2028"/>
      </w:tblGrid>
      <w:tr w:rsidR="004A2422" w:rsidRPr="00F91929">
        <w:trPr>
          <w:cantSplit/>
          <w:trHeight w:val="539"/>
          <w:tblHeader/>
        </w:trPr>
        <w:tc>
          <w:tcPr>
            <w:tcW w:w="666" w:type="dxa"/>
            <w:shd w:val="clear" w:color="auto" w:fill="FFFFFF"/>
            <w:tcMar>
              <w:top w:w="30" w:type="dxa"/>
              <w:left w:w="30" w:type="dxa"/>
              <w:bottom w:w="30" w:type="dxa"/>
              <w:right w:w="30" w:type="dxa"/>
            </w:tcMar>
          </w:tcPr>
          <w:p w:rsidR="004A2422" w:rsidRPr="00F91929" w:rsidRDefault="004A2422" w:rsidP="00EA39D2">
            <w:pPr>
              <w:widowControl w:val="0"/>
              <w:spacing w:after="0" w:line="240" w:lineRule="auto"/>
              <w:rPr>
                <w:rFonts w:ascii="Times New Roman" w:hAnsi="Times New Roman"/>
                <w:sz w:val="24"/>
                <w:szCs w:val="24"/>
              </w:rPr>
            </w:pPr>
          </w:p>
        </w:tc>
        <w:tc>
          <w:tcPr>
            <w:tcW w:w="1346" w:type="dxa"/>
            <w:shd w:val="clear" w:color="auto" w:fill="FFFFFF"/>
            <w:tcMar>
              <w:top w:w="30" w:type="dxa"/>
              <w:left w:w="30" w:type="dxa"/>
              <w:bottom w:w="30" w:type="dxa"/>
              <w:right w:w="30" w:type="dxa"/>
            </w:tcMar>
          </w:tcPr>
          <w:p w:rsidR="004A2422" w:rsidRPr="00F91929" w:rsidRDefault="004A2422" w:rsidP="00EA39D2">
            <w:pPr>
              <w:widowControl w:val="0"/>
              <w:spacing w:after="0" w:line="240" w:lineRule="auto"/>
              <w:rPr>
                <w:rFonts w:ascii="Times New Roman" w:hAnsi="Times New Roman"/>
                <w:sz w:val="24"/>
                <w:szCs w:val="24"/>
              </w:rPr>
            </w:pPr>
          </w:p>
        </w:tc>
        <w:tc>
          <w:tcPr>
            <w:tcW w:w="2042" w:type="dxa"/>
            <w:shd w:val="clear" w:color="auto" w:fill="FFFFFF"/>
            <w:tcMar>
              <w:top w:w="30" w:type="dxa"/>
              <w:left w:w="30" w:type="dxa"/>
              <w:bottom w:w="30" w:type="dxa"/>
              <w:right w:w="30" w:type="dxa"/>
            </w:tcMar>
            <w:vAlign w:val="bottom"/>
          </w:tcPr>
          <w:p w:rsidR="004A2422" w:rsidRPr="00F91929" w:rsidRDefault="004A2422" w:rsidP="00EA39D2">
            <w:pPr>
              <w:widowControl w:val="0"/>
              <w:spacing w:after="0" w:line="240" w:lineRule="auto"/>
              <w:jc w:val="center"/>
              <w:rPr>
                <w:rFonts w:ascii="Times New Roman" w:hAnsi="Times New Roman"/>
                <w:sz w:val="24"/>
                <w:szCs w:val="24"/>
              </w:rPr>
            </w:pPr>
            <w:r w:rsidRPr="00F91929">
              <w:rPr>
                <w:rFonts w:ascii="Times New Roman" w:hAnsi="Times New Roman"/>
                <w:sz w:val="24"/>
                <w:szCs w:val="24"/>
              </w:rPr>
              <w:t>Frequency</w:t>
            </w:r>
          </w:p>
        </w:tc>
        <w:tc>
          <w:tcPr>
            <w:tcW w:w="2028" w:type="dxa"/>
            <w:shd w:val="clear" w:color="auto" w:fill="FFFFFF"/>
            <w:tcMar>
              <w:top w:w="30" w:type="dxa"/>
              <w:left w:w="30" w:type="dxa"/>
              <w:bottom w:w="30" w:type="dxa"/>
              <w:right w:w="30" w:type="dxa"/>
            </w:tcMar>
            <w:vAlign w:val="bottom"/>
          </w:tcPr>
          <w:p w:rsidR="004A2422" w:rsidRPr="00F91929" w:rsidRDefault="004A2422" w:rsidP="00EA39D2">
            <w:pPr>
              <w:widowControl w:val="0"/>
              <w:spacing w:after="0" w:line="240" w:lineRule="auto"/>
              <w:jc w:val="center"/>
              <w:rPr>
                <w:rFonts w:ascii="Times New Roman" w:hAnsi="Times New Roman"/>
                <w:sz w:val="24"/>
                <w:szCs w:val="24"/>
              </w:rPr>
            </w:pPr>
            <w:r w:rsidRPr="00F91929">
              <w:rPr>
                <w:rFonts w:ascii="Times New Roman" w:hAnsi="Times New Roman"/>
                <w:sz w:val="24"/>
                <w:szCs w:val="24"/>
              </w:rPr>
              <w:t>Percent</w:t>
            </w:r>
          </w:p>
        </w:tc>
        <w:tc>
          <w:tcPr>
            <w:tcW w:w="2028" w:type="dxa"/>
            <w:shd w:val="clear" w:color="auto" w:fill="FFFFFF"/>
            <w:tcMar>
              <w:top w:w="30" w:type="dxa"/>
              <w:left w:w="30" w:type="dxa"/>
              <w:bottom w:w="30" w:type="dxa"/>
              <w:right w:w="30" w:type="dxa"/>
            </w:tcMar>
            <w:vAlign w:val="bottom"/>
          </w:tcPr>
          <w:p w:rsidR="004A2422" w:rsidRPr="00F91929" w:rsidRDefault="004A2422" w:rsidP="00EA39D2">
            <w:pPr>
              <w:widowControl w:val="0"/>
              <w:spacing w:after="0" w:line="240" w:lineRule="auto"/>
              <w:jc w:val="center"/>
              <w:rPr>
                <w:rFonts w:ascii="Times New Roman" w:hAnsi="Times New Roman"/>
                <w:sz w:val="24"/>
                <w:szCs w:val="24"/>
              </w:rPr>
            </w:pPr>
            <w:r w:rsidRPr="00F91929">
              <w:rPr>
                <w:rFonts w:ascii="Times New Roman" w:hAnsi="Times New Roman"/>
                <w:sz w:val="24"/>
                <w:szCs w:val="24"/>
              </w:rPr>
              <w:t>Cumulative Percent</w:t>
            </w:r>
          </w:p>
        </w:tc>
      </w:tr>
      <w:tr w:rsidR="004A2422" w:rsidRPr="00F91929">
        <w:trPr>
          <w:cantSplit/>
          <w:trHeight w:val="558"/>
          <w:tblHeader/>
        </w:trPr>
        <w:tc>
          <w:tcPr>
            <w:tcW w:w="666" w:type="dxa"/>
            <w:vMerge w:val="restart"/>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p>
        </w:tc>
        <w:tc>
          <w:tcPr>
            <w:tcW w:w="1346" w:type="dxa"/>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r w:rsidRPr="00F91929">
              <w:rPr>
                <w:rFonts w:ascii="Times New Roman" w:hAnsi="Times New Roman"/>
                <w:sz w:val="24"/>
                <w:szCs w:val="24"/>
              </w:rPr>
              <w:t>Disagree</w:t>
            </w:r>
          </w:p>
        </w:tc>
        <w:tc>
          <w:tcPr>
            <w:tcW w:w="2042"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4</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12.9</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12.9</w:t>
            </w:r>
          </w:p>
        </w:tc>
      </w:tr>
      <w:tr w:rsidR="004A2422" w:rsidRPr="00F91929">
        <w:trPr>
          <w:cantSplit/>
          <w:trHeight w:val="158"/>
          <w:tblHeader/>
        </w:trPr>
        <w:tc>
          <w:tcPr>
            <w:tcW w:w="666" w:type="dxa"/>
            <w:vMerge/>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p>
        </w:tc>
        <w:tc>
          <w:tcPr>
            <w:tcW w:w="1346" w:type="dxa"/>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r w:rsidRPr="00F91929">
              <w:rPr>
                <w:rFonts w:ascii="Times New Roman" w:hAnsi="Times New Roman"/>
                <w:sz w:val="24"/>
                <w:szCs w:val="24"/>
              </w:rPr>
              <w:t>Neutral</w:t>
            </w:r>
          </w:p>
        </w:tc>
        <w:tc>
          <w:tcPr>
            <w:tcW w:w="2042"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10</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32.3</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45.2</w:t>
            </w:r>
          </w:p>
        </w:tc>
      </w:tr>
      <w:tr w:rsidR="004A2422" w:rsidRPr="00F91929">
        <w:trPr>
          <w:cantSplit/>
          <w:trHeight w:val="158"/>
          <w:tblHeader/>
        </w:trPr>
        <w:tc>
          <w:tcPr>
            <w:tcW w:w="666" w:type="dxa"/>
            <w:vMerge/>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p>
        </w:tc>
        <w:tc>
          <w:tcPr>
            <w:tcW w:w="1346" w:type="dxa"/>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r w:rsidRPr="00F91929">
              <w:rPr>
                <w:rFonts w:ascii="Times New Roman" w:hAnsi="Times New Roman"/>
                <w:sz w:val="24"/>
                <w:szCs w:val="24"/>
              </w:rPr>
              <w:t>Agree</w:t>
            </w:r>
          </w:p>
        </w:tc>
        <w:tc>
          <w:tcPr>
            <w:tcW w:w="2042"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15</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48.4</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93.5</w:t>
            </w:r>
          </w:p>
        </w:tc>
      </w:tr>
      <w:tr w:rsidR="004A2422" w:rsidRPr="00F91929">
        <w:trPr>
          <w:cantSplit/>
          <w:trHeight w:val="158"/>
          <w:tblHeader/>
        </w:trPr>
        <w:tc>
          <w:tcPr>
            <w:tcW w:w="666" w:type="dxa"/>
            <w:vMerge/>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p>
        </w:tc>
        <w:tc>
          <w:tcPr>
            <w:tcW w:w="1346" w:type="dxa"/>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r w:rsidRPr="00F91929">
              <w:rPr>
                <w:rFonts w:ascii="Times New Roman" w:hAnsi="Times New Roman"/>
                <w:sz w:val="24"/>
                <w:szCs w:val="24"/>
              </w:rPr>
              <w:t>Strongly agree</w:t>
            </w:r>
          </w:p>
        </w:tc>
        <w:tc>
          <w:tcPr>
            <w:tcW w:w="2042"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2</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6.5</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100.0</w:t>
            </w:r>
          </w:p>
        </w:tc>
      </w:tr>
      <w:tr w:rsidR="004A2422" w:rsidRPr="00F91929">
        <w:trPr>
          <w:cantSplit/>
          <w:trHeight w:val="158"/>
        </w:trPr>
        <w:tc>
          <w:tcPr>
            <w:tcW w:w="666" w:type="dxa"/>
            <w:vMerge/>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p>
        </w:tc>
        <w:tc>
          <w:tcPr>
            <w:tcW w:w="1346" w:type="dxa"/>
            <w:shd w:val="clear" w:color="auto" w:fill="FFFFFF"/>
            <w:tcMar>
              <w:top w:w="30" w:type="dxa"/>
              <w:left w:w="30" w:type="dxa"/>
              <w:bottom w:w="30" w:type="dxa"/>
              <w:right w:w="30" w:type="dxa"/>
            </w:tcMar>
          </w:tcPr>
          <w:p w:rsidR="004A2422" w:rsidRPr="00F91929" w:rsidRDefault="004A2422" w:rsidP="00EA39D2">
            <w:pPr>
              <w:spacing w:line="240" w:lineRule="auto"/>
              <w:rPr>
                <w:rFonts w:ascii="Times New Roman" w:hAnsi="Times New Roman"/>
                <w:sz w:val="24"/>
                <w:szCs w:val="24"/>
              </w:rPr>
            </w:pPr>
            <w:r w:rsidRPr="00F91929">
              <w:rPr>
                <w:rFonts w:ascii="Times New Roman" w:hAnsi="Times New Roman"/>
                <w:sz w:val="24"/>
                <w:szCs w:val="24"/>
              </w:rPr>
              <w:t>Total</w:t>
            </w:r>
          </w:p>
        </w:tc>
        <w:tc>
          <w:tcPr>
            <w:tcW w:w="2042"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31</w:t>
            </w:r>
          </w:p>
        </w:tc>
        <w:tc>
          <w:tcPr>
            <w:tcW w:w="2028" w:type="dxa"/>
            <w:shd w:val="clear" w:color="auto" w:fill="FFFFFF"/>
            <w:tcMar>
              <w:top w:w="30" w:type="dxa"/>
              <w:left w:w="30" w:type="dxa"/>
              <w:bottom w:w="30" w:type="dxa"/>
              <w:right w:w="30" w:type="dxa"/>
            </w:tcMar>
            <w:vAlign w:val="center"/>
          </w:tcPr>
          <w:p w:rsidR="004A2422" w:rsidRPr="00F91929" w:rsidRDefault="004A2422" w:rsidP="00EA39D2">
            <w:pPr>
              <w:spacing w:line="240" w:lineRule="auto"/>
              <w:jc w:val="center"/>
              <w:rPr>
                <w:rFonts w:ascii="Times New Roman" w:hAnsi="Times New Roman"/>
                <w:sz w:val="24"/>
                <w:szCs w:val="24"/>
              </w:rPr>
            </w:pPr>
            <w:r w:rsidRPr="00F91929">
              <w:rPr>
                <w:rFonts w:ascii="Times New Roman" w:hAnsi="Times New Roman"/>
                <w:sz w:val="24"/>
                <w:szCs w:val="24"/>
              </w:rPr>
              <w:t>100.0</w:t>
            </w:r>
          </w:p>
        </w:tc>
        <w:tc>
          <w:tcPr>
            <w:tcW w:w="2028" w:type="dxa"/>
            <w:shd w:val="clear" w:color="auto" w:fill="FFFFFF"/>
            <w:tcMar>
              <w:top w:w="30" w:type="dxa"/>
              <w:left w:w="30" w:type="dxa"/>
              <w:bottom w:w="30" w:type="dxa"/>
              <w:right w:w="30" w:type="dxa"/>
            </w:tcMar>
          </w:tcPr>
          <w:p w:rsidR="004A2422" w:rsidRPr="00F91929" w:rsidRDefault="004A2422" w:rsidP="00EA39D2">
            <w:pPr>
              <w:spacing w:line="240" w:lineRule="auto"/>
              <w:jc w:val="center"/>
              <w:rPr>
                <w:rFonts w:ascii="Times New Roman" w:hAnsi="Times New Roman"/>
                <w:sz w:val="24"/>
                <w:szCs w:val="24"/>
              </w:rPr>
            </w:pPr>
          </w:p>
        </w:tc>
      </w:tr>
    </w:tbl>
    <w:p w:rsidR="004A2422" w:rsidRDefault="004A2422" w:rsidP="00E979CF">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EA39D2" w:rsidRPr="000D2B33" w:rsidRDefault="00EA39D2" w:rsidP="00F91929">
      <w:pPr>
        <w:widowControl w:val="0"/>
        <w:spacing w:after="0" w:line="480" w:lineRule="auto"/>
        <w:jc w:val="both"/>
        <w:rPr>
          <w:rFonts w:ascii="Times New Roman" w:hAnsi="Times New Roman"/>
          <w:b/>
          <w:sz w:val="20"/>
          <w:szCs w:val="20"/>
        </w:rPr>
      </w:pPr>
    </w:p>
    <w:p w:rsidR="004A2422" w:rsidRPr="008A31AD" w:rsidRDefault="004A2422" w:rsidP="00F91929">
      <w:pPr>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In comparison, the results in table 4.26 (a) (1) suggest that customers are satisfied with the explanation about banks interest rates/ changes/ fees but this information is probably not communicated through employees/ management (but through word of mouth communication) as the  latter is not as optimistic about their formal communication.  That is, only 6.5% of respondents strongly agree/ agree in table 4.26 (a) (2 ). This explanation is supported by a comment from the respondents:</w:t>
      </w:r>
    </w:p>
    <w:p w:rsidR="004A2422" w:rsidRDefault="004A2422" w:rsidP="00F91929">
      <w:pPr>
        <w:widowControl w:val="0"/>
        <w:spacing w:before="40" w:after="0" w:line="480" w:lineRule="auto"/>
        <w:ind w:left="720"/>
        <w:jc w:val="both"/>
        <w:rPr>
          <w:rFonts w:ascii="Times New Roman" w:hAnsi="Times New Roman"/>
          <w:i/>
          <w:sz w:val="24"/>
          <w:szCs w:val="24"/>
        </w:rPr>
      </w:pPr>
      <w:r w:rsidRPr="008A31AD">
        <w:rPr>
          <w:rFonts w:ascii="Times New Roman" w:hAnsi="Times New Roman"/>
          <w:i/>
          <w:sz w:val="24"/>
          <w:szCs w:val="24"/>
        </w:rPr>
        <w:lastRenderedPageBreak/>
        <w:t xml:space="preserve"> “Banks in Tanzania do not openly tell customers of their interest rates/charges, unless you personally ask bank loan officers. We get to know this interest through friends/ relatives who have obtained bank loans or have access to bank statement. There is this culture of secretiveness in the way we do business in Tanzania and people do not get value for money because of lack of open information”. </w:t>
      </w:r>
    </w:p>
    <w:p w:rsidR="00F91929" w:rsidRPr="008A31AD" w:rsidRDefault="00F91929" w:rsidP="00F91929">
      <w:pPr>
        <w:widowControl w:val="0"/>
        <w:spacing w:after="0" w:line="480" w:lineRule="auto"/>
        <w:ind w:left="720"/>
        <w:jc w:val="both"/>
        <w:rPr>
          <w:rFonts w:ascii="Times New Roman" w:hAnsi="Times New Roman"/>
          <w:i/>
          <w:sz w:val="24"/>
          <w:szCs w:val="24"/>
        </w:rPr>
      </w:pPr>
    </w:p>
    <w:p w:rsidR="004A2422" w:rsidRPr="008A31AD" w:rsidRDefault="004A2422" w:rsidP="00F91929">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These comments mirror the management low perception about communicating pricing policies [table 4.26 (a) (2)].</w:t>
      </w:r>
    </w:p>
    <w:p w:rsidR="004A2422" w:rsidRPr="008A31AD" w:rsidRDefault="004A2422" w:rsidP="00F91929">
      <w:pPr>
        <w:widowControl w:val="0"/>
        <w:spacing w:after="0" w:line="480" w:lineRule="auto"/>
        <w:jc w:val="both"/>
        <w:rPr>
          <w:rFonts w:ascii="Times New Roman" w:hAnsi="Times New Roman"/>
          <w:sz w:val="24"/>
          <w:szCs w:val="24"/>
        </w:rPr>
      </w:pPr>
    </w:p>
    <w:p w:rsidR="004A2422" w:rsidRPr="008A31AD" w:rsidRDefault="004A2422" w:rsidP="00F91929">
      <w:pPr>
        <w:pStyle w:val="ListParagraph"/>
        <w:widowControl w:val="0"/>
        <w:numPr>
          <w:ilvl w:val="0"/>
          <w:numId w:val="7"/>
        </w:numPr>
        <w:spacing w:after="0" w:line="480" w:lineRule="auto"/>
        <w:jc w:val="both"/>
        <w:rPr>
          <w:rFonts w:ascii="Times New Roman" w:hAnsi="Times New Roman"/>
          <w:b/>
          <w:sz w:val="24"/>
          <w:szCs w:val="24"/>
        </w:rPr>
      </w:pPr>
      <w:r w:rsidRPr="008A31AD">
        <w:rPr>
          <w:rFonts w:ascii="Times New Roman" w:hAnsi="Times New Roman"/>
          <w:b/>
          <w:sz w:val="24"/>
          <w:szCs w:val="24"/>
        </w:rPr>
        <w:t>Competitiveness of pricing policies (interest rates and charges)</w:t>
      </w:r>
    </w:p>
    <w:p w:rsidR="004A2422" w:rsidRPr="008A31AD" w:rsidRDefault="004A2422" w:rsidP="00431657">
      <w:pPr>
        <w:widowControl w:val="0"/>
        <w:spacing w:after="0" w:line="480" w:lineRule="auto"/>
        <w:jc w:val="both"/>
        <w:outlineLvl w:val="0"/>
        <w:rPr>
          <w:rFonts w:ascii="Times New Roman" w:hAnsi="Times New Roman"/>
          <w:b/>
          <w:sz w:val="24"/>
          <w:szCs w:val="24"/>
        </w:rPr>
      </w:pPr>
      <w:bookmarkStart w:id="132" w:name="_Toc368237334"/>
      <w:r w:rsidRPr="008A31AD">
        <w:rPr>
          <w:rFonts w:ascii="Times New Roman" w:hAnsi="Times New Roman"/>
          <w:b/>
          <w:bCs/>
          <w:sz w:val="24"/>
          <w:szCs w:val="24"/>
        </w:rPr>
        <w:t>Table 4.27</w:t>
      </w:r>
      <w:r w:rsidR="00F91929">
        <w:rPr>
          <w:rFonts w:ascii="Times New Roman" w:hAnsi="Times New Roman"/>
          <w:b/>
          <w:bCs/>
          <w:sz w:val="24"/>
          <w:szCs w:val="24"/>
        </w:rPr>
        <w:t>:</w:t>
      </w:r>
      <w:r w:rsidRPr="008A31AD">
        <w:rPr>
          <w:rFonts w:ascii="Times New Roman" w:hAnsi="Times New Roman"/>
          <w:b/>
          <w:bCs/>
          <w:sz w:val="24"/>
          <w:szCs w:val="24"/>
        </w:rPr>
        <w:t xml:space="preserve"> (b) (1) The Bank </w:t>
      </w:r>
      <w:r w:rsidR="00F91929">
        <w:rPr>
          <w:rFonts w:ascii="Times New Roman" w:hAnsi="Times New Roman"/>
          <w:b/>
          <w:bCs/>
          <w:sz w:val="24"/>
          <w:szCs w:val="24"/>
        </w:rPr>
        <w:t>Pricing Policies are Competitive t</w:t>
      </w:r>
      <w:r w:rsidR="00F91929" w:rsidRPr="008A31AD">
        <w:rPr>
          <w:rFonts w:ascii="Times New Roman" w:hAnsi="Times New Roman"/>
          <w:b/>
          <w:bCs/>
          <w:sz w:val="24"/>
          <w:szCs w:val="24"/>
        </w:rPr>
        <w:t>o Customers</w:t>
      </w:r>
      <w:bookmarkEnd w:id="132"/>
    </w:p>
    <w:tbl>
      <w:tblPr>
        <w:tblW w:w="81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
        <w:gridCol w:w="1365"/>
        <w:gridCol w:w="1788"/>
        <w:gridCol w:w="2028"/>
        <w:gridCol w:w="2261"/>
      </w:tblGrid>
      <w:tr w:rsidR="004A2422" w:rsidRPr="008A31AD">
        <w:trPr>
          <w:cantSplit/>
          <w:trHeight w:val="466"/>
          <w:tblHeader/>
        </w:trPr>
        <w:tc>
          <w:tcPr>
            <w:tcW w:w="669" w:type="dxa"/>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p>
        </w:tc>
        <w:tc>
          <w:tcPr>
            <w:tcW w:w="1365" w:type="dxa"/>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p>
        </w:tc>
        <w:tc>
          <w:tcPr>
            <w:tcW w:w="1788" w:type="dxa"/>
            <w:shd w:val="clear" w:color="auto" w:fill="FFFFFF"/>
            <w:tcMar>
              <w:top w:w="30" w:type="dxa"/>
              <w:left w:w="30" w:type="dxa"/>
              <w:bottom w:w="30" w:type="dxa"/>
              <w:right w:w="30" w:type="dxa"/>
            </w:tcMar>
            <w:vAlign w:val="bottom"/>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2028" w:type="dxa"/>
            <w:shd w:val="clear" w:color="auto" w:fill="FFFFFF"/>
            <w:tcMar>
              <w:top w:w="30" w:type="dxa"/>
              <w:left w:w="30" w:type="dxa"/>
              <w:bottom w:w="30" w:type="dxa"/>
              <w:right w:w="30" w:type="dxa"/>
            </w:tcMar>
            <w:vAlign w:val="bottom"/>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2261" w:type="dxa"/>
            <w:shd w:val="clear" w:color="auto" w:fill="FFFFFF"/>
            <w:tcMar>
              <w:top w:w="30" w:type="dxa"/>
              <w:left w:w="30" w:type="dxa"/>
              <w:bottom w:w="30" w:type="dxa"/>
              <w:right w:w="30" w:type="dxa"/>
            </w:tcMar>
            <w:vAlign w:val="bottom"/>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482"/>
          <w:tblHeader/>
        </w:trPr>
        <w:tc>
          <w:tcPr>
            <w:tcW w:w="669" w:type="dxa"/>
            <w:vMerge w:val="restart"/>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p>
        </w:tc>
        <w:tc>
          <w:tcPr>
            <w:tcW w:w="1365" w:type="dxa"/>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r w:rsidRPr="008A31AD">
              <w:rPr>
                <w:rFonts w:ascii="Times New Roman" w:hAnsi="Times New Roman"/>
                <w:sz w:val="24"/>
                <w:szCs w:val="24"/>
              </w:rPr>
              <w:t>Neutral</w:t>
            </w:r>
          </w:p>
        </w:tc>
        <w:tc>
          <w:tcPr>
            <w:tcW w:w="178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6</w:t>
            </w:r>
          </w:p>
        </w:tc>
        <w:tc>
          <w:tcPr>
            <w:tcW w:w="202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5.6</w:t>
            </w:r>
          </w:p>
        </w:tc>
        <w:tc>
          <w:tcPr>
            <w:tcW w:w="2261"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5.6</w:t>
            </w:r>
          </w:p>
        </w:tc>
      </w:tr>
      <w:tr w:rsidR="004A2422" w:rsidRPr="008A31AD">
        <w:trPr>
          <w:cantSplit/>
          <w:trHeight w:val="136"/>
          <w:tblHeader/>
        </w:trPr>
        <w:tc>
          <w:tcPr>
            <w:tcW w:w="669" w:type="dxa"/>
            <w:vMerge/>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p>
        </w:tc>
        <w:tc>
          <w:tcPr>
            <w:tcW w:w="1365" w:type="dxa"/>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r w:rsidRPr="008A31AD">
              <w:rPr>
                <w:rFonts w:ascii="Times New Roman" w:hAnsi="Times New Roman"/>
                <w:sz w:val="24"/>
                <w:szCs w:val="24"/>
              </w:rPr>
              <w:t>Agree</w:t>
            </w:r>
          </w:p>
        </w:tc>
        <w:tc>
          <w:tcPr>
            <w:tcW w:w="178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90</w:t>
            </w:r>
          </w:p>
        </w:tc>
        <w:tc>
          <w:tcPr>
            <w:tcW w:w="202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83.3</w:t>
            </w:r>
          </w:p>
        </w:tc>
        <w:tc>
          <w:tcPr>
            <w:tcW w:w="2261"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88.9</w:t>
            </w:r>
          </w:p>
        </w:tc>
      </w:tr>
      <w:tr w:rsidR="004A2422" w:rsidRPr="008A31AD">
        <w:trPr>
          <w:cantSplit/>
          <w:trHeight w:val="136"/>
          <w:tblHeader/>
        </w:trPr>
        <w:tc>
          <w:tcPr>
            <w:tcW w:w="669" w:type="dxa"/>
            <w:vMerge/>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p>
        </w:tc>
        <w:tc>
          <w:tcPr>
            <w:tcW w:w="1365" w:type="dxa"/>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r w:rsidRPr="008A31AD">
              <w:rPr>
                <w:rFonts w:ascii="Times New Roman" w:hAnsi="Times New Roman"/>
                <w:sz w:val="24"/>
                <w:szCs w:val="24"/>
              </w:rPr>
              <w:t>Strongly Agree</w:t>
            </w:r>
          </w:p>
        </w:tc>
        <w:tc>
          <w:tcPr>
            <w:tcW w:w="178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12</w:t>
            </w:r>
          </w:p>
        </w:tc>
        <w:tc>
          <w:tcPr>
            <w:tcW w:w="202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11.1</w:t>
            </w:r>
          </w:p>
        </w:tc>
        <w:tc>
          <w:tcPr>
            <w:tcW w:w="2261"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36"/>
        </w:trPr>
        <w:tc>
          <w:tcPr>
            <w:tcW w:w="669" w:type="dxa"/>
            <w:vMerge/>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p>
        </w:tc>
        <w:tc>
          <w:tcPr>
            <w:tcW w:w="1365" w:type="dxa"/>
            <w:shd w:val="clear" w:color="auto" w:fill="FFFFFF"/>
            <w:tcMar>
              <w:top w:w="30" w:type="dxa"/>
              <w:left w:w="30" w:type="dxa"/>
              <w:bottom w:w="30" w:type="dxa"/>
              <w:right w:w="30" w:type="dxa"/>
            </w:tcMar>
          </w:tcPr>
          <w:p w:rsidR="004A2422" w:rsidRPr="008A31AD" w:rsidRDefault="004A2422" w:rsidP="00FF50F8">
            <w:pPr>
              <w:spacing w:line="240" w:lineRule="auto"/>
              <w:rPr>
                <w:rFonts w:ascii="Times New Roman" w:hAnsi="Times New Roman"/>
                <w:sz w:val="24"/>
                <w:szCs w:val="24"/>
              </w:rPr>
            </w:pPr>
            <w:r w:rsidRPr="008A31AD">
              <w:rPr>
                <w:rFonts w:ascii="Times New Roman" w:hAnsi="Times New Roman"/>
                <w:sz w:val="24"/>
                <w:szCs w:val="24"/>
              </w:rPr>
              <w:t>Total</w:t>
            </w:r>
          </w:p>
        </w:tc>
        <w:tc>
          <w:tcPr>
            <w:tcW w:w="178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108</w:t>
            </w:r>
          </w:p>
        </w:tc>
        <w:tc>
          <w:tcPr>
            <w:tcW w:w="2028" w:type="dxa"/>
            <w:shd w:val="clear" w:color="auto" w:fill="FFFFFF"/>
            <w:tcMar>
              <w:top w:w="30" w:type="dxa"/>
              <w:left w:w="30" w:type="dxa"/>
              <w:bottom w:w="30" w:type="dxa"/>
              <w:right w:w="30" w:type="dxa"/>
            </w:tcMar>
            <w:vAlign w:val="center"/>
          </w:tcPr>
          <w:p w:rsidR="004A2422" w:rsidRPr="008A31AD" w:rsidRDefault="004A2422" w:rsidP="00FF50F8">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2261" w:type="dxa"/>
            <w:shd w:val="clear" w:color="auto" w:fill="FFFFFF"/>
            <w:tcMar>
              <w:top w:w="30" w:type="dxa"/>
              <w:left w:w="30" w:type="dxa"/>
              <w:bottom w:w="30" w:type="dxa"/>
              <w:right w:w="30" w:type="dxa"/>
            </w:tcMar>
          </w:tcPr>
          <w:p w:rsidR="004A2422" w:rsidRPr="008A31AD" w:rsidRDefault="004A2422" w:rsidP="00FF50F8">
            <w:pPr>
              <w:spacing w:line="240" w:lineRule="auto"/>
              <w:jc w:val="center"/>
              <w:rPr>
                <w:rFonts w:ascii="Times New Roman" w:hAnsi="Times New Roman"/>
                <w:sz w:val="24"/>
                <w:szCs w:val="24"/>
              </w:rPr>
            </w:pPr>
          </w:p>
        </w:tc>
      </w:tr>
    </w:tbl>
    <w:p w:rsidR="004A2422" w:rsidRDefault="004A2422" w:rsidP="00FF50F8">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F91929" w:rsidRPr="008A31AD" w:rsidRDefault="00F91929" w:rsidP="00FF50F8">
      <w:pPr>
        <w:spacing w:line="240" w:lineRule="auto"/>
        <w:jc w:val="both"/>
        <w:rPr>
          <w:rFonts w:ascii="Times New Roman" w:hAnsi="Times New Roman"/>
          <w:b/>
          <w:sz w:val="24"/>
          <w:szCs w:val="24"/>
        </w:rPr>
      </w:pPr>
    </w:p>
    <w:p w:rsidR="004A2422" w:rsidRPr="008A31AD" w:rsidRDefault="004A2422" w:rsidP="00A5475D">
      <w:pPr>
        <w:spacing w:line="480" w:lineRule="auto"/>
        <w:jc w:val="both"/>
        <w:rPr>
          <w:rFonts w:ascii="Times New Roman" w:hAnsi="Times New Roman"/>
          <w:sz w:val="24"/>
          <w:szCs w:val="24"/>
        </w:rPr>
      </w:pPr>
      <w:r w:rsidRPr="008A31AD">
        <w:rPr>
          <w:rFonts w:ascii="Times New Roman" w:hAnsi="Times New Roman"/>
          <w:sz w:val="24"/>
          <w:szCs w:val="24"/>
        </w:rPr>
        <w:t xml:space="preserve">Table 4.27 (b) (1) shows that 83.3% of respondents (customers) strongly agree/ agree that the banks’ pricing policies (interest rates and charges) of their products and services are attractive to customers, and 5.6% are neutral to the statement. These results suggest that without knowing how bank interest rates and charges are set, customers tend to believe that their charges/ rate are reasonable and so they get </w:t>
      </w:r>
      <w:r w:rsidRPr="008A31AD">
        <w:rPr>
          <w:rFonts w:ascii="Times New Roman" w:hAnsi="Times New Roman"/>
          <w:sz w:val="24"/>
          <w:szCs w:val="24"/>
        </w:rPr>
        <w:lastRenderedPageBreak/>
        <w:t>attracted to the bank product and services. This was echoed by comment from one respondent.</w:t>
      </w:r>
    </w:p>
    <w:p w:rsidR="004A2422" w:rsidRDefault="004A2422" w:rsidP="00F91929">
      <w:pPr>
        <w:widowControl w:val="0"/>
        <w:spacing w:after="0" w:line="480" w:lineRule="auto"/>
        <w:ind w:left="720"/>
        <w:jc w:val="both"/>
        <w:rPr>
          <w:rFonts w:ascii="Times New Roman" w:hAnsi="Times New Roman"/>
          <w:i/>
          <w:sz w:val="24"/>
          <w:szCs w:val="24"/>
        </w:rPr>
      </w:pPr>
      <w:r w:rsidRPr="008A31AD">
        <w:rPr>
          <w:rFonts w:ascii="Times New Roman" w:hAnsi="Times New Roman"/>
          <w:i/>
          <w:sz w:val="24"/>
          <w:szCs w:val="24"/>
        </w:rPr>
        <w:t>“I will remain with this bank unless interest rates/ charges are significantly different. This is because the bank rates/ changes are more or less the same”.</w:t>
      </w:r>
    </w:p>
    <w:p w:rsidR="00F91929" w:rsidRPr="008A31AD" w:rsidRDefault="00F91929" w:rsidP="00F91929">
      <w:pPr>
        <w:widowControl w:val="0"/>
        <w:spacing w:after="0" w:line="480" w:lineRule="auto"/>
        <w:ind w:left="720"/>
        <w:jc w:val="both"/>
        <w:rPr>
          <w:rFonts w:ascii="Times New Roman" w:hAnsi="Times New Roman"/>
          <w:i/>
          <w:sz w:val="24"/>
          <w:szCs w:val="24"/>
        </w:rPr>
      </w:pPr>
    </w:p>
    <w:p w:rsidR="004A2422" w:rsidRPr="008A31AD" w:rsidRDefault="004A2422" w:rsidP="00F91929">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These results suggest that customers get caught up in certain banks in absence of innovative financial products.</w:t>
      </w:r>
    </w:p>
    <w:p w:rsidR="00F91929" w:rsidRDefault="00F91929" w:rsidP="00EC259D">
      <w:pPr>
        <w:spacing w:line="240" w:lineRule="auto"/>
        <w:jc w:val="both"/>
        <w:rPr>
          <w:rFonts w:ascii="Times New Roman" w:hAnsi="Times New Roman"/>
          <w:b/>
          <w:bCs/>
          <w:sz w:val="24"/>
          <w:szCs w:val="24"/>
        </w:rPr>
      </w:pPr>
    </w:p>
    <w:p w:rsidR="004A2422" w:rsidRPr="008A31AD" w:rsidRDefault="004A2422" w:rsidP="00431657">
      <w:pPr>
        <w:spacing w:line="240" w:lineRule="auto"/>
        <w:jc w:val="both"/>
        <w:outlineLvl w:val="0"/>
        <w:rPr>
          <w:rFonts w:ascii="Times New Roman" w:hAnsi="Times New Roman"/>
          <w:sz w:val="24"/>
          <w:szCs w:val="24"/>
        </w:rPr>
      </w:pPr>
      <w:bookmarkStart w:id="133" w:name="_Toc368237335"/>
      <w:r w:rsidRPr="008A31AD">
        <w:rPr>
          <w:rFonts w:ascii="Times New Roman" w:hAnsi="Times New Roman"/>
          <w:b/>
          <w:bCs/>
          <w:sz w:val="24"/>
          <w:szCs w:val="24"/>
        </w:rPr>
        <w:t>Table 4.27</w:t>
      </w:r>
      <w:r w:rsidR="00F91929">
        <w:rPr>
          <w:rFonts w:ascii="Times New Roman" w:hAnsi="Times New Roman"/>
          <w:b/>
          <w:bCs/>
          <w:sz w:val="24"/>
          <w:szCs w:val="24"/>
        </w:rPr>
        <w:t>:</w:t>
      </w:r>
      <w:r w:rsidRPr="008A31AD">
        <w:rPr>
          <w:rFonts w:ascii="Times New Roman" w:hAnsi="Times New Roman"/>
          <w:b/>
          <w:bCs/>
          <w:sz w:val="24"/>
          <w:szCs w:val="24"/>
        </w:rPr>
        <w:t xml:space="preserve"> (b) (2) The Bank </w:t>
      </w:r>
      <w:r w:rsidR="00F91929">
        <w:rPr>
          <w:rFonts w:ascii="Times New Roman" w:hAnsi="Times New Roman"/>
          <w:b/>
          <w:bCs/>
          <w:sz w:val="24"/>
          <w:szCs w:val="24"/>
        </w:rPr>
        <w:t>Pricing Policies are Competitive t</w:t>
      </w:r>
      <w:r w:rsidR="00F91929" w:rsidRPr="008A31AD">
        <w:rPr>
          <w:rFonts w:ascii="Times New Roman" w:hAnsi="Times New Roman"/>
          <w:b/>
          <w:bCs/>
          <w:sz w:val="24"/>
          <w:szCs w:val="24"/>
        </w:rPr>
        <w:t>o Customers</w:t>
      </w:r>
      <w:bookmarkEnd w:id="133"/>
    </w:p>
    <w:tbl>
      <w:tblPr>
        <w:tblW w:w="79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9"/>
        <w:gridCol w:w="1330"/>
        <w:gridCol w:w="1555"/>
        <w:gridCol w:w="2080"/>
        <w:gridCol w:w="2310"/>
      </w:tblGrid>
      <w:tr w:rsidR="004A2422" w:rsidRPr="002138AD">
        <w:trPr>
          <w:cantSplit/>
          <w:trHeight w:val="725"/>
          <w:tblHeader/>
        </w:trPr>
        <w:tc>
          <w:tcPr>
            <w:tcW w:w="659"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330"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555" w:type="dxa"/>
            <w:shd w:val="clear" w:color="auto" w:fill="FFFFFF"/>
            <w:tcMar>
              <w:top w:w="30" w:type="dxa"/>
              <w:left w:w="30" w:type="dxa"/>
              <w:bottom w:w="30" w:type="dxa"/>
              <w:right w:w="30" w:type="dxa"/>
            </w:tcMar>
            <w:vAlign w:val="bottom"/>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Frequency</w:t>
            </w:r>
          </w:p>
        </w:tc>
        <w:tc>
          <w:tcPr>
            <w:tcW w:w="2080" w:type="dxa"/>
            <w:shd w:val="clear" w:color="auto" w:fill="FFFFFF"/>
            <w:tcMar>
              <w:top w:w="30" w:type="dxa"/>
              <w:left w:w="30" w:type="dxa"/>
              <w:bottom w:w="30" w:type="dxa"/>
              <w:right w:w="30" w:type="dxa"/>
            </w:tcMar>
            <w:vAlign w:val="bottom"/>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Percent</w:t>
            </w:r>
          </w:p>
        </w:tc>
        <w:tc>
          <w:tcPr>
            <w:tcW w:w="2310" w:type="dxa"/>
            <w:shd w:val="clear" w:color="auto" w:fill="FFFFFF"/>
            <w:tcMar>
              <w:top w:w="30" w:type="dxa"/>
              <w:left w:w="30" w:type="dxa"/>
              <w:bottom w:w="30" w:type="dxa"/>
              <w:right w:w="30" w:type="dxa"/>
            </w:tcMar>
            <w:vAlign w:val="bottom"/>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Cumulative Percent</w:t>
            </w:r>
          </w:p>
        </w:tc>
      </w:tr>
      <w:tr w:rsidR="004A2422" w:rsidRPr="002138AD">
        <w:trPr>
          <w:cantSplit/>
          <w:trHeight w:val="752"/>
          <w:tblHeader/>
        </w:trPr>
        <w:tc>
          <w:tcPr>
            <w:tcW w:w="659" w:type="dxa"/>
            <w:vMerge w:val="restart"/>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330"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r w:rsidRPr="002138AD">
              <w:rPr>
                <w:rFonts w:ascii="Times New Roman" w:hAnsi="Times New Roman"/>
                <w:sz w:val="24"/>
                <w:szCs w:val="24"/>
              </w:rPr>
              <w:t>Disagree</w:t>
            </w:r>
          </w:p>
        </w:tc>
        <w:tc>
          <w:tcPr>
            <w:tcW w:w="1555"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4</w:t>
            </w:r>
          </w:p>
        </w:tc>
        <w:tc>
          <w:tcPr>
            <w:tcW w:w="208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12.9</w:t>
            </w:r>
          </w:p>
        </w:tc>
        <w:tc>
          <w:tcPr>
            <w:tcW w:w="231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12.9</w:t>
            </w:r>
          </w:p>
        </w:tc>
      </w:tr>
      <w:tr w:rsidR="004A2422" w:rsidRPr="002138AD">
        <w:trPr>
          <w:cantSplit/>
          <w:trHeight w:val="213"/>
          <w:tblHeader/>
        </w:trPr>
        <w:tc>
          <w:tcPr>
            <w:tcW w:w="659" w:type="dxa"/>
            <w:vMerge/>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330"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r w:rsidRPr="002138AD">
              <w:rPr>
                <w:rFonts w:ascii="Times New Roman" w:hAnsi="Times New Roman"/>
                <w:sz w:val="24"/>
                <w:szCs w:val="24"/>
              </w:rPr>
              <w:t>Neutral</w:t>
            </w:r>
          </w:p>
        </w:tc>
        <w:tc>
          <w:tcPr>
            <w:tcW w:w="1555"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12</w:t>
            </w:r>
          </w:p>
        </w:tc>
        <w:tc>
          <w:tcPr>
            <w:tcW w:w="208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38.7</w:t>
            </w:r>
          </w:p>
        </w:tc>
        <w:tc>
          <w:tcPr>
            <w:tcW w:w="231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51.6</w:t>
            </w:r>
          </w:p>
        </w:tc>
      </w:tr>
      <w:tr w:rsidR="004A2422" w:rsidRPr="002138AD">
        <w:trPr>
          <w:cantSplit/>
          <w:trHeight w:val="213"/>
          <w:tblHeader/>
        </w:trPr>
        <w:tc>
          <w:tcPr>
            <w:tcW w:w="659" w:type="dxa"/>
            <w:vMerge/>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330"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r w:rsidRPr="002138AD">
              <w:rPr>
                <w:rFonts w:ascii="Times New Roman" w:hAnsi="Times New Roman"/>
                <w:sz w:val="24"/>
                <w:szCs w:val="24"/>
              </w:rPr>
              <w:t>Agree</w:t>
            </w:r>
          </w:p>
        </w:tc>
        <w:tc>
          <w:tcPr>
            <w:tcW w:w="1555"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12</w:t>
            </w:r>
          </w:p>
        </w:tc>
        <w:tc>
          <w:tcPr>
            <w:tcW w:w="208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38.7</w:t>
            </w:r>
          </w:p>
        </w:tc>
        <w:tc>
          <w:tcPr>
            <w:tcW w:w="231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90.3</w:t>
            </w:r>
          </w:p>
        </w:tc>
      </w:tr>
      <w:tr w:rsidR="004A2422" w:rsidRPr="002138AD">
        <w:trPr>
          <w:cantSplit/>
          <w:trHeight w:val="213"/>
          <w:tblHeader/>
        </w:trPr>
        <w:tc>
          <w:tcPr>
            <w:tcW w:w="659" w:type="dxa"/>
            <w:vMerge/>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330"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r w:rsidRPr="002138AD">
              <w:rPr>
                <w:rFonts w:ascii="Times New Roman" w:hAnsi="Times New Roman"/>
                <w:sz w:val="24"/>
                <w:szCs w:val="24"/>
              </w:rPr>
              <w:t>Strongly agree</w:t>
            </w:r>
          </w:p>
        </w:tc>
        <w:tc>
          <w:tcPr>
            <w:tcW w:w="1555"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3</w:t>
            </w:r>
          </w:p>
        </w:tc>
        <w:tc>
          <w:tcPr>
            <w:tcW w:w="208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9.7</w:t>
            </w:r>
          </w:p>
        </w:tc>
        <w:tc>
          <w:tcPr>
            <w:tcW w:w="231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100.0</w:t>
            </w:r>
          </w:p>
        </w:tc>
      </w:tr>
      <w:tr w:rsidR="004A2422" w:rsidRPr="002138AD">
        <w:trPr>
          <w:cantSplit/>
          <w:trHeight w:val="213"/>
        </w:trPr>
        <w:tc>
          <w:tcPr>
            <w:tcW w:w="659" w:type="dxa"/>
            <w:vMerge/>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p>
        </w:tc>
        <w:tc>
          <w:tcPr>
            <w:tcW w:w="1330" w:type="dxa"/>
            <w:shd w:val="clear" w:color="auto" w:fill="FFFFFF"/>
            <w:tcMar>
              <w:top w:w="30" w:type="dxa"/>
              <w:left w:w="30" w:type="dxa"/>
              <w:bottom w:w="30" w:type="dxa"/>
              <w:right w:w="30" w:type="dxa"/>
            </w:tcMar>
          </w:tcPr>
          <w:p w:rsidR="004A2422" w:rsidRPr="002138AD" w:rsidRDefault="004A2422" w:rsidP="00EC259D">
            <w:pPr>
              <w:spacing w:line="240" w:lineRule="auto"/>
              <w:rPr>
                <w:rFonts w:ascii="Times New Roman" w:hAnsi="Times New Roman"/>
                <w:sz w:val="24"/>
                <w:szCs w:val="24"/>
              </w:rPr>
            </w:pPr>
            <w:r w:rsidRPr="002138AD">
              <w:rPr>
                <w:rFonts w:ascii="Times New Roman" w:hAnsi="Times New Roman"/>
                <w:sz w:val="24"/>
                <w:szCs w:val="24"/>
              </w:rPr>
              <w:t>Total</w:t>
            </w:r>
          </w:p>
        </w:tc>
        <w:tc>
          <w:tcPr>
            <w:tcW w:w="1555"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31</w:t>
            </w:r>
          </w:p>
        </w:tc>
        <w:tc>
          <w:tcPr>
            <w:tcW w:w="2080" w:type="dxa"/>
            <w:shd w:val="clear" w:color="auto" w:fill="FFFFFF"/>
            <w:tcMar>
              <w:top w:w="30" w:type="dxa"/>
              <w:left w:w="30" w:type="dxa"/>
              <w:bottom w:w="30" w:type="dxa"/>
              <w:right w:w="30" w:type="dxa"/>
            </w:tcMar>
            <w:vAlign w:val="center"/>
          </w:tcPr>
          <w:p w:rsidR="004A2422" w:rsidRPr="002138AD" w:rsidRDefault="004A2422" w:rsidP="00EC259D">
            <w:pPr>
              <w:spacing w:line="240" w:lineRule="auto"/>
              <w:jc w:val="center"/>
              <w:rPr>
                <w:rFonts w:ascii="Times New Roman" w:hAnsi="Times New Roman"/>
                <w:sz w:val="24"/>
                <w:szCs w:val="24"/>
              </w:rPr>
            </w:pPr>
            <w:r w:rsidRPr="002138AD">
              <w:rPr>
                <w:rFonts w:ascii="Times New Roman" w:hAnsi="Times New Roman"/>
                <w:sz w:val="24"/>
                <w:szCs w:val="24"/>
              </w:rPr>
              <w:t>100.0</w:t>
            </w:r>
          </w:p>
        </w:tc>
        <w:tc>
          <w:tcPr>
            <w:tcW w:w="2310" w:type="dxa"/>
            <w:shd w:val="clear" w:color="auto" w:fill="FFFFFF"/>
            <w:tcMar>
              <w:top w:w="30" w:type="dxa"/>
              <w:left w:w="30" w:type="dxa"/>
              <w:bottom w:w="30" w:type="dxa"/>
              <w:right w:w="30" w:type="dxa"/>
            </w:tcMar>
          </w:tcPr>
          <w:p w:rsidR="004A2422" w:rsidRPr="002138AD" w:rsidRDefault="004A2422" w:rsidP="00EC259D">
            <w:pPr>
              <w:spacing w:line="240" w:lineRule="auto"/>
              <w:jc w:val="center"/>
              <w:rPr>
                <w:rFonts w:ascii="Times New Roman" w:hAnsi="Times New Roman"/>
                <w:sz w:val="24"/>
                <w:szCs w:val="24"/>
              </w:rPr>
            </w:pPr>
          </w:p>
        </w:tc>
      </w:tr>
    </w:tbl>
    <w:p w:rsidR="004A2422" w:rsidRDefault="004A2422" w:rsidP="00EC259D">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EB1551">
        <w:rPr>
          <w:rFonts w:ascii="Times New Roman" w:hAnsi="Times New Roman"/>
          <w:sz w:val="24"/>
          <w:szCs w:val="24"/>
        </w:rPr>
        <w:t>Field data (2013)</w:t>
      </w:r>
    </w:p>
    <w:p w:rsidR="00F91929" w:rsidRPr="008A31AD" w:rsidRDefault="00F91929" w:rsidP="00EC259D">
      <w:pPr>
        <w:spacing w:line="240" w:lineRule="auto"/>
        <w:jc w:val="both"/>
        <w:rPr>
          <w:rFonts w:ascii="Times New Roman" w:hAnsi="Times New Roman"/>
          <w:b/>
          <w:sz w:val="24"/>
          <w:szCs w:val="24"/>
        </w:rPr>
      </w:pPr>
    </w:p>
    <w:p w:rsidR="004A2422" w:rsidRPr="008A31AD" w:rsidRDefault="004A2422" w:rsidP="00A5475D">
      <w:pPr>
        <w:spacing w:line="480" w:lineRule="auto"/>
        <w:jc w:val="both"/>
        <w:rPr>
          <w:rFonts w:ascii="Times New Roman" w:hAnsi="Times New Roman"/>
          <w:sz w:val="24"/>
          <w:szCs w:val="24"/>
        </w:rPr>
      </w:pPr>
      <w:r w:rsidRPr="008A31AD">
        <w:rPr>
          <w:rFonts w:ascii="Times New Roman" w:hAnsi="Times New Roman"/>
          <w:sz w:val="24"/>
          <w:szCs w:val="24"/>
        </w:rPr>
        <w:t>In contrast, table 4.27 (b) (2) shows that 9.7% of respondents (management) strongly  agree/ agree that banks pricing policies (interest rates and charges) of its products and services are attractive (competitive) to customers, 12.9% disagree and 38.7% are neutral to the  statement. These results suggest that the management themselves know that their rates/ charges are high and these may not be attracting customers to do business with them.</w:t>
      </w:r>
    </w:p>
    <w:p w:rsidR="004A2422" w:rsidRPr="008A31AD" w:rsidRDefault="004A2422" w:rsidP="002138AD">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lastRenderedPageBreak/>
        <w:t xml:space="preserve">( c) Overall </w:t>
      </w:r>
      <w:r w:rsidR="002138AD">
        <w:rPr>
          <w:rFonts w:ascii="Times New Roman" w:hAnsi="Times New Roman"/>
          <w:b/>
          <w:sz w:val="24"/>
          <w:szCs w:val="24"/>
        </w:rPr>
        <w:t>Assessment of Banks Pricing Policies</w:t>
      </w:r>
    </w:p>
    <w:p w:rsidR="004A2422" w:rsidRPr="008A31AD" w:rsidRDefault="004A2422" w:rsidP="00431657">
      <w:pPr>
        <w:widowControl w:val="0"/>
        <w:spacing w:after="0" w:line="480" w:lineRule="auto"/>
        <w:outlineLvl w:val="0"/>
        <w:rPr>
          <w:rFonts w:ascii="Times New Roman" w:hAnsi="Times New Roman"/>
          <w:b/>
          <w:sz w:val="24"/>
          <w:szCs w:val="24"/>
        </w:rPr>
      </w:pPr>
      <w:bookmarkStart w:id="134" w:name="_Toc368237336"/>
      <w:r w:rsidRPr="008A31AD">
        <w:rPr>
          <w:rFonts w:ascii="Times New Roman" w:hAnsi="Times New Roman"/>
          <w:b/>
          <w:sz w:val="24"/>
          <w:szCs w:val="24"/>
        </w:rPr>
        <w:t>Table 4. 28</w:t>
      </w:r>
      <w:r w:rsidR="002138AD">
        <w:rPr>
          <w:rFonts w:ascii="Times New Roman" w:hAnsi="Times New Roman"/>
          <w:b/>
          <w:sz w:val="24"/>
          <w:szCs w:val="24"/>
        </w:rPr>
        <w:t>:</w:t>
      </w:r>
      <w:r w:rsidRPr="008A31AD">
        <w:rPr>
          <w:rFonts w:ascii="Times New Roman" w:hAnsi="Times New Roman"/>
          <w:b/>
          <w:sz w:val="24"/>
          <w:szCs w:val="24"/>
        </w:rPr>
        <w:t xml:space="preserve"> (c) (1) Overall </w:t>
      </w:r>
      <w:r w:rsidR="002138AD">
        <w:rPr>
          <w:rFonts w:ascii="Times New Roman" w:hAnsi="Times New Roman"/>
          <w:b/>
          <w:sz w:val="24"/>
          <w:szCs w:val="24"/>
        </w:rPr>
        <w:t>Assessment o</w:t>
      </w:r>
      <w:r w:rsidR="002138AD" w:rsidRPr="008A31AD">
        <w:rPr>
          <w:rFonts w:ascii="Times New Roman" w:hAnsi="Times New Roman"/>
          <w:b/>
          <w:sz w:val="24"/>
          <w:szCs w:val="24"/>
        </w:rPr>
        <w:t>f Price Fa</w:t>
      </w:r>
      <w:r w:rsidR="002138AD">
        <w:rPr>
          <w:rFonts w:ascii="Times New Roman" w:hAnsi="Times New Roman"/>
          <w:b/>
          <w:sz w:val="24"/>
          <w:szCs w:val="24"/>
        </w:rPr>
        <w:t>irness a</w:t>
      </w:r>
      <w:r w:rsidR="002138AD" w:rsidRPr="008A31AD">
        <w:rPr>
          <w:rFonts w:ascii="Times New Roman" w:hAnsi="Times New Roman"/>
          <w:b/>
          <w:sz w:val="24"/>
          <w:szCs w:val="24"/>
        </w:rPr>
        <w:t>t Banks</w:t>
      </w:r>
      <w:bookmarkEnd w:id="134"/>
    </w:p>
    <w:tbl>
      <w:tblPr>
        <w:tblW w:w="8107" w:type="dxa"/>
        <w:tblInd w:w="108" w:type="dxa"/>
        <w:tblLayout w:type="fixed"/>
        <w:tblLook w:val="00A0"/>
      </w:tblPr>
      <w:tblGrid>
        <w:gridCol w:w="2557"/>
        <w:gridCol w:w="694"/>
        <w:gridCol w:w="1079"/>
        <w:gridCol w:w="77"/>
        <w:gridCol w:w="694"/>
        <w:gridCol w:w="1156"/>
        <w:gridCol w:w="694"/>
        <w:gridCol w:w="1156"/>
      </w:tblGrid>
      <w:tr w:rsidR="004A2422" w:rsidRPr="002138AD">
        <w:trPr>
          <w:trHeight w:val="327"/>
        </w:trPr>
        <w:tc>
          <w:tcPr>
            <w:tcW w:w="2557" w:type="dxa"/>
            <w:vMerge w:val="restart"/>
            <w:tcBorders>
              <w:top w:val="single" w:sz="4" w:space="0" w:color="auto"/>
              <w:left w:val="single" w:sz="4" w:space="0" w:color="auto"/>
              <w:bottom w:val="single" w:sz="4" w:space="0" w:color="auto"/>
              <w:right w:val="single" w:sz="4" w:space="0" w:color="auto"/>
            </w:tcBorders>
            <w:noWrap/>
            <w:vAlign w:val="bottom"/>
          </w:tcPr>
          <w:p w:rsidR="004A2422" w:rsidRPr="002138AD" w:rsidRDefault="004A2422" w:rsidP="00EC259D">
            <w:pPr>
              <w:spacing w:line="240" w:lineRule="auto"/>
              <w:rPr>
                <w:rFonts w:ascii="Times New Roman" w:hAnsi="Times New Roman"/>
                <w:sz w:val="20"/>
                <w:szCs w:val="20"/>
              </w:rPr>
            </w:pPr>
            <w:r w:rsidRPr="002138AD">
              <w:rPr>
                <w:rFonts w:ascii="Times New Roman" w:hAnsi="Times New Roman"/>
                <w:sz w:val="20"/>
                <w:szCs w:val="20"/>
              </w:rPr>
              <w:t>Price fairness tactics</w:t>
            </w:r>
          </w:p>
        </w:tc>
        <w:tc>
          <w:tcPr>
            <w:tcW w:w="1773" w:type="dxa"/>
            <w:gridSpan w:val="2"/>
            <w:tcBorders>
              <w:top w:val="single" w:sz="4" w:space="0" w:color="auto"/>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Strongly Disagree + Disagree</w:t>
            </w:r>
          </w:p>
        </w:tc>
        <w:tc>
          <w:tcPr>
            <w:tcW w:w="1927" w:type="dxa"/>
            <w:gridSpan w:val="3"/>
            <w:tcBorders>
              <w:top w:val="single" w:sz="4" w:space="0" w:color="auto"/>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 xml:space="preserve">Neutral </w:t>
            </w:r>
          </w:p>
        </w:tc>
        <w:tc>
          <w:tcPr>
            <w:tcW w:w="1850" w:type="dxa"/>
            <w:gridSpan w:val="2"/>
            <w:tcBorders>
              <w:top w:val="single" w:sz="4" w:space="0" w:color="auto"/>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Strongly Agree + Agree</w:t>
            </w:r>
          </w:p>
        </w:tc>
      </w:tr>
      <w:tr w:rsidR="004A2422" w:rsidRPr="002138AD">
        <w:trPr>
          <w:trHeight w:val="327"/>
        </w:trPr>
        <w:tc>
          <w:tcPr>
            <w:tcW w:w="2557" w:type="dxa"/>
            <w:vMerge/>
            <w:tcBorders>
              <w:top w:val="single" w:sz="4" w:space="0" w:color="auto"/>
              <w:left w:val="single" w:sz="4" w:space="0" w:color="auto"/>
              <w:bottom w:val="single" w:sz="4" w:space="0" w:color="auto"/>
              <w:right w:val="single" w:sz="4" w:space="0" w:color="auto"/>
            </w:tcBorders>
            <w:vAlign w:val="center"/>
          </w:tcPr>
          <w:p w:rsidR="004A2422" w:rsidRPr="002138AD" w:rsidRDefault="004A2422" w:rsidP="00EC259D">
            <w:pPr>
              <w:spacing w:line="240" w:lineRule="auto"/>
              <w:rPr>
                <w:rFonts w:ascii="Times New Roman" w:hAnsi="Times New Roman"/>
                <w:sz w:val="20"/>
                <w:szCs w:val="20"/>
              </w:rPr>
            </w:pPr>
          </w:p>
        </w:tc>
        <w:tc>
          <w:tcPr>
            <w:tcW w:w="694"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1156" w:type="dxa"/>
            <w:gridSpan w:val="2"/>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Percentage</w:t>
            </w:r>
          </w:p>
        </w:tc>
        <w:tc>
          <w:tcPr>
            <w:tcW w:w="694"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1156"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Percentage</w:t>
            </w:r>
          </w:p>
        </w:tc>
        <w:tc>
          <w:tcPr>
            <w:tcW w:w="694"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1156"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Percentage</w:t>
            </w:r>
          </w:p>
        </w:tc>
      </w:tr>
      <w:tr w:rsidR="004A2422" w:rsidRPr="002138AD">
        <w:trPr>
          <w:trHeight w:val="299"/>
        </w:trPr>
        <w:tc>
          <w:tcPr>
            <w:tcW w:w="2557" w:type="dxa"/>
            <w:tcBorders>
              <w:top w:val="nil"/>
              <w:left w:val="single" w:sz="4" w:space="0" w:color="auto"/>
              <w:bottom w:val="single" w:sz="4" w:space="0" w:color="auto"/>
              <w:right w:val="single" w:sz="4" w:space="0" w:color="auto"/>
            </w:tcBorders>
            <w:noWrap/>
            <w:vAlign w:val="bottom"/>
          </w:tcPr>
          <w:p w:rsidR="004A2422" w:rsidRPr="002138AD" w:rsidRDefault="004A2422" w:rsidP="00EC259D">
            <w:pPr>
              <w:spacing w:line="240" w:lineRule="auto"/>
              <w:rPr>
                <w:rFonts w:ascii="Times New Roman" w:hAnsi="Times New Roman"/>
                <w:sz w:val="20"/>
                <w:szCs w:val="20"/>
              </w:rPr>
            </w:pPr>
            <w:r w:rsidRPr="002138AD">
              <w:rPr>
                <w:rFonts w:ascii="Times New Roman" w:hAnsi="Times New Roman"/>
                <w:sz w:val="20"/>
                <w:szCs w:val="20"/>
              </w:rPr>
              <w:t>The Bank effectively help to know her new pricing policies</w:t>
            </w:r>
          </w:p>
        </w:tc>
        <w:tc>
          <w:tcPr>
            <w:tcW w:w="694"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6</w:t>
            </w:r>
          </w:p>
        </w:tc>
        <w:tc>
          <w:tcPr>
            <w:tcW w:w="1156" w:type="dxa"/>
            <w:gridSpan w:val="2"/>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5.6%</w:t>
            </w:r>
          </w:p>
        </w:tc>
        <w:tc>
          <w:tcPr>
            <w:tcW w:w="694"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0</w:t>
            </w:r>
          </w:p>
        </w:tc>
        <w:tc>
          <w:tcPr>
            <w:tcW w:w="1156"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0.0%</w:t>
            </w:r>
          </w:p>
        </w:tc>
        <w:tc>
          <w:tcPr>
            <w:tcW w:w="694"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102</w:t>
            </w:r>
          </w:p>
        </w:tc>
        <w:tc>
          <w:tcPr>
            <w:tcW w:w="1156"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94.4%</w:t>
            </w:r>
          </w:p>
        </w:tc>
      </w:tr>
      <w:tr w:rsidR="004A2422" w:rsidRPr="002138AD">
        <w:trPr>
          <w:trHeight w:val="195"/>
        </w:trPr>
        <w:tc>
          <w:tcPr>
            <w:tcW w:w="2557" w:type="dxa"/>
            <w:tcBorders>
              <w:top w:val="nil"/>
              <w:left w:val="single" w:sz="4" w:space="0" w:color="auto"/>
              <w:bottom w:val="single" w:sz="4" w:space="0" w:color="auto"/>
              <w:right w:val="single" w:sz="4" w:space="0" w:color="auto"/>
            </w:tcBorders>
            <w:noWrap/>
            <w:vAlign w:val="bottom"/>
          </w:tcPr>
          <w:p w:rsidR="004A2422" w:rsidRPr="002138AD" w:rsidRDefault="004A2422" w:rsidP="00EC259D">
            <w:pPr>
              <w:spacing w:line="240" w:lineRule="auto"/>
              <w:rPr>
                <w:rFonts w:ascii="Times New Roman" w:hAnsi="Times New Roman"/>
                <w:sz w:val="20"/>
                <w:szCs w:val="20"/>
              </w:rPr>
            </w:pPr>
            <w:r w:rsidRPr="002138AD">
              <w:rPr>
                <w:rFonts w:ascii="Times New Roman" w:hAnsi="Times New Roman"/>
                <w:sz w:val="20"/>
                <w:szCs w:val="20"/>
              </w:rPr>
              <w:t>The Bank's pricing policies are effective</w:t>
            </w:r>
          </w:p>
        </w:tc>
        <w:tc>
          <w:tcPr>
            <w:tcW w:w="694"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0</w:t>
            </w:r>
          </w:p>
        </w:tc>
        <w:tc>
          <w:tcPr>
            <w:tcW w:w="1156" w:type="dxa"/>
            <w:gridSpan w:val="2"/>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5.6%</w:t>
            </w:r>
          </w:p>
        </w:tc>
        <w:tc>
          <w:tcPr>
            <w:tcW w:w="694"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0</w:t>
            </w:r>
          </w:p>
        </w:tc>
        <w:tc>
          <w:tcPr>
            <w:tcW w:w="1156"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0.0%</w:t>
            </w:r>
          </w:p>
        </w:tc>
        <w:tc>
          <w:tcPr>
            <w:tcW w:w="694"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102</w:t>
            </w:r>
          </w:p>
        </w:tc>
        <w:tc>
          <w:tcPr>
            <w:tcW w:w="1156"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0"/>
                <w:szCs w:val="20"/>
              </w:rPr>
            </w:pPr>
            <w:r w:rsidRPr="002138AD">
              <w:rPr>
                <w:rFonts w:ascii="Times New Roman" w:hAnsi="Times New Roman"/>
                <w:sz w:val="20"/>
                <w:szCs w:val="20"/>
              </w:rPr>
              <w:t>94.4%</w:t>
            </w:r>
          </w:p>
        </w:tc>
      </w:tr>
    </w:tbl>
    <w:p w:rsidR="004A2422" w:rsidRPr="008A31AD" w:rsidRDefault="004A2422" w:rsidP="00EC259D">
      <w:pPr>
        <w:spacing w:line="240" w:lineRule="auto"/>
        <w:jc w:val="both"/>
        <w:rPr>
          <w:rFonts w:ascii="Times New Roman" w:hAnsi="Times New Roman"/>
          <w:b/>
          <w:sz w:val="24"/>
          <w:szCs w:val="24"/>
        </w:rPr>
      </w:pPr>
      <w:r w:rsidRPr="008A31AD">
        <w:rPr>
          <w:rFonts w:ascii="Times New Roman" w:hAnsi="Times New Roman"/>
          <w:b/>
          <w:sz w:val="24"/>
          <w:szCs w:val="24"/>
        </w:rPr>
        <w:t>Source: Field data (2013)</w:t>
      </w:r>
    </w:p>
    <w:p w:rsidR="004A2422" w:rsidRPr="008A31AD" w:rsidRDefault="004A2422" w:rsidP="00A5475D">
      <w:pPr>
        <w:spacing w:line="480" w:lineRule="auto"/>
        <w:jc w:val="both"/>
        <w:rPr>
          <w:rFonts w:ascii="Times New Roman" w:hAnsi="Times New Roman"/>
          <w:sz w:val="16"/>
          <w:szCs w:val="16"/>
        </w:rPr>
      </w:pPr>
    </w:p>
    <w:p w:rsidR="004A2422" w:rsidRDefault="004A2422" w:rsidP="00A5475D">
      <w:pPr>
        <w:spacing w:line="480" w:lineRule="auto"/>
        <w:jc w:val="both"/>
        <w:rPr>
          <w:rFonts w:ascii="Times New Roman" w:hAnsi="Times New Roman"/>
          <w:sz w:val="24"/>
          <w:szCs w:val="24"/>
        </w:rPr>
      </w:pPr>
      <w:r w:rsidRPr="008A31AD">
        <w:rPr>
          <w:rFonts w:ascii="Times New Roman" w:hAnsi="Times New Roman"/>
          <w:sz w:val="24"/>
          <w:szCs w:val="24"/>
        </w:rPr>
        <w:t>Table 28 (c) (1) indicates that 94.4% of respondents (customers) are satisfied (or at least accept) of their current bank’s pricing policies and a very small percentage (5.6%) are dissatisfied. These results suggest that, in absence of other financial products; customers find current pricing policies good enough to continue doing business with their bankers.</w:t>
      </w:r>
    </w:p>
    <w:p w:rsidR="002138AD" w:rsidRPr="008A31AD" w:rsidRDefault="002138AD" w:rsidP="00A5475D">
      <w:pPr>
        <w:spacing w:line="480" w:lineRule="auto"/>
        <w:jc w:val="both"/>
        <w:rPr>
          <w:rFonts w:ascii="Times New Roman" w:hAnsi="Times New Roman"/>
          <w:sz w:val="24"/>
          <w:szCs w:val="24"/>
        </w:rPr>
      </w:pPr>
    </w:p>
    <w:p w:rsidR="004A2422" w:rsidRPr="008A31AD" w:rsidRDefault="004A2422" w:rsidP="00431657">
      <w:pPr>
        <w:spacing w:line="240" w:lineRule="auto"/>
        <w:outlineLvl w:val="0"/>
        <w:rPr>
          <w:rFonts w:ascii="Times New Roman" w:hAnsi="Times New Roman"/>
          <w:b/>
          <w:sz w:val="24"/>
          <w:szCs w:val="24"/>
        </w:rPr>
      </w:pPr>
      <w:bookmarkStart w:id="135" w:name="_Toc368237337"/>
      <w:r w:rsidRPr="008A31AD">
        <w:rPr>
          <w:rFonts w:ascii="Times New Roman" w:hAnsi="Times New Roman"/>
          <w:b/>
          <w:sz w:val="24"/>
          <w:szCs w:val="24"/>
        </w:rPr>
        <w:t>Table 4.28</w:t>
      </w:r>
      <w:r w:rsidR="002138AD">
        <w:rPr>
          <w:rFonts w:ascii="Times New Roman" w:hAnsi="Times New Roman"/>
          <w:b/>
          <w:sz w:val="24"/>
          <w:szCs w:val="24"/>
        </w:rPr>
        <w:t>:</w:t>
      </w:r>
      <w:r w:rsidRPr="008A31AD">
        <w:rPr>
          <w:rFonts w:ascii="Times New Roman" w:hAnsi="Times New Roman"/>
          <w:b/>
          <w:sz w:val="24"/>
          <w:szCs w:val="24"/>
        </w:rPr>
        <w:t xml:space="preserve"> (</w:t>
      </w:r>
      <w:r w:rsidR="00EB1551" w:rsidRPr="008A31AD">
        <w:rPr>
          <w:rFonts w:ascii="Times New Roman" w:hAnsi="Times New Roman"/>
          <w:b/>
          <w:sz w:val="24"/>
          <w:szCs w:val="24"/>
        </w:rPr>
        <w:t>c)</w:t>
      </w:r>
      <w:r w:rsidRPr="008A31AD">
        <w:rPr>
          <w:rFonts w:ascii="Times New Roman" w:hAnsi="Times New Roman"/>
          <w:b/>
          <w:sz w:val="24"/>
          <w:szCs w:val="24"/>
        </w:rPr>
        <w:t xml:space="preserve"> (2) Overall </w:t>
      </w:r>
      <w:r w:rsidR="002138AD">
        <w:rPr>
          <w:rFonts w:ascii="Times New Roman" w:hAnsi="Times New Roman"/>
          <w:b/>
          <w:sz w:val="24"/>
          <w:szCs w:val="24"/>
        </w:rPr>
        <w:t xml:space="preserve">Assessment </w:t>
      </w:r>
      <w:r w:rsidR="00EB1551">
        <w:rPr>
          <w:rFonts w:ascii="Times New Roman" w:hAnsi="Times New Roman"/>
          <w:b/>
          <w:sz w:val="24"/>
          <w:szCs w:val="24"/>
        </w:rPr>
        <w:t>of Price</w:t>
      </w:r>
      <w:r w:rsidR="002138AD">
        <w:rPr>
          <w:rFonts w:ascii="Times New Roman" w:hAnsi="Times New Roman"/>
          <w:b/>
          <w:sz w:val="24"/>
          <w:szCs w:val="24"/>
        </w:rPr>
        <w:t xml:space="preserve"> </w:t>
      </w:r>
      <w:r w:rsidR="00EB1551">
        <w:rPr>
          <w:rFonts w:ascii="Times New Roman" w:hAnsi="Times New Roman"/>
          <w:b/>
          <w:sz w:val="24"/>
          <w:szCs w:val="24"/>
        </w:rPr>
        <w:t>Fairness at</w:t>
      </w:r>
      <w:r w:rsidR="002138AD" w:rsidRPr="008A31AD">
        <w:rPr>
          <w:rFonts w:ascii="Times New Roman" w:hAnsi="Times New Roman"/>
          <w:b/>
          <w:sz w:val="24"/>
          <w:szCs w:val="24"/>
        </w:rPr>
        <w:t xml:space="preserve"> Banks</w:t>
      </w:r>
      <w:bookmarkEnd w:id="135"/>
    </w:p>
    <w:tbl>
      <w:tblPr>
        <w:tblW w:w="8103" w:type="dxa"/>
        <w:tblInd w:w="108" w:type="dxa"/>
        <w:tblLook w:val="00A0"/>
      </w:tblPr>
      <w:tblGrid>
        <w:gridCol w:w="2492"/>
        <w:gridCol w:w="730"/>
        <w:gridCol w:w="1141"/>
        <w:gridCol w:w="730"/>
        <w:gridCol w:w="1141"/>
        <w:gridCol w:w="730"/>
        <w:gridCol w:w="1141"/>
      </w:tblGrid>
      <w:tr w:rsidR="004A2422" w:rsidRPr="002138AD">
        <w:trPr>
          <w:trHeight w:val="325"/>
        </w:trPr>
        <w:tc>
          <w:tcPr>
            <w:tcW w:w="2492" w:type="dxa"/>
            <w:vMerge w:val="restart"/>
            <w:tcBorders>
              <w:top w:val="single" w:sz="4" w:space="0" w:color="auto"/>
              <w:left w:val="single" w:sz="4" w:space="0" w:color="auto"/>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Overall Assessment</w:t>
            </w:r>
          </w:p>
        </w:tc>
        <w:tc>
          <w:tcPr>
            <w:tcW w:w="1871" w:type="dxa"/>
            <w:gridSpan w:val="2"/>
            <w:tcBorders>
              <w:top w:val="single" w:sz="4" w:space="0" w:color="auto"/>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Strongly Disagree + Disagree</w:t>
            </w:r>
          </w:p>
        </w:tc>
        <w:tc>
          <w:tcPr>
            <w:tcW w:w="1870" w:type="dxa"/>
            <w:gridSpan w:val="2"/>
            <w:tcBorders>
              <w:top w:val="single" w:sz="4" w:space="0" w:color="auto"/>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 xml:space="preserve">Neutral </w:t>
            </w:r>
          </w:p>
        </w:tc>
        <w:tc>
          <w:tcPr>
            <w:tcW w:w="1870" w:type="dxa"/>
            <w:gridSpan w:val="2"/>
            <w:tcBorders>
              <w:top w:val="single" w:sz="4" w:space="0" w:color="auto"/>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Strongly Agree + Agree</w:t>
            </w:r>
          </w:p>
        </w:tc>
      </w:tr>
      <w:tr w:rsidR="004A2422" w:rsidRPr="002138AD">
        <w:trPr>
          <w:trHeight w:val="325"/>
        </w:trPr>
        <w:tc>
          <w:tcPr>
            <w:tcW w:w="2492" w:type="dxa"/>
            <w:vMerge/>
            <w:tcBorders>
              <w:top w:val="single" w:sz="4" w:space="0" w:color="auto"/>
              <w:left w:val="single" w:sz="4" w:space="0" w:color="auto"/>
              <w:bottom w:val="single" w:sz="4" w:space="0" w:color="auto"/>
              <w:right w:val="single" w:sz="4" w:space="0" w:color="auto"/>
            </w:tcBorders>
            <w:vAlign w:val="center"/>
          </w:tcPr>
          <w:p w:rsidR="004A2422" w:rsidRPr="002138AD" w:rsidRDefault="004A2422" w:rsidP="00EC259D">
            <w:pPr>
              <w:spacing w:line="240" w:lineRule="auto"/>
              <w:rPr>
                <w:rFonts w:ascii="Times New Roman" w:hAnsi="Times New Roman"/>
                <w:sz w:val="21"/>
                <w:szCs w:val="21"/>
              </w:rPr>
            </w:pPr>
          </w:p>
        </w:tc>
        <w:tc>
          <w:tcPr>
            <w:tcW w:w="730"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Count</w:t>
            </w:r>
          </w:p>
        </w:tc>
        <w:tc>
          <w:tcPr>
            <w:tcW w:w="1141"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Percentage</w:t>
            </w:r>
          </w:p>
        </w:tc>
        <w:tc>
          <w:tcPr>
            <w:tcW w:w="729"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Count</w:t>
            </w:r>
          </w:p>
        </w:tc>
        <w:tc>
          <w:tcPr>
            <w:tcW w:w="1141"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Percentage</w:t>
            </w:r>
          </w:p>
        </w:tc>
        <w:tc>
          <w:tcPr>
            <w:tcW w:w="729"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Count</w:t>
            </w:r>
          </w:p>
        </w:tc>
        <w:tc>
          <w:tcPr>
            <w:tcW w:w="1141" w:type="dxa"/>
            <w:tcBorders>
              <w:top w:val="nil"/>
              <w:left w:val="nil"/>
              <w:bottom w:val="single" w:sz="4" w:space="0" w:color="auto"/>
              <w:right w:val="single" w:sz="4" w:space="0" w:color="auto"/>
            </w:tcBorders>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Percentage</w:t>
            </w:r>
          </w:p>
        </w:tc>
      </w:tr>
      <w:tr w:rsidR="004A2422" w:rsidRPr="002138AD">
        <w:trPr>
          <w:trHeight w:val="266"/>
        </w:trPr>
        <w:tc>
          <w:tcPr>
            <w:tcW w:w="2492" w:type="dxa"/>
            <w:tcBorders>
              <w:top w:val="nil"/>
              <w:left w:val="single" w:sz="4" w:space="0" w:color="auto"/>
              <w:bottom w:val="single" w:sz="4" w:space="0" w:color="auto"/>
              <w:right w:val="single" w:sz="4" w:space="0" w:color="auto"/>
            </w:tcBorders>
            <w:noWrap/>
            <w:vAlign w:val="bottom"/>
          </w:tcPr>
          <w:p w:rsidR="004A2422" w:rsidRPr="002138AD" w:rsidRDefault="004A2422" w:rsidP="00EC259D">
            <w:pPr>
              <w:spacing w:line="240" w:lineRule="auto"/>
              <w:rPr>
                <w:rFonts w:ascii="Times New Roman" w:hAnsi="Times New Roman"/>
                <w:sz w:val="21"/>
                <w:szCs w:val="21"/>
              </w:rPr>
            </w:pPr>
            <w:r w:rsidRPr="002138AD">
              <w:rPr>
                <w:rFonts w:ascii="Times New Roman" w:hAnsi="Times New Roman"/>
                <w:sz w:val="21"/>
                <w:szCs w:val="21"/>
              </w:rPr>
              <w:t>The bank ensures that pricing policy of its products are communicated to customers.</w:t>
            </w:r>
          </w:p>
        </w:tc>
        <w:tc>
          <w:tcPr>
            <w:tcW w:w="730"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4</w:t>
            </w:r>
          </w:p>
        </w:tc>
        <w:tc>
          <w:tcPr>
            <w:tcW w:w="1141"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12.9%</w:t>
            </w:r>
          </w:p>
        </w:tc>
        <w:tc>
          <w:tcPr>
            <w:tcW w:w="729"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10</w:t>
            </w:r>
          </w:p>
        </w:tc>
        <w:tc>
          <w:tcPr>
            <w:tcW w:w="1141"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32.3%</w:t>
            </w:r>
          </w:p>
        </w:tc>
        <w:tc>
          <w:tcPr>
            <w:tcW w:w="729"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17</w:t>
            </w:r>
          </w:p>
        </w:tc>
        <w:tc>
          <w:tcPr>
            <w:tcW w:w="1141"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54.9%</w:t>
            </w:r>
          </w:p>
        </w:tc>
      </w:tr>
      <w:tr w:rsidR="004A2422" w:rsidRPr="002138AD">
        <w:trPr>
          <w:trHeight w:val="410"/>
        </w:trPr>
        <w:tc>
          <w:tcPr>
            <w:tcW w:w="2492" w:type="dxa"/>
            <w:tcBorders>
              <w:top w:val="nil"/>
              <w:left w:val="single" w:sz="4" w:space="0" w:color="auto"/>
              <w:bottom w:val="single" w:sz="4" w:space="0" w:color="auto"/>
              <w:right w:val="single" w:sz="4" w:space="0" w:color="auto"/>
            </w:tcBorders>
            <w:noWrap/>
            <w:vAlign w:val="bottom"/>
          </w:tcPr>
          <w:p w:rsidR="004A2422" w:rsidRPr="002138AD" w:rsidRDefault="004A2422" w:rsidP="00EC259D">
            <w:pPr>
              <w:spacing w:line="240" w:lineRule="auto"/>
              <w:rPr>
                <w:rFonts w:ascii="Times New Roman" w:hAnsi="Times New Roman"/>
                <w:sz w:val="21"/>
                <w:szCs w:val="21"/>
              </w:rPr>
            </w:pPr>
            <w:r w:rsidRPr="002138AD">
              <w:rPr>
                <w:rFonts w:ascii="Times New Roman" w:hAnsi="Times New Roman"/>
                <w:sz w:val="21"/>
                <w:szCs w:val="21"/>
              </w:rPr>
              <w:t>The bank's pricing policies are attractive (competitive) to customers</w:t>
            </w:r>
          </w:p>
        </w:tc>
        <w:tc>
          <w:tcPr>
            <w:tcW w:w="730"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4</w:t>
            </w:r>
          </w:p>
        </w:tc>
        <w:tc>
          <w:tcPr>
            <w:tcW w:w="1141"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12.9%</w:t>
            </w:r>
          </w:p>
        </w:tc>
        <w:tc>
          <w:tcPr>
            <w:tcW w:w="729"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12</w:t>
            </w:r>
          </w:p>
        </w:tc>
        <w:tc>
          <w:tcPr>
            <w:tcW w:w="1141"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38.7%</w:t>
            </w:r>
          </w:p>
        </w:tc>
        <w:tc>
          <w:tcPr>
            <w:tcW w:w="729"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15</w:t>
            </w:r>
          </w:p>
        </w:tc>
        <w:tc>
          <w:tcPr>
            <w:tcW w:w="1141" w:type="dxa"/>
            <w:tcBorders>
              <w:top w:val="nil"/>
              <w:left w:val="nil"/>
              <w:bottom w:val="single" w:sz="4" w:space="0" w:color="auto"/>
              <w:right w:val="single" w:sz="4" w:space="0" w:color="auto"/>
            </w:tcBorders>
            <w:noWrap/>
            <w:vAlign w:val="bottom"/>
          </w:tcPr>
          <w:p w:rsidR="004A2422" w:rsidRPr="002138AD" w:rsidRDefault="004A2422" w:rsidP="00EC259D">
            <w:pPr>
              <w:spacing w:line="240" w:lineRule="auto"/>
              <w:jc w:val="center"/>
              <w:rPr>
                <w:rFonts w:ascii="Times New Roman" w:hAnsi="Times New Roman"/>
                <w:sz w:val="21"/>
                <w:szCs w:val="21"/>
              </w:rPr>
            </w:pPr>
            <w:r w:rsidRPr="002138AD">
              <w:rPr>
                <w:rFonts w:ascii="Times New Roman" w:hAnsi="Times New Roman"/>
                <w:sz w:val="21"/>
                <w:szCs w:val="21"/>
              </w:rPr>
              <w:t>48.4%</w:t>
            </w:r>
          </w:p>
        </w:tc>
      </w:tr>
    </w:tbl>
    <w:p w:rsidR="004A2422" w:rsidRPr="008A31AD" w:rsidRDefault="004A2422" w:rsidP="002138AD">
      <w:pPr>
        <w:spacing w:before="120" w:after="0" w:line="480" w:lineRule="auto"/>
        <w:jc w:val="both"/>
        <w:rPr>
          <w:rFonts w:ascii="Times New Roman" w:hAnsi="Times New Roman"/>
          <w:b/>
          <w:sz w:val="24"/>
          <w:szCs w:val="24"/>
        </w:rPr>
      </w:pPr>
      <w:r w:rsidRPr="008A31AD">
        <w:rPr>
          <w:rFonts w:ascii="Times New Roman" w:hAnsi="Times New Roman"/>
          <w:b/>
          <w:sz w:val="24"/>
          <w:szCs w:val="24"/>
        </w:rPr>
        <w:t xml:space="preserve">Source: </w:t>
      </w:r>
      <w:r w:rsidRPr="00EB1551">
        <w:rPr>
          <w:rFonts w:ascii="Times New Roman" w:hAnsi="Times New Roman"/>
          <w:sz w:val="24"/>
          <w:szCs w:val="24"/>
        </w:rPr>
        <w:t>Field data (2013)</w:t>
      </w:r>
    </w:p>
    <w:p w:rsidR="004A2422" w:rsidRPr="008A31AD" w:rsidRDefault="004A2422" w:rsidP="00A5475D">
      <w:pPr>
        <w:spacing w:line="480" w:lineRule="auto"/>
        <w:jc w:val="both"/>
        <w:rPr>
          <w:rFonts w:ascii="Times New Roman" w:hAnsi="Times New Roman"/>
          <w:sz w:val="24"/>
          <w:szCs w:val="24"/>
        </w:rPr>
      </w:pPr>
      <w:r w:rsidRPr="008A31AD">
        <w:rPr>
          <w:rFonts w:ascii="Times New Roman" w:hAnsi="Times New Roman"/>
          <w:sz w:val="24"/>
          <w:szCs w:val="24"/>
        </w:rPr>
        <w:lastRenderedPageBreak/>
        <w:t xml:space="preserve">In </w:t>
      </w:r>
      <w:r w:rsidR="002138AD" w:rsidRPr="008A31AD">
        <w:rPr>
          <w:rFonts w:ascii="Times New Roman" w:hAnsi="Times New Roman"/>
          <w:sz w:val="24"/>
          <w:szCs w:val="24"/>
        </w:rPr>
        <w:t xml:space="preserve">Contrast, Table 4.28 ( C) (2) Shows That 54.9% Of Management  Agree That Their Banks Pricing Policy Is Well Communicated To Customers And 48.4% Agree That The Bank’s  Pricing Policies Of Its  Products And Services Are Attractive  To Customers. </w:t>
      </w:r>
      <w:r w:rsidRPr="008A31AD">
        <w:rPr>
          <w:rFonts w:ascii="Times New Roman" w:hAnsi="Times New Roman"/>
          <w:sz w:val="24"/>
          <w:szCs w:val="24"/>
        </w:rPr>
        <w:t xml:space="preserve">These </w:t>
      </w:r>
      <w:r w:rsidR="002138AD" w:rsidRPr="008A31AD">
        <w:rPr>
          <w:rFonts w:ascii="Times New Roman" w:hAnsi="Times New Roman"/>
          <w:sz w:val="24"/>
          <w:szCs w:val="24"/>
        </w:rPr>
        <w:t xml:space="preserve">Results Suggest That Management Themselves Believe That Their Current Bank Charges And Rates Are Attractive Enough To Retain Customers. </w:t>
      </w:r>
      <w:r w:rsidRPr="008A31AD">
        <w:rPr>
          <w:rFonts w:ascii="Times New Roman" w:hAnsi="Times New Roman"/>
          <w:sz w:val="24"/>
          <w:szCs w:val="24"/>
        </w:rPr>
        <w:t xml:space="preserve">This </w:t>
      </w:r>
      <w:r w:rsidR="002138AD" w:rsidRPr="008A31AD">
        <w:rPr>
          <w:rFonts w:ascii="Times New Roman" w:hAnsi="Times New Roman"/>
          <w:sz w:val="24"/>
          <w:szCs w:val="24"/>
        </w:rPr>
        <w:t>Is An Area That Would Need Immediate Attention.</w:t>
      </w:r>
    </w:p>
    <w:p w:rsidR="004A2422" w:rsidRPr="008A31AD" w:rsidRDefault="004A2422" w:rsidP="00A5475D">
      <w:pPr>
        <w:spacing w:line="480" w:lineRule="auto"/>
        <w:jc w:val="both"/>
        <w:rPr>
          <w:rFonts w:ascii="Times New Roman" w:hAnsi="Times New Roman"/>
          <w:sz w:val="16"/>
          <w:szCs w:val="16"/>
        </w:rPr>
      </w:pPr>
    </w:p>
    <w:p w:rsidR="00431657" w:rsidRDefault="002138AD" w:rsidP="00431657">
      <w:pPr>
        <w:spacing w:line="480" w:lineRule="auto"/>
        <w:jc w:val="both"/>
        <w:outlineLvl w:val="0"/>
        <w:rPr>
          <w:rFonts w:ascii="Times New Roman" w:hAnsi="Times New Roman"/>
          <w:b/>
          <w:sz w:val="24"/>
          <w:szCs w:val="24"/>
        </w:rPr>
      </w:pPr>
      <w:bookmarkStart w:id="136" w:name="_Toc368237338"/>
      <w:r w:rsidRPr="008A31AD">
        <w:rPr>
          <w:rFonts w:ascii="Times New Roman" w:hAnsi="Times New Roman"/>
          <w:b/>
          <w:sz w:val="24"/>
          <w:szCs w:val="24"/>
        </w:rPr>
        <w:t xml:space="preserve">4.3.3 </w:t>
      </w:r>
      <w:r w:rsidR="004A2422" w:rsidRPr="008A31AD">
        <w:rPr>
          <w:rFonts w:ascii="Times New Roman" w:hAnsi="Times New Roman"/>
          <w:b/>
          <w:sz w:val="24"/>
          <w:szCs w:val="24"/>
        </w:rPr>
        <w:t xml:space="preserve">Research </w:t>
      </w:r>
      <w:r w:rsidRPr="008A31AD">
        <w:rPr>
          <w:rFonts w:ascii="Times New Roman" w:hAnsi="Times New Roman"/>
          <w:b/>
          <w:sz w:val="24"/>
          <w:szCs w:val="24"/>
        </w:rPr>
        <w:t>Objective 3</w:t>
      </w:r>
      <w:bookmarkEnd w:id="136"/>
    </w:p>
    <w:p w:rsidR="002138AD" w:rsidRPr="002138AD" w:rsidRDefault="004A2422" w:rsidP="00A5475D">
      <w:pPr>
        <w:spacing w:line="480" w:lineRule="auto"/>
        <w:jc w:val="both"/>
        <w:rPr>
          <w:rFonts w:ascii="Times New Roman" w:hAnsi="Times New Roman"/>
          <w:sz w:val="24"/>
          <w:szCs w:val="24"/>
        </w:rPr>
      </w:pPr>
      <w:r w:rsidRPr="002138AD">
        <w:rPr>
          <w:rFonts w:ascii="Times New Roman" w:hAnsi="Times New Roman"/>
          <w:sz w:val="24"/>
          <w:szCs w:val="24"/>
        </w:rPr>
        <w:t xml:space="preserve">To </w:t>
      </w:r>
      <w:r w:rsidR="002138AD" w:rsidRPr="002138AD">
        <w:rPr>
          <w:rFonts w:ascii="Times New Roman" w:hAnsi="Times New Roman"/>
          <w:sz w:val="24"/>
          <w:szCs w:val="24"/>
        </w:rPr>
        <w:t xml:space="preserve">Determine The Most Effective Relationship Marketing Tactic On Customers’ Loyalty Among Commercial Banks In </w:t>
      </w:r>
      <w:r w:rsidRPr="002138AD">
        <w:rPr>
          <w:rFonts w:ascii="Times New Roman" w:hAnsi="Times New Roman"/>
          <w:sz w:val="24"/>
          <w:szCs w:val="24"/>
        </w:rPr>
        <w:t xml:space="preserve">Geita </w:t>
      </w:r>
      <w:r w:rsidR="002138AD" w:rsidRPr="002138AD">
        <w:rPr>
          <w:rFonts w:ascii="Times New Roman" w:hAnsi="Times New Roman"/>
          <w:sz w:val="24"/>
          <w:szCs w:val="24"/>
        </w:rPr>
        <w:t>District.</w:t>
      </w:r>
    </w:p>
    <w:p w:rsidR="004A2422" w:rsidRPr="008A31AD" w:rsidRDefault="002138AD" w:rsidP="00A5475D">
      <w:pPr>
        <w:spacing w:line="480" w:lineRule="auto"/>
        <w:jc w:val="both"/>
        <w:rPr>
          <w:rFonts w:ascii="Times New Roman" w:hAnsi="Times New Roman"/>
          <w:sz w:val="24"/>
          <w:szCs w:val="24"/>
        </w:rPr>
      </w:pPr>
      <w:r w:rsidRPr="008A31AD">
        <w:rPr>
          <w:rFonts w:ascii="Times New Roman" w:hAnsi="Times New Roman"/>
          <w:sz w:val="24"/>
          <w:szCs w:val="24"/>
        </w:rPr>
        <w:t xml:space="preserve"> </w:t>
      </w:r>
      <w:r w:rsidR="004A2422" w:rsidRPr="008A31AD">
        <w:rPr>
          <w:rFonts w:ascii="Times New Roman" w:hAnsi="Times New Roman"/>
          <w:sz w:val="24"/>
          <w:szCs w:val="24"/>
        </w:rPr>
        <w:t xml:space="preserve">Table </w:t>
      </w:r>
      <w:r w:rsidRPr="008A31AD">
        <w:rPr>
          <w:rFonts w:ascii="Times New Roman" w:hAnsi="Times New Roman"/>
          <w:sz w:val="24"/>
          <w:szCs w:val="24"/>
        </w:rPr>
        <w:t xml:space="preserve">4.29 Shows That 71.0% Of The Respondents (Management) Strongly Agree/ Agree That Relationship Marketing Tactics Are Used To Attract And Retain Customers Among Banks In </w:t>
      </w:r>
      <w:r w:rsidR="004A2422" w:rsidRPr="008A31AD">
        <w:rPr>
          <w:rFonts w:ascii="Times New Roman" w:hAnsi="Times New Roman"/>
          <w:sz w:val="24"/>
          <w:szCs w:val="24"/>
        </w:rPr>
        <w:t xml:space="preserve">Geita </w:t>
      </w:r>
      <w:r w:rsidRPr="008A31AD">
        <w:rPr>
          <w:rFonts w:ascii="Times New Roman" w:hAnsi="Times New Roman"/>
          <w:sz w:val="24"/>
          <w:szCs w:val="24"/>
        </w:rPr>
        <w:t>District, And 29.0% Are Neutral To The Statement.</w:t>
      </w:r>
    </w:p>
    <w:p w:rsidR="004A2422" w:rsidRPr="008A31AD" w:rsidRDefault="004A2422" w:rsidP="00EB1551">
      <w:pPr>
        <w:spacing w:line="240" w:lineRule="auto"/>
        <w:jc w:val="both"/>
        <w:outlineLvl w:val="0"/>
        <w:rPr>
          <w:rFonts w:ascii="Times New Roman" w:hAnsi="Times New Roman"/>
          <w:b/>
          <w:sz w:val="24"/>
          <w:szCs w:val="24"/>
        </w:rPr>
      </w:pPr>
      <w:bookmarkStart w:id="137" w:name="_Toc368237339"/>
      <w:r w:rsidRPr="008A31AD">
        <w:rPr>
          <w:rFonts w:ascii="Times New Roman" w:hAnsi="Times New Roman"/>
          <w:b/>
          <w:sz w:val="24"/>
          <w:szCs w:val="24"/>
        </w:rPr>
        <w:t xml:space="preserve">Table </w:t>
      </w:r>
      <w:r w:rsidR="002138AD" w:rsidRPr="008A31AD">
        <w:rPr>
          <w:rFonts w:ascii="Times New Roman" w:hAnsi="Times New Roman"/>
          <w:b/>
          <w:sz w:val="24"/>
          <w:szCs w:val="24"/>
        </w:rPr>
        <w:t xml:space="preserve">4.29 </w:t>
      </w:r>
      <w:r w:rsidRPr="008A31AD">
        <w:rPr>
          <w:rFonts w:ascii="Times New Roman" w:hAnsi="Times New Roman"/>
          <w:b/>
          <w:sz w:val="24"/>
          <w:szCs w:val="24"/>
        </w:rPr>
        <w:t xml:space="preserve">Effectiveness </w:t>
      </w:r>
      <w:r w:rsidR="00EB1551" w:rsidRPr="008A31AD">
        <w:rPr>
          <w:rFonts w:ascii="Times New Roman" w:hAnsi="Times New Roman"/>
          <w:b/>
          <w:sz w:val="24"/>
          <w:szCs w:val="24"/>
        </w:rPr>
        <w:t>of</w:t>
      </w:r>
      <w:r w:rsidR="002138AD" w:rsidRPr="008A31AD">
        <w:rPr>
          <w:rFonts w:ascii="Times New Roman" w:hAnsi="Times New Roman"/>
          <w:b/>
          <w:sz w:val="24"/>
          <w:szCs w:val="24"/>
        </w:rPr>
        <w:t xml:space="preserve"> Relationship Marketing Tactics</w:t>
      </w:r>
      <w:bookmarkEnd w:id="137"/>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0"/>
        <w:gridCol w:w="1430"/>
        <w:gridCol w:w="1704"/>
        <w:gridCol w:w="1721"/>
        <w:gridCol w:w="1995"/>
      </w:tblGrid>
      <w:tr w:rsidR="004A2422" w:rsidRPr="008A31AD">
        <w:trPr>
          <w:cantSplit/>
          <w:trHeight w:val="991"/>
          <w:tblHeader/>
        </w:trPr>
        <w:tc>
          <w:tcPr>
            <w:tcW w:w="1430" w:type="dxa"/>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r w:rsidRPr="008A31AD">
              <w:rPr>
                <w:rFonts w:ascii="Times New Roman" w:hAnsi="Times New Roman"/>
                <w:sz w:val="24"/>
                <w:szCs w:val="24"/>
              </w:rPr>
              <w:t>Effectiveness of RM</w:t>
            </w:r>
          </w:p>
        </w:tc>
        <w:tc>
          <w:tcPr>
            <w:tcW w:w="1430" w:type="dxa"/>
            <w:shd w:val="clear" w:color="auto" w:fill="FFFFFF"/>
            <w:tcMar>
              <w:top w:w="30" w:type="dxa"/>
              <w:left w:w="30" w:type="dxa"/>
              <w:bottom w:w="30" w:type="dxa"/>
              <w:right w:w="30" w:type="dxa"/>
            </w:tcMar>
          </w:tcPr>
          <w:p w:rsidR="004A2422" w:rsidRPr="008A31AD" w:rsidRDefault="004A2422" w:rsidP="00CB3F10">
            <w:pPr>
              <w:spacing w:line="240" w:lineRule="auto"/>
              <w:jc w:val="center"/>
              <w:rPr>
                <w:rFonts w:ascii="Times New Roman" w:hAnsi="Times New Roman"/>
                <w:sz w:val="24"/>
                <w:szCs w:val="24"/>
              </w:rPr>
            </w:pPr>
          </w:p>
        </w:tc>
        <w:tc>
          <w:tcPr>
            <w:tcW w:w="1704" w:type="dxa"/>
            <w:shd w:val="clear" w:color="auto" w:fill="FFFFFF"/>
            <w:tcMar>
              <w:top w:w="30" w:type="dxa"/>
              <w:left w:w="30" w:type="dxa"/>
              <w:bottom w:w="30" w:type="dxa"/>
              <w:right w:w="30" w:type="dxa"/>
            </w:tcMar>
            <w:vAlign w:val="bottom"/>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Frequency</w:t>
            </w:r>
          </w:p>
        </w:tc>
        <w:tc>
          <w:tcPr>
            <w:tcW w:w="1721" w:type="dxa"/>
            <w:shd w:val="clear" w:color="auto" w:fill="FFFFFF"/>
            <w:tcMar>
              <w:top w:w="30" w:type="dxa"/>
              <w:left w:w="30" w:type="dxa"/>
              <w:bottom w:w="30" w:type="dxa"/>
              <w:right w:w="30" w:type="dxa"/>
            </w:tcMar>
            <w:vAlign w:val="bottom"/>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Percent</w:t>
            </w:r>
          </w:p>
        </w:tc>
        <w:tc>
          <w:tcPr>
            <w:tcW w:w="1995" w:type="dxa"/>
            <w:shd w:val="clear" w:color="auto" w:fill="FFFFFF"/>
            <w:tcMar>
              <w:top w:w="30" w:type="dxa"/>
              <w:left w:w="30" w:type="dxa"/>
              <w:bottom w:w="30" w:type="dxa"/>
              <w:right w:w="30" w:type="dxa"/>
            </w:tcMar>
            <w:vAlign w:val="bottom"/>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Cumulative Percent</w:t>
            </w:r>
          </w:p>
        </w:tc>
      </w:tr>
      <w:tr w:rsidR="004A2422" w:rsidRPr="008A31AD">
        <w:trPr>
          <w:cantSplit/>
          <w:trHeight w:val="462"/>
          <w:tblHeader/>
        </w:trPr>
        <w:tc>
          <w:tcPr>
            <w:tcW w:w="1430" w:type="dxa"/>
            <w:vMerge w:val="restart"/>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p>
        </w:tc>
        <w:tc>
          <w:tcPr>
            <w:tcW w:w="1430" w:type="dxa"/>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r w:rsidRPr="008A31AD">
              <w:rPr>
                <w:rFonts w:ascii="Times New Roman" w:hAnsi="Times New Roman"/>
                <w:sz w:val="24"/>
                <w:szCs w:val="24"/>
              </w:rPr>
              <w:t>Neutral</w:t>
            </w:r>
          </w:p>
        </w:tc>
        <w:tc>
          <w:tcPr>
            <w:tcW w:w="1704"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9</w:t>
            </w:r>
          </w:p>
        </w:tc>
        <w:tc>
          <w:tcPr>
            <w:tcW w:w="1721"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29.0</w:t>
            </w:r>
          </w:p>
        </w:tc>
        <w:tc>
          <w:tcPr>
            <w:tcW w:w="1995"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29.0</w:t>
            </w:r>
          </w:p>
        </w:tc>
      </w:tr>
      <w:tr w:rsidR="004A2422" w:rsidRPr="008A31AD">
        <w:trPr>
          <w:cantSplit/>
          <w:trHeight w:val="136"/>
          <w:tblHeader/>
        </w:trPr>
        <w:tc>
          <w:tcPr>
            <w:tcW w:w="1430" w:type="dxa"/>
            <w:vMerge/>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p>
        </w:tc>
        <w:tc>
          <w:tcPr>
            <w:tcW w:w="1430" w:type="dxa"/>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r w:rsidRPr="008A31AD">
              <w:rPr>
                <w:rFonts w:ascii="Times New Roman" w:hAnsi="Times New Roman"/>
                <w:sz w:val="24"/>
                <w:szCs w:val="24"/>
              </w:rPr>
              <w:t>Agree</w:t>
            </w:r>
          </w:p>
        </w:tc>
        <w:tc>
          <w:tcPr>
            <w:tcW w:w="1704"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19</w:t>
            </w:r>
          </w:p>
        </w:tc>
        <w:tc>
          <w:tcPr>
            <w:tcW w:w="1721"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61.3</w:t>
            </w:r>
          </w:p>
        </w:tc>
        <w:tc>
          <w:tcPr>
            <w:tcW w:w="1995"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90.3</w:t>
            </w:r>
          </w:p>
        </w:tc>
      </w:tr>
      <w:tr w:rsidR="004A2422" w:rsidRPr="008A31AD">
        <w:trPr>
          <w:cantSplit/>
          <w:trHeight w:val="136"/>
          <w:tblHeader/>
        </w:trPr>
        <w:tc>
          <w:tcPr>
            <w:tcW w:w="1430" w:type="dxa"/>
            <w:vMerge/>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p>
        </w:tc>
        <w:tc>
          <w:tcPr>
            <w:tcW w:w="1430" w:type="dxa"/>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r w:rsidRPr="008A31AD">
              <w:rPr>
                <w:rFonts w:ascii="Times New Roman" w:hAnsi="Times New Roman"/>
                <w:sz w:val="24"/>
                <w:szCs w:val="24"/>
              </w:rPr>
              <w:t>Strongly agree</w:t>
            </w:r>
          </w:p>
        </w:tc>
        <w:tc>
          <w:tcPr>
            <w:tcW w:w="1704"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3</w:t>
            </w:r>
          </w:p>
        </w:tc>
        <w:tc>
          <w:tcPr>
            <w:tcW w:w="1721"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9.7</w:t>
            </w:r>
          </w:p>
        </w:tc>
        <w:tc>
          <w:tcPr>
            <w:tcW w:w="1995"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100.0</w:t>
            </w:r>
          </w:p>
        </w:tc>
      </w:tr>
      <w:tr w:rsidR="004A2422" w:rsidRPr="008A31AD">
        <w:trPr>
          <w:cantSplit/>
          <w:trHeight w:val="136"/>
        </w:trPr>
        <w:tc>
          <w:tcPr>
            <w:tcW w:w="1430" w:type="dxa"/>
            <w:vMerge/>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p>
        </w:tc>
        <w:tc>
          <w:tcPr>
            <w:tcW w:w="1430" w:type="dxa"/>
            <w:shd w:val="clear" w:color="auto" w:fill="FFFFFF"/>
            <w:tcMar>
              <w:top w:w="30" w:type="dxa"/>
              <w:left w:w="30" w:type="dxa"/>
              <w:bottom w:w="30" w:type="dxa"/>
              <w:right w:w="30" w:type="dxa"/>
            </w:tcMar>
          </w:tcPr>
          <w:p w:rsidR="004A2422" w:rsidRPr="008A31AD" w:rsidRDefault="004A2422" w:rsidP="00CB3F10">
            <w:pPr>
              <w:spacing w:line="240" w:lineRule="auto"/>
              <w:rPr>
                <w:rFonts w:ascii="Times New Roman" w:hAnsi="Times New Roman"/>
                <w:sz w:val="24"/>
                <w:szCs w:val="24"/>
              </w:rPr>
            </w:pPr>
            <w:r w:rsidRPr="008A31AD">
              <w:rPr>
                <w:rFonts w:ascii="Times New Roman" w:hAnsi="Times New Roman"/>
                <w:sz w:val="24"/>
                <w:szCs w:val="24"/>
              </w:rPr>
              <w:t>Total</w:t>
            </w:r>
          </w:p>
        </w:tc>
        <w:tc>
          <w:tcPr>
            <w:tcW w:w="1704"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31</w:t>
            </w:r>
          </w:p>
        </w:tc>
        <w:tc>
          <w:tcPr>
            <w:tcW w:w="1721" w:type="dxa"/>
            <w:shd w:val="clear" w:color="auto" w:fill="FFFFFF"/>
            <w:tcMar>
              <w:top w:w="30" w:type="dxa"/>
              <w:left w:w="30" w:type="dxa"/>
              <w:bottom w:w="30" w:type="dxa"/>
              <w:right w:w="30" w:type="dxa"/>
            </w:tcMar>
            <w:vAlign w:val="center"/>
          </w:tcPr>
          <w:p w:rsidR="004A2422" w:rsidRPr="008A31AD" w:rsidRDefault="004A2422" w:rsidP="00CB3F10">
            <w:pPr>
              <w:spacing w:line="240" w:lineRule="auto"/>
              <w:jc w:val="center"/>
              <w:rPr>
                <w:rFonts w:ascii="Times New Roman" w:hAnsi="Times New Roman"/>
                <w:sz w:val="24"/>
                <w:szCs w:val="24"/>
              </w:rPr>
            </w:pPr>
            <w:r w:rsidRPr="008A31AD">
              <w:rPr>
                <w:rFonts w:ascii="Times New Roman" w:hAnsi="Times New Roman"/>
                <w:sz w:val="24"/>
                <w:szCs w:val="24"/>
              </w:rPr>
              <w:t>100.0</w:t>
            </w:r>
          </w:p>
        </w:tc>
        <w:tc>
          <w:tcPr>
            <w:tcW w:w="1995" w:type="dxa"/>
            <w:shd w:val="clear" w:color="auto" w:fill="FFFFFF"/>
            <w:tcMar>
              <w:top w:w="30" w:type="dxa"/>
              <w:left w:w="30" w:type="dxa"/>
              <w:bottom w:w="30" w:type="dxa"/>
              <w:right w:w="30" w:type="dxa"/>
            </w:tcMar>
          </w:tcPr>
          <w:p w:rsidR="004A2422" w:rsidRPr="008A31AD" w:rsidRDefault="004A2422" w:rsidP="00CB3F10">
            <w:pPr>
              <w:spacing w:line="240" w:lineRule="auto"/>
              <w:jc w:val="center"/>
              <w:rPr>
                <w:rFonts w:ascii="Times New Roman" w:hAnsi="Times New Roman"/>
                <w:sz w:val="24"/>
                <w:szCs w:val="24"/>
              </w:rPr>
            </w:pPr>
          </w:p>
        </w:tc>
      </w:tr>
    </w:tbl>
    <w:p w:rsidR="004A2422" w:rsidRPr="008A31AD" w:rsidRDefault="004A2422" w:rsidP="00A5475D">
      <w:pPr>
        <w:spacing w:line="480" w:lineRule="auto"/>
        <w:jc w:val="both"/>
        <w:rPr>
          <w:rFonts w:ascii="Times New Roman" w:hAnsi="Times New Roman"/>
          <w:b/>
          <w:sz w:val="24"/>
          <w:szCs w:val="24"/>
        </w:rPr>
      </w:pPr>
      <w:r w:rsidRPr="008A31AD">
        <w:rPr>
          <w:rFonts w:ascii="Times New Roman" w:hAnsi="Times New Roman"/>
          <w:b/>
          <w:sz w:val="24"/>
          <w:szCs w:val="24"/>
        </w:rPr>
        <w:t xml:space="preserve">Source: </w:t>
      </w:r>
      <w:r w:rsidRPr="00431D7E">
        <w:rPr>
          <w:rFonts w:ascii="Times New Roman" w:hAnsi="Times New Roman"/>
          <w:sz w:val="24"/>
          <w:szCs w:val="24"/>
        </w:rPr>
        <w:t>Field data (2013)</w:t>
      </w:r>
    </w:p>
    <w:p w:rsidR="004A2422" w:rsidRPr="008A31AD" w:rsidRDefault="004A2422" w:rsidP="002010C3">
      <w:pPr>
        <w:spacing w:after="0" w:line="480" w:lineRule="auto"/>
        <w:jc w:val="both"/>
        <w:rPr>
          <w:rFonts w:ascii="Times New Roman" w:hAnsi="Times New Roman"/>
          <w:sz w:val="24"/>
          <w:szCs w:val="24"/>
        </w:rPr>
      </w:pPr>
      <w:r w:rsidRPr="008A31AD">
        <w:rPr>
          <w:rFonts w:ascii="Times New Roman" w:hAnsi="Times New Roman"/>
          <w:sz w:val="24"/>
          <w:szCs w:val="24"/>
        </w:rPr>
        <w:lastRenderedPageBreak/>
        <w:t>These results suggest that relationship marketing tactics applied by banks in Geita district are having an impact on attracting and retaining customers. This was summed up by a comment from management of CRDB bank.</w:t>
      </w:r>
    </w:p>
    <w:p w:rsidR="004A2422" w:rsidRDefault="004A2422" w:rsidP="00571DCF">
      <w:pPr>
        <w:spacing w:after="0" w:line="480" w:lineRule="auto"/>
        <w:ind w:left="360" w:right="454"/>
        <w:jc w:val="both"/>
        <w:rPr>
          <w:rFonts w:ascii="Times New Roman" w:hAnsi="Times New Roman"/>
          <w:i/>
          <w:sz w:val="24"/>
          <w:szCs w:val="24"/>
        </w:rPr>
      </w:pPr>
      <w:r w:rsidRPr="008A31AD">
        <w:rPr>
          <w:rFonts w:ascii="Times New Roman" w:hAnsi="Times New Roman"/>
          <w:sz w:val="24"/>
          <w:szCs w:val="24"/>
        </w:rPr>
        <w:t>“</w:t>
      </w:r>
      <w:r w:rsidRPr="008A31AD">
        <w:rPr>
          <w:rFonts w:ascii="Times New Roman" w:hAnsi="Times New Roman"/>
          <w:i/>
          <w:sz w:val="24"/>
          <w:szCs w:val="24"/>
        </w:rPr>
        <w:t xml:space="preserve">These days </w:t>
      </w:r>
      <w:r w:rsidRPr="008A31AD">
        <w:rPr>
          <w:rFonts w:ascii="Times New Roman" w:hAnsi="Times New Roman"/>
          <w:i/>
          <w:color w:val="000000"/>
          <w:sz w:val="24"/>
          <w:szCs w:val="24"/>
        </w:rPr>
        <w:t>we are seeing customers seeking for information about various aspects of the bank our customer base is growing and we have very few of customers taking their business elsewhere.  I believe these marketing or promotion</w:t>
      </w:r>
      <w:r w:rsidRPr="008A31AD">
        <w:rPr>
          <w:rFonts w:ascii="Times New Roman" w:hAnsi="Times New Roman"/>
          <w:i/>
          <w:sz w:val="24"/>
          <w:szCs w:val="24"/>
        </w:rPr>
        <w:t xml:space="preserve"> campaigns of CRDB marketing team at head quarters are beginning to yield fruits”</w:t>
      </w:r>
    </w:p>
    <w:p w:rsidR="002138AD" w:rsidRPr="00571DCF" w:rsidRDefault="002138AD" w:rsidP="002010C3">
      <w:pPr>
        <w:spacing w:after="0" w:line="480" w:lineRule="auto"/>
        <w:ind w:left="720"/>
        <w:jc w:val="both"/>
        <w:rPr>
          <w:rFonts w:ascii="Times New Roman" w:hAnsi="Times New Roman"/>
          <w:sz w:val="20"/>
          <w:szCs w:val="20"/>
        </w:rPr>
      </w:pPr>
    </w:p>
    <w:p w:rsidR="004A2422" w:rsidRPr="008A31AD" w:rsidRDefault="004A2422" w:rsidP="002010C3">
      <w:pPr>
        <w:spacing w:after="0" w:line="480" w:lineRule="auto"/>
        <w:jc w:val="both"/>
        <w:rPr>
          <w:rFonts w:ascii="Times New Roman" w:hAnsi="Times New Roman"/>
          <w:sz w:val="24"/>
          <w:szCs w:val="24"/>
        </w:rPr>
      </w:pPr>
      <w:r w:rsidRPr="008A31AD">
        <w:rPr>
          <w:rFonts w:ascii="Times New Roman" w:hAnsi="Times New Roman"/>
          <w:sz w:val="24"/>
          <w:szCs w:val="24"/>
        </w:rPr>
        <w:t>Another manager NBC bank had this to say:</w:t>
      </w:r>
    </w:p>
    <w:p w:rsidR="004A2422" w:rsidRDefault="004A2422" w:rsidP="00571DCF">
      <w:pPr>
        <w:tabs>
          <w:tab w:val="left" w:pos="7740"/>
        </w:tabs>
        <w:spacing w:after="0" w:line="480" w:lineRule="auto"/>
        <w:ind w:left="360" w:right="454"/>
        <w:jc w:val="both"/>
        <w:rPr>
          <w:rFonts w:ascii="Times New Roman" w:hAnsi="Times New Roman"/>
          <w:i/>
          <w:sz w:val="24"/>
          <w:szCs w:val="24"/>
        </w:rPr>
      </w:pPr>
      <w:r w:rsidRPr="008A31AD">
        <w:rPr>
          <w:rFonts w:ascii="Times New Roman" w:hAnsi="Times New Roman"/>
          <w:i/>
          <w:sz w:val="24"/>
          <w:szCs w:val="24"/>
        </w:rPr>
        <w:t>We have a corporate division here at Geita and we are getting more of these mining accounts and some of them have stayed with us for five years. We also dedicate special officers to manage their accounts at individual level and  always call them to our annual functions, and recognize their contribution to our business up-to-date on rates/ charges build professional relationship with them and thus helps us to keep them with us”</w:t>
      </w:r>
    </w:p>
    <w:p w:rsidR="002138AD" w:rsidRPr="00571DCF" w:rsidRDefault="002138AD" w:rsidP="002010C3">
      <w:pPr>
        <w:spacing w:after="0" w:line="480" w:lineRule="auto"/>
        <w:ind w:left="720"/>
        <w:jc w:val="both"/>
        <w:rPr>
          <w:rFonts w:ascii="Times New Roman" w:hAnsi="Times New Roman"/>
          <w:i/>
          <w:sz w:val="16"/>
          <w:szCs w:val="16"/>
        </w:rPr>
      </w:pPr>
    </w:p>
    <w:p w:rsidR="004A2422" w:rsidRPr="00571DCF" w:rsidRDefault="004A2422" w:rsidP="002010C3">
      <w:pPr>
        <w:spacing w:after="0" w:line="480" w:lineRule="auto"/>
        <w:jc w:val="both"/>
        <w:rPr>
          <w:rFonts w:ascii="Times New Roman" w:hAnsi="Times New Roman"/>
          <w:sz w:val="24"/>
          <w:szCs w:val="24"/>
        </w:rPr>
      </w:pPr>
      <w:r w:rsidRPr="00571DCF">
        <w:rPr>
          <w:rFonts w:ascii="Times New Roman" w:hAnsi="Times New Roman"/>
          <w:sz w:val="24"/>
          <w:szCs w:val="24"/>
        </w:rPr>
        <w:t>In brief relationship marketing tactics when applied, they improve customer loyalty both in corporate and retail banking.</w:t>
      </w:r>
    </w:p>
    <w:p w:rsidR="00571DCF" w:rsidRPr="00571DCF" w:rsidRDefault="00571DCF" w:rsidP="00571DCF">
      <w:pPr>
        <w:spacing w:after="0" w:line="360" w:lineRule="auto"/>
        <w:jc w:val="both"/>
        <w:rPr>
          <w:rFonts w:ascii="Times New Roman" w:hAnsi="Times New Roman"/>
          <w:b/>
          <w:sz w:val="24"/>
          <w:szCs w:val="24"/>
        </w:rPr>
      </w:pPr>
    </w:p>
    <w:p w:rsidR="00571DCF" w:rsidRDefault="00571DCF" w:rsidP="00571DCF">
      <w:pPr>
        <w:widowControl w:val="0"/>
        <w:spacing w:after="0" w:line="480" w:lineRule="auto"/>
        <w:jc w:val="both"/>
        <w:rPr>
          <w:rFonts w:ascii="Times New Roman" w:hAnsi="Times New Roman"/>
          <w:sz w:val="24"/>
          <w:szCs w:val="24"/>
        </w:rPr>
      </w:pPr>
      <w:r w:rsidRPr="00571DCF">
        <w:rPr>
          <w:rFonts w:ascii="Times New Roman" w:hAnsi="Times New Roman"/>
          <w:sz w:val="24"/>
          <w:szCs w:val="24"/>
        </w:rPr>
        <w:t>Table 30 shows that Service quality is ranked as the most important relationship marketing tactics (RMT) (44.4%) in terms of its effectiveness, followed by brand image (33.3%), value offers (22.2%) and the least is price perception. These results suggest that service quality in terms of following on customers’ requests on timely</w:t>
      </w:r>
      <w:r w:rsidRPr="008A31AD">
        <w:rPr>
          <w:rFonts w:ascii="Times New Roman" w:hAnsi="Times New Roman"/>
          <w:sz w:val="24"/>
          <w:szCs w:val="24"/>
        </w:rPr>
        <w:t xml:space="preserve"> basis, willingness to help customers, responding to customers’ complaints, </w:t>
      </w:r>
      <w:r w:rsidRPr="008A31AD">
        <w:rPr>
          <w:rFonts w:ascii="Times New Roman" w:hAnsi="Times New Roman"/>
          <w:sz w:val="24"/>
          <w:szCs w:val="24"/>
        </w:rPr>
        <w:lastRenderedPageBreak/>
        <w:t>personalizing services to individuals, providing information on new products and as well as educating customers about charges/interest rates and charges is what attracts and keeps customers in service company such as banks.</w:t>
      </w:r>
    </w:p>
    <w:p w:rsidR="00A04B32" w:rsidRPr="008A31AD" w:rsidRDefault="00A04B32" w:rsidP="00571DCF">
      <w:pPr>
        <w:widowControl w:val="0"/>
        <w:spacing w:after="0" w:line="480" w:lineRule="auto"/>
        <w:jc w:val="both"/>
        <w:rPr>
          <w:rFonts w:ascii="Times New Roman" w:hAnsi="Times New Roman"/>
          <w:sz w:val="24"/>
          <w:szCs w:val="24"/>
        </w:rPr>
      </w:pPr>
    </w:p>
    <w:p w:rsidR="004A2422" w:rsidRPr="008A31AD" w:rsidRDefault="004A2422" w:rsidP="00A04B32">
      <w:pPr>
        <w:spacing w:after="0" w:line="360" w:lineRule="auto"/>
        <w:jc w:val="both"/>
        <w:outlineLvl w:val="0"/>
        <w:rPr>
          <w:rFonts w:ascii="Times New Roman" w:hAnsi="Times New Roman"/>
          <w:b/>
          <w:sz w:val="24"/>
          <w:szCs w:val="24"/>
        </w:rPr>
      </w:pPr>
      <w:bookmarkStart w:id="138" w:name="_Toc368237340"/>
      <w:r w:rsidRPr="008A31AD">
        <w:rPr>
          <w:rFonts w:ascii="Times New Roman" w:hAnsi="Times New Roman"/>
          <w:b/>
          <w:sz w:val="24"/>
          <w:szCs w:val="24"/>
        </w:rPr>
        <w:t>Table 30</w:t>
      </w:r>
      <w:r w:rsidR="002138AD">
        <w:rPr>
          <w:rFonts w:ascii="Times New Roman" w:hAnsi="Times New Roman"/>
          <w:b/>
          <w:sz w:val="24"/>
          <w:szCs w:val="24"/>
        </w:rPr>
        <w:t>:</w:t>
      </w:r>
      <w:r w:rsidRPr="008A31AD">
        <w:rPr>
          <w:rFonts w:ascii="Times New Roman" w:hAnsi="Times New Roman"/>
          <w:b/>
          <w:sz w:val="24"/>
          <w:szCs w:val="24"/>
        </w:rPr>
        <w:t xml:space="preserve"> Ranking of </w:t>
      </w:r>
      <w:r w:rsidR="00EB1551" w:rsidRPr="008A31AD">
        <w:rPr>
          <w:rFonts w:ascii="Times New Roman" w:hAnsi="Times New Roman"/>
          <w:b/>
          <w:sz w:val="24"/>
          <w:szCs w:val="24"/>
        </w:rPr>
        <w:t>Relationship Marketing Tactics in Order of the Importance/Effectiveness</w:t>
      </w:r>
      <w:bookmarkEnd w:id="138"/>
    </w:p>
    <w:tbl>
      <w:tblPr>
        <w:tblW w:w="81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94"/>
        <w:gridCol w:w="702"/>
        <w:gridCol w:w="780"/>
        <w:gridCol w:w="702"/>
        <w:gridCol w:w="936"/>
        <w:gridCol w:w="780"/>
        <w:gridCol w:w="858"/>
        <w:gridCol w:w="702"/>
        <w:gridCol w:w="858"/>
      </w:tblGrid>
      <w:tr w:rsidR="004A2422" w:rsidRPr="002138AD">
        <w:trPr>
          <w:cantSplit/>
          <w:trHeight w:val="800"/>
          <w:tblHeader/>
        </w:trPr>
        <w:tc>
          <w:tcPr>
            <w:tcW w:w="1794" w:type="dxa"/>
            <w:shd w:val="clear" w:color="auto" w:fill="FFFFFF"/>
            <w:tcMar>
              <w:top w:w="30" w:type="dxa"/>
              <w:left w:w="30" w:type="dxa"/>
              <w:bottom w:w="30" w:type="dxa"/>
              <w:right w:w="30" w:type="dxa"/>
            </w:tcMar>
          </w:tcPr>
          <w:p w:rsidR="004A2422" w:rsidRPr="002138AD" w:rsidRDefault="004A2422" w:rsidP="00CB3F10">
            <w:pPr>
              <w:spacing w:line="240" w:lineRule="auto"/>
              <w:rPr>
                <w:rFonts w:ascii="Times New Roman" w:hAnsi="Times New Roman"/>
                <w:sz w:val="20"/>
                <w:szCs w:val="20"/>
              </w:rPr>
            </w:pPr>
          </w:p>
        </w:tc>
        <w:tc>
          <w:tcPr>
            <w:tcW w:w="1482" w:type="dxa"/>
            <w:gridSpan w:val="2"/>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Most important</w:t>
            </w:r>
          </w:p>
        </w:tc>
        <w:tc>
          <w:tcPr>
            <w:tcW w:w="1638" w:type="dxa"/>
            <w:gridSpan w:val="2"/>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Second most important</w:t>
            </w:r>
          </w:p>
        </w:tc>
        <w:tc>
          <w:tcPr>
            <w:tcW w:w="1638" w:type="dxa"/>
            <w:gridSpan w:val="2"/>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Third most important</w:t>
            </w:r>
          </w:p>
        </w:tc>
        <w:tc>
          <w:tcPr>
            <w:tcW w:w="1560" w:type="dxa"/>
            <w:gridSpan w:val="2"/>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Least important</w:t>
            </w:r>
          </w:p>
        </w:tc>
      </w:tr>
      <w:tr w:rsidR="004A2422" w:rsidRPr="002138AD">
        <w:trPr>
          <w:cantSplit/>
          <w:trHeight w:val="1072"/>
          <w:tblHeader/>
        </w:trPr>
        <w:tc>
          <w:tcPr>
            <w:tcW w:w="1794" w:type="dxa"/>
            <w:shd w:val="clear" w:color="auto" w:fill="FFFFFF"/>
            <w:tcMar>
              <w:top w:w="30" w:type="dxa"/>
              <w:left w:w="30" w:type="dxa"/>
              <w:bottom w:w="30" w:type="dxa"/>
              <w:right w:w="30" w:type="dxa"/>
            </w:tcMar>
          </w:tcPr>
          <w:p w:rsidR="004A2422" w:rsidRPr="002138AD" w:rsidRDefault="004A2422" w:rsidP="00CB3F10">
            <w:pPr>
              <w:spacing w:line="240" w:lineRule="auto"/>
              <w:rPr>
                <w:rFonts w:ascii="Times New Roman" w:hAnsi="Times New Roman"/>
                <w:sz w:val="20"/>
                <w:szCs w:val="20"/>
              </w:rPr>
            </w:pPr>
            <w:r w:rsidRPr="002138AD">
              <w:rPr>
                <w:rFonts w:ascii="Times New Roman" w:hAnsi="Times New Roman"/>
                <w:sz w:val="20"/>
                <w:szCs w:val="20"/>
              </w:rPr>
              <w:t>Ranking of relationship Marketing tactics</w:t>
            </w:r>
          </w:p>
        </w:tc>
        <w:tc>
          <w:tcPr>
            <w:tcW w:w="702"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780"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Row N %</w:t>
            </w:r>
          </w:p>
        </w:tc>
        <w:tc>
          <w:tcPr>
            <w:tcW w:w="702"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936"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Row N %</w:t>
            </w:r>
          </w:p>
        </w:tc>
        <w:tc>
          <w:tcPr>
            <w:tcW w:w="780"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858"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Row N %</w:t>
            </w:r>
          </w:p>
        </w:tc>
        <w:tc>
          <w:tcPr>
            <w:tcW w:w="702"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Count</w:t>
            </w:r>
          </w:p>
        </w:tc>
        <w:tc>
          <w:tcPr>
            <w:tcW w:w="858" w:type="dxa"/>
            <w:shd w:val="clear" w:color="auto" w:fill="FFFFFF"/>
            <w:tcMar>
              <w:top w:w="30" w:type="dxa"/>
              <w:left w:w="30" w:type="dxa"/>
              <w:bottom w:w="30" w:type="dxa"/>
              <w:right w:w="30" w:type="dxa"/>
            </w:tcMar>
            <w:vAlign w:val="bottom"/>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Row N %</w:t>
            </w:r>
          </w:p>
        </w:tc>
      </w:tr>
      <w:tr w:rsidR="004A2422" w:rsidRPr="002138AD">
        <w:trPr>
          <w:cantSplit/>
          <w:trHeight w:val="1363"/>
          <w:tblHeader/>
        </w:trPr>
        <w:tc>
          <w:tcPr>
            <w:tcW w:w="1794" w:type="dxa"/>
            <w:shd w:val="clear" w:color="auto" w:fill="FFFFFF"/>
            <w:tcMar>
              <w:top w:w="30" w:type="dxa"/>
              <w:left w:w="30" w:type="dxa"/>
              <w:bottom w:w="30" w:type="dxa"/>
              <w:right w:w="30" w:type="dxa"/>
            </w:tcMar>
          </w:tcPr>
          <w:p w:rsidR="004A2422" w:rsidRPr="002138AD" w:rsidRDefault="004A2422" w:rsidP="00CB3F10">
            <w:pPr>
              <w:spacing w:line="240" w:lineRule="auto"/>
              <w:rPr>
                <w:rFonts w:ascii="Times New Roman" w:hAnsi="Times New Roman"/>
                <w:sz w:val="20"/>
                <w:szCs w:val="20"/>
              </w:rPr>
            </w:pPr>
            <w:r w:rsidRPr="002138AD">
              <w:rPr>
                <w:rFonts w:ascii="Times New Roman" w:hAnsi="Times New Roman"/>
                <w:sz w:val="20"/>
                <w:szCs w:val="20"/>
              </w:rPr>
              <w:t>Service quality encourage/motivate me to stay with the bank</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48</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44.4%</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12</w:t>
            </w:r>
          </w:p>
        </w:tc>
        <w:tc>
          <w:tcPr>
            <w:tcW w:w="936"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11.1%</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12</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11.1%</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6</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5.6%</w:t>
            </w:r>
          </w:p>
        </w:tc>
      </w:tr>
      <w:tr w:rsidR="004A2422" w:rsidRPr="002138AD">
        <w:trPr>
          <w:cantSplit/>
          <w:trHeight w:val="1346"/>
          <w:tblHeader/>
        </w:trPr>
        <w:tc>
          <w:tcPr>
            <w:tcW w:w="1794" w:type="dxa"/>
            <w:shd w:val="clear" w:color="auto" w:fill="FFFFFF"/>
            <w:tcMar>
              <w:top w:w="30" w:type="dxa"/>
              <w:left w:w="30" w:type="dxa"/>
              <w:bottom w:w="30" w:type="dxa"/>
              <w:right w:w="30" w:type="dxa"/>
            </w:tcMar>
          </w:tcPr>
          <w:p w:rsidR="004A2422" w:rsidRPr="002138AD" w:rsidRDefault="004A2422" w:rsidP="00CB3F10">
            <w:pPr>
              <w:spacing w:line="240" w:lineRule="auto"/>
              <w:rPr>
                <w:rFonts w:ascii="Times New Roman" w:hAnsi="Times New Roman"/>
                <w:sz w:val="20"/>
                <w:szCs w:val="20"/>
              </w:rPr>
            </w:pPr>
            <w:r w:rsidRPr="002138AD">
              <w:rPr>
                <w:rFonts w:ascii="Times New Roman" w:hAnsi="Times New Roman"/>
                <w:sz w:val="20"/>
                <w:szCs w:val="20"/>
              </w:rPr>
              <w:t>Price perception encourage/motivate me to stay with the bank</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0</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.0%</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54</w:t>
            </w:r>
          </w:p>
        </w:tc>
        <w:tc>
          <w:tcPr>
            <w:tcW w:w="936"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50.0%</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24</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22.2%</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18</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16.7%</w:t>
            </w:r>
          </w:p>
        </w:tc>
      </w:tr>
      <w:tr w:rsidR="004A2422" w:rsidRPr="002138AD">
        <w:trPr>
          <w:cantSplit/>
          <w:trHeight w:val="1363"/>
          <w:tblHeader/>
        </w:trPr>
        <w:tc>
          <w:tcPr>
            <w:tcW w:w="1794" w:type="dxa"/>
            <w:shd w:val="clear" w:color="auto" w:fill="FFFFFF"/>
            <w:tcMar>
              <w:top w:w="30" w:type="dxa"/>
              <w:left w:w="30" w:type="dxa"/>
              <w:bottom w:w="30" w:type="dxa"/>
              <w:right w:w="30" w:type="dxa"/>
            </w:tcMar>
          </w:tcPr>
          <w:p w:rsidR="004A2422" w:rsidRPr="002138AD" w:rsidRDefault="004A2422" w:rsidP="00CB3F10">
            <w:pPr>
              <w:spacing w:line="240" w:lineRule="auto"/>
              <w:rPr>
                <w:rFonts w:ascii="Times New Roman" w:hAnsi="Times New Roman"/>
                <w:sz w:val="20"/>
                <w:szCs w:val="20"/>
              </w:rPr>
            </w:pPr>
            <w:r w:rsidRPr="002138AD">
              <w:rPr>
                <w:rFonts w:ascii="Times New Roman" w:hAnsi="Times New Roman"/>
                <w:sz w:val="20"/>
                <w:szCs w:val="20"/>
              </w:rPr>
              <w:t>Brand Image encourage/motivate me to stay with the bank</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36</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33.3%</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6</w:t>
            </w:r>
          </w:p>
        </w:tc>
        <w:tc>
          <w:tcPr>
            <w:tcW w:w="936"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5.6%</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36</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33.3%</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18</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16.7%</w:t>
            </w:r>
          </w:p>
        </w:tc>
      </w:tr>
      <w:tr w:rsidR="004A2422" w:rsidRPr="002138AD">
        <w:trPr>
          <w:cantSplit/>
          <w:trHeight w:val="1363"/>
        </w:trPr>
        <w:tc>
          <w:tcPr>
            <w:tcW w:w="1794" w:type="dxa"/>
            <w:shd w:val="clear" w:color="auto" w:fill="FFFFFF"/>
            <w:tcMar>
              <w:top w:w="30" w:type="dxa"/>
              <w:left w:w="30" w:type="dxa"/>
              <w:bottom w:w="30" w:type="dxa"/>
              <w:right w:w="30" w:type="dxa"/>
            </w:tcMar>
          </w:tcPr>
          <w:p w:rsidR="004A2422" w:rsidRPr="002138AD" w:rsidRDefault="004A2422" w:rsidP="00CB3F10">
            <w:pPr>
              <w:spacing w:line="240" w:lineRule="auto"/>
              <w:rPr>
                <w:rFonts w:ascii="Times New Roman" w:hAnsi="Times New Roman"/>
                <w:sz w:val="20"/>
                <w:szCs w:val="20"/>
              </w:rPr>
            </w:pPr>
            <w:r w:rsidRPr="002138AD">
              <w:rPr>
                <w:rFonts w:ascii="Times New Roman" w:hAnsi="Times New Roman"/>
                <w:sz w:val="20"/>
                <w:szCs w:val="20"/>
              </w:rPr>
              <w:t>Value offers encourage/motivate me to stay with the bank</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24</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22.2%</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12</w:t>
            </w:r>
          </w:p>
        </w:tc>
        <w:tc>
          <w:tcPr>
            <w:tcW w:w="936"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11.1%</w:t>
            </w:r>
          </w:p>
        </w:tc>
        <w:tc>
          <w:tcPr>
            <w:tcW w:w="780"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24</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22.2%</w:t>
            </w:r>
          </w:p>
        </w:tc>
        <w:tc>
          <w:tcPr>
            <w:tcW w:w="702"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42</w:t>
            </w:r>
          </w:p>
        </w:tc>
        <w:tc>
          <w:tcPr>
            <w:tcW w:w="858" w:type="dxa"/>
            <w:shd w:val="clear" w:color="auto" w:fill="FFFFFF"/>
            <w:tcMar>
              <w:top w:w="30" w:type="dxa"/>
              <w:left w:w="30" w:type="dxa"/>
              <w:bottom w:w="30" w:type="dxa"/>
              <w:right w:w="30" w:type="dxa"/>
            </w:tcMar>
            <w:vAlign w:val="center"/>
          </w:tcPr>
          <w:p w:rsidR="004A2422" w:rsidRPr="002138AD" w:rsidRDefault="004A2422" w:rsidP="00CB3F10">
            <w:pPr>
              <w:spacing w:line="240" w:lineRule="auto"/>
              <w:jc w:val="center"/>
              <w:rPr>
                <w:rFonts w:ascii="Times New Roman" w:hAnsi="Times New Roman"/>
                <w:sz w:val="20"/>
                <w:szCs w:val="20"/>
              </w:rPr>
            </w:pPr>
            <w:r w:rsidRPr="002138AD">
              <w:rPr>
                <w:rFonts w:ascii="Times New Roman" w:hAnsi="Times New Roman"/>
                <w:sz w:val="20"/>
                <w:szCs w:val="20"/>
              </w:rPr>
              <w:t>38.9%</w:t>
            </w:r>
          </w:p>
        </w:tc>
      </w:tr>
    </w:tbl>
    <w:p w:rsidR="004A2422" w:rsidRDefault="004A2422" w:rsidP="00CB3F10">
      <w:pPr>
        <w:spacing w:line="240" w:lineRule="auto"/>
        <w:jc w:val="both"/>
        <w:rPr>
          <w:rFonts w:ascii="Times New Roman" w:hAnsi="Times New Roman"/>
          <w:b/>
          <w:sz w:val="24"/>
          <w:szCs w:val="24"/>
        </w:rPr>
      </w:pPr>
      <w:r w:rsidRPr="008A31AD">
        <w:rPr>
          <w:rFonts w:ascii="Times New Roman" w:hAnsi="Times New Roman"/>
          <w:b/>
          <w:sz w:val="24"/>
          <w:szCs w:val="24"/>
        </w:rPr>
        <w:t xml:space="preserve">Source: </w:t>
      </w:r>
      <w:r w:rsidRPr="00AA13DB">
        <w:rPr>
          <w:rFonts w:ascii="Times New Roman" w:hAnsi="Times New Roman"/>
          <w:sz w:val="24"/>
          <w:szCs w:val="24"/>
        </w:rPr>
        <w:t>Field data (2013)</w:t>
      </w:r>
    </w:p>
    <w:p w:rsidR="002138AD" w:rsidRPr="008A31AD" w:rsidRDefault="002138AD" w:rsidP="00CB3F10">
      <w:pPr>
        <w:spacing w:line="240" w:lineRule="auto"/>
        <w:jc w:val="both"/>
        <w:rPr>
          <w:rFonts w:ascii="Times New Roman" w:hAnsi="Times New Roman"/>
          <w:b/>
          <w:sz w:val="24"/>
          <w:szCs w:val="24"/>
        </w:rPr>
      </w:pPr>
    </w:p>
    <w:p w:rsidR="004A2422" w:rsidRPr="008A31AD" w:rsidRDefault="00AA13DB" w:rsidP="00AA13DB">
      <w:pPr>
        <w:widowControl w:val="0"/>
        <w:spacing w:after="0" w:line="480" w:lineRule="auto"/>
        <w:jc w:val="both"/>
        <w:outlineLvl w:val="0"/>
        <w:rPr>
          <w:rFonts w:ascii="Times New Roman" w:hAnsi="Times New Roman"/>
          <w:b/>
          <w:sz w:val="24"/>
          <w:szCs w:val="24"/>
        </w:rPr>
      </w:pPr>
      <w:bookmarkStart w:id="139" w:name="_Toc368237341"/>
      <w:r>
        <w:rPr>
          <w:rFonts w:ascii="Times New Roman" w:hAnsi="Times New Roman"/>
          <w:b/>
          <w:sz w:val="24"/>
          <w:szCs w:val="24"/>
        </w:rPr>
        <w:t>4.4 Other I</w:t>
      </w:r>
      <w:r w:rsidR="004A2422" w:rsidRPr="008A31AD">
        <w:rPr>
          <w:rFonts w:ascii="Times New Roman" w:hAnsi="Times New Roman"/>
          <w:b/>
          <w:sz w:val="24"/>
          <w:szCs w:val="24"/>
        </w:rPr>
        <w:t>ssues</w:t>
      </w:r>
      <w:bookmarkEnd w:id="139"/>
    </w:p>
    <w:p w:rsidR="004A2422" w:rsidRDefault="004A2422" w:rsidP="002138A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interview with selected customers focused on the relationship of marketing tactics. Several interesting issues emerged.</w:t>
      </w:r>
      <w:r w:rsidR="002138AD">
        <w:rPr>
          <w:rFonts w:ascii="Times New Roman" w:hAnsi="Times New Roman"/>
          <w:sz w:val="24"/>
          <w:szCs w:val="24"/>
        </w:rPr>
        <w:t xml:space="preserve"> </w:t>
      </w:r>
      <w:r w:rsidRPr="008A31AD">
        <w:rPr>
          <w:rFonts w:ascii="Times New Roman" w:hAnsi="Times New Roman"/>
          <w:sz w:val="24"/>
          <w:szCs w:val="24"/>
        </w:rPr>
        <w:t xml:space="preserve">First, customers indicated that the banks </w:t>
      </w:r>
      <w:r w:rsidRPr="008A31AD">
        <w:rPr>
          <w:rFonts w:ascii="Times New Roman" w:hAnsi="Times New Roman"/>
          <w:sz w:val="24"/>
          <w:szCs w:val="24"/>
        </w:rPr>
        <w:lastRenderedPageBreak/>
        <w:t xml:space="preserve">they patronize are used mostly for deposit and withdraw services. Some customers have been using the same bank either as a matter of following tradition in the family or because they are forced to have their account with certain bank by their employers. So they only use one particular bank and this was true for NMB bank customers. So the relationship marketing factors may not apply to the choice of the banks. </w:t>
      </w:r>
    </w:p>
    <w:p w:rsidR="002138AD" w:rsidRPr="002138AD" w:rsidRDefault="002138AD" w:rsidP="002138AD">
      <w:pPr>
        <w:widowControl w:val="0"/>
        <w:spacing w:after="0" w:line="480" w:lineRule="auto"/>
        <w:jc w:val="both"/>
        <w:rPr>
          <w:rFonts w:ascii="Times New Roman" w:hAnsi="Times New Roman"/>
        </w:rPr>
      </w:pPr>
    </w:p>
    <w:p w:rsidR="004A2422" w:rsidRDefault="004A2422" w:rsidP="002138AD">
      <w:pPr>
        <w:widowControl w:val="0"/>
        <w:spacing w:after="0" w:line="480" w:lineRule="auto"/>
        <w:jc w:val="both"/>
        <w:rPr>
          <w:rFonts w:ascii="Times New Roman" w:hAnsi="Times New Roman"/>
          <w:sz w:val="24"/>
          <w:szCs w:val="24"/>
        </w:rPr>
      </w:pPr>
      <w:r w:rsidRPr="008A31AD">
        <w:rPr>
          <w:rFonts w:ascii="Times New Roman" w:hAnsi="Times New Roman"/>
          <w:sz w:val="24"/>
          <w:szCs w:val="24"/>
        </w:rPr>
        <w:t>Furthermore, customers indicated that they stay with certain banks because they have a good reputation and well respected in the community. Nevertheless some customers indicated that several banks are persuading them to switch using several tactics such as introducing new services, reducing their interest rates providing written materials about their services and some promoting to act on customers request with 48 hours. Other respondents (customers) especially the self employed responded that they have either switched to other  banks because of their  attractive and exciting promotions  or offers incentives such as free bank statement, free calendars and cheque books to encourage them to stay.</w:t>
      </w:r>
    </w:p>
    <w:p w:rsidR="002138AD" w:rsidRPr="002138AD" w:rsidRDefault="002138AD" w:rsidP="002138AD">
      <w:pPr>
        <w:widowControl w:val="0"/>
        <w:spacing w:after="0" w:line="480" w:lineRule="auto"/>
        <w:jc w:val="both"/>
        <w:rPr>
          <w:rFonts w:ascii="Times New Roman" w:hAnsi="Times New Roman"/>
          <w:sz w:val="20"/>
          <w:szCs w:val="20"/>
        </w:rPr>
      </w:pPr>
    </w:p>
    <w:p w:rsidR="004A2422" w:rsidRPr="008A31AD" w:rsidRDefault="004A2422" w:rsidP="002138AD">
      <w:pPr>
        <w:widowControl w:val="0"/>
        <w:spacing w:after="0" w:line="480" w:lineRule="auto"/>
        <w:jc w:val="both"/>
        <w:rPr>
          <w:rFonts w:ascii="Times New Roman" w:hAnsi="Times New Roman"/>
          <w:sz w:val="24"/>
          <w:szCs w:val="24"/>
        </w:rPr>
      </w:pPr>
      <w:r w:rsidRPr="008A31AD">
        <w:rPr>
          <w:rFonts w:ascii="Times New Roman" w:hAnsi="Times New Roman"/>
          <w:sz w:val="24"/>
          <w:szCs w:val="24"/>
        </w:rPr>
        <w:t>Interviewees also indicated that all the banks in Geita district are telling their clients that they offer them good customer service but really these are mere tricks and in fact there are no serious innovative loyalty programs to influence them to stay loyal to certain   banks.  Their concerns were that most of these relationship marketing tactics are easily understood by ordinary people and they do not have as much effect as they intended to.</w:t>
      </w:r>
    </w:p>
    <w:p w:rsidR="004A2422" w:rsidRPr="008A31AD" w:rsidRDefault="004A2422" w:rsidP="00A04B32">
      <w:pPr>
        <w:widowControl w:val="0"/>
        <w:spacing w:after="0" w:line="480" w:lineRule="auto"/>
        <w:jc w:val="center"/>
        <w:outlineLvl w:val="0"/>
        <w:rPr>
          <w:rFonts w:ascii="Times New Roman" w:hAnsi="Times New Roman"/>
          <w:b/>
          <w:sz w:val="24"/>
          <w:szCs w:val="24"/>
        </w:rPr>
      </w:pPr>
      <w:r w:rsidRPr="008A31AD">
        <w:rPr>
          <w:rFonts w:ascii="Times New Roman" w:hAnsi="Times New Roman"/>
          <w:b/>
          <w:sz w:val="24"/>
          <w:szCs w:val="24"/>
        </w:rPr>
        <w:br w:type="page"/>
      </w:r>
      <w:bookmarkStart w:id="140" w:name="_Toc303527768"/>
      <w:bookmarkStart w:id="141" w:name="_Toc368237342"/>
      <w:r w:rsidRPr="008A31AD">
        <w:rPr>
          <w:rFonts w:ascii="Times New Roman" w:hAnsi="Times New Roman"/>
          <w:b/>
          <w:sz w:val="24"/>
          <w:szCs w:val="24"/>
        </w:rPr>
        <w:lastRenderedPageBreak/>
        <w:t>CHAPTER FIVE</w:t>
      </w:r>
      <w:bookmarkEnd w:id="140"/>
      <w:bookmarkEnd w:id="141"/>
    </w:p>
    <w:p w:rsidR="004A2422" w:rsidRPr="008A31AD" w:rsidRDefault="005D780C" w:rsidP="00CE242D">
      <w:pPr>
        <w:widowControl w:val="0"/>
        <w:spacing w:after="0" w:line="480" w:lineRule="auto"/>
        <w:jc w:val="center"/>
        <w:outlineLvl w:val="1"/>
        <w:rPr>
          <w:rFonts w:ascii="Times New Roman" w:hAnsi="Times New Roman"/>
          <w:b/>
          <w:sz w:val="24"/>
          <w:szCs w:val="24"/>
        </w:rPr>
      </w:pPr>
      <w:bookmarkStart w:id="142" w:name="_Toc303527769"/>
      <w:bookmarkStart w:id="143" w:name="_Toc368237343"/>
      <w:r>
        <w:rPr>
          <w:rFonts w:ascii="Times New Roman" w:hAnsi="Times New Roman"/>
          <w:b/>
          <w:sz w:val="24"/>
          <w:szCs w:val="24"/>
        </w:rPr>
        <w:t xml:space="preserve">5.0 </w:t>
      </w:r>
      <w:r w:rsidR="004A2422" w:rsidRPr="008A31AD">
        <w:rPr>
          <w:rFonts w:ascii="Times New Roman" w:hAnsi="Times New Roman"/>
          <w:b/>
          <w:sz w:val="24"/>
          <w:szCs w:val="24"/>
        </w:rPr>
        <w:t>SUMMARY, CONCLUSION AND RECOMMENDATIONS</w:t>
      </w:r>
      <w:bookmarkEnd w:id="142"/>
      <w:bookmarkEnd w:id="143"/>
    </w:p>
    <w:p w:rsidR="004A2422" w:rsidRPr="008A31AD" w:rsidRDefault="004A2422" w:rsidP="00CE242D">
      <w:pPr>
        <w:widowControl w:val="0"/>
        <w:spacing w:after="0" w:line="480" w:lineRule="auto"/>
        <w:jc w:val="both"/>
        <w:outlineLvl w:val="2"/>
        <w:rPr>
          <w:rFonts w:ascii="Times New Roman" w:hAnsi="Times New Roman"/>
          <w:b/>
          <w:sz w:val="24"/>
          <w:szCs w:val="24"/>
        </w:rPr>
      </w:pPr>
      <w:bookmarkStart w:id="144" w:name="_Toc303527770"/>
      <w:bookmarkStart w:id="145" w:name="_Toc368237344"/>
      <w:r w:rsidRPr="008A31AD">
        <w:rPr>
          <w:rFonts w:ascii="Times New Roman" w:hAnsi="Times New Roman"/>
          <w:b/>
          <w:sz w:val="24"/>
          <w:szCs w:val="24"/>
        </w:rPr>
        <w:t>5.1 Introduction</w:t>
      </w:r>
      <w:bookmarkEnd w:id="144"/>
      <w:bookmarkEnd w:id="145"/>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This chapter presents the summary of the research findings as well as conclusions on each research objective as given in chapter 4. </w:t>
      </w:r>
      <w:r>
        <w:rPr>
          <w:rFonts w:ascii="Times New Roman" w:hAnsi="Times New Roman"/>
          <w:sz w:val="24"/>
          <w:szCs w:val="24"/>
        </w:rPr>
        <w:t xml:space="preserve">The chapter presents implications of the results for the policy makers, for the industry and for academicians in terms of theory development. </w:t>
      </w:r>
      <w:r w:rsidRPr="008A31AD">
        <w:rPr>
          <w:rFonts w:ascii="Times New Roman" w:hAnsi="Times New Roman"/>
          <w:sz w:val="24"/>
          <w:szCs w:val="24"/>
        </w:rPr>
        <w:t>Conclusions are also drawn on the findings presented in the chapter. The chapter make conclusion in the field of study to contribute to the body of knowledge of custo</w:t>
      </w:r>
      <w:r>
        <w:rPr>
          <w:rFonts w:ascii="Times New Roman" w:hAnsi="Times New Roman"/>
          <w:sz w:val="24"/>
          <w:szCs w:val="24"/>
        </w:rPr>
        <w:t>mer satisfaction in</w:t>
      </w:r>
      <w:r w:rsidRPr="008A31AD">
        <w:rPr>
          <w:rFonts w:ascii="Times New Roman" w:hAnsi="Times New Roman"/>
          <w:sz w:val="24"/>
          <w:szCs w:val="24"/>
        </w:rPr>
        <w:t xml:space="preserve"> </w:t>
      </w:r>
      <w:r>
        <w:rPr>
          <w:rFonts w:ascii="Times New Roman" w:hAnsi="Times New Roman"/>
          <w:sz w:val="24"/>
          <w:szCs w:val="24"/>
        </w:rPr>
        <w:t>the service industry</w:t>
      </w:r>
      <w:r w:rsidRPr="008A31AD">
        <w:rPr>
          <w:rFonts w:ascii="Times New Roman" w:hAnsi="Times New Roman"/>
          <w:sz w:val="24"/>
          <w:szCs w:val="24"/>
        </w:rPr>
        <w:t xml:space="preserve">. The chapter further presents recommendations to commercial banks (CRDB, NBC and NMB) based on the views of the respondents (bank customers) on the research findings. </w:t>
      </w:r>
    </w:p>
    <w:p w:rsidR="00D6104E" w:rsidRPr="00CE242D" w:rsidRDefault="00D6104E" w:rsidP="00CE242D">
      <w:pPr>
        <w:widowControl w:val="0"/>
        <w:spacing w:after="0" w:line="480" w:lineRule="auto"/>
        <w:jc w:val="both"/>
        <w:rPr>
          <w:rFonts w:ascii="Times New Roman" w:hAnsi="Times New Roman"/>
          <w:sz w:val="16"/>
          <w:szCs w:val="16"/>
        </w:rPr>
      </w:pPr>
    </w:p>
    <w:p w:rsidR="004A2422" w:rsidRPr="008A31AD" w:rsidRDefault="00E02E3D" w:rsidP="00A04B32">
      <w:pPr>
        <w:widowControl w:val="0"/>
        <w:spacing w:after="0" w:line="480" w:lineRule="auto"/>
        <w:jc w:val="both"/>
        <w:outlineLvl w:val="0"/>
        <w:rPr>
          <w:rFonts w:ascii="Times New Roman" w:hAnsi="Times New Roman"/>
          <w:b/>
          <w:sz w:val="24"/>
          <w:szCs w:val="24"/>
        </w:rPr>
      </w:pPr>
      <w:bookmarkStart w:id="146" w:name="_Toc368237345"/>
      <w:r>
        <w:rPr>
          <w:rFonts w:ascii="Times New Roman" w:hAnsi="Times New Roman"/>
          <w:b/>
          <w:sz w:val="24"/>
          <w:szCs w:val="24"/>
        </w:rPr>
        <w:t>5.2</w:t>
      </w:r>
      <w:r w:rsidR="004A2422">
        <w:rPr>
          <w:rFonts w:ascii="Times New Roman" w:hAnsi="Times New Roman"/>
          <w:b/>
          <w:sz w:val="24"/>
          <w:szCs w:val="24"/>
        </w:rPr>
        <w:t xml:space="preserve"> Summary </w:t>
      </w:r>
      <w:r w:rsidR="00D6104E">
        <w:rPr>
          <w:rFonts w:ascii="Times New Roman" w:hAnsi="Times New Roman"/>
          <w:b/>
          <w:sz w:val="24"/>
          <w:szCs w:val="24"/>
        </w:rPr>
        <w:t>of Findings</w:t>
      </w:r>
      <w:bookmarkEnd w:id="146"/>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This research had three objectives. Next is summary and conclusion on each objective.</w:t>
      </w:r>
    </w:p>
    <w:p w:rsidR="00A04B32" w:rsidRPr="008A31AD" w:rsidRDefault="00A04B32" w:rsidP="00CE242D">
      <w:pPr>
        <w:widowControl w:val="0"/>
        <w:spacing w:after="0" w:line="480" w:lineRule="auto"/>
        <w:jc w:val="both"/>
        <w:rPr>
          <w:rFonts w:ascii="Times New Roman" w:hAnsi="Times New Roman"/>
          <w:sz w:val="24"/>
          <w:szCs w:val="24"/>
        </w:rPr>
      </w:pPr>
    </w:p>
    <w:p w:rsidR="00D6104E" w:rsidRDefault="000E48CF" w:rsidP="00A04B32">
      <w:pPr>
        <w:widowControl w:val="0"/>
        <w:spacing w:after="0" w:line="480" w:lineRule="auto"/>
        <w:jc w:val="both"/>
        <w:outlineLvl w:val="0"/>
        <w:rPr>
          <w:rFonts w:ascii="Times New Roman" w:hAnsi="Times New Roman"/>
          <w:b/>
          <w:sz w:val="24"/>
          <w:szCs w:val="24"/>
        </w:rPr>
      </w:pPr>
      <w:bookmarkStart w:id="147" w:name="_Toc368237346"/>
      <w:r>
        <w:rPr>
          <w:rFonts w:ascii="Times New Roman" w:hAnsi="Times New Roman"/>
          <w:b/>
          <w:sz w:val="24"/>
          <w:szCs w:val="24"/>
        </w:rPr>
        <w:t>5.2.1 Research O</w:t>
      </w:r>
      <w:r w:rsidR="00A04B32">
        <w:rPr>
          <w:rFonts w:ascii="Times New Roman" w:hAnsi="Times New Roman"/>
          <w:b/>
          <w:sz w:val="24"/>
          <w:szCs w:val="24"/>
        </w:rPr>
        <w:t>bjective 1</w:t>
      </w:r>
      <w:bookmarkEnd w:id="147"/>
    </w:p>
    <w:p w:rsidR="004A2422" w:rsidRPr="008A31AD" w:rsidRDefault="004A2422" w:rsidP="00A04B32">
      <w:pPr>
        <w:widowControl w:val="0"/>
        <w:spacing w:after="0" w:line="480" w:lineRule="auto"/>
        <w:jc w:val="both"/>
        <w:rPr>
          <w:rFonts w:ascii="Times New Roman" w:hAnsi="Times New Roman"/>
          <w:b/>
          <w:sz w:val="24"/>
          <w:szCs w:val="24"/>
        </w:rPr>
      </w:pPr>
      <w:r w:rsidRPr="00D6104E">
        <w:rPr>
          <w:rFonts w:ascii="Times New Roman" w:hAnsi="Times New Roman"/>
          <w:sz w:val="24"/>
          <w:szCs w:val="24"/>
        </w:rPr>
        <w:t>To determine relationship marketing practices used in commercial banks in Geita district.</w:t>
      </w:r>
    </w:p>
    <w:p w:rsidR="00D6104E" w:rsidRPr="00CE242D" w:rsidRDefault="00D6104E" w:rsidP="00CE242D">
      <w:pPr>
        <w:widowControl w:val="0"/>
        <w:spacing w:after="0" w:line="480" w:lineRule="auto"/>
        <w:jc w:val="both"/>
        <w:rPr>
          <w:rFonts w:ascii="Times New Roman" w:hAnsi="Times New Roman"/>
          <w:sz w:val="16"/>
          <w:szCs w:val="16"/>
        </w:rPr>
      </w:pPr>
    </w:p>
    <w:p w:rsidR="00D6104E"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 research findings indicated that retail banks in Geita district use four main relationship marketing tactics to improve customer loyalty. These include service quality, price perception value offers and brand image.</w:t>
      </w:r>
      <w:r w:rsidR="00D6104E">
        <w:rPr>
          <w:rFonts w:ascii="Times New Roman" w:hAnsi="Times New Roman"/>
          <w:sz w:val="24"/>
          <w:szCs w:val="24"/>
        </w:rPr>
        <w:t xml:space="preserve"> </w:t>
      </w:r>
      <w:r w:rsidRPr="008A31AD">
        <w:rPr>
          <w:rFonts w:ascii="Times New Roman" w:hAnsi="Times New Roman"/>
          <w:sz w:val="24"/>
          <w:szCs w:val="24"/>
        </w:rPr>
        <w:t xml:space="preserve">Offering a high quality services is considered to be visible way to create customer trust and satisfaction to want to stay with a bank. Bank customers are satisfied with the service quality they </w:t>
      </w:r>
      <w:r w:rsidRPr="008A31AD">
        <w:rPr>
          <w:rFonts w:ascii="Times New Roman" w:hAnsi="Times New Roman"/>
          <w:sz w:val="24"/>
          <w:szCs w:val="24"/>
        </w:rPr>
        <w:lastRenderedPageBreak/>
        <w:t>are getting from bank with satisfaction level of over 85%. They appreciated the way employees were quick to handle their complaints, attending to their requests, and providing information on timely manner.</w:t>
      </w:r>
    </w:p>
    <w:p w:rsidR="00D6104E" w:rsidRDefault="00D6104E" w:rsidP="00CE242D">
      <w:pPr>
        <w:widowControl w:val="0"/>
        <w:spacing w:after="0" w:line="480" w:lineRule="auto"/>
        <w:jc w:val="both"/>
        <w:rPr>
          <w:rFonts w:ascii="Times New Roman" w:hAnsi="Times New Roman"/>
          <w:sz w:val="24"/>
          <w:szCs w:val="24"/>
        </w:rPr>
      </w:pPr>
    </w:p>
    <w:p w:rsidR="004A2422" w:rsidRPr="008A31AD" w:rsidRDefault="004A2422" w:rsidP="00CE242D">
      <w:pPr>
        <w:widowControl w:val="0"/>
        <w:spacing w:before="24" w:after="0" w:line="480" w:lineRule="auto"/>
        <w:jc w:val="both"/>
        <w:rPr>
          <w:rFonts w:ascii="Times New Roman" w:hAnsi="Times New Roman"/>
          <w:color w:val="000000"/>
          <w:sz w:val="24"/>
          <w:szCs w:val="24"/>
        </w:rPr>
      </w:pPr>
      <w:r w:rsidRPr="008A31AD">
        <w:rPr>
          <w:rFonts w:ascii="Times New Roman" w:hAnsi="Times New Roman"/>
          <w:sz w:val="24"/>
          <w:szCs w:val="24"/>
        </w:rPr>
        <w:t xml:space="preserve">However, the banks’ management thought that their service quality was not as high as customers perceived them with satisfaction level of 54% to 74.0%.  Management stressed that the banks offer limited personalized services to individual </w:t>
      </w:r>
      <w:r w:rsidRPr="008A31AD">
        <w:rPr>
          <w:rFonts w:ascii="Times New Roman" w:hAnsi="Times New Roman"/>
          <w:color w:val="000000"/>
          <w:sz w:val="24"/>
          <w:szCs w:val="24"/>
        </w:rPr>
        <w:t>customers because of their small nature of transaction. In conclusion, this relationship marketing tactic though is one way of differentiating one bank from another; it received the less attention from management.</w:t>
      </w:r>
    </w:p>
    <w:p w:rsidR="004A2422" w:rsidRDefault="004A2422" w:rsidP="00CE242D">
      <w:pPr>
        <w:widowControl w:val="0"/>
        <w:autoSpaceDE w:val="0"/>
        <w:autoSpaceDN w:val="0"/>
        <w:adjustRightInd w:val="0"/>
        <w:spacing w:before="24" w:after="0" w:line="480" w:lineRule="auto"/>
        <w:jc w:val="both"/>
        <w:rPr>
          <w:rFonts w:ascii="Times New Roman" w:hAnsi="Times New Roman"/>
          <w:b/>
          <w:sz w:val="24"/>
          <w:szCs w:val="24"/>
        </w:rPr>
      </w:pPr>
    </w:p>
    <w:p w:rsidR="00D6104E" w:rsidRDefault="00A04B32" w:rsidP="00A04B32">
      <w:pPr>
        <w:widowControl w:val="0"/>
        <w:autoSpaceDE w:val="0"/>
        <w:autoSpaceDN w:val="0"/>
        <w:adjustRightInd w:val="0"/>
        <w:spacing w:before="24" w:after="0" w:line="480" w:lineRule="auto"/>
        <w:jc w:val="both"/>
        <w:outlineLvl w:val="0"/>
        <w:rPr>
          <w:rFonts w:ascii="Times New Roman" w:hAnsi="Times New Roman"/>
          <w:b/>
          <w:sz w:val="24"/>
          <w:szCs w:val="24"/>
        </w:rPr>
      </w:pPr>
      <w:bookmarkStart w:id="148" w:name="_Toc368237347"/>
      <w:r>
        <w:rPr>
          <w:rFonts w:ascii="Times New Roman" w:hAnsi="Times New Roman"/>
          <w:b/>
          <w:sz w:val="24"/>
          <w:szCs w:val="24"/>
        </w:rPr>
        <w:t xml:space="preserve">5.2.1 </w:t>
      </w:r>
      <w:r w:rsidR="00D6104E">
        <w:rPr>
          <w:rFonts w:ascii="Times New Roman" w:hAnsi="Times New Roman"/>
          <w:b/>
          <w:sz w:val="24"/>
          <w:szCs w:val="24"/>
        </w:rPr>
        <w:t xml:space="preserve">Research </w:t>
      </w:r>
      <w:r w:rsidR="000E48CF">
        <w:rPr>
          <w:rFonts w:ascii="Times New Roman" w:hAnsi="Times New Roman"/>
          <w:b/>
          <w:sz w:val="24"/>
          <w:szCs w:val="24"/>
        </w:rPr>
        <w:t>O</w:t>
      </w:r>
      <w:r w:rsidR="00D6104E">
        <w:rPr>
          <w:rFonts w:ascii="Times New Roman" w:hAnsi="Times New Roman"/>
          <w:b/>
          <w:sz w:val="24"/>
          <w:szCs w:val="24"/>
        </w:rPr>
        <w:t>bjective 2</w:t>
      </w:r>
      <w:bookmarkEnd w:id="148"/>
    </w:p>
    <w:p w:rsidR="004A2422" w:rsidRDefault="004A2422" w:rsidP="00A04B32">
      <w:pPr>
        <w:widowControl w:val="0"/>
        <w:autoSpaceDE w:val="0"/>
        <w:autoSpaceDN w:val="0"/>
        <w:adjustRightInd w:val="0"/>
        <w:spacing w:before="24" w:after="0" w:line="480" w:lineRule="auto"/>
        <w:jc w:val="both"/>
        <w:rPr>
          <w:rFonts w:ascii="Times New Roman" w:hAnsi="Times New Roman"/>
          <w:sz w:val="24"/>
          <w:szCs w:val="24"/>
        </w:rPr>
      </w:pPr>
      <w:r w:rsidRPr="00D6104E">
        <w:rPr>
          <w:rFonts w:ascii="Times New Roman" w:hAnsi="Times New Roman"/>
          <w:sz w:val="24"/>
          <w:szCs w:val="24"/>
        </w:rPr>
        <w:t>To analyze how the relationship marketing tactics (practices) impact customer loyalty to banks in Geita district.</w:t>
      </w:r>
    </w:p>
    <w:p w:rsidR="00CE242D" w:rsidRPr="00D6104E" w:rsidRDefault="00CE242D" w:rsidP="00CE242D">
      <w:pPr>
        <w:widowControl w:val="0"/>
        <w:autoSpaceDE w:val="0"/>
        <w:autoSpaceDN w:val="0"/>
        <w:adjustRightInd w:val="0"/>
        <w:spacing w:before="24" w:after="0" w:line="480" w:lineRule="auto"/>
        <w:ind w:left="720"/>
        <w:jc w:val="both"/>
        <w:rPr>
          <w:rFonts w:ascii="Times New Roman" w:hAnsi="Times New Roman"/>
          <w:sz w:val="24"/>
          <w:szCs w:val="24"/>
        </w:rPr>
      </w:pPr>
    </w:p>
    <w:p w:rsidR="00D6104E" w:rsidRDefault="004A2422" w:rsidP="00CE242D">
      <w:pPr>
        <w:widowControl w:val="0"/>
        <w:spacing w:before="24" w:after="0" w:line="480" w:lineRule="auto"/>
        <w:jc w:val="both"/>
        <w:rPr>
          <w:rFonts w:ascii="Times New Roman" w:hAnsi="Times New Roman"/>
          <w:sz w:val="24"/>
          <w:szCs w:val="24"/>
        </w:rPr>
      </w:pPr>
      <w:r w:rsidRPr="008A31AD">
        <w:rPr>
          <w:rFonts w:ascii="Times New Roman" w:hAnsi="Times New Roman"/>
          <w:color w:val="000000"/>
          <w:sz w:val="24"/>
          <w:szCs w:val="24"/>
        </w:rPr>
        <w:t>The research findings revealed that relationship marketing tactics overall are having impact on customers loyalty. The management has noticed the increase in low income customers and retention of high net worth customers.</w:t>
      </w:r>
      <w:r w:rsidR="00D6104E">
        <w:rPr>
          <w:rFonts w:ascii="Times New Roman" w:hAnsi="Times New Roman"/>
          <w:color w:val="000000"/>
          <w:sz w:val="24"/>
          <w:szCs w:val="24"/>
        </w:rPr>
        <w:t xml:space="preserve"> </w:t>
      </w:r>
      <w:r w:rsidRPr="008A31AD">
        <w:rPr>
          <w:rFonts w:ascii="Times New Roman" w:hAnsi="Times New Roman"/>
          <w:color w:val="000000"/>
          <w:sz w:val="24"/>
          <w:szCs w:val="24"/>
        </w:rPr>
        <w:t xml:space="preserve">Most new customers were found to be those who were attracted by new bank offers and others were stimulated to stay with the banks because of good perception of the brand image in the community. In addition, safety and credibility of the banks increased their trust and enhanced their tendency to stay with the same bank. </w:t>
      </w:r>
      <w:r w:rsidRPr="008A31AD">
        <w:rPr>
          <w:rFonts w:ascii="Times New Roman" w:hAnsi="Times New Roman"/>
          <w:sz w:val="24"/>
          <w:szCs w:val="24"/>
        </w:rPr>
        <w:t xml:space="preserve">Next, the research revealed that promotional value offers and loyalty programs were considered by customers to be some of the reasons for staying loyal to the banks as most customers had high </w:t>
      </w:r>
      <w:r w:rsidRPr="008A31AD">
        <w:rPr>
          <w:rFonts w:ascii="Times New Roman" w:hAnsi="Times New Roman"/>
          <w:sz w:val="24"/>
          <w:szCs w:val="24"/>
        </w:rPr>
        <w:lastRenderedPageBreak/>
        <w:t xml:space="preserve">satisfaction level on value offers. The customers appreciated perceived benefits and these perceived benefits were noted to increase their trust with the bank and this enhanced their propensity to stay loyal to banks. </w:t>
      </w:r>
    </w:p>
    <w:p w:rsidR="00D6104E" w:rsidRPr="00CE242D" w:rsidRDefault="00D6104E" w:rsidP="00CE242D">
      <w:pPr>
        <w:widowControl w:val="0"/>
        <w:spacing w:after="0" w:line="480" w:lineRule="auto"/>
        <w:jc w:val="both"/>
        <w:rPr>
          <w:rFonts w:ascii="Times New Roman" w:hAnsi="Times New Roman"/>
          <w:sz w:val="16"/>
          <w:szCs w:val="16"/>
        </w:rPr>
      </w:pPr>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However, management perceived attractive promotion to be enhancing customer loyalty but less so by loyalty programs which banks are not currently running. Therefore banks ought to concern themselves with customers’ point of view and add complimentary/ supplementary services to the core product to increase its attractiveness. In banking sector it is essential to offer something of value to customers in the service interaction process such as gifts or free bank statement in order to improve customers’ satisfaction which enhances customer loyalty.</w:t>
      </w:r>
    </w:p>
    <w:p w:rsidR="00D6104E" w:rsidRPr="008A31AD" w:rsidRDefault="00D6104E" w:rsidP="00CE242D">
      <w:pPr>
        <w:widowControl w:val="0"/>
        <w:spacing w:after="0" w:line="480" w:lineRule="auto"/>
        <w:jc w:val="both"/>
        <w:rPr>
          <w:rFonts w:ascii="Times New Roman" w:hAnsi="Times New Roman"/>
          <w:sz w:val="24"/>
          <w:szCs w:val="24"/>
        </w:rPr>
      </w:pPr>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The research also indicated that brand image was most effective relationship marketing tactics in enticing customers to stay loyal to their banks. Most customers were lured to stay because of the banks social responsibility (100.0%) and banks image (100.0%). However,  bank management only perceived  banks’ reputation as the most important relationship marketing tactics in keeping customers loyal (87.1%)  and other brand image factors of social responsibility and enhancement  of corporate image were viewed to have a mirror less puling effect.</w:t>
      </w:r>
    </w:p>
    <w:p w:rsidR="00D6104E" w:rsidRPr="00CE242D" w:rsidRDefault="00D6104E" w:rsidP="00CE242D">
      <w:pPr>
        <w:widowControl w:val="0"/>
        <w:spacing w:after="0" w:line="480" w:lineRule="auto"/>
        <w:jc w:val="both"/>
        <w:rPr>
          <w:rFonts w:ascii="Times New Roman" w:hAnsi="Times New Roman"/>
          <w:sz w:val="16"/>
          <w:szCs w:val="16"/>
        </w:rPr>
      </w:pPr>
    </w:p>
    <w:p w:rsidR="004A2422" w:rsidRPr="008A31AD"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Finally, the research findings indicated that, customers perceived banks’ interest rates/ charge to be fair and reasonable and were communicated to them both in formal ways such as bank brochures as well as through word of mouth communication. Customers did switch to other banks due to high perceived price fairness but the percentage of indecision was high (32.3 to 38.7%). They perceived </w:t>
      </w:r>
      <w:r w:rsidRPr="008A31AD">
        <w:rPr>
          <w:rFonts w:ascii="Times New Roman" w:hAnsi="Times New Roman"/>
          <w:sz w:val="24"/>
          <w:szCs w:val="24"/>
        </w:rPr>
        <w:lastRenderedPageBreak/>
        <w:t>that banks in Tanzania offer more or less the same interest rates/ and charges and only a limited number of customers have special (lower) rates/charges but it did not apply to most customers. However, they emphasized that if a customer perceived price fairness i.e.  (low charges/rates) they would be willing to conduct business with a bank much longer.</w:t>
      </w:r>
      <w:r w:rsidR="00CE242D">
        <w:rPr>
          <w:rFonts w:ascii="Times New Roman" w:hAnsi="Times New Roman"/>
          <w:sz w:val="24"/>
          <w:szCs w:val="24"/>
        </w:rPr>
        <w:t xml:space="preserve"> </w:t>
      </w:r>
      <w:r w:rsidRPr="008A31AD">
        <w:rPr>
          <w:rFonts w:ascii="Times New Roman" w:hAnsi="Times New Roman"/>
          <w:sz w:val="24"/>
          <w:szCs w:val="24"/>
        </w:rPr>
        <w:t>It can be concluded from the results of this research that, there are mixed views of the impact of relationship marketing on customer loyalty between customers and bank management.</w:t>
      </w:r>
    </w:p>
    <w:p w:rsidR="004A2422" w:rsidRPr="008A31AD" w:rsidRDefault="004A2422" w:rsidP="00A04B32">
      <w:pPr>
        <w:widowControl w:val="0"/>
        <w:spacing w:after="0" w:line="480" w:lineRule="auto"/>
        <w:jc w:val="both"/>
        <w:rPr>
          <w:rFonts w:ascii="Times New Roman" w:hAnsi="Times New Roman"/>
          <w:sz w:val="24"/>
          <w:szCs w:val="24"/>
        </w:rPr>
      </w:pPr>
    </w:p>
    <w:p w:rsidR="00D6104E" w:rsidRDefault="00A04B32" w:rsidP="00A04B32">
      <w:pPr>
        <w:widowControl w:val="0"/>
        <w:spacing w:after="0" w:line="480" w:lineRule="auto"/>
        <w:jc w:val="both"/>
        <w:rPr>
          <w:rFonts w:ascii="Times New Roman" w:hAnsi="Times New Roman"/>
          <w:b/>
          <w:color w:val="000000"/>
          <w:sz w:val="24"/>
          <w:szCs w:val="24"/>
        </w:rPr>
      </w:pPr>
      <w:r>
        <w:rPr>
          <w:rFonts w:ascii="Times New Roman" w:hAnsi="Times New Roman"/>
          <w:b/>
          <w:sz w:val="24"/>
          <w:szCs w:val="24"/>
        </w:rPr>
        <w:t xml:space="preserve">5.2.2 </w:t>
      </w:r>
      <w:r w:rsidR="00D6104E">
        <w:rPr>
          <w:rFonts w:ascii="Times New Roman" w:hAnsi="Times New Roman"/>
          <w:b/>
          <w:color w:val="000000"/>
          <w:sz w:val="24"/>
          <w:szCs w:val="24"/>
        </w:rPr>
        <w:t>Research objective 3</w:t>
      </w:r>
    </w:p>
    <w:p w:rsidR="004A2422" w:rsidRDefault="004A2422" w:rsidP="00A04B32">
      <w:pPr>
        <w:widowControl w:val="0"/>
        <w:spacing w:after="0" w:line="480" w:lineRule="auto"/>
        <w:jc w:val="both"/>
        <w:rPr>
          <w:rFonts w:ascii="Times New Roman" w:hAnsi="Times New Roman"/>
          <w:color w:val="000000"/>
          <w:sz w:val="24"/>
          <w:szCs w:val="24"/>
        </w:rPr>
      </w:pPr>
      <w:r w:rsidRPr="00D6104E">
        <w:rPr>
          <w:rFonts w:ascii="Times New Roman" w:hAnsi="Times New Roman"/>
          <w:color w:val="000000"/>
          <w:sz w:val="24"/>
          <w:szCs w:val="24"/>
        </w:rPr>
        <w:t>To determine the most effective relationship marketing tactics on customer loyalty in commercial banks in Geita district.</w:t>
      </w:r>
    </w:p>
    <w:p w:rsidR="00CE242D" w:rsidRPr="00D6104E" w:rsidRDefault="00CE242D" w:rsidP="00A04B32">
      <w:pPr>
        <w:widowControl w:val="0"/>
        <w:spacing w:after="0" w:line="480" w:lineRule="auto"/>
        <w:ind w:left="720"/>
        <w:jc w:val="both"/>
        <w:rPr>
          <w:rFonts w:ascii="Times New Roman" w:hAnsi="Times New Roman"/>
          <w:color w:val="000000"/>
          <w:sz w:val="24"/>
          <w:szCs w:val="24"/>
        </w:rPr>
      </w:pPr>
    </w:p>
    <w:p w:rsidR="004A2422" w:rsidRDefault="004A2422" w:rsidP="00A04B32">
      <w:pPr>
        <w:widowControl w:val="0"/>
        <w:spacing w:before="50" w:after="0" w:line="480" w:lineRule="auto"/>
        <w:jc w:val="both"/>
        <w:rPr>
          <w:rFonts w:ascii="Times New Roman" w:hAnsi="Times New Roman"/>
          <w:sz w:val="24"/>
          <w:szCs w:val="24"/>
        </w:rPr>
      </w:pPr>
      <w:r w:rsidRPr="008A31AD">
        <w:rPr>
          <w:rFonts w:ascii="Times New Roman" w:hAnsi="Times New Roman"/>
          <w:color w:val="000000"/>
          <w:sz w:val="24"/>
          <w:szCs w:val="24"/>
        </w:rPr>
        <w:t>The research findings indicated that of the four relationship marketing tactics, services quality was rated higher,   followed by brand image, value offers, promotion offers and price perception.</w:t>
      </w:r>
      <w:r w:rsidR="00D6104E">
        <w:rPr>
          <w:rFonts w:ascii="Times New Roman" w:hAnsi="Times New Roman"/>
          <w:color w:val="000000"/>
          <w:sz w:val="24"/>
          <w:szCs w:val="24"/>
        </w:rPr>
        <w:t xml:space="preserve"> </w:t>
      </w:r>
      <w:r w:rsidRPr="008A31AD">
        <w:rPr>
          <w:rFonts w:ascii="Times New Roman" w:hAnsi="Times New Roman"/>
          <w:sz w:val="24"/>
          <w:szCs w:val="24"/>
        </w:rPr>
        <w:t>Service quality still remains a differentiation factor banks can use to gain competitive advantage in the market place and use it to meet customers’ needs better. This will become the pulling factor of customers to the bank.</w:t>
      </w:r>
    </w:p>
    <w:p w:rsidR="00D6104E" w:rsidRPr="008A31AD" w:rsidRDefault="00D6104E" w:rsidP="00A04B32">
      <w:pPr>
        <w:widowControl w:val="0"/>
        <w:spacing w:before="50" w:after="0" w:line="480" w:lineRule="auto"/>
        <w:jc w:val="both"/>
        <w:rPr>
          <w:rFonts w:ascii="Times New Roman" w:hAnsi="Times New Roman"/>
          <w:sz w:val="24"/>
          <w:szCs w:val="24"/>
        </w:rPr>
      </w:pPr>
    </w:p>
    <w:p w:rsidR="004A2422" w:rsidRDefault="004A2422" w:rsidP="00A04B32">
      <w:pPr>
        <w:widowControl w:val="0"/>
        <w:spacing w:before="50" w:after="0" w:line="480" w:lineRule="auto"/>
        <w:jc w:val="both"/>
        <w:rPr>
          <w:rFonts w:ascii="Times New Roman" w:hAnsi="Times New Roman"/>
          <w:sz w:val="24"/>
          <w:szCs w:val="24"/>
        </w:rPr>
      </w:pPr>
      <w:r w:rsidRPr="008A31AD">
        <w:rPr>
          <w:rFonts w:ascii="Times New Roman" w:hAnsi="Times New Roman"/>
          <w:sz w:val="24"/>
          <w:szCs w:val="24"/>
        </w:rPr>
        <w:t>These findings are in agreement with previous research findings by Zeithanul, Bitner and Gremler (2009), Raza and Rehman (2012) and Koi-Akrofi (2013) who showed that services quality is not only a key success in competitive service markets, but also it is perceived by customers as an influencer of customer satisfaction and enhances the bank’s ability to build long- term relationship with its customers.</w:t>
      </w:r>
    </w:p>
    <w:p w:rsidR="00CE242D"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 xml:space="preserve"> In conclusion, this study has shown that there is a relationship among different relationship marketing tactics and customer loyalty in retail/ commercial banking sector in Geita district. That is, relationship marketing (RM) tactics have an effect on customer loyalty in banking industry even in developing countries such as Tanzania although the perception of level of effectiveness of each RM tactics was mixed between customers and management.  </w:t>
      </w:r>
    </w:p>
    <w:p w:rsidR="00CE242D" w:rsidRPr="00CE242D" w:rsidRDefault="00CE242D" w:rsidP="00CE242D">
      <w:pPr>
        <w:widowControl w:val="0"/>
        <w:spacing w:after="0" w:line="480" w:lineRule="auto"/>
        <w:jc w:val="both"/>
        <w:rPr>
          <w:rFonts w:ascii="Times New Roman" w:hAnsi="Times New Roman"/>
          <w:sz w:val="16"/>
          <w:szCs w:val="16"/>
        </w:rPr>
      </w:pPr>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This study confirms that there is a positive relationship between the relationship marketing tactics (services quality, brand image, value offers and price fairness) and customer satisfaction. However, service quality and enhancement of bank image had the greatest effect on customer loyalty in commercial banks in Geita district. The study also suggests the methodology used in this research was rigorous and suitable for examining the effect of relationship marketing tactic on customer loyalty in Geita district, Tanzania.</w:t>
      </w:r>
    </w:p>
    <w:p w:rsidR="004A2422" w:rsidRPr="00CE242D" w:rsidRDefault="004A2422" w:rsidP="00CE242D">
      <w:pPr>
        <w:widowControl w:val="0"/>
        <w:spacing w:after="0" w:line="480" w:lineRule="auto"/>
        <w:jc w:val="both"/>
        <w:rPr>
          <w:rFonts w:ascii="Times New Roman" w:hAnsi="Times New Roman"/>
          <w:sz w:val="16"/>
          <w:szCs w:val="16"/>
        </w:rPr>
      </w:pPr>
    </w:p>
    <w:p w:rsidR="004A2422" w:rsidRDefault="00E02E3D" w:rsidP="004679BF">
      <w:pPr>
        <w:widowControl w:val="0"/>
        <w:spacing w:after="0" w:line="480" w:lineRule="auto"/>
        <w:jc w:val="both"/>
        <w:outlineLvl w:val="0"/>
        <w:rPr>
          <w:rFonts w:ascii="Times New Roman" w:hAnsi="Times New Roman"/>
          <w:b/>
          <w:sz w:val="24"/>
          <w:szCs w:val="24"/>
        </w:rPr>
      </w:pPr>
      <w:bookmarkStart w:id="149" w:name="_Toc368237348"/>
      <w:r>
        <w:rPr>
          <w:rFonts w:ascii="Times New Roman" w:hAnsi="Times New Roman"/>
          <w:b/>
          <w:sz w:val="24"/>
          <w:szCs w:val="24"/>
        </w:rPr>
        <w:t>5.3</w:t>
      </w:r>
      <w:r w:rsidR="004A2422">
        <w:rPr>
          <w:rFonts w:ascii="Times New Roman" w:hAnsi="Times New Roman"/>
          <w:b/>
          <w:sz w:val="24"/>
          <w:szCs w:val="24"/>
        </w:rPr>
        <w:t xml:space="preserve"> </w:t>
      </w:r>
      <w:r w:rsidR="004A2422" w:rsidRPr="00AE4D0E">
        <w:rPr>
          <w:rFonts w:ascii="Times New Roman" w:hAnsi="Times New Roman"/>
          <w:b/>
          <w:sz w:val="24"/>
          <w:szCs w:val="24"/>
        </w:rPr>
        <w:t xml:space="preserve">Implications </w:t>
      </w:r>
      <w:r w:rsidR="00D6104E">
        <w:rPr>
          <w:rFonts w:ascii="Times New Roman" w:hAnsi="Times New Roman"/>
          <w:b/>
          <w:sz w:val="24"/>
          <w:szCs w:val="24"/>
        </w:rPr>
        <w:t>of the Results f</w:t>
      </w:r>
      <w:r w:rsidR="00D6104E" w:rsidRPr="00AE4D0E">
        <w:rPr>
          <w:rFonts w:ascii="Times New Roman" w:hAnsi="Times New Roman"/>
          <w:b/>
          <w:sz w:val="24"/>
          <w:szCs w:val="24"/>
        </w:rPr>
        <w:t xml:space="preserve">or </w:t>
      </w:r>
      <w:r w:rsidR="00D6104E">
        <w:rPr>
          <w:rFonts w:ascii="Times New Roman" w:hAnsi="Times New Roman"/>
          <w:b/>
          <w:sz w:val="24"/>
          <w:szCs w:val="24"/>
        </w:rPr>
        <w:t>Policy Makers, f</w:t>
      </w:r>
      <w:r w:rsidR="00D6104E" w:rsidRPr="00AE4D0E">
        <w:rPr>
          <w:rFonts w:ascii="Times New Roman" w:hAnsi="Times New Roman"/>
          <w:b/>
          <w:sz w:val="24"/>
          <w:szCs w:val="24"/>
        </w:rPr>
        <w:t xml:space="preserve">or </w:t>
      </w:r>
      <w:r w:rsidR="00D6104E">
        <w:rPr>
          <w:rFonts w:ascii="Times New Roman" w:hAnsi="Times New Roman"/>
          <w:b/>
          <w:sz w:val="24"/>
          <w:szCs w:val="24"/>
        </w:rPr>
        <w:t>Industry and f</w:t>
      </w:r>
      <w:r w:rsidR="00D6104E" w:rsidRPr="00AE4D0E">
        <w:rPr>
          <w:rFonts w:ascii="Times New Roman" w:hAnsi="Times New Roman"/>
          <w:b/>
          <w:sz w:val="24"/>
          <w:szCs w:val="24"/>
        </w:rPr>
        <w:t xml:space="preserve">or </w:t>
      </w:r>
      <w:r w:rsidR="0029104B">
        <w:rPr>
          <w:rFonts w:ascii="Times New Roman" w:hAnsi="Times New Roman"/>
          <w:b/>
          <w:sz w:val="24"/>
          <w:szCs w:val="24"/>
        </w:rPr>
        <w:t>Academics in T</w:t>
      </w:r>
      <w:r w:rsidR="00D6104E" w:rsidRPr="00AE4D0E">
        <w:rPr>
          <w:rFonts w:ascii="Times New Roman" w:hAnsi="Times New Roman"/>
          <w:b/>
          <w:sz w:val="24"/>
          <w:szCs w:val="24"/>
        </w:rPr>
        <w:t>erms</w:t>
      </w:r>
      <w:r w:rsidR="00D6104E">
        <w:rPr>
          <w:rFonts w:ascii="Times New Roman" w:hAnsi="Times New Roman"/>
          <w:b/>
          <w:sz w:val="24"/>
          <w:szCs w:val="24"/>
        </w:rPr>
        <w:t xml:space="preserve"> </w:t>
      </w:r>
      <w:r w:rsidR="00CE242D">
        <w:rPr>
          <w:rFonts w:ascii="Times New Roman" w:hAnsi="Times New Roman"/>
          <w:b/>
          <w:sz w:val="24"/>
          <w:szCs w:val="24"/>
        </w:rPr>
        <w:t>o</w:t>
      </w:r>
      <w:r w:rsidR="00D6104E" w:rsidRPr="00AE4D0E">
        <w:rPr>
          <w:rFonts w:ascii="Times New Roman" w:hAnsi="Times New Roman"/>
          <w:b/>
          <w:sz w:val="24"/>
          <w:szCs w:val="24"/>
        </w:rPr>
        <w:t>f Theory Development</w:t>
      </w:r>
      <w:bookmarkEnd w:id="149"/>
    </w:p>
    <w:p w:rsidR="004A2422" w:rsidRPr="00D6104E" w:rsidRDefault="00D6104E" w:rsidP="004679BF">
      <w:pPr>
        <w:widowControl w:val="0"/>
        <w:spacing w:after="0" w:line="480" w:lineRule="auto"/>
        <w:jc w:val="both"/>
        <w:outlineLvl w:val="0"/>
        <w:rPr>
          <w:rFonts w:ascii="Times New Roman" w:hAnsi="Times New Roman"/>
          <w:b/>
          <w:sz w:val="24"/>
          <w:szCs w:val="24"/>
        </w:rPr>
      </w:pPr>
      <w:bookmarkStart w:id="150" w:name="_Toc368237349"/>
      <w:r w:rsidRPr="00D6104E">
        <w:rPr>
          <w:rFonts w:ascii="Times New Roman" w:hAnsi="Times New Roman"/>
          <w:b/>
          <w:sz w:val="24"/>
          <w:szCs w:val="24"/>
        </w:rPr>
        <w:t>5.3.1 Implication</w:t>
      </w:r>
      <w:r w:rsidR="004A2422" w:rsidRPr="00D6104E">
        <w:rPr>
          <w:rFonts w:ascii="Times New Roman" w:hAnsi="Times New Roman"/>
          <w:b/>
          <w:sz w:val="24"/>
          <w:szCs w:val="24"/>
        </w:rPr>
        <w:t xml:space="preserve"> </w:t>
      </w:r>
      <w:r w:rsidRPr="00D6104E">
        <w:rPr>
          <w:rFonts w:ascii="Times New Roman" w:hAnsi="Times New Roman"/>
          <w:b/>
          <w:sz w:val="24"/>
          <w:szCs w:val="24"/>
        </w:rPr>
        <w:t>of the Study for Academicians</w:t>
      </w:r>
      <w:bookmarkEnd w:id="150"/>
    </w:p>
    <w:p w:rsidR="004A2422" w:rsidRDefault="004A2422" w:rsidP="00CE242D">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findings from this study will be useful to academicians for several reasons. Firstly, the research has developed a theoretical framework to clarify the understanding of the issues involved in relationship marketing and customer loyalty. It will identify key relationship marketing tactics and their impact on customer loyalty in the banking sector. It will also form a basis for further research. Secondly, the study will add to the body of knowledge concerning the attitude and views of customers about relationship marketing tactics. Thirdly, not much research appears </w:t>
      </w:r>
      <w:r>
        <w:rPr>
          <w:rFonts w:ascii="Times New Roman" w:hAnsi="Times New Roman"/>
          <w:sz w:val="24"/>
          <w:szCs w:val="24"/>
        </w:rPr>
        <w:lastRenderedPageBreak/>
        <w:t>to have been done on customer relationship marketing tactics in Tanzania. Consequently, this study will bridge the gap in literature.</w:t>
      </w:r>
    </w:p>
    <w:p w:rsidR="00D6104E" w:rsidRPr="00CE242D" w:rsidRDefault="00D6104E" w:rsidP="00CE242D">
      <w:pPr>
        <w:widowControl w:val="0"/>
        <w:autoSpaceDE w:val="0"/>
        <w:autoSpaceDN w:val="0"/>
        <w:adjustRightInd w:val="0"/>
        <w:spacing w:after="0" w:line="480" w:lineRule="auto"/>
        <w:jc w:val="both"/>
        <w:rPr>
          <w:rFonts w:ascii="Times New Roman" w:hAnsi="Times New Roman"/>
          <w:sz w:val="16"/>
          <w:szCs w:val="16"/>
        </w:rPr>
      </w:pPr>
    </w:p>
    <w:p w:rsidR="004A2422" w:rsidRPr="00D6104E" w:rsidRDefault="00D6104E" w:rsidP="004679BF">
      <w:pPr>
        <w:widowControl w:val="0"/>
        <w:spacing w:after="0" w:line="480" w:lineRule="auto"/>
        <w:jc w:val="both"/>
        <w:outlineLvl w:val="0"/>
        <w:rPr>
          <w:rFonts w:ascii="Times New Roman" w:hAnsi="Times New Roman"/>
          <w:b/>
          <w:sz w:val="24"/>
          <w:szCs w:val="24"/>
        </w:rPr>
      </w:pPr>
      <w:r w:rsidRPr="00D6104E">
        <w:rPr>
          <w:rFonts w:ascii="Times New Roman" w:hAnsi="Times New Roman"/>
          <w:b/>
          <w:sz w:val="24"/>
          <w:szCs w:val="24"/>
        </w:rPr>
        <w:t xml:space="preserve">   </w:t>
      </w:r>
      <w:bookmarkStart w:id="151" w:name="_Toc368237350"/>
      <w:r w:rsidRPr="00D6104E">
        <w:rPr>
          <w:rFonts w:ascii="Times New Roman" w:hAnsi="Times New Roman"/>
          <w:b/>
          <w:sz w:val="24"/>
          <w:szCs w:val="24"/>
        </w:rPr>
        <w:t xml:space="preserve">5.4.2    </w:t>
      </w:r>
      <w:r w:rsidR="004A2422" w:rsidRPr="00D6104E">
        <w:rPr>
          <w:rFonts w:ascii="Times New Roman" w:hAnsi="Times New Roman"/>
          <w:b/>
          <w:sz w:val="24"/>
          <w:szCs w:val="24"/>
        </w:rPr>
        <w:t xml:space="preserve">Implication </w:t>
      </w:r>
      <w:r>
        <w:rPr>
          <w:rFonts w:ascii="Times New Roman" w:hAnsi="Times New Roman"/>
          <w:b/>
          <w:sz w:val="24"/>
          <w:szCs w:val="24"/>
        </w:rPr>
        <w:t>of the Study f</w:t>
      </w:r>
      <w:r w:rsidRPr="00D6104E">
        <w:rPr>
          <w:rFonts w:ascii="Times New Roman" w:hAnsi="Times New Roman"/>
          <w:b/>
          <w:sz w:val="24"/>
          <w:szCs w:val="24"/>
        </w:rPr>
        <w:t>or Policy Makers</w:t>
      </w:r>
      <w:bookmarkEnd w:id="151"/>
    </w:p>
    <w:p w:rsidR="004A2422" w:rsidRDefault="004A2422" w:rsidP="00CE242D">
      <w:pPr>
        <w:widowControl w:val="0"/>
        <w:spacing w:after="0" w:line="480" w:lineRule="auto"/>
        <w:jc w:val="both"/>
        <w:rPr>
          <w:rFonts w:ascii="Times New Roman" w:hAnsi="Times New Roman"/>
          <w:sz w:val="24"/>
          <w:szCs w:val="24"/>
        </w:rPr>
      </w:pPr>
      <w:r>
        <w:rPr>
          <w:rFonts w:ascii="Times New Roman" w:hAnsi="Times New Roman"/>
          <w:sz w:val="24"/>
          <w:szCs w:val="24"/>
        </w:rPr>
        <w:t>The findings from this study will be useful to the government and other policy makers to build an efficient, effective and a stable banking industry in Tanzania that will support both the needs of the real economy and the socio-economic objectives of the country. The findings will also assist the policy makers to formulate an appropriate legal and regulatory framework for the banking industry in the country.</w:t>
      </w:r>
    </w:p>
    <w:p w:rsidR="00D6104E" w:rsidRDefault="00D6104E" w:rsidP="00CE242D">
      <w:pPr>
        <w:widowControl w:val="0"/>
        <w:spacing w:after="0" w:line="480" w:lineRule="auto"/>
        <w:jc w:val="both"/>
        <w:rPr>
          <w:rFonts w:ascii="Times New Roman" w:hAnsi="Times New Roman"/>
          <w:sz w:val="24"/>
          <w:szCs w:val="24"/>
        </w:rPr>
      </w:pPr>
    </w:p>
    <w:p w:rsidR="004A2422" w:rsidRPr="00D6104E" w:rsidRDefault="00D6104E" w:rsidP="004679BF">
      <w:pPr>
        <w:widowControl w:val="0"/>
        <w:spacing w:after="0" w:line="480" w:lineRule="auto"/>
        <w:jc w:val="both"/>
        <w:outlineLvl w:val="0"/>
        <w:rPr>
          <w:rFonts w:ascii="Times New Roman" w:hAnsi="Times New Roman"/>
          <w:b/>
          <w:sz w:val="24"/>
          <w:szCs w:val="24"/>
        </w:rPr>
      </w:pPr>
      <w:bookmarkStart w:id="152" w:name="_Toc368237351"/>
      <w:r w:rsidRPr="00D6104E">
        <w:rPr>
          <w:rFonts w:ascii="Times New Roman" w:hAnsi="Times New Roman"/>
          <w:b/>
          <w:sz w:val="24"/>
          <w:szCs w:val="24"/>
        </w:rPr>
        <w:t xml:space="preserve">5.3.3     </w:t>
      </w:r>
      <w:r w:rsidR="004A2422" w:rsidRPr="00D6104E">
        <w:rPr>
          <w:rFonts w:ascii="Times New Roman" w:hAnsi="Times New Roman"/>
          <w:b/>
          <w:sz w:val="24"/>
          <w:szCs w:val="24"/>
        </w:rPr>
        <w:t xml:space="preserve">Implication </w:t>
      </w:r>
      <w:r>
        <w:rPr>
          <w:rFonts w:ascii="Times New Roman" w:hAnsi="Times New Roman"/>
          <w:b/>
          <w:sz w:val="24"/>
          <w:szCs w:val="24"/>
        </w:rPr>
        <w:t>of t</w:t>
      </w:r>
      <w:r w:rsidRPr="00D6104E">
        <w:rPr>
          <w:rFonts w:ascii="Times New Roman" w:hAnsi="Times New Roman"/>
          <w:b/>
          <w:sz w:val="24"/>
          <w:szCs w:val="24"/>
        </w:rPr>
        <w:t xml:space="preserve">he Study </w:t>
      </w:r>
      <w:r w:rsidR="004679BF">
        <w:rPr>
          <w:rFonts w:ascii="Times New Roman" w:hAnsi="Times New Roman"/>
          <w:b/>
          <w:sz w:val="24"/>
          <w:szCs w:val="24"/>
        </w:rPr>
        <w:t xml:space="preserve">for </w:t>
      </w:r>
      <w:r w:rsidR="004679BF" w:rsidRPr="00D6104E">
        <w:rPr>
          <w:rFonts w:ascii="Times New Roman" w:hAnsi="Times New Roman"/>
          <w:b/>
          <w:sz w:val="24"/>
          <w:szCs w:val="24"/>
        </w:rPr>
        <w:t>Banking</w:t>
      </w:r>
      <w:r w:rsidRPr="00D6104E">
        <w:rPr>
          <w:rFonts w:ascii="Times New Roman" w:hAnsi="Times New Roman"/>
          <w:b/>
          <w:sz w:val="24"/>
          <w:szCs w:val="24"/>
        </w:rPr>
        <w:t xml:space="preserve"> Industry</w:t>
      </w:r>
      <w:bookmarkEnd w:id="152"/>
    </w:p>
    <w:p w:rsidR="004A2422" w:rsidRDefault="004A2422" w:rsidP="00CE242D">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The findings from this study will be useful to the banking industry and other service providers in several ways. First, relationship marketing tactics offers firms an opportunity to build loyal customers to differentiate themselves and create a competitive advantage in the markets. With such an understanding, banks can develop appropriate strategies to stay in existence. Secondly, the study will provide practical guidance and suggestions to managers in the banking sector and other service providers on how to improve customer retention and loyalty relating to customer retention and loyalty as well as give suggestions on possible ways of gaining competitive advantage through relationship marketing within banking sector in Tanzania. </w:t>
      </w:r>
    </w:p>
    <w:p w:rsidR="004A2422" w:rsidRPr="00CE242D" w:rsidRDefault="004A2422" w:rsidP="00CE242D">
      <w:pPr>
        <w:widowControl w:val="0"/>
        <w:spacing w:after="0" w:line="480" w:lineRule="auto"/>
        <w:jc w:val="both"/>
        <w:rPr>
          <w:rFonts w:ascii="Times New Roman" w:hAnsi="Times New Roman"/>
          <w:b/>
          <w:sz w:val="16"/>
          <w:szCs w:val="16"/>
        </w:rPr>
      </w:pPr>
      <w:r>
        <w:rPr>
          <w:rFonts w:ascii="Times New Roman" w:hAnsi="Times New Roman"/>
          <w:b/>
          <w:sz w:val="24"/>
          <w:szCs w:val="24"/>
        </w:rPr>
        <w:t xml:space="preserve"> </w:t>
      </w:r>
    </w:p>
    <w:p w:rsidR="004A2422" w:rsidRDefault="00E02E3D" w:rsidP="004679BF">
      <w:pPr>
        <w:widowControl w:val="0"/>
        <w:spacing w:after="0" w:line="480" w:lineRule="auto"/>
        <w:jc w:val="both"/>
        <w:outlineLvl w:val="0"/>
        <w:rPr>
          <w:rFonts w:ascii="Times New Roman" w:hAnsi="Times New Roman"/>
          <w:b/>
          <w:sz w:val="24"/>
          <w:szCs w:val="24"/>
        </w:rPr>
      </w:pPr>
      <w:bookmarkStart w:id="153" w:name="_Toc368237352"/>
      <w:r>
        <w:rPr>
          <w:rFonts w:ascii="Times New Roman" w:hAnsi="Times New Roman"/>
          <w:b/>
          <w:sz w:val="24"/>
          <w:szCs w:val="24"/>
        </w:rPr>
        <w:t>5.4</w:t>
      </w:r>
      <w:r w:rsidR="004A2422">
        <w:rPr>
          <w:rFonts w:ascii="Times New Roman" w:hAnsi="Times New Roman"/>
          <w:b/>
          <w:sz w:val="24"/>
          <w:szCs w:val="24"/>
        </w:rPr>
        <w:t xml:space="preserve"> Conclusions</w:t>
      </w:r>
      <w:bookmarkEnd w:id="153"/>
    </w:p>
    <w:p w:rsidR="004A2422" w:rsidRDefault="004A2422" w:rsidP="00CE242D">
      <w:pPr>
        <w:widowControl w:val="0"/>
        <w:spacing w:after="0" w:line="480" w:lineRule="auto"/>
        <w:jc w:val="both"/>
        <w:rPr>
          <w:rFonts w:ascii="Times New Roman" w:hAnsi="Times New Roman"/>
          <w:sz w:val="24"/>
          <w:szCs w:val="24"/>
        </w:rPr>
      </w:pPr>
      <w:r w:rsidRPr="001A7E5B">
        <w:rPr>
          <w:rFonts w:ascii="Times New Roman" w:hAnsi="Times New Roman"/>
          <w:sz w:val="24"/>
          <w:szCs w:val="24"/>
        </w:rPr>
        <w:t>The study empirically examined the effect of relationship marketing tactics on customer’s loyalty in commercial banks in Geita district, Tanzania.</w:t>
      </w:r>
      <w:r>
        <w:rPr>
          <w:rFonts w:ascii="Times New Roman" w:hAnsi="Times New Roman"/>
          <w:sz w:val="24"/>
          <w:szCs w:val="24"/>
        </w:rPr>
        <w:t xml:space="preserve"> </w:t>
      </w:r>
      <w:r w:rsidRPr="001A7E5B">
        <w:rPr>
          <w:rFonts w:ascii="Times New Roman" w:hAnsi="Times New Roman"/>
          <w:sz w:val="24"/>
          <w:szCs w:val="24"/>
        </w:rPr>
        <w:t xml:space="preserve">Four relationship </w:t>
      </w:r>
      <w:r w:rsidRPr="001A7E5B">
        <w:rPr>
          <w:rFonts w:ascii="Times New Roman" w:hAnsi="Times New Roman"/>
          <w:sz w:val="24"/>
          <w:szCs w:val="24"/>
        </w:rPr>
        <w:lastRenderedPageBreak/>
        <w:t>marketing tactics</w:t>
      </w:r>
      <w:r>
        <w:rPr>
          <w:rFonts w:ascii="Times New Roman" w:hAnsi="Times New Roman"/>
          <w:sz w:val="24"/>
          <w:szCs w:val="24"/>
        </w:rPr>
        <w:t>/constructs</w:t>
      </w:r>
      <w:r w:rsidRPr="001A7E5B">
        <w:rPr>
          <w:rFonts w:ascii="Times New Roman" w:hAnsi="Times New Roman"/>
          <w:sz w:val="24"/>
          <w:szCs w:val="24"/>
        </w:rPr>
        <w:t xml:space="preserve"> (service quality, brand image, value offers and price fairness</w:t>
      </w:r>
      <w:r>
        <w:rPr>
          <w:rFonts w:ascii="Times New Roman" w:hAnsi="Times New Roman"/>
          <w:sz w:val="24"/>
          <w:szCs w:val="24"/>
        </w:rPr>
        <w:t>)</w:t>
      </w:r>
      <w:r w:rsidRPr="001A7E5B">
        <w:rPr>
          <w:rFonts w:ascii="Times New Roman" w:hAnsi="Times New Roman"/>
          <w:sz w:val="24"/>
          <w:szCs w:val="24"/>
        </w:rPr>
        <w:t xml:space="preserve"> were employe</w:t>
      </w:r>
      <w:r>
        <w:rPr>
          <w:rFonts w:ascii="Times New Roman" w:hAnsi="Times New Roman"/>
          <w:sz w:val="24"/>
          <w:szCs w:val="24"/>
        </w:rPr>
        <w:t>d to measure customer loyalty which is the dependent variable. The study revealed that there was a positive relationship between the RM tactics and customer loyalty in commercial banks in Geita district implying that the higher the level of service quality by the banks, the greater the level of loyalty the customers have to their banks. Thus, it can be concluded that investment on RM pays off because it has a positive effect on customer loyalty.</w:t>
      </w:r>
    </w:p>
    <w:p w:rsidR="00CE242D" w:rsidRPr="00543AB0" w:rsidRDefault="00CE242D" w:rsidP="00CE242D">
      <w:pPr>
        <w:widowControl w:val="0"/>
        <w:spacing w:after="0" w:line="480" w:lineRule="auto"/>
        <w:jc w:val="both"/>
        <w:rPr>
          <w:rFonts w:ascii="Times New Roman" w:hAnsi="Times New Roman"/>
          <w:sz w:val="16"/>
          <w:szCs w:val="16"/>
        </w:rPr>
      </w:pPr>
    </w:p>
    <w:p w:rsidR="004A2422" w:rsidRDefault="00E02E3D" w:rsidP="004679BF">
      <w:pPr>
        <w:widowControl w:val="0"/>
        <w:spacing w:after="0" w:line="480" w:lineRule="auto"/>
        <w:jc w:val="both"/>
        <w:outlineLvl w:val="0"/>
        <w:rPr>
          <w:rFonts w:ascii="Times New Roman" w:hAnsi="Times New Roman"/>
          <w:b/>
          <w:sz w:val="24"/>
          <w:szCs w:val="24"/>
        </w:rPr>
      </w:pPr>
      <w:bookmarkStart w:id="154" w:name="_Toc368237353"/>
      <w:r>
        <w:rPr>
          <w:rFonts w:ascii="Times New Roman" w:hAnsi="Times New Roman"/>
          <w:b/>
          <w:sz w:val="24"/>
          <w:szCs w:val="24"/>
        </w:rPr>
        <w:t>5.5</w:t>
      </w:r>
      <w:r w:rsidR="004A2422">
        <w:rPr>
          <w:rFonts w:ascii="Times New Roman" w:hAnsi="Times New Roman"/>
          <w:b/>
          <w:sz w:val="24"/>
          <w:szCs w:val="24"/>
        </w:rPr>
        <w:t xml:space="preserve"> Recommendations</w:t>
      </w:r>
      <w:bookmarkEnd w:id="154"/>
    </w:p>
    <w:p w:rsidR="004A2422" w:rsidRPr="008A31AD"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There were several issues of concern identified in this research that need to be addressed and a recommendation for each one is presented next.</w:t>
      </w:r>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First, the research findings revealed that bank customers in Geita district were somewhat unconcerned of relationship marketing factors employed by the bank because of low education and little efforts made by the bank to enlighten customers at local level. In absence of this customers might be tempted to switch banks. The bank managers of each bank in conjunction with their headquarters should develop and run a campaign to educate customers about its products so that customers can stay loyal with them. This will improve customer’s loyalty and even attract new customers.</w:t>
      </w:r>
    </w:p>
    <w:p w:rsidR="00CE242D" w:rsidRPr="00543AB0" w:rsidRDefault="00CE242D" w:rsidP="00CE242D">
      <w:pPr>
        <w:widowControl w:val="0"/>
        <w:spacing w:after="0" w:line="480" w:lineRule="auto"/>
        <w:jc w:val="both"/>
        <w:rPr>
          <w:rFonts w:ascii="Times New Roman" w:hAnsi="Times New Roman"/>
          <w:sz w:val="16"/>
          <w:szCs w:val="16"/>
        </w:rPr>
      </w:pPr>
    </w:p>
    <w:p w:rsidR="004A2422"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Second, the research findings revealed that although promotion campaign is having impact on customer loyalty, their massages are geared towards urban and educated customers. This has reduced the effectiveness of the relationship marketing tactics. The Marketing Department head office of each bank should adopt their promotion campaigns to local situation rather than treat all bank customers the same. This will </w:t>
      </w:r>
      <w:r w:rsidRPr="008A31AD">
        <w:rPr>
          <w:rFonts w:ascii="Times New Roman" w:hAnsi="Times New Roman"/>
          <w:sz w:val="24"/>
          <w:szCs w:val="24"/>
        </w:rPr>
        <w:lastRenderedPageBreak/>
        <w:t>improve the impact of the relationship marketing tactics on customer loyalty.</w:t>
      </w:r>
      <w:r w:rsidR="00CE242D">
        <w:rPr>
          <w:rFonts w:ascii="Times New Roman" w:hAnsi="Times New Roman"/>
          <w:sz w:val="24"/>
          <w:szCs w:val="24"/>
        </w:rPr>
        <w:t xml:space="preserve"> </w:t>
      </w:r>
      <w:r w:rsidRPr="008A31AD">
        <w:rPr>
          <w:rFonts w:ascii="Times New Roman" w:hAnsi="Times New Roman"/>
          <w:sz w:val="24"/>
          <w:szCs w:val="24"/>
        </w:rPr>
        <w:t>Third, customers commented that most of the promotional materials are mostly in English and yet the majority of Tanzanians are not comfortable with English. The Marketing Department head office of each Bank should produce multilingual literature. That way, both English and Swahili speaking customers will be able to understand the promotional materials.</w:t>
      </w:r>
    </w:p>
    <w:p w:rsidR="00CE242D" w:rsidRPr="008A31AD" w:rsidRDefault="00CE242D" w:rsidP="00CE242D">
      <w:pPr>
        <w:widowControl w:val="0"/>
        <w:spacing w:after="0" w:line="480" w:lineRule="auto"/>
        <w:jc w:val="both"/>
        <w:rPr>
          <w:rFonts w:ascii="Times New Roman" w:hAnsi="Times New Roman"/>
          <w:sz w:val="24"/>
          <w:szCs w:val="24"/>
        </w:rPr>
      </w:pPr>
    </w:p>
    <w:p w:rsidR="004A2422" w:rsidRPr="008A31AD" w:rsidRDefault="004A2422" w:rsidP="00CE242D">
      <w:pPr>
        <w:widowControl w:val="0"/>
        <w:spacing w:after="0" w:line="480" w:lineRule="auto"/>
        <w:jc w:val="both"/>
        <w:rPr>
          <w:rFonts w:ascii="Times New Roman" w:hAnsi="Times New Roman"/>
          <w:sz w:val="24"/>
          <w:szCs w:val="24"/>
        </w:rPr>
      </w:pPr>
      <w:r w:rsidRPr="008A31AD">
        <w:rPr>
          <w:rFonts w:ascii="Times New Roman" w:hAnsi="Times New Roman"/>
          <w:color w:val="000000"/>
          <w:sz w:val="24"/>
          <w:szCs w:val="24"/>
        </w:rPr>
        <w:t>Finally, although service quality was rated high as one of RM tactics there is room for improvement as in some cases there were some discrepancy between customers’ perception and</w:t>
      </w:r>
      <w:r w:rsidRPr="008A31AD">
        <w:rPr>
          <w:rFonts w:ascii="Times New Roman" w:hAnsi="Times New Roman"/>
          <w:sz w:val="24"/>
          <w:szCs w:val="24"/>
        </w:rPr>
        <w:t xml:space="preserve"> management expectations leaving on large service quality gap. The bank management and service delivery personnel should be offered training on customer care with particular emphasis on service quality. Also an education promotion campaign should be developed to educate customers about bank services. That way, both customers and services delivery personnel will know their specific expectation during service delivery. This will also improve the impact of service quality on customer loyalty.</w:t>
      </w:r>
    </w:p>
    <w:p w:rsidR="004A2422" w:rsidRPr="008A31AD" w:rsidRDefault="00CE242D" w:rsidP="004679BF">
      <w:pPr>
        <w:widowControl w:val="0"/>
        <w:autoSpaceDE w:val="0"/>
        <w:autoSpaceDN w:val="0"/>
        <w:adjustRightInd w:val="0"/>
        <w:spacing w:after="0" w:line="480" w:lineRule="auto"/>
        <w:ind w:left="720" w:hanging="720"/>
        <w:jc w:val="center"/>
        <w:outlineLvl w:val="0"/>
        <w:rPr>
          <w:rFonts w:ascii="Times New Roman" w:hAnsi="Times New Roman"/>
          <w:b/>
          <w:bCs/>
          <w:sz w:val="24"/>
          <w:szCs w:val="24"/>
        </w:rPr>
      </w:pPr>
      <w:r>
        <w:rPr>
          <w:rFonts w:ascii="Times New Roman" w:hAnsi="Times New Roman"/>
          <w:b/>
          <w:bCs/>
          <w:sz w:val="24"/>
          <w:szCs w:val="24"/>
        </w:rPr>
        <w:br w:type="page"/>
      </w:r>
      <w:bookmarkStart w:id="155" w:name="_Toc368237354"/>
      <w:r w:rsidR="004A2422" w:rsidRPr="008A31AD">
        <w:rPr>
          <w:rFonts w:ascii="Times New Roman" w:hAnsi="Times New Roman"/>
          <w:b/>
          <w:bCs/>
          <w:sz w:val="24"/>
          <w:szCs w:val="24"/>
        </w:rPr>
        <w:lastRenderedPageBreak/>
        <w:t>REFERENCES</w:t>
      </w:r>
      <w:bookmarkEnd w:id="155"/>
    </w:p>
    <w:p w:rsidR="004A2422" w:rsidRPr="008A31AD" w:rsidRDefault="004A2422" w:rsidP="004679BF">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Andaleeb, S. S. (1996). An Experimental Investigation of Satisfaction and Commitment in Marketing Channels: The Role of Trust and Dependence, </w:t>
      </w:r>
      <w:r w:rsidRPr="008A31AD">
        <w:rPr>
          <w:rFonts w:ascii="Times New Roman" w:hAnsi="Times New Roman"/>
          <w:i/>
          <w:iCs/>
          <w:color w:val="000000"/>
          <w:sz w:val="24"/>
          <w:szCs w:val="24"/>
        </w:rPr>
        <w:t>Journal of Retailing</w:t>
      </w:r>
      <w:r w:rsidRPr="008A31AD">
        <w:rPr>
          <w:rFonts w:ascii="Times New Roman" w:hAnsi="Times New Roman"/>
          <w:color w:val="000000"/>
          <w:sz w:val="24"/>
          <w:szCs w:val="24"/>
        </w:rPr>
        <w:t>, Vol.72,No.1, pp.77-93, ISSN 0022-4359.</w:t>
      </w:r>
    </w:p>
    <w:p w:rsidR="004A2422" w:rsidRPr="008A31AD" w:rsidRDefault="004A2422" w:rsidP="004679BF">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Anderson, E. and Weitz, B. (1989). Determinants of continuity in conventional industrial channel dyads, </w:t>
      </w:r>
      <w:r w:rsidRPr="008A31AD">
        <w:rPr>
          <w:rFonts w:ascii="Times New Roman" w:hAnsi="Times New Roman"/>
          <w:i/>
          <w:iCs/>
          <w:color w:val="000000"/>
          <w:sz w:val="24"/>
          <w:szCs w:val="24"/>
        </w:rPr>
        <w:t>Marketing Science</w:t>
      </w:r>
      <w:r w:rsidRPr="008A31AD">
        <w:rPr>
          <w:rFonts w:ascii="Times New Roman" w:hAnsi="Times New Roman"/>
          <w:color w:val="000000"/>
          <w:sz w:val="24"/>
          <w:szCs w:val="24"/>
        </w:rPr>
        <w:t>, Vol.8, No.4, pp.310-323</w:t>
      </w:r>
    </w:p>
    <w:p w:rsidR="004A2422" w:rsidRPr="00B116F7" w:rsidRDefault="004A2422" w:rsidP="004679BF">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Anderson, J.C. and Narus, J.A. (1990). A model of distributor firm and manufacturer firm working relationships, </w:t>
      </w:r>
      <w:r w:rsidRPr="008A31AD">
        <w:rPr>
          <w:rFonts w:ascii="Times New Roman" w:hAnsi="Times New Roman"/>
          <w:i/>
          <w:iCs/>
          <w:color w:val="000000"/>
          <w:sz w:val="24"/>
          <w:szCs w:val="24"/>
        </w:rPr>
        <w:t>Journal of Marketing</w:t>
      </w:r>
      <w:r w:rsidRPr="008A31AD">
        <w:rPr>
          <w:rFonts w:ascii="Times New Roman" w:hAnsi="Times New Roman"/>
          <w:color w:val="000000"/>
          <w:sz w:val="24"/>
          <w:szCs w:val="24"/>
        </w:rPr>
        <w:t>, Vol.54, No.1, pp.42-58.</w:t>
      </w:r>
    </w:p>
    <w:p w:rsidR="004A2422" w:rsidRPr="008A31AD" w:rsidRDefault="004A2422" w:rsidP="004679BF">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Aydin, S. and Özer, G. (2005). The analysis of antecedents of customer loyalty in theTurkish mobile telecommunication Market, </w:t>
      </w:r>
      <w:r>
        <w:rPr>
          <w:rFonts w:ascii="Times New Roman" w:hAnsi="Times New Roman"/>
          <w:i/>
          <w:iCs/>
          <w:color w:val="000000"/>
          <w:sz w:val="24"/>
          <w:szCs w:val="24"/>
        </w:rPr>
        <w:t>EuropeanJournal of</w:t>
      </w:r>
      <w:r w:rsidRPr="008A31AD">
        <w:rPr>
          <w:rFonts w:ascii="Times New Roman" w:hAnsi="Times New Roman"/>
          <w:i/>
          <w:iCs/>
          <w:color w:val="000000"/>
          <w:sz w:val="24"/>
          <w:szCs w:val="24"/>
        </w:rPr>
        <w:t>Marketing</w:t>
      </w:r>
      <w:r w:rsidRPr="008A31AD">
        <w:rPr>
          <w:rFonts w:ascii="Times New Roman" w:hAnsi="Times New Roman"/>
          <w:color w:val="000000"/>
          <w:sz w:val="24"/>
          <w:szCs w:val="24"/>
        </w:rPr>
        <w:t>,Vol.39,No.7/8, pp.910-925..</w:t>
      </w:r>
    </w:p>
    <w:p w:rsidR="004A2422" w:rsidRPr="008A31AD" w:rsidRDefault="004A2422" w:rsidP="004679BF">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Bansal, H. S., Taylor, S.F. and St. James, Y. (2005). Migrating to New Service Providers:Toward a Unifying Framework of Consumers Switching Behaviors, </w:t>
      </w:r>
      <w:r w:rsidRPr="008A31AD">
        <w:rPr>
          <w:rFonts w:ascii="Times New Roman" w:hAnsi="Times New Roman"/>
          <w:i/>
          <w:iCs/>
          <w:color w:val="000000"/>
          <w:sz w:val="24"/>
          <w:szCs w:val="24"/>
        </w:rPr>
        <w:t>Journal of the</w:t>
      </w:r>
      <w:r w:rsidRPr="008A31AD">
        <w:rPr>
          <w:rFonts w:ascii="Times New Roman" w:hAnsi="Times New Roman"/>
          <w:color w:val="000000"/>
          <w:sz w:val="24"/>
          <w:szCs w:val="24"/>
        </w:rPr>
        <w:t xml:space="preserve"> </w:t>
      </w:r>
      <w:r>
        <w:rPr>
          <w:rFonts w:ascii="Times New Roman" w:hAnsi="Times New Roman"/>
          <w:color w:val="000000"/>
          <w:sz w:val="24"/>
          <w:szCs w:val="24"/>
        </w:rPr>
        <w:t>.</w:t>
      </w:r>
      <w:r w:rsidRPr="008A31AD">
        <w:rPr>
          <w:rFonts w:ascii="Times New Roman" w:hAnsi="Times New Roman"/>
          <w:i/>
          <w:iCs/>
          <w:color w:val="000000"/>
          <w:sz w:val="24"/>
          <w:szCs w:val="24"/>
        </w:rPr>
        <w:t xml:space="preserve">Academy of Marketing Science, </w:t>
      </w:r>
      <w:r w:rsidRPr="008A31AD">
        <w:rPr>
          <w:rFonts w:ascii="Times New Roman" w:hAnsi="Times New Roman"/>
          <w:color w:val="000000"/>
          <w:sz w:val="24"/>
          <w:szCs w:val="24"/>
        </w:rPr>
        <w:t xml:space="preserve">Vol. 33, No. 1, pp. 96-115 </w:t>
      </w:r>
    </w:p>
    <w:p w:rsidR="004A2422" w:rsidRPr="00B116F7" w:rsidRDefault="004A2422" w:rsidP="004679BF">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Berry, L. L. (1995). Relationship marketing of service: Growing Interest, emerging perspective,</w:t>
      </w:r>
      <w:r w:rsidR="00CE242D">
        <w:rPr>
          <w:rFonts w:ascii="Times New Roman" w:hAnsi="Times New Roman"/>
          <w:color w:val="000000"/>
          <w:sz w:val="24"/>
          <w:szCs w:val="24"/>
        </w:rPr>
        <w:t xml:space="preserve"> </w:t>
      </w:r>
      <w:r w:rsidRPr="008A31AD">
        <w:rPr>
          <w:rFonts w:ascii="Times New Roman" w:hAnsi="Times New Roman"/>
          <w:color w:val="000000"/>
          <w:sz w:val="24"/>
          <w:szCs w:val="24"/>
        </w:rPr>
        <w:t xml:space="preserve"> </w:t>
      </w:r>
      <w:r w:rsidRPr="008A31AD">
        <w:rPr>
          <w:rFonts w:ascii="Times New Roman" w:hAnsi="Times New Roman"/>
          <w:i/>
          <w:iCs/>
          <w:color w:val="000000"/>
          <w:sz w:val="24"/>
          <w:szCs w:val="24"/>
        </w:rPr>
        <w:t>Journal of the Academy of MarketingScience</w:t>
      </w:r>
      <w:r w:rsidRPr="008A31AD">
        <w:rPr>
          <w:rFonts w:ascii="Times New Roman" w:hAnsi="Times New Roman"/>
          <w:color w:val="000000"/>
          <w:sz w:val="24"/>
          <w:szCs w:val="24"/>
        </w:rPr>
        <w:t>, Vol.23, No.4, pp. 236-245.</w:t>
      </w:r>
    </w:p>
    <w:p w:rsidR="004A2422" w:rsidRPr="00B116F7" w:rsidRDefault="004A2422" w:rsidP="004679BF">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Bitner, M.J.; Booms, B.H. andTetreault, M. (1990). The service encounter: diagnosing favorable and unfavorable incidents, </w:t>
      </w:r>
      <w:r w:rsidRPr="008A31AD">
        <w:rPr>
          <w:rFonts w:ascii="Times New Roman" w:hAnsi="Times New Roman"/>
          <w:i/>
          <w:iCs/>
          <w:color w:val="000000"/>
          <w:sz w:val="24"/>
          <w:szCs w:val="24"/>
        </w:rPr>
        <w:t xml:space="preserve">Journal of Marketing, </w:t>
      </w:r>
      <w:r w:rsidRPr="008A31AD">
        <w:rPr>
          <w:rFonts w:ascii="Times New Roman" w:hAnsi="Times New Roman"/>
          <w:color w:val="000000"/>
          <w:sz w:val="24"/>
          <w:szCs w:val="24"/>
        </w:rPr>
        <w:t>Vol.54, No.1, pp.71-84.</w:t>
      </w:r>
    </w:p>
    <w:p w:rsidR="004A2422" w:rsidRDefault="004A2422" w:rsidP="004679BF">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Bryman, A. and Bell, E. (2003). </w:t>
      </w:r>
      <w:r w:rsidRPr="008A31AD">
        <w:rPr>
          <w:rFonts w:ascii="Times New Roman" w:hAnsi="Times New Roman"/>
          <w:i/>
          <w:iCs/>
          <w:color w:val="000000"/>
          <w:sz w:val="24"/>
          <w:szCs w:val="24"/>
        </w:rPr>
        <w:t>Business Research Methods,</w:t>
      </w:r>
      <w:r w:rsidRPr="008A31AD">
        <w:rPr>
          <w:rFonts w:ascii="Times New Roman" w:hAnsi="Times New Roman"/>
          <w:color w:val="000000"/>
          <w:sz w:val="24"/>
          <w:szCs w:val="24"/>
        </w:rPr>
        <w:t>. New York:Oxford University</w:t>
      </w:r>
      <w:r w:rsidR="00CE242D">
        <w:rPr>
          <w:rFonts w:ascii="Times New Roman" w:hAnsi="Times New Roman"/>
          <w:color w:val="000000"/>
          <w:sz w:val="24"/>
          <w:szCs w:val="24"/>
        </w:rPr>
        <w:t xml:space="preserve"> </w:t>
      </w:r>
      <w:r w:rsidRPr="008A31AD">
        <w:rPr>
          <w:rFonts w:ascii="Times New Roman" w:hAnsi="Times New Roman"/>
          <w:color w:val="000000"/>
          <w:sz w:val="24"/>
          <w:szCs w:val="24"/>
        </w:rPr>
        <w:t xml:space="preserve"> Press Inc.</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lastRenderedPageBreak/>
        <w:t xml:space="preserve">Bryman, A. (2004), </w:t>
      </w:r>
      <w:r w:rsidRPr="008A31AD">
        <w:rPr>
          <w:rFonts w:ascii="Times New Roman" w:hAnsi="Times New Roman"/>
          <w:i/>
          <w:iCs/>
          <w:color w:val="000000"/>
          <w:sz w:val="24"/>
          <w:szCs w:val="24"/>
        </w:rPr>
        <w:t>Social Research Methods</w:t>
      </w:r>
      <w:r w:rsidRPr="008A31AD">
        <w:rPr>
          <w:rFonts w:ascii="Times New Roman" w:hAnsi="Times New Roman"/>
          <w:color w:val="000000"/>
          <w:sz w:val="24"/>
          <w:szCs w:val="24"/>
        </w:rPr>
        <w:t xml:space="preserve">, 2nd Edition, Oxford University Press Inc., New York., pp.8-11 Carson, D; and </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Bowen, J. T. and Shoemaker, S. (2003). Loyalty: A Strategic Commitment, </w:t>
      </w:r>
      <w:r w:rsidRPr="008A31AD">
        <w:rPr>
          <w:rFonts w:ascii="Times New Roman" w:hAnsi="Times New Roman"/>
          <w:i/>
          <w:iCs/>
          <w:color w:val="000000"/>
          <w:sz w:val="24"/>
          <w:szCs w:val="24"/>
        </w:rPr>
        <w:t xml:space="preserve">Cornell Hotel and Restaurant Administration Quarterly,  </w:t>
      </w:r>
      <w:r w:rsidRPr="008A31AD">
        <w:rPr>
          <w:rFonts w:ascii="Times New Roman" w:hAnsi="Times New Roman"/>
          <w:color w:val="000000"/>
          <w:sz w:val="24"/>
          <w:szCs w:val="24"/>
        </w:rPr>
        <w:t>Oct-Dec 2003, 44, 5/6, pp.31-46.</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Chakrabarty, S.; Whitten, D. and Green, K. (2007). Understanding Service Quality and Relationship Quality in IS Outsourcing: Clinet Orientation &amp; Promotion, Project Management Effectiveness, and the Task-Technology-Structure Fit, </w:t>
      </w:r>
      <w:r w:rsidRPr="008A31AD">
        <w:rPr>
          <w:rFonts w:ascii="Times New Roman" w:hAnsi="Times New Roman"/>
          <w:i/>
          <w:iCs/>
          <w:color w:val="000000"/>
          <w:sz w:val="24"/>
          <w:szCs w:val="24"/>
        </w:rPr>
        <w:t>Journal of ComputerInformation Systems</w:t>
      </w:r>
      <w:r w:rsidRPr="008A31AD">
        <w:rPr>
          <w:rFonts w:ascii="Times New Roman" w:hAnsi="Times New Roman"/>
          <w:color w:val="000000"/>
          <w:sz w:val="24"/>
          <w:szCs w:val="24"/>
        </w:rPr>
        <w:t xml:space="preserve">, Vol. 48, No.2, pp.1-15. </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Coviello, N. (1996). “Qualitative research issues at the marketing / entrepreneurship interface”, </w:t>
      </w:r>
      <w:r w:rsidRPr="008A31AD">
        <w:rPr>
          <w:rFonts w:ascii="Times New Roman" w:hAnsi="Times New Roman"/>
          <w:i/>
          <w:iCs/>
          <w:color w:val="000000"/>
          <w:sz w:val="24"/>
          <w:szCs w:val="24"/>
        </w:rPr>
        <w:t>Marketing Intelligence &amp; Planning</w:t>
      </w:r>
      <w:r w:rsidRPr="008A31AD">
        <w:rPr>
          <w:rFonts w:ascii="Times New Roman" w:hAnsi="Times New Roman"/>
          <w:color w:val="000000"/>
          <w:sz w:val="24"/>
          <w:szCs w:val="24"/>
        </w:rPr>
        <w:t xml:space="preserve">, 14/6, pp. 51-58. </w:t>
      </w:r>
    </w:p>
    <w:p w:rsidR="004A2422" w:rsidRPr="00B116F7"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Cheng, T. C. E.; Lai, L. C. F. and Yeung, A. C. L. (2008), “The Driving Forces of Customer</w:t>
      </w:r>
      <w:r w:rsidR="00CE242D">
        <w:rPr>
          <w:rFonts w:ascii="Times New Roman" w:hAnsi="Times New Roman"/>
          <w:color w:val="000000"/>
          <w:sz w:val="24"/>
          <w:szCs w:val="24"/>
        </w:rPr>
        <w:t xml:space="preserve"> </w:t>
      </w:r>
      <w:r w:rsidRPr="008A31AD">
        <w:rPr>
          <w:rFonts w:ascii="Times New Roman" w:hAnsi="Times New Roman"/>
          <w:color w:val="000000"/>
          <w:sz w:val="24"/>
          <w:szCs w:val="24"/>
        </w:rPr>
        <w:t xml:space="preserve"> Loyalty: A Study of Internet Service Providers in Hong Kong”, </w:t>
      </w:r>
      <w:r w:rsidRPr="008A31AD">
        <w:rPr>
          <w:rFonts w:ascii="Times New Roman" w:hAnsi="Times New Roman"/>
          <w:i/>
          <w:iCs/>
          <w:color w:val="000000"/>
          <w:sz w:val="24"/>
          <w:szCs w:val="24"/>
        </w:rPr>
        <w:t>International Journal of E-Business Research</w:t>
      </w:r>
      <w:r w:rsidRPr="008A31AD">
        <w:rPr>
          <w:rFonts w:ascii="Times New Roman" w:hAnsi="Times New Roman"/>
          <w:color w:val="000000"/>
          <w:sz w:val="24"/>
          <w:szCs w:val="24"/>
        </w:rPr>
        <w:t>, Vol. 4, No. 4, pp. 26-42.</w:t>
      </w:r>
    </w:p>
    <w:p w:rsidR="004A2422" w:rsidRPr="00B116F7"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Chitty, Bill; Ward, Steven; and Chua, Christina (2007), “An application of the ECSI model as a predictor of satisfaction and loyalty for backpacker hostels”, </w:t>
      </w:r>
      <w:r w:rsidRPr="008A31AD">
        <w:rPr>
          <w:rFonts w:ascii="Times New Roman" w:hAnsi="Times New Roman"/>
          <w:i/>
          <w:iCs/>
          <w:color w:val="000000"/>
          <w:sz w:val="24"/>
          <w:szCs w:val="24"/>
        </w:rPr>
        <w:t>Marketing Master Thesis, Halmstad University</w:t>
      </w:r>
      <w:r w:rsidRPr="008A31AD">
        <w:rPr>
          <w:rFonts w:ascii="Times New Roman" w:hAnsi="Times New Roman"/>
          <w:color w:val="000000"/>
          <w:sz w:val="24"/>
          <w:szCs w:val="24"/>
        </w:rPr>
        <w:t>- 48 -</w:t>
      </w:r>
      <w:r w:rsidRPr="008A31AD">
        <w:rPr>
          <w:rFonts w:ascii="Times New Roman" w:hAnsi="Times New Roman"/>
          <w:i/>
          <w:iCs/>
          <w:color w:val="000000"/>
          <w:sz w:val="24"/>
          <w:szCs w:val="24"/>
        </w:rPr>
        <w:t>Intelligence and Planning</w:t>
      </w:r>
      <w:r w:rsidRPr="008A31AD">
        <w:rPr>
          <w:rFonts w:ascii="Times New Roman" w:hAnsi="Times New Roman"/>
          <w:color w:val="000000"/>
          <w:sz w:val="24"/>
          <w:szCs w:val="24"/>
        </w:rPr>
        <w:t>, Vol.25, No.6, pp.563-580.</w:t>
      </w:r>
    </w:p>
    <w:p w:rsidR="004A2422" w:rsidRPr="00B116F7"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Chu, Kuo-Ming. (2009). The Construction Model of Customer Trust, Perceived Value and Customer Loyalty, </w:t>
      </w:r>
      <w:r w:rsidRPr="008A31AD">
        <w:rPr>
          <w:rFonts w:ascii="Times New Roman" w:hAnsi="Times New Roman"/>
          <w:i/>
          <w:iCs/>
          <w:color w:val="000000"/>
          <w:sz w:val="24"/>
          <w:szCs w:val="24"/>
        </w:rPr>
        <w:t>The Journal of American Academy of Business, Cambridge,</w:t>
      </w:r>
      <w:r w:rsidRPr="008A31AD">
        <w:rPr>
          <w:rFonts w:ascii="Times New Roman" w:hAnsi="Times New Roman"/>
          <w:color w:val="000000"/>
          <w:sz w:val="24"/>
          <w:szCs w:val="24"/>
        </w:rPr>
        <w:t>Vol.14, No.2, pp.98-103.</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Crosby, L. A.; Evans, K. R. and Cowles, D. (1990). Relationship Quality in Services Selling: An Interpersonal Infulence Perspective, </w:t>
      </w:r>
      <w:r w:rsidRPr="008A31AD">
        <w:rPr>
          <w:rFonts w:ascii="Times New Roman" w:hAnsi="Times New Roman"/>
          <w:i/>
          <w:iCs/>
          <w:color w:val="000000"/>
          <w:sz w:val="24"/>
          <w:szCs w:val="24"/>
        </w:rPr>
        <w:t>Journal of Marketing</w:t>
      </w:r>
      <w:r w:rsidRPr="008A31AD">
        <w:rPr>
          <w:rFonts w:ascii="Times New Roman" w:hAnsi="Times New Roman"/>
          <w:color w:val="000000"/>
          <w:sz w:val="24"/>
          <w:szCs w:val="24"/>
        </w:rPr>
        <w:t>, Vol.54, No.3,pp.68-81.</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lang w:val="de-DE"/>
        </w:rPr>
        <w:lastRenderedPageBreak/>
        <w:t xml:space="preserve">Cooper, D. R. &amp; Schindler, P. S. (2006). </w:t>
      </w:r>
      <w:r w:rsidRPr="008A31AD">
        <w:rPr>
          <w:rFonts w:ascii="Times New Roman" w:hAnsi="Times New Roman"/>
          <w:i/>
          <w:iCs/>
          <w:color w:val="000000"/>
          <w:sz w:val="24"/>
          <w:szCs w:val="24"/>
        </w:rPr>
        <w:t>Marketing research</w:t>
      </w:r>
      <w:r w:rsidRPr="008A31AD">
        <w:rPr>
          <w:rFonts w:ascii="Times New Roman" w:hAnsi="Times New Roman"/>
          <w:color w:val="000000"/>
          <w:sz w:val="24"/>
          <w:szCs w:val="24"/>
        </w:rPr>
        <w:t>. New York, N.Y.: McGraw- Hill/Irwin.</w:t>
      </w:r>
    </w:p>
    <w:p w:rsidR="004A2422" w:rsidRDefault="004A2422" w:rsidP="004679BF">
      <w:pPr>
        <w:widowControl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Cooper, D. R. and Emory, C. W. (1995). </w:t>
      </w:r>
      <w:r w:rsidRPr="008A31AD">
        <w:rPr>
          <w:rFonts w:ascii="Times New Roman" w:hAnsi="Times New Roman"/>
          <w:i/>
          <w:iCs/>
          <w:color w:val="000000"/>
          <w:sz w:val="24"/>
          <w:szCs w:val="24"/>
        </w:rPr>
        <w:t>Business Research Methods</w:t>
      </w:r>
      <w:r w:rsidRPr="008A31AD">
        <w:rPr>
          <w:rFonts w:ascii="Times New Roman" w:hAnsi="Times New Roman"/>
          <w:color w:val="000000"/>
          <w:sz w:val="24"/>
          <w:szCs w:val="24"/>
        </w:rPr>
        <w:t>. Chicago: Irwin.</w:t>
      </w:r>
    </w:p>
    <w:p w:rsidR="004A2422" w:rsidRPr="008A31AD" w:rsidRDefault="004A2422" w:rsidP="00D64AF9">
      <w:pPr>
        <w:widowControl w:val="0"/>
        <w:autoSpaceDE w:val="0"/>
        <w:autoSpaceDN w:val="0"/>
        <w:adjustRightInd w:val="0"/>
        <w:spacing w:before="10" w:after="0" w:line="480" w:lineRule="auto"/>
        <w:ind w:left="720" w:hanging="720"/>
        <w:jc w:val="both"/>
        <w:rPr>
          <w:rFonts w:ascii="Times New Roman" w:hAnsi="Times New Roman"/>
          <w:color w:val="000000"/>
          <w:sz w:val="24"/>
          <w:szCs w:val="24"/>
        </w:rPr>
      </w:pPr>
      <w:bookmarkStart w:id="156" w:name="_Toc368237355"/>
      <w:r w:rsidRPr="008A31AD">
        <w:rPr>
          <w:rFonts w:ascii="Times New Roman" w:hAnsi="Times New Roman"/>
          <w:color w:val="000000"/>
          <w:sz w:val="24"/>
          <w:szCs w:val="24"/>
        </w:rPr>
        <w:t xml:space="preserve">Dey, I (1993) </w:t>
      </w:r>
      <w:r w:rsidRPr="008A31AD">
        <w:rPr>
          <w:rFonts w:ascii="Times New Roman" w:hAnsi="Times New Roman"/>
          <w:bCs/>
          <w:color w:val="000000"/>
          <w:sz w:val="24"/>
          <w:szCs w:val="24"/>
        </w:rPr>
        <w:t>Qualitative Data Analysis: a User-Friendly Guide for Social Scientists</w:t>
      </w:r>
      <w:r w:rsidRPr="008A31AD">
        <w:rPr>
          <w:rFonts w:ascii="Times New Roman" w:hAnsi="Times New Roman"/>
          <w:color w:val="000000"/>
          <w:sz w:val="24"/>
          <w:szCs w:val="24"/>
        </w:rPr>
        <w:t>. London: Routledge Publications.</w:t>
      </w:r>
      <w:bookmarkEnd w:id="156"/>
      <w:r w:rsidRPr="008A31AD">
        <w:rPr>
          <w:rFonts w:ascii="Times New Roman" w:hAnsi="Times New Roman"/>
          <w:color w:val="000000"/>
          <w:sz w:val="24"/>
          <w:szCs w:val="24"/>
        </w:rPr>
        <w:t xml:space="preserve"> </w:t>
      </w:r>
    </w:p>
    <w:p w:rsidR="004A2422" w:rsidRPr="008A31AD" w:rsidRDefault="004A2422" w:rsidP="00813863">
      <w:pPr>
        <w:widowControl w:val="0"/>
        <w:autoSpaceDE w:val="0"/>
        <w:autoSpaceDN w:val="0"/>
        <w:adjustRightInd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Dobni, D.&amp; Zinkhan, G. M.(1990). In search of brand image: a foundation analysis,</w:t>
      </w:r>
      <w:r w:rsidRPr="008A31AD">
        <w:rPr>
          <w:rFonts w:ascii="Times New Roman" w:hAnsi="Times New Roman"/>
          <w:i/>
          <w:iCs/>
          <w:color w:val="000000"/>
          <w:sz w:val="24"/>
          <w:szCs w:val="24"/>
        </w:rPr>
        <w:t>Advances in</w:t>
      </w:r>
      <w:r w:rsidRPr="008A31AD">
        <w:rPr>
          <w:rFonts w:ascii="Times New Roman" w:hAnsi="Times New Roman"/>
          <w:i/>
          <w:iCs/>
          <w:color w:val="000000"/>
          <w:sz w:val="24"/>
          <w:szCs w:val="24"/>
        </w:rPr>
        <w:tab/>
        <w:t>Consumer Research</w:t>
      </w:r>
      <w:r w:rsidRPr="008A31AD">
        <w:rPr>
          <w:rFonts w:ascii="Times New Roman" w:hAnsi="Times New Roman"/>
          <w:color w:val="000000"/>
          <w:sz w:val="24"/>
          <w:szCs w:val="24"/>
        </w:rPr>
        <w:t>,Vol.17(1), pp. 110-119</w:t>
      </w:r>
    </w:p>
    <w:p w:rsidR="004A2422" w:rsidRPr="008A31AD" w:rsidRDefault="004A2422" w:rsidP="00813863">
      <w:pPr>
        <w:widowControl w:val="0"/>
        <w:autoSpaceDE w:val="0"/>
        <w:autoSpaceDN w:val="0"/>
        <w:adjustRightInd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Doney, P. and Cannon, J. P. (1997). An examination of the nature of trust in buyer seller relationships, </w:t>
      </w:r>
      <w:r w:rsidRPr="008A31AD">
        <w:rPr>
          <w:rFonts w:ascii="Times New Roman" w:hAnsi="Times New Roman"/>
          <w:i/>
          <w:iCs/>
          <w:color w:val="000000"/>
          <w:sz w:val="24"/>
          <w:szCs w:val="24"/>
        </w:rPr>
        <w:t>Journal of Marketing</w:t>
      </w:r>
      <w:r w:rsidRPr="008A31AD">
        <w:rPr>
          <w:rFonts w:ascii="Times New Roman" w:hAnsi="Times New Roman"/>
          <w:color w:val="000000"/>
          <w:sz w:val="24"/>
          <w:szCs w:val="24"/>
        </w:rPr>
        <w:t>, Vol.61, No.2, pp.35-51.</w:t>
      </w:r>
    </w:p>
    <w:p w:rsidR="004A2422" w:rsidRPr="008A31AD" w:rsidRDefault="004A2422" w:rsidP="00813863">
      <w:pPr>
        <w:widowControl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Easwaran S and Singh S (2010)  Marketing Research Concepts, Practices and Cases” Oxford  University  Press, Seventh Edition</w:t>
      </w:r>
    </w:p>
    <w:p w:rsidR="004A2422" w:rsidRPr="008A31AD" w:rsidRDefault="004A2422" w:rsidP="00813863">
      <w:pPr>
        <w:widowControl w:val="0"/>
        <w:autoSpaceDE w:val="0"/>
        <w:autoSpaceDN w:val="0"/>
        <w:adjustRightInd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Egan, J. (2001). </w:t>
      </w:r>
      <w:r w:rsidRPr="008A31AD">
        <w:rPr>
          <w:rFonts w:ascii="Times New Roman" w:hAnsi="Times New Roman"/>
          <w:i/>
          <w:iCs/>
          <w:color w:val="000000"/>
          <w:sz w:val="24"/>
          <w:szCs w:val="24"/>
        </w:rPr>
        <w:t>Relationship Marketing: Exploring Relational Strategies in Marketing</w:t>
      </w:r>
      <w:r w:rsidRPr="008A31AD">
        <w:rPr>
          <w:rFonts w:ascii="Times New Roman" w:hAnsi="Times New Roman"/>
          <w:color w:val="000000"/>
          <w:sz w:val="24"/>
          <w:szCs w:val="24"/>
        </w:rPr>
        <w:t>,Pearson Education Limited, ISBN 0273-64612-5.</w:t>
      </w:r>
    </w:p>
    <w:p w:rsidR="004A2422" w:rsidRPr="008A31AD" w:rsidRDefault="004A2422" w:rsidP="00813863">
      <w:pPr>
        <w:widowControl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Emory, C W and Cooper DR (1991), </w:t>
      </w:r>
      <w:r w:rsidRPr="008A31AD">
        <w:rPr>
          <w:rFonts w:ascii="Times New Roman" w:hAnsi="Times New Roman"/>
          <w:i/>
          <w:color w:val="000000"/>
          <w:sz w:val="24"/>
          <w:szCs w:val="24"/>
        </w:rPr>
        <w:t>Business Research Methods</w:t>
      </w:r>
      <w:r w:rsidRPr="008A31AD">
        <w:rPr>
          <w:rFonts w:ascii="Times New Roman" w:hAnsi="Times New Roman"/>
          <w:color w:val="000000"/>
          <w:sz w:val="24"/>
          <w:szCs w:val="24"/>
        </w:rPr>
        <w:t>, 4</w:t>
      </w:r>
      <w:r w:rsidRPr="008A31AD">
        <w:rPr>
          <w:rFonts w:ascii="Times New Roman" w:hAnsi="Times New Roman"/>
          <w:color w:val="000000"/>
          <w:sz w:val="24"/>
          <w:szCs w:val="24"/>
          <w:vertAlign w:val="superscript"/>
        </w:rPr>
        <w:t>th</w:t>
      </w:r>
      <w:r w:rsidRPr="008A31AD">
        <w:rPr>
          <w:rFonts w:ascii="Times New Roman" w:hAnsi="Times New Roman"/>
          <w:color w:val="000000"/>
          <w:sz w:val="24"/>
          <w:szCs w:val="24"/>
        </w:rPr>
        <w:t xml:space="preserve"> edition, Richard D Irwin, Homewood</w:t>
      </w:r>
    </w:p>
    <w:p w:rsidR="004A2422" w:rsidRPr="008A31AD" w:rsidRDefault="004A2422" w:rsidP="00813863">
      <w:pPr>
        <w:widowControl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Field data (2013), Data analysis from  survey results (March 2013) using Questionnaires among</w:t>
      </w:r>
      <w:r w:rsidR="00CE242D">
        <w:rPr>
          <w:rFonts w:ascii="Times New Roman" w:hAnsi="Times New Roman"/>
          <w:color w:val="000000"/>
          <w:sz w:val="24"/>
          <w:szCs w:val="24"/>
        </w:rPr>
        <w:t xml:space="preserve"> </w:t>
      </w:r>
      <w:r w:rsidRPr="008A31AD">
        <w:rPr>
          <w:rFonts w:ascii="Times New Roman" w:hAnsi="Times New Roman"/>
          <w:color w:val="000000"/>
          <w:sz w:val="24"/>
          <w:szCs w:val="24"/>
        </w:rPr>
        <w:t xml:space="preserve"> bank customers in Geita district Geita Tanzania.</w:t>
      </w:r>
    </w:p>
    <w:p w:rsidR="004A2422" w:rsidRPr="008A31AD" w:rsidRDefault="004A2422" w:rsidP="00813863">
      <w:pPr>
        <w:widowControl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Frankfort and Nachimas (1996), Research Methods in Social Sciences, Fifth edition. A member</w:t>
      </w:r>
      <w:r w:rsidR="00CE242D">
        <w:rPr>
          <w:rFonts w:ascii="Times New Roman" w:hAnsi="Times New Roman"/>
          <w:color w:val="000000"/>
          <w:sz w:val="24"/>
          <w:szCs w:val="24"/>
        </w:rPr>
        <w:t xml:space="preserve"> </w:t>
      </w:r>
      <w:r w:rsidRPr="008A31AD">
        <w:rPr>
          <w:rFonts w:ascii="Times New Roman" w:hAnsi="Times New Roman"/>
          <w:color w:val="000000"/>
          <w:sz w:val="24"/>
          <w:szCs w:val="24"/>
        </w:rPr>
        <w:t>of Hodder Headline London</w:t>
      </w:r>
    </w:p>
    <w:p w:rsidR="004A2422" w:rsidRPr="008A31AD" w:rsidRDefault="004A2422" w:rsidP="00813863">
      <w:pPr>
        <w:widowControl w:val="0"/>
        <w:autoSpaceDE w:val="0"/>
        <w:autoSpaceDN w:val="0"/>
        <w:adjustRightInd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Fornell, C. (1992). A national customer satisfaction barometer: The Swedish experience. Journal of Marketing, Vol. 56, No.1, pp.6-21.</w:t>
      </w:r>
    </w:p>
    <w:p w:rsidR="004A2422" w:rsidRPr="008A31AD" w:rsidRDefault="004A2422" w:rsidP="00813863">
      <w:pPr>
        <w:widowControl w:val="0"/>
        <w:autoSpaceDE w:val="0"/>
        <w:autoSpaceDN w:val="0"/>
        <w:adjustRightInd w:val="0"/>
        <w:spacing w:before="1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Garbarino, E. and Mark, S. J. (1990). The different roles of satisfaction, trust and commitment in customer relationships, </w:t>
      </w:r>
      <w:r w:rsidRPr="008A31AD">
        <w:rPr>
          <w:rFonts w:ascii="Times New Roman" w:hAnsi="Times New Roman"/>
          <w:i/>
          <w:iCs/>
          <w:color w:val="000000"/>
          <w:sz w:val="24"/>
          <w:szCs w:val="24"/>
        </w:rPr>
        <w:t xml:space="preserve">Journal of Marketing, </w:t>
      </w:r>
      <w:r w:rsidRPr="008A31AD">
        <w:rPr>
          <w:rFonts w:ascii="Times New Roman" w:hAnsi="Times New Roman"/>
          <w:color w:val="000000"/>
          <w:sz w:val="24"/>
          <w:szCs w:val="24"/>
        </w:rPr>
        <w:t xml:space="preserve">Vol.(April), </w:t>
      </w:r>
      <w:r w:rsidRPr="008A31AD">
        <w:rPr>
          <w:rFonts w:ascii="Times New Roman" w:hAnsi="Times New Roman"/>
          <w:color w:val="000000"/>
          <w:sz w:val="24"/>
          <w:szCs w:val="24"/>
        </w:rPr>
        <w:lastRenderedPageBreak/>
        <w:t>pp. 70-87</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Geyskens, Inge; Steenkamp, Jan-Benedict E.M. and Kumar, Nirmalya (1998).Generalizations about trust in marketing channel relationships using meta analysis,</w:t>
      </w:r>
      <w:r w:rsidRPr="008A31AD">
        <w:rPr>
          <w:rFonts w:ascii="Times New Roman" w:hAnsi="Times New Roman"/>
          <w:i/>
          <w:iCs/>
          <w:color w:val="000000"/>
          <w:sz w:val="24"/>
          <w:szCs w:val="24"/>
        </w:rPr>
        <w:t>International Journal of Research in Marketing</w:t>
      </w:r>
      <w:r w:rsidRPr="008A31AD">
        <w:rPr>
          <w:rFonts w:ascii="Times New Roman" w:hAnsi="Times New Roman"/>
          <w:color w:val="000000"/>
          <w:sz w:val="24"/>
          <w:szCs w:val="24"/>
        </w:rPr>
        <w:t>, Vol.15 (July), pp.223-248.</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Gilbert, D.F. Buttle, ed. (1996). </w:t>
      </w:r>
      <w:r w:rsidRPr="008A31AD">
        <w:rPr>
          <w:rFonts w:ascii="Times New Roman" w:hAnsi="Times New Roman"/>
          <w:i/>
          <w:iCs/>
          <w:color w:val="000000"/>
          <w:sz w:val="24"/>
          <w:szCs w:val="24"/>
        </w:rPr>
        <w:t>Airlines, In Relationship Marketing: Theory and Practice,</w:t>
      </w:r>
      <w:r w:rsidRPr="008A31AD">
        <w:rPr>
          <w:rFonts w:ascii="Times New Roman" w:hAnsi="Times New Roman"/>
          <w:color w:val="000000"/>
          <w:sz w:val="24"/>
          <w:szCs w:val="24"/>
        </w:rPr>
        <w:t>London: Paul Chapman Inc.</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Grönroos, C. (2000), “Service Management and Marketing: A Customer Relationship Management Approach”, </w:t>
      </w:r>
      <w:r w:rsidRPr="008A31AD">
        <w:rPr>
          <w:rFonts w:ascii="Times New Roman" w:hAnsi="Times New Roman"/>
          <w:i/>
          <w:iCs/>
          <w:color w:val="000000"/>
          <w:sz w:val="24"/>
          <w:szCs w:val="24"/>
        </w:rPr>
        <w:t>John Wiley &amp; Sons, Ltd.</w:t>
      </w:r>
      <w:r w:rsidRPr="008A31AD">
        <w:rPr>
          <w:rFonts w:ascii="Times New Roman" w:hAnsi="Times New Roman"/>
          <w:color w:val="000000"/>
          <w:sz w:val="24"/>
          <w:szCs w:val="24"/>
        </w:rPr>
        <w:t xml:space="preserve">, </w:t>
      </w:r>
      <w:r w:rsidRPr="008A31AD">
        <w:rPr>
          <w:rFonts w:ascii="Times New Roman" w:hAnsi="Times New Roman"/>
          <w:i/>
          <w:iCs/>
          <w:color w:val="000000"/>
          <w:sz w:val="24"/>
          <w:szCs w:val="24"/>
        </w:rPr>
        <w:t>(Second edition)</w:t>
      </w:r>
      <w:r w:rsidRPr="008A31AD">
        <w:rPr>
          <w:rFonts w:ascii="Times New Roman" w:hAnsi="Times New Roman"/>
          <w:color w:val="000000"/>
          <w:sz w:val="24"/>
          <w:szCs w:val="24"/>
        </w:rPr>
        <w:t>.ISB 72034-8.</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Grönroos, C. (2004). The Relationship Marketing Process: Communication,Interaction Dialogue, Value, </w:t>
      </w:r>
      <w:r w:rsidRPr="008A31AD">
        <w:rPr>
          <w:rFonts w:ascii="Times New Roman" w:hAnsi="Times New Roman"/>
          <w:i/>
          <w:iCs/>
          <w:color w:val="000000"/>
          <w:sz w:val="24"/>
          <w:szCs w:val="24"/>
        </w:rPr>
        <w:t>The Journal of Business &amp; Industrial Marketing</w:t>
      </w:r>
      <w:r w:rsidRPr="008A31AD">
        <w:rPr>
          <w:rFonts w:ascii="Times New Roman" w:hAnsi="Times New Roman"/>
          <w:color w:val="000000"/>
          <w:sz w:val="24"/>
          <w:szCs w:val="24"/>
        </w:rPr>
        <w:t>, 19 (2), 99-113.</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Hougaard, S. and Bjerre, M. (2002). </w:t>
      </w:r>
      <w:r w:rsidRPr="008A31AD">
        <w:rPr>
          <w:rFonts w:ascii="Times New Roman" w:hAnsi="Times New Roman"/>
          <w:i/>
          <w:iCs/>
          <w:color w:val="000000"/>
          <w:sz w:val="24"/>
          <w:szCs w:val="24"/>
        </w:rPr>
        <w:t>Strategic Relationship Marketing</w:t>
      </w:r>
      <w:r w:rsidRPr="008A31AD">
        <w:rPr>
          <w:rFonts w:ascii="Times New Roman" w:hAnsi="Times New Roman"/>
          <w:color w:val="000000"/>
          <w:sz w:val="24"/>
          <w:szCs w:val="24"/>
        </w:rPr>
        <w:t>, Samfundslitteratur Press. ISBN 87-593-0840-0.</w:t>
      </w:r>
    </w:p>
    <w:p w:rsidR="004A2422" w:rsidRPr="008A31AD" w:rsidRDefault="004A2422" w:rsidP="00813863">
      <w:pPr>
        <w:widowControl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Huysamen G K (1991), Methodology for social and Behaviorial sciences, Halfway House, Southern Book Publishers</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Ismail, I.; Haron, H.; Ibrahim, D. N.; and Isa, S. M. (2006), “Service quality, client satisfaction and loyalty towards audit firms: perceptions of Malaysian public listed.</w:t>
      </w:r>
      <w:r w:rsidRPr="008A31AD">
        <w:rPr>
          <w:rFonts w:ascii="Times New Roman" w:hAnsi="Times New Roman"/>
          <w:i/>
          <w:iCs/>
          <w:color w:val="000000"/>
          <w:sz w:val="24"/>
          <w:szCs w:val="24"/>
        </w:rPr>
        <w:t>Master Thesis, Halmstad University</w:t>
      </w:r>
      <w:r w:rsidRPr="008A31AD">
        <w:rPr>
          <w:rFonts w:ascii="Times New Roman" w:hAnsi="Times New Roman"/>
          <w:color w:val="000000"/>
          <w:sz w:val="24"/>
          <w:szCs w:val="24"/>
        </w:rPr>
        <w:t>- 49 companies”, Managerial Auditing Journal, Vol.21, No.7, pp.738-756.</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Kanate W (2010), How ‘Relationship Marketing’ Contributes To Gaining Customer Loyalty To</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Securities Brokerage Firms In The Stock Exchange Of Thailand?, PhD thesis, University of Northumbria at Newcastle, UK</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lastRenderedPageBreak/>
        <w:t xml:space="preserve"> Keaveney, S.M. (1995). Customer switching behavior in service industries: an exploratory study, </w:t>
      </w:r>
      <w:r w:rsidRPr="008A31AD">
        <w:rPr>
          <w:rFonts w:ascii="Times New Roman" w:hAnsi="Times New Roman"/>
          <w:i/>
          <w:iCs/>
          <w:color w:val="000000"/>
          <w:sz w:val="24"/>
          <w:szCs w:val="24"/>
        </w:rPr>
        <w:t>Journal of Marketing</w:t>
      </w:r>
      <w:r w:rsidRPr="008A31AD">
        <w:rPr>
          <w:rFonts w:ascii="Times New Roman" w:hAnsi="Times New Roman"/>
          <w:color w:val="000000"/>
          <w:sz w:val="24"/>
          <w:szCs w:val="24"/>
        </w:rPr>
        <w:t>, Vol.59, No.2, pp.71-82.</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Keiningham, T. L.; Aksoy, L.; Cooil, B. and Andreassen, T. W. (2008). Linking Customer</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 xml:space="preserve">Loyalty to Growth, </w:t>
      </w:r>
      <w:r w:rsidRPr="008A31AD">
        <w:rPr>
          <w:rFonts w:ascii="Times New Roman" w:hAnsi="Times New Roman"/>
          <w:i/>
          <w:iCs/>
          <w:color w:val="000000"/>
          <w:sz w:val="24"/>
          <w:szCs w:val="24"/>
        </w:rPr>
        <w:t>MITSloan Management Review</w:t>
      </w:r>
      <w:r w:rsidRPr="008A31AD">
        <w:rPr>
          <w:rFonts w:ascii="Times New Roman" w:hAnsi="Times New Roman"/>
          <w:color w:val="000000"/>
          <w:sz w:val="24"/>
          <w:szCs w:val="24"/>
        </w:rPr>
        <w:t>, Vol.49, No.4, pp.50-57.</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Keller, K. (1993). Conceptualizing, measuring, managing customer-based brand equity, </w:t>
      </w:r>
      <w:r w:rsidRPr="008A31AD">
        <w:rPr>
          <w:rFonts w:ascii="Times New Roman" w:hAnsi="Times New Roman"/>
          <w:i/>
          <w:iCs/>
          <w:color w:val="000000"/>
          <w:sz w:val="24"/>
          <w:szCs w:val="24"/>
        </w:rPr>
        <w:t>J Mark</w:t>
      </w:r>
      <w:r w:rsidRPr="008A31AD">
        <w:rPr>
          <w:rFonts w:ascii="Times New Roman" w:hAnsi="Times New Roman"/>
          <w:color w:val="000000"/>
          <w:sz w:val="24"/>
          <w:szCs w:val="24"/>
        </w:rPr>
        <w:t>, Vol.57(1), pp 1-22.</w:t>
      </w:r>
    </w:p>
    <w:p w:rsidR="004A2422" w:rsidRPr="008A31AD" w:rsidRDefault="004A2422" w:rsidP="004679BF">
      <w:pPr>
        <w:widowControl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Koi-Akrofi, Koi-Akrofi and Welbeck (2013), </w:t>
      </w:r>
      <w:r w:rsidRPr="008A31AD">
        <w:rPr>
          <w:rFonts w:ascii="Times New Roman" w:hAnsi="Times New Roman"/>
          <w:bCs/>
          <w:color w:val="000000"/>
          <w:sz w:val="24"/>
          <w:szCs w:val="24"/>
        </w:rPr>
        <w:t xml:space="preserve">Relationship Marketing Tactics and Customer Loyalty-A Case of the MobileTelecommunication Industry in Ghana, </w:t>
      </w:r>
      <w:r w:rsidRPr="008A31AD">
        <w:rPr>
          <w:rFonts w:ascii="Times New Roman" w:hAnsi="Times New Roman"/>
          <w:color w:val="000000"/>
          <w:sz w:val="24"/>
          <w:szCs w:val="24"/>
        </w:rPr>
        <w:t>Asian Journal of Business Management 5(1): pp. 77-92, 2013</w:t>
      </w:r>
    </w:p>
    <w:p w:rsidR="004A2422" w:rsidRPr="008A31AD" w:rsidRDefault="004A2422" w:rsidP="004679BF">
      <w:pPr>
        <w:widowControl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Kombo K D and Tromp A L D (2006), Proposal  and thesis writing : An introduction,Paulines Publications Africa, Nairobi</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Kim, C. S.; Zhao, W. H. and Yang, K. H. (2008), “An Empirical Study on the Integrated Framework of e-CRM in Online Shopping: Evaluating the Relationships Among</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 xml:space="preserve"> Perceived Value, Satisfaction, and Trust Based on Customers’ Perspectives”, </w:t>
      </w:r>
      <w:r w:rsidRPr="008A31AD">
        <w:rPr>
          <w:rFonts w:ascii="Times New Roman" w:hAnsi="Times New Roman"/>
          <w:i/>
          <w:iCs/>
          <w:color w:val="000000"/>
          <w:sz w:val="24"/>
          <w:szCs w:val="24"/>
        </w:rPr>
        <w:t>Journal of</w:t>
      </w:r>
      <w:r w:rsidRPr="008A31AD">
        <w:rPr>
          <w:rFonts w:ascii="Times New Roman" w:hAnsi="Times New Roman"/>
          <w:color w:val="000000"/>
          <w:sz w:val="24"/>
          <w:szCs w:val="24"/>
        </w:rPr>
        <w:t xml:space="preserve"> </w:t>
      </w:r>
      <w:r w:rsidRPr="008A31AD">
        <w:rPr>
          <w:rFonts w:ascii="Times New Roman" w:hAnsi="Times New Roman"/>
          <w:i/>
          <w:iCs/>
          <w:color w:val="000000"/>
          <w:sz w:val="24"/>
          <w:szCs w:val="24"/>
        </w:rPr>
        <w:t>ElectronicCommerce in Organizations</w:t>
      </w:r>
      <w:r w:rsidRPr="008A31AD">
        <w:rPr>
          <w:rFonts w:ascii="Times New Roman" w:hAnsi="Times New Roman"/>
          <w:color w:val="000000"/>
          <w:sz w:val="24"/>
          <w:szCs w:val="24"/>
        </w:rPr>
        <w:t>, Vol.6, No.3, pp.1-19.</w:t>
      </w:r>
    </w:p>
    <w:p w:rsidR="004A2422" w:rsidRPr="008A31AD" w:rsidRDefault="004A2422" w:rsidP="00813863">
      <w:pPr>
        <w:widowControl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Krishnaswani O R (2003),  Methodology of research in Social Sciences, Himalaya Publishing House, New Delhi, India</w:t>
      </w:r>
    </w:p>
    <w:p w:rsidR="004A2422" w:rsidRPr="008A31AD" w:rsidRDefault="004A2422" w:rsidP="00813863">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Kheng L L; Mahamad, O, Ramayah, T  and Rahim Mosahab R (2010), The Impact of Service Quality on Customer Loyalty: A Study of Banks in Penang, Malaysia, International Journal of Marketing Studies Vol. 2, No. 2; pp. 27-42</w:t>
      </w:r>
    </w:p>
    <w:p w:rsidR="004A2422" w:rsidRPr="008A31AD" w:rsidRDefault="004A2422" w:rsidP="00813863">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lang w:val="de-DE"/>
        </w:rPr>
        <w:t xml:space="preserve"> Lages, C.; Lages, C. R. and Lages, L. F. (2005). </w:t>
      </w:r>
      <w:r w:rsidRPr="008A31AD">
        <w:rPr>
          <w:rFonts w:ascii="Times New Roman" w:hAnsi="Times New Roman"/>
          <w:color w:val="000000"/>
          <w:sz w:val="24"/>
          <w:szCs w:val="24"/>
        </w:rPr>
        <w:t xml:space="preserve">The RELQUAL scale: a measure of relationship quality in export market ventures, </w:t>
      </w:r>
      <w:r w:rsidRPr="008A31AD">
        <w:rPr>
          <w:rFonts w:ascii="Times New Roman" w:hAnsi="Times New Roman"/>
          <w:i/>
          <w:iCs/>
          <w:color w:val="000000"/>
          <w:sz w:val="24"/>
          <w:szCs w:val="24"/>
        </w:rPr>
        <w:t>Journal of Business Research</w:t>
      </w:r>
      <w:r w:rsidRPr="008A31AD">
        <w:rPr>
          <w:rFonts w:ascii="Times New Roman" w:hAnsi="Times New Roman"/>
          <w:color w:val="000000"/>
          <w:sz w:val="24"/>
          <w:szCs w:val="24"/>
        </w:rPr>
        <w:t xml:space="preserve">, </w:t>
      </w:r>
      <w:r w:rsidRPr="008A31AD">
        <w:rPr>
          <w:rFonts w:ascii="Times New Roman" w:hAnsi="Times New Roman"/>
          <w:color w:val="000000"/>
          <w:sz w:val="24"/>
          <w:szCs w:val="24"/>
        </w:rPr>
        <w:lastRenderedPageBreak/>
        <w:t>Vol.58,pp.1040-1048.</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Leong, Y. P. &amp; Qing, W. (2006). Impact of relationship marketing tactics (RMTs) switchers and stayers in a competitive service industry, </w:t>
      </w:r>
      <w:r w:rsidRPr="008A31AD">
        <w:rPr>
          <w:rFonts w:ascii="Times New Roman" w:hAnsi="Times New Roman"/>
          <w:i/>
          <w:iCs/>
          <w:color w:val="000000"/>
          <w:sz w:val="24"/>
          <w:szCs w:val="24"/>
        </w:rPr>
        <w:t xml:space="preserve">Journal of Marketing </w:t>
      </w:r>
      <w:r w:rsidRPr="00E02E3D">
        <w:rPr>
          <w:rFonts w:ascii="Times New Roman" w:hAnsi="Times New Roman"/>
          <w:i/>
          <w:iCs/>
          <w:color w:val="000000"/>
          <w:sz w:val="24"/>
          <w:szCs w:val="24"/>
        </w:rPr>
        <w:t>Management</w:t>
      </w:r>
      <w:r w:rsidRPr="00E02E3D">
        <w:rPr>
          <w:rFonts w:ascii="Times New Roman" w:hAnsi="Times New Roman"/>
          <w:color w:val="000000"/>
          <w:sz w:val="24"/>
          <w:szCs w:val="24"/>
        </w:rPr>
        <w:t>, Vol.22, pp. 25-29</w:t>
      </w:r>
    </w:p>
    <w:p w:rsidR="004A2422" w:rsidRPr="00C74830"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E02E3D">
        <w:rPr>
          <w:rFonts w:ascii="Times New Roman" w:hAnsi="Times New Roman"/>
          <w:color w:val="000000"/>
          <w:sz w:val="24"/>
          <w:szCs w:val="24"/>
        </w:rPr>
        <w:t xml:space="preserve">Li Liu (2008). </w:t>
      </w:r>
      <w:r w:rsidRPr="008A31AD">
        <w:rPr>
          <w:rFonts w:ascii="Times New Roman" w:hAnsi="Times New Roman"/>
          <w:color w:val="000000"/>
          <w:sz w:val="24"/>
          <w:szCs w:val="24"/>
        </w:rPr>
        <w:t xml:space="preserve">Study of the relationship between customer satisfaction and loyalty intelecom enterprise, </w:t>
      </w:r>
      <w:r w:rsidRPr="008A31AD">
        <w:rPr>
          <w:rFonts w:ascii="Times New Roman" w:hAnsi="Times New Roman"/>
          <w:i/>
          <w:iCs/>
          <w:color w:val="000000"/>
          <w:sz w:val="24"/>
          <w:szCs w:val="24"/>
        </w:rPr>
        <w:t xml:space="preserve">2008 IEEE International Conference on Service Operations and Logistics, and Informatics, </w:t>
      </w:r>
      <w:r w:rsidRPr="008A31AD">
        <w:rPr>
          <w:rFonts w:ascii="Times New Roman" w:hAnsi="Times New Roman"/>
          <w:color w:val="000000"/>
          <w:sz w:val="24"/>
          <w:szCs w:val="24"/>
        </w:rPr>
        <w:t>Vol. 1, pp. 896-901</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Li, Ye-Chuen and Ho, Yung-Ching (2008). Discuss the Impact of Customer Interaction on</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 xml:space="preserve">Customer Relationship in Medical Service, </w:t>
      </w:r>
      <w:r w:rsidRPr="008A31AD">
        <w:rPr>
          <w:rFonts w:ascii="Times New Roman" w:hAnsi="Times New Roman"/>
          <w:i/>
          <w:iCs/>
          <w:color w:val="000000"/>
          <w:sz w:val="24"/>
          <w:szCs w:val="24"/>
        </w:rPr>
        <w:t>The Business Review, Cambridge</w:t>
      </w:r>
      <w:r w:rsidRPr="008A31AD">
        <w:rPr>
          <w:rFonts w:ascii="Times New Roman" w:hAnsi="Times New Roman"/>
          <w:color w:val="000000"/>
          <w:sz w:val="24"/>
          <w:szCs w:val="24"/>
        </w:rPr>
        <w:t>, Vol.11,No.1,pp.152-158.</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Liang, Chiung-Ju and Wang, Wen-hung (2008). Do Loyal and More Involved Customers Reciprocate Retailer’s Relationship Efforts?, </w:t>
      </w:r>
      <w:r w:rsidRPr="008A31AD">
        <w:rPr>
          <w:rFonts w:ascii="Times New Roman" w:hAnsi="Times New Roman"/>
          <w:i/>
          <w:iCs/>
          <w:color w:val="000000"/>
          <w:sz w:val="24"/>
          <w:szCs w:val="24"/>
        </w:rPr>
        <w:t xml:space="preserve">Journal of Services Research, </w:t>
      </w:r>
      <w:r w:rsidRPr="008A31AD">
        <w:rPr>
          <w:rFonts w:ascii="Times New Roman" w:hAnsi="Times New Roman"/>
          <w:color w:val="000000"/>
          <w:sz w:val="24"/>
          <w:szCs w:val="24"/>
        </w:rPr>
        <w:t>Vol.8, No.1,pp.63-90.</w:t>
      </w:r>
    </w:p>
    <w:p w:rsidR="004A2422" w:rsidRPr="008A31AD" w:rsidRDefault="004A2422" w:rsidP="00813863">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Lichtenstein, D. R., Ridgway, N. M. and Netemeyer, R.G..(1993). Price perceptions And consumer shopping behaviour: a field study, </w:t>
      </w:r>
      <w:r w:rsidRPr="008A31AD">
        <w:rPr>
          <w:rFonts w:ascii="Times New Roman" w:hAnsi="Times New Roman"/>
          <w:i/>
          <w:iCs/>
          <w:color w:val="000000"/>
          <w:sz w:val="24"/>
          <w:szCs w:val="24"/>
        </w:rPr>
        <w:t xml:space="preserve">Journal of Marketing Research, </w:t>
      </w:r>
      <w:r w:rsidRPr="008A31AD">
        <w:rPr>
          <w:rFonts w:ascii="Times New Roman" w:hAnsi="Times New Roman"/>
          <w:color w:val="000000"/>
          <w:sz w:val="24"/>
          <w:szCs w:val="24"/>
        </w:rPr>
        <w:t>Vol.30, No.2,pp.234-245.</w:t>
      </w:r>
    </w:p>
    <w:p w:rsidR="004A2422" w:rsidRPr="00C74830" w:rsidRDefault="004A2422" w:rsidP="00813863">
      <w:pPr>
        <w:widowControl w:val="0"/>
        <w:autoSpaceDE w:val="0"/>
        <w:autoSpaceDN w:val="0"/>
        <w:adjustRightInd w:val="0"/>
        <w:spacing w:before="4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Liou, J.J.H. (2009). A novel decision rules approach for customer relationship management of the airline market, </w:t>
      </w:r>
      <w:r w:rsidRPr="008A31AD">
        <w:rPr>
          <w:rFonts w:ascii="Times New Roman" w:hAnsi="Times New Roman"/>
          <w:i/>
          <w:iCs/>
          <w:color w:val="000000"/>
          <w:sz w:val="24"/>
          <w:szCs w:val="24"/>
        </w:rPr>
        <w:t>Expert Systems with Applications</w:t>
      </w:r>
      <w:r>
        <w:rPr>
          <w:rFonts w:ascii="Times New Roman" w:hAnsi="Times New Roman"/>
          <w:color w:val="000000"/>
          <w:sz w:val="24"/>
          <w:szCs w:val="24"/>
        </w:rPr>
        <w:t>, Vol. 36, No. 3, pp. 437</w:t>
      </w:r>
      <w:r w:rsidRPr="008A31AD">
        <w:rPr>
          <w:rFonts w:ascii="Times New Roman" w:hAnsi="Times New Roman"/>
          <w:color w:val="000000"/>
          <w:sz w:val="24"/>
          <w:szCs w:val="24"/>
        </w:rPr>
        <w:t>4381.</w:t>
      </w:r>
    </w:p>
    <w:p w:rsidR="004A2422" w:rsidRPr="008A31AD" w:rsidRDefault="004A2422" w:rsidP="00813863">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Liu, Y.; Li, Y.; Tao, L.; and Wang, Y. (2008). Relationship stability, trust and Relational risk in marketing channels: Evidence from China, </w:t>
      </w:r>
      <w:r w:rsidRPr="008A31AD">
        <w:rPr>
          <w:rFonts w:ascii="Times New Roman" w:hAnsi="Times New Roman"/>
          <w:i/>
          <w:iCs/>
          <w:color w:val="000000"/>
          <w:sz w:val="24"/>
          <w:szCs w:val="24"/>
        </w:rPr>
        <w:t>Industrial Marketing Management</w:t>
      </w:r>
      <w:r w:rsidRPr="008A31AD">
        <w:rPr>
          <w:rFonts w:ascii="Times New Roman" w:hAnsi="Times New Roman"/>
          <w:color w:val="000000"/>
          <w:sz w:val="24"/>
          <w:szCs w:val="24"/>
        </w:rPr>
        <w:t>, Vol.37, pp.432-446.</w:t>
      </w:r>
    </w:p>
    <w:p w:rsidR="004A2422" w:rsidRPr="008A31AD" w:rsidRDefault="004A2422" w:rsidP="00813863">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Mayer, R.C.; Davis, J. H. and Schoorman, F. D. (1995). An integrative model of </w:t>
      </w:r>
      <w:r w:rsidRPr="008A31AD">
        <w:rPr>
          <w:rFonts w:ascii="Times New Roman" w:hAnsi="Times New Roman"/>
          <w:i/>
          <w:iCs/>
          <w:color w:val="000000"/>
          <w:sz w:val="24"/>
          <w:szCs w:val="24"/>
        </w:rPr>
        <w:t>Master Thesis, Halmstad University</w:t>
      </w:r>
      <w:r w:rsidRPr="008A31AD">
        <w:rPr>
          <w:rFonts w:ascii="Times New Roman" w:hAnsi="Times New Roman"/>
          <w:color w:val="000000"/>
          <w:sz w:val="24"/>
          <w:szCs w:val="24"/>
        </w:rPr>
        <w:t xml:space="preserve">- 50 –organizational trust, </w:t>
      </w:r>
      <w:r w:rsidRPr="008A31AD">
        <w:rPr>
          <w:rFonts w:ascii="Times New Roman" w:hAnsi="Times New Roman"/>
          <w:i/>
          <w:iCs/>
          <w:color w:val="000000"/>
          <w:sz w:val="24"/>
          <w:szCs w:val="24"/>
        </w:rPr>
        <w:t xml:space="preserve">Academy of </w:t>
      </w:r>
      <w:r w:rsidRPr="008A31AD">
        <w:rPr>
          <w:rFonts w:ascii="Times New Roman" w:hAnsi="Times New Roman"/>
          <w:i/>
          <w:iCs/>
          <w:color w:val="000000"/>
          <w:sz w:val="24"/>
          <w:szCs w:val="24"/>
        </w:rPr>
        <w:lastRenderedPageBreak/>
        <w:t>Management Review</w:t>
      </w:r>
      <w:r w:rsidRPr="008A31AD">
        <w:rPr>
          <w:rFonts w:ascii="Times New Roman" w:hAnsi="Times New Roman"/>
          <w:color w:val="000000"/>
          <w:sz w:val="24"/>
          <w:szCs w:val="24"/>
        </w:rPr>
        <w:t xml:space="preserve"> Vol.20, No.3, pp.709-734.</w:t>
      </w:r>
    </w:p>
    <w:p w:rsidR="004A2422" w:rsidRPr="00C74830"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lang w:val="sv-SE"/>
        </w:rPr>
        <w:t xml:space="preserve"> Morgan, R.M. &amp; Hunt, S. (1994). </w:t>
      </w:r>
      <w:r w:rsidRPr="008A31AD">
        <w:rPr>
          <w:rFonts w:ascii="Times New Roman" w:hAnsi="Times New Roman"/>
          <w:color w:val="000000"/>
          <w:sz w:val="24"/>
          <w:szCs w:val="24"/>
        </w:rPr>
        <w:t xml:space="preserve">The Commitment-Trust Theory of Relationship Marketing, </w:t>
      </w:r>
      <w:r w:rsidRPr="008A31AD">
        <w:rPr>
          <w:rFonts w:ascii="Times New Roman" w:hAnsi="Times New Roman"/>
          <w:i/>
          <w:iCs/>
          <w:color w:val="000000"/>
          <w:sz w:val="24"/>
          <w:szCs w:val="24"/>
        </w:rPr>
        <w:t xml:space="preserve">Journal of Marketing, </w:t>
      </w:r>
      <w:r w:rsidRPr="008A31AD">
        <w:rPr>
          <w:rFonts w:ascii="Times New Roman" w:hAnsi="Times New Roman"/>
          <w:color w:val="000000"/>
          <w:sz w:val="24"/>
          <w:szCs w:val="24"/>
        </w:rPr>
        <w:t>Vol.58 (July 1994), pp.20-38.</w:t>
      </w:r>
    </w:p>
    <w:p w:rsidR="004A2422" w:rsidRPr="00E02E3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Mouri, N. (2005). A Consumer-based Assessment of Alliance Performance: An Examination of Consumer Value, Satisfaction and Post-purchase behavior; University of </w:t>
      </w:r>
      <w:r w:rsidRPr="00E02E3D">
        <w:rPr>
          <w:rFonts w:ascii="Times New Roman" w:hAnsi="Times New Roman"/>
          <w:color w:val="000000"/>
          <w:sz w:val="24"/>
          <w:szCs w:val="24"/>
        </w:rPr>
        <w:t xml:space="preserve">Central </w:t>
      </w:r>
      <w:r w:rsidRPr="00694768">
        <w:rPr>
          <w:rFonts w:ascii="Times New Roman" w:hAnsi="Times New Roman"/>
          <w:color w:val="000000"/>
          <w:sz w:val="24"/>
          <w:szCs w:val="24"/>
        </w:rPr>
        <w:t>Florida, 2005, 156 pages; AAT 3193496, available 01/03/2009http://proquest.umi.com/pqdweb?did=1014307471&amp;sid=1&amp;Fmt=2&amp;cl</w:t>
      </w:r>
      <w:r w:rsidRPr="00E02E3D">
        <w:rPr>
          <w:rFonts w:ascii="Times New Roman" w:hAnsi="Times New Roman"/>
          <w:color w:val="000000"/>
          <w:sz w:val="24"/>
          <w:szCs w:val="24"/>
        </w:rPr>
        <w:t>ientId=46934&amp;RQT=309&amp;VNa</w:t>
      </w:r>
      <w:r w:rsidRPr="008A31AD">
        <w:rPr>
          <w:rFonts w:ascii="Times New Roman" w:hAnsi="Times New Roman"/>
          <w:color w:val="000000"/>
          <w:sz w:val="24"/>
          <w:szCs w:val="24"/>
        </w:rPr>
        <w:t xml:space="preserve"> me=PQD.</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Munusamy J, Chelliah S and  Mun H W (2010), Service Quality Delivery and Its Impacton Customer Satisfaction in the Banking Sector in Malaysia, International Journal of Innovation,Management and Technology, Vol. 1, No. 4, pp.338-345</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Nachmias, C &amp; Nachmias, D (2003) Research Methods in the Social Sciences, McGraw-Hill, Melbourne, Australia</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lang w:val="de-DE"/>
        </w:rPr>
        <w:t xml:space="preserve">Nachmias, D. and Nachmias J (1996). </w:t>
      </w:r>
      <w:r w:rsidRPr="00813863">
        <w:rPr>
          <w:rFonts w:ascii="Times New Roman" w:hAnsi="Times New Roman"/>
          <w:iCs/>
          <w:color w:val="000000"/>
          <w:sz w:val="24"/>
          <w:szCs w:val="24"/>
        </w:rPr>
        <w:t>Research Methods in the Social Sciences</w:t>
      </w:r>
      <w:r w:rsidRPr="00813863">
        <w:rPr>
          <w:rFonts w:ascii="Times New Roman" w:hAnsi="Times New Roman"/>
          <w:color w:val="000000"/>
          <w:sz w:val="24"/>
          <w:szCs w:val="24"/>
        </w:rPr>
        <w:t>:</w:t>
      </w:r>
      <w:r w:rsidRPr="008A31AD">
        <w:rPr>
          <w:rFonts w:ascii="Times New Roman" w:hAnsi="Times New Roman"/>
          <w:color w:val="000000"/>
          <w:sz w:val="24"/>
          <w:szCs w:val="24"/>
        </w:rPr>
        <w:t xml:space="preserve"> London: British Library CataloguingIn Publication Data. </w:t>
      </w:r>
    </w:p>
    <w:p w:rsidR="004A2422" w:rsidRDefault="004A2422" w:rsidP="00813863">
      <w:pPr>
        <w:widowControl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Neuman W L (1994), Social  Research Methods, Qualitative and Quantitative approaches, Allyn and Bacon, Needham Heights Boston</w:t>
      </w:r>
    </w:p>
    <w:p w:rsidR="004A2422" w:rsidRPr="00023FBC"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Neuman,W.L., (1994), </w:t>
      </w:r>
      <w:r w:rsidRPr="008A31AD">
        <w:rPr>
          <w:rFonts w:ascii="Times New Roman" w:hAnsi="Times New Roman"/>
          <w:i/>
          <w:iCs/>
          <w:color w:val="000000"/>
          <w:sz w:val="24"/>
          <w:szCs w:val="24"/>
        </w:rPr>
        <w:t>“Social research methods: qualitative and quantitative approaches”</w:t>
      </w:r>
      <w:r w:rsidRPr="008A31AD">
        <w:rPr>
          <w:rFonts w:ascii="Times New Roman" w:hAnsi="Times New Roman"/>
          <w:color w:val="000000"/>
          <w:sz w:val="24"/>
          <w:szCs w:val="24"/>
        </w:rPr>
        <w:t xml:space="preserve">, 2nd Edition, Allyn and Bacon., pp. 57-62,97-100 </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N’Goala, Gilles (2007). Customer Switching Resistance (CSR): The effect of Perceived equity, trust and relationship commitment, International Journal of Service Industry Management, Vol.18, No.5, pp.510-533.</w:t>
      </w:r>
    </w:p>
    <w:p w:rsidR="004A2422" w:rsidRPr="008A31AD" w:rsidRDefault="004A2422" w:rsidP="00813863">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Oliver, R. L. (1997). </w:t>
      </w:r>
      <w:r w:rsidRPr="008A31AD">
        <w:rPr>
          <w:rFonts w:ascii="Times New Roman" w:hAnsi="Times New Roman"/>
          <w:i/>
          <w:iCs/>
          <w:color w:val="000000"/>
          <w:sz w:val="24"/>
          <w:szCs w:val="24"/>
        </w:rPr>
        <w:t>Satisfaction: A Behavioral Perspective on the Consumer</w:t>
      </w:r>
      <w:r w:rsidRPr="008A31AD">
        <w:rPr>
          <w:rFonts w:ascii="Times New Roman" w:hAnsi="Times New Roman"/>
          <w:color w:val="000000"/>
          <w:sz w:val="24"/>
          <w:szCs w:val="24"/>
        </w:rPr>
        <w:t xml:space="preserve">, New </w:t>
      </w:r>
      <w:r w:rsidRPr="008A31AD">
        <w:rPr>
          <w:rFonts w:ascii="Times New Roman" w:hAnsi="Times New Roman"/>
          <w:color w:val="000000"/>
          <w:sz w:val="24"/>
          <w:szCs w:val="24"/>
        </w:rPr>
        <w:lastRenderedPageBreak/>
        <w:t>York: McGraw Hill.</w:t>
      </w:r>
    </w:p>
    <w:p w:rsidR="004A2422" w:rsidRPr="008A31AD"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Oliver, R. L. (1999). When consumer loyalty? </w:t>
      </w:r>
      <w:r w:rsidRPr="008A31AD">
        <w:rPr>
          <w:rFonts w:ascii="Times New Roman" w:hAnsi="Times New Roman"/>
          <w:i/>
          <w:iCs/>
          <w:color w:val="000000"/>
          <w:sz w:val="24"/>
          <w:szCs w:val="24"/>
        </w:rPr>
        <w:t xml:space="preserve">Journal of Marketing, </w:t>
      </w:r>
      <w:r w:rsidRPr="008A31AD">
        <w:rPr>
          <w:rFonts w:ascii="Times New Roman" w:hAnsi="Times New Roman"/>
          <w:color w:val="000000"/>
          <w:sz w:val="24"/>
          <w:szCs w:val="24"/>
        </w:rPr>
        <w:t>Vol.63, pp.33 44.</w:t>
      </w:r>
    </w:p>
    <w:p w:rsidR="004A2422" w:rsidRPr="00023FBC" w:rsidRDefault="004A2422" w:rsidP="007B7294">
      <w:pPr>
        <w:widowControl w:val="0"/>
        <w:autoSpaceDE w:val="0"/>
        <w:autoSpaceDN w:val="0"/>
        <w:adjustRightInd w:val="0"/>
        <w:spacing w:before="2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O’Loughlin, D., Szmigin, I. and Turnbull, P.(2004). Branding and relationships: Customer and supplier perspectives, </w:t>
      </w:r>
      <w:r w:rsidRPr="008A31AD">
        <w:rPr>
          <w:rFonts w:ascii="Times New Roman" w:hAnsi="Times New Roman"/>
          <w:i/>
          <w:iCs/>
          <w:color w:val="000000"/>
          <w:sz w:val="24"/>
          <w:szCs w:val="24"/>
        </w:rPr>
        <w:t xml:space="preserve">Journal of Financial Services Marketing, </w:t>
      </w:r>
      <w:r w:rsidRPr="008A31AD">
        <w:rPr>
          <w:rFonts w:ascii="Times New Roman" w:hAnsi="Times New Roman"/>
          <w:color w:val="000000"/>
          <w:sz w:val="24"/>
          <w:szCs w:val="24"/>
        </w:rPr>
        <w:t>Vol.8, No.3, pp.218-230.</w:t>
      </w:r>
    </w:p>
    <w:p w:rsidR="004A2422"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Parasuraman, A., Zeithamal, V.A.and Berry, L.L. (1988). SERVQUAL: A multiple-Item scale for measuring consumer perceptions of service quality, </w:t>
      </w:r>
      <w:r w:rsidRPr="008A31AD">
        <w:rPr>
          <w:rFonts w:ascii="Times New Roman" w:hAnsi="Times New Roman"/>
          <w:i/>
          <w:iCs/>
          <w:color w:val="000000"/>
          <w:sz w:val="24"/>
          <w:szCs w:val="24"/>
        </w:rPr>
        <w:t xml:space="preserve">Journal of Retailing, </w:t>
      </w:r>
      <w:r w:rsidRPr="008A31AD">
        <w:rPr>
          <w:rFonts w:ascii="Times New Roman" w:hAnsi="Times New Roman"/>
          <w:color w:val="000000"/>
          <w:sz w:val="24"/>
          <w:szCs w:val="24"/>
        </w:rPr>
        <w:t>64, pp.12-40.</w:t>
      </w:r>
    </w:p>
    <w:p w:rsidR="004A2422" w:rsidRPr="008A31AD"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Patterson, P. G. and Smith, T. (2003), “A cross-cultural study of switching barriers And propensity to stay with service providers”, </w:t>
      </w:r>
      <w:r w:rsidRPr="008A31AD">
        <w:rPr>
          <w:rFonts w:ascii="Times New Roman" w:hAnsi="Times New Roman"/>
          <w:i/>
          <w:iCs/>
          <w:color w:val="000000"/>
          <w:sz w:val="24"/>
          <w:szCs w:val="24"/>
        </w:rPr>
        <w:t>Journal of Retailing</w:t>
      </w:r>
      <w:r w:rsidRPr="008A31AD">
        <w:rPr>
          <w:rFonts w:ascii="Times New Roman" w:hAnsi="Times New Roman"/>
          <w:color w:val="000000"/>
          <w:sz w:val="24"/>
          <w:szCs w:val="24"/>
        </w:rPr>
        <w:t>, Vol.79, No.2, pp.107-120.</w:t>
      </w:r>
    </w:p>
    <w:p w:rsidR="004A2422" w:rsidRPr="008A31AD" w:rsidRDefault="004A2422" w:rsidP="007B7294">
      <w:pPr>
        <w:widowControl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Pallant J (2006), SPSS Survival Manual, 2</w:t>
      </w:r>
      <w:r w:rsidRPr="008A31AD">
        <w:rPr>
          <w:rFonts w:ascii="Times New Roman" w:hAnsi="Times New Roman"/>
          <w:color w:val="000000"/>
          <w:sz w:val="24"/>
          <w:szCs w:val="24"/>
          <w:vertAlign w:val="superscript"/>
        </w:rPr>
        <w:t>nd</w:t>
      </w:r>
      <w:r w:rsidRPr="008A31AD">
        <w:rPr>
          <w:rFonts w:ascii="Times New Roman" w:hAnsi="Times New Roman"/>
          <w:color w:val="000000"/>
          <w:sz w:val="24"/>
          <w:szCs w:val="24"/>
        </w:rPr>
        <w:t xml:space="preserve"> edition, Opent University Press, New York</w:t>
      </w:r>
    </w:p>
    <w:p w:rsidR="004A2422" w:rsidRPr="008A31AD"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Pallant, J. (2007). </w:t>
      </w:r>
      <w:r w:rsidRPr="008A31AD">
        <w:rPr>
          <w:rFonts w:ascii="Times New Roman" w:hAnsi="Times New Roman"/>
          <w:i/>
          <w:iCs/>
          <w:color w:val="000000"/>
          <w:sz w:val="24"/>
          <w:szCs w:val="24"/>
        </w:rPr>
        <w:t>SPSS Survival Manual: A Step by Step Guide to Data Analysis Using</w:t>
      </w:r>
      <w:r w:rsidR="00D92D2B">
        <w:rPr>
          <w:rFonts w:ascii="Times New Roman" w:hAnsi="Times New Roman"/>
          <w:i/>
          <w:iCs/>
          <w:color w:val="000000"/>
          <w:sz w:val="24"/>
          <w:szCs w:val="24"/>
        </w:rPr>
        <w:t xml:space="preserve"> </w:t>
      </w:r>
      <w:r w:rsidRPr="008A31AD">
        <w:rPr>
          <w:rFonts w:ascii="Times New Roman" w:hAnsi="Times New Roman"/>
          <w:color w:val="000000"/>
          <w:sz w:val="24"/>
          <w:szCs w:val="24"/>
        </w:rPr>
        <w:t>Patton  M O (1990), Qualitative Evaluation and Research Methods, Sage Publications, Newburry</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 xml:space="preserve"> Park</w:t>
      </w:r>
      <w:r w:rsidRPr="008A31AD">
        <w:rPr>
          <w:rFonts w:ascii="Times New Roman" w:hAnsi="Times New Roman"/>
          <w:i/>
          <w:iCs/>
          <w:color w:val="000000"/>
          <w:sz w:val="24"/>
          <w:szCs w:val="24"/>
        </w:rPr>
        <w:t xml:space="preserve"> SPSS </w:t>
      </w:r>
      <w:r w:rsidRPr="008A31AD">
        <w:rPr>
          <w:rFonts w:ascii="Times New Roman" w:hAnsi="Times New Roman"/>
          <w:color w:val="000000"/>
          <w:sz w:val="24"/>
          <w:szCs w:val="24"/>
        </w:rPr>
        <w:t>(3rd Ed.). Crows Nest, N.S.W.: Allen &amp; Unwin.</w:t>
      </w:r>
    </w:p>
    <w:p w:rsidR="004A2422" w:rsidRPr="008A31AD"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Peng, Leong Yow &amp; Wang, Qing (2006). Impact of Relationship Marketing Tactics (RMTs) on</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8A31AD">
        <w:rPr>
          <w:rFonts w:ascii="Times New Roman" w:hAnsi="Times New Roman"/>
          <w:color w:val="000000"/>
          <w:sz w:val="24"/>
          <w:szCs w:val="24"/>
        </w:rPr>
        <w:t xml:space="preserve">Switchers and Stayers in a Competitive Service Industry, </w:t>
      </w:r>
      <w:r w:rsidRPr="008A31AD">
        <w:rPr>
          <w:rFonts w:ascii="Times New Roman" w:hAnsi="Times New Roman"/>
          <w:i/>
          <w:iCs/>
          <w:color w:val="000000"/>
          <w:sz w:val="24"/>
          <w:szCs w:val="24"/>
        </w:rPr>
        <w:t>Journal of Marketing Management</w:t>
      </w:r>
      <w:r w:rsidRPr="008A31AD">
        <w:rPr>
          <w:rFonts w:ascii="Times New Roman" w:hAnsi="Times New Roman"/>
          <w:color w:val="000000"/>
          <w:sz w:val="24"/>
          <w:szCs w:val="24"/>
        </w:rPr>
        <w:t>, V.22, pp.25-59.</w:t>
      </w:r>
    </w:p>
    <w:p w:rsidR="00D92D2B"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Peppers, D. and Rogers, M. (2004). </w:t>
      </w:r>
      <w:r w:rsidRPr="008A31AD">
        <w:rPr>
          <w:rFonts w:ascii="Times New Roman" w:hAnsi="Times New Roman"/>
          <w:i/>
          <w:iCs/>
          <w:color w:val="000000"/>
          <w:sz w:val="24"/>
          <w:szCs w:val="24"/>
        </w:rPr>
        <w:t>Managing Customer Relationships: A strategic Framework</w:t>
      </w:r>
      <w:r w:rsidRPr="008A31AD">
        <w:rPr>
          <w:rFonts w:ascii="Times New Roman" w:hAnsi="Times New Roman"/>
          <w:color w:val="000000"/>
          <w:sz w:val="24"/>
          <w:szCs w:val="24"/>
        </w:rPr>
        <w:t>, Published by John Wiley &amp; Sons, Inc., Hoke</w:t>
      </w:r>
      <w:r>
        <w:rPr>
          <w:rFonts w:ascii="Times New Roman" w:hAnsi="Times New Roman"/>
          <w:color w:val="000000"/>
          <w:sz w:val="24"/>
          <w:szCs w:val="24"/>
        </w:rPr>
        <w:t>n, New Jersey. ISBN 0-471-48590</w:t>
      </w:r>
      <w:r w:rsidRPr="008A31AD">
        <w:rPr>
          <w:rFonts w:ascii="Times New Roman" w:hAnsi="Times New Roman"/>
          <w:color w:val="000000"/>
          <w:sz w:val="24"/>
          <w:szCs w:val="24"/>
        </w:rPr>
        <w:t>X.</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lastRenderedPageBreak/>
        <w:t xml:space="preserve">Poovalingam  K and Veerasamy D (2011), The Impact of Communication on Customer Relationship Marketing among Cellular Service Providers, </w:t>
      </w:r>
      <w:r w:rsidRPr="008A31AD">
        <w:rPr>
          <w:rFonts w:ascii="Times New Roman" w:hAnsi="Times New Roman"/>
          <w:i/>
          <w:iCs/>
          <w:color w:val="000000"/>
          <w:sz w:val="24"/>
          <w:szCs w:val="24"/>
        </w:rPr>
        <w:t>J. Basic. Appl. Sci. Res.</w:t>
      </w:r>
      <w:r w:rsidRPr="008A31AD">
        <w:rPr>
          <w:rFonts w:ascii="Times New Roman" w:hAnsi="Times New Roman"/>
          <w:color w:val="000000"/>
          <w:sz w:val="24"/>
          <w:szCs w:val="24"/>
        </w:rPr>
        <w:t>, 1(1) pp.42-48</w:t>
      </w:r>
    </w:p>
    <w:p w:rsidR="004A2422" w:rsidRPr="00023FBC" w:rsidRDefault="004A2422" w:rsidP="004679BF">
      <w:pPr>
        <w:widowControl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Rahnama A; Alaei A ; Shafaee J and ; Ariana A (2012), Evaluation of Relationship Marketing Dimension Effect on Degree of Customer's Loyalty of Insurance Industry in Iran, </w:t>
      </w:r>
      <w:r w:rsidRPr="008A31AD">
        <w:rPr>
          <w:rFonts w:ascii="Times New Roman" w:hAnsi="Times New Roman"/>
          <w:i/>
          <w:iCs/>
          <w:color w:val="000000"/>
          <w:sz w:val="24"/>
          <w:szCs w:val="24"/>
        </w:rPr>
        <w:t>J. Basic. Appl. Sci. Res.</w:t>
      </w:r>
      <w:r w:rsidRPr="008A31AD">
        <w:rPr>
          <w:rFonts w:ascii="Times New Roman" w:hAnsi="Times New Roman"/>
          <w:color w:val="000000"/>
          <w:sz w:val="24"/>
          <w:szCs w:val="24"/>
        </w:rPr>
        <w:t>, 2(2) pp.1842-1848</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Ravald, A. &amp; Gronroos, C. (1996). The value concept and relationship marketing </w:t>
      </w:r>
      <w:r w:rsidRPr="008A31AD">
        <w:rPr>
          <w:rFonts w:ascii="Times New Roman" w:hAnsi="Times New Roman"/>
          <w:i/>
          <w:iCs/>
          <w:color w:val="000000"/>
          <w:sz w:val="24"/>
          <w:szCs w:val="24"/>
        </w:rPr>
        <w:t>European Journal of Marketing</w:t>
      </w:r>
      <w:r w:rsidRPr="008A31AD">
        <w:rPr>
          <w:rFonts w:ascii="Times New Roman" w:hAnsi="Times New Roman"/>
          <w:color w:val="000000"/>
          <w:sz w:val="24"/>
          <w:szCs w:val="24"/>
        </w:rPr>
        <w:t>, Vol. 30, No.2, PP.19-30.</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Raza A and Rehman Z (2012), Impact of relationship marketing tactics on relationship quality and customer loyalty: A case study of telecomsector of Pakistan, African Journal of BusinessManagement Vol. 6(14), pp. 5085-5092.</w:t>
      </w:r>
    </w:p>
    <w:p w:rsidR="004A2422" w:rsidRPr="008A31AD" w:rsidRDefault="004A2422" w:rsidP="007B7294">
      <w:pPr>
        <w:widowControl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Saunders M,  Lewis, P.&amp; Tronhill, A, (2003), </w:t>
      </w:r>
      <w:r w:rsidRPr="008A31AD">
        <w:rPr>
          <w:rFonts w:ascii="Times New Roman" w:hAnsi="Times New Roman"/>
          <w:i/>
          <w:color w:val="000000"/>
          <w:sz w:val="24"/>
          <w:szCs w:val="24"/>
        </w:rPr>
        <w:t>Research methods for business students</w:t>
      </w:r>
      <w:r w:rsidRPr="008A31AD">
        <w:rPr>
          <w:rFonts w:ascii="Times New Roman" w:hAnsi="Times New Roman"/>
          <w:color w:val="000000"/>
          <w:sz w:val="24"/>
          <w:szCs w:val="24"/>
        </w:rPr>
        <w:t>,3</w:t>
      </w:r>
      <w:r w:rsidRPr="008A31AD">
        <w:rPr>
          <w:rFonts w:ascii="Times New Roman" w:hAnsi="Times New Roman"/>
          <w:color w:val="000000"/>
          <w:sz w:val="24"/>
          <w:szCs w:val="24"/>
          <w:vertAlign w:val="superscript"/>
        </w:rPr>
        <w:t>rd</w:t>
      </w:r>
      <w:r w:rsidRPr="008A31AD">
        <w:rPr>
          <w:rFonts w:ascii="Times New Roman" w:hAnsi="Times New Roman"/>
          <w:color w:val="000000"/>
          <w:sz w:val="24"/>
          <w:szCs w:val="24"/>
        </w:rPr>
        <w:t xml:space="preserve"> Edition, Prentice-Hall, England</w:t>
      </w:r>
    </w:p>
    <w:p w:rsidR="004A2422" w:rsidRPr="008A31AD"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Saunders M. , Lewis, P.&amp; Tronhill, A. (2007), </w:t>
      </w:r>
      <w:r w:rsidRPr="008A31AD">
        <w:rPr>
          <w:rFonts w:ascii="Times New Roman" w:hAnsi="Times New Roman"/>
          <w:i/>
          <w:iCs/>
          <w:color w:val="000000"/>
          <w:sz w:val="24"/>
          <w:szCs w:val="24"/>
        </w:rPr>
        <w:t>Research Methods for Business Students</w:t>
      </w:r>
      <w:r w:rsidRPr="008A31AD">
        <w:rPr>
          <w:rFonts w:ascii="Times New Roman" w:hAnsi="Times New Roman"/>
          <w:color w:val="000000"/>
          <w:sz w:val="24"/>
          <w:szCs w:val="24"/>
        </w:rPr>
        <w:t>, 4th Edition, Pearson Education Ltd., pp.100-104</w:t>
      </w:r>
    </w:p>
    <w:p w:rsidR="004A2422" w:rsidRPr="008A31AD"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Saunders, M., Lewis, P., and Thomhil, A.(2000). </w:t>
      </w:r>
      <w:r w:rsidRPr="008A31AD">
        <w:rPr>
          <w:rFonts w:ascii="Times New Roman" w:hAnsi="Times New Roman"/>
          <w:i/>
          <w:iCs/>
          <w:color w:val="000000"/>
          <w:sz w:val="24"/>
          <w:szCs w:val="24"/>
        </w:rPr>
        <w:t>Research Methods for Business</w:t>
      </w:r>
      <w:r w:rsidR="00D92D2B">
        <w:rPr>
          <w:rFonts w:ascii="Times New Roman" w:hAnsi="Times New Roman"/>
          <w:i/>
          <w:iCs/>
          <w:color w:val="000000"/>
          <w:sz w:val="24"/>
          <w:szCs w:val="24"/>
        </w:rPr>
        <w:t xml:space="preserve"> </w:t>
      </w:r>
      <w:r w:rsidRPr="008A31AD">
        <w:rPr>
          <w:rFonts w:ascii="Times New Roman" w:hAnsi="Times New Roman"/>
          <w:i/>
          <w:iCs/>
          <w:color w:val="000000"/>
          <w:sz w:val="24"/>
          <w:szCs w:val="24"/>
        </w:rPr>
        <w:t xml:space="preserve">Students </w:t>
      </w:r>
      <w:r w:rsidRPr="008A31AD">
        <w:rPr>
          <w:rFonts w:ascii="Times New Roman" w:hAnsi="Times New Roman"/>
          <w:color w:val="000000"/>
          <w:sz w:val="24"/>
          <w:szCs w:val="24"/>
        </w:rPr>
        <w:t>,</w:t>
      </w:r>
      <w:r w:rsidRPr="008A31AD">
        <w:rPr>
          <w:rFonts w:ascii="Times New Roman" w:hAnsi="Times New Roman"/>
          <w:i/>
          <w:iCs/>
          <w:color w:val="000000"/>
          <w:sz w:val="24"/>
          <w:szCs w:val="24"/>
        </w:rPr>
        <w:t>(second edition)</w:t>
      </w:r>
      <w:r w:rsidRPr="008A31AD">
        <w:rPr>
          <w:rFonts w:ascii="Times New Roman" w:hAnsi="Times New Roman"/>
          <w:color w:val="000000"/>
          <w:sz w:val="24"/>
          <w:szCs w:val="24"/>
        </w:rPr>
        <w:t>, London: Pearson Education Limited.</w:t>
      </w:r>
    </w:p>
    <w:p w:rsidR="004A2422" w:rsidRPr="008A31AD" w:rsidRDefault="004A2422" w:rsidP="007B7294">
      <w:pPr>
        <w:widowControl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Sekaran U (2003), </w:t>
      </w:r>
      <w:r w:rsidRPr="008A31AD">
        <w:rPr>
          <w:rFonts w:ascii="Times New Roman" w:hAnsi="Times New Roman"/>
          <w:i/>
          <w:color w:val="000000"/>
          <w:sz w:val="24"/>
          <w:szCs w:val="24"/>
        </w:rPr>
        <w:t>Research Methods for business: A skill building approach</w:t>
      </w:r>
      <w:r w:rsidRPr="008A31AD">
        <w:rPr>
          <w:rFonts w:ascii="Times New Roman" w:hAnsi="Times New Roman"/>
          <w:color w:val="000000"/>
          <w:sz w:val="24"/>
          <w:szCs w:val="24"/>
        </w:rPr>
        <w:t>, John Wiley and Sons, New York</w:t>
      </w:r>
    </w:p>
    <w:p w:rsidR="00D92D2B"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Selnes, F. (1993), “An examination of the effect of product performance on brand reputation, satisfaction and loyalty”, European Journal of Marketing, Vol.27, No.9, pp.19-35.</w:t>
      </w:r>
      <w:r w:rsidRPr="008A31AD">
        <w:rPr>
          <w:rFonts w:ascii="Times New Roman" w:hAnsi="Times New Roman"/>
          <w:i/>
          <w:iCs/>
          <w:color w:val="000000"/>
          <w:sz w:val="24"/>
          <w:szCs w:val="24"/>
        </w:rPr>
        <w:t>Master Thesis, Halmstad University</w:t>
      </w:r>
      <w:r w:rsidRPr="008A31AD">
        <w:rPr>
          <w:rFonts w:ascii="Times New Roman" w:hAnsi="Times New Roman"/>
          <w:color w:val="000000"/>
          <w:sz w:val="24"/>
          <w:szCs w:val="24"/>
        </w:rPr>
        <w:t xml:space="preserve"> - 51 – </w:t>
      </w:r>
    </w:p>
    <w:p w:rsidR="004A2422" w:rsidRPr="00023FBC" w:rsidRDefault="004A2422" w:rsidP="007B7294">
      <w:pPr>
        <w:widowControl w:val="0"/>
        <w:autoSpaceDE w:val="0"/>
        <w:autoSpaceDN w:val="0"/>
        <w:adjustRightInd w:val="0"/>
        <w:spacing w:before="2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Singh, R. (2008), “Relational embeddedness, tertius iungens orientation and </w:t>
      </w:r>
      <w:r w:rsidRPr="008A31AD">
        <w:rPr>
          <w:rFonts w:ascii="Times New Roman" w:hAnsi="Times New Roman"/>
          <w:color w:val="000000"/>
          <w:sz w:val="24"/>
          <w:szCs w:val="24"/>
        </w:rPr>
        <w:lastRenderedPageBreak/>
        <w:t xml:space="preserve">Relationship quality in emerging markets”, </w:t>
      </w:r>
      <w:r w:rsidRPr="008A31AD">
        <w:rPr>
          <w:rFonts w:ascii="Times New Roman" w:hAnsi="Times New Roman"/>
          <w:i/>
          <w:iCs/>
          <w:color w:val="000000"/>
          <w:sz w:val="24"/>
          <w:szCs w:val="24"/>
        </w:rPr>
        <w:t>Asia Pacific Journal of Marketing and Logistics</w:t>
      </w:r>
      <w:r w:rsidRPr="008A31AD">
        <w:rPr>
          <w:rFonts w:ascii="Times New Roman" w:hAnsi="Times New Roman"/>
          <w:color w:val="000000"/>
          <w:sz w:val="24"/>
          <w:szCs w:val="24"/>
        </w:rPr>
        <w:t>, Vol.20, No.4, pp.479-492.</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Smith, J. B. (1998), “Buyer-Seller Relatioships: Similarity, Relationship Management, and Quality”, </w:t>
      </w:r>
      <w:r w:rsidRPr="008A31AD">
        <w:rPr>
          <w:rFonts w:ascii="Times New Roman" w:hAnsi="Times New Roman"/>
          <w:i/>
          <w:iCs/>
          <w:color w:val="000000"/>
          <w:sz w:val="24"/>
          <w:szCs w:val="24"/>
        </w:rPr>
        <w:t>Psychology and Marketing</w:t>
      </w:r>
      <w:r w:rsidRPr="008A31AD">
        <w:rPr>
          <w:rFonts w:ascii="Times New Roman" w:hAnsi="Times New Roman"/>
          <w:color w:val="000000"/>
          <w:sz w:val="24"/>
          <w:szCs w:val="24"/>
        </w:rPr>
        <w:t>, Vol.15, No.1, pp. 3-21.</w:t>
      </w:r>
    </w:p>
    <w:p w:rsidR="004A2422" w:rsidRPr="00023FBC"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Spath, D. and Fähnrich, K.-P. (Eds) (2007), “Advances in Services Innovations”, </w:t>
      </w:r>
      <w:r w:rsidRPr="008A31AD">
        <w:rPr>
          <w:rFonts w:ascii="Times New Roman" w:hAnsi="Times New Roman"/>
          <w:i/>
          <w:iCs/>
          <w:color w:val="000000"/>
          <w:sz w:val="24"/>
          <w:szCs w:val="24"/>
        </w:rPr>
        <w:t xml:space="preserve">Springer, Berlin, </w:t>
      </w:r>
      <w:r w:rsidRPr="008A31AD">
        <w:rPr>
          <w:rFonts w:ascii="Times New Roman" w:hAnsi="Times New Roman"/>
          <w:color w:val="000000"/>
          <w:sz w:val="24"/>
          <w:szCs w:val="24"/>
        </w:rPr>
        <w:t>ISBN: 978-3-540-29858-8.</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Stone, M., Woodcock, N., and Machtynger, L. (2000). </w:t>
      </w:r>
      <w:r w:rsidRPr="008A31AD">
        <w:rPr>
          <w:rFonts w:ascii="Times New Roman" w:hAnsi="Times New Roman"/>
          <w:i/>
          <w:iCs/>
          <w:color w:val="000000"/>
          <w:sz w:val="24"/>
          <w:szCs w:val="24"/>
        </w:rPr>
        <w:t xml:space="preserve">Customer Relationship Marketing:Get to know your customers and win their loyalty, 2nd Edition, </w:t>
      </w:r>
      <w:r w:rsidRPr="008A31AD">
        <w:rPr>
          <w:rFonts w:ascii="Times New Roman" w:hAnsi="Times New Roman"/>
          <w:color w:val="000000"/>
          <w:sz w:val="24"/>
          <w:szCs w:val="24"/>
        </w:rPr>
        <w:t>Kogan Page Ltd, ISBN</w:t>
      </w:r>
      <w:r w:rsidRPr="008A31AD">
        <w:rPr>
          <w:rFonts w:ascii="Times New Roman" w:hAnsi="Times New Roman"/>
          <w:i/>
          <w:iCs/>
          <w:color w:val="000000"/>
          <w:sz w:val="24"/>
          <w:szCs w:val="24"/>
        </w:rPr>
        <w:t xml:space="preserve"> </w:t>
      </w:r>
      <w:r w:rsidRPr="008A31AD">
        <w:rPr>
          <w:rFonts w:ascii="Times New Roman" w:hAnsi="Times New Roman"/>
          <w:color w:val="000000"/>
          <w:sz w:val="24"/>
          <w:szCs w:val="24"/>
        </w:rPr>
        <w:t>0-7494-2700-0.</w:t>
      </w:r>
    </w:p>
    <w:p w:rsidR="004A2422" w:rsidRPr="00492BB7"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Tseng, Yi Ming (2007). The Impacts of Relationship Marketing Tactics on Relationship Quality</w:t>
      </w:r>
      <w:r w:rsidR="00D92D2B">
        <w:rPr>
          <w:rFonts w:ascii="Times New Roman" w:hAnsi="Times New Roman"/>
          <w:color w:val="000000"/>
          <w:sz w:val="24"/>
          <w:szCs w:val="24"/>
        </w:rPr>
        <w:t xml:space="preserve"> </w:t>
      </w:r>
      <w:r w:rsidRPr="008A31AD">
        <w:rPr>
          <w:rFonts w:ascii="Times New Roman" w:hAnsi="Times New Roman"/>
          <w:color w:val="000000"/>
          <w:sz w:val="24"/>
          <w:szCs w:val="24"/>
        </w:rPr>
        <w:t xml:space="preserve"> in Service Industry, </w:t>
      </w:r>
      <w:r w:rsidRPr="008A31AD">
        <w:rPr>
          <w:rFonts w:ascii="Times New Roman" w:hAnsi="Times New Roman"/>
          <w:i/>
          <w:iCs/>
          <w:color w:val="000000"/>
          <w:sz w:val="24"/>
          <w:szCs w:val="24"/>
        </w:rPr>
        <w:t>The Business Review, Cambridge</w:t>
      </w:r>
      <w:r w:rsidRPr="008A31AD">
        <w:rPr>
          <w:rFonts w:ascii="Times New Roman" w:hAnsi="Times New Roman"/>
          <w:color w:val="000000"/>
          <w:sz w:val="24"/>
          <w:szCs w:val="24"/>
        </w:rPr>
        <w:t>; Summer 2007, 7 (2), pp.310-314.</w:t>
      </w:r>
    </w:p>
    <w:p w:rsidR="004A2422" w:rsidRPr="00492BB7" w:rsidRDefault="004A2422" w:rsidP="007B7294">
      <w:pPr>
        <w:widowControl w:val="0"/>
        <w:autoSpaceDE w:val="0"/>
        <w:autoSpaceDN w:val="0"/>
        <w:adjustRightInd w:val="0"/>
        <w:spacing w:before="4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Tian, Yu; Lai, Fujun and Daniel, Francis (2008), “An examination of the nature of trust in logistics outsourcing relationship: Empirical evidence from China”, </w:t>
      </w:r>
      <w:r w:rsidRPr="008A31AD">
        <w:rPr>
          <w:rFonts w:ascii="Times New Roman" w:hAnsi="Times New Roman"/>
          <w:i/>
          <w:iCs/>
          <w:color w:val="000000"/>
          <w:sz w:val="24"/>
          <w:szCs w:val="24"/>
        </w:rPr>
        <w:t>Industrial</w:t>
      </w:r>
      <w:r w:rsidRPr="008A31AD">
        <w:rPr>
          <w:rFonts w:ascii="Times New Roman" w:hAnsi="Times New Roman"/>
          <w:color w:val="000000"/>
          <w:sz w:val="24"/>
          <w:szCs w:val="24"/>
        </w:rPr>
        <w:t xml:space="preserve"> </w:t>
      </w:r>
      <w:r w:rsidRPr="008A31AD">
        <w:rPr>
          <w:rFonts w:ascii="Times New Roman" w:hAnsi="Times New Roman"/>
          <w:i/>
          <w:iCs/>
          <w:color w:val="000000"/>
          <w:sz w:val="24"/>
          <w:szCs w:val="24"/>
        </w:rPr>
        <w:t>Management &amp; Data Systems</w:t>
      </w:r>
      <w:r w:rsidRPr="008A31AD">
        <w:rPr>
          <w:rFonts w:ascii="Times New Roman" w:hAnsi="Times New Roman"/>
          <w:color w:val="000000"/>
          <w:sz w:val="24"/>
          <w:szCs w:val="24"/>
        </w:rPr>
        <w:t>, Vol.108, No.3, pp.346-367.</w:t>
      </w:r>
    </w:p>
    <w:p w:rsidR="004A2422" w:rsidRPr="008A31AD" w:rsidRDefault="004A2422" w:rsidP="007B7294">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 Wilson, D. T. &amp; Jantrania, S. (1995). Understanding the Value of a Relationship,</w:t>
      </w:r>
      <w:r w:rsidRPr="008A31AD">
        <w:rPr>
          <w:rFonts w:ascii="Times New Roman" w:hAnsi="Times New Roman"/>
          <w:i/>
          <w:iCs/>
          <w:color w:val="000000"/>
          <w:sz w:val="24"/>
          <w:szCs w:val="24"/>
        </w:rPr>
        <w:t>Asia-Australia Markeing Journal</w:t>
      </w:r>
      <w:r w:rsidRPr="008A31AD">
        <w:rPr>
          <w:rFonts w:ascii="Times New Roman" w:hAnsi="Times New Roman"/>
          <w:color w:val="000000"/>
          <w:sz w:val="24"/>
          <w:szCs w:val="24"/>
        </w:rPr>
        <w:t>, 2(1), pp. 55-66</w:t>
      </w:r>
    </w:p>
    <w:p w:rsidR="004A2422" w:rsidRPr="00492BB7" w:rsidRDefault="004A2422" w:rsidP="007B7294">
      <w:pPr>
        <w:widowControl w:val="0"/>
        <w:autoSpaceDE w:val="0"/>
        <w:autoSpaceDN w:val="0"/>
        <w:adjustRightInd w:val="0"/>
        <w:spacing w:before="4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Wood, J. A. (2008). The Effect of Buyers’ Perceptions of Environmental Uncertainty On Satisfaction and Loyatly, </w:t>
      </w:r>
      <w:r w:rsidRPr="008A31AD">
        <w:rPr>
          <w:rFonts w:ascii="Times New Roman" w:hAnsi="Times New Roman"/>
          <w:i/>
          <w:iCs/>
          <w:color w:val="000000"/>
          <w:sz w:val="24"/>
          <w:szCs w:val="24"/>
        </w:rPr>
        <w:t xml:space="preserve">Journal of Marketing Theory and Practice, </w:t>
      </w:r>
      <w:r w:rsidRPr="008A31AD">
        <w:rPr>
          <w:rFonts w:ascii="Times New Roman" w:hAnsi="Times New Roman"/>
          <w:color w:val="000000"/>
          <w:sz w:val="24"/>
          <w:szCs w:val="24"/>
        </w:rPr>
        <w:t xml:space="preserve">Vol.16, No.4, </w:t>
      </w:r>
      <w:r w:rsidRPr="008A31AD">
        <w:rPr>
          <w:rFonts w:ascii="Times New Roman" w:hAnsi="Times New Roman"/>
          <w:color w:val="000000"/>
          <w:sz w:val="24"/>
          <w:szCs w:val="24"/>
          <w:lang w:val="de-DE"/>
        </w:rPr>
        <w:t>pp.309-320.</w:t>
      </w:r>
    </w:p>
    <w:p w:rsidR="004A2422" w:rsidRPr="00492BB7" w:rsidRDefault="004A2422" w:rsidP="007B7294">
      <w:pPr>
        <w:widowControl w:val="0"/>
        <w:autoSpaceDE w:val="0"/>
        <w:autoSpaceDN w:val="0"/>
        <w:adjustRightInd w:val="0"/>
        <w:spacing w:before="40"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lang w:val="de-DE"/>
        </w:rPr>
        <w:t xml:space="preserve"> Wulf, K. D., Odekerken-schroder, G. and Iacobucci, D. (2001). </w:t>
      </w:r>
      <w:r w:rsidRPr="008A31AD">
        <w:rPr>
          <w:rFonts w:ascii="Times New Roman" w:hAnsi="Times New Roman"/>
          <w:color w:val="000000"/>
          <w:sz w:val="24"/>
          <w:szCs w:val="24"/>
        </w:rPr>
        <w:t xml:space="preserve">Investments in Consume relationships: a cross-country and cross-industry exploration, </w:t>
      </w:r>
      <w:r w:rsidRPr="008A31AD">
        <w:rPr>
          <w:rFonts w:ascii="Times New Roman" w:hAnsi="Times New Roman"/>
          <w:i/>
          <w:iCs/>
          <w:color w:val="000000"/>
          <w:sz w:val="24"/>
          <w:szCs w:val="24"/>
        </w:rPr>
        <w:t>Journal of Marketing</w:t>
      </w:r>
      <w:r w:rsidRPr="008A31AD">
        <w:rPr>
          <w:rFonts w:ascii="Times New Roman" w:hAnsi="Times New Roman"/>
          <w:color w:val="000000"/>
          <w:sz w:val="24"/>
          <w:szCs w:val="24"/>
        </w:rPr>
        <w:t>, Vol. 65, No.4, pp. 33-50</w:t>
      </w:r>
    </w:p>
    <w:p w:rsidR="004A2422" w:rsidRPr="00492BB7"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lastRenderedPageBreak/>
        <w:t xml:space="preserve">Xuan Zhang X and  Feng  Y (2009), The Impact of Customer Relationship Marketing Tactics On Customer Loyalty-— </w:t>
      </w:r>
      <w:r w:rsidRPr="008A31AD">
        <w:rPr>
          <w:rFonts w:ascii="Times New Roman" w:hAnsi="Times New Roman"/>
          <w:i/>
          <w:iCs/>
          <w:color w:val="000000"/>
          <w:sz w:val="24"/>
          <w:szCs w:val="24"/>
        </w:rPr>
        <w:t xml:space="preserve">Within Swedish Mobile Telecommunication Industry, </w:t>
      </w:r>
      <w:r w:rsidRPr="008A31AD">
        <w:rPr>
          <w:rFonts w:ascii="Times New Roman" w:hAnsi="Times New Roman"/>
          <w:color w:val="000000"/>
          <w:sz w:val="24"/>
          <w:szCs w:val="24"/>
        </w:rPr>
        <w:t>Master’s Dissertation in International Marketin</w:t>
      </w:r>
    </w:p>
    <w:p w:rsidR="004A2422" w:rsidRPr="008A31AD" w:rsidRDefault="004A2422" w:rsidP="004679BF">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Yin, R. K. (1994). </w:t>
      </w:r>
      <w:r w:rsidRPr="008A31AD">
        <w:rPr>
          <w:rFonts w:ascii="Times New Roman" w:hAnsi="Times New Roman"/>
          <w:i/>
          <w:iCs/>
          <w:color w:val="000000"/>
          <w:sz w:val="24"/>
          <w:szCs w:val="24"/>
        </w:rPr>
        <w:t>Case Study Research: design and methods, (second edition)</w:t>
      </w:r>
      <w:r w:rsidRPr="008A31AD">
        <w:rPr>
          <w:rFonts w:ascii="Times New Roman" w:hAnsi="Times New Roman"/>
          <w:color w:val="000000"/>
          <w:sz w:val="24"/>
          <w:szCs w:val="24"/>
        </w:rPr>
        <w:t>, Thousand Oaks, London.Sage Publication Inc</w:t>
      </w:r>
    </w:p>
    <w:p w:rsidR="004A2422" w:rsidRPr="008A31AD" w:rsidRDefault="004A2422" w:rsidP="004679BF">
      <w:pPr>
        <w:widowControl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 xml:space="preserve">Yin R K (1993), </w:t>
      </w:r>
      <w:r w:rsidRPr="008A31AD">
        <w:rPr>
          <w:rFonts w:ascii="Times New Roman" w:hAnsi="Times New Roman"/>
          <w:i/>
          <w:color w:val="000000"/>
          <w:sz w:val="24"/>
          <w:szCs w:val="24"/>
        </w:rPr>
        <w:t>Application of case-study Research: Applied Social Research Method</w:t>
      </w:r>
      <w:r w:rsidRPr="008A31AD">
        <w:rPr>
          <w:rFonts w:ascii="Times New Roman" w:hAnsi="Times New Roman"/>
          <w:color w:val="000000"/>
          <w:sz w:val="24"/>
          <w:szCs w:val="24"/>
        </w:rPr>
        <w:t xml:space="preserve"> ,Sage Publications, Newbury Park , CA</w:t>
      </w:r>
    </w:p>
    <w:p w:rsidR="004A2422" w:rsidRPr="008A31AD" w:rsidRDefault="004A2422" w:rsidP="004679BF">
      <w:pPr>
        <w:widowControl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t>Yin R K (1989), Case study research: Design and methods, Applied Social Science Research Methods, Sage Publications, Newbury Park, CA. .</w:t>
      </w:r>
    </w:p>
    <w:p w:rsidR="004A2422" w:rsidRPr="00492BB7" w:rsidRDefault="004A2422" w:rsidP="004679BF">
      <w:pPr>
        <w:widowControl w:val="0"/>
        <w:autoSpaceDE w:val="0"/>
        <w:autoSpaceDN w:val="0"/>
        <w:adjustRightInd w:val="0"/>
        <w:spacing w:after="0" w:line="480" w:lineRule="auto"/>
        <w:ind w:left="720" w:hanging="720"/>
        <w:jc w:val="both"/>
        <w:rPr>
          <w:rFonts w:ascii="Times New Roman" w:hAnsi="Times New Roman"/>
          <w:i/>
          <w:iCs/>
          <w:color w:val="000000"/>
          <w:sz w:val="24"/>
          <w:szCs w:val="24"/>
        </w:rPr>
      </w:pPr>
      <w:r w:rsidRPr="008A31AD">
        <w:rPr>
          <w:rFonts w:ascii="Times New Roman" w:hAnsi="Times New Roman"/>
          <w:color w:val="000000"/>
          <w:sz w:val="24"/>
          <w:szCs w:val="24"/>
        </w:rPr>
        <w:t xml:space="preserve"> Zeithaml, V. A. (1988). Consumer perceptions of price, quality and value: a means end model and synthesis of evidence, </w:t>
      </w:r>
      <w:r w:rsidRPr="008A31AD">
        <w:rPr>
          <w:rFonts w:ascii="Times New Roman" w:hAnsi="Times New Roman"/>
          <w:i/>
          <w:iCs/>
          <w:color w:val="000000"/>
          <w:sz w:val="24"/>
          <w:szCs w:val="24"/>
        </w:rPr>
        <w:t>Journal of Marketing</w:t>
      </w:r>
      <w:r w:rsidRPr="008A31AD">
        <w:rPr>
          <w:rFonts w:ascii="Times New Roman" w:hAnsi="Times New Roman"/>
          <w:color w:val="000000"/>
          <w:sz w:val="24"/>
          <w:szCs w:val="24"/>
        </w:rPr>
        <w:t xml:space="preserve">, Vol.52 (July), pp. 2-22 </w:t>
      </w:r>
      <w:r w:rsidRPr="008A31AD">
        <w:rPr>
          <w:rFonts w:ascii="Times New Roman" w:hAnsi="Times New Roman"/>
          <w:i/>
          <w:iCs/>
          <w:color w:val="000000"/>
          <w:sz w:val="24"/>
          <w:szCs w:val="24"/>
        </w:rPr>
        <w:t>Mas</w:t>
      </w:r>
    </w:p>
    <w:p w:rsidR="004A2422" w:rsidRPr="008A31AD" w:rsidRDefault="004A2422" w:rsidP="00543AB0">
      <w:pPr>
        <w:spacing w:after="0" w:line="480" w:lineRule="auto"/>
        <w:ind w:left="720" w:hanging="720"/>
        <w:rPr>
          <w:rFonts w:ascii="Times New Roman" w:hAnsi="Times New Roman"/>
          <w:sz w:val="24"/>
          <w:szCs w:val="24"/>
        </w:rPr>
      </w:pPr>
    </w:p>
    <w:p w:rsidR="004A2422" w:rsidRPr="008A31AD" w:rsidRDefault="004A2422" w:rsidP="003A1AEF">
      <w:pPr>
        <w:spacing w:line="480" w:lineRule="auto"/>
        <w:rPr>
          <w:rFonts w:ascii="Times New Roman" w:hAnsi="Times New Roman"/>
          <w:sz w:val="24"/>
          <w:szCs w:val="24"/>
        </w:rPr>
      </w:pPr>
    </w:p>
    <w:p w:rsidR="004A2422" w:rsidRPr="008A31AD" w:rsidRDefault="004A2422" w:rsidP="003A1AEF">
      <w:pPr>
        <w:spacing w:line="480" w:lineRule="auto"/>
        <w:rPr>
          <w:rFonts w:ascii="Times New Roman" w:hAnsi="Times New Roman"/>
          <w:sz w:val="24"/>
          <w:szCs w:val="24"/>
        </w:rPr>
      </w:pPr>
    </w:p>
    <w:p w:rsidR="004A2422" w:rsidRPr="008A31AD" w:rsidRDefault="004A2422" w:rsidP="00F27145">
      <w:pPr>
        <w:tabs>
          <w:tab w:val="left" w:pos="3690"/>
        </w:tabs>
        <w:autoSpaceDE w:val="0"/>
        <w:autoSpaceDN w:val="0"/>
        <w:adjustRightInd w:val="0"/>
        <w:spacing w:line="480" w:lineRule="auto"/>
        <w:rPr>
          <w:rFonts w:ascii="Times New Roman" w:hAnsi="Times New Roman"/>
          <w:sz w:val="24"/>
          <w:szCs w:val="24"/>
        </w:rPr>
      </w:pPr>
    </w:p>
    <w:p w:rsidR="004A2422" w:rsidRDefault="004A2422" w:rsidP="00F27145">
      <w:pPr>
        <w:tabs>
          <w:tab w:val="left" w:pos="3690"/>
        </w:tabs>
        <w:autoSpaceDE w:val="0"/>
        <w:autoSpaceDN w:val="0"/>
        <w:adjustRightInd w:val="0"/>
        <w:spacing w:line="480" w:lineRule="auto"/>
        <w:rPr>
          <w:rFonts w:ascii="Times New Roman" w:hAnsi="Times New Roman"/>
          <w:sz w:val="24"/>
          <w:szCs w:val="24"/>
        </w:rPr>
      </w:pPr>
    </w:p>
    <w:p w:rsidR="004A2422" w:rsidRPr="008A31AD" w:rsidRDefault="007B7294" w:rsidP="007B7294">
      <w:pPr>
        <w:widowControl w:val="0"/>
        <w:tabs>
          <w:tab w:val="left" w:pos="3690"/>
        </w:tabs>
        <w:autoSpaceDE w:val="0"/>
        <w:autoSpaceDN w:val="0"/>
        <w:adjustRightInd w:val="0"/>
        <w:spacing w:after="0" w:line="480" w:lineRule="auto"/>
        <w:jc w:val="center"/>
        <w:outlineLvl w:val="0"/>
        <w:rPr>
          <w:rFonts w:ascii="Times New Roman" w:hAnsi="Times New Roman"/>
          <w:b/>
          <w:bCs/>
          <w:sz w:val="24"/>
          <w:szCs w:val="24"/>
        </w:rPr>
      </w:pPr>
      <w:r>
        <w:rPr>
          <w:rFonts w:ascii="Times New Roman" w:hAnsi="Times New Roman"/>
          <w:b/>
          <w:bCs/>
          <w:sz w:val="24"/>
          <w:szCs w:val="24"/>
        </w:rPr>
        <w:br w:type="page"/>
      </w:r>
      <w:bookmarkStart w:id="157" w:name="_Toc368237356"/>
      <w:r>
        <w:rPr>
          <w:rFonts w:ascii="Times New Roman" w:hAnsi="Times New Roman"/>
          <w:b/>
          <w:bCs/>
          <w:sz w:val="24"/>
          <w:szCs w:val="24"/>
        </w:rPr>
        <w:lastRenderedPageBreak/>
        <w:t>APPENDICES</w:t>
      </w:r>
      <w:bookmarkEnd w:id="157"/>
    </w:p>
    <w:p w:rsidR="004A2422" w:rsidRPr="008A31AD" w:rsidRDefault="00DA4E2E" w:rsidP="00D92D2B">
      <w:pPr>
        <w:widowControl w:val="0"/>
        <w:spacing w:after="0" w:line="480" w:lineRule="auto"/>
        <w:jc w:val="both"/>
        <w:rPr>
          <w:rFonts w:ascii="Times New Roman" w:hAnsi="Times New Roman"/>
          <w:b/>
          <w:bCs/>
          <w:sz w:val="24"/>
          <w:szCs w:val="24"/>
        </w:rPr>
      </w:pPr>
      <w:r>
        <w:rPr>
          <w:rFonts w:ascii="Times New Roman" w:hAnsi="Times New Roman"/>
          <w:b/>
          <w:bCs/>
          <w:sz w:val="24"/>
          <w:szCs w:val="24"/>
        </w:rPr>
        <w:t xml:space="preserve">APPENDIX I: </w:t>
      </w:r>
      <w:r w:rsidR="004A2422" w:rsidRPr="008A31AD">
        <w:rPr>
          <w:rFonts w:ascii="Times New Roman" w:hAnsi="Times New Roman"/>
          <w:b/>
          <w:bCs/>
          <w:sz w:val="24"/>
          <w:szCs w:val="24"/>
        </w:rPr>
        <w:t>RESEARCH QUESTIONNAIRE – CUSTOMERS ONLY</w:t>
      </w:r>
    </w:p>
    <w:p w:rsidR="00D2362B" w:rsidRDefault="00D2362B" w:rsidP="00D2362B">
      <w:pPr>
        <w:widowControl w:val="0"/>
        <w:spacing w:after="0" w:line="480" w:lineRule="auto"/>
        <w:jc w:val="center"/>
        <w:rPr>
          <w:rFonts w:ascii="Times New Roman" w:hAnsi="Times New Roman"/>
          <w:b/>
          <w:bCs/>
          <w:sz w:val="24"/>
          <w:szCs w:val="24"/>
        </w:rPr>
      </w:pPr>
    </w:p>
    <w:p w:rsidR="004A2422" w:rsidRPr="008A31AD" w:rsidRDefault="004A2422" w:rsidP="00D2362B">
      <w:pPr>
        <w:widowControl w:val="0"/>
        <w:spacing w:after="0" w:line="480" w:lineRule="auto"/>
        <w:jc w:val="center"/>
        <w:rPr>
          <w:rFonts w:ascii="Times New Roman" w:hAnsi="Times New Roman"/>
          <w:b/>
          <w:bCs/>
          <w:sz w:val="24"/>
          <w:szCs w:val="24"/>
        </w:rPr>
      </w:pPr>
      <w:r w:rsidRPr="008A31AD">
        <w:rPr>
          <w:rFonts w:ascii="Times New Roman" w:hAnsi="Times New Roman"/>
          <w:b/>
          <w:bCs/>
          <w:sz w:val="24"/>
          <w:szCs w:val="24"/>
        </w:rPr>
        <w:t>THE OPEN UNIVERSITY OF TANZANIA (OUT)</w:t>
      </w:r>
      <w:r w:rsidR="00D2362B">
        <w:rPr>
          <w:rFonts w:ascii="Times New Roman" w:hAnsi="Times New Roman"/>
          <w:b/>
          <w:bCs/>
          <w:sz w:val="24"/>
          <w:szCs w:val="24"/>
        </w:rPr>
        <w:t xml:space="preserve"> </w:t>
      </w:r>
    </w:p>
    <w:p w:rsidR="004A2422" w:rsidRPr="008A31AD" w:rsidRDefault="004A2422" w:rsidP="00D2362B">
      <w:pPr>
        <w:widowControl w:val="0"/>
        <w:spacing w:after="0" w:line="480" w:lineRule="auto"/>
        <w:jc w:val="center"/>
        <w:rPr>
          <w:rFonts w:ascii="Times New Roman" w:hAnsi="Times New Roman"/>
          <w:b/>
          <w:bCs/>
          <w:sz w:val="24"/>
          <w:szCs w:val="24"/>
        </w:rPr>
      </w:pPr>
      <w:r w:rsidRPr="008A31AD">
        <w:rPr>
          <w:rFonts w:ascii="Times New Roman" w:hAnsi="Times New Roman"/>
          <w:b/>
          <w:bCs/>
          <w:sz w:val="24"/>
          <w:szCs w:val="24"/>
        </w:rPr>
        <w:t>FACULTY OF BUSINESS MANAGEMENT</w:t>
      </w:r>
    </w:p>
    <w:p w:rsidR="004A2422" w:rsidRPr="008A31AD" w:rsidRDefault="004A2422" w:rsidP="00D92D2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Dear Participant,</w:t>
      </w:r>
    </w:p>
    <w:p w:rsidR="004A2422" w:rsidRPr="008A31AD" w:rsidRDefault="004A2422" w:rsidP="00D92D2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My name is Mr Mdasilu Iddi Kelema, I am currently pursuing an MBA degree course with the Open University of Tanzania. I am conducting a survey in Tanzanian banking markets and especially I would like to know your attitudes and views about what attracts you to a bank and keep you doing business with certain bank you frequently go. This survey is a part of my master thesis, and your kind help is very important for the successful completion of this research project. Your responses to questions in this questionnaire will be anonymous; data will be combined and analyzed as a whole. Please answer all the questions and tick or circle one appropriate box that best suits your perspective for each statement. If you feel you need extra information to be filled attach a plain paper at the back of the questionnaire. Other instructions are indicated as per requirement of the question.</w:t>
      </w:r>
    </w:p>
    <w:p w:rsidR="004A2422" w:rsidRPr="008A31AD" w:rsidRDefault="004A2422" w:rsidP="00D92D2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Your participation in the study will be greatly appreciated. Thank you very much for your time and assistance.</w:t>
      </w:r>
    </w:p>
    <w:p w:rsidR="004A2422" w:rsidRPr="008A31AD" w:rsidRDefault="004A2422" w:rsidP="00D92D2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Mdasilu Iddi Kelema</w:t>
      </w:r>
    </w:p>
    <w:p w:rsidR="004A2422" w:rsidRPr="008A31AD" w:rsidRDefault="004A2422" w:rsidP="00D92D2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MBA Student</w:t>
      </w:r>
    </w:p>
    <w:p w:rsidR="00D92D2B" w:rsidRDefault="004A2422" w:rsidP="00D92D2B">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Mobile: 0754 740156</w:t>
      </w:r>
    </w:p>
    <w:p w:rsidR="004A2422" w:rsidRPr="008A31AD" w:rsidRDefault="00D92D2B" w:rsidP="00D92D2B">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br w:type="page"/>
      </w:r>
      <w:r w:rsidR="004A2422" w:rsidRPr="008A31AD">
        <w:rPr>
          <w:rFonts w:ascii="Times New Roman" w:hAnsi="Times New Roman"/>
          <w:b/>
          <w:bCs/>
          <w:sz w:val="24"/>
          <w:szCs w:val="24"/>
        </w:rPr>
        <w:lastRenderedPageBreak/>
        <w:t>RESEARCH QUESTIONNAIRE – CUSTOMERS ONLY</w:t>
      </w:r>
    </w:p>
    <w:p w:rsidR="004A2422" w:rsidRPr="008A31AD" w:rsidRDefault="004A2422" w:rsidP="00D92D2B">
      <w:pPr>
        <w:widowControl w:val="0"/>
        <w:spacing w:after="0" w:line="480" w:lineRule="auto"/>
        <w:jc w:val="both"/>
        <w:rPr>
          <w:rFonts w:ascii="Times New Roman" w:hAnsi="Times New Roman"/>
          <w:b/>
          <w:bCs/>
          <w:sz w:val="24"/>
          <w:szCs w:val="24"/>
        </w:rPr>
      </w:pPr>
      <w:r w:rsidRPr="008A31AD">
        <w:rPr>
          <w:rFonts w:ascii="Times New Roman" w:hAnsi="Times New Roman"/>
          <w:b/>
          <w:bCs/>
          <w:sz w:val="24"/>
          <w:szCs w:val="24"/>
        </w:rPr>
        <w:t>PART 1:  INDIVIDUAL CHARACTERISTICS</w:t>
      </w:r>
    </w:p>
    <w:p w:rsidR="004A2422" w:rsidRPr="008A31AD" w:rsidRDefault="004A2422" w:rsidP="00D92D2B">
      <w:pPr>
        <w:pStyle w:val="ListParagraph"/>
        <w:widowControl w:val="0"/>
        <w:numPr>
          <w:ilvl w:val="0"/>
          <w:numId w:val="27"/>
        </w:numPr>
        <w:spacing w:after="0" w:line="480" w:lineRule="auto"/>
        <w:jc w:val="both"/>
        <w:rPr>
          <w:rFonts w:ascii="Times New Roman" w:hAnsi="Times New Roman"/>
          <w:sz w:val="24"/>
          <w:szCs w:val="24"/>
        </w:rPr>
      </w:pPr>
      <w:r w:rsidRPr="008A31AD">
        <w:rPr>
          <w:rFonts w:ascii="Times New Roman" w:hAnsi="Times New Roman"/>
          <w:sz w:val="24"/>
          <w:szCs w:val="24"/>
        </w:rPr>
        <w:t>Gender</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32" type="#_x0000_t202" style="position:absolute;left:0;text-align:left;margin-left:42.95pt;margin-top:.35pt;width:32.05pt;height:20.4pt;z-index:251634176">
            <v:textbox style="mso-next-textbox:#_x0000_s1032">
              <w:txbxContent>
                <w:p w:rsidR="00D75331" w:rsidRDefault="00D75331" w:rsidP="008B5EB8"/>
              </w:txbxContent>
            </v:textbox>
          </v:shape>
        </w:pict>
      </w:r>
      <w:r w:rsidRPr="008A31AD">
        <w:rPr>
          <w:rFonts w:ascii="Times New Roman" w:hAnsi="Times New Roman"/>
          <w:sz w:val="24"/>
          <w:szCs w:val="24"/>
        </w:rPr>
        <w:t xml:space="preserve">                   Male</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Pr>
          <w:noProof/>
        </w:rPr>
        <w:pict>
          <v:shape id="_x0000_s1033" type="#_x0000_t202" style="position:absolute;left:0;text-align:left;margin-left:42.95pt;margin-top:23.25pt;width:32.05pt;height:19.35pt;z-index:251635200">
            <v:textbox style="mso-next-textbox:#_x0000_s1033">
              <w:txbxContent>
                <w:p w:rsidR="00D75331" w:rsidRDefault="00D75331" w:rsidP="008B5EB8"/>
              </w:txbxContent>
            </v:textbox>
          </v:shape>
        </w:pic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Female </w:t>
      </w:r>
    </w:p>
    <w:p w:rsidR="004A2422" w:rsidRPr="008A31AD" w:rsidRDefault="004A2422" w:rsidP="00D92D2B">
      <w:pPr>
        <w:pStyle w:val="ListParagraph"/>
        <w:widowControl w:val="0"/>
        <w:numPr>
          <w:ilvl w:val="0"/>
          <w:numId w:val="27"/>
        </w:numPr>
        <w:spacing w:after="0" w:line="480" w:lineRule="auto"/>
        <w:jc w:val="both"/>
        <w:rPr>
          <w:rFonts w:ascii="Times New Roman" w:hAnsi="Times New Roman"/>
          <w:sz w:val="24"/>
          <w:szCs w:val="24"/>
        </w:rPr>
      </w:pPr>
      <w:r>
        <w:rPr>
          <w:noProof/>
        </w:rPr>
        <w:pict>
          <v:shape id="_x0000_s1034" type="#_x0000_t202" style="position:absolute;left:0;text-align:left;margin-left:38.1pt;margin-top:24.65pt;width:42.9pt;height:22.55pt;z-index:251637248">
            <v:textbox style="mso-next-textbox:#_x0000_s1034">
              <w:txbxContent>
                <w:p w:rsidR="00D75331" w:rsidRDefault="00D75331" w:rsidP="008B5EB8"/>
              </w:txbxContent>
            </v:textbox>
          </v:shape>
        </w:pict>
      </w:r>
      <w:r w:rsidRPr="008A31AD">
        <w:rPr>
          <w:rFonts w:ascii="Times New Roman" w:hAnsi="Times New Roman"/>
          <w:sz w:val="24"/>
          <w:szCs w:val="24"/>
        </w:rPr>
        <w:t>Age (years)</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18 – 25 </w:t>
      </w:r>
    </w:p>
    <w:p w:rsidR="004A2422" w:rsidRPr="008A31AD" w:rsidRDefault="00971E82" w:rsidP="00D92D2B">
      <w:pPr>
        <w:pStyle w:val="ListParagraph"/>
        <w:widowControl w:val="0"/>
        <w:spacing w:after="0" w:line="480" w:lineRule="auto"/>
        <w:jc w:val="both"/>
        <w:rPr>
          <w:rFonts w:ascii="Times New Roman" w:hAnsi="Times New Roman"/>
          <w:sz w:val="24"/>
          <w:szCs w:val="24"/>
        </w:rPr>
      </w:pPr>
      <w:r>
        <w:rPr>
          <w:noProof/>
        </w:rPr>
        <w:pict>
          <v:shape id="_x0000_s1035" type="#_x0000_t202" style="position:absolute;left:0;text-align:left;margin-left:39.95pt;margin-top:4.2pt;width:41.05pt;height:14.8pt;z-index:251636224">
            <v:textbox style="mso-next-textbox:#_x0000_s1035">
              <w:txbxContent>
                <w:p w:rsidR="00D75331" w:rsidRDefault="00D75331" w:rsidP="008B5EB8"/>
              </w:txbxContent>
            </v:textbox>
          </v:shape>
        </w:pict>
      </w:r>
      <w:r w:rsidR="004A2422" w:rsidRPr="008A31AD">
        <w:rPr>
          <w:rFonts w:ascii="Times New Roman" w:hAnsi="Times New Roman"/>
          <w:sz w:val="24"/>
          <w:szCs w:val="24"/>
        </w:rPr>
        <w:t xml:space="preserve">                    26 – 35</w:t>
      </w:r>
    </w:p>
    <w:p w:rsidR="004A2422" w:rsidRPr="008A31AD" w:rsidRDefault="00971E82" w:rsidP="00D92D2B">
      <w:pPr>
        <w:pStyle w:val="ListParagraph"/>
        <w:widowControl w:val="0"/>
        <w:spacing w:after="0" w:line="480" w:lineRule="auto"/>
        <w:jc w:val="both"/>
        <w:rPr>
          <w:rFonts w:ascii="Times New Roman" w:hAnsi="Times New Roman"/>
          <w:sz w:val="24"/>
          <w:szCs w:val="24"/>
        </w:rPr>
      </w:pPr>
      <w:r>
        <w:rPr>
          <w:noProof/>
        </w:rPr>
        <w:pict>
          <v:shape id="_x0000_s1036" type="#_x0000_t202" style="position:absolute;left:0;text-align:left;margin-left:45pt;margin-top:3.6pt;width:36pt;height:20.3pt;z-index:251641344">
            <v:textbox style="mso-next-textbox:#_x0000_s1036">
              <w:txbxContent>
                <w:p w:rsidR="00D75331" w:rsidRDefault="00D75331" w:rsidP="008B5EB8"/>
              </w:txbxContent>
            </v:textbox>
          </v:shape>
        </w:pict>
      </w:r>
      <w:r w:rsidR="00D92D2B">
        <w:rPr>
          <w:noProof/>
        </w:rPr>
        <w:pict>
          <v:shape id="_x0000_s1037" type="#_x0000_t202" style="position:absolute;left:0;text-align:left;margin-left:45pt;margin-top:30.6pt;width:34.15pt;height:18.65pt;z-index:251639296">
            <v:textbox style="mso-next-textbox:#_x0000_s1037">
              <w:txbxContent>
                <w:p w:rsidR="00D75331" w:rsidRDefault="00D75331" w:rsidP="008B5EB8"/>
              </w:txbxContent>
            </v:textbox>
          </v:shape>
        </w:pict>
      </w:r>
      <w:r w:rsidR="004A2422" w:rsidRPr="008A31AD">
        <w:rPr>
          <w:rFonts w:ascii="Times New Roman" w:hAnsi="Times New Roman"/>
          <w:sz w:val="24"/>
          <w:szCs w:val="24"/>
        </w:rPr>
        <w:t xml:space="preserve">                     36 – 45</w:t>
      </w:r>
    </w:p>
    <w:p w:rsidR="004A2422" w:rsidRPr="008A31AD" w:rsidRDefault="00D92D2B" w:rsidP="00D92D2B">
      <w:pPr>
        <w:pStyle w:val="ListParagraph"/>
        <w:widowControl w:val="0"/>
        <w:spacing w:after="0" w:line="480" w:lineRule="auto"/>
        <w:jc w:val="both"/>
        <w:rPr>
          <w:rFonts w:ascii="Times New Roman" w:hAnsi="Times New Roman"/>
          <w:sz w:val="24"/>
          <w:szCs w:val="24"/>
        </w:rPr>
      </w:pPr>
      <w:r>
        <w:rPr>
          <w:noProof/>
        </w:rPr>
        <w:pict>
          <v:shape id="_x0000_s1038" type="#_x0000_t202" style="position:absolute;left:0;text-align:left;margin-left:45pt;margin-top:29pt;width:32.05pt;height:21.85pt;z-index:251642368">
            <v:textbox style="mso-next-textbox:#_x0000_s1038">
              <w:txbxContent>
                <w:p w:rsidR="00D75331" w:rsidRDefault="00D75331" w:rsidP="008B5EB8"/>
              </w:txbxContent>
            </v:textbox>
          </v:shape>
        </w:pict>
      </w:r>
      <w:r w:rsidR="004A2422" w:rsidRPr="008A31AD">
        <w:rPr>
          <w:rFonts w:ascii="Times New Roman" w:hAnsi="Times New Roman"/>
          <w:sz w:val="24"/>
          <w:szCs w:val="24"/>
        </w:rPr>
        <w:t xml:space="preserve">                    46 – 55</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&gt; 55  </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3.  Education level </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39" type="#_x0000_t202" style="position:absolute;left:0;text-align:left;margin-left:38.1pt;margin-top:-.15pt;width:32.05pt;height:17.55pt;z-index:251640320">
            <v:textbox style="mso-next-textbox:#_x0000_s1039">
              <w:txbxContent>
                <w:p w:rsidR="00D75331" w:rsidRDefault="00D75331" w:rsidP="008B5EB8"/>
              </w:txbxContent>
            </v:textbox>
          </v:shape>
        </w:pict>
      </w:r>
      <w:r w:rsidRPr="008A31AD">
        <w:rPr>
          <w:rFonts w:ascii="Times New Roman" w:hAnsi="Times New Roman"/>
          <w:sz w:val="24"/>
          <w:szCs w:val="24"/>
        </w:rPr>
        <w:t xml:space="preserve">                            Primary school (standard seven)</w:t>
      </w:r>
    </w:p>
    <w:p w:rsidR="004A2422" w:rsidRPr="008A31AD" w:rsidRDefault="00D92D2B" w:rsidP="00D92D2B">
      <w:pPr>
        <w:pStyle w:val="ListParagraph"/>
        <w:widowControl w:val="0"/>
        <w:spacing w:after="0" w:line="480" w:lineRule="auto"/>
        <w:jc w:val="both"/>
        <w:rPr>
          <w:rFonts w:ascii="Times New Roman" w:hAnsi="Times New Roman"/>
          <w:sz w:val="24"/>
          <w:szCs w:val="24"/>
        </w:rPr>
      </w:pPr>
      <w:r>
        <w:rPr>
          <w:noProof/>
        </w:rPr>
        <w:pict>
          <v:shape id="_x0000_s1041" type="#_x0000_t202" style="position:absolute;left:0;text-align:left;margin-left:36pt;margin-top:31.65pt;width:32.05pt;height:24.7pt;z-index:251664896">
            <v:textbox style="mso-next-textbox:#_x0000_s1041">
              <w:txbxContent>
                <w:p w:rsidR="00D75331" w:rsidRDefault="00D75331" w:rsidP="008B5EB8"/>
              </w:txbxContent>
            </v:textbox>
          </v:shape>
        </w:pict>
      </w:r>
      <w:r w:rsidR="004A2422">
        <w:rPr>
          <w:noProof/>
        </w:rPr>
        <w:pict>
          <v:shape id="_x0000_s1040" type="#_x0000_t202" style="position:absolute;left:0;text-align:left;margin-left:38.1pt;margin-top:1.25pt;width:32.05pt;height:17.55pt;z-index:251638272">
            <v:textbox style="mso-next-textbox:#_x0000_s1040">
              <w:txbxContent>
                <w:p w:rsidR="00D75331" w:rsidRDefault="00D75331" w:rsidP="008B5EB8"/>
              </w:txbxContent>
            </v:textbox>
          </v:shape>
        </w:pict>
      </w:r>
      <w:r w:rsidR="004A2422" w:rsidRPr="008A31AD">
        <w:rPr>
          <w:rFonts w:ascii="Times New Roman" w:hAnsi="Times New Roman"/>
          <w:sz w:val="24"/>
          <w:szCs w:val="24"/>
        </w:rPr>
        <w:t xml:space="preserve">                Secondary High school</w:t>
      </w:r>
    </w:p>
    <w:p w:rsidR="004A2422" w:rsidRPr="008A31AD" w:rsidRDefault="00D92D2B" w:rsidP="00D92D2B">
      <w:pPr>
        <w:pStyle w:val="ListParagraph"/>
        <w:widowControl w:val="0"/>
        <w:spacing w:after="0" w:line="480" w:lineRule="auto"/>
        <w:jc w:val="both"/>
        <w:rPr>
          <w:rFonts w:ascii="Times New Roman" w:hAnsi="Times New Roman"/>
          <w:sz w:val="24"/>
          <w:szCs w:val="24"/>
        </w:rPr>
      </w:pPr>
      <w:r>
        <w:rPr>
          <w:noProof/>
        </w:rPr>
        <w:pict>
          <v:shape id="_x0000_s1042" type="#_x0000_t202" style="position:absolute;left:0;text-align:left;margin-left:36pt;margin-top:30.05pt;width:32.05pt;height:22.25pt;z-index:251663872">
            <v:textbox style="mso-next-textbox:#_x0000_s1042">
              <w:txbxContent>
                <w:p w:rsidR="00D75331" w:rsidRDefault="00D75331" w:rsidP="008B5EB8"/>
              </w:txbxContent>
            </v:textbox>
          </v:shape>
        </w:pict>
      </w:r>
      <w:r w:rsidR="004A2422" w:rsidRPr="008A31AD">
        <w:rPr>
          <w:rFonts w:ascii="Times New Roman" w:hAnsi="Times New Roman"/>
          <w:sz w:val="24"/>
          <w:szCs w:val="24"/>
        </w:rPr>
        <w:t xml:space="preserve">                College Diploma</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University degree</w:t>
      </w:r>
    </w:p>
    <w:p w:rsidR="004A2422" w:rsidRPr="008A31AD" w:rsidRDefault="004A2422" w:rsidP="00D92D2B">
      <w:pPr>
        <w:pStyle w:val="ListParagraph"/>
        <w:widowControl w:val="0"/>
        <w:spacing w:after="0" w:line="480" w:lineRule="auto"/>
        <w:jc w:val="both"/>
        <w:rPr>
          <w:rFonts w:ascii="Times New Roman" w:hAnsi="Times New Roman"/>
          <w:sz w:val="24"/>
          <w:szCs w:val="24"/>
        </w:rPr>
      </w:pPr>
    </w:p>
    <w:p w:rsidR="004A2422" w:rsidRPr="008A31AD" w:rsidRDefault="00971E82" w:rsidP="00D92D2B">
      <w:pPr>
        <w:widowControl w:val="0"/>
        <w:spacing w:after="0" w:line="480" w:lineRule="auto"/>
        <w:jc w:val="both"/>
        <w:rPr>
          <w:rFonts w:ascii="Times New Roman" w:hAnsi="Times New Roman"/>
          <w:sz w:val="24"/>
          <w:szCs w:val="24"/>
        </w:rPr>
      </w:pPr>
      <w:r>
        <w:rPr>
          <w:noProof/>
        </w:rPr>
        <w:pict>
          <v:shape id="_x0000_s1043" type="#_x0000_t202" style="position:absolute;left:0;text-align:left;margin-left:36pt;margin-top:25.25pt;width:32.05pt;height:21.9pt;z-index:251665920">
            <v:textbox style="mso-next-textbox:#_x0000_s1043">
              <w:txbxContent>
                <w:p w:rsidR="00D75331" w:rsidRDefault="00D75331" w:rsidP="008B5EB8"/>
              </w:txbxContent>
            </v:textbox>
          </v:shape>
        </w:pict>
      </w:r>
      <w:r w:rsidR="004A2422" w:rsidRPr="008A31AD">
        <w:rPr>
          <w:rFonts w:ascii="Times New Roman" w:hAnsi="Times New Roman"/>
          <w:sz w:val="24"/>
          <w:szCs w:val="24"/>
        </w:rPr>
        <w:t xml:space="preserve">    4.   Which is your main bank?</w:t>
      </w:r>
    </w:p>
    <w:p w:rsidR="004A2422" w:rsidRPr="008A31AD" w:rsidRDefault="004A2422" w:rsidP="00971E82">
      <w:pPr>
        <w:widowControl w:val="0"/>
        <w:spacing w:after="0" w:line="480" w:lineRule="auto"/>
        <w:jc w:val="both"/>
      </w:pPr>
      <w:r w:rsidRPr="008A31AD">
        <w:t xml:space="preserve">                            NMB</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Pr>
          <w:noProof/>
        </w:rPr>
        <w:pict>
          <v:shape id="_x0000_s1044" type="#_x0000_t202" style="position:absolute;left:0;text-align:left;margin-left:36pt;margin-top:15.3pt;width:32.05pt;height:23.7pt;z-index:251667968">
            <v:textbox style="mso-next-textbox:#_x0000_s1044">
              <w:txbxContent>
                <w:p w:rsidR="00D75331" w:rsidRDefault="00D75331" w:rsidP="008B5EB8"/>
              </w:txbxContent>
            </v:textbox>
          </v:shape>
        </w:pict>
      </w:r>
    </w:p>
    <w:p w:rsidR="004A2422" w:rsidRPr="008A31AD" w:rsidRDefault="00971E82" w:rsidP="00D92D2B">
      <w:pPr>
        <w:pStyle w:val="ListParagraph"/>
        <w:widowControl w:val="0"/>
        <w:spacing w:after="0" w:line="480" w:lineRule="auto"/>
        <w:jc w:val="both"/>
        <w:rPr>
          <w:rFonts w:ascii="Times New Roman" w:hAnsi="Times New Roman"/>
          <w:sz w:val="24"/>
          <w:szCs w:val="24"/>
        </w:rPr>
      </w:pPr>
      <w:r>
        <w:rPr>
          <w:noProof/>
        </w:rPr>
        <w:pict>
          <v:shape id="_x0000_s1045" type="#_x0000_t202" style="position:absolute;left:0;text-align:left;margin-left:36pt;margin-top:23.7pt;width:32.05pt;height:24.95pt;z-index:251666944">
            <v:textbox style="mso-next-textbox:#_x0000_s1045">
              <w:txbxContent>
                <w:p w:rsidR="00D75331" w:rsidRDefault="00D75331" w:rsidP="008B5EB8"/>
              </w:txbxContent>
            </v:textbox>
          </v:shape>
        </w:pict>
      </w:r>
      <w:r w:rsidR="004A2422" w:rsidRPr="008A31AD">
        <w:rPr>
          <w:rFonts w:ascii="Times New Roman" w:hAnsi="Times New Roman"/>
          <w:sz w:val="24"/>
          <w:szCs w:val="24"/>
        </w:rPr>
        <w:t xml:space="preserve">                NBC</w:t>
      </w:r>
    </w:p>
    <w:p w:rsidR="004A2422" w:rsidRPr="008A31AD" w:rsidRDefault="004A2422" w:rsidP="00D92D2B">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CRDB</w:t>
      </w:r>
    </w:p>
    <w:p w:rsidR="004A2422" w:rsidRPr="008A31AD" w:rsidRDefault="004A2422" w:rsidP="00971E82">
      <w:pPr>
        <w:pStyle w:val="ListParagraph"/>
        <w:widowControl w:val="0"/>
        <w:spacing w:after="0" w:line="480" w:lineRule="auto"/>
        <w:jc w:val="both"/>
      </w:pPr>
      <w:r>
        <w:rPr>
          <w:noProof/>
        </w:rPr>
        <w:pict>
          <v:shape id="_x0000_s1046" type="#_x0000_t202" style="position:absolute;left:0;text-align:left;margin-left:36pt;margin-top:4.5pt;width:32.05pt;height:24pt;z-index:251668992">
            <v:textbox style="mso-next-textbox:#_x0000_s1046">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t xml:space="preserve">             Other (please specify) ______________________________</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5. What type of bank account(s) do you have with your bank</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47" type="#_x0000_t202" style="position:absolute;left:0;text-align:left;margin-left:30.95pt;margin-top:.75pt;width:32.05pt;height:17.55pt;z-index:251643392">
            <v:textbox style="mso-next-textbox:#_x0000_s1047">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Saving account</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48" type="#_x0000_t202" style="position:absolute;left:0;text-align:left;margin-left:30.95pt;margin-top:1.95pt;width:32.05pt;height:17.55pt;z-index:251645440">
            <v:textbox style="mso-next-textbox:#_x0000_s1048">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Investment account</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49" type="#_x0000_t202" style="position:absolute;left:0;text-align:left;margin-left:30.95pt;margin-top:3.5pt;width:32.05pt;height:17.55pt;z-index:251644416">
            <v:textbox style="mso-next-textbox:#_x0000_s1049">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Fixed deposit account</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0" type="#_x0000_t202" style="position:absolute;left:0;text-align:left;margin-left:30.95pt;margin-top:33.85pt;width:32.05pt;height:17.2pt;z-index:251647488">
            <v:textbox style="mso-next-textbox:#_x0000_s1050">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Pr>
          <w:noProof/>
        </w:rPr>
        <w:pict>
          <v:shape id="_x0000_s1051" type="#_x0000_t202" style="position:absolute;left:0;text-align:left;margin-left:30.95pt;margin-top:-2.15pt;width:32.05pt;height:16.65pt;z-index:251646464">
            <v:textbox style="mso-next-textbox:#_x0000_s1051">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00686B65">
                    <w:rPr>
                      <w:noProof/>
                      <w:sz w:val="20"/>
                      <w:szCs w:val="20"/>
                      <w:lang w:val="en-GB" w:eastAsia="en-GB"/>
                    </w:rPr>
                    <w:drawing>
                      <wp:inline distT="0" distB="0" distL="0" distR="0">
                        <wp:extent cx="209550" cy="123825"/>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Personal loans</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Pr>
          <w:noProof/>
        </w:rPr>
        <w:pict>
          <v:shape id="_x0000_s1052" type="#_x0000_t202" style="position:absolute;left:0;text-align:left;margin-left:30.95pt;margin-top:35.45pt;width:32.05pt;height:18.85pt;z-index:251648512">
            <v:textbox style="mso-next-textbox:#_x0000_s1052">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Current account</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sidRPr="008A31AD">
        <w:rPr>
          <w:rFonts w:ascii="Times New Roman" w:hAnsi="Times New Roman"/>
          <w:sz w:val="24"/>
          <w:szCs w:val="24"/>
        </w:rPr>
        <w:t>Other (please specify)</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3" type="#_x0000_t202" style="position:absolute;left:0;text-align:left;margin-left:27.25pt;margin-top:34.45pt;width:32.05pt;height:21.65pt;z-index:251650560">
            <v:textbox style="mso-next-textbox:#_x0000_s1053">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6. Monthly income (Tz Shs)</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4" type="#_x0000_t202" style="position:absolute;left:0;text-align:left;margin-left:27.25pt;margin-top:36.8pt;width:32.05pt;height:17.55pt;z-index:251651584">
            <v:textbox style="mso-next-textbox:#_x0000_s1054">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&lt; 100,000</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 </w:t>
      </w:r>
      <w:r w:rsidRPr="008A31AD">
        <w:rPr>
          <w:rFonts w:ascii="Times New Roman" w:hAnsi="Times New Roman"/>
          <w:sz w:val="24"/>
          <w:szCs w:val="24"/>
        </w:rPr>
        <w:tab/>
      </w:r>
      <w:r w:rsidRPr="008A31AD">
        <w:rPr>
          <w:rFonts w:ascii="Times New Roman" w:hAnsi="Times New Roman"/>
          <w:sz w:val="24"/>
          <w:szCs w:val="24"/>
        </w:rPr>
        <w:tab/>
        <w:t>100,001 – 300,000</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5" type="#_x0000_t202" style="position:absolute;left:0;text-align:left;margin-left:27.25pt;margin-top:1.45pt;width:32.05pt;height:17.55pt;z-index:251653632">
            <v:textbox style="mso-next-textbox:#_x0000_s1055">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300,001 – 500,000</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6" type="#_x0000_t202" style="position:absolute;left:0;text-align:left;margin-left:27.25pt;margin-top:.4pt;width:32.05pt;height:17.55pt;z-index:251654656">
            <v:textbox style="mso-next-textbox:#_x0000_s1056">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500,001 – 1000,000</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7" type="#_x0000_t202" style="position:absolute;left:0;text-align:left;margin-left:27.25pt;margin-top:.35pt;width:32.05pt;height:17.55pt;z-index:251655680">
            <v:textbox style="mso-next-textbox:#_x0000_s1057">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&gt; 1,000,000</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8" type="#_x0000_t202" style="position:absolute;left:0;text-align:left;margin-left:27.25pt;margin-top:35.15pt;width:32.05pt;height:18.25pt;z-index:251649536">
            <v:textbox style="mso-next-textbox:#_x0000_s1058">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7. Current occupation</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59" type="#_x0000_t202" style="position:absolute;left:0;text-align:left;margin-left:27.25pt;margin-top:33pt;width:32.05pt;height:17.2pt;z-index:251652608">
            <v:textbox style="mso-next-textbox:#_x0000_s1059">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Self employed</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60" type="#_x0000_t202" style="position:absolute;left:0;text-align:left;margin-left:27.25pt;margin-top:33.55pt;width:32.05pt;height:16.65pt;z-index:251656704">
            <v:textbox style="mso-next-textbox:#_x0000_s1060">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Working in Private sector</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ab/>
      </w:r>
      <w:r w:rsidRPr="008A31AD">
        <w:rPr>
          <w:rFonts w:ascii="Times New Roman" w:hAnsi="Times New Roman"/>
          <w:sz w:val="24"/>
          <w:szCs w:val="24"/>
        </w:rPr>
        <w:tab/>
        <w:t>Working Public sector</w:t>
      </w:r>
    </w:p>
    <w:p w:rsidR="004A2422" w:rsidRPr="008A31AD" w:rsidRDefault="004A2422" w:rsidP="00D92D2B">
      <w:pPr>
        <w:widowControl w:val="0"/>
        <w:spacing w:after="0" w:line="480" w:lineRule="auto"/>
        <w:jc w:val="both"/>
        <w:rPr>
          <w:rFonts w:ascii="Times New Roman" w:hAnsi="Times New Roman"/>
          <w:sz w:val="24"/>
          <w:szCs w:val="24"/>
        </w:rPr>
      </w:pPr>
      <w:r>
        <w:rPr>
          <w:noProof/>
        </w:rPr>
        <w:pict>
          <v:rect id="_x0000_s1061" style="position:absolute;left:0;text-align:left;margin-left:27.25pt;margin-top:37.05pt;width:32.05pt;height:15.05pt;z-index:251678208"/>
        </w:pict>
      </w:r>
      <w:r>
        <w:rPr>
          <w:noProof/>
        </w:rPr>
        <w:pict>
          <v:shape id="_x0000_s1062" type="#_x0000_t202" style="position:absolute;left:0;text-align:left;margin-left:27.25pt;margin-top:-2.15pt;width:32.05pt;height:14.5pt;z-index:251659776">
            <v:textbox style="mso-next-textbox:#_x0000_s1062">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Working Mining sector</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ab/>
      </w:r>
      <w:r w:rsidRPr="008A31AD">
        <w:rPr>
          <w:rFonts w:ascii="Times New Roman" w:hAnsi="Times New Roman"/>
          <w:sz w:val="24"/>
          <w:szCs w:val="24"/>
        </w:rPr>
        <w:tab/>
        <w:t>Others (please specify) _____________________________________</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8. Type of channel used to carry out banking transactions</w:t>
      </w: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63" type="#_x0000_t202" style="position:absolute;left:0;text-align:left;margin-left:27.25pt;margin-top:.05pt;width:32.05pt;height:17.45pt;z-index:251657728">
            <v:textbox style="mso-next-textbox:#_x0000_s1063">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Pr>
          <w:noProof/>
        </w:rPr>
        <w:pict>
          <v:shape id="_x0000_s1064" type="#_x0000_t202" style="position:absolute;left:0;text-align:left;margin-left:27.25pt;margin-top:32.8pt;width:32.05pt;height:18.8pt;z-index:251661824">
            <v:textbox style="mso-next-textbox:#_x0000_s1064">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1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Branch banking</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sidRPr="008A31AD">
        <w:rPr>
          <w:rFonts w:ascii="Times New Roman" w:hAnsi="Times New Roman"/>
          <w:sz w:val="24"/>
          <w:szCs w:val="24"/>
        </w:rPr>
        <w:t>ATM</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Pr>
          <w:noProof/>
        </w:rPr>
        <w:pict>
          <v:shape id="_x0000_s1065" type="#_x0000_t202" style="position:absolute;left:0;text-align:left;margin-left:27.25pt;margin-top:.85pt;width:32.05pt;height:17.55pt;z-index:251660800">
            <v:textbox style="mso-next-textbox:#_x0000_s1065">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Internet banking</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Pr>
          <w:noProof/>
        </w:rPr>
        <w:lastRenderedPageBreak/>
        <w:pict>
          <v:shape id="_x0000_s1066" type="#_x0000_t202" style="position:absolute;left:0;text-align:left;margin-left:27.25pt;margin-top:36.85pt;width:32.05pt;height:17.55pt;z-index:251662848">
            <v:textbox style="mso-next-textbox:#_x0000_s1066">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Pr>
          <w:noProof/>
        </w:rPr>
        <w:pict>
          <v:shape id="_x0000_s1067" type="#_x0000_t202" style="position:absolute;left:0;text-align:left;margin-left:27.25pt;margin-top:1.55pt;width:32.05pt;height:17.55pt;z-index:251658752">
            <v:textbox style="mso-next-textbox:#_x0000_s1067">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SIM Banking (phone)</w:t>
      </w:r>
    </w:p>
    <w:p w:rsidR="0045218F" w:rsidRDefault="004A2422" w:rsidP="00D92D2B">
      <w:pPr>
        <w:widowControl w:val="0"/>
        <w:spacing w:after="0" w:line="480" w:lineRule="auto"/>
        <w:ind w:left="720" w:firstLine="720"/>
        <w:jc w:val="both"/>
        <w:rPr>
          <w:rFonts w:ascii="Times New Roman" w:hAnsi="Times New Roman"/>
          <w:sz w:val="24"/>
          <w:szCs w:val="24"/>
        </w:rPr>
      </w:pPr>
      <w:r w:rsidRPr="008A31AD">
        <w:rPr>
          <w:rFonts w:ascii="Times New Roman" w:hAnsi="Times New Roman"/>
          <w:sz w:val="24"/>
          <w:szCs w:val="24"/>
        </w:rPr>
        <w:t xml:space="preserve">Other (please specify) </w:t>
      </w:r>
    </w:p>
    <w:p w:rsidR="004A2422" w:rsidRPr="008A31AD" w:rsidRDefault="004A2422" w:rsidP="0045218F">
      <w:pPr>
        <w:widowControl w:val="0"/>
        <w:spacing w:after="0" w:line="480" w:lineRule="auto"/>
        <w:ind w:left="720"/>
        <w:jc w:val="both"/>
        <w:rPr>
          <w:rFonts w:ascii="Times New Roman" w:hAnsi="Times New Roman"/>
          <w:sz w:val="24"/>
          <w:szCs w:val="24"/>
        </w:rPr>
      </w:pPr>
      <w:r w:rsidRPr="008A31AD">
        <w:rPr>
          <w:rFonts w:ascii="Times New Roman" w:hAnsi="Times New Roman"/>
          <w:sz w:val="24"/>
          <w:szCs w:val="24"/>
        </w:rPr>
        <w:t>__________________________________________</w:t>
      </w:r>
      <w:r w:rsidR="004521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5218F" w:rsidP="00D92D2B">
      <w:pPr>
        <w:widowControl w:val="0"/>
        <w:spacing w:after="0" w:line="480" w:lineRule="auto"/>
        <w:jc w:val="both"/>
        <w:rPr>
          <w:rFonts w:ascii="Times New Roman" w:hAnsi="Times New Roman"/>
          <w:b/>
          <w:bCs/>
          <w:sz w:val="24"/>
          <w:szCs w:val="24"/>
        </w:rPr>
      </w:pPr>
      <w:r>
        <w:rPr>
          <w:rFonts w:ascii="Times New Roman" w:hAnsi="Times New Roman"/>
          <w:b/>
          <w:bCs/>
          <w:sz w:val="24"/>
          <w:szCs w:val="24"/>
        </w:rPr>
        <w:br w:type="page"/>
      </w:r>
      <w:r w:rsidR="00DA4E2E">
        <w:rPr>
          <w:rFonts w:ascii="Times New Roman" w:hAnsi="Times New Roman"/>
          <w:b/>
          <w:bCs/>
          <w:sz w:val="24"/>
          <w:szCs w:val="24"/>
        </w:rPr>
        <w:lastRenderedPageBreak/>
        <w:t>PART 2</w:t>
      </w:r>
      <w:r w:rsidR="004A2422" w:rsidRPr="008A31AD">
        <w:rPr>
          <w:rFonts w:ascii="Times New Roman" w:hAnsi="Times New Roman"/>
          <w:b/>
          <w:bCs/>
          <w:sz w:val="24"/>
          <w:szCs w:val="24"/>
        </w:rPr>
        <w:t>: RELATIONSHIP MARKETING TACTICS</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b/>
          <w:bCs/>
          <w:sz w:val="24"/>
          <w:szCs w:val="24"/>
        </w:rPr>
      </w:pPr>
      <w:r w:rsidRPr="008A31AD">
        <w:rPr>
          <w:rFonts w:ascii="Times New Roman" w:hAnsi="Times New Roman"/>
          <w:b/>
          <w:bCs/>
          <w:sz w:val="24"/>
          <w:szCs w:val="24"/>
        </w:rPr>
        <w:t>SERVICE QUALITY</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This bank follows up on a timely manner to customer requests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2.   The frontline employees of this bank are always willing to help me </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3. The response to consumers complaints are always taken quickly</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4. This bank is consistent in proving good quality service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5. This bank offers personalized services to meet customers’ needs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6. This bank provides timely information when there are new services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7. This bank took effective ways to help me know its pricing policies of products and services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1. Strongly disagree     2.  Disagree      3.  Neutral         4. Agree      5. Strongly </w:t>
      </w:r>
      <w:r w:rsidRPr="008A31AD">
        <w:rPr>
          <w:rFonts w:ascii="Times New Roman" w:hAnsi="Times New Roman"/>
          <w:sz w:val="24"/>
          <w:szCs w:val="24"/>
        </w:rPr>
        <w:lastRenderedPageBreak/>
        <w:t>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8. The pricing (interest rate and charges) policies of products and services from this bank are attractive.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9. The bank fees/changes for various services are reasonable. </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10. This bank is offering competitive pricing (changes interest rate) for various services that meet my needs.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11. I will continue to stay with this bank unless the interest rate/changes are significantly higher for same service.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BRAND IMAGE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12. I consider that this bank’s reputation is high and highly admired.</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13.  I have a good feeling about the bank’s social responsibility.</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14a.  The bank delivers a good image to its customers.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14b. People love to be associated with the brand of this bank.</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VALUE OFFERS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15. The promotion offers from this (my) bank were worth of the money.</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16. It is easy to get benefits from the promotional offers.</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17. The proposed rewards from this bank were what I wanted.</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18.  It is highly likely that I will get the proposed reward.</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b/>
          <w:sz w:val="24"/>
          <w:szCs w:val="24"/>
        </w:rPr>
      </w:pPr>
      <w:r w:rsidRPr="008A31AD">
        <w:rPr>
          <w:rFonts w:ascii="Times New Roman" w:hAnsi="Times New Roman"/>
          <w:b/>
          <w:sz w:val="24"/>
          <w:szCs w:val="24"/>
        </w:rPr>
        <w:t>CUSTOMER LOYALTY</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19. I intend to continue using services from this bank for a long time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lastRenderedPageBreak/>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20.  If I want to change a new bank service, I am wiling to continue selecting this bank</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21.  Even if another bank’s price (changes interest rate) is lower I will go o using this bank </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Agree      4.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22.  I am willing to say positive things about this bank to other people.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23.  I will encourage friends and relatives to use the services offered by this bank</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24.  To me, this bank is able to provide the best service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25. Rank the following strategies in order of importance in terms of what is encouraging/motivating you to stay with the bank.</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 xml:space="preserve">1. Most important, 2. Second most important, 3. Third most important, 4. Fourth most important, </w:t>
      </w:r>
    </w:p>
    <w:p w:rsidR="004A2422" w:rsidRPr="008A31AD" w:rsidRDefault="004A2422" w:rsidP="00D92D2B">
      <w:pPr>
        <w:widowControl w:val="0"/>
        <w:spacing w:after="0" w:line="480" w:lineRule="auto"/>
        <w:jc w:val="both"/>
        <w:rPr>
          <w:rFonts w:ascii="Times New Roman" w:hAnsi="Times New Roman"/>
          <w:sz w:val="24"/>
          <w:szCs w:val="24"/>
        </w:rPr>
      </w:pPr>
      <w:r w:rsidRPr="008A31AD">
        <w:rPr>
          <w:rFonts w:ascii="Times New Roman" w:hAnsi="Times New Roman"/>
          <w:sz w:val="24"/>
          <w:szCs w:val="24"/>
        </w:rPr>
        <w:t>5. Least important</w:t>
      </w:r>
    </w:p>
    <w:p w:rsidR="004A2422" w:rsidRPr="008A31AD" w:rsidRDefault="004A2422" w:rsidP="00D92D2B">
      <w:pPr>
        <w:widowControl w:val="0"/>
        <w:spacing w:after="0" w:line="480" w:lineRule="auto"/>
        <w:jc w:val="both"/>
        <w:rPr>
          <w:rFonts w:ascii="Times New Roman" w:hAnsi="Times New Roman"/>
          <w:sz w:val="24"/>
          <w:szCs w:val="24"/>
        </w:rPr>
      </w:pPr>
    </w:p>
    <w:p w:rsidR="004A2422" w:rsidRPr="008A31AD" w:rsidRDefault="004A2422" w:rsidP="00D92D2B">
      <w:pPr>
        <w:widowControl w:val="0"/>
        <w:spacing w:after="0" w:line="480" w:lineRule="auto"/>
        <w:jc w:val="both"/>
        <w:rPr>
          <w:rFonts w:ascii="Times New Roman" w:hAnsi="Times New Roman"/>
          <w:sz w:val="24"/>
          <w:szCs w:val="24"/>
        </w:rPr>
      </w:pPr>
      <w:r>
        <w:rPr>
          <w:noProof/>
        </w:rPr>
        <w:pict>
          <v:shape id="_x0000_s1068" type="#_x0000_t202" style="position:absolute;left:0;text-align:left;margin-left:27.25pt;margin-top:2.55pt;width:32.05pt;height:14pt;z-index:251670016">
            <v:textbox style="mso-next-textbox:#_x0000_s1068">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Pr>
          <w:noProof/>
        </w:rPr>
        <w:pict>
          <v:shape id="_x0000_s1069" type="#_x0000_t202" style="position:absolute;left:0;text-align:left;margin-left:27.25pt;margin-top:33.75pt;width:32.05pt;height:17.7pt;z-index:251673088">
            <v:textbox style="mso-next-textbox:#_x0000_s1069">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ab/>
      </w:r>
      <w:r w:rsidRPr="008A31AD">
        <w:rPr>
          <w:rFonts w:ascii="Times New Roman" w:hAnsi="Times New Roman"/>
          <w:sz w:val="24"/>
          <w:szCs w:val="24"/>
        </w:rPr>
        <w:tab/>
        <w:t>Service Quality</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sidRPr="008A31AD">
        <w:rPr>
          <w:rFonts w:ascii="Times New Roman" w:hAnsi="Times New Roman"/>
          <w:sz w:val="24"/>
          <w:szCs w:val="24"/>
        </w:rPr>
        <w:t>Price Perception (charges, fees, interest rates)</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Pr>
          <w:noProof/>
        </w:rPr>
        <w:pict>
          <v:shape id="_x0000_s1070" type="#_x0000_t202" style="position:absolute;left:0;text-align:left;margin-left:27.25pt;margin-top:.85pt;width:32.05pt;height:17.55pt;z-index:251672064">
            <v:textbox style="mso-next-textbox:#_x0000_s1070">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5"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Brand Image (reputation of the name)</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Pr>
          <w:noProof/>
        </w:rPr>
        <w:pict>
          <v:shape id="_x0000_s1071" type="#_x0000_t202" style="position:absolute;left:0;text-align:left;margin-left:27.25pt;margin-top:1.55pt;width:32.05pt;height:17.55pt;z-index:251671040">
            <v:textbox style="mso-next-textbox:#_x0000_s1071">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Switching Costs (cost you have meet or forgo if you change the bank)</w:t>
      </w:r>
    </w:p>
    <w:p w:rsidR="004A2422" w:rsidRPr="008A31AD" w:rsidRDefault="004A2422" w:rsidP="00D92D2B">
      <w:pPr>
        <w:widowControl w:val="0"/>
        <w:spacing w:after="0" w:line="480" w:lineRule="auto"/>
        <w:ind w:left="720" w:firstLine="720"/>
        <w:jc w:val="both"/>
        <w:rPr>
          <w:rFonts w:ascii="Times New Roman" w:hAnsi="Times New Roman"/>
          <w:sz w:val="24"/>
          <w:szCs w:val="24"/>
        </w:rPr>
      </w:pPr>
      <w:r>
        <w:rPr>
          <w:noProof/>
        </w:rPr>
        <w:pict>
          <v:shape id="_x0000_s1072" type="#_x0000_t202" style="position:absolute;left:0;text-align:left;margin-left:27.25pt;margin-top:0;width:32.05pt;height:17.7pt;z-index:251674112">
            <v:textbox style="mso-next-textbox:#_x0000_s1072">
              <w:txbxContent>
                <w:p w:rsidR="00D75331" w:rsidRDefault="00D75331" w:rsidP="008B5EB8">
                  <w:r>
                    <w:t xml:space="preserve">  </w:t>
                  </w:r>
                  <w:r w:rsidR="00686B65">
                    <w:rPr>
                      <w:noProof/>
                      <w:sz w:val="20"/>
                      <w:szCs w:val="20"/>
                      <w:lang w:val="en-GB" w:eastAsia="en-GB"/>
                    </w:rPr>
                    <w:drawing>
                      <wp:inline distT="0" distB="0" distL="0" distR="0">
                        <wp:extent cx="209550" cy="123825"/>
                        <wp:effectExtent l="19050" t="0" r="0" b="0"/>
                        <wp:docPr id="2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srcRect/>
                                <a:stretch>
                                  <a:fillRect/>
                                </a:stretch>
                              </pic:blipFill>
                              <pic:spPr bwMode="auto">
                                <a:xfrm>
                                  <a:off x="0" y="0"/>
                                  <a:ext cx="209550" cy="123825"/>
                                </a:xfrm>
                                <a:prstGeom prst="rect">
                                  <a:avLst/>
                                </a:prstGeom>
                                <a:noFill/>
                                <a:ln w="9525">
                                  <a:noFill/>
                                  <a:miter lim="800000"/>
                                  <a:headEnd/>
                                  <a:tailEnd/>
                                </a:ln>
                              </pic:spPr>
                            </pic:pic>
                          </a:graphicData>
                        </a:graphic>
                      </wp:inline>
                    </w:drawing>
                  </w:r>
                </w:p>
              </w:txbxContent>
            </v:textbox>
          </v:shape>
        </w:pict>
      </w:r>
      <w:r w:rsidRPr="008A31AD">
        <w:rPr>
          <w:rFonts w:ascii="Times New Roman" w:hAnsi="Times New Roman"/>
          <w:sz w:val="24"/>
          <w:szCs w:val="24"/>
        </w:rPr>
        <w:t>Value offers (promotional offers or rewards)</w:t>
      </w:r>
    </w:p>
    <w:p w:rsidR="004A2422" w:rsidRPr="008A31AD" w:rsidRDefault="004A2422" w:rsidP="00F83142">
      <w:pPr>
        <w:spacing w:line="480" w:lineRule="auto"/>
        <w:ind w:left="720" w:firstLine="720"/>
        <w:jc w:val="both"/>
        <w:rPr>
          <w:rFonts w:ascii="Times New Roman" w:hAnsi="Times New Roman"/>
          <w:sz w:val="24"/>
          <w:szCs w:val="24"/>
        </w:rPr>
      </w:pPr>
    </w:p>
    <w:p w:rsidR="004A2422" w:rsidRPr="008A31AD" w:rsidRDefault="004A2422" w:rsidP="00F83142">
      <w:pPr>
        <w:spacing w:line="480" w:lineRule="auto"/>
        <w:ind w:left="720" w:firstLine="720"/>
        <w:jc w:val="both"/>
        <w:rPr>
          <w:rFonts w:ascii="Times New Roman" w:hAnsi="Times New Roman"/>
          <w:sz w:val="24"/>
          <w:szCs w:val="24"/>
        </w:rPr>
      </w:pPr>
    </w:p>
    <w:p w:rsidR="004A2422" w:rsidRPr="008A31AD" w:rsidRDefault="004A2422" w:rsidP="008B5EB8">
      <w:pPr>
        <w:spacing w:line="480" w:lineRule="auto"/>
        <w:jc w:val="both"/>
        <w:rPr>
          <w:rFonts w:ascii="Times New Roman" w:hAnsi="Times New Roman"/>
          <w:b/>
          <w:sz w:val="24"/>
          <w:szCs w:val="24"/>
        </w:rPr>
      </w:pPr>
    </w:p>
    <w:p w:rsidR="004A2422" w:rsidRPr="008A31AD" w:rsidRDefault="00AD2128" w:rsidP="008B5EB8">
      <w:pPr>
        <w:spacing w:line="480" w:lineRule="auto"/>
        <w:jc w:val="both"/>
        <w:rPr>
          <w:rFonts w:ascii="Times New Roman" w:hAnsi="Times New Roman"/>
          <w:b/>
          <w:sz w:val="24"/>
          <w:szCs w:val="24"/>
        </w:rPr>
      </w:pPr>
      <w:r>
        <w:rPr>
          <w:rFonts w:ascii="Times New Roman" w:hAnsi="Times New Roman"/>
          <w:b/>
          <w:sz w:val="24"/>
          <w:szCs w:val="24"/>
        </w:rPr>
        <w:br w:type="page"/>
      </w:r>
      <w:r w:rsidR="004A2422" w:rsidRPr="008A31AD">
        <w:rPr>
          <w:rFonts w:ascii="Times New Roman" w:hAnsi="Times New Roman"/>
          <w:b/>
          <w:sz w:val="24"/>
          <w:szCs w:val="24"/>
        </w:rPr>
        <w:lastRenderedPageBreak/>
        <w:t>PART C: GENERAL QUESTION</w:t>
      </w:r>
    </w:p>
    <w:p w:rsidR="004A2422" w:rsidRPr="00543AB0" w:rsidRDefault="004A2422" w:rsidP="00CA2B01">
      <w:pPr>
        <w:pStyle w:val="Heading4"/>
        <w:keepNext w:val="0"/>
        <w:keepLines w:val="0"/>
        <w:widowControl w:val="0"/>
        <w:spacing w:before="0" w:line="480" w:lineRule="auto"/>
        <w:jc w:val="both"/>
        <w:rPr>
          <w:rFonts w:ascii="Times New Roman" w:hAnsi="Times New Roman"/>
          <w:b w:val="0"/>
          <w:color w:val="auto"/>
          <w:sz w:val="24"/>
          <w:szCs w:val="24"/>
        </w:rPr>
      </w:pPr>
      <w:bookmarkStart w:id="158" w:name="_Toc368237357"/>
      <w:r w:rsidRPr="00543AB0">
        <w:rPr>
          <w:rFonts w:ascii="Times New Roman" w:hAnsi="Times New Roman"/>
          <w:b w:val="0"/>
          <w:color w:val="auto"/>
          <w:sz w:val="24"/>
          <w:szCs w:val="24"/>
        </w:rPr>
        <w:t>40. What other comments can you make about the ways the banks tries to keep you as its customer? Please write your comments below.</w:t>
      </w:r>
      <w:bookmarkEnd w:id="158"/>
    </w:p>
    <w:p w:rsidR="004A2422" w:rsidRPr="00543AB0" w:rsidRDefault="004A2422" w:rsidP="00CA2B01">
      <w:pPr>
        <w:pStyle w:val="Heading4"/>
        <w:keepNext w:val="0"/>
        <w:keepLines w:val="0"/>
        <w:widowControl w:val="0"/>
        <w:spacing w:before="0" w:line="480" w:lineRule="auto"/>
        <w:rPr>
          <w:rFonts w:ascii="Times New Roman" w:hAnsi="Times New Roman"/>
          <w:color w:val="auto"/>
          <w:sz w:val="24"/>
          <w:szCs w:val="24"/>
        </w:rPr>
      </w:pPr>
      <w:bookmarkStart w:id="159" w:name="_Toc368237358"/>
      <w:r w:rsidRPr="00543AB0">
        <w:rPr>
          <w:rFonts w:ascii="Times New Roman" w:hAnsi="Times New Roman"/>
          <w:b w:val="0"/>
          <w:color w:val="auto"/>
          <w:sz w:val="24"/>
          <w:szCs w:val="24"/>
        </w:rPr>
        <w:t>___</w:t>
      </w:r>
      <w:r w:rsidRPr="00543AB0">
        <w:rPr>
          <w:rFonts w:ascii="Times New Roman" w:hAnsi="Times New Roman"/>
          <w:color w:val="auto"/>
          <w:sz w:val="24"/>
          <w:szCs w:val="24"/>
        </w:rPr>
        <w:t>_________________________________________________________________</w:t>
      </w:r>
      <w:bookmarkEnd w:id="159"/>
    </w:p>
    <w:p w:rsidR="004A2422" w:rsidRPr="00543AB0" w:rsidRDefault="004A2422" w:rsidP="00CA2B01">
      <w:pPr>
        <w:widowControl w:val="0"/>
        <w:spacing w:after="0" w:line="480" w:lineRule="auto"/>
        <w:rPr>
          <w:rFonts w:ascii="Times New Roman" w:hAnsi="Times New Roman"/>
          <w:sz w:val="24"/>
          <w:szCs w:val="24"/>
        </w:rPr>
      </w:pPr>
      <w:r w:rsidRPr="00543AB0">
        <w:rPr>
          <w:rFonts w:ascii="Times New Roman" w:hAnsi="Times New Roman"/>
          <w:sz w:val="24"/>
          <w:szCs w:val="24"/>
        </w:rPr>
        <w:t>____________________________________________________________________</w:t>
      </w:r>
    </w:p>
    <w:p w:rsidR="004A2422" w:rsidRPr="00543AB0" w:rsidRDefault="004A2422" w:rsidP="00CA2B01">
      <w:pPr>
        <w:pStyle w:val="Heading4"/>
        <w:keepNext w:val="0"/>
        <w:keepLines w:val="0"/>
        <w:widowControl w:val="0"/>
        <w:spacing w:before="0" w:line="480" w:lineRule="auto"/>
        <w:rPr>
          <w:rFonts w:ascii="Times New Roman" w:hAnsi="Times New Roman"/>
          <w:color w:val="auto"/>
          <w:sz w:val="24"/>
          <w:szCs w:val="24"/>
        </w:rPr>
      </w:pPr>
      <w:bookmarkStart w:id="160" w:name="_Toc368237359"/>
      <w:r w:rsidRPr="00543AB0">
        <w:rPr>
          <w:rFonts w:ascii="Times New Roman" w:hAnsi="Times New Roman"/>
          <w:color w:val="auto"/>
          <w:sz w:val="24"/>
          <w:szCs w:val="24"/>
        </w:rPr>
        <w:t>____________________________________________________________________</w:t>
      </w:r>
      <w:bookmarkEnd w:id="160"/>
    </w:p>
    <w:p w:rsidR="004A2422" w:rsidRPr="00543AB0" w:rsidRDefault="004A2422" w:rsidP="00CA2B01">
      <w:pPr>
        <w:widowControl w:val="0"/>
        <w:spacing w:after="0" w:line="480" w:lineRule="auto"/>
        <w:rPr>
          <w:rFonts w:ascii="Times New Roman" w:hAnsi="Times New Roman"/>
          <w:sz w:val="24"/>
          <w:szCs w:val="24"/>
        </w:rPr>
      </w:pPr>
    </w:p>
    <w:p w:rsidR="004A2422" w:rsidRPr="00543AB0" w:rsidRDefault="004A2422" w:rsidP="00CA2B01">
      <w:pPr>
        <w:pStyle w:val="Heading4"/>
        <w:keepNext w:val="0"/>
        <w:keepLines w:val="0"/>
        <w:widowControl w:val="0"/>
        <w:spacing w:before="0" w:line="480" w:lineRule="auto"/>
        <w:jc w:val="center"/>
        <w:rPr>
          <w:rFonts w:ascii="Times New Roman" w:hAnsi="Times New Roman"/>
          <w:color w:val="auto"/>
          <w:sz w:val="24"/>
          <w:szCs w:val="24"/>
        </w:rPr>
      </w:pPr>
      <w:bookmarkStart w:id="161" w:name="_Toc368237360"/>
      <w:r w:rsidRPr="00543AB0">
        <w:rPr>
          <w:rFonts w:ascii="Times New Roman" w:hAnsi="Times New Roman"/>
          <w:color w:val="auto"/>
          <w:sz w:val="24"/>
          <w:szCs w:val="24"/>
        </w:rPr>
        <w:t>Thank you for your time</w:t>
      </w:r>
      <w:bookmarkEnd w:id="161"/>
    </w:p>
    <w:p w:rsidR="004A2422" w:rsidRPr="00543AB0" w:rsidRDefault="004A2422" w:rsidP="00CA2B01">
      <w:pPr>
        <w:pStyle w:val="Heading4"/>
        <w:keepNext w:val="0"/>
        <w:keepLines w:val="0"/>
        <w:widowControl w:val="0"/>
        <w:spacing w:before="0" w:line="480" w:lineRule="auto"/>
        <w:rPr>
          <w:rFonts w:ascii="Times New Roman" w:hAnsi="Times New Roman"/>
          <w:color w:val="auto"/>
          <w:sz w:val="24"/>
          <w:szCs w:val="24"/>
        </w:rPr>
      </w:pPr>
    </w:p>
    <w:p w:rsidR="004A2422" w:rsidRPr="00543AB0" w:rsidRDefault="004A2422" w:rsidP="00CA2B01">
      <w:pPr>
        <w:widowControl w:val="0"/>
        <w:spacing w:after="0" w:line="480" w:lineRule="auto"/>
        <w:jc w:val="both"/>
        <w:rPr>
          <w:rFonts w:ascii="Times New Roman" w:hAnsi="Times New Roman"/>
          <w:sz w:val="24"/>
          <w:szCs w:val="24"/>
        </w:rPr>
      </w:pPr>
    </w:p>
    <w:p w:rsidR="004A2422" w:rsidRPr="00CA2B01" w:rsidRDefault="004A2422" w:rsidP="00DA4E2E">
      <w:pPr>
        <w:widowControl w:val="0"/>
        <w:tabs>
          <w:tab w:val="left" w:pos="3690"/>
        </w:tabs>
        <w:autoSpaceDE w:val="0"/>
        <w:autoSpaceDN w:val="0"/>
        <w:adjustRightInd w:val="0"/>
        <w:spacing w:after="0" w:line="480" w:lineRule="auto"/>
        <w:rPr>
          <w:rFonts w:ascii="Times New Roman" w:hAnsi="Times New Roman"/>
          <w:b/>
          <w:bCs/>
          <w:sz w:val="24"/>
          <w:szCs w:val="24"/>
        </w:rPr>
      </w:pPr>
      <w:r w:rsidRPr="00543AB0">
        <w:rPr>
          <w:rFonts w:ascii="Times New Roman" w:hAnsi="Times New Roman"/>
          <w:b/>
          <w:bCs/>
          <w:sz w:val="24"/>
          <w:szCs w:val="24"/>
        </w:rPr>
        <w:br w:type="page"/>
      </w:r>
      <w:r w:rsidRPr="00CA2B01">
        <w:rPr>
          <w:rFonts w:ascii="Times New Roman" w:hAnsi="Times New Roman"/>
          <w:b/>
          <w:bCs/>
          <w:sz w:val="24"/>
          <w:szCs w:val="24"/>
        </w:rPr>
        <w:lastRenderedPageBreak/>
        <w:t>APPENDIX II</w:t>
      </w:r>
      <w:r w:rsidR="00DA4E2E">
        <w:rPr>
          <w:rFonts w:ascii="Times New Roman" w:hAnsi="Times New Roman"/>
          <w:b/>
          <w:bCs/>
          <w:sz w:val="24"/>
          <w:szCs w:val="24"/>
        </w:rPr>
        <w:t xml:space="preserve">: </w:t>
      </w:r>
      <w:r w:rsidRPr="00CA2B01">
        <w:rPr>
          <w:rFonts w:ascii="Times New Roman" w:hAnsi="Times New Roman"/>
          <w:b/>
          <w:bCs/>
          <w:sz w:val="24"/>
          <w:szCs w:val="24"/>
        </w:rPr>
        <w:t>RESEARCH QUESTIONNAIRE – MANAGEMENT ONLY</w:t>
      </w:r>
    </w:p>
    <w:p w:rsidR="00DA4E2E" w:rsidRDefault="00DA4E2E" w:rsidP="00CA2B01">
      <w:pPr>
        <w:widowControl w:val="0"/>
        <w:autoSpaceDE w:val="0"/>
        <w:autoSpaceDN w:val="0"/>
        <w:adjustRightInd w:val="0"/>
        <w:spacing w:after="0" w:line="480" w:lineRule="auto"/>
        <w:rPr>
          <w:rFonts w:ascii="Times New Roman" w:hAnsi="Times New Roman"/>
          <w:sz w:val="24"/>
          <w:szCs w:val="24"/>
        </w:rPr>
      </w:pPr>
    </w:p>
    <w:p w:rsidR="004A2422" w:rsidRPr="00CA2B01" w:rsidRDefault="004A2422" w:rsidP="00CA2B01">
      <w:pPr>
        <w:widowControl w:val="0"/>
        <w:autoSpaceDE w:val="0"/>
        <w:autoSpaceDN w:val="0"/>
        <w:adjustRightInd w:val="0"/>
        <w:spacing w:after="0" w:line="480" w:lineRule="auto"/>
        <w:rPr>
          <w:rFonts w:ascii="Times New Roman" w:hAnsi="Times New Roman"/>
          <w:sz w:val="24"/>
          <w:szCs w:val="24"/>
        </w:rPr>
      </w:pPr>
      <w:r w:rsidRPr="00CA2B01">
        <w:rPr>
          <w:rFonts w:ascii="Times New Roman" w:hAnsi="Times New Roman"/>
          <w:sz w:val="24"/>
          <w:szCs w:val="24"/>
        </w:rPr>
        <w:t>Dear Participant,</w:t>
      </w:r>
    </w:p>
    <w:p w:rsidR="004A2422" w:rsidRPr="00CA2B01" w:rsidRDefault="004A2422" w:rsidP="00DA4E2E">
      <w:pPr>
        <w:widowControl w:val="0"/>
        <w:autoSpaceDE w:val="0"/>
        <w:autoSpaceDN w:val="0"/>
        <w:adjustRightInd w:val="0"/>
        <w:spacing w:after="0" w:line="480" w:lineRule="auto"/>
        <w:jc w:val="both"/>
        <w:rPr>
          <w:rFonts w:ascii="Times New Roman" w:hAnsi="Times New Roman"/>
          <w:sz w:val="24"/>
          <w:szCs w:val="24"/>
        </w:rPr>
      </w:pPr>
      <w:r w:rsidRPr="00CA2B01">
        <w:rPr>
          <w:rFonts w:ascii="Times New Roman" w:hAnsi="Times New Roman"/>
          <w:sz w:val="24"/>
          <w:szCs w:val="24"/>
        </w:rPr>
        <w:t>My name is Mr Mdasilu Iddi Kelema, I am currently pursuing an MBA degree course with the Open University of Tanzania. I am conducting a survey in Tanzanian banking markets and in particular I would like to know your attitudes and views about the practices/tactics your bank uses to attract and keep customers. This survey is part of my master thesis, and your kind help is very important for the successful completion of this research project. Your responses in this Questionnaire will be anonymous; data will be combined and analyzed as a whole. Please answer all the questions and tick or circle one appropriate box that best suits your perspective for each statement.</w:t>
      </w:r>
    </w:p>
    <w:p w:rsidR="00DA4E2E" w:rsidRDefault="00DA4E2E" w:rsidP="00DA4E2E">
      <w:pPr>
        <w:widowControl w:val="0"/>
        <w:autoSpaceDE w:val="0"/>
        <w:autoSpaceDN w:val="0"/>
        <w:adjustRightInd w:val="0"/>
        <w:spacing w:after="0" w:line="480" w:lineRule="auto"/>
        <w:jc w:val="both"/>
        <w:rPr>
          <w:rFonts w:ascii="Times New Roman" w:hAnsi="Times New Roman"/>
          <w:sz w:val="24"/>
          <w:szCs w:val="24"/>
        </w:rPr>
      </w:pPr>
    </w:p>
    <w:p w:rsidR="004A2422" w:rsidRPr="00CA2B01" w:rsidRDefault="004A2422" w:rsidP="00DA4E2E">
      <w:pPr>
        <w:widowControl w:val="0"/>
        <w:autoSpaceDE w:val="0"/>
        <w:autoSpaceDN w:val="0"/>
        <w:adjustRightInd w:val="0"/>
        <w:spacing w:after="0" w:line="480" w:lineRule="auto"/>
        <w:jc w:val="both"/>
        <w:rPr>
          <w:rFonts w:ascii="Times New Roman" w:hAnsi="Times New Roman"/>
          <w:sz w:val="24"/>
          <w:szCs w:val="24"/>
        </w:rPr>
      </w:pPr>
      <w:r w:rsidRPr="00CA2B01">
        <w:rPr>
          <w:rFonts w:ascii="Times New Roman" w:hAnsi="Times New Roman"/>
          <w:sz w:val="24"/>
          <w:szCs w:val="24"/>
        </w:rPr>
        <w:t>Your participation in the study will be greatly appreciated. Thank you very much for your time and assistance.</w:t>
      </w:r>
    </w:p>
    <w:p w:rsidR="00DA4E2E" w:rsidRDefault="00DA4E2E" w:rsidP="00CA2B01">
      <w:pPr>
        <w:widowControl w:val="0"/>
        <w:autoSpaceDE w:val="0"/>
        <w:autoSpaceDN w:val="0"/>
        <w:adjustRightInd w:val="0"/>
        <w:spacing w:after="0" w:line="480" w:lineRule="auto"/>
        <w:rPr>
          <w:rFonts w:ascii="Times New Roman" w:hAnsi="Times New Roman"/>
          <w:sz w:val="24"/>
          <w:szCs w:val="24"/>
        </w:rPr>
      </w:pPr>
    </w:p>
    <w:p w:rsidR="004A2422" w:rsidRPr="00CA2B01" w:rsidRDefault="004A2422" w:rsidP="00CA2B01">
      <w:pPr>
        <w:widowControl w:val="0"/>
        <w:autoSpaceDE w:val="0"/>
        <w:autoSpaceDN w:val="0"/>
        <w:adjustRightInd w:val="0"/>
        <w:spacing w:after="0" w:line="480" w:lineRule="auto"/>
        <w:rPr>
          <w:rFonts w:ascii="Times New Roman" w:hAnsi="Times New Roman"/>
          <w:sz w:val="24"/>
          <w:szCs w:val="24"/>
        </w:rPr>
      </w:pPr>
      <w:r w:rsidRPr="00CA2B01">
        <w:rPr>
          <w:rFonts w:ascii="Times New Roman" w:hAnsi="Times New Roman"/>
          <w:sz w:val="24"/>
          <w:szCs w:val="24"/>
        </w:rPr>
        <w:t>Thanks in advance</w:t>
      </w:r>
    </w:p>
    <w:p w:rsidR="004A2422" w:rsidRPr="00CA2B01" w:rsidRDefault="004A2422" w:rsidP="00CA2B01">
      <w:pPr>
        <w:widowControl w:val="0"/>
        <w:autoSpaceDE w:val="0"/>
        <w:autoSpaceDN w:val="0"/>
        <w:adjustRightInd w:val="0"/>
        <w:spacing w:after="0" w:line="480" w:lineRule="auto"/>
        <w:rPr>
          <w:rFonts w:ascii="Times New Roman" w:hAnsi="Times New Roman"/>
          <w:sz w:val="24"/>
          <w:szCs w:val="24"/>
        </w:rPr>
      </w:pPr>
      <w:r w:rsidRPr="00CA2B01">
        <w:rPr>
          <w:rFonts w:ascii="Times New Roman" w:hAnsi="Times New Roman"/>
          <w:sz w:val="24"/>
          <w:szCs w:val="24"/>
        </w:rPr>
        <w:t>Mdasilu Iddi Kelema</w:t>
      </w:r>
    </w:p>
    <w:p w:rsidR="004A2422" w:rsidRPr="00CA2B01" w:rsidRDefault="004A2422" w:rsidP="00CA2B01">
      <w:pPr>
        <w:widowControl w:val="0"/>
        <w:autoSpaceDE w:val="0"/>
        <w:autoSpaceDN w:val="0"/>
        <w:adjustRightInd w:val="0"/>
        <w:spacing w:after="0" w:line="480" w:lineRule="auto"/>
        <w:rPr>
          <w:rFonts w:ascii="Times New Roman" w:hAnsi="Times New Roman"/>
          <w:sz w:val="24"/>
          <w:szCs w:val="24"/>
        </w:rPr>
      </w:pPr>
      <w:r w:rsidRPr="00CA2B01">
        <w:rPr>
          <w:rFonts w:ascii="Times New Roman" w:hAnsi="Times New Roman"/>
          <w:sz w:val="24"/>
          <w:szCs w:val="24"/>
        </w:rPr>
        <w:t>MBA Student</w:t>
      </w:r>
    </w:p>
    <w:p w:rsidR="004A2422" w:rsidRPr="00CA2B01" w:rsidRDefault="004A2422" w:rsidP="00CA2B01">
      <w:pPr>
        <w:widowControl w:val="0"/>
        <w:autoSpaceDE w:val="0"/>
        <w:autoSpaceDN w:val="0"/>
        <w:adjustRightInd w:val="0"/>
        <w:spacing w:after="0" w:line="480" w:lineRule="auto"/>
        <w:rPr>
          <w:rFonts w:ascii="Times New Roman" w:hAnsi="Times New Roman"/>
          <w:sz w:val="24"/>
          <w:szCs w:val="24"/>
        </w:rPr>
      </w:pPr>
      <w:r w:rsidRPr="00CA2B01">
        <w:rPr>
          <w:rFonts w:ascii="Times New Roman" w:hAnsi="Times New Roman"/>
          <w:sz w:val="24"/>
          <w:szCs w:val="24"/>
        </w:rPr>
        <w:t>Mobile: 0754 740156</w:t>
      </w:r>
    </w:p>
    <w:p w:rsidR="004A2422" w:rsidRPr="008A31AD" w:rsidRDefault="00CA2B01" w:rsidP="00CA2B01">
      <w:pPr>
        <w:widowControl w:val="0"/>
        <w:spacing w:after="0" w:line="480" w:lineRule="auto"/>
        <w:rPr>
          <w:rFonts w:ascii="Times New Roman" w:hAnsi="Times New Roman"/>
          <w:sz w:val="24"/>
          <w:szCs w:val="24"/>
        </w:rPr>
      </w:pPr>
      <w:r w:rsidRPr="00CA2B01">
        <w:rPr>
          <w:rFonts w:ascii="Times New Roman" w:hAnsi="Times New Roman"/>
          <w:b/>
          <w:sz w:val="24"/>
          <w:szCs w:val="24"/>
        </w:rPr>
        <w:br w:type="page"/>
      </w:r>
      <w:r w:rsidR="004A2422" w:rsidRPr="00CA2B01">
        <w:rPr>
          <w:rFonts w:ascii="Times New Roman" w:hAnsi="Times New Roman"/>
          <w:b/>
          <w:sz w:val="24"/>
          <w:szCs w:val="24"/>
        </w:rPr>
        <w:lastRenderedPageBreak/>
        <w:t>RESEARCH QUESTIONNAIRE – MANAGEMENT ONLY</w:t>
      </w:r>
    </w:p>
    <w:p w:rsidR="004A2422" w:rsidRPr="008A31AD" w:rsidRDefault="004A2422" w:rsidP="00DA4E2E">
      <w:pPr>
        <w:widowControl w:val="0"/>
        <w:spacing w:before="40" w:after="0" w:line="480" w:lineRule="auto"/>
        <w:rPr>
          <w:rFonts w:ascii="Times New Roman" w:hAnsi="Times New Roman"/>
          <w:b/>
          <w:sz w:val="24"/>
          <w:szCs w:val="24"/>
        </w:rPr>
      </w:pPr>
      <w:r w:rsidRPr="008A31AD">
        <w:rPr>
          <w:rFonts w:ascii="Times New Roman" w:hAnsi="Times New Roman"/>
          <w:b/>
          <w:sz w:val="24"/>
          <w:szCs w:val="24"/>
        </w:rPr>
        <w:t>SECTION A: PERSONAL INFORMATION</w:t>
      </w:r>
    </w:p>
    <w:p w:rsidR="004A2422" w:rsidRPr="008A31AD" w:rsidRDefault="004A2422" w:rsidP="00DA4E2E">
      <w:pPr>
        <w:pStyle w:val="ListParagraph"/>
        <w:widowControl w:val="0"/>
        <w:numPr>
          <w:ilvl w:val="0"/>
          <w:numId w:val="28"/>
        </w:numPr>
        <w:spacing w:before="40" w:after="0" w:line="480" w:lineRule="auto"/>
        <w:rPr>
          <w:rFonts w:ascii="Times New Roman" w:hAnsi="Times New Roman"/>
          <w:sz w:val="24"/>
          <w:szCs w:val="24"/>
        </w:rPr>
      </w:pPr>
      <w:r w:rsidRPr="008A31AD">
        <w:rPr>
          <w:rFonts w:ascii="Times New Roman" w:hAnsi="Times New Roman"/>
          <w:sz w:val="24"/>
          <w:szCs w:val="24"/>
        </w:rPr>
        <w:t>Gender</w:t>
      </w:r>
    </w:p>
    <w:p w:rsidR="004A2422" w:rsidRPr="008A31AD" w:rsidRDefault="004A2422" w:rsidP="00DA4E2E">
      <w:pPr>
        <w:pStyle w:val="ListParagraph"/>
        <w:widowControl w:val="0"/>
        <w:numPr>
          <w:ilvl w:val="0"/>
          <w:numId w:val="29"/>
        </w:numPr>
        <w:spacing w:before="40" w:after="0" w:line="480" w:lineRule="auto"/>
        <w:rPr>
          <w:rFonts w:ascii="Times New Roman" w:hAnsi="Times New Roman"/>
          <w:sz w:val="24"/>
          <w:szCs w:val="24"/>
        </w:rPr>
      </w:pPr>
      <w:r w:rsidRPr="008A31AD">
        <w:rPr>
          <w:rFonts w:ascii="Times New Roman" w:hAnsi="Times New Roman"/>
          <w:sz w:val="24"/>
          <w:szCs w:val="24"/>
        </w:rPr>
        <w:t>Male</w:t>
      </w:r>
    </w:p>
    <w:p w:rsidR="004A2422" w:rsidRPr="008A31AD" w:rsidRDefault="004A2422" w:rsidP="00DA4E2E">
      <w:pPr>
        <w:pStyle w:val="ListParagraph"/>
        <w:widowControl w:val="0"/>
        <w:numPr>
          <w:ilvl w:val="0"/>
          <w:numId w:val="29"/>
        </w:numPr>
        <w:spacing w:before="40" w:after="0" w:line="480" w:lineRule="auto"/>
        <w:rPr>
          <w:rFonts w:ascii="Times New Roman" w:hAnsi="Times New Roman"/>
          <w:sz w:val="24"/>
          <w:szCs w:val="24"/>
        </w:rPr>
      </w:pPr>
      <w:r w:rsidRPr="008A31AD">
        <w:rPr>
          <w:rFonts w:ascii="Times New Roman" w:hAnsi="Times New Roman"/>
          <w:sz w:val="24"/>
          <w:szCs w:val="24"/>
        </w:rPr>
        <w:t>Female</w:t>
      </w:r>
    </w:p>
    <w:p w:rsidR="004A2422" w:rsidRPr="008A31AD" w:rsidRDefault="004A2422" w:rsidP="00DA4E2E">
      <w:pPr>
        <w:pStyle w:val="ListParagraph"/>
        <w:widowControl w:val="0"/>
        <w:numPr>
          <w:ilvl w:val="0"/>
          <w:numId w:val="28"/>
        </w:numPr>
        <w:spacing w:before="40" w:after="0" w:line="480" w:lineRule="auto"/>
        <w:rPr>
          <w:rFonts w:ascii="Times New Roman" w:hAnsi="Times New Roman"/>
          <w:sz w:val="24"/>
          <w:szCs w:val="24"/>
        </w:rPr>
      </w:pPr>
      <w:r w:rsidRPr="008A31AD">
        <w:rPr>
          <w:rFonts w:ascii="Times New Roman" w:hAnsi="Times New Roman"/>
          <w:sz w:val="24"/>
          <w:szCs w:val="24"/>
        </w:rPr>
        <w:t>How long have you been working at your bank</w:t>
      </w:r>
    </w:p>
    <w:p w:rsidR="004A2422" w:rsidRPr="008A31AD" w:rsidRDefault="004A2422" w:rsidP="00DA4E2E">
      <w:pPr>
        <w:pStyle w:val="ListParagraph"/>
        <w:widowControl w:val="0"/>
        <w:numPr>
          <w:ilvl w:val="0"/>
          <w:numId w:val="30"/>
        </w:numPr>
        <w:spacing w:before="40" w:after="0" w:line="480" w:lineRule="auto"/>
        <w:rPr>
          <w:rFonts w:ascii="Times New Roman" w:hAnsi="Times New Roman"/>
          <w:sz w:val="24"/>
          <w:szCs w:val="24"/>
        </w:rPr>
      </w:pPr>
      <w:r w:rsidRPr="008A31AD">
        <w:rPr>
          <w:rFonts w:ascii="Times New Roman" w:hAnsi="Times New Roman"/>
          <w:sz w:val="24"/>
          <w:szCs w:val="24"/>
        </w:rPr>
        <w:t>&lt; 2 years</w:t>
      </w:r>
    </w:p>
    <w:p w:rsidR="004A2422" w:rsidRPr="008A31AD" w:rsidRDefault="004A2422" w:rsidP="00DA4E2E">
      <w:pPr>
        <w:pStyle w:val="ListParagraph"/>
        <w:widowControl w:val="0"/>
        <w:numPr>
          <w:ilvl w:val="0"/>
          <w:numId w:val="30"/>
        </w:numPr>
        <w:spacing w:before="40" w:after="0" w:line="480" w:lineRule="auto"/>
        <w:rPr>
          <w:rFonts w:ascii="Times New Roman" w:hAnsi="Times New Roman"/>
          <w:sz w:val="24"/>
          <w:szCs w:val="24"/>
        </w:rPr>
      </w:pPr>
      <w:r w:rsidRPr="008A31AD">
        <w:rPr>
          <w:rFonts w:ascii="Times New Roman" w:hAnsi="Times New Roman"/>
          <w:sz w:val="24"/>
          <w:szCs w:val="24"/>
        </w:rPr>
        <w:t>2 – 5 years</w:t>
      </w:r>
    </w:p>
    <w:p w:rsidR="004A2422" w:rsidRPr="008A31AD" w:rsidRDefault="004A2422" w:rsidP="00DA4E2E">
      <w:pPr>
        <w:pStyle w:val="ListParagraph"/>
        <w:widowControl w:val="0"/>
        <w:numPr>
          <w:ilvl w:val="0"/>
          <w:numId w:val="30"/>
        </w:numPr>
        <w:spacing w:before="40" w:after="0" w:line="480" w:lineRule="auto"/>
        <w:rPr>
          <w:rFonts w:ascii="Times New Roman" w:hAnsi="Times New Roman"/>
          <w:sz w:val="24"/>
          <w:szCs w:val="24"/>
        </w:rPr>
      </w:pPr>
      <w:r w:rsidRPr="008A31AD">
        <w:rPr>
          <w:rFonts w:ascii="Times New Roman" w:hAnsi="Times New Roman"/>
          <w:sz w:val="24"/>
          <w:szCs w:val="24"/>
        </w:rPr>
        <w:t>6 – 10 year</w:t>
      </w:r>
    </w:p>
    <w:p w:rsidR="004A2422" w:rsidRPr="008A31AD" w:rsidRDefault="004A2422" w:rsidP="00DA4E2E">
      <w:pPr>
        <w:pStyle w:val="ListParagraph"/>
        <w:widowControl w:val="0"/>
        <w:numPr>
          <w:ilvl w:val="0"/>
          <w:numId w:val="30"/>
        </w:numPr>
        <w:spacing w:before="40" w:after="0" w:line="480" w:lineRule="auto"/>
        <w:rPr>
          <w:rFonts w:ascii="Times New Roman" w:hAnsi="Times New Roman"/>
          <w:sz w:val="24"/>
          <w:szCs w:val="24"/>
        </w:rPr>
      </w:pPr>
      <w:r w:rsidRPr="008A31AD">
        <w:rPr>
          <w:rFonts w:ascii="Times New Roman" w:hAnsi="Times New Roman"/>
          <w:sz w:val="24"/>
          <w:szCs w:val="24"/>
        </w:rPr>
        <w:t>&gt; 10 years</w:t>
      </w:r>
    </w:p>
    <w:p w:rsidR="004A2422" w:rsidRPr="008A31AD" w:rsidRDefault="004A2422" w:rsidP="00DA4E2E">
      <w:pPr>
        <w:pStyle w:val="ListParagraph"/>
        <w:widowControl w:val="0"/>
        <w:numPr>
          <w:ilvl w:val="0"/>
          <w:numId w:val="28"/>
        </w:numPr>
        <w:spacing w:before="40" w:after="0" w:line="480" w:lineRule="auto"/>
        <w:rPr>
          <w:rFonts w:ascii="Times New Roman" w:hAnsi="Times New Roman"/>
          <w:sz w:val="24"/>
          <w:szCs w:val="24"/>
        </w:rPr>
      </w:pPr>
      <w:r w:rsidRPr="008A31AD">
        <w:rPr>
          <w:rFonts w:ascii="Times New Roman" w:hAnsi="Times New Roman"/>
          <w:sz w:val="24"/>
          <w:szCs w:val="24"/>
        </w:rPr>
        <w:t>What is your position at your bank</w:t>
      </w:r>
    </w:p>
    <w:p w:rsidR="004A2422" w:rsidRPr="008A31AD" w:rsidRDefault="004A2422" w:rsidP="00DA4E2E">
      <w:pPr>
        <w:pStyle w:val="ListParagraph"/>
        <w:widowControl w:val="0"/>
        <w:numPr>
          <w:ilvl w:val="0"/>
          <w:numId w:val="31"/>
        </w:numPr>
        <w:spacing w:before="40" w:after="0" w:line="480" w:lineRule="auto"/>
        <w:rPr>
          <w:rFonts w:ascii="Times New Roman" w:hAnsi="Times New Roman"/>
          <w:sz w:val="24"/>
          <w:szCs w:val="24"/>
        </w:rPr>
      </w:pPr>
      <w:r w:rsidRPr="008A31AD">
        <w:rPr>
          <w:rFonts w:ascii="Times New Roman" w:hAnsi="Times New Roman"/>
          <w:sz w:val="24"/>
          <w:szCs w:val="24"/>
        </w:rPr>
        <w:t>Branch Manger</w:t>
      </w:r>
    </w:p>
    <w:p w:rsidR="004A2422" w:rsidRPr="008A31AD" w:rsidRDefault="004A2422" w:rsidP="00DA4E2E">
      <w:pPr>
        <w:pStyle w:val="ListParagraph"/>
        <w:widowControl w:val="0"/>
        <w:numPr>
          <w:ilvl w:val="0"/>
          <w:numId w:val="31"/>
        </w:numPr>
        <w:spacing w:before="40" w:after="0" w:line="480" w:lineRule="auto"/>
        <w:rPr>
          <w:rFonts w:ascii="Times New Roman" w:hAnsi="Times New Roman"/>
          <w:sz w:val="24"/>
          <w:szCs w:val="24"/>
        </w:rPr>
      </w:pPr>
      <w:r w:rsidRPr="008A31AD">
        <w:rPr>
          <w:rFonts w:ascii="Times New Roman" w:hAnsi="Times New Roman"/>
          <w:sz w:val="24"/>
          <w:szCs w:val="24"/>
        </w:rPr>
        <w:t>Operations manager</w:t>
      </w:r>
    </w:p>
    <w:p w:rsidR="004A2422" w:rsidRPr="008A31AD" w:rsidRDefault="004A2422" w:rsidP="00DA4E2E">
      <w:pPr>
        <w:pStyle w:val="ListParagraph"/>
        <w:widowControl w:val="0"/>
        <w:numPr>
          <w:ilvl w:val="0"/>
          <w:numId w:val="31"/>
        </w:numPr>
        <w:spacing w:before="40" w:after="0" w:line="480" w:lineRule="auto"/>
        <w:rPr>
          <w:rFonts w:ascii="Times New Roman" w:hAnsi="Times New Roman"/>
          <w:sz w:val="24"/>
          <w:szCs w:val="24"/>
        </w:rPr>
      </w:pPr>
      <w:r w:rsidRPr="008A31AD">
        <w:rPr>
          <w:rFonts w:ascii="Times New Roman" w:hAnsi="Times New Roman"/>
          <w:sz w:val="24"/>
          <w:szCs w:val="24"/>
        </w:rPr>
        <w:t>Supervisor</w:t>
      </w:r>
    </w:p>
    <w:p w:rsidR="004A2422" w:rsidRPr="008A31AD" w:rsidRDefault="004A2422" w:rsidP="00DA4E2E">
      <w:pPr>
        <w:pStyle w:val="ListParagraph"/>
        <w:widowControl w:val="0"/>
        <w:numPr>
          <w:ilvl w:val="0"/>
          <w:numId w:val="31"/>
        </w:numPr>
        <w:spacing w:before="40" w:after="0" w:line="480" w:lineRule="auto"/>
        <w:rPr>
          <w:rFonts w:ascii="Times New Roman" w:hAnsi="Times New Roman"/>
          <w:sz w:val="24"/>
          <w:szCs w:val="24"/>
        </w:rPr>
      </w:pPr>
      <w:r w:rsidRPr="008A31AD">
        <w:rPr>
          <w:rFonts w:ascii="Times New Roman" w:hAnsi="Times New Roman"/>
          <w:sz w:val="24"/>
          <w:szCs w:val="24"/>
        </w:rPr>
        <w:t>Other (Please specify)_________________________________________</w:t>
      </w:r>
    </w:p>
    <w:p w:rsidR="004A2422" w:rsidRPr="008A31AD" w:rsidRDefault="004A2422" w:rsidP="00DA4E2E">
      <w:pPr>
        <w:pStyle w:val="ListParagraph"/>
        <w:widowControl w:val="0"/>
        <w:numPr>
          <w:ilvl w:val="0"/>
          <w:numId w:val="28"/>
        </w:numPr>
        <w:spacing w:before="40" w:after="0" w:line="480" w:lineRule="auto"/>
        <w:rPr>
          <w:rFonts w:ascii="Times New Roman" w:hAnsi="Times New Roman"/>
          <w:sz w:val="24"/>
          <w:szCs w:val="24"/>
        </w:rPr>
      </w:pPr>
      <w:r w:rsidRPr="008A31AD">
        <w:rPr>
          <w:rFonts w:ascii="Times New Roman" w:hAnsi="Times New Roman"/>
          <w:sz w:val="24"/>
          <w:szCs w:val="24"/>
        </w:rPr>
        <w:t>Which bank do you work for</w:t>
      </w:r>
    </w:p>
    <w:p w:rsidR="004A2422" w:rsidRPr="008A31AD" w:rsidRDefault="004A2422" w:rsidP="00DA4E2E">
      <w:pPr>
        <w:pStyle w:val="ListParagraph"/>
        <w:widowControl w:val="0"/>
        <w:numPr>
          <w:ilvl w:val="0"/>
          <w:numId w:val="32"/>
        </w:numPr>
        <w:spacing w:before="40" w:after="0" w:line="480" w:lineRule="auto"/>
        <w:rPr>
          <w:rFonts w:ascii="Times New Roman" w:hAnsi="Times New Roman"/>
          <w:sz w:val="24"/>
          <w:szCs w:val="24"/>
        </w:rPr>
      </w:pPr>
      <w:r w:rsidRPr="008A31AD">
        <w:rPr>
          <w:rFonts w:ascii="Times New Roman" w:hAnsi="Times New Roman"/>
          <w:sz w:val="24"/>
          <w:szCs w:val="24"/>
        </w:rPr>
        <w:t>NMB</w:t>
      </w:r>
    </w:p>
    <w:p w:rsidR="004A2422" w:rsidRPr="008A31AD" w:rsidRDefault="004A2422" w:rsidP="00DA4E2E">
      <w:pPr>
        <w:pStyle w:val="ListParagraph"/>
        <w:widowControl w:val="0"/>
        <w:numPr>
          <w:ilvl w:val="0"/>
          <w:numId w:val="32"/>
        </w:numPr>
        <w:spacing w:before="40" w:after="0" w:line="480" w:lineRule="auto"/>
        <w:rPr>
          <w:rFonts w:ascii="Times New Roman" w:hAnsi="Times New Roman"/>
          <w:sz w:val="24"/>
          <w:szCs w:val="24"/>
        </w:rPr>
      </w:pPr>
      <w:r w:rsidRPr="008A31AD">
        <w:rPr>
          <w:rFonts w:ascii="Times New Roman" w:hAnsi="Times New Roman"/>
          <w:sz w:val="24"/>
          <w:szCs w:val="24"/>
        </w:rPr>
        <w:t>NBC</w:t>
      </w:r>
    </w:p>
    <w:p w:rsidR="004A2422" w:rsidRPr="008A31AD" w:rsidRDefault="004A2422" w:rsidP="00DA4E2E">
      <w:pPr>
        <w:pStyle w:val="ListParagraph"/>
        <w:widowControl w:val="0"/>
        <w:numPr>
          <w:ilvl w:val="0"/>
          <w:numId w:val="32"/>
        </w:numPr>
        <w:spacing w:before="40" w:after="0" w:line="480" w:lineRule="auto"/>
        <w:rPr>
          <w:rFonts w:ascii="Times New Roman" w:hAnsi="Times New Roman"/>
          <w:sz w:val="24"/>
          <w:szCs w:val="24"/>
        </w:rPr>
      </w:pPr>
      <w:r w:rsidRPr="008A31AD">
        <w:rPr>
          <w:rFonts w:ascii="Times New Roman" w:hAnsi="Times New Roman"/>
          <w:sz w:val="24"/>
          <w:szCs w:val="24"/>
        </w:rPr>
        <w:t>CRDB</w:t>
      </w:r>
    </w:p>
    <w:p w:rsidR="004A2422" w:rsidRPr="008A31AD" w:rsidRDefault="004A2422" w:rsidP="00DA4E2E">
      <w:pPr>
        <w:pStyle w:val="ListParagraph"/>
        <w:widowControl w:val="0"/>
        <w:numPr>
          <w:ilvl w:val="0"/>
          <w:numId w:val="32"/>
        </w:numPr>
        <w:spacing w:before="40" w:after="0" w:line="480" w:lineRule="auto"/>
        <w:rPr>
          <w:rFonts w:ascii="Times New Roman" w:hAnsi="Times New Roman"/>
          <w:sz w:val="24"/>
          <w:szCs w:val="24"/>
        </w:rPr>
      </w:pPr>
      <w:r w:rsidRPr="008A31AD">
        <w:rPr>
          <w:rFonts w:ascii="Times New Roman" w:hAnsi="Times New Roman"/>
          <w:sz w:val="24"/>
          <w:szCs w:val="24"/>
        </w:rPr>
        <w:t>Other (please specify)_________________________________________</w:t>
      </w:r>
    </w:p>
    <w:p w:rsidR="004A2422" w:rsidRPr="008A31AD" w:rsidRDefault="004A2422" w:rsidP="00CA2B01">
      <w:pPr>
        <w:widowControl w:val="0"/>
        <w:spacing w:after="0" w:line="480" w:lineRule="auto"/>
        <w:rPr>
          <w:rFonts w:ascii="Times New Roman" w:hAnsi="Times New Roman"/>
          <w:b/>
          <w:sz w:val="24"/>
          <w:szCs w:val="24"/>
        </w:rPr>
      </w:pPr>
      <w:r w:rsidRPr="008A31AD">
        <w:rPr>
          <w:rFonts w:ascii="Times New Roman" w:hAnsi="Times New Roman"/>
          <w:b/>
          <w:sz w:val="24"/>
          <w:szCs w:val="24"/>
        </w:rPr>
        <w:lastRenderedPageBreak/>
        <w:t>SECTION B: RESEARCH OBJECTIVES</w:t>
      </w:r>
    </w:p>
    <w:p w:rsidR="004A2422" w:rsidRPr="008A31AD" w:rsidRDefault="004A2422" w:rsidP="00CA2B01">
      <w:pPr>
        <w:widowControl w:val="0"/>
        <w:spacing w:after="0" w:line="480" w:lineRule="auto"/>
        <w:rPr>
          <w:rFonts w:ascii="Times New Roman" w:hAnsi="Times New Roman"/>
          <w:sz w:val="24"/>
          <w:szCs w:val="24"/>
        </w:rPr>
      </w:pPr>
      <w:r w:rsidRPr="008A31AD">
        <w:rPr>
          <w:rFonts w:ascii="Times New Roman" w:hAnsi="Times New Roman"/>
          <w:sz w:val="24"/>
          <w:szCs w:val="24"/>
        </w:rPr>
        <w:t>Which of the following practices does your bank use to attract and retain customers?</w:t>
      </w:r>
    </w:p>
    <w:p w:rsidR="00DA4E2E" w:rsidRDefault="00DA4E2E" w:rsidP="00CA2B01">
      <w:pPr>
        <w:widowControl w:val="0"/>
        <w:spacing w:after="0" w:line="480" w:lineRule="auto"/>
        <w:rPr>
          <w:rFonts w:ascii="Times New Roman" w:hAnsi="Times New Roman"/>
          <w:b/>
          <w:sz w:val="24"/>
          <w:szCs w:val="24"/>
        </w:rPr>
      </w:pPr>
    </w:p>
    <w:p w:rsidR="004A2422" w:rsidRPr="008A31AD" w:rsidRDefault="004A2422" w:rsidP="00CA2B01">
      <w:pPr>
        <w:widowControl w:val="0"/>
        <w:spacing w:after="0" w:line="480" w:lineRule="auto"/>
        <w:rPr>
          <w:rFonts w:ascii="Times New Roman" w:hAnsi="Times New Roman"/>
          <w:b/>
          <w:sz w:val="24"/>
          <w:szCs w:val="24"/>
        </w:rPr>
      </w:pPr>
      <w:r w:rsidRPr="008A31AD">
        <w:rPr>
          <w:rFonts w:ascii="Times New Roman" w:hAnsi="Times New Roman"/>
          <w:b/>
          <w:sz w:val="24"/>
          <w:szCs w:val="24"/>
        </w:rPr>
        <w:t>SERVICE QUALITY</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The bank follows up customers request on timely manner</w:t>
      </w:r>
    </w:p>
    <w:p w:rsidR="004A2422" w:rsidRPr="008A31AD" w:rsidRDefault="004A2422" w:rsidP="00CA2B01">
      <w:pPr>
        <w:widowControl w:val="0"/>
        <w:spacing w:after="0" w:line="480" w:lineRule="auto"/>
        <w:ind w:left="360"/>
        <w:rPr>
          <w:rFonts w:ascii="Times New Roman" w:hAnsi="Times New Roman"/>
          <w:sz w:val="24"/>
          <w:szCs w:val="24"/>
        </w:rPr>
      </w:pPr>
      <w:r w:rsidRPr="008A31AD">
        <w:rPr>
          <w:rFonts w:ascii="Times New Roman" w:hAnsi="Times New Roman"/>
          <w:sz w:val="24"/>
          <w:szCs w:val="24"/>
        </w:rPr>
        <w:t xml:space="preserve">        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Our bank front line employees are always willing to help customers</w:t>
      </w:r>
    </w:p>
    <w:p w:rsidR="004A2422" w:rsidRPr="008A31AD" w:rsidRDefault="004A2422" w:rsidP="00CA2B01">
      <w:pPr>
        <w:pStyle w:val="ListParagraph"/>
        <w:widowControl w:val="0"/>
        <w:spacing w:after="0" w:line="480" w:lineRule="auto"/>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The bank always responds to customers complaints quickly</w:t>
      </w:r>
    </w:p>
    <w:p w:rsidR="004A2422" w:rsidRPr="008A31AD" w:rsidRDefault="004A2422" w:rsidP="00CA2B01">
      <w:pPr>
        <w:pStyle w:val="ListParagraph"/>
        <w:widowControl w:val="0"/>
        <w:spacing w:after="0" w:line="480" w:lineRule="auto"/>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The bank offers personalized services to meet individual customers’ needs</w:t>
      </w:r>
    </w:p>
    <w:p w:rsidR="004A2422" w:rsidRPr="008A31AD" w:rsidRDefault="004A2422" w:rsidP="00CA2B01">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The bank provides timely information when they are introducing new services</w:t>
      </w:r>
    </w:p>
    <w:p w:rsidR="004A2422" w:rsidRPr="008A31AD" w:rsidRDefault="004A2422" w:rsidP="00DA4E2E">
      <w:pPr>
        <w:pStyle w:val="ListParagraph"/>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A4E2E">
      <w:pPr>
        <w:pStyle w:val="ListParagraph"/>
        <w:widowControl w:val="0"/>
        <w:numPr>
          <w:ilvl w:val="0"/>
          <w:numId w:val="28"/>
        </w:numPr>
        <w:spacing w:before="40" w:after="0" w:line="480" w:lineRule="auto"/>
        <w:rPr>
          <w:rFonts w:ascii="Times New Roman" w:hAnsi="Times New Roman"/>
          <w:sz w:val="24"/>
          <w:szCs w:val="24"/>
        </w:rPr>
      </w:pPr>
      <w:r w:rsidRPr="008A31AD">
        <w:rPr>
          <w:rFonts w:ascii="Times New Roman" w:hAnsi="Times New Roman"/>
          <w:sz w:val="24"/>
          <w:szCs w:val="24"/>
        </w:rPr>
        <w:t>The bank use effective ways to explain or educate customers about pricing policies of its products and services</w:t>
      </w:r>
    </w:p>
    <w:p w:rsidR="004A2422" w:rsidRPr="008A31AD" w:rsidRDefault="004A2422" w:rsidP="00DA4E2E">
      <w:pPr>
        <w:pStyle w:val="ListParagraph"/>
        <w:widowControl w:val="0"/>
        <w:spacing w:before="40"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lastRenderedPageBreak/>
        <w:t>The banks interest rates and charges are competitive/attractive to customers</w:t>
      </w:r>
    </w:p>
    <w:p w:rsidR="004A2422" w:rsidRPr="008A31AD" w:rsidRDefault="004A2422" w:rsidP="00CA2B01">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Disagree</w:t>
      </w:r>
    </w:p>
    <w:p w:rsidR="004A2422" w:rsidRPr="008A31AD" w:rsidRDefault="004A2422" w:rsidP="00CA2B01">
      <w:pPr>
        <w:widowControl w:val="0"/>
        <w:spacing w:after="0" w:line="480" w:lineRule="auto"/>
        <w:rPr>
          <w:rFonts w:ascii="Times New Roman" w:hAnsi="Times New Roman"/>
          <w:b/>
          <w:sz w:val="24"/>
          <w:szCs w:val="24"/>
        </w:rPr>
      </w:pPr>
      <w:r w:rsidRPr="008A31AD">
        <w:rPr>
          <w:rFonts w:ascii="Times New Roman" w:hAnsi="Times New Roman"/>
          <w:b/>
          <w:sz w:val="24"/>
          <w:szCs w:val="24"/>
        </w:rPr>
        <w:t>BRAND IMAGE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Our bank reputation is well respected in the community</w:t>
      </w:r>
    </w:p>
    <w:p w:rsidR="004A2422" w:rsidRPr="008A31AD" w:rsidRDefault="004A2422" w:rsidP="00CA2B01">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 xml:space="preserve">Bank undertakes social responsibility activities </w:t>
      </w:r>
    </w:p>
    <w:p w:rsidR="004A2422" w:rsidRPr="008A31AD" w:rsidRDefault="004A2422" w:rsidP="00CA2B01">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The bank enhances its corporate image to customers</w:t>
      </w:r>
    </w:p>
    <w:p w:rsidR="004A2422" w:rsidRPr="008A31AD" w:rsidRDefault="004A2422" w:rsidP="00CA2B01">
      <w:pPr>
        <w:pStyle w:val="ListParagraph"/>
        <w:widowControl w:val="0"/>
        <w:spacing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DA4E2E" w:rsidRDefault="004A2422" w:rsidP="00CA2B01">
      <w:pPr>
        <w:widowControl w:val="0"/>
        <w:spacing w:after="0" w:line="480" w:lineRule="auto"/>
        <w:rPr>
          <w:rFonts w:ascii="Times New Roman" w:hAnsi="Times New Roman"/>
          <w:b/>
          <w:sz w:val="16"/>
          <w:szCs w:val="16"/>
        </w:rPr>
      </w:pPr>
    </w:p>
    <w:p w:rsidR="004A2422" w:rsidRPr="008A31AD" w:rsidRDefault="004A2422" w:rsidP="00CA2B01">
      <w:pPr>
        <w:widowControl w:val="0"/>
        <w:spacing w:after="0" w:line="480" w:lineRule="auto"/>
        <w:rPr>
          <w:rFonts w:ascii="Times New Roman" w:hAnsi="Times New Roman"/>
          <w:b/>
          <w:sz w:val="24"/>
          <w:szCs w:val="24"/>
        </w:rPr>
      </w:pPr>
      <w:r w:rsidRPr="008A31AD">
        <w:rPr>
          <w:rFonts w:ascii="Times New Roman" w:hAnsi="Times New Roman"/>
          <w:b/>
          <w:sz w:val="24"/>
          <w:szCs w:val="24"/>
        </w:rPr>
        <w:t>VALUE OFFERS</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The bank runs very attractive and exciting promotions</w:t>
      </w:r>
    </w:p>
    <w:p w:rsidR="004A2422" w:rsidRPr="008A31AD" w:rsidRDefault="004A2422" w:rsidP="00DA4E2E">
      <w:pPr>
        <w:pStyle w:val="ListParagraph"/>
        <w:widowControl w:val="0"/>
        <w:spacing w:before="60"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A4E2E">
      <w:pPr>
        <w:pStyle w:val="ListParagraph"/>
        <w:widowControl w:val="0"/>
        <w:numPr>
          <w:ilvl w:val="0"/>
          <w:numId w:val="28"/>
        </w:numPr>
        <w:spacing w:before="60" w:after="0" w:line="480" w:lineRule="auto"/>
        <w:rPr>
          <w:rFonts w:ascii="Times New Roman" w:hAnsi="Times New Roman"/>
          <w:sz w:val="24"/>
          <w:szCs w:val="24"/>
        </w:rPr>
      </w:pPr>
      <w:r w:rsidRPr="008A31AD">
        <w:rPr>
          <w:rFonts w:ascii="Times New Roman" w:hAnsi="Times New Roman"/>
          <w:sz w:val="24"/>
          <w:szCs w:val="24"/>
        </w:rPr>
        <w:t>The bank offers loyalty programs to customers</w:t>
      </w:r>
    </w:p>
    <w:p w:rsidR="004A2422" w:rsidRPr="008A31AD" w:rsidRDefault="004A2422" w:rsidP="00DA4E2E">
      <w:pPr>
        <w:pStyle w:val="ListParagraph"/>
        <w:widowControl w:val="0"/>
        <w:spacing w:before="60" w:after="0"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DA4E2E">
      <w:pPr>
        <w:spacing w:before="60" w:after="0" w:line="480" w:lineRule="auto"/>
        <w:rPr>
          <w:rFonts w:ascii="Times New Roman" w:hAnsi="Times New Roman"/>
          <w:b/>
          <w:sz w:val="24"/>
          <w:szCs w:val="24"/>
        </w:rPr>
      </w:pPr>
      <w:r w:rsidRPr="008A31AD">
        <w:rPr>
          <w:rFonts w:ascii="Times New Roman" w:hAnsi="Times New Roman"/>
          <w:b/>
          <w:sz w:val="24"/>
          <w:szCs w:val="24"/>
        </w:rPr>
        <w:t>PRICE FAIRNESS</w:t>
      </w:r>
    </w:p>
    <w:p w:rsidR="004A2422" w:rsidRPr="008A31AD" w:rsidRDefault="004A2422" w:rsidP="00DA4E2E">
      <w:pPr>
        <w:pStyle w:val="ListParagraph"/>
        <w:numPr>
          <w:ilvl w:val="0"/>
          <w:numId w:val="28"/>
        </w:numPr>
        <w:spacing w:before="60" w:after="0" w:line="480" w:lineRule="auto"/>
        <w:rPr>
          <w:rFonts w:ascii="Times New Roman" w:hAnsi="Times New Roman"/>
          <w:sz w:val="24"/>
          <w:szCs w:val="24"/>
        </w:rPr>
      </w:pPr>
      <w:r w:rsidRPr="008A31AD">
        <w:rPr>
          <w:rFonts w:ascii="Times New Roman" w:hAnsi="Times New Roman"/>
          <w:sz w:val="24"/>
          <w:szCs w:val="24"/>
        </w:rPr>
        <w:t>The bank ensures that pricing policy of its products and resources are well explained/communicated to customers</w:t>
      </w:r>
    </w:p>
    <w:p w:rsidR="004A2422" w:rsidRPr="008A31AD" w:rsidRDefault="004A2422" w:rsidP="008B5EB8">
      <w:pPr>
        <w:pStyle w:val="ListParagraph"/>
        <w:spacing w:line="480" w:lineRule="auto"/>
        <w:jc w:val="both"/>
        <w:rPr>
          <w:rFonts w:ascii="Times New Roman" w:hAnsi="Times New Roman"/>
          <w:sz w:val="24"/>
          <w:szCs w:val="24"/>
        </w:rPr>
      </w:pPr>
      <w:r w:rsidRPr="008A31AD">
        <w:rPr>
          <w:rFonts w:ascii="Times New Roman" w:hAnsi="Times New Roman"/>
          <w:sz w:val="24"/>
          <w:szCs w:val="24"/>
        </w:rPr>
        <w:lastRenderedPageBreak/>
        <w:t>1. Strongly disagree,   2. Disagree,    3. Neutral,      4. Agree,     5. Strongly Agree</w:t>
      </w:r>
    </w:p>
    <w:p w:rsidR="004A2422" w:rsidRPr="008A31AD" w:rsidRDefault="004A2422" w:rsidP="008B5EB8">
      <w:pPr>
        <w:pStyle w:val="ListParagraph"/>
        <w:numPr>
          <w:ilvl w:val="0"/>
          <w:numId w:val="28"/>
        </w:numPr>
        <w:spacing w:line="480" w:lineRule="auto"/>
        <w:rPr>
          <w:rFonts w:ascii="Times New Roman" w:hAnsi="Times New Roman"/>
          <w:sz w:val="24"/>
          <w:szCs w:val="24"/>
        </w:rPr>
      </w:pPr>
      <w:r w:rsidRPr="008A31AD">
        <w:rPr>
          <w:rFonts w:ascii="Times New Roman" w:hAnsi="Times New Roman"/>
          <w:sz w:val="24"/>
          <w:szCs w:val="24"/>
        </w:rPr>
        <w:t>The bank’s pricing policies (interest rates and charges) of its products and services are  attractive (competitive) to customers</w:t>
      </w:r>
    </w:p>
    <w:p w:rsidR="004A2422" w:rsidRPr="008A31AD" w:rsidRDefault="004A2422" w:rsidP="008B5EB8">
      <w:pPr>
        <w:pStyle w:val="ListParagraph"/>
        <w:spacing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8B5EB8">
      <w:pPr>
        <w:spacing w:line="480" w:lineRule="auto"/>
        <w:rPr>
          <w:rFonts w:ascii="Times New Roman" w:hAnsi="Times New Roman"/>
          <w:b/>
          <w:sz w:val="24"/>
          <w:szCs w:val="24"/>
        </w:rPr>
      </w:pPr>
      <w:r w:rsidRPr="008A31AD">
        <w:rPr>
          <w:rFonts w:ascii="Times New Roman" w:hAnsi="Times New Roman"/>
          <w:b/>
          <w:sz w:val="24"/>
          <w:szCs w:val="24"/>
        </w:rPr>
        <w:t>Research Objective 2: Effectiveness of relationship marketing tactics/practices</w:t>
      </w:r>
    </w:p>
    <w:p w:rsidR="004A2422" w:rsidRPr="008A31AD" w:rsidRDefault="004A2422" w:rsidP="008B5EB8">
      <w:pPr>
        <w:pStyle w:val="ListParagraph"/>
        <w:numPr>
          <w:ilvl w:val="0"/>
          <w:numId w:val="28"/>
        </w:numPr>
        <w:spacing w:line="480" w:lineRule="auto"/>
        <w:rPr>
          <w:rFonts w:ascii="Times New Roman" w:hAnsi="Times New Roman"/>
          <w:sz w:val="24"/>
          <w:szCs w:val="24"/>
        </w:rPr>
      </w:pPr>
      <w:r w:rsidRPr="008A31AD">
        <w:rPr>
          <w:rFonts w:ascii="Times New Roman" w:hAnsi="Times New Roman"/>
          <w:sz w:val="24"/>
          <w:szCs w:val="24"/>
        </w:rPr>
        <w:t>The relationship marketing practice/tactics are working (are attracting and retaining customers)</w:t>
      </w:r>
    </w:p>
    <w:p w:rsidR="004A2422" w:rsidRPr="008A31AD" w:rsidRDefault="004A2422" w:rsidP="008B5EB8">
      <w:pPr>
        <w:pStyle w:val="ListParagraph"/>
        <w:spacing w:line="480" w:lineRule="auto"/>
        <w:jc w:val="both"/>
        <w:rPr>
          <w:rFonts w:ascii="Times New Roman" w:hAnsi="Times New Roman"/>
          <w:sz w:val="24"/>
          <w:szCs w:val="24"/>
        </w:rPr>
      </w:pPr>
      <w:r w:rsidRPr="008A31AD">
        <w:rPr>
          <w:rFonts w:ascii="Times New Roman" w:hAnsi="Times New Roman"/>
          <w:sz w:val="24"/>
          <w:szCs w:val="24"/>
        </w:rPr>
        <w:t>1. Strongly disagree,   2. Disagree,    3. Neutral,      4. Agree,     5. Strongly Agree</w:t>
      </w:r>
    </w:p>
    <w:p w:rsidR="004A2422" w:rsidRPr="008A31AD" w:rsidRDefault="004A2422" w:rsidP="008B5EB8">
      <w:pPr>
        <w:spacing w:line="480" w:lineRule="auto"/>
        <w:rPr>
          <w:rFonts w:ascii="Times New Roman" w:hAnsi="Times New Roman"/>
          <w:b/>
          <w:sz w:val="24"/>
          <w:szCs w:val="24"/>
        </w:rPr>
      </w:pPr>
      <w:r w:rsidRPr="008A31AD">
        <w:rPr>
          <w:rFonts w:ascii="Times New Roman" w:hAnsi="Times New Roman"/>
          <w:b/>
          <w:sz w:val="24"/>
          <w:szCs w:val="24"/>
        </w:rPr>
        <w:t>Research Objective 3: Order of importance in terms of impact in retaining customers</w:t>
      </w:r>
    </w:p>
    <w:p w:rsidR="004A2422" w:rsidRPr="008A31AD" w:rsidRDefault="004A2422" w:rsidP="008B5EB8">
      <w:pPr>
        <w:pStyle w:val="ListParagraph"/>
        <w:numPr>
          <w:ilvl w:val="0"/>
          <w:numId w:val="28"/>
        </w:numPr>
        <w:spacing w:line="480" w:lineRule="auto"/>
        <w:rPr>
          <w:rFonts w:ascii="Times New Roman" w:hAnsi="Times New Roman"/>
          <w:sz w:val="24"/>
          <w:szCs w:val="24"/>
        </w:rPr>
      </w:pPr>
      <w:r w:rsidRPr="008A31AD">
        <w:rPr>
          <w:rFonts w:ascii="Times New Roman" w:hAnsi="Times New Roman"/>
          <w:sz w:val="24"/>
          <w:szCs w:val="24"/>
        </w:rPr>
        <w:t>Which of the following relationship marketing tactics/practices are helping to retain customers to your bank (customer loyalty) Rank them in order of their impact in retaining customers</w:t>
      </w:r>
    </w:p>
    <w:p w:rsidR="004A2422" w:rsidRPr="008A31AD" w:rsidRDefault="004A2422" w:rsidP="008B5EB8">
      <w:pPr>
        <w:pStyle w:val="ListParagraph"/>
        <w:numPr>
          <w:ilvl w:val="0"/>
          <w:numId w:val="33"/>
        </w:numPr>
        <w:spacing w:line="480" w:lineRule="auto"/>
        <w:rPr>
          <w:rFonts w:ascii="Times New Roman" w:hAnsi="Times New Roman"/>
          <w:sz w:val="24"/>
          <w:szCs w:val="24"/>
        </w:rPr>
      </w:pPr>
      <w:r w:rsidRPr="008A31AD">
        <w:rPr>
          <w:rFonts w:ascii="Times New Roman" w:hAnsi="Times New Roman"/>
          <w:sz w:val="24"/>
          <w:szCs w:val="24"/>
        </w:rPr>
        <w:t>Has most impact on customer loyalty</w:t>
      </w:r>
    </w:p>
    <w:p w:rsidR="004A2422" w:rsidRPr="008A31AD" w:rsidRDefault="004A2422" w:rsidP="008B5EB8">
      <w:pPr>
        <w:pStyle w:val="ListParagraph"/>
        <w:numPr>
          <w:ilvl w:val="0"/>
          <w:numId w:val="33"/>
        </w:numPr>
        <w:spacing w:line="480" w:lineRule="auto"/>
        <w:rPr>
          <w:rFonts w:ascii="Times New Roman" w:hAnsi="Times New Roman"/>
          <w:sz w:val="24"/>
          <w:szCs w:val="24"/>
        </w:rPr>
      </w:pPr>
      <w:r w:rsidRPr="008A31AD">
        <w:rPr>
          <w:rFonts w:ascii="Times New Roman" w:hAnsi="Times New Roman"/>
          <w:sz w:val="24"/>
          <w:szCs w:val="24"/>
        </w:rPr>
        <w:t>Has second most impact on customers loyalty</w:t>
      </w:r>
    </w:p>
    <w:p w:rsidR="004A2422" w:rsidRPr="008A31AD" w:rsidRDefault="004A2422" w:rsidP="008B5EB8">
      <w:pPr>
        <w:pStyle w:val="ListParagraph"/>
        <w:numPr>
          <w:ilvl w:val="0"/>
          <w:numId w:val="33"/>
        </w:numPr>
        <w:spacing w:line="480" w:lineRule="auto"/>
        <w:rPr>
          <w:rFonts w:ascii="Times New Roman" w:hAnsi="Times New Roman"/>
          <w:sz w:val="24"/>
          <w:szCs w:val="24"/>
        </w:rPr>
      </w:pPr>
      <w:r w:rsidRPr="008A31AD">
        <w:rPr>
          <w:rFonts w:ascii="Times New Roman" w:hAnsi="Times New Roman"/>
          <w:sz w:val="24"/>
          <w:szCs w:val="24"/>
        </w:rPr>
        <w:t>Has the third most impact on customer loyalty</w:t>
      </w:r>
    </w:p>
    <w:p w:rsidR="004A2422" w:rsidRPr="008A31AD" w:rsidRDefault="004A2422" w:rsidP="0045632C">
      <w:pPr>
        <w:pStyle w:val="ListParagraph"/>
        <w:numPr>
          <w:ilvl w:val="0"/>
          <w:numId w:val="33"/>
        </w:numPr>
        <w:spacing w:line="480" w:lineRule="auto"/>
        <w:rPr>
          <w:rFonts w:ascii="Times New Roman" w:hAnsi="Times New Roman"/>
          <w:sz w:val="24"/>
          <w:szCs w:val="24"/>
        </w:rPr>
      </w:pPr>
      <w:r w:rsidRPr="008A31AD">
        <w:rPr>
          <w:rFonts w:ascii="Times New Roman" w:hAnsi="Times New Roman"/>
          <w:sz w:val="24"/>
          <w:szCs w:val="24"/>
        </w:rPr>
        <w:t>Has the least impact on customer loyalty</w:t>
      </w:r>
    </w:p>
    <w:p w:rsidR="004A2422" w:rsidRPr="008A31AD" w:rsidRDefault="004A2422" w:rsidP="008B5EB8">
      <w:pPr>
        <w:pStyle w:val="ListParagraph"/>
        <w:numPr>
          <w:ilvl w:val="0"/>
          <w:numId w:val="34"/>
        </w:numPr>
        <w:spacing w:line="480" w:lineRule="auto"/>
        <w:rPr>
          <w:rFonts w:ascii="Times New Roman" w:hAnsi="Times New Roman"/>
          <w:sz w:val="24"/>
          <w:szCs w:val="24"/>
        </w:rPr>
      </w:pPr>
      <w:r w:rsidRPr="008A31AD">
        <w:rPr>
          <w:rFonts w:ascii="Times New Roman" w:hAnsi="Times New Roman"/>
          <w:sz w:val="24"/>
          <w:szCs w:val="24"/>
        </w:rPr>
        <w:lastRenderedPageBreak/>
        <w:t>Service quality</w:t>
      </w:r>
    </w:p>
    <w:p w:rsidR="004A2422" w:rsidRPr="008A31AD" w:rsidRDefault="004A2422" w:rsidP="008B5EB8">
      <w:pPr>
        <w:pStyle w:val="ListParagraph"/>
        <w:numPr>
          <w:ilvl w:val="0"/>
          <w:numId w:val="34"/>
        </w:numPr>
        <w:spacing w:line="480" w:lineRule="auto"/>
        <w:rPr>
          <w:rFonts w:ascii="Times New Roman" w:hAnsi="Times New Roman"/>
          <w:sz w:val="24"/>
          <w:szCs w:val="24"/>
        </w:rPr>
      </w:pPr>
      <w:r w:rsidRPr="008A31AD">
        <w:rPr>
          <w:rFonts w:ascii="Times New Roman" w:hAnsi="Times New Roman"/>
          <w:sz w:val="24"/>
          <w:szCs w:val="24"/>
        </w:rPr>
        <w:t>Price perception (interest rates, charges, fees)</w:t>
      </w:r>
    </w:p>
    <w:p w:rsidR="004A2422" w:rsidRPr="008A31AD" w:rsidRDefault="004A2422" w:rsidP="008B5EB8">
      <w:pPr>
        <w:pStyle w:val="ListParagraph"/>
        <w:numPr>
          <w:ilvl w:val="0"/>
          <w:numId w:val="34"/>
        </w:numPr>
        <w:spacing w:line="480" w:lineRule="auto"/>
        <w:rPr>
          <w:rFonts w:ascii="Times New Roman" w:hAnsi="Times New Roman"/>
          <w:sz w:val="24"/>
          <w:szCs w:val="24"/>
        </w:rPr>
      </w:pPr>
      <w:r w:rsidRPr="008A31AD">
        <w:rPr>
          <w:rFonts w:ascii="Times New Roman" w:hAnsi="Times New Roman"/>
          <w:sz w:val="24"/>
          <w:szCs w:val="24"/>
        </w:rPr>
        <w:t>Brand image (reputation of the name)</w:t>
      </w:r>
    </w:p>
    <w:p w:rsidR="004A2422" w:rsidRPr="008A31AD" w:rsidRDefault="004A2422" w:rsidP="008B5EB8">
      <w:pPr>
        <w:pStyle w:val="ListParagraph"/>
        <w:numPr>
          <w:ilvl w:val="0"/>
          <w:numId w:val="34"/>
        </w:numPr>
        <w:spacing w:line="480" w:lineRule="auto"/>
        <w:rPr>
          <w:rFonts w:ascii="Times New Roman" w:hAnsi="Times New Roman"/>
          <w:sz w:val="24"/>
          <w:szCs w:val="24"/>
        </w:rPr>
      </w:pPr>
      <w:r w:rsidRPr="008A31AD">
        <w:rPr>
          <w:rFonts w:ascii="Times New Roman" w:hAnsi="Times New Roman"/>
          <w:sz w:val="24"/>
          <w:szCs w:val="24"/>
        </w:rPr>
        <w:t>Value offers (promotion offers or rewards)</w:t>
      </w:r>
    </w:p>
    <w:p w:rsidR="00AD2128" w:rsidRDefault="00AD2128" w:rsidP="008B5EB8">
      <w:pPr>
        <w:spacing w:line="480" w:lineRule="auto"/>
        <w:rPr>
          <w:rFonts w:ascii="Times New Roman" w:hAnsi="Times New Roman"/>
          <w:b/>
          <w:sz w:val="24"/>
          <w:szCs w:val="24"/>
        </w:rPr>
      </w:pPr>
    </w:p>
    <w:p w:rsidR="004A2422" w:rsidRPr="008A31AD" w:rsidRDefault="004A2422" w:rsidP="00CA2B01">
      <w:pPr>
        <w:widowControl w:val="0"/>
        <w:spacing w:after="0" w:line="480" w:lineRule="auto"/>
        <w:rPr>
          <w:rFonts w:ascii="Times New Roman" w:hAnsi="Times New Roman"/>
          <w:b/>
          <w:sz w:val="24"/>
          <w:szCs w:val="24"/>
        </w:rPr>
      </w:pPr>
      <w:r w:rsidRPr="008A31AD">
        <w:rPr>
          <w:rFonts w:ascii="Times New Roman" w:hAnsi="Times New Roman"/>
          <w:b/>
          <w:sz w:val="24"/>
          <w:szCs w:val="24"/>
        </w:rPr>
        <w:t>SECTION C: GENERAL QUESTION</w:t>
      </w:r>
    </w:p>
    <w:p w:rsidR="004A2422" w:rsidRPr="008A31AD" w:rsidRDefault="004A2422" w:rsidP="00CA2B01">
      <w:pPr>
        <w:pStyle w:val="ListParagraph"/>
        <w:widowControl w:val="0"/>
        <w:numPr>
          <w:ilvl w:val="0"/>
          <w:numId w:val="28"/>
        </w:numPr>
        <w:spacing w:after="0" w:line="480" w:lineRule="auto"/>
        <w:rPr>
          <w:rFonts w:ascii="Times New Roman" w:hAnsi="Times New Roman"/>
          <w:sz w:val="24"/>
          <w:szCs w:val="24"/>
        </w:rPr>
      </w:pPr>
      <w:r w:rsidRPr="008A31AD">
        <w:rPr>
          <w:rFonts w:ascii="Times New Roman" w:hAnsi="Times New Roman"/>
          <w:sz w:val="24"/>
          <w:szCs w:val="24"/>
        </w:rPr>
        <w:t>What other comments can you make about relationship marketing tactics/practices banks use to attract and keep customers to remain loyal? Please write your comments below:</w:t>
      </w:r>
    </w:p>
    <w:p w:rsidR="004A2422" w:rsidRPr="008A31AD" w:rsidRDefault="004A2422" w:rsidP="00CA2B01">
      <w:pPr>
        <w:pStyle w:val="ListParagraph"/>
        <w:widowControl w:val="0"/>
        <w:spacing w:after="0" w:line="480" w:lineRule="auto"/>
        <w:rPr>
          <w:rFonts w:ascii="Times New Roman" w:hAnsi="Times New Roman"/>
          <w:sz w:val="24"/>
          <w:szCs w:val="24"/>
        </w:rPr>
      </w:pPr>
      <w:r w:rsidRPr="008A31AD">
        <w:rPr>
          <w:rFonts w:ascii="Times New Roman" w:hAnsi="Times New Roman"/>
          <w:sz w:val="24"/>
          <w:szCs w:val="24"/>
        </w:rPr>
        <w:t>______________________________________________________________</w:t>
      </w:r>
    </w:p>
    <w:p w:rsidR="004A2422" w:rsidRPr="008A31AD" w:rsidRDefault="004A2422" w:rsidP="00CA2B01">
      <w:pPr>
        <w:pStyle w:val="ListParagraph"/>
        <w:widowControl w:val="0"/>
        <w:pBdr>
          <w:bottom w:val="single" w:sz="12" w:space="1" w:color="auto"/>
        </w:pBdr>
        <w:spacing w:after="0" w:line="480" w:lineRule="auto"/>
        <w:rPr>
          <w:rFonts w:ascii="Times New Roman" w:hAnsi="Times New Roman"/>
          <w:sz w:val="24"/>
          <w:szCs w:val="24"/>
        </w:rPr>
      </w:pPr>
    </w:p>
    <w:p w:rsidR="004A2422" w:rsidRPr="008A31AD" w:rsidRDefault="004A2422" w:rsidP="00CA2B01">
      <w:pPr>
        <w:pStyle w:val="ListParagraph"/>
        <w:widowControl w:val="0"/>
        <w:spacing w:after="0" w:line="480" w:lineRule="auto"/>
        <w:rPr>
          <w:rFonts w:ascii="Times New Roman" w:hAnsi="Times New Roman"/>
          <w:sz w:val="24"/>
          <w:szCs w:val="24"/>
        </w:rPr>
      </w:pPr>
    </w:p>
    <w:p w:rsidR="004A2422" w:rsidRPr="008A31AD" w:rsidRDefault="004A2422" w:rsidP="00CA2B01">
      <w:pPr>
        <w:pStyle w:val="ListParagraph"/>
        <w:widowControl w:val="0"/>
        <w:spacing w:after="0" w:line="480" w:lineRule="auto"/>
        <w:rPr>
          <w:rFonts w:ascii="Times New Roman" w:hAnsi="Times New Roman"/>
          <w:sz w:val="24"/>
          <w:szCs w:val="24"/>
        </w:rPr>
      </w:pPr>
      <w:r w:rsidRPr="008A31AD">
        <w:rPr>
          <w:rFonts w:ascii="Times New Roman" w:hAnsi="Times New Roman"/>
          <w:sz w:val="24"/>
          <w:szCs w:val="24"/>
        </w:rPr>
        <w:t>______________________________________________________________</w:t>
      </w:r>
    </w:p>
    <w:p w:rsidR="004A2422" w:rsidRPr="008A31AD" w:rsidRDefault="004A2422" w:rsidP="00CA2B01">
      <w:pPr>
        <w:pStyle w:val="ListParagraph"/>
        <w:widowControl w:val="0"/>
        <w:spacing w:after="0" w:line="480" w:lineRule="auto"/>
        <w:rPr>
          <w:rFonts w:ascii="Times New Roman" w:hAnsi="Times New Roman"/>
          <w:sz w:val="24"/>
          <w:szCs w:val="24"/>
        </w:rPr>
      </w:pPr>
    </w:p>
    <w:p w:rsidR="004A2422" w:rsidRPr="008A31AD" w:rsidRDefault="004A2422" w:rsidP="00CA2B01">
      <w:pPr>
        <w:pStyle w:val="ListParagraph"/>
        <w:widowControl w:val="0"/>
        <w:spacing w:after="0" w:line="480" w:lineRule="auto"/>
        <w:rPr>
          <w:rFonts w:ascii="Times New Roman" w:hAnsi="Times New Roman"/>
          <w:sz w:val="24"/>
          <w:szCs w:val="24"/>
        </w:rPr>
      </w:pPr>
    </w:p>
    <w:p w:rsidR="004A2422" w:rsidRPr="008A31AD" w:rsidRDefault="004A2422" w:rsidP="00CA2B01">
      <w:pPr>
        <w:pStyle w:val="ListParagraph"/>
        <w:widowControl w:val="0"/>
        <w:spacing w:after="0" w:line="480" w:lineRule="auto"/>
        <w:jc w:val="center"/>
        <w:rPr>
          <w:rFonts w:ascii="Times New Roman" w:hAnsi="Times New Roman"/>
          <w:b/>
          <w:sz w:val="24"/>
          <w:szCs w:val="24"/>
        </w:rPr>
      </w:pPr>
      <w:r w:rsidRPr="008A31AD">
        <w:rPr>
          <w:rFonts w:ascii="Times New Roman" w:hAnsi="Times New Roman"/>
          <w:b/>
          <w:sz w:val="24"/>
          <w:szCs w:val="24"/>
        </w:rPr>
        <w:t>Thank you for your time</w:t>
      </w:r>
    </w:p>
    <w:p w:rsidR="004A2422" w:rsidRPr="008A31AD" w:rsidRDefault="004A2422" w:rsidP="00DA4E2E">
      <w:pPr>
        <w:widowControl w:val="0"/>
        <w:autoSpaceDE w:val="0"/>
        <w:autoSpaceDN w:val="0"/>
        <w:adjustRightInd w:val="0"/>
        <w:spacing w:after="0" w:line="480" w:lineRule="auto"/>
        <w:rPr>
          <w:rFonts w:ascii="Times New Roman" w:hAnsi="Times New Roman"/>
          <w:sz w:val="24"/>
          <w:szCs w:val="24"/>
        </w:rPr>
      </w:pPr>
      <w:r w:rsidRPr="008A31AD">
        <w:rPr>
          <w:rFonts w:ascii="Times New Roman" w:hAnsi="Times New Roman"/>
          <w:sz w:val="24"/>
          <w:szCs w:val="24"/>
        </w:rPr>
        <w:br w:type="page"/>
      </w:r>
      <w:r w:rsidRPr="008A31AD">
        <w:rPr>
          <w:rFonts w:ascii="Times New Roman" w:hAnsi="Times New Roman"/>
          <w:b/>
          <w:bCs/>
          <w:sz w:val="24"/>
          <w:szCs w:val="24"/>
        </w:rPr>
        <w:lastRenderedPageBreak/>
        <w:t>APPENDIX III</w:t>
      </w:r>
      <w:r w:rsidR="00DA4E2E">
        <w:rPr>
          <w:rFonts w:ascii="Times New Roman" w:hAnsi="Times New Roman"/>
          <w:b/>
          <w:bCs/>
          <w:sz w:val="24"/>
          <w:szCs w:val="24"/>
        </w:rPr>
        <w:t xml:space="preserve"> : </w:t>
      </w:r>
      <w:r w:rsidRPr="008A31AD">
        <w:rPr>
          <w:rFonts w:ascii="Times New Roman" w:hAnsi="Times New Roman"/>
          <w:b/>
          <w:bCs/>
          <w:sz w:val="24"/>
          <w:szCs w:val="24"/>
        </w:rPr>
        <w:t>INTERVIEW GUIDE FOR CUSTOMERS ONLY</w:t>
      </w:r>
    </w:p>
    <w:p w:rsidR="00DA4E2E" w:rsidRDefault="00DA4E2E" w:rsidP="00CA2B01">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Dear Participant,</w:t>
      </w: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 xml:space="preserve">My name is Mr Mdasilu Iddi Kelema, I am currently pursuing an MBA degree course with the Open University of Tanzania. I am conducting an interview in Tanzanian banking markets and especially I would like to know your attitudes and views about what attracts you to a bank and keep you doing business with certain bank you frequently go to. This interview is part of my master thesis, and your kind help is very important for the successful completion of this research project. Your responses to questions in this interview will be anonymous; data will be combined and analyzed as a whole. </w:t>
      </w:r>
    </w:p>
    <w:p w:rsidR="00DA4E2E" w:rsidRDefault="00DA4E2E" w:rsidP="00CA2B01">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Your participation in the study will be greatly appreciated. We may now commence the interview.</w:t>
      </w: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Thanks in advance</w:t>
      </w: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Mdasilu Iddi Kelema</w:t>
      </w: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MBA Student</w:t>
      </w:r>
    </w:p>
    <w:p w:rsidR="004A2422" w:rsidRPr="008A31AD" w:rsidRDefault="004A2422" w:rsidP="00CA2B01">
      <w:pPr>
        <w:widowControl w:val="0"/>
        <w:autoSpaceDE w:val="0"/>
        <w:autoSpaceDN w:val="0"/>
        <w:adjustRightInd w:val="0"/>
        <w:spacing w:after="0" w:line="480" w:lineRule="auto"/>
        <w:jc w:val="both"/>
        <w:rPr>
          <w:rFonts w:ascii="Times New Roman" w:hAnsi="Times New Roman"/>
          <w:sz w:val="24"/>
          <w:szCs w:val="24"/>
        </w:rPr>
      </w:pPr>
      <w:r w:rsidRPr="008A31AD">
        <w:rPr>
          <w:rFonts w:ascii="Times New Roman" w:hAnsi="Times New Roman"/>
          <w:sz w:val="24"/>
          <w:szCs w:val="24"/>
        </w:rPr>
        <w:t>Mobile: 0754 740156</w:t>
      </w:r>
    </w:p>
    <w:p w:rsidR="004A2422" w:rsidRPr="008A31AD" w:rsidRDefault="004A2422" w:rsidP="00DA4E2E">
      <w:pPr>
        <w:widowControl w:val="0"/>
        <w:spacing w:after="0" w:line="480" w:lineRule="auto"/>
        <w:jc w:val="both"/>
        <w:rPr>
          <w:rFonts w:ascii="Times New Roman" w:hAnsi="Times New Roman"/>
          <w:sz w:val="24"/>
          <w:szCs w:val="24"/>
        </w:rPr>
      </w:pPr>
      <w:r w:rsidRPr="008A31AD">
        <w:rPr>
          <w:rFonts w:ascii="Times New Roman" w:hAnsi="Times New Roman"/>
          <w:b/>
          <w:sz w:val="24"/>
          <w:szCs w:val="24"/>
        </w:rPr>
        <w:br w:type="page"/>
      </w:r>
      <w:r w:rsidRPr="008A31AD">
        <w:rPr>
          <w:rFonts w:ascii="Times New Roman" w:hAnsi="Times New Roman"/>
          <w:b/>
          <w:bCs/>
          <w:sz w:val="24"/>
          <w:szCs w:val="24"/>
        </w:rPr>
        <w:lastRenderedPageBreak/>
        <w:t>INTERVIEW GUIDE FOR CUSTOMERS ONLY</w:t>
      </w:r>
    </w:p>
    <w:p w:rsidR="004A2422" w:rsidRPr="008A31AD" w:rsidRDefault="004A2422" w:rsidP="00CA2B01">
      <w:pPr>
        <w:pStyle w:val="msolistparagraph0"/>
        <w:widowControl w:val="0"/>
        <w:numPr>
          <w:ilvl w:val="0"/>
          <w:numId w:val="25"/>
        </w:numPr>
        <w:spacing w:after="0"/>
        <w:jc w:val="both"/>
        <w:rPr>
          <w:rFonts w:ascii="Times New Roman" w:hAnsi="Times New Roman"/>
          <w:sz w:val="24"/>
          <w:szCs w:val="24"/>
        </w:rPr>
      </w:pPr>
      <w:r w:rsidRPr="008A31AD">
        <w:rPr>
          <w:rFonts w:ascii="Times New Roman" w:hAnsi="Times New Roman"/>
          <w:sz w:val="24"/>
          <w:szCs w:val="24"/>
        </w:rPr>
        <w:t>Please tell me a story of how your experience with your current bank in terms of how it attracted you and why you are still doing business (banking) with the bank in Geita town</w:t>
      </w:r>
      <w:r w:rsidRPr="008A31AD">
        <w:rPr>
          <w:rFonts w:ascii="Times New Roman" w:hAnsi="Times New Roman"/>
          <w:color w:val="000000"/>
          <w:sz w:val="24"/>
          <w:szCs w:val="24"/>
        </w:rPr>
        <w:t>.</w:t>
      </w:r>
    </w:p>
    <w:p w:rsidR="004A2422" w:rsidRPr="008A31AD" w:rsidRDefault="004A2422" w:rsidP="00CA2B01">
      <w:pPr>
        <w:pStyle w:val="msolistparagraph0"/>
        <w:widowControl w:val="0"/>
        <w:autoSpaceDE w:val="0"/>
        <w:autoSpaceDN w:val="0"/>
        <w:adjustRightInd w:val="0"/>
        <w:spacing w:after="0"/>
        <w:ind w:firstLine="0"/>
        <w:jc w:val="both"/>
        <w:rPr>
          <w:rFonts w:ascii="Times New Roman" w:hAnsi="Times New Roman"/>
          <w:color w:val="000000"/>
          <w:sz w:val="24"/>
          <w:szCs w:val="24"/>
        </w:rPr>
      </w:pPr>
      <w:r w:rsidRPr="008A31AD">
        <w:rPr>
          <w:rFonts w:ascii="Times New Roman" w:hAnsi="Times New Roman"/>
          <w:sz w:val="24"/>
          <w:szCs w:val="24"/>
        </w:rPr>
        <w:t xml:space="preserve">______________________________________________________________    ______________________________________________________________          </w:t>
      </w:r>
    </w:p>
    <w:p w:rsidR="004A2422" w:rsidRPr="008A31AD" w:rsidRDefault="004A2422" w:rsidP="00CA2B01">
      <w:pPr>
        <w:pStyle w:val="msolistparagraph0"/>
        <w:widowControl w:val="0"/>
        <w:spacing w:after="0"/>
        <w:jc w:val="both"/>
        <w:rPr>
          <w:rFonts w:ascii="Times New Roman" w:hAnsi="Times New Roman"/>
          <w:sz w:val="24"/>
          <w:szCs w:val="24"/>
        </w:rPr>
      </w:pPr>
    </w:p>
    <w:p w:rsidR="004A2422" w:rsidRPr="008A31AD" w:rsidRDefault="004A2422" w:rsidP="00CA2B01">
      <w:pPr>
        <w:pStyle w:val="msolistparagraph0"/>
        <w:widowControl w:val="0"/>
        <w:numPr>
          <w:ilvl w:val="0"/>
          <w:numId w:val="25"/>
        </w:numPr>
        <w:spacing w:after="0"/>
        <w:jc w:val="both"/>
        <w:rPr>
          <w:rFonts w:ascii="Times New Roman" w:hAnsi="Times New Roman"/>
          <w:sz w:val="24"/>
          <w:szCs w:val="24"/>
        </w:rPr>
      </w:pPr>
      <w:r w:rsidRPr="008A31AD">
        <w:rPr>
          <w:rFonts w:ascii="Times New Roman" w:hAnsi="Times New Roman"/>
          <w:sz w:val="24"/>
          <w:szCs w:val="24"/>
        </w:rPr>
        <w:t>What attracted   you to your present bank in Geita town and why are you still banking with it?</w:t>
      </w:r>
    </w:p>
    <w:p w:rsidR="004A2422" w:rsidRPr="008A31AD" w:rsidRDefault="004A2422" w:rsidP="00CA2B01">
      <w:pPr>
        <w:pStyle w:val="msolistparagraph0"/>
        <w:widowControl w:val="0"/>
        <w:autoSpaceDE w:val="0"/>
        <w:autoSpaceDN w:val="0"/>
        <w:adjustRightInd w:val="0"/>
        <w:spacing w:after="0"/>
        <w:ind w:left="360" w:firstLine="0"/>
        <w:jc w:val="both"/>
        <w:rPr>
          <w:color w:val="000000"/>
        </w:rPr>
      </w:pPr>
      <w:r w:rsidRPr="008A31AD">
        <w:t>_________________________________________________________________         _________________________________________________________________</w:t>
      </w:r>
    </w:p>
    <w:p w:rsidR="004A2422" w:rsidRPr="008A31AD" w:rsidRDefault="004A2422" w:rsidP="00CA2B01">
      <w:pPr>
        <w:widowControl w:val="0"/>
        <w:autoSpaceDE w:val="0"/>
        <w:autoSpaceDN w:val="0"/>
        <w:adjustRightInd w:val="0"/>
        <w:spacing w:after="0" w:line="480" w:lineRule="auto"/>
        <w:jc w:val="both"/>
        <w:rPr>
          <w:rFonts w:ascii="Times New Roman" w:hAnsi="Times New Roman"/>
          <w:color w:val="000000"/>
          <w:sz w:val="24"/>
          <w:szCs w:val="24"/>
        </w:rPr>
      </w:pPr>
    </w:p>
    <w:p w:rsidR="004A2422" w:rsidRPr="008A31AD" w:rsidRDefault="004A2422" w:rsidP="00CA2B01">
      <w:pPr>
        <w:pStyle w:val="msolistparagraph0"/>
        <w:widowControl w:val="0"/>
        <w:numPr>
          <w:ilvl w:val="0"/>
          <w:numId w:val="25"/>
        </w:numPr>
        <w:autoSpaceDE w:val="0"/>
        <w:autoSpaceDN w:val="0"/>
        <w:adjustRightInd w:val="0"/>
        <w:spacing w:after="0"/>
        <w:jc w:val="both"/>
        <w:rPr>
          <w:rFonts w:ascii="Times New Roman" w:hAnsi="Times New Roman"/>
          <w:sz w:val="24"/>
          <w:szCs w:val="24"/>
        </w:rPr>
      </w:pPr>
      <w:r w:rsidRPr="008A31AD">
        <w:rPr>
          <w:rFonts w:ascii="Times New Roman" w:hAnsi="Times New Roman"/>
          <w:color w:val="000000"/>
          <w:sz w:val="24"/>
          <w:szCs w:val="24"/>
        </w:rPr>
        <w:t xml:space="preserve"> Are you happy with the bank services you get from your present bank in Geita town? Are you likely to stay with the same bank in the next three years?</w:t>
      </w:r>
    </w:p>
    <w:p w:rsidR="004A2422" w:rsidRPr="008A31AD" w:rsidRDefault="004A2422" w:rsidP="00DA4E2E">
      <w:pPr>
        <w:pStyle w:val="msolistparagraph0"/>
        <w:widowControl w:val="0"/>
        <w:autoSpaceDE w:val="0"/>
        <w:autoSpaceDN w:val="0"/>
        <w:adjustRightInd w:val="0"/>
        <w:spacing w:after="0"/>
        <w:ind w:left="0" w:firstLine="720"/>
        <w:jc w:val="both"/>
        <w:rPr>
          <w:rFonts w:ascii="Times New Roman" w:hAnsi="Times New Roman"/>
          <w:color w:val="000000"/>
          <w:sz w:val="24"/>
          <w:szCs w:val="24"/>
        </w:rPr>
      </w:pPr>
      <w:r w:rsidRPr="008A31AD">
        <w:rPr>
          <w:rFonts w:ascii="Times New Roman" w:hAnsi="Times New Roman"/>
          <w:color w:val="000000"/>
          <w:sz w:val="24"/>
          <w:szCs w:val="24"/>
        </w:rPr>
        <w:t>YES/NO? How/Why?</w:t>
      </w:r>
    </w:p>
    <w:p w:rsidR="004A2422" w:rsidRPr="008A31AD" w:rsidRDefault="004A2422" w:rsidP="00CA2B01">
      <w:pPr>
        <w:pStyle w:val="msolistparagraph0"/>
        <w:widowControl w:val="0"/>
        <w:autoSpaceDE w:val="0"/>
        <w:autoSpaceDN w:val="0"/>
        <w:adjustRightInd w:val="0"/>
        <w:spacing w:after="0"/>
        <w:ind w:firstLine="0"/>
        <w:jc w:val="both"/>
        <w:rPr>
          <w:rFonts w:ascii="Times New Roman" w:hAnsi="Times New Roman"/>
          <w:sz w:val="24"/>
          <w:szCs w:val="24"/>
        </w:rPr>
      </w:pPr>
      <w:r w:rsidRPr="008A31AD">
        <w:rPr>
          <w:rFonts w:ascii="Times New Roman" w:hAnsi="Times New Roman"/>
          <w:sz w:val="24"/>
          <w:szCs w:val="24"/>
        </w:rPr>
        <w:t>______________________________________________________________                                            ______________________________________________________________    ____________________________________________________________</w:t>
      </w:r>
    </w:p>
    <w:p w:rsidR="004A2422" w:rsidRPr="008A31AD" w:rsidRDefault="004A2422" w:rsidP="00CA2B01">
      <w:pPr>
        <w:widowControl w:val="0"/>
        <w:spacing w:after="0" w:line="480" w:lineRule="auto"/>
        <w:ind w:left="720" w:hanging="660"/>
        <w:jc w:val="both"/>
        <w:rPr>
          <w:rFonts w:ascii="Times New Roman" w:hAnsi="Times New Roman"/>
          <w:color w:val="000000"/>
          <w:sz w:val="24"/>
          <w:szCs w:val="24"/>
        </w:rPr>
      </w:pPr>
      <w:r w:rsidRPr="008A31AD">
        <w:rPr>
          <w:rFonts w:ascii="Times New Roman" w:hAnsi="Times New Roman"/>
          <w:color w:val="000000"/>
          <w:sz w:val="24"/>
          <w:szCs w:val="24"/>
        </w:rPr>
        <w:t>4.</w:t>
      </w:r>
      <w:r w:rsidRPr="008A31AD">
        <w:rPr>
          <w:rFonts w:ascii="Times New Roman" w:hAnsi="Times New Roman"/>
          <w:color w:val="000000"/>
          <w:sz w:val="24"/>
          <w:szCs w:val="24"/>
        </w:rPr>
        <w:tab/>
        <w:t xml:space="preserve"> </w:t>
      </w:r>
      <w:r w:rsidRPr="008A31AD">
        <w:rPr>
          <w:rFonts w:ascii="Times New Roman" w:hAnsi="Times New Roman"/>
          <w:sz w:val="24"/>
          <w:szCs w:val="24"/>
        </w:rPr>
        <w:t xml:space="preserve">What other comments can you make about the things your present bank does to keep you going back to do business with them over and over again? </w:t>
      </w:r>
    </w:p>
    <w:p w:rsidR="004A2422" w:rsidRPr="008A31AD" w:rsidRDefault="004A2422" w:rsidP="00CA2B01">
      <w:pPr>
        <w:widowControl w:val="0"/>
        <w:spacing w:after="0" w:line="480" w:lineRule="auto"/>
        <w:ind w:left="720"/>
        <w:jc w:val="both"/>
        <w:rPr>
          <w:rFonts w:ascii="Times New Roman" w:hAnsi="Times New Roman"/>
          <w:color w:val="000000"/>
          <w:sz w:val="24"/>
          <w:szCs w:val="24"/>
        </w:rPr>
      </w:pPr>
      <w:r w:rsidRPr="008A31AD">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p w:rsidR="004A2422" w:rsidRPr="008A31AD" w:rsidRDefault="004A2422" w:rsidP="00CA2B01">
      <w:pPr>
        <w:widowControl w:val="0"/>
        <w:spacing w:after="0" w:line="480" w:lineRule="auto"/>
        <w:ind w:left="720" w:hanging="720"/>
        <w:jc w:val="both"/>
        <w:rPr>
          <w:rFonts w:ascii="Times New Roman" w:hAnsi="Times New Roman"/>
          <w:color w:val="000000"/>
          <w:sz w:val="24"/>
          <w:szCs w:val="24"/>
        </w:rPr>
      </w:pPr>
      <w:r w:rsidRPr="008A31AD">
        <w:rPr>
          <w:rFonts w:ascii="Times New Roman" w:hAnsi="Times New Roman"/>
          <w:color w:val="000000"/>
          <w:sz w:val="24"/>
          <w:szCs w:val="24"/>
        </w:rPr>
        <w:lastRenderedPageBreak/>
        <w:t>5.</w:t>
      </w:r>
      <w:r w:rsidRPr="008A31AD">
        <w:rPr>
          <w:rFonts w:ascii="Times New Roman" w:hAnsi="Times New Roman"/>
          <w:color w:val="000000"/>
          <w:sz w:val="24"/>
          <w:szCs w:val="24"/>
        </w:rPr>
        <w:tab/>
        <w:t>What suggestions can you make to your bank or any other bank to improve the way they (banks) attract and keep customers going bank over and over again? Please tell me.</w:t>
      </w:r>
    </w:p>
    <w:p w:rsidR="004A2422" w:rsidRPr="008A31AD" w:rsidRDefault="004A2422" w:rsidP="00CA2B01">
      <w:pPr>
        <w:widowControl w:val="0"/>
        <w:spacing w:after="0" w:line="480" w:lineRule="auto"/>
        <w:ind w:left="720"/>
        <w:jc w:val="both"/>
        <w:rPr>
          <w:rFonts w:ascii="Times New Roman" w:hAnsi="Times New Roman"/>
          <w:color w:val="000000"/>
          <w:sz w:val="24"/>
          <w:szCs w:val="24"/>
        </w:rPr>
      </w:pPr>
      <w:r w:rsidRPr="008A3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r w:rsidR="00DA4E2E">
        <w:rPr>
          <w:rFonts w:ascii="Times New Roman" w:hAnsi="Times New Roman"/>
          <w:sz w:val="24"/>
          <w:szCs w:val="24"/>
        </w:rPr>
        <w:t>________________________________</w:t>
      </w:r>
      <w:r w:rsidRPr="008A31AD">
        <w:rPr>
          <w:rFonts w:ascii="Times New Roman" w:hAnsi="Times New Roman"/>
          <w:sz w:val="24"/>
          <w:szCs w:val="24"/>
        </w:rPr>
        <w:t>_________</w:t>
      </w:r>
    </w:p>
    <w:p w:rsidR="004A2422" w:rsidRPr="008A31AD" w:rsidRDefault="004A2422" w:rsidP="00CA2B01">
      <w:pPr>
        <w:widowControl w:val="0"/>
        <w:spacing w:after="0" w:line="480" w:lineRule="auto"/>
        <w:jc w:val="both"/>
        <w:rPr>
          <w:rFonts w:ascii="Times New Roman" w:hAnsi="Times New Roman"/>
          <w:color w:val="000000"/>
          <w:sz w:val="24"/>
          <w:szCs w:val="24"/>
        </w:rPr>
      </w:pPr>
    </w:p>
    <w:p w:rsidR="004A2422" w:rsidRPr="008A31AD" w:rsidRDefault="004A2422" w:rsidP="00CA2B01">
      <w:pPr>
        <w:widowControl w:val="0"/>
        <w:spacing w:after="0" w:line="480" w:lineRule="auto"/>
        <w:ind w:left="720"/>
        <w:jc w:val="both"/>
        <w:rPr>
          <w:rFonts w:ascii="Times New Roman" w:hAnsi="Times New Roman"/>
          <w:color w:val="000000"/>
          <w:sz w:val="24"/>
          <w:szCs w:val="24"/>
        </w:rPr>
      </w:pPr>
    </w:p>
    <w:p w:rsidR="004A2422" w:rsidRPr="008A31AD" w:rsidRDefault="004A2422" w:rsidP="00CA2B01">
      <w:pPr>
        <w:widowControl w:val="0"/>
        <w:spacing w:after="0" w:line="480" w:lineRule="auto"/>
        <w:jc w:val="both"/>
        <w:rPr>
          <w:rFonts w:ascii="Times New Roman" w:hAnsi="Times New Roman"/>
          <w:b/>
          <w:sz w:val="24"/>
          <w:szCs w:val="24"/>
        </w:rPr>
      </w:pPr>
      <w:r w:rsidRPr="008A31AD">
        <w:rPr>
          <w:rFonts w:ascii="Times New Roman" w:hAnsi="Times New Roman"/>
          <w:sz w:val="24"/>
          <w:szCs w:val="24"/>
        </w:rPr>
        <w:tab/>
      </w:r>
      <w:r w:rsidRPr="008A31AD">
        <w:rPr>
          <w:rFonts w:ascii="Times New Roman" w:hAnsi="Times New Roman"/>
          <w:sz w:val="24"/>
          <w:szCs w:val="24"/>
        </w:rPr>
        <w:tab/>
      </w:r>
      <w:r w:rsidRPr="008A31AD">
        <w:rPr>
          <w:rFonts w:ascii="Times New Roman" w:hAnsi="Times New Roman"/>
          <w:sz w:val="24"/>
          <w:szCs w:val="24"/>
        </w:rPr>
        <w:tab/>
      </w:r>
      <w:r w:rsidRPr="008A31AD">
        <w:rPr>
          <w:rFonts w:ascii="Times New Roman" w:hAnsi="Times New Roman"/>
          <w:b/>
          <w:sz w:val="24"/>
          <w:szCs w:val="24"/>
        </w:rPr>
        <w:t>Thank you for your time and assistance</w:t>
      </w:r>
    </w:p>
    <w:p w:rsidR="004A2422" w:rsidRPr="008A31AD" w:rsidRDefault="004A2422" w:rsidP="00CA2B01">
      <w:pPr>
        <w:widowControl w:val="0"/>
        <w:spacing w:after="0" w:line="480" w:lineRule="auto"/>
        <w:jc w:val="both"/>
        <w:rPr>
          <w:rFonts w:ascii="Times New Roman" w:hAnsi="Times New Roman"/>
          <w:b/>
          <w:sz w:val="24"/>
          <w:szCs w:val="24"/>
        </w:rPr>
      </w:pPr>
    </w:p>
    <w:p w:rsidR="004A2422" w:rsidRPr="008A31AD" w:rsidRDefault="004A2422" w:rsidP="003A1AEF">
      <w:pPr>
        <w:spacing w:line="480" w:lineRule="auto"/>
        <w:rPr>
          <w:rFonts w:ascii="Times New Roman" w:hAnsi="Times New Roman"/>
          <w:sz w:val="24"/>
          <w:szCs w:val="24"/>
        </w:rPr>
      </w:pPr>
    </w:p>
    <w:p w:rsidR="004A2422" w:rsidRPr="008A31AD" w:rsidRDefault="004A2422" w:rsidP="003A1AEF">
      <w:pPr>
        <w:rPr>
          <w:rFonts w:ascii="Times New Roman" w:hAnsi="Times New Roman"/>
          <w:sz w:val="24"/>
          <w:szCs w:val="24"/>
        </w:rPr>
      </w:pPr>
    </w:p>
    <w:sectPr w:rsidR="004A2422" w:rsidRPr="008A31AD" w:rsidSect="00537D56">
      <w:pgSz w:w="11909" w:h="16834"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AD" w:rsidRDefault="006266AD" w:rsidP="00E73039">
      <w:pPr>
        <w:spacing w:after="0" w:line="240" w:lineRule="auto"/>
      </w:pPr>
      <w:r>
        <w:separator/>
      </w:r>
    </w:p>
  </w:endnote>
  <w:endnote w:type="continuationSeparator" w:id="0">
    <w:p w:rsidR="006266AD" w:rsidRDefault="006266AD" w:rsidP="00E7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AD" w:rsidRDefault="006266AD" w:rsidP="00E73039">
      <w:pPr>
        <w:spacing w:after="0" w:line="240" w:lineRule="auto"/>
      </w:pPr>
      <w:r>
        <w:separator/>
      </w:r>
    </w:p>
  </w:footnote>
  <w:footnote w:type="continuationSeparator" w:id="0">
    <w:p w:rsidR="006266AD" w:rsidRDefault="006266AD" w:rsidP="00E73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31" w:rsidRDefault="00D75331" w:rsidP="00463A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331" w:rsidRDefault="00D75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31" w:rsidRPr="004363E7" w:rsidRDefault="00D75331" w:rsidP="005317EC">
    <w:pPr>
      <w:pStyle w:val="Header"/>
      <w:framePr w:w="548" w:h="496" w:hRule="exact" w:wrap="around" w:vAnchor="text" w:hAnchor="margin" w:xAlign="center" w:y="10"/>
      <w:jc w:val="center"/>
      <w:rPr>
        <w:rStyle w:val="PageNumber"/>
        <w:rFonts w:ascii="Times New Roman" w:hAnsi="Times New Roman"/>
        <w:sz w:val="24"/>
        <w:szCs w:val="24"/>
      </w:rPr>
    </w:pPr>
    <w:r w:rsidRPr="004363E7">
      <w:rPr>
        <w:rStyle w:val="PageNumber"/>
        <w:rFonts w:ascii="Times New Roman" w:hAnsi="Times New Roman"/>
        <w:sz w:val="24"/>
        <w:szCs w:val="24"/>
      </w:rPr>
      <w:fldChar w:fldCharType="begin"/>
    </w:r>
    <w:r w:rsidRPr="004363E7">
      <w:rPr>
        <w:rStyle w:val="PageNumber"/>
        <w:rFonts w:ascii="Times New Roman" w:hAnsi="Times New Roman"/>
        <w:sz w:val="24"/>
        <w:szCs w:val="24"/>
      </w:rPr>
      <w:instrText xml:space="preserve">PAGE  </w:instrText>
    </w:r>
    <w:r w:rsidRPr="004363E7">
      <w:rPr>
        <w:rStyle w:val="PageNumber"/>
        <w:rFonts w:ascii="Times New Roman" w:hAnsi="Times New Roman"/>
        <w:sz w:val="24"/>
        <w:szCs w:val="24"/>
      </w:rPr>
      <w:fldChar w:fldCharType="separate"/>
    </w:r>
    <w:r w:rsidR="00686B65">
      <w:rPr>
        <w:rStyle w:val="PageNumber"/>
        <w:rFonts w:ascii="Times New Roman" w:hAnsi="Times New Roman"/>
        <w:noProof/>
        <w:sz w:val="24"/>
        <w:szCs w:val="24"/>
      </w:rPr>
      <w:t>122</w:t>
    </w:r>
    <w:r w:rsidRPr="004363E7">
      <w:rPr>
        <w:rStyle w:val="PageNumber"/>
        <w:rFonts w:ascii="Times New Roman" w:hAnsi="Times New Roman"/>
        <w:sz w:val="24"/>
        <w:szCs w:val="24"/>
      </w:rPr>
      <w:fldChar w:fldCharType="end"/>
    </w:r>
  </w:p>
  <w:p w:rsidR="00D75331" w:rsidRDefault="00D75331">
    <w:pPr>
      <w:pStyle w:val="Header"/>
      <w:jc w:val="center"/>
    </w:pPr>
  </w:p>
  <w:p w:rsidR="00D75331" w:rsidRDefault="00D75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A95"/>
    <w:multiLevelType w:val="hybridMultilevel"/>
    <w:tmpl w:val="5CFA4560"/>
    <w:lvl w:ilvl="0" w:tplc="5AACD6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16722"/>
    <w:multiLevelType w:val="hybridMultilevel"/>
    <w:tmpl w:val="7DFE1FA4"/>
    <w:lvl w:ilvl="0" w:tplc="B52A95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711581"/>
    <w:multiLevelType w:val="hybridMultilevel"/>
    <w:tmpl w:val="766437F0"/>
    <w:lvl w:ilvl="0" w:tplc="4D1C96F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17835"/>
    <w:multiLevelType w:val="hybridMultilevel"/>
    <w:tmpl w:val="C28AAFFE"/>
    <w:lvl w:ilvl="0" w:tplc="B52A950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BBD0B13"/>
    <w:multiLevelType w:val="hybridMultilevel"/>
    <w:tmpl w:val="355A2B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BEE4F67"/>
    <w:multiLevelType w:val="hybridMultilevel"/>
    <w:tmpl w:val="DAB4CBA0"/>
    <w:lvl w:ilvl="0" w:tplc="B52A950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2F5795E"/>
    <w:multiLevelType w:val="hybridMultilevel"/>
    <w:tmpl w:val="EA2E6946"/>
    <w:lvl w:ilvl="0" w:tplc="CFA8F5F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54417F8"/>
    <w:multiLevelType w:val="hybridMultilevel"/>
    <w:tmpl w:val="5170C53A"/>
    <w:lvl w:ilvl="0" w:tplc="4D1C96F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CA4CB4"/>
    <w:multiLevelType w:val="hybridMultilevel"/>
    <w:tmpl w:val="ED987F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B316E6D"/>
    <w:multiLevelType w:val="hybridMultilevel"/>
    <w:tmpl w:val="D7686CC0"/>
    <w:lvl w:ilvl="0" w:tplc="1B18AC48">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E891FB7"/>
    <w:multiLevelType w:val="hybridMultilevel"/>
    <w:tmpl w:val="151AF89A"/>
    <w:lvl w:ilvl="0" w:tplc="F6CC72F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C73FCA"/>
    <w:multiLevelType w:val="hybridMultilevel"/>
    <w:tmpl w:val="BD10C608"/>
    <w:lvl w:ilvl="0" w:tplc="4D1C96F8">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497CE9"/>
    <w:multiLevelType w:val="hybridMultilevel"/>
    <w:tmpl w:val="080C0286"/>
    <w:lvl w:ilvl="0" w:tplc="D160F5B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B92352C"/>
    <w:multiLevelType w:val="hybridMultilevel"/>
    <w:tmpl w:val="19F89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924044"/>
    <w:multiLevelType w:val="hybridMultilevel"/>
    <w:tmpl w:val="615C9448"/>
    <w:lvl w:ilvl="0" w:tplc="D3B2DD0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2BB91259"/>
    <w:multiLevelType w:val="multilevel"/>
    <w:tmpl w:val="785271DA"/>
    <w:lvl w:ilvl="0">
      <w:start w:val="1"/>
      <w:numFmt w:val="lowerRoman"/>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EAF23E3"/>
    <w:multiLevelType w:val="hybridMultilevel"/>
    <w:tmpl w:val="038A31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FE17CFB"/>
    <w:multiLevelType w:val="hybridMultilevel"/>
    <w:tmpl w:val="12964F6E"/>
    <w:lvl w:ilvl="0" w:tplc="B52A950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238554C"/>
    <w:multiLevelType w:val="hybridMultilevel"/>
    <w:tmpl w:val="3070B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8A37CB1"/>
    <w:multiLevelType w:val="hybridMultilevel"/>
    <w:tmpl w:val="DF8EC63C"/>
    <w:lvl w:ilvl="0" w:tplc="92A8B186">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C92468"/>
    <w:multiLevelType w:val="hybridMultilevel"/>
    <w:tmpl w:val="DB0E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37378D"/>
    <w:multiLevelType w:val="hybridMultilevel"/>
    <w:tmpl w:val="AFDA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D510D3C"/>
    <w:multiLevelType w:val="hybridMultilevel"/>
    <w:tmpl w:val="42DEBEAA"/>
    <w:lvl w:ilvl="0" w:tplc="37448F2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DE805AD"/>
    <w:multiLevelType w:val="multilevel"/>
    <w:tmpl w:val="926A4E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F67EFA"/>
    <w:multiLevelType w:val="hybridMultilevel"/>
    <w:tmpl w:val="C2723DEA"/>
    <w:lvl w:ilvl="0" w:tplc="5AACD6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F1461"/>
    <w:multiLevelType w:val="hybridMultilevel"/>
    <w:tmpl w:val="926A4E80"/>
    <w:lvl w:ilvl="0" w:tplc="CA664D5E">
      <w:start w:val="1"/>
      <w:numFmt w:val="lowerLetter"/>
      <w:lvlText w:val="(%1)"/>
      <w:lvlJc w:val="left"/>
      <w:pPr>
        <w:tabs>
          <w:tab w:val="num" w:pos="720"/>
        </w:tabs>
        <w:ind w:left="720" w:hanging="360"/>
      </w:pPr>
      <w:rPr>
        <w:rFonts w:cs="Times New Roman"/>
      </w:rPr>
    </w:lvl>
    <w:lvl w:ilvl="1" w:tplc="5FA0E1DE">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nsid w:val="57952A32"/>
    <w:multiLevelType w:val="hybridMultilevel"/>
    <w:tmpl w:val="8A1E36DA"/>
    <w:lvl w:ilvl="0" w:tplc="33E2C2E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A8157DD"/>
    <w:multiLevelType w:val="hybridMultilevel"/>
    <w:tmpl w:val="015C67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BC42D66"/>
    <w:multiLevelType w:val="hybridMultilevel"/>
    <w:tmpl w:val="B888E86C"/>
    <w:lvl w:ilvl="0" w:tplc="5AACD6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39264E"/>
    <w:multiLevelType w:val="hybridMultilevel"/>
    <w:tmpl w:val="785271DA"/>
    <w:lvl w:ilvl="0" w:tplc="4D1C96F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4892B02"/>
    <w:multiLevelType w:val="hybridMultilevel"/>
    <w:tmpl w:val="6F5A2B6C"/>
    <w:lvl w:ilvl="0" w:tplc="4D1C96F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BD5845"/>
    <w:multiLevelType w:val="hybridMultilevel"/>
    <w:tmpl w:val="2DBCE2BA"/>
    <w:lvl w:ilvl="0" w:tplc="4D1C96F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0665D2"/>
    <w:multiLevelType w:val="hybridMultilevel"/>
    <w:tmpl w:val="E9E6C8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6C972E80"/>
    <w:multiLevelType w:val="multilevel"/>
    <w:tmpl w:val="351CE5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EDF3782"/>
    <w:multiLevelType w:val="hybridMultilevel"/>
    <w:tmpl w:val="2B1C4DC6"/>
    <w:lvl w:ilvl="0" w:tplc="3E66518C">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09F4B96"/>
    <w:multiLevelType w:val="hybridMultilevel"/>
    <w:tmpl w:val="F920C98A"/>
    <w:lvl w:ilvl="0" w:tplc="B52A950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74BC2961"/>
    <w:multiLevelType w:val="multilevel"/>
    <w:tmpl w:val="F8DCA8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7566A2D"/>
    <w:multiLevelType w:val="hybridMultilevel"/>
    <w:tmpl w:val="351CE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6"/>
  </w:num>
  <w:num w:numId="4">
    <w:abstractNumId w:val="22"/>
  </w:num>
  <w:num w:numId="5">
    <w:abstractNumId w:val="34"/>
  </w:num>
  <w:num w:numId="6">
    <w:abstractNumId w:val="19"/>
  </w:num>
  <w:num w:numId="7">
    <w:abstractNumId w:val="12"/>
  </w:num>
  <w:num w:numId="8">
    <w:abstractNumId w:val="2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1"/>
  </w:num>
  <w:num w:numId="16">
    <w:abstractNumId w:val="37"/>
  </w:num>
  <w:num w:numId="17">
    <w:abstractNumId w:val="36"/>
  </w:num>
  <w:num w:numId="18">
    <w:abstractNumId w:val="8"/>
  </w:num>
  <w:num w:numId="19">
    <w:abstractNumId w:val="5"/>
  </w:num>
  <w:num w:numId="20">
    <w:abstractNumId w:val="35"/>
  </w:num>
  <w:num w:numId="21">
    <w:abstractNumId w:val="17"/>
  </w:num>
  <w:num w:numId="22">
    <w:abstractNumId w:val="3"/>
  </w:num>
  <w:num w:numId="23">
    <w:abstractNumId w:val="14"/>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5"/>
  </w:num>
  <w:num w:numId="31">
    <w:abstractNumId w:val="17"/>
  </w:num>
  <w:num w:numId="32">
    <w:abstractNumId w:val="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3"/>
  </w:num>
  <w:num w:numId="36">
    <w:abstractNumId w:val="24"/>
  </w:num>
  <w:num w:numId="37">
    <w:abstractNumId w:val="28"/>
  </w:num>
  <w:num w:numId="38">
    <w:abstractNumId w:val="0"/>
  </w:num>
  <w:num w:numId="39">
    <w:abstractNumId w:val="33"/>
  </w:num>
  <w:num w:numId="40">
    <w:abstractNumId w:val="11"/>
  </w:num>
  <w:num w:numId="41">
    <w:abstractNumId w:val="29"/>
  </w:num>
  <w:num w:numId="42">
    <w:abstractNumId w:val="15"/>
  </w:num>
  <w:num w:numId="43">
    <w:abstractNumId w:val="7"/>
  </w:num>
  <w:num w:numId="44">
    <w:abstractNumId w:val="2"/>
  </w:num>
  <w:num w:numId="45">
    <w:abstractNumId w:val="31"/>
  </w:num>
  <w:num w:numId="46">
    <w:abstractNumId w:val="25"/>
  </w:num>
  <w:num w:numId="47">
    <w:abstractNumId w:val="23"/>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A5475D"/>
    <w:rsid w:val="0000300F"/>
    <w:rsid w:val="00005DD1"/>
    <w:rsid w:val="00006379"/>
    <w:rsid w:val="00012E44"/>
    <w:rsid w:val="000203E3"/>
    <w:rsid w:val="00023FBC"/>
    <w:rsid w:val="00025F14"/>
    <w:rsid w:val="00026C27"/>
    <w:rsid w:val="00041F6C"/>
    <w:rsid w:val="000449BE"/>
    <w:rsid w:val="00046CBE"/>
    <w:rsid w:val="0005026F"/>
    <w:rsid w:val="00054797"/>
    <w:rsid w:val="00061142"/>
    <w:rsid w:val="0007110C"/>
    <w:rsid w:val="000729E2"/>
    <w:rsid w:val="00077651"/>
    <w:rsid w:val="00081F73"/>
    <w:rsid w:val="0008646A"/>
    <w:rsid w:val="0009448F"/>
    <w:rsid w:val="000A0CA6"/>
    <w:rsid w:val="000A195C"/>
    <w:rsid w:val="000A1AD3"/>
    <w:rsid w:val="000A3E68"/>
    <w:rsid w:val="000A6FD9"/>
    <w:rsid w:val="000A73B8"/>
    <w:rsid w:val="000B5F58"/>
    <w:rsid w:val="000C2637"/>
    <w:rsid w:val="000C2BCD"/>
    <w:rsid w:val="000D1D1C"/>
    <w:rsid w:val="000D2B33"/>
    <w:rsid w:val="000E1673"/>
    <w:rsid w:val="000E48CF"/>
    <w:rsid w:val="000E4968"/>
    <w:rsid w:val="000E4B7F"/>
    <w:rsid w:val="00103892"/>
    <w:rsid w:val="00115604"/>
    <w:rsid w:val="00124BE2"/>
    <w:rsid w:val="00135977"/>
    <w:rsid w:val="00136DCE"/>
    <w:rsid w:val="001409C5"/>
    <w:rsid w:val="00141050"/>
    <w:rsid w:val="0014327B"/>
    <w:rsid w:val="00143FDB"/>
    <w:rsid w:val="00150010"/>
    <w:rsid w:val="001574E7"/>
    <w:rsid w:val="00161751"/>
    <w:rsid w:val="0017497B"/>
    <w:rsid w:val="001971D8"/>
    <w:rsid w:val="001A0900"/>
    <w:rsid w:val="001A58EB"/>
    <w:rsid w:val="001A7E5B"/>
    <w:rsid w:val="001C05C8"/>
    <w:rsid w:val="001C27EE"/>
    <w:rsid w:val="001C7B07"/>
    <w:rsid w:val="001D2324"/>
    <w:rsid w:val="001E19DC"/>
    <w:rsid w:val="001E6A71"/>
    <w:rsid w:val="001E7489"/>
    <w:rsid w:val="001E7490"/>
    <w:rsid w:val="001F1937"/>
    <w:rsid w:val="001F2753"/>
    <w:rsid w:val="001F2CC5"/>
    <w:rsid w:val="001F45D1"/>
    <w:rsid w:val="001F47C6"/>
    <w:rsid w:val="00200285"/>
    <w:rsid w:val="002010C3"/>
    <w:rsid w:val="002138AD"/>
    <w:rsid w:val="002143ED"/>
    <w:rsid w:val="002154FB"/>
    <w:rsid w:val="002166EF"/>
    <w:rsid w:val="0022579C"/>
    <w:rsid w:val="00225B9C"/>
    <w:rsid w:val="00230D7A"/>
    <w:rsid w:val="002363AF"/>
    <w:rsid w:val="002365BD"/>
    <w:rsid w:val="00244D21"/>
    <w:rsid w:val="002479F6"/>
    <w:rsid w:val="00264B50"/>
    <w:rsid w:val="002718C9"/>
    <w:rsid w:val="002766A0"/>
    <w:rsid w:val="0028131B"/>
    <w:rsid w:val="00287996"/>
    <w:rsid w:val="0029104B"/>
    <w:rsid w:val="002929EC"/>
    <w:rsid w:val="00292C44"/>
    <w:rsid w:val="002977FE"/>
    <w:rsid w:val="00297D9F"/>
    <w:rsid w:val="002A2DD3"/>
    <w:rsid w:val="002A4300"/>
    <w:rsid w:val="002A47F0"/>
    <w:rsid w:val="002B2AF0"/>
    <w:rsid w:val="002C1F2C"/>
    <w:rsid w:val="002C2486"/>
    <w:rsid w:val="002C57F5"/>
    <w:rsid w:val="002D03E4"/>
    <w:rsid w:val="002D19B5"/>
    <w:rsid w:val="002D71C2"/>
    <w:rsid w:val="002D7E1D"/>
    <w:rsid w:val="002E37CF"/>
    <w:rsid w:val="002E6C85"/>
    <w:rsid w:val="002F459D"/>
    <w:rsid w:val="00300115"/>
    <w:rsid w:val="00300F7C"/>
    <w:rsid w:val="00301385"/>
    <w:rsid w:val="00302C5A"/>
    <w:rsid w:val="00305739"/>
    <w:rsid w:val="00312A91"/>
    <w:rsid w:val="00315B53"/>
    <w:rsid w:val="003274B0"/>
    <w:rsid w:val="0033183F"/>
    <w:rsid w:val="00337E56"/>
    <w:rsid w:val="00346963"/>
    <w:rsid w:val="00350C7C"/>
    <w:rsid w:val="00353B47"/>
    <w:rsid w:val="00354363"/>
    <w:rsid w:val="0036177B"/>
    <w:rsid w:val="003707CA"/>
    <w:rsid w:val="00372F67"/>
    <w:rsid w:val="00375AC7"/>
    <w:rsid w:val="00380E3E"/>
    <w:rsid w:val="003868BA"/>
    <w:rsid w:val="003941E0"/>
    <w:rsid w:val="0039461A"/>
    <w:rsid w:val="0039585E"/>
    <w:rsid w:val="003A033E"/>
    <w:rsid w:val="003A18F8"/>
    <w:rsid w:val="003A1AEF"/>
    <w:rsid w:val="003C15EA"/>
    <w:rsid w:val="003C6BE5"/>
    <w:rsid w:val="003D03CF"/>
    <w:rsid w:val="003D6223"/>
    <w:rsid w:val="003D7080"/>
    <w:rsid w:val="003E45CE"/>
    <w:rsid w:val="003E6219"/>
    <w:rsid w:val="00405075"/>
    <w:rsid w:val="00405EEF"/>
    <w:rsid w:val="00406AD1"/>
    <w:rsid w:val="00413597"/>
    <w:rsid w:val="0041663A"/>
    <w:rsid w:val="00423564"/>
    <w:rsid w:val="00431657"/>
    <w:rsid w:val="00431D7E"/>
    <w:rsid w:val="0043269F"/>
    <w:rsid w:val="004363E7"/>
    <w:rsid w:val="00444F63"/>
    <w:rsid w:val="0045218F"/>
    <w:rsid w:val="004530AE"/>
    <w:rsid w:val="00455FE6"/>
    <w:rsid w:val="0045632C"/>
    <w:rsid w:val="00456E76"/>
    <w:rsid w:val="00460F39"/>
    <w:rsid w:val="00463A22"/>
    <w:rsid w:val="00466934"/>
    <w:rsid w:val="00466FBA"/>
    <w:rsid w:val="004679BF"/>
    <w:rsid w:val="00470710"/>
    <w:rsid w:val="0047781D"/>
    <w:rsid w:val="004847C7"/>
    <w:rsid w:val="004851FA"/>
    <w:rsid w:val="00492BB7"/>
    <w:rsid w:val="00496800"/>
    <w:rsid w:val="004A1B73"/>
    <w:rsid w:val="004A2422"/>
    <w:rsid w:val="004C0010"/>
    <w:rsid w:val="004C4DDD"/>
    <w:rsid w:val="004C7624"/>
    <w:rsid w:val="004D0F44"/>
    <w:rsid w:val="004D6CD9"/>
    <w:rsid w:val="004D7A61"/>
    <w:rsid w:val="004F5C30"/>
    <w:rsid w:val="00501EDF"/>
    <w:rsid w:val="00504C79"/>
    <w:rsid w:val="00505C8E"/>
    <w:rsid w:val="00512792"/>
    <w:rsid w:val="00513624"/>
    <w:rsid w:val="00517F84"/>
    <w:rsid w:val="00524570"/>
    <w:rsid w:val="0053004A"/>
    <w:rsid w:val="00530148"/>
    <w:rsid w:val="005317EC"/>
    <w:rsid w:val="0053257D"/>
    <w:rsid w:val="0053340E"/>
    <w:rsid w:val="00533829"/>
    <w:rsid w:val="00536FC9"/>
    <w:rsid w:val="00537D56"/>
    <w:rsid w:val="00542361"/>
    <w:rsid w:val="00543AB0"/>
    <w:rsid w:val="00543F7F"/>
    <w:rsid w:val="00546DB0"/>
    <w:rsid w:val="00546E0C"/>
    <w:rsid w:val="0055531C"/>
    <w:rsid w:val="00561999"/>
    <w:rsid w:val="005658C9"/>
    <w:rsid w:val="00571DCF"/>
    <w:rsid w:val="005721CD"/>
    <w:rsid w:val="00573673"/>
    <w:rsid w:val="005736A4"/>
    <w:rsid w:val="00573DC8"/>
    <w:rsid w:val="005758DF"/>
    <w:rsid w:val="00583349"/>
    <w:rsid w:val="00583FA5"/>
    <w:rsid w:val="00592D29"/>
    <w:rsid w:val="00593861"/>
    <w:rsid w:val="005944EC"/>
    <w:rsid w:val="005A1CF7"/>
    <w:rsid w:val="005A46CC"/>
    <w:rsid w:val="005B3B30"/>
    <w:rsid w:val="005C01F7"/>
    <w:rsid w:val="005D40E5"/>
    <w:rsid w:val="005D45F5"/>
    <w:rsid w:val="005D780C"/>
    <w:rsid w:val="005E3086"/>
    <w:rsid w:val="005E580A"/>
    <w:rsid w:val="005E62B7"/>
    <w:rsid w:val="005F238B"/>
    <w:rsid w:val="00601AE6"/>
    <w:rsid w:val="00611EA6"/>
    <w:rsid w:val="00623966"/>
    <w:rsid w:val="00623A64"/>
    <w:rsid w:val="00624FE4"/>
    <w:rsid w:val="00625295"/>
    <w:rsid w:val="006266AD"/>
    <w:rsid w:val="00627942"/>
    <w:rsid w:val="00630FA3"/>
    <w:rsid w:val="006339A0"/>
    <w:rsid w:val="00633BFD"/>
    <w:rsid w:val="00647625"/>
    <w:rsid w:val="0065095C"/>
    <w:rsid w:val="00654593"/>
    <w:rsid w:val="00656A85"/>
    <w:rsid w:val="00657710"/>
    <w:rsid w:val="00660129"/>
    <w:rsid w:val="00661D61"/>
    <w:rsid w:val="00663BD8"/>
    <w:rsid w:val="006702E1"/>
    <w:rsid w:val="00672DC6"/>
    <w:rsid w:val="0067725C"/>
    <w:rsid w:val="006824FF"/>
    <w:rsid w:val="00682695"/>
    <w:rsid w:val="00684968"/>
    <w:rsid w:val="00686B65"/>
    <w:rsid w:val="00687496"/>
    <w:rsid w:val="006906B2"/>
    <w:rsid w:val="00690B7A"/>
    <w:rsid w:val="00694768"/>
    <w:rsid w:val="006A6B4E"/>
    <w:rsid w:val="006B0CF3"/>
    <w:rsid w:val="006C5C47"/>
    <w:rsid w:val="006D5185"/>
    <w:rsid w:val="006E4DDA"/>
    <w:rsid w:val="006E6119"/>
    <w:rsid w:val="006E704C"/>
    <w:rsid w:val="006E7469"/>
    <w:rsid w:val="006F23A4"/>
    <w:rsid w:val="0070466E"/>
    <w:rsid w:val="00704929"/>
    <w:rsid w:val="0070724A"/>
    <w:rsid w:val="00707383"/>
    <w:rsid w:val="0072108C"/>
    <w:rsid w:val="00721459"/>
    <w:rsid w:val="00721A99"/>
    <w:rsid w:val="00722C0A"/>
    <w:rsid w:val="00754BE9"/>
    <w:rsid w:val="00773082"/>
    <w:rsid w:val="00775794"/>
    <w:rsid w:val="00794F06"/>
    <w:rsid w:val="007A095A"/>
    <w:rsid w:val="007A103D"/>
    <w:rsid w:val="007A1E41"/>
    <w:rsid w:val="007A3DDA"/>
    <w:rsid w:val="007A3E05"/>
    <w:rsid w:val="007A5344"/>
    <w:rsid w:val="007B1E08"/>
    <w:rsid w:val="007B53DB"/>
    <w:rsid w:val="007B7294"/>
    <w:rsid w:val="007E1775"/>
    <w:rsid w:val="007E2A4E"/>
    <w:rsid w:val="007E7402"/>
    <w:rsid w:val="007F36A5"/>
    <w:rsid w:val="00812126"/>
    <w:rsid w:val="00813863"/>
    <w:rsid w:val="0082139F"/>
    <w:rsid w:val="008254D6"/>
    <w:rsid w:val="00831356"/>
    <w:rsid w:val="0083405B"/>
    <w:rsid w:val="008349D1"/>
    <w:rsid w:val="0083598B"/>
    <w:rsid w:val="00840415"/>
    <w:rsid w:val="00846581"/>
    <w:rsid w:val="0085329D"/>
    <w:rsid w:val="00853424"/>
    <w:rsid w:val="008562C9"/>
    <w:rsid w:val="00856CFB"/>
    <w:rsid w:val="00865A5D"/>
    <w:rsid w:val="008665AB"/>
    <w:rsid w:val="00870320"/>
    <w:rsid w:val="008724F3"/>
    <w:rsid w:val="00876930"/>
    <w:rsid w:val="008770F1"/>
    <w:rsid w:val="00877D70"/>
    <w:rsid w:val="00880A48"/>
    <w:rsid w:val="00882071"/>
    <w:rsid w:val="00885756"/>
    <w:rsid w:val="008978F1"/>
    <w:rsid w:val="008A31AD"/>
    <w:rsid w:val="008A4240"/>
    <w:rsid w:val="008B5EB8"/>
    <w:rsid w:val="008C5FAC"/>
    <w:rsid w:val="008D64B2"/>
    <w:rsid w:val="008D781D"/>
    <w:rsid w:val="008E7B3D"/>
    <w:rsid w:val="008F085D"/>
    <w:rsid w:val="008F10D3"/>
    <w:rsid w:val="008F4B63"/>
    <w:rsid w:val="008F5864"/>
    <w:rsid w:val="008F7975"/>
    <w:rsid w:val="00903BF2"/>
    <w:rsid w:val="00912B5F"/>
    <w:rsid w:val="00912FFB"/>
    <w:rsid w:val="00915D58"/>
    <w:rsid w:val="00921C27"/>
    <w:rsid w:val="009328C8"/>
    <w:rsid w:val="00932F7C"/>
    <w:rsid w:val="009336CD"/>
    <w:rsid w:val="00953AC3"/>
    <w:rsid w:val="009574BA"/>
    <w:rsid w:val="0096134D"/>
    <w:rsid w:val="00963081"/>
    <w:rsid w:val="009655B9"/>
    <w:rsid w:val="00967E5C"/>
    <w:rsid w:val="00971D7E"/>
    <w:rsid w:val="00971E82"/>
    <w:rsid w:val="00973B98"/>
    <w:rsid w:val="00977384"/>
    <w:rsid w:val="00984D8E"/>
    <w:rsid w:val="009867B0"/>
    <w:rsid w:val="00991713"/>
    <w:rsid w:val="00993289"/>
    <w:rsid w:val="00993B11"/>
    <w:rsid w:val="00993FC6"/>
    <w:rsid w:val="009A5988"/>
    <w:rsid w:val="009B1E3F"/>
    <w:rsid w:val="009B5582"/>
    <w:rsid w:val="009E0045"/>
    <w:rsid w:val="009E2043"/>
    <w:rsid w:val="009F0454"/>
    <w:rsid w:val="009F3A05"/>
    <w:rsid w:val="00A04B32"/>
    <w:rsid w:val="00A14357"/>
    <w:rsid w:val="00A2243E"/>
    <w:rsid w:val="00A24A10"/>
    <w:rsid w:val="00A24FA3"/>
    <w:rsid w:val="00A3301E"/>
    <w:rsid w:val="00A3348C"/>
    <w:rsid w:val="00A37C92"/>
    <w:rsid w:val="00A40128"/>
    <w:rsid w:val="00A415C6"/>
    <w:rsid w:val="00A4402F"/>
    <w:rsid w:val="00A53390"/>
    <w:rsid w:val="00A5475D"/>
    <w:rsid w:val="00A60EF2"/>
    <w:rsid w:val="00A6176B"/>
    <w:rsid w:val="00A62EEA"/>
    <w:rsid w:val="00A631E3"/>
    <w:rsid w:val="00A654CB"/>
    <w:rsid w:val="00A80302"/>
    <w:rsid w:val="00A83598"/>
    <w:rsid w:val="00A912FE"/>
    <w:rsid w:val="00A94B3C"/>
    <w:rsid w:val="00A97D25"/>
    <w:rsid w:val="00AA13DB"/>
    <w:rsid w:val="00AA3743"/>
    <w:rsid w:val="00AA429B"/>
    <w:rsid w:val="00AA528A"/>
    <w:rsid w:val="00AB29E0"/>
    <w:rsid w:val="00AB6C7F"/>
    <w:rsid w:val="00AC0550"/>
    <w:rsid w:val="00AC2437"/>
    <w:rsid w:val="00AD175B"/>
    <w:rsid w:val="00AD2128"/>
    <w:rsid w:val="00AD260B"/>
    <w:rsid w:val="00AD31D1"/>
    <w:rsid w:val="00AD335F"/>
    <w:rsid w:val="00AE4D0E"/>
    <w:rsid w:val="00AF5E14"/>
    <w:rsid w:val="00AF6884"/>
    <w:rsid w:val="00AF731C"/>
    <w:rsid w:val="00AF7D9F"/>
    <w:rsid w:val="00B02871"/>
    <w:rsid w:val="00B114E0"/>
    <w:rsid w:val="00B116F7"/>
    <w:rsid w:val="00B12734"/>
    <w:rsid w:val="00B22DF4"/>
    <w:rsid w:val="00B251AD"/>
    <w:rsid w:val="00B27202"/>
    <w:rsid w:val="00B3683B"/>
    <w:rsid w:val="00B45275"/>
    <w:rsid w:val="00B5077E"/>
    <w:rsid w:val="00B535AB"/>
    <w:rsid w:val="00B6366E"/>
    <w:rsid w:val="00B645A1"/>
    <w:rsid w:val="00B65178"/>
    <w:rsid w:val="00B72386"/>
    <w:rsid w:val="00B724C3"/>
    <w:rsid w:val="00B72F32"/>
    <w:rsid w:val="00B77BF0"/>
    <w:rsid w:val="00B801E3"/>
    <w:rsid w:val="00B80628"/>
    <w:rsid w:val="00B82F39"/>
    <w:rsid w:val="00B846F4"/>
    <w:rsid w:val="00B90055"/>
    <w:rsid w:val="00B94438"/>
    <w:rsid w:val="00BA2107"/>
    <w:rsid w:val="00BB0933"/>
    <w:rsid w:val="00BB4174"/>
    <w:rsid w:val="00BC068C"/>
    <w:rsid w:val="00BC0A77"/>
    <w:rsid w:val="00BC0C9C"/>
    <w:rsid w:val="00BC1654"/>
    <w:rsid w:val="00BC25A8"/>
    <w:rsid w:val="00BC4251"/>
    <w:rsid w:val="00BC7A02"/>
    <w:rsid w:val="00BE55FC"/>
    <w:rsid w:val="00BE61D7"/>
    <w:rsid w:val="00BE6474"/>
    <w:rsid w:val="00BF3592"/>
    <w:rsid w:val="00BF7A0D"/>
    <w:rsid w:val="00C00F29"/>
    <w:rsid w:val="00C01F79"/>
    <w:rsid w:val="00C02356"/>
    <w:rsid w:val="00C02991"/>
    <w:rsid w:val="00C03B09"/>
    <w:rsid w:val="00C10D38"/>
    <w:rsid w:val="00C259F7"/>
    <w:rsid w:val="00C4266D"/>
    <w:rsid w:val="00C67F78"/>
    <w:rsid w:val="00C7038C"/>
    <w:rsid w:val="00C74830"/>
    <w:rsid w:val="00C74DA0"/>
    <w:rsid w:val="00C975B6"/>
    <w:rsid w:val="00CA28F2"/>
    <w:rsid w:val="00CA2B01"/>
    <w:rsid w:val="00CB3F10"/>
    <w:rsid w:val="00CC1087"/>
    <w:rsid w:val="00CD2C61"/>
    <w:rsid w:val="00CE1AD0"/>
    <w:rsid w:val="00CE1C28"/>
    <w:rsid w:val="00CE219C"/>
    <w:rsid w:val="00CE242D"/>
    <w:rsid w:val="00CE42B2"/>
    <w:rsid w:val="00CE44CC"/>
    <w:rsid w:val="00CE4ADF"/>
    <w:rsid w:val="00CF0C71"/>
    <w:rsid w:val="00CF24E0"/>
    <w:rsid w:val="00CF39D8"/>
    <w:rsid w:val="00CF40D6"/>
    <w:rsid w:val="00CF6D59"/>
    <w:rsid w:val="00D03398"/>
    <w:rsid w:val="00D03874"/>
    <w:rsid w:val="00D13CD2"/>
    <w:rsid w:val="00D17D14"/>
    <w:rsid w:val="00D20B85"/>
    <w:rsid w:val="00D21869"/>
    <w:rsid w:val="00D218D3"/>
    <w:rsid w:val="00D2362B"/>
    <w:rsid w:val="00D2432B"/>
    <w:rsid w:val="00D33DF9"/>
    <w:rsid w:val="00D343F8"/>
    <w:rsid w:val="00D4066D"/>
    <w:rsid w:val="00D43C48"/>
    <w:rsid w:val="00D43EDE"/>
    <w:rsid w:val="00D53960"/>
    <w:rsid w:val="00D60CA1"/>
    <w:rsid w:val="00D6104E"/>
    <w:rsid w:val="00D61DD5"/>
    <w:rsid w:val="00D62800"/>
    <w:rsid w:val="00D645DC"/>
    <w:rsid w:val="00D64AF9"/>
    <w:rsid w:val="00D6581A"/>
    <w:rsid w:val="00D659E2"/>
    <w:rsid w:val="00D71897"/>
    <w:rsid w:val="00D75331"/>
    <w:rsid w:val="00D753F4"/>
    <w:rsid w:val="00D77E6B"/>
    <w:rsid w:val="00D80EEB"/>
    <w:rsid w:val="00D8582C"/>
    <w:rsid w:val="00D92D2B"/>
    <w:rsid w:val="00D96CE5"/>
    <w:rsid w:val="00DA0969"/>
    <w:rsid w:val="00DA3B3D"/>
    <w:rsid w:val="00DA4236"/>
    <w:rsid w:val="00DA4E2E"/>
    <w:rsid w:val="00DA577C"/>
    <w:rsid w:val="00DA638B"/>
    <w:rsid w:val="00DA6876"/>
    <w:rsid w:val="00DB19E2"/>
    <w:rsid w:val="00DB7353"/>
    <w:rsid w:val="00DB7A97"/>
    <w:rsid w:val="00DC6440"/>
    <w:rsid w:val="00DE19DD"/>
    <w:rsid w:val="00DF0455"/>
    <w:rsid w:val="00DF18FA"/>
    <w:rsid w:val="00DF31D4"/>
    <w:rsid w:val="00DF3E71"/>
    <w:rsid w:val="00DF4040"/>
    <w:rsid w:val="00DF656C"/>
    <w:rsid w:val="00E02E3D"/>
    <w:rsid w:val="00E12EE4"/>
    <w:rsid w:val="00E1779C"/>
    <w:rsid w:val="00E30774"/>
    <w:rsid w:val="00E33FF3"/>
    <w:rsid w:val="00E45154"/>
    <w:rsid w:val="00E51F69"/>
    <w:rsid w:val="00E535BE"/>
    <w:rsid w:val="00E57E95"/>
    <w:rsid w:val="00E60509"/>
    <w:rsid w:val="00E670F6"/>
    <w:rsid w:val="00E6750C"/>
    <w:rsid w:val="00E73039"/>
    <w:rsid w:val="00E762A1"/>
    <w:rsid w:val="00E828B1"/>
    <w:rsid w:val="00E86E2D"/>
    <w:rsid w:val="00E93055"/>
    <w:rsid w:val="00E93F3B"/>
    <w:rsid w:val="00E979CF"/>
    <w:rsid w:val="00EA2BCF"/>
    <w:rsid w:val="00EA39D2"/>
    <w:rsid w:val="00EA4126"/>
    <w:rsid w:val="00EB002C"/>
    <w:rsid w:val="00EB1551"/>
    <w:rsid w:val="00EC259D"/>
    <w:rsid w:val="00ED585C"/>
    <w:rsid w:val="00EE3CD3"/>
    <w:rsid w:val="00EF6F82"/>
    <w:rsid w:val="00F01210"/>
    <w:rsid w:val="00F02517"/>
    <w:rsid w:val="00F260C4"/>
    <w:rsid w:val="00F27145"/>
    <w:rsid w:val="00F315F5"/>
    <w:rsid w:val="00F33197"/>
    <w:rsid w:val="00F40C1E"/>
    <w:rsid w:val="00F42F00"/>
    <w:rsid w:val="00F47105"/>
    <w:rsid w:val="00F47A59"/>
    <w:rsid w:val="00F5250A"/>
    <w:rsid w:val="00F578CC"/>
    <w:rsid w:val="00F61C4D"/>
    <w:rsid w:val="00F62D7C"/>
    <w:rsid w:val="00F6521C"/>
    <w:rsid w:val="00F727CD"/>
    <w:rsid w:val="00F73FAB"/>
    <w:rsid w:val="00F75AF9"/>
    <w:rsid w:val="00F83142"/>
    <w:rsid w:val="00F86221"/>
    <w:rsid w:val="00F910A7"/>
    <w:rsid w:val="00F9115A"/>
    <w:rsid w:val="00F91929"/>
    <w:rsid w:val="00F9520A"/>
    <w:rsid w:val="00F96BA1"/>
    <w:rsid w:val="00FB206C"/>
    <w:rsid w:val="00FB23F8"/>
    <w:rsid w:val="00FB3B40"/>
    <w:rsid w:val="00FB577A"/>
    <w:rsid w:val="00FB6C18"/>
    <w:rsid w:val="00FC6D50"/>
    <w:rsid w:val="00FD23A1"/>
    <w:rsid w:val="00FD596E"/>
    <w:rsid w:val="00FD797A"/>
    <w:rsid w:val="00FE441B"/>
    <w:rsid w:val="00FE73BF"/>
    <w:rsid w:val="00FF3A73"/>
    <w:rsid w:val="00FF3D91"/>
    <w:rsid w:val="00FF50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5D"/>
    <w:pPr>
      <w:spacing w:after="200" w:line="276" w:lineRule="auto"/>
    </w:pPr>
    <w:rPr>
      <w:rFonts w:ascii="Book Antiqua" w:eastAsia="Times New Roman" w:hAnsi="Book Antiqua"/>
      <w:sz w:val="22"/>
      <w:szCs w:val="22"/>
      <w:lang w:val="en-US" w:eastAsia="en-US"/>
    </w:rPr>
  </w:style>
  <w:style w:type="paragraph" w:styleId="Heading1">
    <w:name w:val="heading 1"/>
    <w:basedOn w:val="Normal"/>
    <w:next w:val="Normal"/>
    <w:link w:val="Heading1Char"/>
    <w:qFormat/>
    <w:rsid w:val="00A5475D"/>
    <w:pPr>
      <w:keepNext/>
      <w:spacing w:before="240" w:after="60" w:line="240"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A5475D"/>
    <w:pPr>
      <w:keepNext/>
      <w:spacing w:before="240" w:after="60" w:line="240" w:lineRule="auto"/>
      <w:outlineLvl w:val="1"/>
    </w:pPr>
    <w:rPr>
      <w:rFonts w:ascii="Arial" w:eastAsia="Calibri" w:hAnsi="Arial" w:cs="Arial"/>
      <w:b/>
      <w:bCs/>
      <w:i/>
      <w:iCs/>
      <w:sz w:val="28"/>
      <w:szCs w:val="28"/>
    </w:rPr>
  </w:style>
  <w:style w:type="paragraph" w:styleId="Heading4">
    <w:name w:val="heading 4"/>
    <w:basedOn w:val="Normal"/>
    <w:next w:val="Normal"/>
    <w:link w:val="Heading4Char"/>
    <w:qFormat/>
    <w:rsid w:val="00A5475D"/>
    <w:pPr>
      <w:keepNext/>
      <w:keepLines/>
      <w:spacing w:before="200" w:after="0"/>
      <w:outlineLvl w:val="3"/>
    </w:pPr>
    <w:rPr>
      <w:rFonts w:ascii="Lucida Sans" w:eastAsia="Calibri" w:hAnsi="Lucida Sans"/>
      <w:b/>
      <w:bCs/>
      <w:i/>
      <w:i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A5475D"/>
    <w:rPr>
      <w:rFonts w:ascii="Cambria" w:hAnsi="Cambria" w:cs="Times New Roman"/>
      <w:b/>
      <w:bCs/>
      <w:kern w:val="32"/>
      <w:sz w:val="32"/>
      <w:szCs w:val="32"/>
    </w:rPr>
  </w:style>
  <w:style w:type="character" w:customStyle="1" w:styleId="Heading2Char">
    <w:name w:val="Heading 2 Char"/>
    <w:basedOn w:val="DefaultParagraphFont"/>
    <w:link w:val="Heading2"/>
    <w:locked/>
    <w:rsid w:val="00A5475D"/>
    <w:rPr>
      <w:rFonts w:ascii="Arial" w:hAnsi="Arial" w:cs="Arial"/>
      <w:b/>
      <w:bCs/>
      <w:i/>
      <w:iCs/>
      <w:sz w:val="28"/>
      <w:szCs w:val="28"/>
    </w:rPr>
  </w:style>
  <w:style w:type="character" w:customStyle="1" w:styleId="Heading4Char">
    <w:name w:val="Heading 4 Char"/>
    <w:basedOn w:val="DefaultParagraphFont"/>
    <w:link w:val="Heading4"/>
    <w:locked/>
    <w:rsid w:val="00A5475D"/>
    <w:rPr>
      <w:rFonts w:ascii="Lucida Sans" w:hAnsi="Lucida Sans" w:cs="Times New Roman"/>
      <w:b/>
      <w:bCs/>
      <w:i/>
      <w:iCs/>
      <w:color w:val="4F81BD"/>
    </w:rPr>
  </w:style>
  <w:style w:type="paragraph" w:styleId="EnvelopeAddress">
    <w:name w:val="envelope address"/>
    <w:basedOn w:val="Normal"/>
    <w:semiHidden/>
    <w:rsid w:val="00A5475D"/>
    <w:pPr>
      <w:framePr w:w="7920" w:h="1980" w:hRule="exact" w:hSpace="180" w:wrap="auto" w:hAnchor="page" w:xAlign="center" w:yAlign="bottom"/>
      <w:spacing w:after="0" w:line="240" w:lineRule="auto"/>
      <w:ind w:left="2880"/>
    </w:pPr>
    <w:rPr>
      <w:rFonts w:ascii="Lucida Sans" w:eastAsia="Calibri" w:hAnsi="Lucida Sans"/>
      <w:sz w:val="24"/>
      <w:szCs w:val="24"/>
    </w:rPr>
  </w:style>
  <w:style w:type="paragraph" w:styleId="ListParagraph">
    <w:name w:val="List Paragraph"/>
    <w:basedOn w:val="Normal"/>
    <w:qFormat/>
    <w:rsid w:val="00A5475D"/>
    <w:pPr>
      <w:ind w:left="720"/>
    </w:pPr>
  </w:style>
  <w:style w:type="paragraph" w:customStyle="1" w:styleId="Default">
    <w:name w:val="Default"/>
    <w:rsid w:val="00A5475D"/>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rsid w:val="00A5475D"/>
    <w:pPr>
      <w:tabs>
        <w:tab w:val="center" w:pos="4680"/>
        <w:tab w:val="right" w:pos="9360"/>
      </w:tabs>
      <w:spacing w:after="0" w:line="240" w:lineRule="auto"/>
    </w:pPr>
  </w:style>
  <w:style w:type="character" w:customStyle="1" w:styleId="HeaderChar">
    <w:name w:val="Header Char"/>
    <w:basedOn w:val="DefaultParagraphFont"/>
    <w:link w:val="Header"/>
    <w:locked/>
    <w:rsid w:val="00A5475D"/>
    <w:rPr>
      <w:rFonts w:ascii="Book Antiqua" w:eastAsia="Times New Roman" w:hAnsi="Book Antiqua" w:cs="Times New Roman"/>
    </w:rPr>
  </w:style>
  <w:style w:type="paragraph" w:styleId="Footer">
    <w:name w:val="footer"/>
    <w:basedOn w:val="Normal"/>
    <w:link w:val="FooterChar"/>
    <w:rsid w:val="00A5475D"/>
    <w:pPr>
      <w:tabs>
        <w:tab w:val="center" w:pos="4680"/>
        <w:tab w:val="right" w:pos="9360"/>
      </w:tabs>
      <w:spacing w:after="0" w:line="240" w:lineRule="auto"/>
    </w:pPr>
  </w:style>
  <w:style w:type="character" w:customStyle="1" w:styleId="FooterChar">
    <w:name w:val="Footer Char"/>
    <w:basedOn w:val="DefaultParagraphFont"/>
    <w:link w:val="Footer"/>
    <w:locked/>
    <w:rsid w:val="00A5475D"/>
    <w:rPr>
      <w:rFonts w:ascii="Book Antiqua" w:eastAsia="Times New Roman" w:hAnsi="Book Antiqua" w:cs="Times New Roman"/>
    </w:rPr>
  </w:style>
  <w:style w:type="paragraph" w:customStyle="1" w:styleId="CharCharCharCharCharChar1Char">
    <w:name w:val="Char Char Char Char Char Char1 Char"/>
    <w:basedOn w:val="Normal"/>
    <w:rsid w:val="00A5475D"/>
    <w:pPr>
      <w:spacing w:after="160" w:line="240" w:lineRule="exact"/>
    </w:pPr>
    <w:rPr>
      <w:rFonts w:ascii="Arial" w:eastAsia="Calibri" w:hAnsi="Arial"/>
      <w:sz w:val="20"/>
      <w:szCs w:val="20"/>
    </w:rPr>
  </w:style>
  <w:style w:type="paragraph" w:customStyle="1" w:styleId="CharCharCharChar">
    <w:name w:val="Char Char Char Char"/>
    <w:basedOn w:val="Normal"/>
    <w:rsid w:val="00A5475D"/>
    <w:pPr>
      <w:spacing w:after="160" w:line="240" w:lineRule="exact"/>
    </w:pPr>
    <w:rPr>
      <w:rFonts w:ascii="Verdana" w:eastAsia="MS Mincho" w:hAnsi="Verdana" w:cs="Verdana"/>
      <w:sz w:val="20"/>
      <w:szCs w:val="20"/>
      <w:lang w:val="en-GB"/>
    </w:rPr>
  </w:style>
  <w:style w:type="paragraph" w:customStyle="1" w:styleId="msolistparagraph0">
    <w:name w:val="msolistparagraph"/>
    <w:basedOn w:val="Normal"/>
    <w:rsid w:val="00A5475D"/>
    <w:pPr>
      <w:spacing w:after="240" w:line="480" w:lineRule="auto"/>
      <w:ind w:left="720" w:firstLine="360"/>
    </w:pPr>
    <w:rPr>
      <w:rFonts w:ascii="Cambria" w:hAnsi="Cambria"/>
    </w:rPr>
  </w:style>
  <w:style w:type="paragraph" w:styleId="BalloonText">
    <w:name w:val="Balloon Text"/>
    <w:basedOn w:val="Normal"/>
    <w:link w:val="BalloonTextChar"/>
    <w:semiHidden/>
    <w:rsid w:val="00A5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5475D"/>
    <w:rPr>
      <w:rFonts w:ascii="Tahoma" w:eastAsia="Times New Roman" w:hAnsi="Tahoma" w:cs="Tahoma"/>
      <w:sz w:val="16"/>
      <w:szCs w:val="16"/>
    </w:rPr>
  </w:style>
  <w:style w:type="paragraph" w:styleId="Subtitle">
    <w:name w:val="Subtitle"/>
    <w:basedOn w:val="Normal"/>
    <w:next w:val="Normal"/>
    <w:link w:val="SubtitleChar"/>
    <w:qFormat/>
    <w:rsid w:val="00A5475D"/>
    <w:pPr>
      <w:numPr>
        <w:ilvl w:val="1"/>
      </w:numPr>
    </w:pPr>
    <w:rPr>
      <w:rFonts w:ascii="Lucida Sans" w:eastAsia="Calibri" w:hAnsi="Lucida Sans"/>
      <w:i/>
      <w:iCs/>
      <w:color w:val="4F81BD"/>
      <w:spacing w:val="15"/>
      <w:sz w:val="24"/>
      <w:szCs w:val="24"/>
    </w:rPr>
  </w:style>
  <w:style w:type="character" w:customStyle="1" w:styleId="SubtitleChar">
    <w:name w:val="Subtitle Char"/>
    <w:basedOn w:val="DefaultParagraphFont"/>
    <w:link w:val="Subtitle"/>
    <w:locked/>
    <w:rsid w:val="00A5475D"/>
    <w:rPr>
      <w:rFonts w:ascii="Lucida Sans" w:hAnsi="Lucida Sans" w:cs="Times New Roman"/>
      <w:i/>
      <w:iCs/>
      <w:color w:val="4F81BD"/>
      <w:spacing w:val="15"/>
      <w:sz w:val="24"/>
      <w:szCs w:val="24"/>
    </w:rPr>
  </w:style>
  <w:style w:type="character" w:styleId="PageNumber">
    <w:name w:val="page number"/>
    <w:basedOn w:val="DefaultParagraphFont"/>
    <w:rsid w:val="00A5475D"/>
    <w:rPr>
      <w:rFonts w:cs="Times New Roman"/>
    </w:rPr>
  </w:style>
  <w:style w:type="paragraph" w:styleId="DocumentMap">
    <w:name w:val="Document Map"/>
    <w:basedOn w:val="Normal"/>
    <w:link w:val="DocumentMapChar"/>
    <w:semiHidden/>
    <w:rsid w:val="00A5475D"/>
    <w:rPr>
      <w:rFonts w:ascii="Tahoma" w:hAnsi="Tahoma" w:cs="Tahoma"/>
      <w:sz w:val="16"/>
      <w:szCs w:val="16"/>
    </w:rPr>
  </w:style>
  <w:style w:type="character" w:customStyle="1" w:styleId="DocumentMapChar">
    <w:name w:val="Document Map Char"/>
    <w:basedOn w:val="DefaultParagraphFont"/>
    <w:link w:val="DocumentMap"/>
    <w:semiHidden/>
    <w:locked/>
    <w:rsid w:val="00A5475D"/>
    <w:rPr>
      <w:rFonts w:ascii="Tahoma" w:eastAsia="Times New Roman" w:hAnsi="Tahoma" w:cs="Tahoma"/>
      <w:sz w:val="16"/>
      <w:szCs w:val="16"/>
    </w:rPr>
  </w:style>
  <w:style w:type="paragraph" w:styleId="TOC1">
    <w:name w:val="toc 1"/>
    <w:basedOn w:val="Normal"/>
    <w:next w:val="Normal"/>
    <w:autoRedefine/>
    <w:semiHidden/>
    <w:locked/>
    <w:rsid w:val="00D8582C"/>
    <w:pPr>
      <w:tabs>
        <w:tab w:val="right" w:leader="dot" w:pos="8184"/>
      </w:tabs>
      <w:spacing w:after="0" w:line="480" w:lineRule="auto"/>
      <w:ind w:left="360" w:hanging="360"/>
    </w:pPr>
  </w:style>
  <w:style w:type="paragraph" w:styleId="TOC2">
    <w:name w:val="toc 2"/>
    <w:basedOn w:val="Normal"/>
    <w:next w:val="Normal"/>
    <w:autoRedefine/>
    <w:semiHidden/>
    <w:locked/>
    <w:rsid w:val="00AA13DB"/>
    <w:pPr>
      <w:ind w:left="220"/>
    </w:pPr>
  </w:style>
  <w:style w:type="paragraph" w:styleId="TOC3">
    <w:name w:val="toc 3"/>
    <w:basedOn w:val="Normal"/>
    <w:next w:val="Normal"/>
    <w:autoRedefine/>
    <w:semiHidden/>
    <w:locked/>
    <w:rsid w:val="00AA13DB"/>
    <w:pPr>
      <w:ind w:left="440"/>
    </w:pPr>
  </w:style>
  <w:style w:type="paragraph" w:styleId="TOC4">
    <w:name w:val="toc 4"/>
    <w:basedOn w:val="Normal"/>
    <w:next w:val="Normal"/>
    <w:autoRedefine/>
    <w:semiHidden/>
    <w:locked/>
    <w:rsid w:val="00AA13DB"/>
    <w:pPr>
      <w:ind w:left="660"/>
    </w:pPr>
  </w:style>
  <w:style w:type="paragraph" w:styleId="TOC6">
    <w:name w:val="toc 6"/>
    <w:basedOn w:val="Normal"/>
    <w:next w:val="Normal"/>
    <w:autoRedefine/>
    <w:semiHidden/>
    <w:locked/>
    <w:rsid w:val="00AA13DB"/>
    <w:pPr>
      <w:spacing w:after="0" w:line="240" w:lineRule="auto"/>
      <w:ind w:left="1200"/>
    </w:pPr>
    <w:rPr>
      <w:rFonts w:ascii="Times New Roman" w:hAnsi="Times New Roman"/>
      <w:sz w:val="24"/>
      <w:szCs w:val="24"/>
    </w:rPr>
  </w:style>
  <w:style w:type="paragraph" w:styleId="TOC5">
    <w:name w:val="toc 5"/>
    <w:basedOn w:val="Normal"/>
    <w:next w:val="Normal"/>
    <w:autoRedefine/>
    <w:semiHidden/>
    <w:locked/>
    <w:rsid w:val="00AA13DB"/>
    <w:pPr>
      <w:spacing w:after="0" w:line="240" w:lineRule="auto"/>
      <w:ind w:left="960"/>
    </w:pPr>
    <w:rPr>
      <w:rFonts w:ascii="Times New Roman" w:hAnsi="Times New Roman"/>
      <w:sz w:val="24"/>
      <w:szCs w:val="24"/>
    </w:rPr>
  </w:style>
  <w:style w:type="paragraph" w:styleId="NoSpacing">
    <w:name w:val="No Spacing"/>
    <w:link w:val="NoSpacingChar"/>
    <w:qFormat/>
    <w:rsid w:val="00E1779C"/>
    <w:pPr>
      <w:suppressAutoHyphens/>
    </w:pPr>
    <w:rPr>
      <w:rFonts w:cs="Calibri"/>
      <w:sz w:val="22"/>
      <w:szCs w:val="22"/>
      <w:lang w:val="en-US" w:eastAsia="ar-SA"/>
    </w:rPr>
  </w:style>
  <w:style w:type="character" w:customStyle="1" w:styleId="NoSpacingChar">
    <w:name w:val="No Spacing Char"/>
    <w:link w:val="NoSpacing"/>
    <w:rsid w:val="00E1779C"/>
    <w:rPr>
      <w:rFonts w:ascii="Calibri" w:eastAsia="Calibri" w:hAnsi="Calibri" w:cs="Calibri"/>
      <w:sz w:val="22"/>
      <w:szCs w:val="22"/>
      <w:lang w:val="en-US" w:eastAsia="ar-SA"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26559</Words>
  <Characters>151392</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CHAPTER ONE</vt:lpstr>
    </vt:vector>
  </TitlesOfParts>
  <Company>OUT</Company>
  <LinksUpToDate>false</LinksUpToDate>
  <CharactersWithSpaces>177596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Elia</dc:creator>
  <cp:lastModifiedBy>LIBLARY</cp:lastModifiedBy>
  <cp:revision>2</cp:revision>
  <cp:lastPrinted>2013-09-30T17:08:00Z</cp:lastPrinted>
  <dcterms:created xsi:type="dcterms:W3CDTF">2015-12-23T08:11:00Z</dcterms:created>
  <dcterms:modified xsi:type="dcterms:W3CDTF">2015-12-23T08:11:00Z</dcterms:modified>
</cp:coreProperties>
</file>