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charts/chart1.xml" ContentType="application/vnd.openxmlformats-officedocument.drawingml.chart+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95.xml" ContentType="application/vnd.openxmlformats-officedocument.wordprocessingml.header+xml"/>
  <Override PartName="/word/header9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78F064" w14:textId="4FB49462" w:rsidR="0025345A" w:rsidRPr="003C009C" w:rsidRDefault="00EB200E" w:rsidP="00C33BC8">
      <w:pPr>
        <w:tabs>
          <w:tab w:val="left" w:pos="426"/>
        </w:tabs>
        <w:jc w:val="center"/>
      </w:pPr>
      <w:r w:rsidRPr="003C009C">
        <w:rPr>
          <w:b/>
        </w:rPr>
        <w:t>ASSESSMENT</w:t>
      </w:r>
      <w:r w:rsidRPr="003C009C">
        <w:rPr>
          <w:rFonts w:eastAsia="Calibri"/>
          <w:b/>
          <w:lang w:val="en-GB"/>
        </w:rPr>
        <w:t xml:space="preserve"> OF </w:t>
      </w:r>
      <w:r w:rsidR="00907C09" w:rsidRPr="003C009C">
        <w:rPr>
          <w:rFonts w:eastAsia="Calibri"/>
          <w:b/>
          <w:lang w:val="en-GB"/>
        </w:rPr>
        <w:t xml:space="preserve">THE </w:t>
      </w:r>
      <w:r w:rsidRPr="003C009C">
        <w:rPr>
          <w:rFonts w:eastAsia="Calibri"/>
          <w:b/>
          <w:lang w:val="en-GB"/>
        </w:rPr>
        <w:t>PRODUCTION AND REPRODUCTION</w:t>
      </w:r>
      <w:r w:rsidR="00B62531" w:rsidRPr="003C009C">
        <w:rPr>
          <w:rFonts w:eastAsia="Calibri"/>
          <w:b/>
          <w:lang w:val="en-GB"/>
        </w:rPr>
        <w:t xml:space="preserve"> </w:t>
      </w:r>
      <w:r w:rsidRPr="003C009C">
        <w:rPr>
          <w:rFonts w:eastAsia="Calibri"/>
          <w:b/>
          <w:lang w:val="en-GB"/>
        </w:rPr>
        <w:t>PERFORMANCE OF SELECTED RABBIT BREEDS REARED UNDER INTENSIVE SYSTEM IN ZANZIBAR</w:t>
      </w:r>
    </w:p>
    <w:p w14:paraId="3C8D7D00" w14:textId="77777777" w:rsidR="003C009C" w:rsidRPr="003C009C" w:rsidRDefault="003C009C" w:rsidP="00C33BC8">
      <w:pPr>
        <w:pStyle w:val="NormalLightGreen"/>
        <w:tabs>
          <w:tab w:val="left" w:pos="426"/>
        </w:tabs>
        <w:spacing w:line="480" w:lineRule="auto"/>
        <w:rPr>
          <w:sz w:val="24"/>
          <w:szCs w:val="24"/>
        </w:rPr>
      </w:pPr>
    </w:p>
    <w:p w14:paraId="1B0135A7" w14:textId="77777777" w:rsidR="003C009C" w:rsidRPr="003C009C" w:rsidRDefault="003C009C" w:rsidP="00C33BC8">
      <w:pPr>
        <w:pStyle w:val="NormalLightGreen"/>
        <w:tabs>
          <w:tab w:val="left" w:pos="426"/>
        </w:tabs>
        <w:spacing w:line="480" w:lineRule="auto"/>
        <w:rPr>
          <w:sz w:val="24"/>
          <w:szCs w:val="24"/>
        </w:rPr>
      </w:pPr>
    </w:p>
    <w:p w14:paraId="18741A8B" w14:textId="77777777" w:rsidR="003C009C" w:rsidRPr="003C009C" w:rsidRDefault="003C009C" w:rsidP="00C33BC8">
      <w:pPr>
        <w:pStyle w:val="NormalLightGreen"/>
        <w:tabs>
          <w:tab w:val="left" w:pos="426"/>
        </w:tabs>
        <w:spacing w:line="480" w:lineRule="auto"/>
        <w:rPr>
          <w:sz w:val="24"/>
          <w:szCs w:val="24"/>
        </w:rPr>
      </w:pPr>
    </w:p>
    <w:p w14:paraId="392AF5ED" w14:textId="77777777" w:rsidR="003C009C" w:rsidRPr="003C009C" w:rsidRDefault="003C009C" w:rsidP="00C33BC8">
      <w:pPr>
        <w:pStyle w:val="NormalLightGreen"/>
        <w:tabs>
          <w:tab w:val="left" w:pos="426"/>
        </w:tabs>
        <w:spacing w:line="480" w:lineRule="auto"/>
        <w:rPr>
          <w:sz w:val="24"/>
          <w:szCs w:val="24"/>
        </w:rPr>
      </w:pPr>
    </w:p>
    <w:p w14:paraId="40295E1D" w14:textId="77777777" w:rsidR="003C009C" w:rsidRPr="003C009C" w:rsidRDefault="003C009C" w:rsidP="00C33BC8">
      <w:pPr>
        <w:pStyle w:val="NormalLightGreen"/>
        <w:tabs>
          <w:tab w:val="left" w:pos="426"/>
        </w:tabs>
        <w:spacing w:line="480" w:lineRule="auto"/>
        <w:rPr>
          <w:sz w:val="24"/>
          <w:szCs w:val="24"/>
        </w:rPr>
      </w:pPr>
    </w:p>
    <w:p w14:paraId="0E0C5049" w14:textId="77777777" w:rsidR="003C009C" w:rsidRPr="003C009C" w:rsidRDefault="003C009C" w:rsidP="00C33BC8">
      <w:pPr>
        <w:pStyle w:val="NormalLightGreen"/>
        <w:tabs>
          <w:tab w:val="left" w:pos="426"/>
        </w:tabs>
        <w:spacing w:line="480" w:lineRule="auto"/>
        <w:rPr>
          <w:sz w:val="24"/>
          <w:szCs w:val="24"/>
        </w:rPr>
      </w:pPr>
    </w:p>
    <w:p w14:paraId="0970BA85" w14:textId="77777777" w:rsidR="003C009C" w:rsidRPr="003C009C" w:rsidRDefault="003C009C" w:rsidP="00C33BC8">
      <w:pPr>
        <w:pStyle w:val="NormalLightGreen"/>
        <w:tabs>
          <w:tab w:val="left" w:pos="426"/>
        </w:tabs>
        <w:spacing w:line="480" w:lineRule="auto"/>
        <w:rPr>
          <w:sz w:val="24"/>
          <w:szCs w:val="24"/>
        </w:rPr>
      </w:pPr>
    </w:p>
    <w:p w14:paraId="073C3DC1" w14:textId="77777777" w:rsidR="0025345A" w:rsidRPr="003C009C" w:rsidRDefault="00EB200E" w:rsidP="00C33BC8">
      <w:pPr>
        <w:pStyle w:val="NormalLightGreen"/>
        <w:tabs>
          <w:tab w:val="left" w:pos="426"/>
        </w:tabs>
        <w:spacing w:line="480" w:lineRule="auto"/>
        <w:rPr>
          <w:sz w:val="24"/>
          <w:szCs w:val="24"/>
        </w:rPr>
      </w:pPr>
      <w:r w:rsidRPr="003C009C">
        <w:rPr>
          <w:sz w:val="24"/>
          <w:szCs w:val="24"/>
        </w:rPr>
        <w:t>RAJAB RAMADHAN JUMA</w:t>
      </w:r>
    </w:p>
    <w:p w14:paraId="2D19D7E0" w14:textId="77777777" w:rsidR="0025345A" w:rsidRPr="003C009C" w:rsidRDefault="0025345A" w:rsidP="00C33BC8">
      <w:pPr>
        <w:pStyle w:val="NormalLightGreen"/>
        <w:tabs>
          <w:tab w:val="left" w:pos="426"/>
        </w:tabs>
        <w:spacing w:line="480" w:lineRule="auto"/>
        <w:rPr>
          <w:sz w:val="24"/>
          <w:szCs w:val="24"/>
        </w:rPr>
      </w:pPr>
    </w:p>
    <w:p w14:paraId="537B8025" w14:textId="77777777" w:rsidR="0025345A" w:rsidRPr="003C009C" w:rsidRDefault="0025345A" w:rsidP="00C33BC8">
      <w:pPr>
        <w:pStyle w:val="NormalLightGreen"/>
        <w:tabs>
          <w:tab w:val="left" w:pos="426"/>
        </w:tabs>
        <w:spacing w:line="480" w:lineRule="auto"/>
        <w:rPr>
          <w:sz w:val="24"/>
          <w:szCs w:val="24"/>
        </w:rPr>
      </w:pPr>
    </w:p>
    <w:p w14:paraId="1B86E5BD" w14:textId="77777777" w:rsidR="00767FDD" w:rsidRPr="003C009C" w:rsidRDefault="00767FDD" w:rsidP="00C33BC8">
      <w:pPr>
        <w:pStyle w:val="NormalLightGreen"/>
        <w:tabs>
          <w:tab w:val="left" w:pos="426"/>
        </w:tabs>
        <w:spacing w:line="480" w:lineRule="auto"/>
        <w:rPr>
          <w:sz w:val="24"/>
          <w:szCs w:val="24"/>
        </w:rPr>
      </w:pPr>
    </w:p>
    <w:p w14:paraId="212837E3" w14:textId="77777777" w:rsidR="00767FDD" w:rsidRPr="003C009C" w:rsidRDefault="00767FDD" w:rsidP="00C33BC8">
      <w:pPr>
        <w:pStyle w:val="NormalLightGreen"/>
        <w:tabs>
          <w:tab w:val="left" w:pos="426"/>
        </w:tabs>
        <w:spacing w:line="480" w:lineRule="auto"/>
        <w:rPr>
          <w:sz w:val="24"/>
          <w:szCs w:val="24"/>
        </w:rPr>
      </w:pPr>
    </w:p>
    <w:p w14:paraId="1EF4CA19" w14:textId="77777777" w:rsidR="00767FDD" w:rsidRPr="003C009C" w:rsidRDefault="00767FDD" w:rsidP="00C33BC8">
      <w:pPr>
        <w:pStyle w:val="NormalLightGreen"/>
        <w:tabs>
          <w:tab w:val="left" w:pos="426"/>
        </w:tabs>
        <w:spacing w:line="480" w:lineRule="auto"/>
        <w:rPr>
          <w:sz w:val="24"/>
          <w:szCs w:val="24"/>
        </w:rPr>
      </w:pPr>
    </w:p>
    <w:p w14:paraId="2FF9D143" w14:textId="77777777" w:rsidR="00767FDD" w:rsidRPr="003C009C" w:rsidRDefault="00767FDD" w:rsidP="00C33BC8">
      <w:pPr>
        <w:pStyle w:val="NormalLightGreen"/>
        <w:tabs>
          <w:tab w:val="left" w:pos="426"/>
        </w:tabs>
        <w:spacing w:line="480" w:lineRule="auto"/>
        <w:rPr>
          <w:sz w:val="24"/>
          <w:szCs w:val="24"/>
        </w:rPr>
      </w:pPr>
    </w:p>
    <w:p w14:paraId="1DDDC950" w14:textId="77777777" w:rsidR="00767FDD" w:rsidRPr="003C009C" w:rsidRDefault="00767FDD" w:rsidP="00C33BC8">
      <w:pPr>
        <w:pStyle w:val="NormalLightGreen"/>
        <w:tabs>
          <w:tab w:val="left" w:pos="426"/>
        </w:tabs>
        <w:spacing w:line="480" w:lineRule="auto"/>
        <w:rPr>
          <w:sz w:val="24"/>
          <w:szCs w:val="24"/>
        </w:rPr>
      </w:pPr>
    </w:p>
    <w:p w14:paraId="6080D0F6" w14:textId="77777777" w:rsidR="00767FDD" w:rsidRPr="003C009C" w:rsidRDefault="00767FDD" w:rsidP="00C33BC8">
      <w:pPr>
        <w:pStyle w:val="NormalLightGreen"/>
        <w:tabs>
          <w:tab w:val="left" w:pos="426"/>
        </w:tabs>
        <w:spacing w:line="480" w:lineRule="auto"/>
        <w:rPr>
          <w:sz w:val="24"/>
          <w:szCs w:val="24"/>
        </w:rPr>
      </w:pPr>
    </w:p>
    <w:p w14:paraId="43EFE821" w14:textId="77777777" w:rsidR="0025345A" w:rsidRPr="00F023B3" w:rsidRDefault="0025345A" w:rsidP="00C33BC8">
      <w:pPr>
        <w:pStyle w:val="NormalLightGreen"/>
        <w:tabs>
          <w:tab w:val="left" w:pos="426"/>
        </w:tabs>
        <w:spacing w:line="480" w:lineRule="auto"/>
        <w:jc w:val="both"/>
        <w:rPr>
          <w:sz w:val="4"/>
          <w:szCs w:val="24"/>
        </w:rPr>
      </w:pPr>
    </w:p>
    <w:p w14:paraId="1563CB2E" w14:textId="1EA99F77" w:rsidR="00F023B3" w:rsidRPr="00F023B3" w:rsidRDefault="00EB200E" w:rsidP="00C33BC8">
      <w:pPr>
        <w:tabs>
          <w:tab w:val="left" w:pos="426"/>
          <w:tab w:val="left" w:pos="5274"/>
        </w:tabs>
        <w:suppressAutoHyphens w:val="0"/>
        <w:jc w:val="center"/>
        <w:rPr>
          <w:b/>
        </w:rPr>
      </w:pPr>
      <w:r w:rsidRPr="003C009C">
        <w:rPr>
          <w:b/>
        </w:rPr>
        <w:t xml:space="preserve">A THESIS SUBMITTED IN FULFILMENT OF THE </w:t>
      </w:r>
      <w:bookmarkStart w:id="0" w:name="_GoBack"/>
      <w:bookmarkEnd w:id="0"/>
      <w:r w:rsidRPr="003C009C">
        <w:rPr>
          <w:b/>
        </w:rPr>
        <w:t xml:space="preserve">REQUIREMENTS FOR THE </w:t>
      </w:r>
      <w:r w:rsidR="00F023B3" w:rsidRPr="00F023B3">
        <w:rPr>
          <w:b/>
        </w:rPr>
        <w:t>DEGREE OF DOCTOR OF PHILOSOPHY IN ZOOLOGY</w:t>
      </w:r>
    </w:p>
    <w:p w14:paraId="44B0240F" w14:textId="733803D0" w:rsidR="003C009C" w:rsidRPr="00F023B3" w:rsidRDefault="00F023B3" w:rsidP="00C33BC8">
      <w:pPr>
        <w:tabs>
          <w:tab w:val="left" w:pos="426"/>
          <w:tab w:val="left" w:pos="5274"/>
        </w:tabs>
        <w:suppressAutoHyphens w:val="0"/>
        <w:jc w:val="center"/>
        <w:rPr>
          <w:b/>
        </w:rPr>
      </w:pPr>
      <w:r w:rsidRPr="00F023B3">
        <w:rPr>
          <w:b/>
          <w:lang w:eastAsia="en-US"/>
        </w:rPr>
        <w:t>DEPARTMENT OF BIOLOGICAL AND FOOD SCIENCES</w:t>
      </w:r>
      <w:r w:rsidRPr="00F023B3">
        <w:rPr>
          <w:b/>
        </w:rPr>
        <w:t xml:space="preserve"> </w:t>
      </w:r>
    </w:p>
    <w:p w14:paraId="65A907E9" w14:textId="34641F94" w:rsidR="0025345A" w:rsidRPr="003C009C" w:rsidRDefault="00EB200E" w:rsidP="00C33BC8">
      <w:pPr>
        <w:tabs>
          <w:tab w:val="left" w:pos="426"/>
          <w:tab w:val="left" w:pos="5274"/>
        </w:tabs>
        <w:suppressAutoHyphens w:val="0"/>
        <w:jc w:val="center"/>
      </w:pPr>
      <w:r w:rsidRPr="003C009C">
        <w:rPr>
          <w:b/>
        </w:rPr>
        <w:t xml:space="preserve">OF THE OPEN UNIVERSITY OF </w:t>
      </w:r>
      <w:r w:rsidRPr="003C009C">
        <w:rPr>
          <w:b/>
          <w:bCs/>
          <w:lang w:eastAsia="en-US" w:bidi="en-US"/>
        </w:rPr>
        <w:t>TANZANIA</w:t>
      </w:r>
    </w:p>
    <w:p w14:paraId="254E6E81" w14:textId="0D7CA9D5" w:rsidR="0025345A" w:rsidRPr="003C009C" w:rsidRDefault="0063303B" w:rsidP="00C33BC8">
      <w:pPr>
        <w:pStyle w:val="NormalLightGreen"/>
        <w:tabs>
          <w:tab w:val="left" w:pos="426"/>
        </w:tabs>
        <w:spacing w:line="480" w:lineRule="auto"/>
        <w:rPr>
          <w:sz w:val="24"/>
          <w:szCs w:val="24"/>
        </w:rPr>
        <w:sectPr w:rsidR="0025345A" w:rsidRPr="003C009C" w:rsidSect="003C009C">
          <w:footerReference w:type="default" r:id="rId10"/>
          <w:headerReference w:type="first" r:id="rId11"/>
          <w:footerReference w:type="first" r:id="rId12"/>
          <w:type w:val="continuous"/>
          <w:pgSz w:w="11907" w:h="16839" w:code="9"/>
          <w:pgMar w:top="2268" w:right="1418" w:bottom="1418" w:left="2268" w:header="720" w:footer="720" w:gutter="0"/>
          <w:pgNumType w:fmt="lowerRoman" w:start="1"/>
          <w:cols w:space="720"/>
          <w:docGrid w:linePitch="360"/>
        </w:sectPr>
      </w:pPr>
      <w:r w:rsidRPr="003C009C">
        <w:rPr>
          <w:sz w:val="24"/>
          <w:szCs w:val="24"/>
        </w:rPr>
        <w:t xml:space="preserve"> 202</w:t>
      </w:r>
      <w:r w:rsidR="005F63B6" w:rsidRPr="003C009C">
        <w:rPr>
          <w:sz w:val="24"/>
          <w:szCs w:val="24"/>
        </w:rPr>
        <w:t>5</w:t>
      </w:r>
    </w:p>
    <w:p w14:paraId="4CF2072E" w14:textId="1CC78A4F" w:rsidR="0025345A" w:rsidRPr="003C009C" w:rsidRDefault="005F63B6" w:rsidP="00C33BC8">
      <w:pPr>
        <w:tabs>
          <w:tab w:val="left" w:pos="426"/>
        </w:tabs>
        <w:suppressAutoHyphens w:val="0"/>
        <w:jc w:val="center"/>
        <w:rPr>
          <w:b/>
        </w:rPr>
      </w:pPr>
      <w:bookmarkStart w:id="1" w:name="_Toc158300391"/>
      <w:r w:rsidRPr="003C009C">
        <w:rPr>
          <w:b/>
        </w:rPr>
        <w:lastRenderedPageBreak/>
        <w:br w:type="page"/>
      </w:r>
      <w:r w:rsidR="00EB200E" w:rsidRPr="003C009C">
        <w:rPr>
          <w:b/>
        </w:rPr>
        <w:lastRenderedPageBreak/>
        <w:t>CERTIFICATION</w:t>
      </w:r>
      <w:bookmarkEnd w:id="1"/>
      <w:r w:rsidR="00DA5281">
        <w:rPr>
          <w:b/>
        </w:rPr>
        <w:fldChar w:fldCharType="begin"/>
      </w:r>
      <w:r w:rsidR="00DA5281">
        <w:instrText xml:space="preserve"> TC "</w:instrText>
      </w:r>
      <w:bookmarkStart w:id="2" w:name="_Toc202995883"/>
      <w:r w:rsidR="00DA5281" w:rsidRPr="00145F03">
        <w:rPr>
          <w:b/>
        </w:rPr>
        <w:instrText>CERTIFICATION</w:instrText>
      </w:r>
      <w:bookmarkEnd w:id="2"/>
      <w:r w:rsidR="00DA5281">
        <w:instrText xml:space="preserve">" \f C \l "1" </w:instrText>
      </w:r>
      <w:r w:rsidR="00DA5281">
        <w:rPr>
          <w:b/>
        </w:rPr>
        <w:fldChar w:fldCharType="end"/>
      </w:r>
    </w:p>
    <w:p w14:paraId="7C0A5203" w14:textId="460AFBAA" w:rsidR="0025345A" w:rsidRPr="003C009C" w:rsidRDefault="003E7881" w:rsidP="00C33BC8">
      <w:pPr>
        <w:widowControl w:val="0"/>
        <w:tabs>
          <w:tab w:val="left" w:pos="426"/>
        </w:tabs>
      </w:pPr>
      <w:r w:rsidRPr="003E7881">
        <w:rPr>
          <w:rFonts w:ascii="TimesNewRomanPSMT" w:eastAsia="Calibri" w:hAnsi="TimesNewRomanPSMT"/>
          <w:color w:val="000000"/>
          <w:lang w:val="en-GB" w:eastAsia="en-US"/>
        </w:rPr>
        <w:t>The undersigned certifies that they have read and hereby recommends for acceptance</w:t>
      </w:r>
      <w:r w:rsidRPr="003E7881">
        <w:rPr>
          <w:rFonts w:eastAsia="Calibri"/>
          <w:color w:val="000000"/>
          <w:lang w:val="en-GB" w:eastAsia="en-US"/>
        </w:rPr>
        <w:br/>
      </w:r>
      <w:r w:rsidRPr="003E7881">
        <w:rPr>
          <w:rFonts w:ascii="TimesNewRomanPSMT" w:eastAsia="Calibri" w:hAnsi="TimesNewRomanPSMT"/>
          <w:color w:val="000000"/>
          <w:lang w:val="en-GB" w:eastAsia="en-US"/>
        </w:rPr>
        <w:t>by the Open University of Tanzania a thesis titled</w:t>
      </w:r>
      <w:r w:rsidRPr="003E7881">
        <w:rPr>
          <w:rFonts w:eastAsia="Calibri"/>
          <w:lang w:val="en-GB" w:eastAsia="en-US"/>
        </w:rPr>
        <w:t>:</w:t>
      </w:r>
      <w:r w:rsidR="00EB200E" w:rsidRPr="003C009C">
        <w:t xml:space="preserve"> </w:t>
      </w:r>
      <w:r w:rsidRPr="003E7881">
        <w:rPr>
          <w:b/>
        </w:rPr>
        <w:t>“</w:t>
      </w:r>
      <w:r w:rsidR="00EB200E" w:rsidRPr="003E7881">
        <w:rPr>
          <w:b/>
        </w:rPr>
        <w:t>A</w:t>
      </w:r>
      <w:r w:rsidR="00EB200E" w:rsidRPr="003C009C">
        <w:rPr>
          <w:b/>
        </w:rPr>
        <w:t>ssessment of Production and Reproduction</w:t>
      </w:r>
      <w:r w:rsidR="00EB200E" w:rsidRPr="003C009C">
        <w:rPr>
          <w:rFonts w:eastAsia="Calibri"/>
          <w:b/>
          <w:lang w:val="en-GB" w:eastAsia="en-US"/>
        </w:rPr>
        <w:t xml:space="preserve"> Performance of Selected Rabbit Breeds Reared under an Intensive System in Zanzibar</w:t>
      </w:r>
      <w:r>
        <w:rPr>
          <w:rFonts w:eastAsia="Calibri"/>
          <w:b/>
          <w:lang w:val="en-GB" w:eastAsia="en-US"/>
        </w:rPr>
        <w:t>”,</w:t>
      </w:r>
      <w:r w:rsidR="00EB200E" w:rsidRPr="003C009C">
        <w:rPr>
          <w:rFonts w:eastAsia="Calibri"/>
          <w:lang w:val="en-GB" w:eastAsia="en-US"/>
        </w:rPr>
        <w:t xml:space="preserve"> in</w:t>
      </w:r>
      <w:r w:rsidR="00EB200E" w:rsidRPr="003C009C">
        <w:t xml:space="preserve"> fulfillment of the requirements for the Degree of Doctor of Philosophy in </w:t>
      </w:r>
      <w:r w:rsidR="0063303B" w:rsidRPr="003C009C">
        <w:t>Zoology</w:t>
      </w:r>
      <w:r w:rsidR="00EB200E" w:rsidRPr="003C009C">
        <w:t xml:space="preserve"> of the Open University of </w:t>
      </w:r>
      <w:r w:rsidR="00EB200E" w:rsidRPr="003C009C">
        <w:rPr>
          <w:bCs/>
          <w:lang w:eastAsia="en-US" w:bidi="en-US"/>
        </w:rPr>
        <w:t>Tanzania.</w:t>
      </w:r>
      <w:r w:rsidR="00EB200E" w:rsidRPr="003C009C">
        <w:t xml:space="preserve"> </w:t>
      </w:r>
    </w:p>
    <w:p w14:paraId="78857BC4" w14:textId="77777777" w:rsidR="005F63B6" w:rsidRPr="003C009C" w:rsidRDefault="00EB200E" w:rsidP="00C33BC8">
      <w:pPr>
        <w:tabs>
          <w:tab w:val="left" w:pos="426"/>
          <w:tab w:val="left" w:pos="720"/>
          <w:tab w:val="left" w:pos="6960"/>
          <w:tab w:val="right" w:pos="8554"/>
        </w:tabs>
        <w:jc w:val="right"/>
        <w:outlineLvl w:val="3"/>
      </w:pPr>
      <w:r w:rsidRPr="003C009C">
        <w:tab/>
      </w:r>
    </w:p>
    <w:p w14:paraId="32F94948" w14:textId="506900DA" w:rsidR="0025345A" w:rsidRDefault="0025345A" w:rsidP="00C33BC8">
      <w:pPr>
        <w:tabs>
          <w:tab w:val="left" w:pos="426"/>
          <w:tab w:val="left" w:pos="720"/>
          <w:tab w:val="left" w:pos="6960"/>
          <w:tab w:val="right" w:pos="8554"/>
        </w:tabs>
        <w:jc w:val="center"/>
        <w:outlineLvl w:val="3"/>
      </w:pPr>
    </w:p>
    <w:p w14:paraId="67528AE0" w14:textId="77777777" w:rsidR="00141124" w:rsidRPr="003C009C" w:rsidRDefault="00141124" w:rsidP="00C33BC8">
      <w:pPr>
        <w:tabs>
          <w:tab w:val="left" w:pos="426"/>
          <w:tab w:val="left" w:pos="720"/>
          <w:tab w:val="left" w:pos="6960"/>
          <w:tab w:val="right" w:pos="8554"/>
        </w:tabs>
        <w:jc w:val="center"/>
        <w:outlineLvl w:val="3"/>
      </w:pPr>
    </w:p>
    <w:p w14:paraId="207D234E" w14:textId="50CE33B8" w:rsidR="0025345A" w:rsidRPr="003C009C" w:rsidRDefault="00EB200E" w:rsidP="00C33BC8">
      <w:pPr>
        <w:tabs>
          <w:tab w:val="left" w:pos="426"/>
          <w:tab w:val="left" w:pos="6960"/>
        </w:tabs>
        <w:jc w:val="center"/>
        <w:outlineLvl w:val="3"/>
      </w:pPr>
      <w:r w:rsidRPr="003C009C">
        <w:t>……………………………….</w:t>
      </w:r>
    </w:p>
    <w:p w14:paraId="7BC01A22" w14:textId="2FA479E8" w:rsidR="0025345A" w:rsidRPr="003C009C" w:rsidRDefault="00EB200E" w:rsidP="00C33BC8">
      <w:pPr>
        <w:tabs>
          <w:tab w:val="left" w:pos="426"/>
        </w:tabs>
        <w:suppressAutoHyphens w:val="0"/>
        <w:jc w:val="center"/>
      </w:pPr>
      <w:r w:rsidRPr="003C009C">
        <w:t>Prof</w:t>
      </w:r>
      <w:r w:rsidR="005F63B6" w:rsidRPr="003C009C">
        <w:t xml:space="preserve">. </w:t>
      </w:r>
      <w:r w:rsidRPr="003C009C">
        <w:t>Modest D. Varisanga</w:t>
      </w:r>
    </w:p>
    <w:p w14:paraId="13B79067" w14:textId="11A30D76" w:rsidR="0025345A" w:rsidRPr="003C009C" w:rsidRDefault="00EB200E" w:rsidP="00C33BC8">
      <w:pPr>
        <w:tabs>
          <w:tab w:val="left" w:pos="426"/>
        </w:tabs>
        <w:suppressAutoHyphens w:val="0"/>
        <w:jc w:val="center"/>
      </w:pPr>
      <w:r w:rsidRPr="003C009C">
        <w:t>(Supervisor)</w:t>
      </w:r>
    </w:p>
    <w:p w14:paraId="0508C750" w14:textId="77777777" w:rsidR="005F63B6" w:rsidRPr="003C009C" w:rsidRDefault="005F63B6" w:rsidP="00C33BC8">
      <w:pPr>
        <w:tabs>
          <w:tab w:val="left" w:pos="426"/>
        </w:tabs>
        <w:suppressAutoHyphens w:val="0"/>
        <w:jc w:val="center"/>
      </w:pPr>
    </w:p>
    <w:p w14:paraId="042B7140" w14:textId="2A4E0BB9" w:rsidR="0025345A" w:rsidRPr="003C009C" w:rsidRDefault="005F63B6" w:rsidP="00C33BC8">
      <w:pPr>
        <w:tabs>
          <w:tab w:val="left" w:pos="426"/>
        </w:tabs>
        <w:jc w:val="center"/>
        <w:outlineLvl w:val="3"/>
      </w:pPr>
      <w:r w:rsidRPr="003C009C">
        <w:t>..…………………………..</w:t>
      </w:r>
    </w:p>
    <w:p w14:paraId="27AE8169" w14:textId="6CA76CB0" w:rsidR="005F63B6" w:rsidRPr="003C009C" w:rsidRDefault="005F63B6" w:rsidP="00C33BC8">
      <w:pPr>
        <w:tabs>
          <w:tab w:val="left" w:pos="426"/>
        </w:tabs>
        <w:jc w:val="center"/>
        <w:outlineLvl w:val="3"/>
      </w:pPr>
      <w:r w:rsidRPr="003C009C">
        <w:t>Date</w:t>
      </w:r>
    </w:p>
    <w:p w14:paraId="7E789291" w14:textId="77777777" w:rsidR="005F63B6" w:rsidRPr="003C009C" w:rsidRDefault="005F63B6" w:rsidP="00C33BC8">
      <w:pPr>
        <w:tabs>
          <w:tab w:val="left" w:pos="426"/>
        </w:tabs>
        <w:jc w:val="center"/>
        <w:outlineLvl w:val="3"/>
      </w:pPr>
    </w:p>
    <w:p w14:paraId="729BC686" w14:textId="77777777" w:rsidR="005F63B6" w:rsidRPr="003C009C" w:rsidRDefault="005F63B6" w:rsidP="00C33BC8">
      <w:pPr>
        <w:tabs>
          <w:tab w:val="left" w:pos="426"/>
        </w:tabs>
        <w:jc w:val="center"/>
        <w:outlineLvl w:val="3"/>
      </w:pPr>
    </w:p>
    <w:p w14:paraId="5D1BFAA3" w14:textId="77777777" w:rsidR="005F63B6" w:rsidRPr="003C009C" w:rsidRDefault="005F63B6" w:rsidP="00C33BC8">
      <w:pPr>
        <w:tabs>
          <w:tab w:val="left" w:pos="426"/>
        </w:tabs>
        <w:jc w:val="center"/>
        <w:outlineLvl w:val="3"/>
      </w:pPr>
    </w:p>
    <w:p w14:paraId="20628442" w14:textId="374825C2" w:rsidR="005F63B6" w:rsidRPr="003C009C" w:rsidRDefault="005F63B6" w:rsidP="00C33BC8">
      <w:pPr>
        <w:tabs>
          <w:tab w:val="left" w:pos="426"/>
          <w:tab w:val="left" w:pos="6960"/>
        </w:tabs>
        <w:jc w:val="center"/>
        <w:outlineLvl w:val="3"/>
      </w:pPr>
      <w:r w:rsidRPr="003C009C">
        <w:t>……………………………….</w:t>
      </w:r>
    </w:p>
    <w:p w14:paraId="02F97D9E" w14:textId="65DD5EAA" w:rsidR="0025345A" w:rsidRPr="003C009C" w:rsidRDefault="00EB200E" w:rsidP="00C33BC8">
      <w:pPr>
        <w:tabs>
          <w:tab w:val="left" w:pos="426"/>
        </w:tabs>
        <w:jc w:val="center"/>
        <w:outlineLvl w:val="3"/>
      </w:pPr>
      <w:r w:rsidRPr="003C009C">
        <w:t>Dr. Angaza A. Gimbi</w:t>
      </w:r>
    </w:p>
    <w:p w14:paraId="3854BC8A" w14:textId="77777777" w:rsidR="0025345A" w:rsidRPr="003C009C" w:rsidRDefault="00EB200E" w:rsidP="00C33BC8">
      <w:pPr>
        <w:tabs>
          <w:tab w:val="left" w:pos="426"/>
        </w:tabs>
        <w:jc w:val="center"/>
        <w:outlineLvl w:val="3"/>
      </w:pPr>
      <w:r w:rsidRPr="003C009C">
        <w:t>(Supervisor)</w:t>
      </w:r>
    </w:p>
    <w:p w14:paraId="7F789A8E" w14:textId="77777777" w:rsidR="005F63B6" w:rsidRPr="003C009C" w:rsidRDefault="005F63B6" w:rsidP="00C33BC8">
      <w:pPr>
        <w:tabs>
          <w:tab w:val="left" w:pos="426"/>
        </w:tabs>
        <w:jc w:val="center"/>
        <w:outlineLvl w:val="3"/>
      </w:pPr>
    </w:p>
    <w:p w14:paraId="64B4AFE4" w14:textId="77777777" w:rsidR="005F63B6" w:rsidRPr="003C009C" w:rsidRDefault="005F63B6" w:rsidP="00C33BC8">
      <w:pPr>
        <w:tabs>
          <w:tab w:val="left" w:pos="426"/>
        </w:tabs>
        <w:jc w:val="center"/>
        <w:outlineLvl w:val="3"/>
      </w:pPr>
      <w:r w:rsidRPr="003C009C">
        <w:t>..…………………………..</w:t>
      </w:r>
    </w:p>
    <w:p w14:paraId="02CCA23C" w14:textId="77777777" w:rsidR="005F63B6" w:rsidRPr="003C009C" w:rsidRDefault="005F63B6" w:rsidP="00C33BC8">
      <w:pPr>
        <w:tabs>
          <w:tab w:val="left" w:pos="426"/>
        </w:tabs>
        <w:jc w:val="center"/>
        <w:outlineLvl w:val="3"/>
      </w:pPr>
      <w:r w:rsidRPr="003C009C">
        <w:t>Date</w:t>
      </w:r>
    </w:p>
    <w:p w14:paraId="7BC7E226" w14:textId="5D0252EA" w:rsidR="0025345A" w:rsidRPr="003C009C" w:rsidRDefault="00EB200E" w:rsidP="00C33BC8">
      <w:pPr>
        <w:pStyle w:val="Heading1"/>
        <w:tabs>
          <w:tab w:val="left" w:pos="426"/>
        </w:tabs>
        <w:spacing w:before="0" w:after="0" w:line="480" w:lineRule="auto"/>
        <w:rPr>
          <w:szCs w:val="24"/>
        </w:rPr>
      </w:pPr>
      <w:bookmarkStart w:id="3" w:name="_Toc158300392"/>
      <w:r w:rsidRPr="003C009C">
        <w:rPr>
          <w:szCs w:val="24"/>
        </w:rPr>
        <w:lastRenderedPageBreak/>
        <w:t>COPYRIGHT</w:t>
      </w:r>
      <w:bookmarkEnd w:id="3"/>
      <w:r w:rsidR="00DA5281">
        <w:rPr>
          <w:szCs w:val="24"/>
        </w:rPr>
        <w:fldChar w:fldCharType="begin"/>
      </w:r>
      <w:r w:rsidR="00DA5281">
        <w:instrText xml:space="preserve"> TC "</w:instrText>
      </w:r>
      <w:bookmarkStart w:id="4" w:name="_Toc202995884"/>
      <w:r w:rsidR="00DA5281" w:rsidRPr="00117A6E">
        <w:rPr>
          <w:szCs w:val="24"/>
        </w:rPr>
        <w:instrText>COPYRIGHT</w:instrText>
      </w:r>
      <w:bookmarkEnd w:id="4"/>
      <w:r w:rsidR="00DA5281">
        <w:instrText xml:space="preserve">" \f C \l "1" </w:instrText>
      </w:r>
      <w:r w:rsidR="00DA5281">
        <w:rPr>
          <w:szCs w:val="24"/>
        </w:rPr>
        <w:fldChar w:fldCharType="end"/>
      </w:r>
    </w:p>
    <w:p w14:paraId="3E3BD3CD" w14:textId="77777777" w:rsidR="0025345A" w:rsidRPr="003C009C" w:rsidRDefault="00EB200E" w:rsidP="00C33BC8">
      <w:pPr>
        <w:widowControl w:val="0"/>
        <w:tabs>
          <w:tab w:val="left" w:pos="426"/>
        </w:tabs>
      </w:pPr>
      <w:r w:rsidRPr="003C009C">
        <w:t>No part of this thesis may be reproduced, stored in any retrieval system, or transmitted in any form by any means, electronic, mechanical, photocopying, recording, or otherwise without prior written permission of the author or The Open University of Tanzania in that behalf.</w:t>
      </w:r>
    </w:p>
    <w:p w14:paraId="18392D07" w14:textId="77777777" w:rsidR="0025345A" w:rsidRPr="003C009C" w:rsidRDefault="0025345A" w:rsidP="00C33BC8">
      <w:pPr>
        <w:tabs>
          <w:tab w:val="left" w:pos="426"/>
          <w:tab w:val="left" w:pos="1965"/>
        </w:tabs>
        <w:outlineLvl w:val="3"/>
        <w:rPr>
          <w:b/>
          <w:bCs/>
          <w:lang w:eastAsia="en-US"/>
        </w:rPr>
      </w:pPr>
    </w:p>
    <w:p w14:paraId="648118F1" w14:textId="77777777" w:rsidR="0025345A" w:rsidRPr="003C009C" w:rsidRDefault="0025345A" w:rsidP="00C33BC8">
      <w:pPr>
        <w:tabs>
          <w:tab w:val="left" w:pos="426"/>
        </w:tabs>
        <w:outlineLvl w:val="3"/>
        <w:rPr>
          <w:b/>
          <w:bCs/>
          <w:lang w:eastAsia="en-US"/>
        </w:rPr>
      </w:pPr>
    </w:p>
    <w:p w14:paraId="47A6C69E" w14:textId="77777777" w:rsidR="0025345A" w:rsidRPr="003C009C" w:rsidRDefault="0025345A" w:rsidP="00C33BC8">
      <w:pPr>
        <w:tabs>
          <w:tab w:val="left" w:pos="426"/>
        </w:tabs>
        <w:outlineLvl w:val="3"/>
        <w:rPr>
          <w:b/>
          <w:bCs/>
          <w:lang w:eastAsia="en-US"/>
        </w:rPr>
      </w:pPr>
    </w:p>
    <w:p w14:paraId="641E78E8" w14:textId="77777777" w:rsidR="0025345A" w:rsidRPr="003C009C" w:rsidRDefault="0025345A" w:rsidP="00C33BC8">
      <w:pPr>
        <w:tabs>
          <w:tab w:val="left" w:pos="426"/>
        </w:tabs>
        <w:outlineLvl w:val="3"/>
        <w:rPr>
          <w:b/>
          <w:bCs/>
          <w:lang w:eastAsia="en-US"/>
        </w:rPr>
      </w:pPr>
    </w:p>
    <w:p w14:paraId="00115080" w14:textId="77777777" w:rsidR="0025345A" w:rsidRPr="003C009C" w:rsidRDefault="0025345A" w:rsidP="00C33BC8">
      <w:pPr>
        <w:tabs>
          <w:tab w:val="left" w:pos="426"/>
        </w:tabs>
        <w:outlineLvl w:val="3"/>
        <w:rPr>
          <w:b/>
          <w:bCs/>
          <w:lang w:eastAsia="en-US"/>
        </w:rPr>
      </w:pPr>
    </w:p>
    <w:p w14:paraId="3349E769" w14:textId="77777777" w:rsidR="0025345A" w:rsidRPr="003C009C" w:rsidRDefault="0025345A" w:rsidP="00C33BC8">
      <w:pPr>
        <w:tabs>
          <w:tab w:val="left" w:pos="426"/>
        </w:tabs>
        <w:outlineLvl w:val="3"/>
        <w:rPr>
          <w:b/>
          <w:bCs/>
          <w:lang w:eastAsia="en-US"/>
        </w:rPr>
      </w:pPr>
    </w:p>
    <w:p w14:paraId="353F87BB" w14:textId="77777777" w:rsidR="0025345A" w:rsidRPr="003C009C" w:rsidRDefault="0025345A" w:rsidP="00C33BC8">
      <w:pPr>
        <w:tabs>
          <w:tab w:val="left" w:pos="426"/>
        </w:tabs>
        <w:outlineLvl w:val="3"/>
        <w:rPr>
          <w:b/>
          <w:bCs/>
          <w:lang w:eastAsia="en-US"/>
        </w:rPr>
      </w:pPr>
    </w:p>
    <w:p w14:paraId="6146D737" w14:textId="77777777" w:rsidR="0025345A" w:rsidRPr="003C009C" w:rsidRDefault="0025345A" w:rsidP="00C33BC8">
      <w:pPr>
        <w:tabs>
          <w:tab w:val="left" w:pos="426"/>
        </w:tabs>
        <w:outlineLvl w:val="3"/>
        <w:rPr>
          <w:b/>
          <w:bCs/>
          <w:lang w:eastAsia="en-US"/>
        </w:rPr>
      </w:pPr>
    </w:p>
    <w:p w14:paraId="75BB415A" w14:textId="77777777" w:rsidR="0025345A" w:rsidRPr="003C009C" w:rsidRDefault="0025345A" w:rsidP="00C33BC8">
      <w:pPr>
        <w:tabs>
          <w:tab w:val="left" w:pos="426"/>
        </w:tabs>
        <w:outlineLvl w:val="3"/>
        <w:rPr>
          <w:b/>
          <w:bCs/>
          <w:lang w:eastAsia="en-US"/>
        </w:rPr>
      </w:pPr>
    </w:p>
    <w:p w14:paraId="2BC71AE0" w14:textId="77777777" w:rsidR="0025345A" w:rsidRPr="003C009C" w:rsidRDefault="0025345A" w:rsidP="00C33BC8">
      <w:pPr>
        <w:tabs>
          <w:tab w:val="left" w:pos="426"/>
        </w:tabs>
        <w:outlineLvl w:val="3"/>
        <w:rPr>
          <w:b/>
          <w:bCs/>
          <w:lang w:eastAsia="en-US"/>
        </w:rPr>
      </w:pPr>
    </w:p>
    <w:p w14:paraId="105EBC8C" w14:textId="77777777" w:rsidR="0025345A" w:rsidRPr="003C009C" w:rsidRDefault="0025345A" w:rsidP="00C33BC8">
      <w:pPr>
        <w:tabs>
          <w:tab w:val="left" w:pos="426"/>
        </w:tabs>
        <w:outlineLvl w:val="3"/>
        <w:rPr>
          <w:b/>
          <w:bCs/>
          <w:lang w:eastAsia="en-US"/>
        </w:rPr>
      </w:pPr>
    </w:p>
    <w:p w14:paraId="33DB31B7" w14:textId="77777777" w:rsidR="0063303B" w:rsidRPr="003C009C" w:rsidRDefault="0063303B" w:rsidP="00C33BC8">
      <w:pPr>
        <w:pStyle w:val="Heading1"/>
        <w:tabs>
          <w:tab w:val="left" w:pos="426"/>
        </w:tabs>
        <w:spacing w:before="0" w:after="0" w:line="480" w:lineRule="auto"/>
        <w:rPr>
          <w:szCs w:val="24"/>
          <w:lang w:eastAsia="en-US"/>
        </w:rPr>
        <w:sectPr w:rsidR="0063303B" w:rsidRPr="003C009C" w:rsidSect="003C009C">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2268" w:right="1418" w:bottom="1418" w:left="2268" w:header="720" w:footer="720" w:gutter="0"/>
          <w:pgNumType w:fmt="lowerRoman" w:start="1"/>
          <w:cols w:space="720"/>
          <w:docGrid w:linePitch="360"/>
        </w:sectPr>
      </w:pPr>
      <w:bookmarkStart w:id="5" w:name="_Toc158300393"/>
    </w:p>
    <w:p w14:paraId="3C8B1957" w14:textId="77777777" w:rsidR="005F63B6" w:rsidRPr="003C009C" w:rsidRDefault="005F63B6" w:rsidP="00C33BC8">
      <w:pPr>
        <w:tabs>
          <w:tab w:val="left" w:pos="426"/>
        </w:tabs>
        <w:suppressAutoHyphens w:val="0"/>
        <w:jc w:val="left"/>
        <w:rPr>
          <w:rFonts w:eastAsia="Calibri"/>
          <w:b/>
          <w:bCs/>
          <w:lang w:eastAsia="en-US" w:bidi="en-US"/>
        </w:rPr>
      </w:pPr>
      <w:r w:rsidRPr="003C009C">
        <w:rPr>
          <w:lang w:eastAsia="en-US"/>
        </w:rPr>
        <w:lastRenderedPageBreak/>
        <w:br w:type="page"/>
      </w:r>
    </w:p>
    <w:p w14:paraId="7B0F0F45" w14:textId="3E34526E" w:rsidR="0025345A" w:rsidRPr="003C009C" w:rsidRDefault="00EB200E" w:rsidP="00C33BC8">
      <w:pPr>
        <w:pStyle w:val="Heading1"/>
        <w:tabs>
          <w:tab w:val="left" w:pos="426"/>
        </w:tabs>
        <w:spacing w:before="0" w:after="0" w:line="480" w:lineRule="auto"/>
        <w:rPr>
          <w:szCs w:val="24"/>
        </w:rPr>
      </w:pPr>
      <w:r w:rsidRPr="003C009C">
        <w:rPr>
          <w:szCs w:val="24"/>
          <w:lang w:eastAsia="en-US"/>
        </w:rPr>
        <w:lastRenderedPageBreak/>
        <w:t>DECLARATION</w:t>
      </w:r>
      <w:bookmarkEnd w:id="5"/>
      <w:r w:rsidR="00DA5281">
        <w:rPr>
          <w:szCs w:val="24"/>
          <w:lang w:eastAsia="en-US"/>
        </w:rPr>
        <w:fldChar w:fldCharType="begin"/>
      </w:r>
      <w:r w:rsidR="00DA5281">
        <w:instrText xml:space="preserve"> TC "</w:instrText>
      </w:r>
      <w:bookmarkStart w:id="6" w:name="_Toc202995885"/>
      <w:r w:rsidR="00DA5281" w:rsidRPr="00330409">
        <w:rPr>
          <w:szCs w:val="24"/>
          <w:lang w:eastAsia="en-US"/>
        </w:rPr>
        <w:instrText>DECLARATION</w:instrText>
      </w:r>
      <w:bookmarkEnd w:id="6"/>
      <w:r w:rsidR="00DA5281">
        <w:instrText xml:space="preserve">" \f C \l "1" </w:instrText>
      </w:r>
      <w:r w:rsidR="00DA5281">
        <w:rPr>
          <w:szCs w:val="24"/>
          <w:lang w:eastAsia="en-US"/>
        </w:rPr>
        <w:fldChar w:fldCharType="end"/>
      </w:r>
    </w:p>
    <w:p w14:paraId="04AFCAE9" w14:textId="2C19C824" w:rsidR="00945B44" w:rsidRPr="003C009C" w:rsidRDefault="00EB200E" w:rsidP="00C33BC8">
      <w:pPr>
        <w:widowControl w:val="0"/>
        <w:tabs>
          <w:tab w:val="left" w:pos="426"/>
        </w:tabs>
      </w:pPr>
      <w:r w:rsidRPr="003C009C">
        <w:t xml:space="preserve">I, </w:t>
      </w:r>
      <w:r w:rsidRPr="003C009C">
        <w:rPr>
          <w:b/>
        </w:rPr>
        <w:t>Rajab Ramadhan Juma</w:t>
      </w:r>
      <w:r w:rsidR="005F63B6" w:rsidRPr="003C009C">
        <w:rPr>
          <w:b/>
        </w:rPr>
        <w:t>,</w:t>
      </w:r>
      <w:r w:rsidRPr="003C009C">
        <w:t xml:space="preserve"> do hereby declare that the work presented in this thesis is original </w:t>
      </w:r>
      <w:r w:rsidRPr="003C009C">
        <w:rPr>
          <w:rFonts w:eastAsia="Calibri"/>
          <w:lang w:eastAsia="en-US"/>
        </w:rPr>
        <w:t>work and it has never been submitted and will not be presented to any other University or any other Institution of higher learning for a similar award.</w:t>
      </w:r>
      <w:r w:rsidR="00945B44" w:rsidRPr="003C009C">
        <w:rPr>
          <w:lang w:val="en-GB"/>
        </w:rPr>
        <w:t xml:space="preserve"> It is hereby presented </w:t>
      </w:r>
      <w:r w:rsidR="00945B44" w:rsidRPr="003C009C">
        <w:rPr>
          <w:rFonts w:eastAsia="Calibri"/>
          <w:lang w:val="en-GB" w:eastAsia="en-US"/>
        </w:rPr>
        <w:t>in</w:t>
      </w:r>
      <w:r w:rsidR="00945B44" w:rsidRPr="003C009C">
        <w:t xml:space="preserve"> fulfillment of the requirements for the Degree of Doctor of Philosophy in Zoology of the Open University of </w:t>
      </w:r>
      <w:r w:rsidR="00945B44" w:rsidRPr="003C009C">
        <w:rPr>
          <w:bCs/>
          <w:lang w:eastAsia="en-US" w:bidi="en-US"/>
        </w:rPr>
        <w:t>Tanzania.</w:t>
      </w:r>
      <w:r w:rsidR="00945B44" w:rsidRPr="003C009C">
        <w:t xml:space="preserve"> </w:t>
      </w:r>
    </w:p>
    <w:p w14:paraId="0BC9C973" w14:textId="042E70F3" w:rsidR="0025345A" w:rsidRPr="003C009C" w:rsidRDefault="0025345A" w:rsidP="00C33BC8">
      <w:pPr>
        <w:tabs>
          <w:tab w:val="left" w:pos="426"/>
        </w:tabs>
        <w:outlineLvl w:val="3"/>
      </w:pPr>
    </w:p>
    <w:p w14:paraId="741FD408" w14:textId="77777777" w:rsidR="005F63B6" w:rsidRPr="003C009C" w:rsidRDefault="005F63B6" w:rsidP="00C33BC8">
      <w:pPr>
        <w:tabs>
          <w:tab w:val="left" w:pos="426"/>
        </w:tabs>
        <w:jc w:val="center"/>
        <w:outlineLvl w:val="3"/>
      </w:pPr>
    </w:p>
    <w:p w14:paraId="0AAAF2F9" w14:textId="6A323E50" w:rsidR="0025345A" w:rsidRPr="003C009C" w:rsidRDefault="00945B44" w:rsidP="00C33BC8">
      <w:pPr>
        <w:widowControl w:val="0"/>
        <w:tabs>
          <w:tab w:val="left" w:pos="426"/>
          <w:tab w:val="center" w:pos="4277"/>
        </w:tabs>
        <w:jc w:val="center"/>
      </w:pPr>
      <w:r w:rsidRPr="003C009C">
        <w:t>………………………………………</w:t>
      </w:r>
    </w:p>
    <w:p w14:paraId="69F831EE" w14:textId="758F9D5D" w:rsidR="00945B44" w:rsidRPr="003C009C" w:rsidRDefault="00945B44" w:rsidP="00C33BC8">
      <w:pPr>
        <w:widowControl w:val="0"/>
        <w:tabs>
          <w:tab w:val="left" w:pos="426"/>
          <w:tab w:val="center" w:pos="4277"/>
        </w:tabs>
        <w:jc w:val="center"/>
      </w:pPr>
      <w:r w:rsidRPr="003C009C">
        <w:t>Signature</w:t>
      </w:r>
    </w:p>
    <w:p w14:paraId="248D7F98" w14:textId="77777777" w:rsidR="00945B44" w:rsidRPr="003C009C" w:rsidRDefault="00945B44" w:rsidP="00C33BC8">
      <w:pPr>
        <w:widowControl w:val="0"/>
        <w:tabs>
          <w:tab w:val="left" w:pos="426"/>
          <w:tab w:val="center" w:pos="4277"/>
        </w:tabs>
        <w:jc w:val="center"/>
      </w:pPr>
    </w:p>
    <w:p w14:paraId="6364BFB6" w14:textId="63611DF0" w:rsidR="00945B44" w:rsidRPr="003C009C" w:rsidRDefault="00945B44" w:rsidP="00C33BC8">
      <w:pPr>
        <w:widowControl w:val="0"/>
        <w:tabs>
          <w:tab w:val="left" w:pos="426"/>
          <w:tab w:val="center" w:pos="4277"/>
        </w:tabs>
        <w:jc w:val="center"/>
      </w:pPr>
      <w:r w:rsidRPr="003C009C">
        <w:t>………………………………..</w:t>
      </w:r>
    </w:p>
    <w:p w14:paraId="0BFFC4BE" w14:textId="6B55C694" w:rsidR="00945B44" w:rsidRPr="003C009C" w:rsidRDefault="00945B44" w:rsidP="00C33BC8">
      <w:pPr>
        <w:widowControl w:val="0"/>
        <w:tabs>
          <w:tab w:val="left" w:pos="426"/>
          <w:tab w:val="center" w:pos="4277"/>
        </w:tabs>
        <w:jc w:val="center"/>
      </w:pPr>
      <w:r w:rsidRPr="003C009C">
        <w:t>Date</w:t>
      </w:r>
    </w:p>
    <w:p w14:paraId="5B3802E9" w14:textId="77777777" w:rsidR="0025345A" w:rsidRPr="003C009C" w:rsidRDefault="0025345A" w:rsidP="00C33BC8">
      <w:pPr>
        <w:widowControl w:val="0"/>
        <w:tabs>
          <w:tab w:val="left" w:pos="426"/>
        </w:tabs>
        <w:rPr>
          <w:b/>
        </w:rPr>
      </w:pPr>
    </w:p>
    <w:p w14:paraId="3B9C520B" w14:textId="77777777" w:rsidR="0025345A" w:rsidRPr="003C009C" w:rsidRDefault="0025345A" w:rsidP="00C33BC8">
      <w:pPr>
        <w:tabs>
          <w:tab w:val="left" w:pos="426"/>
          <w:tab w:val="left" w:pos="3675"/>
        </w:tabs>
        <w:outlineLvl w:val="3"/>
        <w:rPr>
          <w:b/>
        </w:rPr>
      </w:pPr>
    </w:p>
    <w:p w14:paraId="2194F2C5" w14:textId="77777777" w:rsidR="00945B44" w:rsidRPr="003C009C" w:rsidRDefault="00945B44" w:rsidP="00C33BC8">
      <w:pPr>
        <w:tabs>
          <w:tab w:val="left" w:pos="426"/>
          <w:tab w:val="left" w:pos="3675"/>
        </w:tabs>
        <w:outlineLvl w:val="3"/>
        <w:rPr>
          <w:b/>
          <w:bCs/>
          <w:lang w:eastAsia="en-US"/>
        </w:rPr>
      </w:pPr>
    </w:p>
    <w:p w14:paraId="77044722" w14:textId="77777777" w:rsidR="0025345A" w:rsidRPr="003C009C" w:rsidRDefault="0025345A" w:rsidP="00C33BC8">
      <w:pPr>
        <w:tabs>
          <w:tab w:val="left" w:pos="426"/>
        </w:tabs>
        <w:outlineLvl w:val="3"/>
        <w:rPr>
          <w:b/>
          <w:bCs/>
          <w:lang w:eastAsia="en-US"/>
        </w:rPr>
      </w:pPr>
    </w:p>
    <w:p w14:paraId="7A29ED11" w14:textId="77777777" w:rsidR="0025345A" w:rsidRPr="003C009C" w:rsidRDefault="0025345A" w:rsidP="00C33BC8">
      <w:pPr>
        <w:tabs>
          <w:tab w:val="left" w:pos="426"/>
        </w:tabs>
        <w:outlineLvl w:val="3"/>
        <w:rPr>
          <w:b/>
          <w:bCs/>
          <w:lang w:eastAsia="en-US"/>
        </w:rPr>
      </w:pPr>
    </w:p>
    <w:p w14:paraId="35789FFC" w14:textId="77777777" w:rsidR="0025345A" w:rsidRPr="003C009C" w:rsidRDefault="0025345A" w:rsidP="00C33BC8">
      <w:pPr>
        <w:tabs>
          <w:tab w:val="left" w:pos="426"/>
        </w:tabs>
        <w:outlineLvl w:val="3"/>
        <w:rPr>
          <w:b/>
          <w:bCs/>
          <w:lang w:eastAsia="en-US"/>
        </w:rPr>
      </w:pPr>
    </w:p>
    <w:p w14:paraId="6F9E554B" w14:textId="77777777" w:rsidR="0025345A" w:rsidRPr="003C009C" w:rsidRDefault="0025345A" w:rsidP="00C33BC8">
      <w:pPr>
        <w:tabs>
          <w:tab w:val="left" w:pos="426"/>
        </w:tabs>
        <w:outlineLvl w:val="3"/>
        <w:rPr>
          <w:b/>
          <w:bCs/>
          <w:lang w:eastAsia="en-US"/>
        </w:rPr>
      </w:pPr>
    </w:p>
    <w:p w14:paraId="283B1AC7" w14:textId="77777777" w:rsidR="0025345A" w:rsidRPr="003C009C" w:rsidRDefault="0025345A" w:rsidP="00C33BC8">
      <w:pPr>
        <w:tabs>
          <w:tab w:val="left" w:pos="426"/>
        </w:tabs>
        <w:outlineLvl w:val="3"/>
        <w:rPr>
          <w:b/>
          <w:bCs/>
          <w:lang w:eastAsia="en-US"/>
        </w:rPr>
      </w:pPr>
    </w:p>
    <w:p w14:paraId="7E7F19EF" w14:textId="77777777" w:rsidR="0025345A" w:rsidRPr="003C009C" w:rsidRDefault="0025345A" w:rsidP="00C33BC8">
      <w:pPr>
        <w:tabs>
          <w:tab w:val="left" w:pos="426"/>
        </w:tabs>
        <w:outlineLvl w:val="3"/>
        <w:rPr>
          <w:b/>
          <w:bCs/>
          <w:lang w:eastAsia="en-US"/>
        </w:rPr>
      </w:pPr>
    </w:p>
    <w:p w14:paraId="6D12D743" w14:textId="77777777" w:rsidR="0025345A" w:rsidRPr="003C009C" w:rsidRDefault="0025345A" w:rsidP="00C33BC8">
      <w:pPr>
        <w:pStyle w:val="Caption"/>
        <w:tabs>
          <w:tab w:val="left" w:pos="426"/>
        </w:tabs>
        <w:spacing w:before="0" w:after="0"/>
        <w:rPr>
          <w:rFonts w:cs="Times New Roman"/>
        </w:rPr>
      </w:pPr>
      <w:bookmarkStart w:id="7" w:name="_Toc158300394"/>
    </w:p>
    <w:p w14:paraId="06D925D8" w14:textId="77777777" w:rsidR="0063303B" w:rsidRPr="003C009C" w:rsidRDefault="0063303B" w:rsidP="00C33BC8">
      <w:pPr>
        <w:pStyle w:val="Heading1"/>
        <w:tabs>
          <w:tab w:val="left" w:pos="426"/>
        </w:tabs>
        <w:spacing w:before="0" w:after="0" w:line="480" w:lineRule="auto"/>
        <w:rPr>
          <w:szCs w:val="24"/>
        </w:rPr>
        <w:sectPr w:rsidR="0063303B" w:rsidRPr="003C009C" w:rsidSect="003C009C">
          <w:type w:val="continuous"/>
          <w:pgSz w:w="11907" w:h="16839" w:code="9"/>
          <w:pgMar w:top="2268" w:right="1418" w:bottom="1418" w:left="2268" w:header="720" w:footer="720" w:gutter="0"/>
          <w:pgNumType w:fmt="lowerRoman" w:start="3"/>
          <w:cols w:space="720"/>
          <w:docGrid w:linePitch="360"/>
        </w:sectPr>
      </w:pPr>
    </w:p>
    <w:p w14:paraId="538D96BA" w14:textId="28D2268B" w:rsidR="0025345A" w:rsidRPr="003C009C" w:rsidRDefault="00EB200E" w:rsidP="00C33BC8">
      <w:pPr>
        <w:pStyle w:val="Heading1"/>
        <w:tabs>
          <w:tab w:val="left" w:pos="426"/>
        </w:tabs>
        <w:spacing w:before="0" w:after="0" w:line="480" w:lineRule="auto"/>
        <w:rPr>
          <w:szCs w:val="24"/>
        </w:rPr>
      </w:pPr>
      <w:r w:rsidRPr="003C009C">
        <w:rPr>
          <w:szCs w:val="24"/>
        </w:rPr>
        <w:lastRenderedPageBreak/>
        <w:t>DEDICATION</w:t>
      </w:r>
      <w:bookmarkEnd w:id="7"/>
      <w:r w:rsidR="00DA5281">
        <w:rPr>
          <w:szCs w:val="24"/>
        </w:rPr>
        <w:fldChar w:fldCharType="begin"/>
      </w:r>
      <w:r w:rsidR="00DA5281">
        <w:instrText xml:space="preserve"> TC "</w:instrText>
      </w:r>
      <w:bookmarkStart w:id="8" w:name="_Toc202995886"/>
      <w:r w:rsidR="00DA5281" w:rsidRPr="004A71C4">
        <w:rPr>
          <w:szCs w:val="24"/>
        </w:rPr>
        <w:instrText>DEDICATION</w:instrText>
      </w:r>
      <w:bookmarkEnd w:id="8"/>
      <w:r w:rsidR="00DA5281">
        <w:instrText xml:space="preserve">" \f C \l "1" </w:instrText>
      </w:r>
      <w:r w:rsidR="00DA5281">
        <w:rPr>
          <w:szCs w:val="24"/>
        </w:rPr>
        <w:fldChar w:fldCharType="end"/>
      </w:r>
    </w:p>
    <w:p w14:paraId="0EC83A05" w14:textId="77777777" w:rsidR="0025345A" w:rsidRPr="003C009C" w:rsidRDefault="00EB200E" w:rsidP="00C33BC8">
      <w:pPr>
        <w:tabs>
          <w:tab w:val="left" w:pos="426"/>
        </w:tabs>
        <w:outlineLvl w:val="3"/>
      </w:pPr>
      <w:r w:rsidRPr="003C009C">
        <w:t>This thesis is dedicated to the Almighty God, my beloved wife Patima Abubakari Abdisalami, our children, and my mother Asha Suleiman Haji, who laid the foundation of my education.</w:t>
      </w:r>
    </w:p>
    <w:p w14:paraId="32668FEF" w14:textId="77777777" w:rsidR="0025345A" w:rsidRPr="003C009C" w:rsidRDefault="0025345A" w:rsidP="00C33BC8">
      <w:pPr>
        <w:tabs>
          <w:tab w:val="left" w:pos="426"/>
        </w:tabs>
        <w:outlineLvl w:val="3"/>
        <w:rPr>
          <w:b/>
          <w:bCs/>
          <w:lang w:eastAsia="en-US"/>
        </w:rPr>
      </w:pPr>
    </w:p>
    <w:p w14:paraId="23AC8D8E" w14:textId="77777777" w:rsidR="0025345A" w:rsidRPr="003C009C" w:rsidRDefault="0025345A" w:rsidP="00C33BC8">
      <w:pPr>
        <w:tabs>
          <w:tab w:val="left" w:pos="426"/>
        </w:tabs>
        <w:outlineLvl w:val="3"/>
        <w:rPr>
          <w:b/>
          <w:bCs/>
          <w:lang w:eastAsia="en-US"/>
        </w:rPr>
      </w:pPr>
    </w:p>
    <w:p w14:paraId="2DBF503C" w14:textId="77777777" w:rsidR="0025345A" w:rsidRPr="003C009C" w:rsidRDefault="0025345A" w:rsidP="00C33BC8">
      <w:pPr>
        <w:tabs>
          <w:tab w:val="left" w:pos="426"/>
        </w:tabs>
        <w:outlineLvl w:val="3"/>
        <w:rPr>
          <w:b/>
          <w:bCs/>
          <w:lang w:eastAsia="en-US"/>
        </w:rPr>
      </w:pPr>
    </w:p>
    <w:p w14:paraId="1F75EADC" w14:textId="77777777" w:rsidR="0025345A" w:rsidRPr="003C009C" w:rsidRDefault="0025345A" w:rsidP="00C33BC8">
      <w:pPr>
        <w:tabs>
          <w:tab w:val="left" w:pos="426"/>
        </w:tabs>
        <w:outlineLvl w:val="3"/>
        <w:rPr>
          <w:b/>
          <w:bCs/>
          <w:lang w:eastAsia="en-US"/>
        </w:rPr>
      </w:pPr>
    </w:p>
    <w:p w14:paraId="09BFC454" w14:textId="77777777" w:rsidR="0025345A" w:rsidRPr="003C009C" w:rsidRDefault="0025345A" w:rsidP="00C33BC8">
      <w:pPr>
        <w:tabs>
          <w:tab w:val="left" w:pos="426"/>
        </w:tabs>
        <w:outlineLvl w:val="3"/>
        <w:rPr>
          <w:b/>
          <w:bCs/>
          <w:lang w:eastAsia="en-US"/>
        </w:rPr>
      </w:pPr>
    </w:p>
    <w:p w14:paraId="1CDB8C28" w14:textId="77777777" w:rsidR="0025345A" w:rsidRPr="003C009C" w:rsidRDefault="0025345A" w:rsidP="00C33BC8">
      <w:pPr>
        <w:tabs>
          <w:tab w:val="left" w:pos="426"/>
        </w:tabs>
        <w:outlineLvl w:val="3"/>
        <w:rPr>
          <w:b/>
          <w:bCs/>
          <w:lang w:eastAsia="en-US"/>
        </w:rPr>
      </w:pPr>
    </w:p>
    <w:p w14:paraId="2D9C9281" w14:textId="77777777" w:rsidR="0025345A" w:rsidRPr="003C009C" w:rsidRDefault="0025345A" w:rsidP="00C33BC8">
      <w:pPr>
        <w:tabs>
          <w:tab w:val="left" w:pos="426"/>
        </w:tabs>
        <w:outlineLvl w:val="3"/>
        <w:rPr>
          <w:b/>
          <w:bCs/>
          <w:lang w:eastAsia="en-US"/>
        </w:rPr>
      </w:pPr>
    </w:p>
    <w:p w14:paraId="6AAD2CA3" w14:textId="77777777" w:rsidR="0025345A" w:rsidRPr="003C009C" w:rsidRDefault="0025345A" w:rsidP="00C33BC8">
      <w:pPr>
        <w:tabs>
          <w:tab w:val="left" w:pos="426"/>
        </w:tabs>
        <w:outlineLvl w:val="3"/>
        <w:rPr>
          <w:b/>
          <w:bCs/>
          <w:lang w:eastAsia="en-US"/>
        </w:rPr>
      </w:pPr>
    </w:p>
    <w:p w14:paraId="0B686F95" w14:textId="77777777" w:rsidR="0063303B" w:rsidRPr="003C009C" w:rsidRDefault="0063303B" w:rsidP="00C33BC8">
      <w:pPr>
        <w:pStyle w:val="Heading1"/>
        <w:tabs>
          <w:tab w:val="left" w:pos="426"/>
        </w:tabs>
        <w:spacing w:before="0" w:after="0" w:line="480" w:lineRule="auto"/>
        <w:rPr>
          <w:szCs w:val="24"/>
        </w:rPr>
        <w:sectPr w:rsidR="0063303B" w:rsidRPr="003C009C" w:rsidSect="003C009C">
          <w:type w:val="continuous"/>
          <w:pgSz w:w="11907" w:h="16839" w:code="9"/>
          <w:pgMar w:top="2268" w:right="1418" w:bottom="1418" w:left="2268" w:header="720" w:footer="720" w:gutter="0"/>
          <w:pgNumType w:fmt="lowerRoman" w:start="5"/>
          <w:cols w:space="720"/>
          <w:docGrid w:linePitch="360"/>
        </w:sectPr>
      </w:pPr>
      <w:bookmarkStart w:id="9" w:name="_Toc158300395"/>
    </w:p>
    <w:p w14:paraId="18D46092" w14:textId="77777777" w:rsidR="005F63B6" w:rsidRPr="003C009C" w:rsidRDefault="005F63B6" w:rsidP="00C33BC8">
      <w:pPr>
        <w:tabs>
          <w:tab w:val="left" w:pos="426"/>
        </w:tabs>
        <w:suppressAutoHyphens w:val="0"/>
        <w:jc w:val="left"/>
        <w:rPr>
          <w:rFonts w:eastAsia="Calibri"/>
          <w:b/>
          <w:bCs/>
          <w:lang w:bidi="en-US"/>
        </w:rPr>
      </w:pPr>
      <w:r w:rsidRPr="003C009C">
        <w:lastRenderedPageBreak/>
        <w:br w:type="page"/>
      </w:r>
    </w:p>
    <w:p w14:paraId="408D62D9" w14:textId="4204829F" w:rsidR="0025345A" w:rsidRPr="003C009C" w:rsidRDefault="00EB200E" w:rsidP="00C33BC8">
      <w:pPr>
        <w:pStyle w:val="Heading1"/>
        <w:tabs>
          <w:tab w:val="left" w:pos="426"/>
        </w:tabs>
        <w:spacing w:before="0" w:after="0" w:line="480" w:lineRule="auto"/>
        <w:rPr>
          <w:szCs w:val="24"/>
        </w:rPr>
      </w:pPr>
      <w:r w:rsidRPr="003C009C">
        <w:rPr>
          <w:szCs w:val="24"/>
        </w:rPr>
        <w:lastRenderedPageBreak/>
        <w:t>ACKNOWLEDGMENTS</w:t>
      </w:r>
      <w:bookmarkEnd w:id="9"/>
      <w:r w:rsidR="00DA5281">
        <w:rPr>
          <w:szCs w:val="24"/>
        </w:rPr>
        <w:fldChar w:fldCharType="begin"/>
      </w:r>
      <w:r w:rsidR="00DA5281">
        <w:instrText xml:space="preserve"> TC "</w:instrText>
      </w:r>
      <w:bookmarkStart w:id="10" w:name="_Toc202995887"/>
      <w:r w:rsidR="00DA5281" w:rsidRPr="001D7F14">
        <w:rPr>
          <w:szCs w:val="24"/>
        </w:rPr>
        <w:instrText>ACKNOWLEDGMENTS</w:instrText>
      </w:r>
      <w:bookmarkEnd w:id="10"/>
      <w:r w:rsidR="00DA5281">
        <w:instrText xml:space="preserve">" \f C \l "1" </w:instrText>
      </w:r>
      <w:r w:rsidR="00DA5281">
        <w:rPr>
          <w:szCs w:val="24"/>
        </w:rPr>
        <w:fldChar w:fldCharType="end"/>
      </w:r>
    </w:p>
    <w:p w14:paraId="0B15EFC2" w14:textId="77777777" w:rsidR="0025345A" w:rsidRPr="003C009C" w:rsidRDefault="00EB200E" w:rsidP="00C33BC8">
      <w:pPr>
        <w:numPr>
          <w:ilvl w:val="0"/>
          <w:numId w:val="2"/>
        </w:numPr>
        <w:shd w:val="clear" w:color="auto" w:fill="FFFFFF"/>
        <w:tabs>
          <w:tab w:val="left" w:pos="426"/>
        </w:tabs>
        <w:suppressAutoHyphens w:val="0"/>
      </w:pPr>
      <w:r w:rsidRPr="003C009C">
        <w:t>First and foremost, I thank the Almighty God for granting me good health and strength throughout my studies and enabling me to accomplish this task. I express special thanks to my supervisors, Professor Modest D. Varisanga and Dr Angaza A. Gimbi of the Open University of Tanzania, for their invaluable guidance, constructive criticism and ideas, encouragement, and unwavering support throughout the research process and preparation of this thesis.</w:t>
      </w:r>
    </w:p>
    <w:p w14:paraId="26897424" w14:textId="77777777" w:rsidR="005F63B6" w:rsidRPr="003C009C" w:rsidRDefault="005F63B6" w:rsidP="00C33BC8">
      <w:pPr>
        <w:numPr>
          <w:ilvl w:val="0"/>
          <w:numId w:val="2"/>
        </w:numPr>
        <w:shd w:val="clear" w:color="auto" w:fill="FFFFFF"/>
        <w:tabs>
          <w:tab w:val="left" w:pos="426"/>
        </w:tabs>
        <w:suppressAutoHyphens w:val="0"/>
      </w:pPr>
    </w:p>
    <w:p w14:paraId="639B9F8B" w14:textId="77777777" w:rsidR="0025345A" w:rsidRPr="003C009C" w:rsidRDefault="00EB200E" w:rsidP="00C33BC8">
      <w:pPr>
        <w:tabs>
          <w:tab w:val="left" w:pos="426"/>
        </w:tabs>
        <w:outlineLvl w:val="3"/>
      </w:pPr>
      <w:r w:rsidRPr="003C009C">
        <w:t>Similarly, I extend my heartfelt gratitude to all staff of the Department of Biological and Food Sciences</w:t>
      </w:r>
      <w:r w:rsidR="00901A9A" w:rsidRPr="003C009C">
        <w:t xml:space="preserve"> at the Faculty of Science, Technology and Environmental Studies in Open University of Tanzania </w:t>
      </w:r>
      <w:r w:rsidRPr="003C009C">
        <w:t>and my fellow students, who, in one way or another, played a crucial role in making this study a success. I am also grateful to the General Director of the Zanzibar Livestock Research Institute for his invaluable support when I was conducting the experiment which led to this thesis.</w:t>
      </w:r>
    </w:p>
    <w:p w14:paraId="02395E47" w14:textId="77777777" w:rsidR="005F63B6" w:rsidRPr="003C009C" w:rsidRDefault="005F63B6" w:rsidP="00C33BC8">
      <w:pPr>
        <w:tabs>
          <w:tab w:val="left" w:pos="426"/>
        </w:tabs>
        <w:outlineLvl w:val="3"/>
      </w:pPr>
    </w:p>
    <w:p w14:paraId="64448EEE" w14:textId="77777777" w:rsidR="009B26F8" w:rsidRPr="003C009C" w:rsidRDefault="00EB200E" w:rsidP="00C33BC8">
      <w:pPr>
        <w:numPr>
          <w:ilvl w:val="0"/>
          <w:numId w:val="2"/>
        </w:numPr>
        <w:shd w:val="clear" w:color="auto" w:fill="FFFFFF"/>
        <w:tabs>
          <w:tab w:val="left" w:pos="426"/>
        </w:tabs>
        <w:suppressAutoHyphens w:val="0"/>
      </w:pPr>
      <w:r w:rsidRPr="003C009C">
        <w:t>My deepest thanks go to my wife, Patima Abubakari Abdissalami, and my children, Asha, Amina, Asya, and Arwa, for their unwavering patience and encouragement throughout my studies. I also express my appreciation to Mr. Maulid Hamdu Yussuf and Ms. Safia Bakari for their assistance in rearing the rabbits during the experiment.</w:t>
      </w:r>
    </w:p>
    <w:p w14:paraId="12329EE7" w14:textId="77777777" w:rsidR="00DA5281" w:rsidRDefault="00DA5281" w:rsidP="00C33BC8">
      <w:pPr>
        <w:numPr>
          <w:ilvl w:val="0"/>
          <w:numId w:val="2"/>
        </w:numPr>
        <w:shd w:val="clear" w:color="auto" w:fill="FFFFFF"/>
        <w:tabs>
          <w:tab w:val="left" w:pos="426"/>
        </w:tabs>
        <w:suppressAutoHyphens w:val="0"/>
      </w:pPr>
    </w:p>
    <w:p w14:paraId="352C2ED5" w14:textId="4213F1DE" w:rsidR="009B26F8" w:rsidRPr="003C009C" w:rsidRDefault="009B26F8" w:rsidP="00C33BC8">
      <w:pPr>
        <w:numPr>
          <w:ilvl w:val="0"/>
          <w:numId w:val="2"/>
        </w:numPr>
        <w:shd w:val="clear" w:color="auto" w:fill="FFFFFF"/>
        <w:tabs>
          <w:tab w:val="left" w:pos="426"/>
        </w:tabs>
        <w:suppressAutoHyphens w:val="0"/>
      </w:pPr>
      <w:r w:rsidRPr="003C009C">
        <w:t>Lastly, I would like to express my sincere gratitude to the District Livestock Officers, Shehas of West ‘B’, North ‘A’, and South Districts, and all participating farmers for their cooperation and generosity as to volunteer their precious time during data collection.</w:t>
      </w:r>
    </w:p>
    <w:p w14:paraId="4CB0625F" w14:textId="6F8F18EA" w:rsidR="0025345A" w:rsidRPr="003C009C" w:rsidRDefault="00EB200E" w:rsidP="00C33BC8">
      <w:pPr>
        <w:pStyle w:val="Heading1"/>
        <w:tabs>
          <w:tab w:val="left" w:pos="426"/>
        </w:tabs>
        <w:spacing w:before="0" w:after="0" w:line="480" w:lineRule="auto"/>
        <w:rPr>
          <w:szCs w:val="24"/>
          <w:lang w:eastAsia="en-US"/>
        </w:rPr>
      </w:pPr>
      <w:bookmarkStart w:id="11" w:name="_Toc158300396"/>
      <w:r w:rsidRPr="003C009C">
        <w:rPr>
          <w:szCs w:val="24"/>
          <w:lang w:eastAsia="en-US"/>
        </w:rPr>
        <w:lastRenderedPageBreak/>
        <w:t>ABSTRACT</w:t>
      </w:r>
      <w:bookmarkEnd w:id="11"/>
      <w:r w:rsidR="00DA5281">
        <w:rPr>
          <w:szCs w:val="24"/>
          <w:lang w:eastAsia="en-US"/>
        </w:rPr>
        <w:fldChar w:fldCharType="begin"/>
      </w:r>
      <w:r w:rsidR="00DA5281">
        <w:instrText xml:space="preserve"> TC "</w:instrText>
      </w:r>
      <w:bookmarkStart w:id="12" w:name="_Toc202995888"/>
      <w:r w:rsidR="00DA5281" w:rsidRPr="00060D45">
        <w:rPr>
          <w:szCs w:val="24"/>
          <w:lang w:eastAsia="en-US"/>
        </w:rPr>
        <w:instrText>ABSTRACT</w:instrText>
      </w:r>
      <w:bookmarkEnd w:id="12"/>
      <w:r w:rsidR="00DA5281">
        <w:instrText xml:space="preserve">" \f C \l "1" </w:instrText>
      </w:r>
      <w:r w:rsidR="00DA5281">
        <w:rPr>
          <w:szCs w:val="24"/>
          <w:lang w:eastAsia="en-US"/>
        </w:rPr>
        <w:fldChar w:fldCharType="end"/>
      </w:r>
    </w:p>
    <w:p w14:paraId="71EA3DD2" w14:textId="77777777" w:rsidR="001C4E7B" w:rsidRPr="007D2873" w:rsidRDefault="001C4E7B" w:rsidP="001C4E7B">
      <w:pPr>
        <w:tabs>
          <w:tab w:val="left" w:pos="426"/>
        </w:tabs>
      </w:pPr>
      <w:bookmarkStart w:id="13" w:name="_Toc158300397"/>
      <w:r w:rsidRPr="003C009C">
        <w:t xml:space="preserve">This study investigated rabbit production practices and the performance of selected rabbit breeds under intensive rearing systems in Zanzibar, Tanzania. A cross-sectional survey of 390 farmers from three districts revealed that 48.2% (188) practiced rabbit rearing, with the majority of owners (53.2%, 102) preferring medium-sized breeds and employing intensive management (60.2%, 113). Green grass was the predominant feed source (88.6%, 165) among farmers. Concurrently, a feeding trial evaluated 36 weaned does (30 days old) from New Zealand White, California, and Chinchilla breeds (n=12 per breed, further subdivided into three groups of four for dietary treatments). Rabbits were fed diets containing 50% of </w:t>
      </w:r>
      <w:proofErr w:type="gramStart"/>
      <w:r w:rsidRPr="003C009C">
        <w:t>either maize</w:t>
      </w:r>
      <w:proofErr w:type="gramEnd"/>
      <w:r w:rsidRPr="003C009C">
        <w:t>, wheat, or sorghum as the primary energy sourc</w:t>
      </w:r>
      <w:r>
        <w:t>e</w:t>
      </w:r>
      <w:r w:rsidRPr="003C009C">
        <w:t>. Results indicated significantly higher (</w:t>
      </w:r>
      <w:r>
        <w:t>p</w:t>
      </w:r>
      <w:r w:rsidRPr="003C009C">
        <w:t>&lt;0.05) body weight gain in New Zealand White rabbits fed the diet with 50% maize (2640g). This breed also performed well on the 50% sorghum diet (2498.3g), followed by Chinchilla on the maize-based diet (2433.3g). Interestingly, no significant differences (</w:t>
      </w:r>
      <w:r>
        <w:t>p</w:t>
      </w:r>
      <w:r w:rsidRPr="003C009C">
        <w:t xml:space="preserve">&lt;0.05) were observed in carcass weight </w:t>
      </w:r>
      <w:r>
        <w:t>and</w:t>
      </w:r>
      <w:r w:rsidRPr="003C009C">
        <w:t xml:space="preserve"> dressing percentages.</w:t>
      </w:r>
      <w:r>
        <w:t xml:space="preserve"> While the</w:t>
      </w:r>
      <w:r w:rsidRPr="003C009C">
        <w:t xml:space="preserve"> </w:t>
      </w:r>
      <w:r>
        <w:t>r</w:t>
      </w:r>
      <w:r w:rsidRPr="003C009C">
        <w:t>esults on meat sensory evaluation showed tha</w:t>
      </w:r>
      <w:r>
        <w:t xml:space="preserve">t </w:t>
      </w:r>
      <w:r w:rsidRPr="003C009C">
        <w:t>consumers</w:t>
      </w:r>
      <w:r w:rsidRPr="0043548C">
        <w:t xml:space="preserve"> </w:t>
      </w:r>
      <w:r w:rsidRPr="003C009C">
        <w:t>did not rate meat very tough or tough</w:t>
      </w:r>
      <w:r>
        <w:t xml:space="preserve"> across rabbit breeds or diets</w:t>
      </w:r>
      <w:r w:rsidRPr="003C009C">
        <w:t xml:space="preserve">, 28(56%) having a very good smell and 28(56%) having a very good flavour for New Zealand fed wheat. The study concluded that energy-rich feeds are suitable for rabbits at different ages, with maize grains demonstrating superior results in terms of growth performance, meat quality, and cost-effectiveness compared to wheat and sorghum. This highlights maize as a highly beneficial feed component for intensive rabbit production in Zanzibar. </w:t>
      </w:r>
    </w:p>
    <w:p w14:paraId="42529B59" w14:textId="77777777" w:rsidR="001C4E7B" w:rsidRPr="003C009C" w:rsidRDefault="001C4E7B" w:rsidP="001C4E7B">
      <w:pPr>
        <w:tabs>
          <w:tab w:val="left" w:pos="426"/>
        </w:tabs>
      </w:pPr>
      <w:r w:rsidRPr="003C009C">
        <w:rPr>
          <w:b/>
        </w:rPr>
        <w:t xml:space="preserve">Keywords: </w:t>
      </w:r>
      <w:r w:rsidRPr="003C009C">
        <w:rPr>
          <w:i/>
        </w:rPr>
        <w:t>Energy feeds,</w:t>
      </w:r>
      <w:r>
        <w:rPr>
          <w:i/>
        </w:rPr>
        <w:t xml:space="preserve"> growth performance</w:t>
      </w:r>
      <w:r w:rsidRPr="003C009C">
        <w:rPr>
          <w:i/>
        </w:rPr>
        <w:t xml:space="preserve"> and reproduction performance.</w:t>
      </w:r>
    </w:p>
    <w:p w14:paraId="30AC5E90" w14:textId="3E41A038" w:rsidR="0025345A" w:rsidRPr="003C009C" w:rsidRDefault="00EB200E" w:rsidP="00C33BC8">
      <w:pPr>
        <w:pStyle w:val="Heading1"/>
        <w:tabs>
          <w:tab w:val="left" w:pos="426"/>
        </w:tabs>
        <w:spacing w:before="0" w:after="0" w:line="480" w:lineRule="auto"/>
        <w:rPr>
          <w:szCs w:val="24"/>
        </w:rPr>
      </w:pPr>
      <w:r w:rsidRPr="003C009C">
        <w:rPr>
          <w:szCs w:val="24"/>
        </w:rPr>
        <w:lastRenderedPageBreak/>
        <w:t>TABLE OF CONTENTS</w:t>
      </w:r>
      <w:bookmarkEnd w:id="13"/>
    </w:p>
    <w:p w14:paraId="2468ABE7" w14:textId="77777777" w:rsidR="007F71B3" w:rsidRPr="003B20B4" w:rsidRDefault="005C35EF"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BA581A">
        <w:rPr>
          <w:b w:val="0"/>
          <w:sz w:val="24"/>
        </w:rPr>
        <w:fldChar w:fldCharType="begin"/>
      </w:r>
      <w:r w:rsidRPr="00BA581A">
        <w:rPr>
          <w:b w:val="0"/>
          <w:sz w:val="24"/>
        </w:rPr>
        <w:instrText xml:space="preserve"> TOC \f </w:instrText>
      </w:r>
      <w:r w:rsidRPr="00BA581A">
        <w:rPr>
          <w:b w:val="0"/>
          <w:sz w:val="24"/>
        </w:rPr>
        <w:fldChar w:fldCharType="separate"/>
      </w:r>
      <w:r w:rsidR="007F71B3" w:rsidRPr="003B20B4">
        <w:rPr>
          <w:noProof/>
          <w:sz w:val="24"/>
        </w:rPr>
        <w:t>CERTIFICATION</w:t>
      </w:r>
      <w:r w:rsidR="007F71B3" w:rsidRPr="003B20B4">
        <w:rPr>
          <w:noProof/>
          <w:sz w:val="24"/>
        </w:rPr>
        <w:tab/>
      </w:r>
      <w:r w:rsidR="007F71B3" w:rsidRPr="003B20B4">
        <w:rPr>
          <w:noProof/>
          <w:sz w:val="24"/>
        </w:rPr>
        <w:fldChar w:fldCharType="begin"/>
      </w:r>
      <w:r w:rsidR="007F71B3" w:rsidRPr="003B20B4">
        <w:rPr>
          <w:noProof/>
          <w:sz w:val="24"/>
        </w:rPr>
        <w:instrText xml:space="preserve"> PAGEREF _Toc202995883 \h </w:instrText>
      </w:r>
      <w:r w:rsidR="007F71B3" w:rsidRPr="003B20B4">
        <w:rPr>
          <w:noProof/>
          <w:sz w:val="24"/>
        </w:rPr>
      </w:r>
      <w:r w:rsidR="007F71B3" w:rsidRPr="003B20B4">
        <w:rPr>
          <w:noProof/>
          <w:sz w:val="24"/>
        </w:rPr>
        <w:fldChar w:fldCharType="separate"/>
      </w:r>
      <w:r w:rsidR="008061AC">
        <w:rPr>
          <w:noProof/>
          <w:sz w:val="24"/>
        </w:rPr>
        <w:t>ii</w:t>
      </w:r>
      <w:r w:rsidR="007F71B3" w:rsidRPr="003B20B4">
        <w:rPr>
          <w:noProof/>
          <w:sz w:val="24"/>
        </w:rPr>
        <w:fldChar w:fldCharType="end"/>
      </w:r>
    </w:p>
    <w:p w14:paraId="5E97861F"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COPYRIGHT</w:t>
      </w:r>
      <w:r w:rsidRPr="003B20B4">
        <w:rPr>
          <w:noProof/>
          <w:sz w:val="24"/>
        </w:rPr>
        <w:tab/>
      </w:r>
      <w:r w:rsidRPr="003B20B4">
        <w:rPr>
          <w:noProof/>
          <w:sz w:val="24"/>
        </w:rPr>
        <w:fldChar w:fldCharType="begin"/>
      </w:r>
      <w:r w:rsidRPr="003B20B4">
        <w:rPr>
          <w:noProof/>
          <w:sz w:val="24"/>
        </w:rPr>
        <w:instrText xml:space="preserve"> PAGEREF _Toc202995884 \h </w:instrText>
      </w:r>
      <w:r w:rsidRPr="003B20B4">
        <w:rPr>
          <w:noProof/>
          <w:sz w:val="24"/>
        </w:rPr>
      </w:r>
      <w:r w:rsidRPr="003B20B4">
        <w:rPr>
          <w:noProof/>
          <w:sz w:val="24"/>
        </w:rPr>
        <w:fldChar w:fldCharType="separate"/>
      </w:r>
      <w:r w:rsidR="008061AC">
        <w:rPr>
          <w:noProof/>
          <w:sz w:val="24"/>
        </w:rPr>
        <w:t>iii</w:t>
      </w:r>
      <w:r w:rsidRPr="003B20B4">
        <w:rPr>
          <w:noProof/>
          <w:sz w:val="24"/>
        </w:rPr>
        <w:fldChar w:fldCharType="end"/>
      </w:r>
    </w:p>
    <w:p w14:paraId="76013EDB"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eastAsia="en-US" w:bidi="en-US"/>
        </w:rPr>
        <w:t>DECLARATION</w:t>
      </w:r>
      <w:r w:rsidRPr="003B20B4">
        <w:rPr>
          <w:noProof/>
          <w:sz w:val="24"/>
        </w:rPr>
        <w:tab/>
      </w:r>
      <w:r w:rsidRPr="003B20B4">
        <w:rPr>
          <w:noProof/>
          <w:sz w:val="24"/>
        </w:rPr>
        <w:fldChar w:fldCharType="begin"/>
      </w:r>
      <w:r w:rsidRPr="003B20B4">
        <w:rPr>
          <w:noProof/>
          <w:sz w:val="24"/>
        </w:rPr>
        <w:instrText xml:space="preserve"> PAGEREF _Toc202995885 \h </w:instrText>
      </w:r>
      <w:r w:rsidRPr="003B20B4">
        <w:rPr>
          <w:noProof/>
          <w:sz w:val="24"/>
        </w:rPr>
      </w:r>
      <w:r w:rsidRPr="003B20B4">
        <w:rPr>
          <w:noProof/>
          <w:sz w:val="24"/>
        </w:rPr>
        <w:fldChar w:fldCharType="separate"/>
      </w:r>
      <w:r w:rsidR="008061AC">
        <w:rPr>
          <w:noProof/>
          <w:sz w:val="24"/>
        </w:rPr>
        <w:t>iv</w:t>
      </w:r>
      <w:r w:rsidRPr="003B20B4">
        <w:rPr>
          <w:noProof/>
          <w:sz w:val="24"/>
        </w:rPr>
        <w:fldChar w:fldCharType="end"/>
      </w:r>
    </w:p>
    <w:p w14:paraId="28D55178"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DEDICATION</w:t>
      </w:r>
      <w:r w:rsidRPr="003B20B4">
        <w:rPr>
          <w:noProof/>
          <w:sz w:val="24"/>
        </w:rPr>
        <w:tab/>
      </w:r>
      <w:r w:rsidRPr="003B20B4">
        <w:rPr>
          <w:noProof/>
          <w:sz w:val="24"/>
        </w:rPr>
        <w:fldChar w:fldCharType="begin"/>
      </w:r>
      <w:r w:rsidRPr="003B20B4">
        <w:rPr>
          <w:noProof/>
          <w:sz w:val="24"/>
        </w:rPr>
        <w:instrText xml:space="preserve"> PAGEREF _Toc202995886 \h </w:instrText>
      </w:r>
      <w:r w:rsidRPr="003B20B4">
        <w:rPr>
          <w:noProof/>
          <w:sz w:val="24"/>
        </w:rPr>
      </w:r>
      <w:r w:rsidRPr="003B20B4">
        <w:rPr>
          <w:noProof/>
          <w:sz w:val="24"/>
        </w:rPr>
        <w:fldChar w:fldCharType="separate"/>
      </w:r>
      <w:r w:rsidR="008061AC">
        <w:rPr>
          <w:noProof/>
          <w:sz w:val="24"/>
        </w:rPr>
        <w:t>v</w:t>
      </w:r>
      <w:r w:rsidRPr="003B20B4">
        <w:rPr>
          <w:noProof/>
          <w:sz w:val="24"/>
        </w:rPr>
        <w:fldChar w:fldCharType="end"/>
      </w:r>
    </w:p>
    <w:p w14:paraId="1AA33074"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ACKNOWLEDGMENTS</w:t>
      </w:r>
      <w:r w:rsidRPr="003B20B4">
        <w:rPr>
          <w:noProof/>
          <w:sz w:val="24"/>
        </w:rPr>
        <w:tab/>
      </w:r>
      <w:r w:rsidRPr="003B20B4">
        <w:rPr>
          <w:noProof/>
          <w:sz w:val="24"/>
        </w:rPr>
        <w:fldChar w:fldCharType="begin"/>
      </w:r>
      <w:r w:rsidRPr="003B20B4">
        <w:rPr>
          <w:noProof/>
          <w:sz w:val="24"/>
        </w:rPr>
        <w:instrText xml:space="preserve"> PAGEREF _Toc202995887 \h </w:instrText>
      </w:r>
      <w:r w:rsidRPr="003B20B4">
        <w:rPr>
          <w:noProof/>
          <w:sz w:val="24"/>
        </w:rPr>
      </w:r>
      <w:r w:rsidRPr="003B20B4">
        <w:rPr>
          <w:noProof/>
          <w:sz w:val="24"/>
        </w:rPr>
        <w:fldChar w:fldCharType="separate"/>
      </w:r>
      <w:r w:rsidR="008061AC">
        <w:rPr>
          <w:noProof/>
          <w:sz w:val="24"/>
        </w:rPr>
        <w:t>vi</w:t>
      </w:r>
      <w:r w:rsidRPr="003B20B4">
        <w:rPr>
          <w:noProof/>
          <w:sz w:val="24"/>
        </w:rPr>
        <w:fldChar w:fldCharType="end"/>
      </w:r>
    </w:p>
    <w:p w14:paraId="01868D0A"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eastAsia="en-US" w:bidi="en-US"/>
        </w:rPr>
        <w:t>ABSTRACT</w:t>
      </w:r>
      <w:r w:rsidRPr="003B20B4">
        <w:rPr>
          <w:noProof/>
          <w:sz w:val="24"/>
        </w:rPr>
        <w:tab/>
      </w:r>
      <w:r w:rsidRPr="003B20B4">
        <w:rPr>
          <w:noProof/>
          <w:sz w:val="24"/>
        </w:rPr>
        <w:fldChar w:fldCharType="begin"/>
      </w:r>
      <w:r w:rsidRPr="003B20B4">
        <w:rPr>
          <w:noProof/>
          <w:sz w:val="24"/>
        </w:rPr>
        <w:instrText xml:space="preserve"> PAGEREF _Toc202995888 \h </w:instrText>
      </w:r>
      <w:r w:rsidRPr="003B20B4">
        <w:rPr>
          <w:noProof/>
          <w:sz w:val="24"/>
        </w:rPr>
      </w:r>
      <w:r w:rsidRPr="003B20B4">
        <w:rPr>
          <w:noProof/>
          <w:sz w:val="24"/>
        </w:rPr>
        <w:fldChar w:fldCharType="separate"/>
      </w:r>
      <w:r w:rsidR="008061AC">
        <w:rPr>
          <w:noProof/>
          <w:sz w:val="24"/>
        </w:rPr>
        <w:t>vii</w:t>
      </w:r>
      <w:r w:rsidRPr="003B20B4">
        <w:rPr>
          <w:noProof/>
          <w:sz w:val="24"/>
        </w:rPr>
        <w:fldChar w:fldCharType="end"/>
      </w:r>
    </w:p>
    <w:p w14:paraId="21DD6345"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rPr>
        <w:t>LIST OF TABLES</w:t>
      </w:r>
      <w:r w:rsidRPr="003B20B4">
        <w:rPr>
          <w:noProof/>
          <w:sz w:val="24"/>
        </w:rPr>
        <w:tab/>
      </w:r>
      <w:r w:rsidRPr="003B20B4">
        <w:rPr>
          <w:noProof/>
          <w:sz w:val="24"/>
        </w:rPr>
        <w:fldChar w:fldCharType="begin"/>
      </w:r>
      <w:r w:rsidRPr="003B20B4">
        <w:rPr>
          <w:noProof/>
          <w:sz w:val="24"/>
        </w:rPr>
        <w:instrText xml:space="preserve"> PAGEREF _Toc202995889 \h </w:instrText>
      </w:r>
      <w:r w:rsidRPr="003B20B4">
        <w:rPr>
          <w:noProof/>
          <w:sz w:val="24"/>
        </w:rPr>
      </w:r>
      <w:r w:rsidRPr="003B20B4">
        <w:rPr>
          <w:noProof/>
          <w:sz w:val="24"/>
        </w:rPr>
        <w:fldChar w:fldCharType="separate"/>
      </w:r>
      <w:r w:rsidR="008061AC">
        <w:rPr>
          <w:noProof/>
          <w:sz w:val="24"/>
        </w:rPr>
        <w:t>xvi</w:t>
      </w:r>
      <w:r w:rsidRPr="003B20B4">
        <w:rPr>
          <w:noProof/>
          <w:sz w:val="24"/>
        </w:rPr>
        <w:fldChar w:fldCharType="end"/>
      </w:r>
    </w:p>
    <w:p w14:paraId="45360F1B"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LIST OF FIGURES</w:t>
      </w:r>
      <w:r w:rsidRPr="003B20B4">
        <w:rPr>
          <w:noProof/>
          <w:sz w:val="24"/>
        </w:rPr>
        <w:tab/>
      </w:r>
      <w:r w:rsidRPr="003B20B4">
        <w:rPr>
          <w:noProof/>
          <w:sz w:val="24"/>
        </w:rPr>
        <w:fldChar w:fldCharType="begin"/>
      </w:r>
      <w:r w:rsidRPr="003B20B4">
        <w:rPr>
          <w:noProof/>
          <w:sz w:val="24"/>
        </w:rPr>
        <w:instrText xml:space="preserve"> PAGEREF _Toc202995890 \h </w:instrText>
      </w:r>
      <w:r w:rsidRPr="003B20B4">
        <w:rPr>
          <w:noProof/>
          <w:sz w:val="24"/>
        </w:rPr>
      </w:r>
      <w:r w:rsidRPr="003B20B4">
        <w:rPr>
          <w:noProof/>
          <w:sz w:val="24"/>
        </w:rPr>
        <w:fldChar w:fldCharType="separate"/>
      </w:r>
      <w:r w:rsidR="008061AC">
        <w:rPr>
          <w:noProof/>
          <w:sz w:val="24"/>
        </w:rPr>
        <w:t>xix</w:t>
      </w:r>
      <w:r w:rsidRPr="003B20B4">
        <w:rPr>
          <w:noProof/>
          <w:sz w:val="24"/>
        </w:rPr>
        <w:fldChar w:fldCharType="end"/>
      </w:r>
    </w:p>
    <w:p w14:paraId="45EE5743"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rPr>
        <w:t>LIST OF ABBREVIATIONS</w:t>
      </w:r>
      <w:r w:rsidRPr="003B20B4">
        <w:rPr>
          <w:noProof/>
          <w:sz w:val="24"/>
        </w:rPr>
        <w:tab/>
      </w:r>
      <w:r w:rsidRPr="003B20B4">
        <w:rPr>
          <w:noProof/>
          <w:sz w:val="24"/>
        </w:rPr>
        <w:fldChar w:fldCharType="begin"/>
      </w:r>
      <w:r w:rsidRPr="003B20B4">
        <w:rPr>
          <w:noProof/>
          <w:sz w:val="24"/>
        </w:rPr>
        <w:instrText xml:space="preserve"> PAGEREF _Toc202995891 \h </w:instrText>
      </w:r>
      <w:r w:rsidRPr="003B20B4">
        <w:rPr>
          <w:noProof/>
          <w:sz w:val="24"/>
        </w:rPr>
      </w:r>
      <w:r w:rsidRPr="003B20B4">
        <w:rPr>
          <w:noProof/>
          <w:sz w:val="24"/>
        </w:rPr>
        <w:fldChar w:fldCharType="separate"/>
      </w:r>
      <w:r w:rsidR="008061AC">
        <w:rPr>
          <w:noProof/>
          <w:sz w:val="24"/>
        </w:rPr>
        <w:t>xx</w:t>
      </w:r>
      <w:r w:rsidRPr="003B20B4">
        <w:rPr>
          <w:noProof/>
          <w:sz w:val="24"/>
        </w:rPr>
        <w:fldChar w:fldCharType="end"/>
      </w:r>
    </w:p>
    <w:p w14:paraId="63967C68"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rPr>
        <w:t>CHAPTER ONE</w:t>
      </w:r>
      <w:r w:rsidRPr="003B20B4">
        <w:rPr>
          <w:noProof/>
          <w:sz w:val="24"/>
        </w:rPr>
        <w:tab/>
      </w:r>
      <w:r w:rsidRPr="003B20B4">
        <w:rPr>
          <w:noProof/>
          <w:sz w:val="24"/>
        </w:rPr>
        <w:fldChar w:fldCharType="begin"/>
      </w:r>
      <w:r w:rsidRPr="003B20B4">
        <w:rPr>
          <w:noProof/>
          <w:sz w:val="24"/>
        </w:rPr>
        <w:instrText xml:space="preserve"> PAGEREF _Toc202995892 \h </w:instrText>
      </w:r>
      <w:r w:rsidRPr="003B20B4">
        <w:rPr>
          <w:noProof/>
          <w:sz w:val="24"/>
        </w:rPr>
      </w:r>
      <w:r w:rsidRPr="003B20B4">
        <w:rPr>
          <w:noProof/>
          <w:sz w:val="24"/>
        </w:rPr>
        <w:fldChar w:fldCharType="separate"/>
      </w:r>
      <w:r w:rsidR="008061AC">
        <w:rPr>
          <w:noProof/>
          <w:sz w:val="24"/>
        </w:rPr>
        <w:t>1</w:t>
      </w:r>
      <w:r w:rsidRPr="003B20B4">
        <w:rPr>
          <w:noProof/>
          <w:sz w:val="24"/>
        </w:rPr>
        <w:fldChar w:fldCharType="end"/>
      </w:r>
    </w:p>
    <w:p w14:paraId="1F2F7E2C"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INTRODUCTION</w:t>
      </w:r>
      <w:r w:rsidRPr="003B20B4">
        <w:rPr>
          <w:noProof/>
          <w:sz w:val="24"/>
        </w:rPr>
        <w:tab/>
      </w:r>
      <w:r w:rsidRPr="003B20B4">
        <w:rPr>
          <w:noProof/>
          <w:sz w:val="24"/>
        </w:rPr>
        <w:fldChar w:fldCharType="begin"/>
      </w:r>
      <w:r w:rsidRPr="003B20B4">
        <w:rPr>
          <w:noProof/>
          <w:sz w:val="24"/>
        </w:rPr>
        <w:instrText xml:space="preserve"> PAGEREF _Toc202995893 \h </w:instrText>
      </w:r>
      <w:r w:rsidRPr="003B20B4">
        <w:rPr>
          <w:noProof/>
          <w:sz w:val="24"/>
        </w:rPr>
      </w:r>
      <w:r w:rsidRPr="003B20B4">
        <w:rPr>
          <w:noProof/>
          <w:sz w:val="24"/>
        </w:rPr>
        <w:fldChar w:fldCharType="separate"/>
      </w:r>
      <w:r w:rsidR="008061AC">
        <w:rPr>
          <w:noProof/>
          <w:sz w:val="24"/>
        </w:rPr>
        <w:t>1</w:t>
      </w:r>
      <w:r w:rsidRPr="003B20B4">
        <w:rPr>
          <w:noProof/>
          <w:sz w:val="24"/>
        </w:rPr>
        <w:fldChar w:fldCharType="end"/>
      </w:r>
    </w:p>
    <w:p w14:paraId="7C081008" w14:textId="636A3CF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1.1 </w:t>
      </w:r>
      <w:r w:rsidR="003B20B4">
        <w:rPr>
          <w:b w:val="0"/>
          <w:noProof/>
          <w:sz w:val="24"/>
        </w:rPr>
        <w:tab/>
      </w:r>
      <w:r w:rsidRPr="00BA581A">
        <w:rPr>
          <w:b w:val="0"/>
          <w:noProof/>
          <w:sz w:val="24"/>
        </w:rPr>
        <w:t>Background</w:t>
      </w:r>
      <w:r w:rsidRPr="00BA581A">
        <w:rPr>
          <w:b w:val="0"/>
          <w:noProof/>
          <w:sz w:val="24"/>
        </w:rPr>
        <w:tab/>
      </w:r>
      <w:r w:rsidRPr="00BA581A">
        <w:rPr>
          <w:b w:val="0"/>
          <w:noProof/>
          <w:sz w:val="24"/>
        </w:rPr>
        <w:fldChar w:fldCharType="begin"/>
      </w:r>
      <w:r w:rsidRPr="00BA581A">
        <w:rPr>
          <w:b w:val="0"/>
          <w:noProof/>
          <w:sz w:val="24"/>
        </w:rPr>
        <w:instrText xml:space="preserve"> PAGEREF _Toc202995894 \h </w:instrText>
      </w:r>
      <w:r w:rsidRPr="00BA581A">
        <w:rPr>
          <w:b w:val="0"/>
          <w:noProof/>
          <w:sz w:val="24"/>
        </w:rPr>
      </w:r>
      <w:r w:rsidRPr="00BA581A">
        <w:rPr>
          <w:b w:val="0"/>
          <w:noProof/>
          <w:sz w:val="24"/>
        </w:rPr>
        <w:fldChar w:fldCharType="separate"/>
      </w:r>
      <w:r w:rsidR="008061AC">
        <w:rPr>
          <w:b w:val="0"/>
          <w:noProof/>
          <w:sz w:val="24"/>
        </w:rPr>
        <w:t>1</w:t>
      </w:r>
      <w:r w:rsidRPr="00BA581A">
        <w:rPr>
          <w:b w:val="0"/>
          <w:noProof/>
          <w:sz w:val="24"/>
        </w:rPr>
        <w:fldChar w:fldCharType="end"/>
      </w:r>
    </w:p>
    <w:p w14:paraId="5C5C0FFF" w14:textId="7DB2CBA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1.2 </w:t>
      </w:r>
      <w:r w:rsidR="003B20B4">
        <w:rPr>
          <w:b w:val="0"/>
          <w:noProof/>
          <w:sz w:val="24"/>
        </w:rPr>
        <w:tab/>
      </w:r>
      <w:r w:rsidRPr="00BA581A">
        <w:rPr>
          <w:b w:val="0"/>
          <w:noProof/>
          <w:sz w:val="24"/>
        </w:rPr>
        <w:t>Statement of the Problem</w:t>
      </w:r>
      <w:r w:rsidRPr="00BA581A">
        <w:rPr>
          <w:b w:val="0"/>
          <w:noProof/>
          <w:sz w:val="24"/>
        </w:rPr>
        <w:tab/>
      </w:r>
      <w:r w:rsidRPr="00BA581A">
        <w:rPr>
          <w:b w:val="0"/>
          <w:noProof/>
          <w:sz w:val="24"/>
        </w:rPr>
        <w:fldChar w:fldCharType="begin"/>
      </w:r>
      <w:r w:rsidRPr="00BA581A">
        <w:rPr>
          <w:b w:val="0"/>
          <w:noProof/>
          <w:sz w:val="24"/>
        </w:rPr>
        <w:instrText xml:space="preserve"> PAGEREF _Toc202995895 \h </w:instrText>
      </w:r>
      <w:r w:rsidRPr="00BA581A">
        <w:rPr>
          <w:b w:val="0"/>
          <w:noProof/>
          <w:sz w:val="24"/>
        </w:rPr>
      </w:r>
      <w:r w:rsidRPr="00BA581A">
        <w:rPr>
          <w:b w:val="0"/>
          <w:noProof/>
          <w:sz w:val="24"/>
        </w:rPr>
        <w:fldChar w:fldCharType="separate"/>
      </w:r>
      <w:r w:rsidR="008061AC">
        <w:rPr>
          <w:b w:val="0"/>
          <w:noProof/>
          <w:sz w:val="24"/>
        </w:rPr>
        <w:t>3</w:t>
      </w:r>
      <w:r w:rsidRPr="00BA581A">
        <w:rPr>
          <w:b w:val="0"/>
          <w:noProof/>
          <w:sz w:val="24"/>
        </w:rPr>
        <w:fldChar w:fldCharType="end"/>
      </w:r>
    </w:p>
    <w:p w14:paraId="52DE84AC" w14:textId="4F3BB310"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1.3 </w:t>
      </w:r>
      <w:r w:rsidR="003B20B4">
        <w:rPr>
          <w:b w:val="0"/>
          <w:noProof/>
          <w:sz w:val="24"/>
        </w:rPr>
        <w:tab/>
      </w:r>
      <w:r w:rsidRPr="00BA581A">
        <w:rPr>
          <w:b w:val="0"/>
          <w:noProof/>
          <w:sz w:val="24"/>
        </w:rPr>
        <w:t>Research Objectives</w:t>
      </w:r>
      <w:r w:rsidRPr="00BA581A">
        <w:rPr>
          <w:b w:val="0"/>
          <w:noProof/>
          <w:sz w:val="24"/>
        </w:rPr>
        <w:tab/>
      </w:r>
      <w:r w:rsidRPr="00BA581A">
        <w:rPr>
          <w:b w:val="0"/>
          <w:noProof/>
          <w:sz w:val="24"/>
        </w:rPr>
        <w:fldChar w:fldCharType="begin"/>
      </w:r>
      <w:r w:rsidRPr="00BA581A">
        <w:rPr>
          <w:b w:val="0"/>
          <w:noProof/>
          <w:sz w:val="24"/>
        </w:rPr>
        <w:instrText xml:space="preserve"> PAGEREF _Toc202995896 \h </w:instrText>
      </w:r>
      <w:r w:rsidRPr="00BA581A">
        <w:rPr>
          <w:b w:val="0"/>
          <w:noProof/>
          <w:sz w:val="24"/>
        </w:rPr>
      </w:r>
      <w:r w:rsidRPr="00BA581A">
        <w:rPr>
          <w:b w:val="0"/>
          <w:noProof/>
          <w:sz w:val="24"/>
        </w:rPr>
        <w:fldChar w:fldCharType="separate"/>
      </w:r>
      <w:r w:rsidR="008061AC">
        <w:rPr>
          <w:b w:val="0"/>
          <w:noProof/>
          <w:sz w:val="24"/>
        </w:rPr>
        <w:t>4</w:t>
      </w:r>
      <w:r w:rsidRPr="00BA581A">
        <w:rPr>
          <w:b w:val="0"/>
          <w:noProof/>
          <w:sz w:val="24"/>
        </w:rPr>
        <w:fldChar w:fldCharType="end"/>
      </w:r>
    </w:p>
    <w:p w14:paraId="3D94AEEC" w14:textId="40514E2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1.3.1 </w:t>
      </w:r>
      <w:r w:rsidR="003B20B4">
        <w:rPr>
          <w:b w:val="0"/>
          <w:noProof/>
          <w:sz w:val="24"/>
        </w:rPr>
        <w:tab/>
      </w:r>
      <w:r w:rsidRPr="00BA581A">
        <w:rPr>
          <w:b w:val="0"/>
          <w:noProof/>
          <w:sz w:val="24"/>
        </w:rPr>
        <w:t>General Objective</w:t>
      </w:r>
      <w:r w:rsidRPr="00BA581A">
        <w:rPr>
          <w:b w:val="0"/>
          <w:noProof/>
          <w:sz w:val="24"/>
        </w:rPr>
        <w:tab/>
      </w:r>
      <w:r w:rsidRPr="00BA581A">
        <w:rPr>
          <w:b w:val="0"/>
          <w:noProof/>
          <w:sz w:val="24"/>
        </w:rPr>
        <w:fldChar w:fldCharType="begin"/>
      </w:r>
      <w:r w:rsidRPr="00BA581A">
        <w:rPr>
          <w:b w:val="0"/>
          <w:noProof/>
          <w:sz w:val="24"/>
        </w:rPr>
        <w:instrText xml:space="preserve"> PAGEREF _Toc202995897 \h </w:instrText>
      </w:r>
      <w:r w:rsidRPr="00BA581A">
        <w:rPr>
          <w:b w:val="0"/>
          <w:noProof/>
          <w:sz w:val="24"/>
        </w:rPr>
      </w:r>
      <w:r w:rsidRPr="00BA581A">
        <w:rPr>
          <w:b w:val="0"/>
          <w:noProof/>
          <w:sz w:val="24"/>
        </w:rPr>
        <w:fldChar w:fldCharType="separate"/>
      </w:r>
      <w:r w:rsidR="008061AC">
        <w:rPr>
          <w:b w:val="0"/>
          <w:noProof/>
          <w:sz w:val="24"/>
        </w:rPr>
        <w:t>5</w:t>
      </w:r>
      <w:r w:rsidRPr="00BA581A">
        <w:rPr>
          <w:b w:val="0"/>
          <w:noProof/>
          <w:sz w:val="24"/>
        </w:rPr>
        <w:fldChar w:fldCharType="end"/>
      </w:r>
    </w:p>
    <w:p w14:paraId="0C0777EB" w14:textId="0A2FB96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1.3.2 </w:t>
      </w:r>
      <w:r w:rsidR="003B20B4">
        <w:rPr>
          <w:b w:val="0"/>
          <w:noProof/>
          <w:sz w:val="24"/>
        </w:rPr>
        <w:tab/>
      </w:r>
      <w:r w:rsidRPr="00BA581A">
        <w:rPr>
          <w:b w:val="0"/>
          <w:noProof/>
          <w:sz w:val="24"/>
        </w:rPr>
        <w:t>Specific Objective</w:t>
      </w:r>
      <w:r w:rsidRPr="00BA581A">
        <w:rPr>
          <w:b w:val="0"/>
          <w:noProof/>
          <w:sz w:val="24"/>
        </w:rPr>
        <w:tab/>
      </w:r>
      <w:r w:rsidRPr="00BA581A">
        <w:rPr>
          <w:b w:val="0"/>
          <w:noProof/>
          <w:sz w:val="24"/>
        </w:rPr>
        <w:fldChar w:fldCharType="begin"/>
      </w:r>
      <w:r w:rsidRPr="00BA581A">
        <w:rPr>
          <w:b w:val="0"/>
          <w:noProof/>
          <w:sz w:val="24"/>
        </w:rPr>
        <w:instrText xml:space="preserve"> PAGEREF _Toc202995898 \h </w:instrText>
      </w:r>
      <w:r w:rsidRPr="00BA581A">
        <w:rPr>
          <w:b w:val="0"/>
          <w:noProof/>
          <w:sz w:val="24"/>
        </w:rPr>
      </w:r>
      <w:r w:rsidRPr="00BA581A">
        <w:rPr>
          <w:b w:val="0"/>
          <w:noProof/>
          <w:sz w:val="24"/>
        </w:rPr>
        <w:fldChar w:fldCharType="separate"/>
      </w:r>
      <w:r w:rsidR="008061AC">
        <w:rPr>
          <w:b w:val="0"/>
          <w:noProof/>
          <w:sz w:val="24"/>
        </w:rPr>
        <w:t>5</w:t>
      </w:r>
      <w:r w:rsidRPr="00BA581A">
        <w:rPr>
          <w:b w:val="0"/>
          <w:noProof/>
          <w:sz w:val="24"/>
        </w:rPr>
        <w:fldChar w:fldCharType="end"/>
      </w:r>
    </w:p>
    <w:p w14:paraId="1590203B" w14:textId="63E8AE0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1.4 </w:t>
      </w:r>
      <w:r w:rsidR="003B20B4">
        <w:rPr>
          <w:b w:val="0"/>
          <w:noProof/>
          <w:sz w:val="24"/>
        </w:rPr>
        <w:tab/>
      </w:r>
      <w:r w:rsidRPr="00BA581A">
        <w:rPr>
          <w:b w:val="0"/>
          <w:noProof/>
          <w:sz w:val="24"/>
        </w:rPr>
        <w:t>Research Questions</w:t>
      </w:r>
      <w:r w:rsidRPr="00BA581A">
        <w:rPr>
          <w:b w:val="0"/>
          <w:noProof/>
          <w:sz w:val="24"/>
        </w:rPr>
        <w:tab/>
      </w:r>
      <w:r w:rsidRPr="00BA581A">
        <w:rPr>
          <w:b w:val="0"/>
          <w:noProof/>
          <w:sz w:val="24"/>
        </w:rPr>
        <w:fldChar w:fldCharType="begin"/>
      </w:r>
      <w:r w:rsidRPr="00BA581A">
        <w:rPr>
          <w:b w:val="0"/>
          <w:noProof/>
          <w:sz w:val="24"/>
        </w:rPr>
        <w:instrText xml:space="preserve"> PAGEREF _Toc202995899 \h </w:instrText>
      </w:r>
      <w:r w:rsidRPr="00BA581A">
        <w:rPr>
          <w:b w:val="0"/>
          <w:noProof/>
          <w:sz w:val="24"/>
        </w:rPr>
      </w:r>
      <w:r w:rsidRPr="00BA581A">
        <w:rPr>
          <w:b w:val="0"/>
          <w:noProof/>
          <w:sz w:val="24"/>
        </w:rPr>
        <w:fldChar w:fldCharType="separate"/>
      </w:r>
      <w:r w:rsidR="008061AC">
        <w:rPr>
          <w:b w:val="0"/>
          <w:noProof/>
          <w:sz w:val="24"/>
        </w:rPr>
        <w:t>5</w:t>
      </w:r>
      <w:r w:rsidRPr="00BA581A">
        <w:rPr>
          <w:b w:val="0"/>
          <w:noProof/>
          <w:sz w:val="24"/>
        </w:rPr>
        <w:fldChar w:fldCharType="end"/>
      </w:r>
    </w:p>
    <w:p w14:paraId="55313134" w14:textId="706A692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1.5 </w:t>
      </w:r>
      <w:r w:rsidR="003B20B4">
        <w:rPr>
          <w:b w:val="0"/>
          <w:noProof/>
          <w:sz w:val="24"/>
        </w:rPr>
        <w:tab/>
      </w:r>
      <w:r w:rsidRPr="00BA581A">
        <w:rPr>
          <w:b w:val="0"/>
          <w:noProof/>
          <w:sz w:val="24"/>
        </w:rPr>
        <w:t>Relevance of the Research</w:t>
      </w:r>
      <w:r w:rsidRPr="00BA581A">
        <w:rPr>
          <w:b w:val="0"/>
          <w:noProof/>
          <w:sz w:val="24"/>
        </w:rPr>
        <w:tab/>
      </w:r>
      <w:r w:rsidRPr="00BA581A">
        <w:rPr>
          <w:b w:val="0"/>
          <w:noProof/>
          <w:sz w:val="24"/>
        </w:rPr>
        <w:fldChar w:fldCharType="begin"/>
      </w:r>
      <w:r w:rsidRPr="00BA581A">
        <w:rPr>
          <w:b w:val="0"/>
          <w:noProof/>
          <w:sz w:val="24"/>
        </w:rPr>
        <w:instrText xml:space="preserve"> PAGEREF _Toc202995900 \h </w:instrText>
      </w:r>
      <w:r w:rsidRPr="00BA581A">
        <w:rPr>
          <w:b w:val="0"/>
          <w:noProof/>
          <w:sz w:val="24"/>
        </w:rPr>
      </w:r>
      <w:r w:rsidRPr="00BA581A">
        <w:rPr>
          <w:b w:val="0"/>
          <w:noProof/>
          <w:sz w:val="24"/>
        </w:rPr>
        <w:fldChar w:fldCharType="separate"/>
      </w:r>
      <w:r w:rsidR="008061AC">
        <w:rPr>
          <w:b w:val="0"/>
          <w:noProof/>
          <w:sz w:val="24"/>
        </w:rPr>
        <w:t>6</w:t>
      </w:r>
      <w:r w:rsidRPr="00BA581A">
        <w:rPr>
          <w:b w:val="0"/>
          <w:noProof/>
          <w:sz w:val="24"/>
        </w:rPr>
        <w:fldChar w:fldCharType="end"/>
      </w:r>
    </w:p>
    <w:p w14:paraId="5B397374" w14:textId="3D504EF0"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1.6 </w:t>
      </w:r>
      <w:r w:rsidR="003B20B4">
        <w:rPr>
          <w:b w:val="0"/>
          <w:noProof/>
          <w:sz w:val="24"/>
        </w:rPr>
        <w:tab/>
      </w:r>
      <w:r w:rsidRPr="00BA581A">
        <w:rPr>
          <w:b w:val="0"/>
          <w:noProof/>
          <w:sz w:val="24"/>
        </w:rPr>
        <w:t>Organization of the Research</w:t>
      </w:r>
      <w:r w:rsidRPr="00BA581A">
        <w:rPr>
          <w:b w:val="0"/>
          <w:noProof/>
          <w:sz w:val="24"/>
        </w:rPr>
        <w:tab/>
      </w:r>
      <w:r w:rsidRPr="00BA581A">
        <w:rPr>
          <w:b w:val="0"/>
          <w:noProof/>
          <w:sz w:val="24"/>
        </w:rPr>
        <w:fldChar w:fldCharType="begin"/>
      </w:r>
      <w:r w:rsidRPr="00BA581A">
        <w:rPr>
          <w:b w:val="0"/>
          <w:noProof/>
          <w:sz w:val="24"/>
        </w:rPr>
        <w:instrText xml:space="preserve"> PAGEREF _Toc202995901 \h </w:instrText>
      </w:r>
      <w:r w:rsidRPr="00BA581A">
        <w:rPr>
          <w:b w:val="0"/>
          <w:noProof/>
          <w:sz w:val="24"/>
        </w:rPr>
      </w:r>
      <w:r w:rsidRPr="00BA581A">
        <w:rPr>
          <w:b w:val="0"/>
          <w:noProof/>
          <w:sz w:val="24"/>
        </w:rPr>
        <w:fldChar w:fldCharType="separate"/>
      </w:r>
      <w:r w:rsidR="008061AC">
        <w:rPr>
          <w:b w:val="0"/>
          <w:noProof/>
          <w:sz w:val="24"/>
        </w:rPr>
        <w:t>6</w:t>
      </w:r>
      <w:r w:rsidRPr="00BA581A">
        <w:rPr>
          <w:b w:val="0"/>
          <w:noProof/>
          <w:sz w:val="24"/>
        </w:rPr>
        <w:fldChar w:fldCharType="end"/>
      </w:r>
    </w:p>
    <w:p w14:paraId="460F01A2"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CHAPTER TWO</w:t>
      </w:r>
      <w:r w:rsidRPr="003B20B4">
        <w:rPr>
          <w:noProof/>
          <w:sz w:val="24"/>
        </w:rPr>
        <w:tab/>
      </w:r>
      <w:r w:rsidRPr="003B20B4">
        <w:rPr>
          <w:noProof/>
          <w:sz w:val="24"/>
        </w:rPr>
        <w:fldChar w:fldCharType="begin"/>
      </w:r>
      <w:r w:rsidRPr="003B20B4">
        <w:rPr>
          <w:noProof/>
          <w:sz w:val="24"/>
        </w:rPr>
        <w:instrText xml:space="preserve"> PAGEREF _Toc202995902 \h </w:instrText>
      </w:r>
      <w:r w:rsidRPr="003B20B4">
        <w:rPr>
          <w:noProof/>
          <w:sz w:val="24"/>
        </w:rPr>
      </w:r>
      <w:r w:rsidRPr="003B20B4">
        <w:rPr>
          <w:noProof/>
          <w:sz w:val="24"/>
        </w:rPr>
        <w:fldChar w:fldCharType="separate"/>
      </w:r>
      <w:r w:rsidR="008061AC">
        <w:rPr>
          <w:noProof/>
          <w:sz w:val="24"/>
        </w:rPr>
        <w:t>8</w:t>
      </w:r>
      <w:r w:rsidRPr="003B20B4">
        <w:rPr>
          <w:noProof/>
          <w:sz w:val="24"/>
        </w:rPr>
        <w:fldChar w:fldCharType="end"/>
      </w:r>
    </w:p>
    <w:p w14:paraId="48BE6B2F"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LITERATURE REVIEW</w:t>
      </w:r>
      <w:r w:rsidRPr="003B20B4">
        <w:rPr>
          <w:noProof/>
          <w:sz w:val="24"/>
        </w:rPr>
        <w:tab/>
      </w:r>
      <w:r w:rsidRPr="003B20B4">
        <w:rPr>
          <w:noProof/>
          <w:sz w:val="24"/>
        </w:rPr>
        <w:fldChar w:fldCharType="begin"/>
      </w:r>
      <w:r w:rsidRPr="003B20B4">
        <w:rPr>
          <w:noProof/>
          <w:sz w:val="24"/>
        </w:rPr>
        <w:instrText xml:space="preserve"> PAGEREF _Toc202995903 \h </w:instrText>
      </w:r>
      <w:r w:rsidRPr="003B20B4">
        <w:rPr>
          <w:noProof/>
          <w:sz w:val="24"/>
        </w:rPr>
      </w:r>
      <w:r w:rsidRPr="003B20B4">
        <w:rPr>
          <w:noProof/>
          <w:sz w:val="24"/>
        </w:rPr>
        <w:fldChar w:fldCharType="separate"/>
      </w:r>
      <w:r w:rsidR="008061AC">
        <w:rPr>
          <w:noProof/>
          <w:sz w:val="24"/>
        </w:rPr>
        <w:t>8</w:t>
      </w:r>
      <w:r w:rsidRPr="003B20B4">
        <w:rPr>
          <w:noProof/>
          <w:sz w:val="24"/>
        </w:rPr>
        <w:fldChar w:fldCharType="end"/>
      </w:r>
    </w:p>
    <w:p w14:paraId="4C22C0EA" w14:textId="4CF1245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2.1 </w:t>
      </w:r>
      <w:r w:rsidR="003B20B4">
        <w:rPr>
          <w:b w:val="0"/>
          <w:noProof/>
          <w:sz w:val="24"/>
        </w:rPr>
        <w:tab/>
      </w:r>
      <w:r w:rsidRPr="00BA581A">
        <w:rPr>
          <w:b w:val="0"/>
          <w:noProof/>
          <w:sz w:val="24"/>
        </w:rPr>
        <w:t>Introduction</w:t>
      </w:r>
      <w:r w:rsidRPr="00BA581A">
        <w:rPr>
          <w:b w:val="0"/>
          <w:noProof/>
          <w:sz w:val="24"/>
        </w:rPr>
        <w:tab/>
      </w:r>
      <w:r w:rsidRPr="00BA581A">
        <w:rPr>
          <w:b w:val="0"/>
          <w:noProof/>
          <w:sz w:val="24"/>
        </w:rPr>
        <w:fldChar w:fldCharType="begin"/>
      </w:r>
      <w:r w:rsidRPr="00BA581A">
        <w:rPr>
          <w:b w:val="0"/>
          <w:noProof/>
          <w:sz w:val="24"/>
        </w:rPr>
        <w:instrText xml:space="preserve"> PAGEREF _Toc202995904 \h </w:instrText>
      </w:r>
      <w:r w:rsidRPr="00BA581A">
        <w:rPr>
          <w:b w:val="0"/>
          <w:noProof/>
          <w:sz w:val="24"/>
        </w:rPr>
      </w:r>
      <w:r w:rsidRPr="00BA581A">
        <w:rPr>
          <w:b w:val="0"/>
          <w:noProof/>
          <w:sz w:val="24"/>
        </w:rPr>
        <w:fldChar w:fldCharType="separate"/>
      </w:r>
      <w:r w:rsidR="008061AC">
        <w:rPr>
          <w:b w:val="0"/>
          <w:noProof/>
          <w:sz w:val="24"/>
        </w:rPr>
        <w:t>8</w:t>
      </w:r>
      <w:r w:rsidRPr="00BA581A">
        <w:rPr>
          <w:b w:val="0"/>
          <w:noProof/>
          <w:sz w:val="24"/>
        </w:rPr>
        <w:fldChar w:fldCharType="end"/>
      </w:r>
    </w:p>
    <w:p w14:paraId="6C4FBEDA" w14:textId="5A0B8DD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2.2 </w:t>
      </w:r>
      <w:r w:rsidR="003B20B4">
        <w:rPr>
          <w:b w:val="0"/>
          <w:noProof/>
          <w:sz w:val="24"/>
        </w:rPr>
        <w:tab/>
      </w:r>
      <w:r w:rsidRPr="00BA581A">
        <w:rPr>
          <w:b w:val="0"/>
          <w:noProof/>
          <w:sz w:val="24"/>
        </w:rPr>
        <w:t>Conceptual Definitions</w:t>
      </w:r>
      <w:r w:rsidRPr="00BA581A">
        <w:rPr>
          <w:b w:val="0"/>
          <w:noProof/>
          <w:sz w:val="24"/>
        </w:rPr>
        <w:tab/>
      </w:r>
      <w:r w:rsidRPr="00BA581A">
        <w:rPr>
          <w:b w:val="0"/>
          <w:noProof/>
          <w:sz w:val="24"/>
        </w:rPr>
        <w:fldChar w:fldCharType="begin"/>
      </w:r>
      <w:r w:rsidRPr="00BA581A">
        <w:rPr>
          <w:b w:val="0"/>
          <w:noProof/>
          <w:sz w:val="24"/>
        </w:rPr>
        <w:instrText xml:space="preserve"> PAGEREF _Toc202995905 \h </w:instrText>
      </w:r>
      <w:r w:rsidRPr="00BA581A">
        <w:rPr>
          <w:b w:val="0"/>
          <w:noProof/>
          <w:sz w:val="24"/>
        </w:rPr>
      </w:r>
      <w:r w:rsidRPr="00BA581A">
        <w:rPr>
          <w:b w:val="0"/>
          <w:noProof/>
          <w:sz w:val="24"/>
        </w:rPr>
        <w:fldChar w:fldCharType="separate"/>
      </w:r>
      <w:r w:rsidR="008061AC">
        <w:rPr>
          <w:b w:val="0"/>
          <w:noProof/>
          <w:sz w:val="24"/>
        </w:rPr>
        <w:t>8</w:t>
      </w:r>
      <w:r w:rsidRPr="00BA581A">
        <w:rPr>
          <w:b w:val="0"/>
          <w:noProof/>
          <w:sz w:val="24"/>
        </w:rPr>
        <w:fldChar w:fldCharType="end"/>
      </w:r>
    </w:p>
    <w:p w14:paraId="4A5995F9" w14:textId="084E784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lastRenderedPageBreak/>
        <w:t xml:space="preserve">2.2.1 </w:t>
      </w:r>
      <w:r w:rsidR="003B20B4">
        <w:rPr>
          <w:b w:val="0"/>
          <w:noProof/>
          <w:sz w:val="24"/>
        </w:rPr>
        <w:tab/>
      </w:r>
      <w:r w:rsidRPr="00BA581A">
        <w:rPr>
          <w:b w:val="0"/>
          <w:noProof/>
          <w:sz w:val="24"/>
        </w:rPr>
        <w:t>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_Toc202995906 \h </w:instrText>
      </w:r>
      <w:r w:rsidRPr="00BA581A">
        <w:rPr>
          <w:b w:val="0"/>
          <w:noProof/>
          <w:sz w:val="24"/>
        </w:rPr>
      </w:r>
      <w:r w:rsidRPr="00BA581A">
        <w:rPr>
          <w:b w:val="0"/>
          <w:noProof/>
          <w:sz w:val="24"/>
        </w:rPr>
        <w:fldChar w:fldCharType="separate"/>
      </w:r>
      <w:r w:rsidR="008061AC">
        <w:rPr>
          <w:b w:val="0"/>
          <w:noProof/>
          <w:sz w:val="24"/>
        </w:rPr>
        <w:t>8</w:t>
      </w:r>
      <w:r w:rsidRPr="00BA581A">
        <w:rPr>
          <w:b w:val="0"/>
          <w:noProof/>
          <w:sz w:val="24"/>
        </w:rPr>
        <w:fldChar w:fldCharType="end"/>
      </w:r>
    </w:p>
    <w:p w14:paraId="69DB5722" w14:textId="456A2F70"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2.2.2 </w:t>
      </w:r>
      <w:r w:rsidR="003B20B4">
        <w:rPr>
          <w:b w:val="0"/>
          <w:noProof/>
          <w:sz w:val="24"/>
        </w:rPr>
        <w:tab/>
      </w:r>
      <w:r w:rsidRPr="00BA581A">
        <w:rPr>
          <w:b w:val="0"/>
          <w:noProof/>
          <w:sz w:val="24"/>
        </w:rPr>
        <w:t>Reproduction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_Toc202995907 \h </w:instrText>
      </w:r>
      <w:r w:rsidRPr="00BA581A">
        <w:rPr>
          <w:b w:val="0"/>
          <w:noProof/>
          <w:sz w:val="24"/>
        </w:rPr>
      </w:r>
      <w:r w:rsidRPr="00BA581A">
        <w:rPr>
          <w:b w:val="0"/>
          <w:noProof/>
          <w:sz w:val="24"/>
        </w:rPr>
        <w:fldChar w:fldCharType="separate"/>
      </w:r>
      <w:r w:rsidR="008061AC">
        <w:rPr>
          <w:b w:val="0"/>
          <w:noProof/>
          <w:sz w:val="24"/>
        </w:rPr>
        <w:t>9</w:t>
      </w:r>
      <w:r w:rsidRPr="00BA581A">
        <w:rPr>
          <w:b w:val="0"/>
          <w:noProof/>
          <w:sz w:val="24"/>
        </w:rPr>
        <w:fldChar w:fldCharType="end"/>
      </w:r>
    </w:p>
    <w:p w14:paraId="1EAA9FDA" w14:textId="15AAB322"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2.2.3 </w:t>
      </w:r>
      <w:r w:rsidR="003B20B4">
        <w:rPr>
          <w:b w:val="0"/>
          <w:noProof/>
          <w:sz w:val="24"/>
        </w:rPr>
        <w:tab/>
      </w:r>
      <w:r w:rsidRPr="00BA581A">
        <w:rPr>
          <w:b w:val="0"/>
          <w:noProof/>
          <w:sz w:val="24"/>
        </w:rPr>
        <w:t>Growth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_Toc202995908 \h </w:instrText>
      </w:r>
      <w:r w:rsidRPr="00BA581A">
        <w:rPr>
          <w:b w:val="0"/>
          <w:noProof/>
          <w:sz w:val="24"/>
        </w:rPr>
      </w:r>
      <w:r w:rsidRPr="00BA581A">
        <w:rPr>
          <w:b w:val="0"/>
          <w:noProof/>
          <w:sz w:val="24"/>
        </w:rPr>
        <w:fldChar w:fldCharType="separate"/>
      </w:r>
      <w:r w:rsidR="008061AC">
        <w:rPr>
          <w:b w:val="0"/>
          <w:noProof/>
          <w:sz w:val="24"/>
        </w:rPr>
        <w:t>9</w:t>
      </w:r>
      <w:r w:rsidRPr="00BA581A">
        <w:rPr>
          <w:b w:val="0"/>
          <w:noProof/>
          <w:sz w:val="24"/>
        </w:rPr>
        <w:fldChar w:fldCharType="end"/>
      </w:r>
    </w:p>
    <w:p w14:paraId="12C32246" w14:textId="50A6D1D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2.2.4 </w:t>
      </w:r>
      <w:r w:rsidR="003B20B4">
        <w:rPr>
          <w:b w:val="0"/>
          <w:noProof/>
          <w:sz w:val="24"/>
        </w:rPr>
        <w:tab/>
      </w:r>
      <w:r w:rsidRPr="00BA581A">
        <w:rPr>
          <w:b w:val="0"/>
          <w:noProof/>
          <w:sz w:val="24"/>
        </w:rPr>
        <w:t>Feeding System</w:t>
      </w:r>
      <w:r w:rsidRPr="00BA581A">
        <w:rPr>
          <w:b w:val="0"/>
          <w:noProof/>
          <w:sz w:val="24"/>
        </w:rPr>
        <w:tab/>
      </w:r>
      <w:r w:rsidRPr="00BA581A">
        <w:rPr>
          <w:b w:val="0"/>
          <w:noProof/>
          <w:sz w:val="24"/>
        </w:rPr>
        <w:fldChar w:fldCharType="begin"/>
      </w:r>
      <w:r w:rsidRPr="00BA581A">
        <w:rPr>
          <w:b w:val="0"/>
          <w:noProof/>
          <w:sz w:val="24"/>
        </w:rPr>
        <w:instrText xml:space="preserve"> PAGEREF _Toc202995909 \h </w:instrText>
      </w:r>
      <w:r w:rsidRPr="00BA581A">
        <w:rPr>
          <w:b w:val="0"/>
          <w:noProof/>
          <w:sz w:val="24"/>
        </w:rPr>
      </w:r>
      <w:r w:rsidRPr="00BA581A">
        <w:rPr>
          <w:b w:val="0"/>
          <w:noProof/>
          <w:sz w:val="24"/>
        </w:rPr>
        <w:fldChar w:fldCharType="separate"/>
      </w:r>
      <w:r w:rsidR="008061AC">
        <w:rPr>
          <w:b w:val="0"/>
          <w:noProof/>
          <w:sz w:val="24"/>
        </w:rPr>
        <w:t>9</w:t>
      </w:r>
      <w:r w:rsidRPr="00BA581A">
        <w:rPr>
          <w:b w:val="0"/>
          <w:noProof/>
          <w:sz w:val="24"/>
        </w:rPr>
        <w:fldChar w:fldCharType="end"/>
      </w:r>
    </w:p>
    <w:p w14:paraId="6306941F" w14:textId="2ACD825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2.3 </w:t>
      </w:r>
      <w:r w:rsidR="003B20B4">
        <w:rPr>
          <w:b w:val="0"/>
          <w:noProof/>
          <w:sz w:val="24"/>
        </w:rPr>
        <w:tab/>
      </w:r>
      <w:r w:rsidRPr="00BA581A">
        <w:rPr>
          <w:b w:val="0"/>
          <w:noProof/>
          <w:sz w:val="24"/>
        </w:rPr>
        <w:t>Intensive Rabbit Production Systems</w:t>
      </w:r>
      <w:r w:rsidRPr="00BA581A">
        <w:rPr>
          <w:b w:val="0"/>
          <w:noProof/>
          <w:sz w:val="24"/>
        </w:rPr>
        <w:tab/>
      </w:r>
      <w:r w:rsidRPr="00BA581A">
        <w:rPr>
          <w:b w:val="0"/>
          <w:noProof/>
          <w:sz w:val="24"/>
        </w:rPr>
        <w:fldChar w:fldCharType="begin"/>
      </w:r>
      <w:r w:rsidRPr="00BA581A">
        <w:rPr>
          <w:b w:val="0"/>
          <w:noProof/>
          <w:sz w:val="24"/>
        </w:rPr>
        <w:instrText xml:space="preserve"> PAGEREF _Toc202995910 \h </w:instrText>
      </w:r>
      <w:r w:rsidRPr="00BA581A">
        <w:rPr>
          <w:b w:val="0"/>
          <w:noProof/>
          <w:sz w:val="24"/>
        </w:rPr>
      </w:r>
      <w:r w:rsidRPr="00BA581A">
        <w:rPr>
          <w:b w:val="0"/>
          <w:noProof/>
          <w:sz w:val="24"/>
        </w:rPr>
        <w:fldChar w:fldCharType="separate"/>
      </w:r>
      <w:r w:rsidR="008061AC">
        <w:rPr>
          <w:b w:val="0"/>
          <w:noProof/>
          <w:sz w:val="24"/>
        </w:rPr>
        <w:t>10</w:t>
      </w:r>
      <w:r w:rsidRPr="00BA581A">
        <w:rPr>
          <w:b w:val="0"/>
          <w:noProof/>
          <w:sz w:val="24"/>
        </w:rPr>
        <w:fldChar w:fldCharType="end"/>
      </w:r>
    </w:p>
    <w:p w14:paraId="4800E71B"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2.4 </w:t>
      </w:r>
      <w:r w:rsidR="003B20B4">
        <w:rPr>
          <w:b w:val="0"/>
          <w:noProof/>
          <w:sz w:val="24"/>
        </w:rPr>
        <w:tab/>
      </w:r>
      <w:r w:rsidRPr="00BA581A">
        <w:rPr>
          <w:b w:val="0"/>
          <w:noProof/>
          <w:sz w:val="24"/>
        </w:rPr>
        <w:t xml:space="preserve">Community Perception and Adoption of Rabbit Production </w:t>
      </w:r>
    </w:p>
    <w:p w14:paraId="0E6D480D" w14:textId="7D876D7C"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 xml:space="preserve">and </w:t>
      </w:r>
      <w:r w:rsidR="007F71B3" w:rsidRPr="00BA581A">
        <w:rPr>
          <w:b w:val="0"/>
          <w:noProof/>
          <w:color w:val="000000"/>
          <w:sz w:val="24"/>
          <w:highlight w:val="white"/>
        </w:rPr>
        <w:t>utilization</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_Toc202995911 \h </w:instrText>
      </w:r>
      <w:r w:rsidR="007F71B3" w:rsidRPr="00BA581A">
        <w:rPr>
          <w:b w:val="0"/>
          <w:noProof/>
          <w:sz w:val="24"/>
        </w:rPr>
      </w:r>
      <w:r w:rsidR="007F71B3" w:rsidRPr="00BA581A">
        <w:rPr>
          <w:b w:val="0"/>
          <w:noProof/>
          <w:sz w:val="24"/>
        </w:rPr>
        <w:fldChar w:fldCharType="separate"/>
      </w:r>
      <w:r w:rsidR="008061AC">
        <w:rPr>
          <w:b w:val="0"/>
          <w:noProof/>
          <w:sz w:val="24"/>
        </w:rPr>
        <w:t>11</w:t>
      </w:r>
      <w:r w:rsidR="007F71B3" w:rsidRPr="00BA581A">
        <w:rPr>
          <w:b w:val="0"/>
          <w:noProof/>
          <w:sz w:val="24"/>
        </w:rPr>
        <w:fldChar w:fldCharType="end"/>
      </w:r>
    </w:p>
    <w:p w14:paraId="1171C596" w14:textId="4F801CF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rFonts w:eastAsia="SimSun"/>
          <w:b w:val="0"/>
          <w:noProof/>
          <w:sz w:val="24"/>
        </w:rPr>
        <w:t xml:space="preserve">2.4.1 </w:t>
      </w:r>
      <w:r w:rsidR="003B20B4">
        <w:rPr>
          <w:rFonts w:eastAsia="SimSun"/>
          <w:b w:val="0"/>
          <w:noProof/>
          <w:sz w:val="24"/>
        </w:rPr>
        <w:tab/>
      </w:r>
      <w:r w:rsidRPr="00BA581A">
        <w:rPr>
          <w:b w:val="0"/>
          <w:noProof/>
          <w:sz w:val="24"/>
        </w:rPr>
        <w:t>African Attitude Against Rabbit Meat Consumption</w:t>
      </w:r>
      <w:r w:rsidRPr="00BA581A">
        <w:rPr>
          <w:b w:val="0"/>
          <w:noProof/>
          <w:sz w:val="24"/>
        </w:rPr>
        <w:tab/>
      </w:r>
      <w:r w:rsidRPr="00BA581A">
        <w:rPr>
          <w:b w:val="0"/>
          <w:noProof/>
          <w:sz w:val="24"/>
        </w:rPr>
        <w:fldChar w:fldCharType="begin"/>
      </w:r>
      <w:r w:rsidRPr="00BA581A">
        <w:rPr>
          <w:b w:val="0"/>
          <w:noProof/>
          <w:sz w:val="24"/>
        </w:rPr>
        <w:instrText xml:space="preserve"> PAGEREF _Toc202995912 \h </w:instrText>
      </w:r>
      <w:r w:rsidRPr="00BA581A">
        <w:rPr>
          <w:b w:val="0"/>
          <w:noProof/>
          <w:sz w:val="24"/>
        </w:rPr>
      </w:r>
      <w:r w:rsidRPr="00BA581A">
        <w:rPr>
          <w:b w:val="0"/>
          <w:noProof/>
          <w:sz w:val="24"/>
        </w:rPr>
        <w:fldChar w:fldCharType="separate"/>
      </w:r>
      <w:r w:rsidR="008061AC">
        <w:rPr>
          <w:b w:val="0"/>
          <w:noProof/>
          <w:sz w:val="24"/>
        </w:rPr>
        <w:t>12</w:t>
      </w:r>
      <w:r w:rsidRPr="00BA581A">
        <w:rPr>
          <w:b w:val="0"/>
          <w:noProof/>
          <w:sz w:val="24"/>
        </w:rPr>
        <w:fldChar w:fldCharType="end"/>
      </w:r>
    </w:p>
    <w:p w14:paraId="54B5BB12" w14:textId="00E31CC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 </w:t>
      </w:r>
      <w:r w:rsidR="003B20B4">
        <w:rPr>
          <w:b w:val="0"/>
          <w:noProof/>
          <w:sz w:val="24"/>
        </w:rPr>
        <w:tab/>
      </w:r>
      <w:r w:rsidRPr="00BA581A">
        <w:rPr>
          <w:b w:val="0"/>
          <w:noProof/>
          <w:sz w:val="24"/>
        </w:rPr>
        <w:t>Factors that Limit Rabbit Production and Reproduction</w:t>
      </w:r>
      <w:r w:rsidRPr="00BA581A">
        <w:rPr>
          <w:b w:val="0"/>
          <w:noProof/>
          <w:sz w:val="24"/>
        </w:rPr>
        <w:tab/>
      </w:r>
      <w:r w:rsidRPr="00BA581A">
        <w:rPr>
          <w:b w:val="0"/>
          <w:noProof/>
          <w:sz w:val="24"/>
        </w:rPr>
        <w:fldChar w:fldCharType="begin"/>
      </w:r>
      <w:r w:rsidRPr="00BA581A">
        <w:rPr>
          <w:b w:val="0"/>
          <w:noProof/>
          <w:sz w:val="24"/>
        </w:rPr>
        <w:instrText xml:space="preserve"> PAGEREF _Toc202995913 \h </w:instrText>
      </w:r>
      <w:r w:rsidRPr="00BA581A">
        <w:rPr>
          <w:b w:val="0"/>
          <w:noProof/>
          <w:sz w:val="24"/>
        </w:rPr>
      </w:r>
      <w:r w:rsidRPr="00BA581A">
        <w:rPr>
          <w:b w:val="0"/>
          <w:noProof/>
          <w:sz w:val="24"/>
        </w:rPr>
        <w:fldChar w:fldCharType="separate"/>
      </w:r>
      <w:r w:rsidR="008061AC">
        <w:rPr>
          <w:b w:val="0"/>
          <w:noProof/>
          <w:sz w:val="24"/>
        </w:rPr>
        <w:t>13</w:t>
      </w:r>
      <w:r w:rsidRPr="00BA581A">
        <w:rPr>
          <w:b w:val="0"/>
          <w:noProof/>
          <w:sz w:val="24"/>
        </w:rPr>
        <w:fldChar w:fldCharType="end"/>
      </w:r>
    </w:p>
    <w:p w14:paraId="5AD6887D" w14:textId="23D49062"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 </w:t>
      </w:r>
      <w:r w:rsidR="003B20B4">
        <w:rPr>
          <w:b w:val="0"/>
          <w:noProof/>
          <w:sz w:val="24"/>
        </w:rPr>
        <w:tab/>
      </w:r>
      <w:r w:rsidRPr="00BA581A">
        <w:rPr>
          <w:b w:val="0"/>
          <w:noProof/>
          <w:sz w:val="24"/>
        </w:rPr>
        <w:t>Production Factors in the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_Toc202995914 \h </w:instrText>
      </w:r>
      <w:r w:rsidRPr="00BA581A">
        <w:rPr>
          <w:b w:val="0"/>
          <w:noProof/>
          <w:sz w:val="24"/>
        </w:rPr>
      </w:r>
      <w:r w:rsidRPr="00BA581A">
        <w:rPr>
          <w:b w:val="0"/>
          <w:noProof/>
          <w:sz w:val="24"/>
        </w:rPr>
        <w:fldChar w:fldCharType="separate"/>
      </w:r>
      <w:r w:rsidR="008061AC">
        <w:rPr>
          <w:b w:val="0"/>
          <w:noProof/>
          <w:sz w:val="24"/>
        </w:rPr>
        <w:t>14</w:t>
      </w:r>
      <w:r w:rsidRPr="00BA581A">
        <w:rPr>
          <w:b w:val="0"/>
          <w:noProof/>
          <w:sz w:val="24"/>
        </w:rPr>
        <w:fldChar w:fldCharType="end"/>
      </w:r>
    </w:p>
    <w:p w14:paraId="733F1346" w14:textId="2CB3C40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2.5.1.1 </w:t>
      </w:r>
      <w:r w:rsidR="003B20B4">
        <w:rPr>
          <w:b w:val="0"/>
          <w:noProof/>
          <w:sz w:val="24"/>
        </w:rPr>
        <w:tab/>
      </w:r>
      <w:r w:rsidRPr="00BA581A">
        <w:rPr>
          <w:b w:val="0"/>
          <w:noProof/>
          <w:sz w:val="24"/>
        </w:rPr>
        <w:t>Housing</w:t>
      </w:r>
      <w:r w:rsidRPr="00BA581A">
        <w:rPr>
          <w:b w:val="0"/>
          <w:noProof/>
          <w:sz w:val="24"/>
        </w:rPr>
        <w:tab/>
      </w:r>
      <w:r w:rsidRPr="00BA581A">
        <w:rPr>
          <w:b w:val="0"/>
          <w:noProof/>
          <w:sz w:val="24"/>
        </w:rPr>
        <w:fldChar w:fldCharType="begin"/>
      </w:r>
      <w:r w:rsidRPr="00BA581A">
        <w:rPr>
          <w:b w:val="0"/>
          <w:noProof/>
          <w:sz w:val="24"/>
        </w:rPr>
        <w:instrText xml:space="preserve"> PAGEREF _Toc202995915 \h </w:instrText>
      </w:r>
      <w:r w:rsidRPr="00BA581A">
        <w:rPr>
          <w:b w:val="0"/>
          <w:noProof/>
          <w:sz w:val="24"/>
        </w:rPr>
      </w:r>
      <w:r w:rsidRPr="00BA581A">
        <w:rPr>
          <w:b w:val="0"/>
          <w:noProof/>
          <w:sz w:val="24"/>
        </w:rPr>
        <w:fldChar w:fldCharType="separate"/>
      </w:r>
      <w:r w:rsidR="008061AC">
        <w:rPr>
          <w:b w:val="0"/>
          <w:noProof/>
          <w:sz w:val="24"/>
        </w:rPr>
        <w:t>14</w:t>
      </w:r>
      <w:r w:rsidRPr="00BA581A">
        <w:rPr>
          <w:b w:val="0"/>
          <w:noProof/>
          <w:sz w:val="24"/>
        </w:rPr>
        <w:fldChar w:fldCharType="end"/>
      </w:r>
    </w:p>
    <w:p w14:paraId="55D36BE6" w14:textId="0773863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2.5.1.2 </w:t>
      </w:r>
      <w:r w:rsidR="003B20B4">
        <w:rPr>
          <w:b w:val="0"/>
          <w:noProof/>
          <w:sz w:val="24"/>
        </w:rPr>
        <w:tab/>
      </w:r>
      <w:r w:rsidRPr="00BA581A">
        <w:rPr>
          <w:b w:val="0"/>
          <w:noProof/>
          <w:sz w:val="24"/>
        </w:rPr>
        <w:t>Breeding</w:t>
      </w:r>
      <w:r w:rsidRPr="00BA581A">
        <w:rPr>
          <w:b w:val="0"/>
          <w:noProof/>
          <w:sz w:val="24"/>
        </w:rPr>
        <w:tab/>
      </w:r>
      <w:r w:rsidRPr="00BA581A">
        <w:rPr>
          <w:b w:val="0"/>
          <w:noProof/>
          <w:sz w:val="24"/>
        </w:rPr>
        <w:fldChar w:fldCharType="begin"/>
      </w:r>
      <w:r w:rsidRPr="00BA581A">
        <w:rPr>
          <w:b w:val="0"/>
          <w:noProof/>
          <w:sz w:val="24"/>
        </w:rPr>
        <w:instrText xml:space="preserve"> PAGEREF _Toc202995916 \h </w:instrText>
      </w:r>
      <w:r w:rsidRPr="00BA581A">
        <w:rPr>
          <w:b w:val="0"/>
          <w:noProof/>
          <w:sz w:val="24"/>
        </w:rPr>
      </w:r>
      <w:r w:rsidRPr="00BA581A">
        <w:rPr>
          <w:b w:val="0"/>
          <w:noProof/>
          <w:sz w:val="24"/>
        </w:rPr>
        <w:fldChar w:fldCharType="separate"/>
      </w:r>
      <w:r w:rsidR="008061AC">
        <w:rPr>
          <w:b w:val="0"/>
          <w:noProof/>
          <w:sz w:val="24"/>
        </w:rPr>
        <w:t>14</w:t>
      </w:r>
      <w:r w:rsidRPr="00BA581A">
        <w:rPr>
          <w:b w:val="0"/>
          <w:noProof/>
          <w:sz w:val="24"/>
        </w:rPr>
        <w:fldChar w:fldCharType="end"/>
      </w:r>
    </w:p>
    <w:p w14:paraId="2ADF3FFB" w14:textId="4D09BB3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2.5.1.3 </w:t>
      </w:r>
      <w:r w:rsidR="003B20B4">
        <w:rPr>
          <w:b w:val="0"/>
          <w:noProof/>
          <w:sz w:val="24"/>
        </w:rPr>
        <w:tab/>
      </w:r>
      <w:r w:rsidRPr="00BA581A">
        <w:rPr>
          <w:b w:val="0"/>
          <w:noProof/>
          <w:sz w:val="24"/>
        </w:rPr>
        <w:t>Rabbit Breeds</w:t>
      </w:r>
      <w:r w:rsidRPr="00BA581A">
        <w:rPr>
          <w:b w:val="0"/>
          <w:noProof/>
          <w:sz w:val="24"/>
        </w:rPr>
        <w:tab/>
      </w:r>
      <w:r w:rsidRPr="00BA581A">
        <w:rPr>
          <w:b w:val="0"/>
          <w:noProof/>
          <w:sz w:val="24"/>
        </w:rPr>
        <w:fldChar w:fldCharType="begin"/>
      </w:r>
      <w:r w:rsidRPr="00BA581A">
        <w:rPr>
          <w:b w:val="0"/>
          <w:noProof/>
          <w:sz w:val="24"/>
        </w:rPr>
        <w:instrText xml:space="preserve"> PAGEREF _Toc202995917 \h </w:instrText>
      </w:r>
      <w:r w:rsidRPr="00BA581A">
        <w:rPr>
          <w:b w:val="0"/>
          <w:noProof/>
          <w:sz w:val="24"/>
        </w:rPr>
      </w:r>
      <w:r w:rsidRPr="00BA581A">
        <w:rPr>
          <w:b w:val="0"/>
          <w:noProof/>
          <w:sz w:val="24"/>
        </w:rPr>
        <w:fldChar w:fldCharType="separate"/>
      </w:r>
      <w:r w:rsidR="008061AC">
        <w:rPr>
          <w:b w:val="0"/>
          <w:noProof/>
          <w:sz w:val="24"/>
        </w:rPr>
        <w:t>14</w:t>
      </w:r>
      <w:r w:rsidRPr="00BA581A">
        <w:rPr>
          <w:b w:val="0"/>
          <w:noProof/>
          <w:sz w:val="24"/>
        </w:rPr>
        <w:fldChar w:fldCharType="end"/>
      </w:r>
    </w:p>
    <w:p w14:paraId="51A64976" w14:textId="75F0A30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2.5.1.4 </w:t>
      </w:r>
      <w:r w:rsidR="003B20B4">
        <w:rPr>
          <w:b w:val="0"/>
          <w:noProof/>
          <w:sz w:val="24"/>
        </w:rPr>
        <w:tab/>
      </w:r>
      <w:r w:rsidRPr="00BA581A">
        <w:rPr>
          <w:b w:val="0"/>
          <w:noProof/>
          <w:sz w:val="24"/>
        </w:rPr>
        <w:t>Disease Control</w:t>
      </w:r>
      <w:r w:rsidRPr="00BA581A">
        <w:rPr>
          <w:b w:val="0"/>
          <w:noProof/>
          <w:sz w:val="24"/>
        </w:rPr>
        <w:tab/>
      </w:r>
      <w:r w:rsidRPr="00BA581A">
        <w:rPr>
          <w:b w:val="0"/>
          <w:noProof/>
          <w:sz w:val="24"/>
        </w:rPr>
        <w:fldChar w:fldCharType="begin"/>
      </w:r>
      <w:r w:rsidRPr="00BA581A">
        <w:rPr>
          <w:b w:val="0"/>
          <w:noProof/>
          <w:sz w:val="24"/>
        </w:rPr>
        <w:instrText xml:space="preserve"> PAGEREF _Toc202995918 \h </w:instrText>
      </w:r>
      <w:r w:rsidRPr="00BA581A">
        <w:rPr>
          <w:b w:val="0"/>
          <w:noProof/>
          <w:sz w:val="24"/>
        </w:rPr>
      </w:r>
      <w:r w:rsidRPr="00BA581A">
        <w:rPr>
          <w:b w:val="0"/>
          <w:noProof/>
          <w:sz w:val="24"/>
        </w:rPr>
        <w:fldChar w:fldCharType="separate"/>
      </w:r>
      <w:r w:rsidR="008061AC">
        <w:rPr>
          <w:b w:val="0"/>
          <w:noProof/>
          <w:sz w:val="24"/>
        </w:rPr>
        <w:t>15</w:t>
      </w:r>
      <w:r w:rsidRPr="00BA581A">
        <w:rPr>
          <w:b w:val="0"/>
          <w:noProof/>
          <w:sz w:val="24"/>
        </w:rPr>
        <w:fldChar w:fldCharType="end"/>
      </w:r>
    </w:p>
    <w:p w14:paraId="735D266E" w14:textId="2BAAA70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2.5.1.5 </w:t>
      </w:r>
      <w:r w:rsidR="003B20B4">
        <w:rPr>
          <w:b w:val="0"/>
          <w:noProof/>
          <w:sz w:val="24"/>
        </w:rPr>
        <w:tab/>
      </w:r>
      <w:r w:rsidRPr="00BA581A">
        <w:rPr>
          <w:b w:val="0"/>
          <w:noProof/>
          <w:sz w:val="24"/>
        </w:rPr>
        <w:t>Feeding</w:t>
      </w:r>
      <w:r w:rsidRPr="00BA581A">
        <w:rPr>
          <w:b w:val="0"/>
          <w:noProof/>
          <w:sz w:val="24"/>
        </w:rPr>
        <w:tab/>
      </w:r>
      <w:r w:rsidRPr="00BA581A">
        <w:rPr>
          <w:b w:val="0"/>
          <w:noProof/>
          <w:sz w:val="24"/>
        </w:rPr>
        <w:fldChar w:fldCharType="begin"/>
      </w:r>
      <w:r w:rsidRPr="00BA581A">
        <w:rPr>
          <w:b w:val="0"/>
          <w:noProof/>
          <w:sz w:val="24"/>
        </w:rPr>
        <w:instrText xml:space="preserve"> PAGEREF _Toc202995919 \h </w:instrText>
      </w:r>
      <w:r w:rsidRPr="00BA581A">
        <w:rPr>
          <w:b w:val="0"/>
          <w:noProof/>
          <w:sz w:val="24"/>
        </w:rPr>
      </w:r>
      <w:r w:rsidRPr="00BA581A">
        <w:rPr>
          <w:b w:val="0"/>
          <w:noProof/>
          <w:sz w:val="24"/>
        </w:rPr>
        <w:fldChar w:fldCharType="separate"/>
      </w:r>
      <w:r w:rsidR="008061AC">
        <w:rPr>
          <w:b w:val="0"/>
          <w:noProof/>
          <w:sz w:val="24"/>
        </w:rPr>
        <w:t>17</w:t>
      </w:r>
      <w:r w:rsidRPr="00BA581A">
        <w:rPr>
          <w:b w:val="0"/>
          <w:noProof/>
          <w:sz w:val="24"/>
        </w:rPr>
        <w:fldChar w:fldCharType="end"/>
      </w:r>
    </w:p>
    <w:p w14:paraId="57983FBF" w14:textId="4CD6C69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2.5.1.6 </w:t>
      </w:r>
      <w:r w:rsidR="003B20B4">
        <w:rPr>
          <w:b w:val="0"/>
          <w:noProof/>
          <w:sz w:val="24"/>
        </w:rPr>
        <w:tab/>
      </w:r>
      <w:r w:rsidRPr="00BA581A">
        <w:rPr>
          <w:b w:val="0"/>
          <w:noProof/>
          <w:sz w:val="24"/>
        </w:rPr>
        <w:t>Market and Marketing</w:t>
      </w:r>
      <w:r w:rsidRPr="00BA581A">
        <w:rPr>
          <w:b w:val="0"/>
          <w:noProof/>
          <w:sz w:val="24"/>
        </w:rPr>
        <w:tab/>
      </w:r>
      <w:r w:rsidRPr="00BA581A">
        <w:rPr>
          <w:b w:val="0"/>
          <w:noProof/>
          <w:sz w:val="24"/>
        </w:rPr>
        <w:fldChar w:fldCharType="begin"/>
      </w:r>
      <w:r w:rsidRPr="00BA581A">
        <w:rPr>
          <w:b w:val="0"/>
          <w:noProof/>
          <w:sz w:val="24"/>
        </w:rPr>
        <w:instrText xml:space="preserve"> PAGEREF _Toc202995920 \h </w:instrText>
      </w:r>
      <w:r w:rsidRPr="00BA581A">
        <w:rPr>
          <w:b w:val="0"/>
          <w:noProof/>
          <w:sz w:val="24"/>
        </w:rPr>
      </w:r>
      <w:r w:rsidRPr="00BA581A">
        <w:rPr>
          <w:b w:val="0"/>
          <w:noProof/>
          <w:sz w:val="24"/>
        </w:rPr>
        <w:fldChar w:fldCharType="separate"/>
      </w:r>
      <w:r w:rsidR="008061AC">
        <w:rPr>
          <w:b w:val="0"/>
          <w:noProof/>
          <w:sz w:val="24"/>
        </w:rPr>
        <w:t>17</w:t>
      </w:r>
      <w:r w:rsidRPr="00BA581A">
        <w:rPr>
          <w:b w:val="0"/>
          <w:noProof/>
          <w:sz w:val="24"/>
        </w:rPr>
        <w:fldChar w:fldCharType="end"/>
      </w:r>
    </w:p>
    <w:p w14:paraId="06D270E9" w14:textId="668D127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 </w:t>
      </w:r>
      <w:r w:rsidR="003B20B4">
        <w:rPr>
          <w:b w:val="0"/>
          <w:noProof/>
          <w:sz w:val="24"/>
        </w:rPr>
        <w:tab/>
      </w:r>
      <w:r w:rsidRPr="00BA581A">
        <w:rPr>
          <w:b w:val="0"/>
          <w:noProof/>
          <w:sz w:val="24"/>
        </w:rPr>
        <w:t>Rabbit Feed Intake</w:t>
      </w:r>
      <w:r w:rsidRPr="00BA581A">
        <w:rPr>
          <w:b w:val="0"/>
          <w:noProof/>
          <w:sz w:val="24"/>
        </w:rPr>
        <w:tab/>
      </w:r>
      <w:r w:rsidRPr="00BA581A">
        <w:rPr>
          <w:b w:val="0"/>
          <w:noProof/>
          <w:sz w:val="24"/>
        </w:rPr>
        <w:fldChar w:fldCharType="begin"/>
      </w:r>
      <w:r w:rsidRPr="00BA581A">
        <w:rPr>
          <w:b w:val="0"/>
          <w:noProof/>
          <w:sz w:val="24"/>
        </w:rPr>
        <w:instrText xml:space="preserve"> PAGEREF _Toc202995921 \h </w:instrText>
      </w:r>
      <w:r w:rsidRPr="00BA581A">
        <w:rPr>
          <w:b w:val="0"/>
          <w:noProof/>
          <w:sz w:val="24"/>
        </w:rPr>
      </w:r>
      <w:r w:rsidRPr="00BA581A">
        <w:rPr>
          <w:b w:val="0"/>
          <w:noProof/>
          <w:sz w:val="24"/>
        </w:rPr>
        <w:fldChar w:fldCharType="separate"/>
      </w:r>
      <w:r w:rsidR="008061AC">
        <w:rPr>
          <w:b w:val="0"/>
          <w:noProof/>
          <w:sz w:val="24"/>
        </w:rPr>
        <w:t>18</w:t>
      </w:r>
      <w:r w:rsidRPr="00BA581A">
        <w:rPr>
          <w:b w:val="0"/>
          <w:noProof/>
          <w:sz w:val="24"/>
        </w:rPr>
        <w:fldChar w:fldCharType="end"/>
      </w:r>
    </w:p>
    <w:p w14:paraId="52424B0C" w14:textId="095F127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 </w:t>
      </w:r>
      <w:r w:rsidR="003B20B4">
        <w:rPr>
          <w:b w:val="0"/>
          <w:noProof/>
          <w:sz w:val="24"/>
        </w:rPr>
        <w:tab/>
      </w:r>
      <w:r w:rsidRPr="00BA581A">
        <w:rPr>
          <w:b w:val="0"/>
          <w:noProof/>
          <w:sz w:val="24"/>
        </w:rPr>
        <w:t>Nutrient Requirements of the Rabbits</w:t>
      </w:r>
      <w:r w:rsidRPr="00BA581A">
        <w:rPr>
          <w:b w:val="0"/>
          <w:noProof/>
          <w:sz w:val="24"/>
        </w:rPr>
        <w:tab/>
      </w:r>
      <w:r w:rsidRPr="00BA581A">
        <w:rPr>
          <w:b w:val="0"/>
          <w:noProof/>
          <w:sz w:val="24"/>
        </w:rPr>
        <w:fldChar w:fldCharType="begin"/>
      </w:r>
      <w:r w:rsidRPr="00BA581A">
        <w:rPr>
          <w:b w:val="0"/>
          <w:noProof/>
          <w:sz w:val="24"/>
        </w:rPr>
        <w:instrText xml:space="preserve"> PAGEREF _Toc202995922 \h </w:instrText>
      </w:r>
      <w:r w:rsidRPr="00BA581A">
        <w:rPr>
          <w:b w:val="0"/>
          <w:noProof/>
          <w:sz w:val="24"/>
        </w:rPr>
      </w:r>
      <w:r w:rsidRPr="00BA581A">
        <w:rPr>
          <w:b w:val="0"/>
          <w:noProof/>
          <w:sz w:val="24"/>
        </w:rPr>
        <w:fldChar w:fldCharType="separate"/>
      </w:r>
      <w:r w:rsidR="008061AC">
        <w:rPr>
          <w:b w:val="0"/>
          <w:noProof/>
          <w:sz w:val="24"/>
        </w:rPr>
        <w:t>18</w:t>
      </w:r>
      <w:r w:rsidRPr="00BA581A">
        <w:rPr>
          <w:b w:val="0"/>
          <w:noProof/>
          <w:sz w:val="24"/>
        </w:rPr>
        <w:fldChar w:fldCharType="end"/>
      </w:r>
    </w:p>
    <w:p w14:paraId="5445F23C" w14:textId="1F54BDB2"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2.6.1.1 </w:t>
      </w:r>
      <w:r w:rsidR="003B20B4">
        <w:rPr>
          <w:b w:val="0"/>
          <w:noProof/>
          <w:sz w:val="24"/>
        </w:rPr>
        <w:tab/>
      </w:r>
      <w:r w:rsidRPr="00BA581A">
        <w:rPr>
          <w:b w:val="0"/>
          <w:noProof/>
          <w:sz w:val="24"/>
        </w:rPr>
        <w:t>Energy</w:t>
      </w:r>
      <w:r w:rsidRPr="00BA581A">
        <w:rPr>
          <w:b w:val="0"/>
          <w:noProof/>
          <w:sz w:val="24"/>
        </w:rPr>
        <w:tab/>
      </w:r>
      <w:r w:rsidRPr="00BA581A">
        <w:rPr>
          <w:b w:val="0"/>
          <w:noProof/>
          <w:sz w:val="24"/>
        </w:rPr>
        <w:fldChar w:fldCharType="begin"/>
      </w:r>
      <w:r w:rsidRPr="00BA581A">
        <w:rPr>
          <w:b w:val="0"/>
          <w:noProof/>
          <w:sz w:val="24"/>
        </w:rPr>
        <w:instrText xml:space="preserve"> PAGEREF _Toc202995923 \h </w:instrText>
      </w:r>
      <w:r w:rsidRPr="00BA581A">
        <w:rPr>
          <w:b w:val="0"/>
          <w:noProof/>
          <w:sz w:val="24"/>
        </w:rPr>
      </w:r>
      <w:r w:rsidRPr="00BA581A">
        <w:rPr>
          <w:b w:val="0"/>
          <w:noProof/>
          <w:sz w:val="24"/>
        </w:rPr>
        <w:fldChar w:fldCharType="separate"/>
      </w:r>
      <w:r w:rsidR="008061AC">
        <w:rPr>
          <w:b w:val="0"/>
          <w:noProof/>
          <w:sz w:val="24"/>
        </w:rPr>
        <w:t>19</w:t>
      </w:r>
      <w:r w:rsidRPr="00BA581A">
        <w:rPr>
          <w:b w:val="0"/>
          <w:noProof/>
          <w:sz w:val="24"/>
        </w:rPr>
        <w:fldChar w:fldCharType="end"/>
      </w:r>
    </w:p>
    <w:p w14:paraId="1A6AD0B3" w14:textId="10FE144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2.6.1.2 </w:t>
      </w:r>
      <w:r w:rsidR="003B20B4">
        <w:rPr>
          <w:b w:val="0"/>
          <w:noProof/>
          <w:sz w:val="24"/>
        </w:rPr>
        <w:tab/>
      </w:r>
      <w:r w:rsidRPr="00BA581A">
        <w:rPr>
          <w:b w:val="0"/>
          <w:noProof/>
          <w:sz w:val="24"/>
        </w:rPr>
        <w:t>Protein</w:t>
      </w:r>
      <w:r w:rsidRPr="00BA581A">
        <w:rPr>
          <w:b w:val="0"/>
          <w:noProof/>
          <w:sz w:val="24"/>
        </w:rPr>
        <w:tab/>
      </w:r>
      <w:r w:rsidRPr="00BA581A">
        <w:rPr>
          <w:b w:val="0"/>
          <w:noProof/>
          <w:sz w:val="24"/>
        </w:rPr>
        <w:fldChar w:fldCharType="begin"/>
      </w:r>
      <w:r w:rsidRPr="00BA581A">
        <w:rPr>
          <w:b w:val="0"/>
          <w:noProof/>
          <w:sz w:val="24"/>
        </w:rPr>
        <w:instrText xml:space="preserve"> PAGEREF _Toc202995924 \h </w:instrText>
      </w:r>
      <w:r w:rsidRPr="00BA581A">
        <w:rPr>
          <w:b w:val="0"/>
          <w:noProof/>
          <w:sz w:val="24"/>
        </w:rPr>
      </w:r>
      <w:r w:rsidRPr="00BA581A">
        <w:rPr>
          <w:b w:val="0"/>
          <w:noProof/>
          <w:sz w:val="24"/>
        </w:rPr>
        <w:fldChar w:fldCharType="separate"/>
      </w:r>
      <w:r w:rsidR="008061AC">
        <w:rPr>
          <w:b w:val="0"/>
          <w:noProof/>
          <w:sz w:val="24"/>
        </w:rPr>
        <w:t>19</w:t>
      </w:r>
      <w:r w:rsidRPr="00BA581A">
        <w:rPr>
          <w:b w:val="0"/>
          <w:noProof/>
          <w:sz w:val="24"/>
        </w:rPr>
        <w:fldChar w:fldCharType="end"/>
      </w:r>
    </w:p>
    <w:p w14:paraId="0ED521E5" w14:textId="7E5DC87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2.6.1.3 </w:t>
      </w:r>
      <w:r w:rsidR="003B20B4">
        <w:rPr>
          <w:b w:val="0"/>
          <w:noProof/>
          <w:sz w:val="24"/>
        </w:rPr>
        <w:tab/>
      </w:r>
      <w:r w:rsidRPr="00BA581A">
        <w:rPr>
          <w:b w:val="0"/>
          <w:noProof/>
          <w:sz w:val="24"/>
        </w:rPr>
        <w:t>Water</w:t>
      </w:r>
      <w:r w:rsidRPr="00BA581A">
        <w:rPr>
          <w:b w:val="0"/>
          <w:noProof/>
          <w:sz w:val="24"/>
        </w:rPr>
        <w:tab/>
      </w:r>
      <w:r w:rsidRPr="00BA581A">
        <w:rPr>
          <w:b w:val="0"/>
          <w:noProof/>
          <w:sz w:val="24"/>
        </w:rPr>
        <w:fldChar w:fldCharType="begin"/>
      </w:r>
      <w:r w:rsidRPr="00BA581A">
        <w:rPr>
          <w:b w:val="0"/>
          <w:noProof/>
          <w:sz w:val="24"/>
        </w:rPr>
        <w:instrText xml:space="preserve"> PAGEREF _Toc202995925 \h </w:instrText>
      </w:r>
      <w:r w:rsidRPr="00BA581A">
        <w:rPr>
          <w:b w:val="0"/>
          <w:noProof/>
          <w:sz w:val="24"/>
        </w:rPr>
      </w:r>
      <w:r w:rsidRPr="00BA581A">
        <w:rPr>
          <w:b w:val="0"/>
          <w:noProof/>
          <w:sz w:val="24"/>
        </w:rPr>
        <w:fldChar w:fldCharType="separate"/>
      </w:r>
      <w:r w:rsidR="008061AC">
        <w:rPr>
          <w:b w:val="0"/>
          <w:noProof/>
          <w:sz w:val="24"/>
        </w:rPr>
        <w:t>19</w:t>
      </w:r>
      <w:r w:rsidRPr="00BA581A">
        <w:rPr>
          <w:b w:val="0"/>
          <w:noProof/>
          <w:sz w:val="24"/>
        </w:rPr>
        <w:fldChar w:fldCharType="end"/>
      </w:r>
    </w:p>
    <w:p w14:paraId="218210E1" w14:textId="6EE0EFD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2.6.1.4 </w:t>
      </w:r>
      <w:r w:rsidR="003B20B4">
        <w:rPr>
          <w:b w:val="0"/>
          <w:noProof/>
          <w:sz w:val="24"/>
        </w:rPr>
        <w:tab/>
      </w:r>
      <w:r w:rsidRPr="00BA581A">
        <w:rPr>
          <w:b w:val="0"/>
          <w:noProof/>
          <w:sz w:val="24"/>
        </w:rPr>
        <w:t>Minerals</w:t>
      </w:r>
      <w:r w:rsidRPr="00BA581A">
        <w:rPr>
          <w:b w:val="0"/>
          <w:noProof/>
          <w:sz w:val="24"/>
        </w:rPr>
        <w:tab/>
      </w:r>
      <w:r w:rsidRPr="00BA581A">
        <w:rPr>
          <w:b w:val="0"/>
          <w:noProof/>
          <w:sz w:val="24"/>
        </w:rPr>
        <w:fldChar w:fldCharType="begin"/>
      </w:r>
      <w:r w:rsidRPr="00BA581A">
        <w:rPr>
          <w:b w:val="0"/>
          <w:noProof/>
          <w:sz w:val="24"/>
        </w:rPr>
        <w:instrText xml:space="preserve"> PAGEREF _Toc202995926 \h </w:instrText>
      </w:r>
      <w:r w:rsidRPr="00BA581A">
        <w:rPr>
          <w:b w:val="0"/>
          <w:noProof/>
          <w:sz w:val="24"/>
        </w:rPr>
      </w:r>
      <w:r w:rsidRPr="00BA581A">
        <w:rPr>
          <w:b w:val="0"/>
          <w:noProof/>
          <w:sz w:val="24"/>
        </w:rPr>
        <w:fldChar w:fldCharType="separate"/>
      </w:r>
      <w:r w:rsidR="008061AC">
        <w:rPr>
          <w:b w:val="0"/>
          <w:noProof/>
          <w:sz w:val="24"/>
        </w:rPr>
        <w:t>20</w:t>
      </w:r>
      <w:r w:rsidRPr="00BA581A">
        <w:rPr>
          <w:b w:val="0"/>
          <w:noProof/>
          <w:sz w:val="24"/>
        </w:rPr>
        <w:fldChar w:fldCharType="end"/>
      </w:r>
    </w:p>
    <w:p w14:paraId="15CE548B" w14:textId="465E378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2.6.1.5 </w:t>
      </w:r>
      <w:r w:rsidR="003B20B4">
        <w:rPr>
          <w:b w:val="0"/>
          <w:noProof/>
          <w:sz w:val="24"/>
        </w:rPr>
        <w:tab/>
      </w:r>
      <w:r w:rsidRPr="00BA581A">
        <w:rPr>
          <w:b w:val="0"/>
          <w:noProof/>
          <w:sz w:val="24"/>
        </w:rPr>
        <w:t>Vitamins</w:t>
      </w:r>
      <w:r w:rsidRPr="00BA581A">
        <w:rPr>
          <w:b w:val="0"/>
          <w:noProof/>
          <w:sz w:val="24"/>
        </w:rPr>
        <w:tab/>
      </w:r>
      <w:r w:rsidRPr="00BA581A">
        <w:rPr>
          <w:b w:val="0"/>
          <w:noProof/>
          <w:sz w:val="24"/>
        </w:rPr>
        <w:fldChar w:fldCharType="begin"/>
      </w:r>
      <w:r w:rsidRPr="00BA581A">
        <w:rPr>
          <w:b w:val="0"/>
          <w:noProof/>
          <w:sz w:val="24"/>
        </w:rPr>
        <w:instrText xml:space="preserve"> PAGEREF _Toc202995927 \h </w:instrText>
      </w:r>
      <w:r w:rsidRPr="00BA581A">
        <w:rPr>
          <w:b w:val="0"/>
          <w:noProof/>
          <w:sz w:val="24"/>
        </w:rPr>
      </w:r>
      <w:r w:rsidRPr="00BA581A">
        <w:rPr>
          <w:b w:val="0"/>
          <w:noProof/>
          <w:sz w:val="24"/>
        </w:rPr>
        <w:fldChar w:fldCharType="separate"/>
      </w:r>
      <w:r w:rsidR="008061AC">
        <w:rPr>
          <w:b w:val="0"/>
          <w:noProof/>
          <w:sz w:val="24"/>
        </w:rPr>
        <w:t>20</w:t>
      </w:r>
      <w:r w:rsidRPr="00BA581A">
        <w:rPr>
          <w:b w:val="0"/>
          <w:noProof/>
          <w:sz w:val="24"/>
        </w:rPr>
        <w:fldChar w:fldCharType="end"/>
      </w:r>
    </w:p>
    <w:p w14:paraId="278E12F1" w14:textId="27849B2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2.6.2 </w:t>
      </w:r>
      <w:r w:rsidR="003B20B4">
        <w:rPr>
          <w:b w:val="0"/>
          <w:noProof/>
          <w:sz w:val="24"/>
        </w:rPr>
        <w:tab/>
      </w:r>
      <w:r w:rsidRPr="00BA581A">
        <w:rPr>
          <w:b w:val="0"/>
          <w:noProof/>
          <w:sz w:val="24"/>
        </w:rPr>
        <w:t>Common Cereal Grains Used as Livestock Feeds in the World</w:t>
      </w:r>
      <w:r w:rsidRPr="00BA581A">
        <w:rPr>
          <w:b w:val="0"/>
          <w:noProof/>
          <w:sz w:val="24"/>
        </w:rPr>
        <w:tab/>
      </w:r>
      <w:r w:rsidRPr="00BA581A">
        <w:rPr>
          <w:b w:val="0"/>
          <w:noProof/>
          <w:sz w:val="24"/>
        </w:rPr>
        <w:fldChar w:fldCharType="begin"/>
      </w:r>
      <w:r w:rsidRPr="00BA581A">
        <w:rPr>
          <w:b w:val="0"/>
          <w:noProof/>
          <w:sz w:val="24"/>
        </w:rPr>
        <w:instrText xml:space="preserve"> PAGEREF _Toc202995928 \h </w:instrText>
      </w:r>
      <w:r w:rsidRPr="00BA581A">
        <w:rPr>
          <w:b w:val="0"/>
          <w:noProof/>
          <w:sz w:val="24"/>
        </w:rPr>
      </w:r>
      <w:r w:rsidRPr="00BA581A">
        <w:rPr>
          <w:b w:val="0"/>
          <w:noProof/>
          <w:sz w:val="24"/>
        </w:rPr>
        <w:fldChar w:fldCharType="separate"/>
      </w:r>
      <w:r w:rsidR="008061AC">
        <w:rPr>
          <w:b w:val="0"/>
          <w:noProof/>
          <w:sz w:val="24"/>
        </w:rPr>
        <w:t>23</w:t>
      </w:r>
      <w:r w:rsidRPr="00BA581A">
        <w:rPr>
          <w:b w:val="0"/>
          <w:noProof/>
          <w:sz w:val="24"/>
        </w:rPr>
        <w:fldChar w:fldCharType="end"/>
      </w:r>
    </w:p>
    <w:p w14:paraId="1079751B" w14:textId="2540AC4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lastRenderedPageBreak/>
        <w:t xml:space="preserve">2.6.2.1 </w:t>
      </w:r>
      <w:r w:rsidR="003B20B4">
        <w:rPr>
          <w:b w:val="0"/>
          <w:noProof/>
          <w:sz w:val="24"/>
        </w:rPr>
        <w:tab/>
      </w:r>
      <w:r w:rsidRPr="00BA581A">
        <w:rPr>
          <w:b w:val="0"/>
          <w:noProof/>
          <w:sz w:val="24"/>
        </w:rPr>
        <w:t>Maize Grain</w:t>
      </w:r>
      <w:r w:rsidRPr="00BA581A">
        <w:rPr>
          <w:b w:val="0"/>
          <w:noProof/>
          <w:sz w:val="24"/>
        </w:rPr>
        <w:tab/>
      </w:r>
      <w:r w:rsidRPr="00BA581A">
        <w:rPr>
          <w:b w:val="0"/>
          <w:noProof/>
          <w:sz w:val="24"/>
        </w:rPr>
        <w:fldChar w:fldCharType="begin"/>
      </w:r>
      <w:r w:rsidRPr="00BA581A">
        <w:rPr>
          <w:b w:val="0"/>
          <w:noProof/>
          <w:sz w:val="24"/>
        </w:rPr>
        <w:instrText xml:space="preserve"> PAGEREF _Toc202995929 \h </w:instrText>
      </w:r>
      <w:r w:rsidRPr="00BA581A">
        <w:rPr>
          <w:b w:val="0"/>
          <w:noProof/>
          <w:sz w:val="24"/>
        </w:rPr>
      </w:r>
      <w:r w:rsidRPr="00BA581A">
        <w:rPr>
          <w:b w:val="0"/>
          <w:noProof/>
          <w:sz w:val="24"/>
        </w:rPr>
        <w:fldChar w:fldCharType="separate"/>
      </w:r>
      <w:r w:rsidR="008061AC">
        <w:rPr>
          <w:b w:val="0"/>
          <w:noProof/>
          <w:sz w:val="24"/>
        </w:rPr>
        <w:t>23</w:t>
      </w:r>
      <w:r w:rsidRPr="00BA581A">
        <w:rPr>
          <w:b w:val="0"/>
          <w:noProof/>
          <w:sz w:val="24"/>
        </w:rPr>
        <w:fldChar w:fldCharType="end"/>
      </w:r>
    </w:p>
    <w:p w14:paraId="1E8E4036" w14:textId="3D1D6DA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2.6.2.2 </w:t>
      </w:r>
      <w:r w:rsidR="003B20B4">
        <w:rPr>
          <w:b w:val="0"/>
          <w:noProof/>
          <w:sz w:val="24"/>
        </w:rPr>
        <w:tab/>
      </w:r>
      <w:r w:rsidRPr="00BA581A">
        <w:rPr>
          <w:b w:val="0"/>
          <w:noProof/>
          <w:sz w:val="24"/>
        </w:rPr>
        <w:t>Wheat Grain</w:t>
      </w:r>
      <w:r w:rsidRPr="00BA581A">
        <w:rPr>
          <w:b w:val="0"/>
          <w:noProof/>
          <w:sz w:val="24"/>
        </w:rPr>
        <w:tab/>
      </w:r>
      <w:r w:rsidRPr="00BA581A">
        <w:rPr>
          <w:b w:val="0"/>
          <w:noProof/>
          <w:sz w:val="24"/>
        </w:rPr>
        <w:fldChar w:fldCharType="begin"/>
      </w:r>
      <w:r w:rsidRPr="00BA581A">
        <w:rPr>
          <w:b w:val="0"/>
          <w:noProof/>
          <w:sz w:val="24"/>
        </w:rPr>
        <w:instrText xml:space="preserve"> PAGEREF _Toc202995930 \h </w:instrText>
      </w:r>
      <w:r w:rsidRPr="00BA581A">
        <w:rPr>
          <w:b w:val="0"/>
          <w:noProof/>
          <w:sz w:val="24"/>
        </w:rPr>
      </w:r>
      <w:r w:rsidRPr="00BA581A">
        <w:rPr>
          <w:b w:val="0"/>
          <w:noProof/>
          <w:sz w:val="24"/>
        </w:rPr>
        <w:fldChar w:fldCharType="separate"/>
      </w:r>
      <w:r w:rsidR="008061AC">
        <w:rPr>
          <w:b w:val="0"/>
          <w:noProof/>
          <w:sz w:val="24"/>
        </w:rPr>
        <w:t>23</w:t>
      </w:r>
      <w:r w:rsidRPr="00BA581A">
        <w:rPr>
          <w:b w:val="0"/>
          <w:noProof/>
          <w:sz w:val="24"/>
        </w:rPr>
        <w:fldChar w:fldCharType="end"/>
      </w:r>
    </w:p>
    <w:p w14:paraId="52422252" w14:textId="2D04FF1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2.6.2.3 </w:t>
      </w:r>
      <w:r w:rsidR="003B20B4">
        <w:rPr>
          <w:b w:val="0"/>
          <w:noProof/>
          <w:sz w:val="24"/>
        </w:rPr>
        <w:tab/>
      </w:r>
      <w:r w:rsidRPr="00BA581A">
        <w:rPr>
          <w:b w:val="0"/>
          <w:noProof/>
          <w:sz w:val="24"/>
        </w:rPr>
        <w:t>Sorghum Grain</w:t>
      </w:r>
      <w:r w:rsidRPr="00BA581A">
        <w:rPr>
          <w:b w:val="0"/>
          <w:noProof/>
          <w:sz w:val="24"/>
        </w:rPr>
        <w:tab/>
      </w:r>
      <w:r w:rsidRPr="00BA581A">
        <w:rPr>
          <w:b w:val="0"/>
          <w:noProof/>
          <w:sz w:val="24"/>
        </w:rPr>
        <w:fldChar w:fldCharType="begin"/>
      </w:r>
      <w:r w:rsidRPr="00BA581A">
        <w:rPr>
          <w:b w:val="0"/>
          <w:noProof/>
          <w:sz w:val="24"/>
        </w:rPr>
        <w:instrText xml:space="preserve"> PAGEREF _Toc202995931 \h </w:instrText>
      </w:r>
      <w:r w:rsidRPr="00BA581A">
        <w:rPr>
          <w:b w:val="0"/>
          <w:noProof/>
          <w:sz w:val="24"/>
        </w:rPr>
      </w:r>
      <w:r w:rsidRPr="00BA581A">
        <w:rPr>
          <w:b w:val="0"/>
          <w:noProof/>
          <w:sz w:val="24"/>
        </w:rPr>
        <w:fldChar w:fldCharType="separate"/>
      </w:r>
      <w:r w:rsidR="008061AC">
        <w:rPr>
          <w:b w:val="0"/>
          <w:noProof/>
          <w:sz w:val="24"/>
        </w:rPr>
        <w:t>24</w:t>
      </w:r>
      <w:r w:rsidRPr="00BA581A">
        <w:rPr>
          <w:b w:val="0"/>
          <w:noProof/>
          <w:sz w:val="24"/>
        </w:rPr>
        <w:fldChar w:fldCharType="end"/>
      </w:r>
    </w:p>
    <w:p w14:paraId="4E2B814D" w14:textId="33BB7B50"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2.6.2.4 </w:t>
      </w:r>
      <w:r w:rsidR="003B20B4">
        <w:rPr>
          <w:b w:val="0"/>
          <w:noProof/>
          <w:sz w:val="24"/>
        </w:rPr>
        <w:tab/>
      </w:r>
      <w:r w:rsidRPr="00BA581A">
        <w:rPr>
          <w:b w:val="0"/>
          <w:noProof/>
          <w:sz w:val="24"/>
        </w:rPr>
        <w:t>Millet Grain</w:t>
      </w:r>
      <w:r w:rsidRPr="00BA581A">
        <w:rPr>
          <w:b w:val="0"/>
          <w:noProof/>
          <w:sz w:val="24"/>
        </w:rPr>
        <w:tab/>
      </w:r>
      <w:r w:rsidRPr="00BA581A">
        <w:rPr>
          <w:b w:val="0"/>
          <w:noProof/>
          <w:sz w:val="24"/>
        </w:rPr>
        <w:fldChar w:fldCharType="begin"/>
      </w:r>
      <w:r w:rsidRPr="00BA581A">
        <w:rPr>
          <w:b w:val="0"/>
          <w:noProof/>
          <w:sz w:val="24"/>
        </w:rPr>
        <w:instrText xml:space="preserve"> PAGEREF _Toc202995932 \h </w:instrText>
      </w:r>
      <w:r w:rsidRPr="00BA581A">
        <w:rPr>
          <w:b w:val="0"/>
          <w:noProof/>
          <w:sz w:val="24"/>
        </w:rPr>
      </w:r>
      <w:r w:rsidRPr="00BA581A">
        <w:rPr>
          <w:b w:val="0"/>
          <w:noProof/>
          <w:sz w:val="24"/>
        </w:rPr>
        <w:fldChar w:fldCharType="separate"/>
      </w:r>
      <w:r w:rsidR="008061AC">
        <w:rPr>
          <w:b w:val="0"/>
          <w:noProof/>
          <w:sz w:val="24"/>
        </w:rPr>
        <w:t>25</w:t>
      </w:r>
      <w:r w:rsidRPr="00BA581A">
        <w:rPr>
          <w:b w:val="0"/>
          <w:noProof/>
          <w:sz w:val="24"/>
        </w:rPr>
        <w:fldChar w:fldCharType="end"/>
      </w:r>
    </w:p>
    <w:p w14:paraId="760C34D2" w14:textId="3A7670F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2.6.3 </w:t>
      </w:r>
      <w:r w:rsidR="003B20B4">
        <w:rPr>
          <w:b w:val="0"/>
          <w:noProof/>
          <w:sz w:val="24"/>
        </w:rPr>
        <w:tab/>
      </w:r>
      <w:r w:rsidRPr="00BA581A">
        <w:rPr>
          <w:b w:val="0"/>
          <w:noProof/>
          <w:sz w:val="24"/>
        </w:rPr>
        <w:t>Caecotroph of Rabbit</w:t>
      </w:r>
      <w:r w:rsidRPr="00BA581A">
        <w:rPr>
          <w:b w:val="0"/>
          <w:noProof/>
          <w:sz w:val="24"/>
        </w:rPr>
        <w:tab/>
      </w:r>
      <w:r w:rsidRPr="00BA581A">
        <w:rPr>
          <w:b w:val="0"/>
          <w:noProof/>
          <w:sz w:val="24"/>
        </w:rPr>
        <w:fldChar w:fldCharType="begin"/>
      </w:r>
      <w:r w:rsidRPr="00BA581A">
        <w:rPr>
          <w:b w:val="0"/>
          <w:noProof/>
          <w:sz w:val="24"/>
        </w:rPr>
        <w:instrText xml:space="preserve"> PAGEREF _Toc202995933 \h </w:instrText>
      </w:r>
      <w:r w:rsidRPr="00BA581A">
        <w:rPr>
          <w:b w:val="0"/>
          <w:noProof/>
          <w:sz w:val="24"/>
        </w:rPr>
      </w:r>
      <w:r w:rsidRPr="00BA581A">
        <w:rPr>
          <w:b w:val="0"/>
          <w:noProof/>
          <w:sz w:val="24"/>
        </w:rPr>
        <w:fldChar w:fldCharType="separate"/>
      </w:r>
      <w:r w:rsidR="008061AC">
        <w:rPr>
          <w:b w:val="0"/>
          <w:noProof/>
          <w:sz w:val="24"/>
        </w:rPr>
        <w:t>26</w:t>
      </w:r>
      <w:r w:rsidRPr="00BA581A">
        <w:rPr>
          <w:b w:val="0"/>
          <w:noProof/>
          <w:sz w:val="24"/>
        </w:rPr>
        <w:fldChar w:fldCharType="end"/>
      </w:r>
    </w:p>
    <w:p w14:paraId="4D5351ED" w14:textId="6CD9C4A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2.7 </w:t>
      </w:r>
      <w:r w:rsidR="003B20B4">
        <w:rPr>
          <w:b w:val="0"/>
          <w:noProof/>
          <w:sz w:val="24"/>
        </w:rPr>
        <w:tab/>
      </w:r>
      <w:r w:rsidRPr="00BA581A">
        <w:rPr>
          <w:b w:val="0"/>
          <w:noProof/>
          <w:sz w:val="24"/>
        </w:rPr>
        <w:t>Rabbit Growth and Reproductive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_Toc202995934 \h </w:instrText>
      </w:r>
      <w:r w:rsidRPr="00BA581A">
        <w:rPr>
          <w:b w:val="0"/>
          <w:noProof/>
          <w:sz w:val="24"/>
        </w:rPr>
      </w:r>
      <w:r w:rsidRPr="00BA581A">
        <w:rPr>
          <w:b w:val="0"/>
          <w:noProof/>
          <w:sz w:val="24"/>
        </w:rPr>
        <w:fldChar w:fldCharType="separate"/>
      </w:r>
      <w:r w:rsidR="008061AC">
        <w:rPr>
          <w:b w:val="0"/>
          <w:noProof/>
          <w:sz w:val="24"/>
        </w:rPr>
        <w:t>26</w:t>
      </w:r>
      <w:r w:rsidRPr="00BA581A">
        <w:rPr>
          <w:b w:val="0"/>
          <w:noProof/>
          <w:sz w:val="24"/>
        </w:rPr>
        <w:fldChar w:fldCharType="end"/>
      </w:r>
    </w:p>
    <w:p w14:paraId="107AD1AF" w14:textId="795AD2B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2.7.1 </w:t>
      </w:r>
      <w:r w:rsidR="003B20B4">
        <w:rPr>
          <w:b w:val="0"/>
          <w:noProof/>
          <w:sz w:val="24"/>
        </w:rPr>
        <w:tab/>
      </w:r>
      <w:r w:rsidRPr="00BA581A">
        <w:rPr>
          <w:b w:val="0"/>
          <w:noProof/>
          <w:sz w:val="24"/>
        </w:rPr>
        <w:t>Growth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_Toc202995935 \h </w:instrText>
      </w:r>
      <w:r w:rsidRPr="00BA581A">
        <w:rPr>
          <w:b w:val="0"/>
          <w:noProof/>
          <w:sz w:val="24"/>
        </w:rPr>
      </w:r>
      <w:r w:rsidRPr="00BA581A">
        <w:rPr>
          <w:b w:val="0"/>
          <w:noProof/>
          <w:sz w:val="24"/>
        </w:rPr>
        <w:fldChar w:fldCharType="separate"/>
      </w:r>
      <w:r w:rsidR="008061AC">
        <w:rPr>
          <w:b w:val="0"/>
          <w:noProof/>
          <w:sz w:val="24"/>
        </w:rPr>
        <w:t>27</w:t>
      </w:r>
      <w:r w:rsidRPr="00BA581A">
        <w:rPr>
          <w:b w:val="0"/>
          <w:noProof/>
          <w:sz w:val="24"/>
        </w:rPr>
        <w:fldChar w:fldCharType="end"/>
      </w:r>
    </w:p>
    <w:p w14:paraId="52CADF38" w14:textId="2C53E88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2.7.2 </w:t>
      </w:r>
      <w:r w:rsidR="003B20B4">
        <w:rPr>
          <w:b w:val="0"/>
          <w:noProof/>
          <w:sz w:val="24"/>
        </w:rPr>
        <w:tab/>
      </w:r>
      <w:r w:rsidRPr="00BA581A">
        <w:rPr>
          <w:b w:val="0"/>
          <w:noProof/>
          <w:sz w:val="24"/>
        </w:rPr>
        <w:t>Reproductive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_Toc202995936 \h </w:instrText>
      </w:r>
      <w:r w:rsidRPr="00BA581A">
        <w:rPr>
          <w:b w:val="0"/>
          <w:noProof/>
          <w:sz w:val="24"/>
        </w:rPr>
      </w:r>
      <w:r w:rsidRPr="00BA581A">
        <w:rPr>
          <w:b w:val="0"/>
          <w:noProof/>
          <w:sz w:val="24"/>
        </w:rPr>
        <w:fldChar w:fldCharType="separate"/>
      </w:r>
      <w:r w:rsidR="008061AC">
        <w:rPr>
          <w:b w:val="0"/>
          <w:noProof/>
          <w:sz w:val="24"/>
        </w:rPr>
        <w:t>28</w:t>
      </w:r>
      <w:r w:rsidRPr="00BA581A">
        <w:rPr>
          <w:b w:val="0"/>
          <w:noProof/>
          <w:sz w:val="24"/>
        </w:rPr>
        <w:fldChar w:fldCharType="end"/>
      </w:r>
    </w:p>
    <w:p w14:paraId="4BE24D78" w14:textId="2A0CD96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2.8 </w:t>
      </w:r>
      <w:r w:rsidR="003B20B4">
        <w:rPr>
          <w:b w:val="0"/>
          <w:noProof/>
          <w:sz w:val="24"/>
        </w:rPr>
        <w:tab/>
      </w:r>
      <w:r w:rsidRPr="00BA581A">
        <w:rPr>
          <w:b w:val="0"/>
          <w:noProof/>
          <w:sz w:val="24"/>
        </w:rPr>
        <w:t>Rabbit Meat Quality and its Characteristics</w:t>
      </w:r>
      <w:r w:rsidRPr="00BA581A">
        <w:rPr>
          <w:b w:val="0"/>
          <w:noProof/>
          <w:sz w:val="24"/>
        </w:rPr>
        <w:tab/>
      </w:r>
      <w:r w:rsidRPr="00BA581A">
        <w:rPr>
          <w:b w:val="0"/>
          <w:noProof/>
          <w:sz w:val="24"/>
        </w:rPr>
        <w:fldChar w:fldCharType="begin"/>
      </w:r>
      <w:r w:rsidRPr="00BA581A">
        <w:rPr>
          <w:b w:val="0"/>
          <w:noProof/>
          <w:sz w:val="24"/>
        </w:rPr>
        <w:instrText xml:space="preserve"> PAGEREF _Toc202995937 \h </w:instrText>
      </w:r>
      <w:r w:rsidRPr="00BA581A">
        <w:rPr>
          <w:b w:val="0"/>
          <w:noProof/>
          <w:sz w:val="24"/>
        </w:rPr>
      </w:r>
      <w:r w:rsidRPr="00BA581A">
        <w:rPr>
          <w:b w:val="0"/>
          <w:noProof/>
          <w:sz w:val="24"/>
        </w:rPr>
        <w:fldChar w:fldCharType="separate"/>
      </w:r>
      <w:r w:rsidR="008061AC">
        <w:rPr>
          <w:b w:val="0"/>
          <w:noProof/>
          <w:sz w:val="24"/>
        </w:rPr>
        <w:t>29</w:t>
      </w:r>
      <w:r w:rsidRPr="00BA581A">
        <w:rPr>
          <w:b w:val="0"/>
          <w:noProof/>
          <w:sz w:val="24"/>
        </w:rPr>
        <w:fldChar w:fldCharType="end"/>
      </w:r>
    </w:p>
    <w:p w14:paraId="43C2E489" w14:textId="49FD84D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2.9 </w:t>
      </w:r>
      <w:r w:rsidR="003B20B4">
        <w:rPr>
          <w:b w:val="0"/>
          <w:noProof/>
          <w:sz w:val="24"/>
        </w:rPr>
        <w:tab/>
      </w:r>
      <w:r w:rsidRPr="00BA581A">
        <w:rPr>
          <w:b w:val="0"/>
          <w:noProof/>
          <w:sz w:val="24"/>
        </w:rPr>
        <w:t>Global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_Toc202995938 \h </w:instrText>
      </w:r>
      <w:r w:rsidRPr="00BA581A">
        <w:rPr>
          <w:b w:val="0"/>
          <w:noProof/>
          <w:sz w:val="24"/>
        </w:rPr>
      </w:r>
      <w:r w:rsidRPr="00BA581A">
        <w:rPr>
          <w:b w:val="0"/>
          <w:noProof/>
          <w:sz w:val="24"/>
        </w:rPr>
        <w:fldChar w:fldCharType="separate"/>
      </w:r>
      <w:r w:rsidR="008061AC">
        <w:rPr>
          <w:b w:val="0"/>
          <w:noProof/>
          <w:sz w:val="24"/>
        </w:rPr>
        <w:t>30</w:t>
      </w:r>
      <w:r w:rsidRPr="00BA581A">
        <w:rPr>
          <w:b w:val="0"/>
          <w:noProof/>
          <w:sz w:val="24"/>
        </w:rPr>
        <w:fldChar w:fldCharType="end"/>
      </w:r>
    </w:p>
    <w:p w14:paraId="26C643D9" w14:textId="1DDDCA9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2.9.1 </w:t>
      </w:r>
      <w:r w:rsidR="003B20B4">
        <w:rPr>
          <w:b w:val="0"/>
          <w:noProof/>
          <w:sz w:val="24"/>
        </w:rPr>
        <w:tab/>
      </w:r>
      <w:r w:rsidRPr="00BA581A">
        <w:rPr>
          <w:b w:val="0"/>
          <w:noProof/>
          <w:sz w:val="24"/>
        </w:rPr>
        <w:t>Rabbit Production in Africa</w:t>
      </w:r>
      <w:r w:rsidRPr="00BA581A">
        <w:rPr>
          <w:b w:val="0"/>
          <w:noProof/>
          <w:sz w:val="24"/>
        </w:rPr>
        <w:tab/>
      </w:r>
      <w:r w:rsidRPr="00BA581A">
        <w:rPr>
          <w:b w:val="0"/>
          <w:noProof/>
          <w:sz w:val="24"/>
        </w:rPr>
        <w:fldChar w:fldCharType="begin"/>
      </w:r>
      <w:r w:rsidRPr="00BA581A">
        <w:rPr>
          <w:b w:val="0"/>
          <w:noProof/>
          <w:sz w:val="24"/>
        </w:rPr>
        <w:instrText xml:space="preserve"> PAGEREF _Toc202995939 \h </w:instrText>
      </w:r>
      <w:r w:rsidRPr="00BA581A">
        <w:rPr>
          <w:b w:val="0"/>
          <w:noProof/>
          <w:sz w:val="24"/>
        </w:rPr>
      </w:r>
      <w:r w:rsidRPr="00BA581A">
        <w:rPr>
          <w:b w:val="0"/>
          <w:noProof/>
          <w:sz w:val="24"/>
        </w:rPr>
        <w:fldChar w:fldCharType="separate"/>
      </w:r>
      <w:r w:rsidR="008061AC">
        <w:rPr>
          <w:b w:val="0"/>
          <w:noProof/>
          <w:sz w:val="24"/>
        </w:rPr>
        <w:t>30</w:t>
      </w:r>
      <w:r w:rsidRPr="00BA581A">
        <w:rPr>
          <w:b w:val="0"/>
          <w:noProof/>
          <w:sz w:val="24"/>
        </w:rPr>
        <w:fldChar w:fldCharType="end"/>
      </w:r>
    </w:p>
    <w:p w14:paraId="1F259AC6" w14:textId="60B24D0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2.9.2 </w:t>
      </w:r>
      <w:r w:rsidR="003B20B4">
        <w:rPr>
          <w:b w:val="0"/>
          <w:noProof/>
          <w:sz w:val="24"/>
        </w:rPr>
        <w:tab/>
      </w:r>
      <w:r w:rsidRPr="00BA581A">
        <w:rPr>
          <w:b w:val="0"/>
          <w:noProof/>
          <w:sz w:val="24"/>
        </w:rPr>
        <w:t>Rabbit Production in Tanzania</w:t>
      </w:r>
      <w:r w:rsidRPr="00BA581A">
        <w:rPr>
          <w:b w:val="0"/>
          <w:noProof/>
          <w:sz w:val="24"/>
        </w:rPr>
        <w:tab/>
      </w:r>
      <w:r w:rsidRPr="00BA581A">
        <w:rPr>
          <w:b w:val="0"/>
          <w:noProof/>
          <w:sz w:val="24"/>
        </w:rPr>
        <w:fldChar w:fldCharType="begin"/>
      </w:r>
      <w:r w:rsidRPr="00BA581A">
        <w:rPr>
          <w:b w:val="0"/>
          <w:noProof/>
          <w:sz w:val="24"/>
        </w:rPr>
        <w:instrText xml:space="preserve"> PAGEREF _Toc202995940 \h </w:instrText>
      </w:r>
      <w:r w:rsidRPr="00BA581A">
        <w:rPr>
          <w:b w:val="0"/>
          <w:noProof/>
          <w:sz w:val="24"/>
        </w:rPr>
      </w:r>
      <w:r w:rsidRPr="00BA581A">
        <w:rPr>
          <w:b w:val="0"/>
          <w:noProof/>
          <w:sz w:val="24"/>
        </w:rPr>
        <w:fldChar w:fldCharType="separate"/>
      </w:r>
      <w:r w:rsidR="008061AC">
        <w:rPr>
          <w:b w:val="0"/>
          <w:noProof/>
          <w:sz w:val="24"/>
        </w:rPr>
        <w:t>31</w:t>
      </w:r>
      <w:r w:rsidRPr="00BA581A">
        <w:rPr>
          <w:b w:val="0"/>
          <w:noProof/>
          <w:sz w:val="24"/>
        </w:rPr>
        <w:fldChar w:fldCharType="end"/>
      </w:r>
    </w:p>
    <w:p w14:paraId="00AF6797" w14:textId="3341487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2.9.3 </w:t>
      </w:r>
      <w:r w:rsidR="003B20B4">
        <w:rPr>
          <w:b w:val="0"/>
          <w:noProof/>
          <w:sz w:val="24"/>
        </w:rPr>
        <w:tab/>
      </w:r>
      <w:r w:rsidRPr="00BA581A">
        <w:rPr>
          <w:b w:val="0"/>
          <w:noProof/>
          <w:sz w:val="24"/>
        </w:rPr>
        <w:t>Numbers of Slaughtered Rabbits in Different World Regions</w:t>
      </w:r>
      <w:r w:rsidRPr="00BA581A">
        <w:rPr>
          <w:b w:val="0"/>
          <w:noProof/>
          <w:sz w:val="24"/>
        </w:rPr>
        <w:tab/>
      </w:r>
      <w:r w:rsidRPr="00BA581A">
        <w:rPr>
          <w:b w:val="0"/>
          <w:noProof/>
          <w:sz w:val="24"/>
        </w:rPr>
        <w:fldChar w:fldCharType="begin"/>
      </w:r>
      <w:r w:rsidRPr="00BA581A">
        <w:rPr>
          <w:b w:val="0"/>
          <w:noProof/>
          <w:sz w:val="24"/>
        </w:rPr>
        <w:instrText xml:space="preserve"> PAGEREF _Toc202995941 \h </w:instrText>
      </w:r>
      <w:r w:rsidRPr="00BA581A">
        <w:rPr>
          <w:b w:val="0"/>
          <w:noProof/>
          <w:sz w:val="24"/>
        </w:rPr>
      </w:r>
      <w:r w:rsidRPr="00BA581A">
        <w:rPr>
          <w:b w:val="0"/>
          <w:noProof/>
          <w:sz w:val="24"/>
        </w:rPr>
        <w:fldChar w:fldCharType="separate"/>
      </w:r>
      <w:r w:rsidR="008061AC">
        <w:rPr>
          <w:b w:val="0"/>
          <w:noProof/>
          <w:sz w:val="24"/>
        </w:rPr>
        <w:t>31</w:t>
      </w:r>
      <w:r w:rsidRPr="00BA581A">
        <w:rPr>
          <w:b w:val="0"/>
          <w:noProof/>
          <w:sz w:val="24"/>
        </w:rPr>
        <w:fldChar w:fldCharType="end"/>
      </w:r>
    </w:p>
    <w:p w14:paraId="6425AE2C" w14:textId="6A8648BC"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2.10 </w:t>
      </w:r>
      <w:r w:rsidR="003B20B4">
        <w:rPr>
          <w:b w:val="0"/>
          <w:noProof/>
          <w:sz w:val="24"/>
        </w:rPr>
        <w:tab/>
      </w:r>
      <w:r w:rsidRPr="00BA581A">
        <w:rPr>
          <w:b w:val="0"/>
          <w:noProof/>
          <w:sz w:val="24"/>
        </w:rPr>
        <w:t>Conceptual Framework</w:t>
      </w:r>
      <w:r w:rsidRPr="00BA581A">
        <w:rPr>
          <w:b w:val="0"/>
          <w:noProof/>
          <w:sz w:val="24"/>
        </w:rPr>
        <w:tab/>
      </w:r>
      <w:r w:rsidRPr="00BA581A">
        <w:rPr>
          <w:b w:val="0"/>
          <w:noProof/>
          <w:sz w:val="24"/>
        </w:rPr>
        <w:fldChar w:fldCharType="begin"/>
      </w:r>
      <w:r w:rsidRPr="00BA581A">
        <w:rPr>
          <w:b w:val="0"/>
          <w:noProof/>
          <w:sz w:val="24"/>
        </w:rPr>
        <w:instrText xml:space="preserve"> PAGEREF _Toc202995942 \h </w:instrText>
      </w:r>
      <w:r w:rsidRPr="00BA581A">
        <w:rPr>
          <w:b w:val="0"/>
          <w:noProof/>
          <w:sz w:val="24"/>
        </w:rPr>
      </w:r>
      <w:r w:rsidRPr="00BA581A">
        <w:rPr>
          <w:b w:val="0"/>
          <w:noProof/>
          <w:sz w:val="24"/>
        </w:rPr>
        <w:fldChar w:fldCharType="separate"/>
      </w:r>
      <w:r w:rsidR="008061AC">
        <w:rPr>
          <w:b w:val="0"/>
          <w:noProof/>
          <w:sz w:val="24"/>
        </w:rPr>
        <w:t>32</w:t>
      </w:r>
      <w:r w:rsidRPr="00BA581A">
        <w:rPr>
          <w:b w:val="0"/>
          <w:noProof/>
          <w:sz w:val="24"/>
        </w:rPr>
        <w:fldChar w:fldCharType="end"/>
      </w:r>
    </w:p>
    <w:p w14:paraId="1497AF2C" w14:textId="3CA13B0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2.11 </w:t>
      </w:r>
      <w:r w:rsidR="003B20B4">
        <w:rPr>
          <w:b w:val="0"/>
          <w:noProof/>
          <w:sz w:val="24"/>
        </w:rPr>
        <w:tab/>
      </w:r>
      <w:r w:rsidRPr="00BA581A">
        <w:rPr>
          <w:b w:val="0"/>
          <w:noProof/>
          <w:sz w:val="24"/>
        </w:rPr>
        <w:t>Summary of the Literature Review</w:t>
      </w:r>
      <w:r w:rsidRPr="00BA581A">
        <w:rPr>
          <w:b w:val="0"/>
          <w:noProof/>
          <w:sz w:val="24"/>
        </w:rPr>
        <w:tab/>
      </w:r>
      <w:r w:rsidRPr="00BA581A">
        <w:rPr>
          <w:b w:val="0"/>
          <w:noProof/>
          <w:sz w:val="24"/>
        </w:rPr>
        <w:fldChar w:fldCharType="begin"/>
      </w:r>
      <w:r w:rsidRPr="00BA581A">
        <w:rPr>
          <w:b w:val="0"/>
          <w:noProof/>
          <w:sz w:val="24"/>
        </w:rPr>
        <w:instrText xml:space="preserve"> PAGEREF _Toc202995943 \h </w:instrText>
      </w:r>
      <w:r w:rsidRPr="00BA581A">
        <w:rPr>
          <w:b w:val="0"/>
          <w:noProof/>
          <w:sz w:val="24"/>
        </w:rPr>
      </w:r>
      <w:r w:rsidRPr="00BA581A">
        <w:rPr>
          <w:b w:val="0"/>
          <w:noProof/>
          <w:sz w:val="24"/>
        </w:rPr>
        <w:fldChar w:fldCharType="separate"/>
      </w:r>
      <w:r w:rsidR="008061AC">
        <w:rPr>
          <w:b w:val="0"/>
          <w:noProof/>
          <w:sz w:val="24"/>
        </w:rPr>
        <w:t>33</w:t>
      </w:r>
      <w:r w:rsidRPr="00BA581A">
        <w:rPr>
          <w:b w:val="0"/>
          <w:noProof/>
          <w:sz w:val="24"/>
        </w:rPr>
        <w:fldChar w:fldCharType="end"/>
      </w:r>
    </w:p>
    <w:p w14:paraId="1A27DA1E"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CHAPTER THREE</w:t>
      </w:r>
      <w:r w:rsidRPr="003B20B4">
        <w:rPr>
          <w:noProof/>
          <w:sz w:val="24"/>
        </w:rPr>
        <w:tab/>
      </w:r>
      <w:r w:rsidRPr="003B20B4">
        <w:rPr>
          <w:noProof/>
          <w:sz w:val="24"/>
        </w:rPr>
        <w:fldChar w:fldCharType="begin"/>
      </w:r>
      <w:r w:rsidRPr="003B20B4">
        <w:rPr>
          <w:noProof/>
          <w:sz w:val="24"/>
        </w:rPr>
        <w:instrText xml:space="preserve"> PAGEREF _Toc202995944 \h </w:instrText>
      </w:r>
      <w:r w:rsidRPr="003B20B4">
        <w:rPr>
          <w:noProof/>
          <w:sz w:val="24"/>
        </w:rPr>
      </w:r>
      <w:r w:rsidRPr="003B20B4">
        <w:rPr>
          <w:noProof/>
          <w:sz w:val="24"/>
        </w:rPr>
        <w:fldChar w:fldCharType="separate"/>
      </w:r>
      <w:r w:rsidR="008061AC">
        <w:rPr>
          <w:noProof/>
          <w:sz w:val="24"/>
        </w:rPr>
        <w:t>35</w:t>
      </w:r>
      <w:r w:rsidRPr="003B20B4">
        <w:rPr>
          <w:noProof/>
          <w:sz w:val="24"/>
        </w:rPr>
        <w:fldChar w:fldCharType="end"/>
      </w:r>
    </w:p>
    <w:p w14:paraId="05E76E0B"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rPr>
        <w:t>RESEARCH METHODOLOGY</w:t>
      </w:r>
      <w:r w:rsidRPr="003B20B4">
        <w:rPr>
          <w:noProof/>
          <w:sz w:val="24"/>
        </w:rPr>
        <w:tab/>
      </w:r>
      <w:r w:rsidRPr="003B20B4">
        <w:rPr>
          <w:noProof/>
          <w:sz w:val="24"/>
        </w:rPr>
        <w:fldChar w:fldCharType="begin"/>
      </w:r>
      <w:r w:rsidRPr="003B20B4">
        <w:rPr>
          <w:noProof/>
          <w:sz w:val="24"/>
        </w:rPr>
        <w:instrText xml:space="preserve"> PAGEREF _Toc202995945 \h </w:instrText>
      </w:r>
      <w:r w:rsidRPr="003B20B4">
        <w:rPr>
          <w:noProof/>
          <w:sz w:val="24"/>
        </w:rPr>
      </w:r>
      <w:r w:rsidRPr="003B20B4">
        <w:rPr>
          <w:noProof/>
          <w:sz w:val="24"/>
        </w:rPr>
        <w:fldChar w:fldCharType="separate"/>
      </w:r>
      <w:r w:rsidR="008061AC">
        <w:rPr>
          <w:noProof/>
          <w:sz w:val="24"/>
        </w:rPr>
        <w:t>35</w:t>
      </w:r>
      <w:r w:rsidRPr="003B20B4">
        <w:rPr>
          <w:noProof/>
          <w:sz w:val="24"/>
        </w:rPr>
        <w:fldChar w:fldCharType="end"/>
      </w:r>
    </w:p>
    <w:p w14:paraId="1A7557DE" w14:textId="1062302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3.1 </w:t>
      </w:r>
      <w:r w:rsidR="003B20B4">
        <w:rPr>
          <w:b w:val="0"/>
          <w:noProof/>
          <w:sz w:val="24"/>
        </w:rPr>
        <w:tab/>
      </w:r>
      <w:r w:rsidRPr="00BA581A">
        <w:rPr>
          <w:b w:val="0"/>
          <w:noProof/>
          <w:sz w:val="24"/>
        </w:rPr>
        <w:t>Overview</w:t>
      </w:r>
      <w:r w:rsidRPr="00BA581A">
        <w:rPr>
          <w:b w:val="0"/>
          <w:noProof/>
          <w:sz w:val="24"/>
        </w:rPr>
        <w:tab/>
      </w:r>
      <w:r w:rsidRPr="00BA581A">
        <w:rPr>
          <w:b w:val="0"/>
          <w:noProof/>
          <w:sz w:val="24"/>
        </w:rPr>
        <w:fldChar w:fldCharType="begin"/>
      </w:r>
      <w:r w:rsidRPr="00BA581A">
        <w:rPr>
          <w:b w:val="0"/>
          <w:noProof/>
          <w:sz w:val="24"/>
        </w:rPr>
        <w:instrText xml:space="preserve"> PAGEREF _Toc202995946 \h </w:instrText>
      </w:r>
      <w:r w:rsidRPr="00BA581A">
        <w:rPr>
          <w:b w:val="0"/>
          <w:noProof/>
          <w:sz w:val="24"/>
        </w:rPr>
      </w:r>
      <w:r w:rsidRPr="00BA581A">
        <w:rPr>
          <w:b w:val="0"/>
          <w:noProof/>
          <w:sz w:val="24"/>
        </w:rPr>
        <w:fldChar w:fldCharType="separate"/>
      </w:r>
      <w:r w:rsidR="008061AC">
        <w:rPr>
          <w:b w:val="0"/>
          <w:noProof/>
          <w:sz w:val="24"/>
        </w:rPr>
        <w:t>35</w:t>
      </w:r>
      <w:r w:rsidRPr="00BA581A">
        <w:rPr>
          <w:b w:val="0"/>
          <w:noProof/>
          <w:sz w:val="24"/>
        </w:rPr>
        <w:fldChar w:fldCharType="end"/>
      </w:r>
    </w:p>
    <w:p w14:paraId="22B89826" w14:textId="21DDC28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3.2 </w:t>
      </w:r>
      <w:r w:rsidR="003B20B4">
        <w:rPr>
          <w:b w:val="0"/>
          <w:noProof/>
          <w:sz w:val="24"/>
        </w:rPr>
        <w:tab/>
      </w:r>
      <w:r w:rsidRPr="00BA581A">
        <w:rPr>
          <w:b w:val="0"/>
          <w:noProof/>
          <w:sz w:val="24"/>
        </w:rPr>
        <w:t>Study Area</w:t>
      </w:r>
      <w:r w:rsidRPr="00BA581A">
        <w:rPr>
          <w:b w:val="0"/>
          <w:noProof/>
          <w:sz w:val="24"/>
        </w:rPr>
        <w:tab/>
      </w:r>
      <w:r w:rsidRPr="00BA581A">
        <w:rPr>
          <w:b w:val="0"/>
          <w:noProof/>
          <w:sz w:val="24"/>
        </w:rPr>
        <w:fldChar w:fldCharType="begin"/>
      </w:r>
      <w:r w:rsidRPr="00BA581A">
        <w:rPr>
          <w:b w:val="0"/>
          <w:noProof/>
          <w:sz w:val="24"/>
        </w:rPr>
        <w:instrText xml:space="preserve"> PAGEREF _Toc202995947 \h </w:instrText>
      </w:r>
      <w:r w:rsidRPr="00BA581A">
        <w:rPr>
          <w:b w:val="0"/>
          <w:noProof/>
          <w:sz w:val="24"/>
        </w:rPr>
      </w:r>
      <w:r w:rsidRPr="00BA581A">
        <w:rPr>
          <w:b w:val="0"/>
          <w:noProof/>
          <w:sz w:val="24"/>
        </w:rPr>
        <w:fldChar w:fldCharType="separate"/>
      </w:r>
      <w:r w:rsidR="008061AC">
        <w:rPr>
          <w:b w:val="0"/>
          <w:noProof/>
          <w:sz w:val="24"/>
        </w:rPr>
        <w:t>35</w:t>
      </w:r>
      <w:r w:rsidRPr="00BA581A">
        <w:rPr>
          <w:b w:val="0"/>
          <w:noProof/>
          <w:sz w:val="24"/>
        </w:rPr>
        <w:fldChar w:fldCharType="end"/>
      </w:r>
    </w:p>
    <w:p w14:paraId="1EB19BA2" w14:textId="537D5D2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3.2.1 </w:t>
      </w:r>
      <w:r w:rsidR="003B20B4">
        <w:rPr>
          <w:b w:val="0"/>
          <w:noProof/>
          <w:sz w:val="24"/>
        </w:rPr>
        <w:tab/>
      </w:r>
      <w:r w:rsidRPr="00BA581A">
        <w:rPr>
          <w:b w:val="0"/>
          <w:noProof/>
          <w:sz w:val="24"/>
        </w:rPr>
        <w:t>Geographical Location</w:t>
      </w:r>
      <w:r w:rsidRPr="00BA581A">
        <w:rPr>
          <w:b w:val="0"/>
          <w:noProof/>
          <w:sz w:val="24"/>
        </w:rPr>
        <w:tab/>
      </w:r>
      <w:r w:rsidRPr="00BA581A">
        <w:rPr>
          <w:b w:val="0"/>
          <w:noProof/>
          <w:sz w:val="24"/>
        </w:rPr>
        <w:fldChar w:fldCharType="begin"/>
      </w:r>
      <w:r w:rsidRPr="00BA581A">
        <w:rPr>
          <w:b w:val="0"/>
          <w:noProof/>
          <w:sz w:val="24"/>
        </w:rPr>
        <w:instrText xml:space="preserve"> PAGEREF _Toc202995948 \h </w:instrText>
      </w:r>
      <w:r w:rsidRPr="00BA581A">
        <w:rPr>
          <w:b w:val="0"/>
          <w:noProof/>
          <w:sz w:val="24"/>
        </w:rPr>
      </w:r>
      <w:r w:rsidRPr="00BA581A">
        <w:rPr>
          <w:b w:val="0"/>
          <w:noProof/>
          <w:sz w:val="24"/>
        </w:rPr>
        <w:fldChar w:fldCharType="separate"/>
      </w:r>
      <w:r w:rsidR="008061AC">
        <w:rPr>
          <w:b w:val="0"/>
          <w:noProof/>
          <w:sz w:val="24"/>
        </w:rPr>
        <w:t>36</w:t>
      </w:r>
      <w:r w:rsidRPr="00BA581A">
        <w:rPr>
          <w:b w:val="0"/>
          <w:noProof/>
          <w:sz w:val="24"/>
        </w:rPr>
        <w:fldChar w:fldCharType="end"/>
      </w:r>
    </w:p>
    <w:p w14:paraId="1EAC67AD" w14:textId="0B6BC1B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3.2.2 </w:t>
      </w:r>
      <w:r w:rsidR="003B20B4">
        <w:rPr>
          <w:b w:val="0"/>
          <w:noProof/>
          <w:sz w:val="24"/>
        </w:rPr>
        <w:tab/>
      </w:r>
      <w:r w:rsidRPr="00BA581A">
        <w:rPr>
          <w:b w:val="0"/>
          <w:noProof/>
          <w:sz w:val="24"/>
        </w:rPr>
        <w:t>Socio-economic Activities</w:t>
      </w:r>
      <w:r w:rsidRPr="00BA581A">
        <w:rPr>
          <w:b w:val="0"/>
          <w:noProof/>
          <w:sz w:val="24"/>
        </w:rPr>
        <w:tab/>
      </w:r>
      <w:r w:rsidRPr="00BA581A">
        <w:rPr>
          <w:b w:val="0"/>
          <w:noProof/>
          <w:sz w:val="24"/>
        </w:rPr>
        <w:fldChar w:fldCharType="begin"/>
      </w:r>
      <w:r w:rsidRPr="00BA581A">
        <w:rPr>
          <w:b w:val="0"/>
          <w:noProof/>
          <w:sz w:val="24"/>
        </w:rPr>
        <w:instrText xml:space="preserve"> PAGEREF _Toc202995949 \h </w:instrText>
      </w:r>
      <w:r w:rsidRPr="00BA581A">
        <w:rPr>
          <w:b w:val="0"/>
          <w:noProof/>
          <w:sz w:val="24"/>
        </w:rPr>
      </w:r>
      <w:r w:rsidRPr="00BA581A">
        <w:rPr>
          <w:b w:val="0"/>
          <w:noProof/>
          <w:sz w:val="24"/>
        </w:rPr>
        <w:fldChar w:fldCharType="separate"/>
      </w:r>
      <w:r w:rsidR="008061AC">
        <w:rPr>
          <w:b w:val="0"/>
          <w:noProof/>
          <w:sz w:val="24"/>
        </w:rPr>
        <w:t>37</w:t>
      </w:r>
      <w:r w:rsidRPr="00BA581A">
        <w:rPr>
          <w:b w:val="0"/>
          <w:noProof/>
          <w:sz w:val="24"/>
        </w:rPr>
        <w:fldChar w:fldCharType="end"/>
      </w:r>
    </w:p>
    <w:p w14:paraId="571218CF" w14:textId="3FF4535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3.3 </w:t>
      </w:r>
      <w:r w:rsidR="003B20B4">
        <w:rPr>
          <w:b w:val="0"/>
          <w:noProof/>
          <w:sz w:val="24"/>
        </w:rPr>
        <w:tab/>
      </w:r>
      <w:r w:rsidRPr="00BA581A">
        <w:rPr>
          <w:b w:val="0"/>
          <w:noProof/>
          <w:sz w:val="24"/>
        </w:rPr>
        <w:t>Household Survey</w:t>
      </w:r>
      <w:r w:rsidRPr="00BA581A">
        <w:rPr>
          <w:b w:val="0"/>
          <w:noProof/>
          <w:sz w:val="24"/>
        </w:rPr>
        <w:tab/>
      </w:r>
      <w:r w:rsidRPr="00BA581A">
        <w:rPr>
          <w:b w:val="0"/>
          <w:noProof/>
          <w:sz w:val="24"/>
        </w:rPr>
        <w:fldChar w:fldCharType="begin"/>
      </w:r>
      <w:r w:rsidRPr="00BA581A">
        <w:rPr>
          <w:b w:val="0"/>
          <w:noProof/>
          <w:sz w:val="24"/>
        </w:rPr>
        <w:instrText xml:space="preserve"> PAGEREF _Toc202995950 \h </w:instrText>
      </w:r>
      <w:r w:rsidRPr="00BA581A">
        <w:rPr>
          <w:b w:val="0"/>
          <w:noProof/>
          <w:sz w:val="24"/>
        </w:rPr>
      </w:r>
      <w:r w:rsidRPr="00BA581A">
        <w:rPr>
          <w:b w:val="0"/>
          <w:noProof/>
          <w:sz w:val="24"/>
        </w:rPr>
        <w:fldChar w:fldCharType="separate"/>
      </w:r>
      <w:r w:rsidR="008061AC">
        <w:rPr>
          <w:b w:val="0"/>
          <w:noProof/>
          <w:sz w:val="24"/>
        </w:rPr>
        <w:t>37</w:t>
      </w:r>
      <w:r w:rsidRPr="00BA581A">
        <w:rPr>
          <w:b w:val="0"/>
          <w:noProof/>
          <w:sz w:val="24"/>
        </w:rPr>
        <w:fldChar w:fldCharType="end"/>
      </w:r>
    </w:p>
    <w:p w14:paraId="6C4EA98B" w14:textId="1B2D143C"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3.3.1 </w:t>
      </w:r>
      <w:r w:rsidR="003B20B4">
        <w:rPr>
          <w:b w:val="0"/>
          <w:noProof/>
          <w:sz w:val="24"/>
        </w:rPr>
        <w:tab/>
      </w:r>
      <w:r w:rsidRPr="00BA581A">
        <w:rPr>
          <w:b w:val="0"/>
          <w:noProof/>
          <w:sz w:val="24"/>
        </w:rPr>
        <w:t>Study Design</w:t>
      </w:r>
      <w:r w:rsidRPr="00BA581A">
        <w:rPr>
          <w:b w:val="0"/>
          <w:noProof/>
          <w:sz w:val="24"/>
        </w:rPr>
        <w:tab/>
      </w:r>
      <w:r w:rsidRPr="00BA581A">
        <w:rPr>
          <w:b w:val="0"/>
          <w:noProof/>
          <w:sz w:val="24"/>
        </w:rPr>
        <w:fldChar w:fldCharType="begin"/>
      </w:r>
      <w:r w:rsidRPr="00BA581A">
        <w:rPr>
          <w:b w:val="0"/>
          <w:noProof/>
          <w:sz w:val="24"/>
        </w:rPr>
        <w:instrText xml:space="preserve"> PAGEREF _Toc202995951 \h </w:instrText>
      </w:r>
      <w:r w:rsidRPr="00BA581A">
        <w:rPr>
          <w:b w:val="0"/>
          <w:noProof/>
          <w:sz w:val="24"/>
        </w:rPr>
      </w:r>
      <w:r w:rsidRPr="00BA581A">
        <w:rPr>
          <w:b w:val="0"/>
          <w:noProof/>
          <w:sz w:val="24"/>
        </w:rPr>
        <w:fldChar w:fldCharType="separate"/>
      </w:r>
      <w:r w:rsidR="008061AC">
        <w:rPr>
          <w:b w:val="0"/>
          <w:noProof/>
          <w:sz w:val="24"/>
        </w:rPr>
        <w:t>37</w:t>
      </w:r>
      <w:r w:rsidRPr="00BA581A">
        <w:rPr>
          <w:b w:val="0"/>
          <w:noProof/>
          <w:sz w:val="24"/>
        </w:rPr>
        <w:fldChar w:fldCharType="end"/>
      </w:r>
    </w:p>
    <w:p w14:paraId="20CB2C5D" w14:textId="24B111C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3.3.2</w:t>
      </w:r>
      <w:r w:rsidR="003B20B4">
        <w:rPr>
          <w:b w:val="0"/>
          <w:noProof/>
          <w:sz w:val="24"/>
        </w:rPr>
        <w:tab/>
      </w:r>
      <w:r w:rsidRPr="00BA581A">
        <w:rPr>
          <w:b w:val="0"/>
          <w:noProof/>
          <w:sz w:val="24"/>
        </w:rPr>
        <w:t>Sampling Procedure and Sample Size</w:t>
      </w:r>
      <w:r w:rsidRPr="00BA581A">
        <w:rPr>
          <w:b w:val="0"/>
          <w:noProof/>
          <w:sz w:val="24"/>
        </w:rPr>
        <w:tab/>
      </w:r>
      <w:r w:rsidRPr="00BA581A">
        <w:rPr>
          <w:b w:val="0"/>
          <w:noProof/>
          <w:sz w:val="24"/>
        </w:rPr>
        <w:fldChar w:fldCharType="begin"/>
      </w:r>
      <w:r w:rsidRPr="00BA581A">
        <w:rPr>
          <w:b w:val="0"/>
          <w:noProof/>
          <w:sz w:val="24"/>
        </w:rPr>
        <w:instrText xml:space="preserve"> PAGEREF _Toc202995952 \h </w:instrText>
      </w:r>
      <w:r w:rsidRPr="00BA581A">
        <w:rPr>
          <w:b w:val="0"/>
          <w:noProof/>
          <w:sz w:val="24"/>
        </w:rPr>
      </w:r>
      <w:r w:rsidRPr="00BA581A">
        <w:rPr>
          <w:b w:val="0"/>
          <w:noProof/>
          <w:sz w:val="24"/>
        </w:rPr>
        <w:fldChar w:fldCharType="separate"/>
      </w:r>
      <w:r w:rsidR="008061AC">
        <w:rPr>
          <w:b w:val="0"/>
          <w:noProof/>
          <w:sz w:val="24"/>
        </w:rPr>
        <w:t>37</w:t>
      </w:r>
      <w:r w:rsidRPr="00BA581A">
        <w:rPr>
          <w:b w:val="0"/>
          <w:noProof/>
          <w:sz w:val="24"/>
        </w:rPr>
        <w:fldChar w:fldCharType="end"/>
      </w:r>
    </w:p>
    <w:p w14:paraId="2D71B0CC" w14:textId="3803DF3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lastRenderedPageBreak/>
        <w:t xml:space="preserve">3.3.2.1 </w:t>
      </w:r>
      <w:r w:rsidR="003B20B4">
        <w:rPr>
          <w:b w:val="0"/>
          <w:noProof/>
          <w:sz w:val="24"/>
        </w:rPr>
        <w:tab/>
      </w:r>
      <w:r w:rsidRPr="00BA581A">
        <w:rPr>
          <w:b w:val="0"/>
          <w:noProof/>
          <w:sz w:val="24"/>
        </w:rPr>
        <w:t>Inclusion and Exclusion Criteria</w:t>
      </w:r>
      <w:r w:rsidRPr="00BA581A">
        <w:rPr>
          <w:b w:val="0"/>
          <w:noProof/>
          <w:sz w:val="24"/>
        </w:rPr>
        <w:tab/>
      </w:r>
      <w:r w:rsidRPr="00BA581A">
        <w:rPr>
          <w:b w:val="0"/>
          <w:noProof/>
          <w:sz w:val="24"/>
        </w:rPr>
        <w:fldChar w:fldCharType="begin"/>
      </w:r>
      <w:r w:rsidRPr="00BA581A">
        <w:rPr>
          <w:b w:val="0"/>
          <w:noProof/>
          <w:sz w:val="24"/>
        </w:rPr>
        <w:instrText xml:space="preserve"> PAGEREF _Toc202995953 \h </w:instrText>
      </w:r>
      <w:r w:rsidRPr="00BA581A">
        <w:rPr>
          <w:b w:val="0"/>
          <w:noProof/>
          <w:sz w:val="24"/>
        </w:rPr>
      </w:r>
      <w:r w:rsidRPr="00BA581A">
        <w:rPr>
          <w:b w:val="0"/>
          <w:noProof/>
          <w:sz w:val="24"/>
        </w:rPr>
        <w:fldChar w:fldCharType="separate"/>
      </w:r>
      <w:r w:rsidR="008061AC">
        <w:rPr>
          <w:b w:val="0"/>
          <w:noProof/>
          <w:sz w:val="24"/>
        </w:rPr>
        <w:t>39</w:t>
      </w:r>
      <w:r w:rsidRPr="00BA581A">
        <w:rPr>
          <w:b w:val="0"/>
          <w:noProof/>
          <w:sz w:val="24"/>
        </w:rPr>
        <w:fldChar w:fldCharType="end"/>
      </w:r>
    </w:p>
    <w:p w14:paraId="7D9840BF" w14:textId="0796948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3.3.3 </w:t>
      </w:r>
      <w:r w:rsidR="003B20B4">
        <w:rPr>
          <w:b w:val="0"/>
          <w:noProof/>
          <w:sz w:val="24"/>
        </w:rPr>
        <w:tab/>
      </w:r>
      <w:r w:rsidRPr="00BA581A">
        <w:rPr>
          <w:b w:val="0"/>
          <w:noProof/>
          <w:sz w:val="24"/>
        </w:rPr>
        <w:t>Data Collection on Household Survey</w:t>
      </w:r>
      <w:r w:rsidRPr="00BA581A">
        <w:rPr>
          <w:b w:val="0"/>
          <w:noProof/>
          <w:sz w:val="24"/>
        </w:rPr>
        <w:tab/>
      </w:r>
      <w:r w:rsidRPr="00BA581A">
        <w:rPr>
          <w:b w:val="0"/>
          <w:noProof/>
          <w:sz w:val="24"/>
        </w:rPr>
        <w:fldChar w:fldCharType="begin"/>
      </w:r>
      <w:r w:rsidRPr="00BA581A">
        <w:rPr>
          <w:b w:val="0"/>
          <w:noProof/>
          <w:sz w:val="24"/>
        </w:rPr>
        <w:instrText xml:space="preserve"> PAGEREF _Toc202995954 \h </w:instrText>
      </w:r>
      <w:r w:rsidRPr="00BA581A">
        <w:rPr>
          <w:b w:val="0"/>
          <w:noProof/>
          <w:sz w:val="24"/>
        </w:rPr>
      </w:r>
      <w:r w:rsidRPr="00BA581A">
        <w:rPr>
          <w:b w:val="0"/>
          <w:noProof/>
          <w:sz w:val="24"/>
        </w:rPr>
        <w:fldChar w:fldCharType="separate"/>
      </w:r>
      <w:r w:rsidR="008061AC">
        <w:rPr>
          <w:b w:val="0"/>
          <w:noProof/>
          <w:sz w:val="24"/>
        </w:rPr>
        <w:t>39</w:t>
      </w:r>
      <w:r w:rsidRPr="00BA581A">
        <w:rPr>
          <w:b w:val="0"/>
          <w:noProof/>
          <w:sz w:val="24"/>
        </w:rPr>
        <w:fldChar w:fldCharType="end"/>
      </w:r>
    </w:p>
    <w:p w14:paraId="54F8D9E5" w14:textId="36CDA3B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3.3.4 </w:t>
      </w:r>
      <w:r w:rsidR="003B20B4">
        <w:rPr>
          <w:b w:val="0"/>
          <w:noProof/>
          <w:sz w:val="24"/>
        </w:rPr>
        <w:tab/>
      </w:r>
      <w:r w:rsidRPr="00BA581A">
        <w:rPr>
          <w:b w:val="0"/>
          <w:noProof/>
          <w:sz w:val="24"/>
        </w:rPr>
        <w:t>Validity of the Study</w:t>
      </w:r>
      <w:r w:rsidRPr="00BA581A">
        <w:rPr>
          <w:b w:val="0"/>
          <w:noProof/>
          <w:sz w:val="24"/>
        </w:rPr>
        <w:tab/>
      </w:r>
      <w:r w:rsidRPr="00BA581A">
        <w:rPr>
          <w:b w:val="0"/>
          <w:noProof/>
          <w:sz w:val="24"/>
        </w:rPr>
        <w:fldChar w:fldCharType="begin"/>
      </w:r>
      <w:r w:rsidRPr="00BA581A">
        <w:rPr>
          <w:b w:val="0"/>
          <w:noProof/>
          <w:sz w:val="24"/>
        </w:rPr>
        <w:instrText xml:space="preserve"> PAGEREF _Toc202995955 \h </w:instrText>
      </w:r>
      <w:r w:rsidRPr="00BA581A">
        <w:rPr>
          <w:b w:val="0"/>
          <w:noProof/>
          <w:sz w:val="24"/>
        </w:rPr>
      </w:r>
      <w:r w:rsidRPr="00BA581A">
        <w:rPr>
          <w:b w:val="0"/>
          <w:noProof/>
          <w:sz w:val="24"/>
        </w:rPr>
        <w:fldChar w:fldCharType="separate"/>
      </w:r>
      <w:r w:rsidR="008061AC">
        <w:rPr>
          <w:b w:val="0"/>
          <w:noProof/>
          <w:sz w:val="24"/>
        </w:rPr>
        <w:t>40</w:t>
      </w:r>
      <w:r w:rsidRPr="00BA581A">
        <w:rPr>
          <w:b w:val="0"/>
          <w:noProof/>
          <w:sz w:val="24"/>
        </w:rPr>
        <w:fldChar w:fldCharType="end"/>
      </w:r>
    </w:p>
    <w:p w14:paraId="69CBFF6E" w14:textId="0A0E69B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3.3.5 </w:t>
      </w:r>
      <w:r w:rsidR="003B20B4">
        <w:rPr>
          <w:b w:val="0"/>
          <w:noProof/>
          <w:sz w:val="24"/>
        </w:rPr>
        <w:tab/>
      </w:r>
      <w:r w:rsidRPr="00BA581A">
        <w:rPr>
          <w:b w:val="0"/>
          <w:noProof/>
          <w:sz w:val="24"/>
        </w:rPr>
        <w:t>Reliability of the Study</w:t>
      </w:r>
      <w:r w:rsidRPr="00BA581A">
        <w:rPr>
          <w:b w:val="0"/>
          <w:noProof/>
          <w:sz w:val="24"/>
        </w:rPr>
        <w:tab/>
      </w:r>
      <w:r w:rsidRPr="00BA581A">
        <w:rPr>
          <w:b w:val="0"/>
          <w:noProof/>
          <w:sz w:val="24"/>
        </w:rPr>
        <w:fldChar w:fldCharType="begin"/>
      </w:r>
      <w:r w:rsidRPr="00BA581A">
        <w:rPr>
          <w:b w:val="0"/>
          <w:noProof/>
          <w:sz w:val="24"/>
        </w:rPr>
        <w:instrText xml:space="preserve"> PAGEREF _Toc202995956 \h </w:instrText>
      </w:r>
      <w:r w:rsidRPr="00BA581A">
        <w:rPr>
          <w:b w:val="0"/>
          <w:noProof/>
          <w:sz w:val="24"/>
        </w:rPr>
      </w:r>
      <w:r w:rsidRPr="00BA581A">
        <w:rPr>
          <w:b w:val="0"/>
          <w:noProof/>
          <w:sz w:val="24"/>
        </w:rPr>
        <w:fldChar w:fldCharType="separate"/>
      </w:r>
      <w:r w:rsidR="008061AC">
        <w:rPr>
          <w:b w:val="0"/>
          <w:noProof/>
          <w:sz w:val="24"/>
        </w:rPr>
        <w:t>40</w:t>
      </w:r>
      <w:r w:rsidRPr="00BA581A">
        <w:rPr>
          <w:b w:val="0"/>
          <w:noProof/>
          <w:sz w:val="24"/>
        </w:rPr>
        <w:fldChar w:fldCharType="end"/>
      </w:r>
    </w:p>
    <w:p w14:paraId="5213059D" w14:textId="65F9665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 </w:t>
      </w:r>
      <w:r w:rsidR="003B20B4">
        <w:rPr>
          <w:b w:val="0"/>
          <w:noProof/>
          <w:sz w:val="24"/>
        </w:rPr>
        <w:tab/>
      </w:r>
      <w:r w:rsidRPr="00BA581A">
        <w:rPr>
          <w:b w:val="0"/>
          <w:noProof/>
          <w:sz w:val="24"/>
        </w:rPr>
        <w:t>Experimental Study</w:t>
      </w:r>
      <w:r w:rsidRPr="00BA581A">
        <w:rPr>
          <w:b w:val="0"/>
          <w:noProof/>
          <w:sz w:val="24"/>
        </w:rPr>
        <w:tab/>
      </w:r>
      <w:r w:rsidRPr="00BA581A">
        <w:rPr>
          <w:b w:val="0"/>
          <w:noProof/>
          <w:sz w:val="24"/>
        </w:rPr>
        <w:fldChar w:fldCharType="begin"/>
      </w:r>
      <w:r w:rsidRPr="00BA581A">
        <w:rPr>
          <w:b w:val="0"/>
          <w:noProof/>
          <w:sz w:val="24"/>
        </w:rPr>
        <w:instrText xml:space="preserve"> PAGEREF _Toc202995957 \h </w:instrText>
      </w:r>
      <w:r w:rsidRPr="00BA581A">
        <w:rPr>
          <w:b w:val="0"/>
          <w:noProof/>
          <w:sz w:val="24"/>
        </w:rPr>
      </w:r>
      <w:r w:rsidRPr="00BA581A">
        <w:rPr>
          <w:b w:val="0"/>
          <w:noProof/>
          <w:sz w:val="24"/>
        </w:rPr>
        <w:fldChar w:fldCharType="separate"/>
      </w:r>
      <w:r w:rsidR="008061AC">
        <w:rPr>
          <w:b w:val="0"/>
          <w:noProof/>
          <w:sz w:val="24"/>
        </w:rPr>
        <w:t>40</w:t>
      </w:r>
      <w:r w:rsidRPr="00BA581A">
        <w:rPr>
          <w:b w:val="0"/>
          <w:noProof/>
          <w:sz w:val="24"/>
        </w:rPr>
        <w:fldChar w:fldCharType="end"/>
      </w:r>
    </w:p>
    <w:p w14:paraId="3ECB2C08" w14:textId="2BD81CE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3.4.1 </w:t>
      </w:r>
      <w:r w:rsidR="003B20B4">
        <w:rPr>
          <w:b w:val="0"/>
          <w:noProof/>
          <w:sz w:val="24"/>
        </w:rPr>
        <w:tab/>
      </w:r>
      <w:r w:rsidRPr="00BA581A">
        <w:rPr>
          <w:b w:val="0"/>
          <w:noProof/>
          <w:sz w:val="24"/>
        </w:rPr>
        <w:t>Experimental Design</w:t>
      </w:r>
      <w:r w:rsidRPr="00BA581A">
        <w:rPr>
          <w:b w:val="0"/>
          <w:noProof/>
          <w:sz w:val="24"/>
        </w:rPr>
        <w:tab/>
      </w:r>
      <w:r w:rsidRPr="00BA581A">
        <w:rPr>
          <w:b w:val="0"/>
          <w:noProof/>
          <w:sz w:val="24"/>
        </w:rPr>
        <w:fldChar w:fldCharType="begin"/>
      </w:r>
      <w:r w:rsidRPr="00BA581A">
        <w:rPr>
          <w:b w:val="0"/>
          <w:noProof/>
          <w:sz w:val="24"/>
        </w:rPr>
        <w:instrText xml:space="preserve"> PAGEREF _Toc202995958 \h </w:instrText>
      </w:r>
      <w:r w:rsidRPr="00BA581A">
        <w:rPr>
          <w:b w:val="0"/>
          <w:noProof/>
          <w:sz w:val="24"/>
        </w:rPr>
      </w:r>
      <w:r w:rsidRPr="00BA581A">
        <w:rPr>
          <w:b w:val="0"/>
          <w:noProof/>
          <w:sz w:val="24"/>
        </w:rPr>
        <w:fldChar w:fldCharType="separate"/>
      </w:r>
      <w:r w:rsidR="008061AC">
        <w:rPr>
          <w:b w:val="0"/>
          <w:noProof/>
          <w:sz w:val="24"/>
        </w:rPr>
        <w:t>40</w:t>
      </w:r>
      <w:r w:rsidRPr="00BA581A">
        <w:rPr>
          <w:b w:val="0"/>
          <w:noProof/>
          <w:sz w:val="24"/>
        </w:rPr>
        <w:fldChar w:fldCharType="end"/>
      </w:r>
    </w:p>
    <w:p w14:paraId="1364FA23" w14:textId="1CD9A91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3.4.2 </w:t>
      </w:r>
      <w:r w:rsidR="003B20B4">
        <w:rPr>
          <w:b w:val="0"/>
          <w:noProof/>
          <w:sz w:val="24"/>
        </w:rPr>
        <w:tab/>
      </w:r>
      <w:r w:rsidRPr="00BA581A">
        <w:rPr>
          <w:b w:val="0"/>
          <w:noProof/>
          <w:sz w:val="24"/>
        </w:rPr>
        <w:t>Experimental Rabbits and their Management</w:t>
      </w:r>
      <w:r w:rsidRPr="00BA581A">
        <w:rPr>
          <w:b w:val="0"/>
          <w:noProof/>
          <w:sz w:val="24"/>
        </w:rPr>
        <w:tab/>
      </w:r>
      <w:r w:rsidRPr="00BA581A">
        <w:rPr>
          <w:b w:val="0"/>
          <w:noProof/>
          <w:sz w:val="24"/>
        </w:rPr>
        <w:fldChar w:fldCharType="begin"/>
      </w:r>
      <w:r w:rsidRPr="00BA581A">
        <w:rPr>
          <w:b w:val="0"/>
          <w:noProof/>
          <w:sz w:val="24"/>
        </w:rPr>
        <w:instrText xml:space="preserve"> PAGEREF _Toc202995959 \h </w:instrText>
      </w:r>
      <w:r w:rsidRPr="00BA581A">
        <w:rPr>
          <w:b w:val="0"/>
          <w:noProof/>
          <w:sz w:val="24"/>
        </w:rPr>
      </w:r>
      <w:r w:rsidRPr="00BA581A">
        <w:rPr>
          <w:b w:val="0"/>
          <w:noProof/>
          <w:sz w:val="24"/>
        </w:rPr>
        <w:fldChar w:fldCharType="separate"/>
      </w:r>
      <w:r w:rsidR="008061AC">
        <w:rPr>
          <w:b w:val="0"/>
          <w:noProof/>
          <w:sz w:val="24"/>
        </w:rPr>
        <w:t>43</w:t>
      </w:r>
      <w:r w:rsidRPr="00BA581A">
        <w:rPr>
          <w:b w:val="0"/>
          <w:noProof/>
          <w:sz w:val="24"/>
        </w:rPr>
        <w:fldChar w:fldCharType="end"/>
      </w:r>
    </w:p>
    <w:p w14:paraId="23DCD247" w14:textId="653831F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 </w:t>
      </w:r>
      <w:r w:rsidR="003B20B4">
        <w:rPr>
          <w:b w:val="0"/>
          <w:noProof/>
          <w:sz w:val="24"/>
        </w:rPr>
        <w:tab/>
      </w:r>
      <w:r w:rsidRPr="00BA581A">
        <w:rPr>
          <w:b w:val="0"/>
          <w:noProof/>
          <w:sz w:val="24"/>
        </w:rPr>
        <w:t>Experimental Procedures and Data Collection</w:t>
      </w:r>
      <w:r w:rsidRPr="00BA581A">
        <w:rPr>
          <w:b w:val="0"/>
          <w:noProof/>
          <w:sz w:val="24"/>
        </w:rPr>
        <w:tab/>
      </w:r>
      <w:r w:rsidRPr="00BA581A">
        <w:rPr>
          <w:b w:val="0"/>
          <w:noProof/>
          <w:sz w:val="24"/>
        </w:rPr>
        <w:fldChar w:fldCharType="begin"/>
      </w:r>
      <w:r w:rsidRPr="00BA581A">
        <w:rPr>
          <w:b w:val="0"/>
          <w:noProof/>
          <w:sz w:val="24"/>
        </w:rPr>
        <w:instrText xml:space="preserve"> PAGEREF _Toc202995960 \h </w:instrText>
      </w:r>
      <w:r w:rsidRPr="00BA581A">
        <w:rPr>
          <w:b w:val="0"/>
          <w:noProof/>
          <w:sz w:val="24"/>
        </w:rPr>
      </w:r>
      <w:r w:rsidRPr="00BA581A">
        <w:rPr>
          <w:b w:val="0"/>
          <w:noProof/>
          <w:sz w:val="24"/>
        </w:rPr>
        <w:fldChar w:fldCharType="separate"/>
      </w:r>
      <w:r w:rsidR="008061AC">
        <w:rPr>
          <w:b w:val="0"/>
          <w:noProof/>
          <w:sz w:val="24"/>
        </w:rPr>
        <w:t>43</w:t>
      </w:r>
      <w:r w:rsidRPr="00BA581A">
        <w:rPr>
          <w:b w:val="0"/>
          <w:noProof/>
          <w:sz w:val="24"/>
        </w:rPr>
        <w:fldChar w:fldCharType="end"/>
      </w:r>
    </w:p>
    <w:p w14:paraId="697BC528" w14:textId="37E1B86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3.4.3.1 </w:t>
      </w:r>
      <w:r w:rsidR="003B20B4">
        <w:rPr>
          <w:b w:val="0"/>
          <w:noProof/>
          <w:sz w:val="24"/>
        </w:rPr>
        <w:tab/>
      </w:r>
      <w:r w:rsidRPr="00BA581A">
        <w:rPr>
          <w:b w:val="0"/>
          <w:noProof/>
          <w:sz w:val="24"/>
        </w:rPr>
        <w:t>Feeds Chemical Composition</w:t>
      </w:r>
      <w:r w:rsidRPr="00BA581A">
        <w:rPr>
          <w:b w:val="0"/>
          <w:noProof/>
          <w:sz w:val="24"/>
        </w:rPr>
        <w:tab/>
      </w:r>
      <w:r w:rsidRPr="00BA581A">
        <w:rPr>
          <w:b w:val="0"/>
          <w:noProof/>
          <w:sz w:val="24"/>
        </w:rPr>
        <w:fldChar w:fldCharType="begin"/>
      </w:r>
      <w:r w:rsidRPr="00BA581A">
        <w:rPr>
          <w:b w:val="0"/>
          <w:noProof/>
          <w:sz w:val="24"/>
        </w:rPr>
        <w:instrText xml:space="preserve"> PAGEREF _Toc202995961 \h </w:instrText>
      </w:r>
      <w:r w:rsidRPr="00BA581A">
        <w:rPr>
          <w:b w:val="0"/>
          <w:noProof/>
          <w:sz w:val="24"/>
        </w:rPr>
      </w:r>
      <w:r w:rsidRPr="00BA581A">
        <w:rPr>
          <w:b w:val="0"/>
          <w:noProof/>
          <w:sz w:val="24"/>
        </w:rPr>
        <w:fldChar w:fldCharType="separate"/>
      </w:r>
      <w:r w:rsidR="008061AC">
        <w:rPr>
          <w:b w:val="0"/>
          <w:noProof/>
          <w:sz w:val="24"/>
        </w:rPr>
        <w:t>43</w:t>
      </w:r>
      <w:r w:rsidRPr="00BA581A">
        <w:rPr>
          <w:b w:val="0"/>
          <w:noProof/>
          <w:sz w:val="24"/>
        </w:rPr>
        <w:fldChar w:fldCharType="end"/>
      </w:r>
    </w:p>
    <w:p w14:paraId="4C4787CA" w14:textId="696D3CC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3.4.3.2 </w:t>
      </w:r>
      <w:r w:rsidR="003B20B4">
        <w:rPr>
          <w:b w:val="0"/>
          <w:noProof/>
          <w:sz w:val="24"/>
        </w:rPr>
        <w:tab/>
      </w:r>
      <w:r w:rsidRPr="00BA581A">
        <w:rPr>
          <w:b w:val="0"/>
          <w:noProof/>
          <w:sz w:val="24"/>
        </w:rPr>
        <w:t>Feed Intake</w:t>
      </w:r>
      <w:r w:rsidRPr="00BA581A">
        <w:rPr>
          <w:b w:val="0"/>
          <w:noProof/>
          <w:sz w:val="24"/>
        </w:rPr>
        <w:tab/>
      </w:r>
      <w:r w:rsidRPr="00BA581A">
        <w:rPr>
          <w:b w:val="0"/>
          <w:noProof/>
          <w:sz w:val="24"/>
        </w:rPr>
        <w:fldChar w:fldCharType="begin"/>
      </w:r>
      <w:r w:rsidRPr="00BA581A">
        <w:rPr>
          <w:b w:val="0"/>
          <w:noProof/>
          <w:sz w:val="24"/>
        </w:rPr>
        <w:instrText xml:space="preserve"> PAGEREF _Toc202995962 \h </w:instrText>
      </w:r>
      <w:r w:rsidRPr="00BA581A">
        <w:rPr>
          <w:b w:val="0"/>
          <w:noProof/>
          <w:sz w:val="24"/>
        </w:rPr>
      </w:r>
      <w:r w:rsidRPr="00BA581A">
        <w:rPr>
          <w:b w:val="0"/>
          <w:noProof/>
          <w:sz w:val="24"/>
        </w:rPr>
        <w:fldChar w:fldCharType="separate"/>
      </w:r>
      <w:r w:rsidR="008061AC">
        <w:rPr>
          <w:b w:val="0"/>
          <w:noProof/>
          <w:sz w:val="24"/>
        </w:rPr>
        <w:t>44</w:t>
      </w:r>
      <w:r w:rsidRPr="00BA581A">
        <w:rPr>
          <w:b w:val="0"/>
          <w:noProof/>
          <w:sz w:val="24"/>
        </w:rPr>
        <w:fldChar w:fldCharType="end"/>
      </w:r>
    </w:p>
    <w:p w14:paraId="6F313EAD" w14:textId="20ACF12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3.4.3.3 </w:t>
      </w:r>
      <w:r w:rsidR="003B20B4">
        <w:rPr>
          <w:b w:val="0"/>
          <w:noProof/>
          <w:sz w:val="24"/>
        </w:rPr>
        <w:tab/>
      </w:r>
      <w:r w:rsidRPr="00BA581A">
        <w:rPr>
          <w:b w:val="0"/>
          <w:noProof/>
          <w:sz w:val="24"/>
        </w:rPr>
        <w:t>Feed Conversion Ratio</w:t>
      </w:r>
      <w:r w:rsidRPr="00BA581A">
        <w:rPr>
          <w:b w:val="0"/>
          <w:noProof/>
          <w:sz w:val="24"/>
        </w:rPr>
        <w:tab/>
      </w:r>
      <w:r w:rsidRPr="00BA581A">
        <w:rPr>
          <w:b w:val="0"/>
          <w:noProof/>
          <w:sz w:val="24"/>
        </w:rPr>
        <w:fldChar w:fldCharType="begin"/>
      </w:r>
      <w:r w:rsidRPr="00BA581A">
        <w:rPr>
          <w:b w:val="0"/>
          <w:noProof/>
          <w:sz w:val="24"/>
        </w:rPr>
        <w:instrText xml:space="preserve"> PAGEREF _Toc202995963 \h </w:instrText>
      </w:r>
      <w:r w:rsidRPr="00BA581A">
        <w:rPr>
          <w:b w:val="0"/>
          <w:noProof/>
          <w:sz w:val="24"/>
        </w:rPr>
      </w:r>
      <w:r w:rsidRPr="00BA581A">
        <w:rPr>
          <w:b w:val="0"/>
          <w:noProof/>
          <w:sz w:val="24"/>
        </w:rPr>
        <w:fldChar w:fldCharType="separate"/>
      </w:r>
      <w:r w:rsidR="008061AC">
        <w:rPr>
          <w:b w:val="0"/>
          <w:noProof/>
          <w:sz w:val="24"/>
        </w:rPr>
        <w:t>44</w:t>
      </w:r>
      <w:r w:rsidRPr="00BA581A">
        <w:rPr>
          <w:b w:val="0"/>
          <w:noProof/>
          <w:sz w:val="24"/>
        </w:rPr>
        <w:fldChar w:fldCharType="end"/>
      </w:r>
    </w:p>
    <w:p w14:paraId="4F3E5B13" w14:textId="1EC1C94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3.4.3.4 </w:t>
      </w:r>
      <w:r w:rsidR="003B20B4">
        <w:rPr>
          <w:b w:val="0"/>
          <w:noProof/>
          <w:sz w:val="24"/>
        </w:rPr>
        <w:tab/>
      </w:r>
      <w:r w:rsidRPr="00BA581A">
        <w:rPr>
          <w:b w:val="0"/>
          <w:noProof/>
          <w:sz w:val="24"/>
        </w:rPr>
        <w:t>Growth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_Toc202995964 \h </w:instrText>
      </w:r>
      <w:r w:rsidRPr="00BA581A">
        <w:rPr>
          <w:b w:val="0"/>
          <w:noProof/>
          <w:sz w:val="24"/>
        </w:rPr>
      </w:r>
      <w:r w:rsidRPr="00BA581A">
        <w:rPr>
          <w:b w:val="0"/>
          <w:noProof/>
          <w:sz w:val="24"/>
        </w:rPr>
        <w:fldChar w:fldCharType="separate"/>
      </w:r>
      <w:r w:rsidR="008061AC">
        <w:rPr>
          <w:b w:val="0"/>
          <w:noProof/>
          <w:sz w:val="24"/>
        </w:rPr>
        <w:t>44</w:t>
      </w:r>
      <w:r w:rsidRPr="00BA581A">
        <w:rPr>
          <w:b w:val="0"/>
          <w:noProof/>
          <w:sz w:val="24"/>
        </w:rPr>
        <w:fldChar w:fldCharType="end"/>
      </w:r>
    </w:p>
    <w:p w14:paraId="2638B4DB" w14:textId="0B5395F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3.4.3.5 </w:t>
      </w:r>
      <w:r w:rsidR="003B20B4">
        <w:rPr>
          <w:b w:val="0"/>
          <w:noProof/>
          <w:sz w:val="24"/>
        </w:rPr>
        <w:tab/>
      </w:r>
      <w:r w:rsidRPr="00BA581A">
        <w:rPr>
          <w:b w:val="0"/>
          <w:noProof/>
          <w:sz w:val="24"/>
        </w:rPr>
        <w:t>Reproductive Performance</w:t>
      </w:r>
      <w:r w:rsidRPr="00BA581A">
        <w:rPr>
          <w:b w:val="0"/>
          <w:noProof/>
          <w:sz w:val="24"/>
        </w:rPr>
        <w:tab/>
      </w:r>
      <w:r w:rsidRPr="00BA581A">
        <w:rPr>
          <w:b w:val="0"/>
          <w:noProof/>
          <w:sz w:val="24"/>
        </w:rPr>
        <w:fldChar w:fldCharType="begin"/>
      </w:r>
      <w:r w:rsidRPr="00BA581A">
        <w:rPr>
          <w:b w:val="0"/>
          <w:noProof/>
          <w:sz w:val="24"/>
        </w:rPr>
        <w:instrText xml:space="preserve"> PAGEREF _Toc202995965 \h </w:instrText>
      </w:r>
      <w:r w:rsidRPr="00BA581A">
        <w:rPr>
          <w:b w:val="0"/>
          <w:noProof/>
          <w:sz w:val="24"/>
        </w:rPr>
      </w:r>
      <w:r w:rsidRPr="00BA581A">
        <w:rPr>
          <w:b w:val="0"/>
          <w:noProof/>
          <w:sz w:val="24"/>
        </w:rPr>
        <w:fldChar w:fldCharType="separate"/>
      </w:r>
      <w:r w:rsidR="008061AC">
        <w:rPr>
          <w:b w:val="0"/>
          <w:noProof/>
          <w:sz w:val="24"/>
        </w:rPr>
        <w:t>45</w:t>
      </w:r>
      <w:r w:rsidRPr="00BA581A">
        <w:rPr>
          <w:b w:val="0"/>
          <w:noProof/>
          <w:sz w:val="24"/>
        </w:rPr>
        <w:fldChar w:fldCharType="end"/>
      </w:r>
    </w:p>
    <w:p w14:paraId="687EFDF0" w14:textId="25AC6FD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3.4.3.6 </w:t>
      </w:r>
      <w:r w:rsidR="003B20B4">
        <w:rPr>
          <w:b w:val="0"/>
          <w:noProof/>
          <w:sz w:val="24"/>
        </w:rPr>
        <w:tab/>
      </w:r>
      <w:r w:rsidRPr="00BA581A">
        <w:rPr>
          <w:b w:val="0"/>
          <w:noProof/>
          <w:sz w:val="24"/>
        </w:rPr>
        <w:t>Health Status of Rabbits</w:t>
      </w:r>
      <w:r w:rsidRPr="00BA581A">
        <w:rPr>
          <w:b w:val="0"/>
          <w:noProof/>
          <w:sz w:val="24"/>
        </w:rPr>
        <w:tab/>
      </w:r>
      <w:r w:rsidRPr="00BA581A">
        <w:rPr>
          <w:b w:val="0"/>
          <w:noProof/>
          <w:sz w:val="24"/>
        </w:rPr>
        <w:fldChar w:fldCharType="begin"/>
      </w:r>
      <w:r w:rsidRPr="00BA581A">
        <w:rPr>
          <w:b w:val="0"/>
          <w:noProof/>
          <w:sz w:val="24"/>
        </w:rPr>
        <w:instrText xml:space="preserve"> PAGEREF _Toc202995966 \h </w:instrText>
      </w:r>
      <w:r w:rsidRPr="00BA581A">
        <w:rPr>
          <w:b w:val="0"/>
          <w:noProof/>
          <w:sz w:val="24"/>
        </w:rPr>
      </w:r>
      <w:r w:rsidRPr="00BA581A">
        <w:rPr>
          <w:b w:val="0"/>
          <w:noProof/>
          <w:sz w:val="24"/>
        </w:rPr>
        <w:fldChar w:fldCharType="separate"/>
      </w:r>
      <w:r w:rsidR="008061AC">
        <w:rPr>
          <w:b w:val="0"/>
          <w:noProof/>
          <w:sz w:val="24"/>
        </w:rPr>
        <w:t>45</w:t>
      </w:r>
      <w:r w:rsidRPr="00BA581A">
        <w:rPr>
          <w:b w:val="0"/>
          <w:noProof/>
          <w:sz w:val="24"/>
        </w:rPr>
        <w:fldChar w:fldCharType="end"/>
      </w:r>
    </w:p>
    <w:p w14:paraId="6AE0CBDB" w14:textId="634C2D1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3.4.4 </w:t>
      </w:r>
      <w:r w:rsidR="003B20B4">
        <w:rPr>
          <w:b w:val="0"/>
          <w:noProof/>
          <w:sz w:val="24"/>
        </w:rPr>
        <w:tab/>
      </w:r>
      <w:r w:rsidRPr="00BA581A">
        <w:rPr>
          <w:b w:val="0"/>
          <w:noProof/>
          <w:sz w:val="24"/>
        </w:rPr>
        <w:t>Meat Quality and Their Characteristics</w:t>
      </w:r>
      <w:r w:rsidRPr="00BA581A">
        <w:rPr>
          <w:b w:val="0"/>
          <w:noProof/>
          <w:sz w:val="24"/>
        </w:rPr>
        <w:tab/>
      </w:r>
      <w:r w:rsidRPr="00BA581A">
        <w:rPr>
          <w:b w:val="0"/>
          <w:noProof/>
          <w:sz w:val="24"/>
        </w:rPr>
        <w:fldChar w:fldCharType="begin"/>
      </w:r>
      <w:r w:rsidRPr="00BA581A">
        <w:rPr>
          <w:b w:val="0"/>
          <w:noProof/>
          <w:sz w:val="24"/>
        </w:rPr>
        <w:instrText xml:space="preserve"> PAGEREF _Toc202995967 \h </w:instrText>
      </w:r>
      <w:r w:rsidRPr="00BA581A">
        <w:rPr>
          <w:b w:val="0"/>
          <w:noProof/>
          <w:sz w:val="24"/>
        </w:rPr>
      </w:r>
      <w:r w:rsidRPr="00BA581A">
        <w:rPr>
          <w:b w:val="0"/>
          <w:noProof/>
          <w:sz w:val="24"/>
        </w:rPr>
        <w:fldChar w:fldCharType="separate"/>
      </w:r>
      <w:r w:rsidR="008061AC">
        <w:rPr>
          <w:b w:val="0"/>
          <w:noProof/>
          <w:sz w:val="24"/>
        </w:rPr>
        <w:t>45</w:t>
      </w:r>
      <w:r w:rsidRPr="00BA581A">
        <w:rPr>
          <w:b w:val="0"/>
          <w:noProof/>
          <w:sz w:val="24"/>
        </w:rPr>
        <w:fldChar w:fldCharType="end"/>
      </w:r>
    </w:p>
    <w:p w14:paraId="4CF9916F" w14:textId="7C6A302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3.4.4.1 </w:t>
      </w:r>
      <w:r w:rsidR="003B20B4">
        <w:rPr>
          <w:b w:val="0"/>
          <w:noProof/>
          <w:sz w:val="24"/>
        </w:rPr>
        <w:tab/>
      </w:r>
      <w:r w:rsidRPr="00BA581A">
        <w:rPr>
          <w:b w:val="0"/>
          <w:noProof/>
          <w:sz w:val="24"/>
        </w:rPr>
        <w:t>Carcass Yield and Organ Components</w:t>
      </w:r>
      <w:r w:rsidRPr="00BA581A">
        <w:rPr>
          <w:b w:val="0"/>
          <w:noProof/>
          <w:sz w:val="24"/>
        </w:rPr>
        <w:tab/>
      </w:r>
      <w:r w:rsidRPr="00BA581A">
        <w:rPr>
          <w:b w:val="0"/>
          <w:noProof/>
          <w:sz w:val="24"/>
        </w:rPr>
        <w:fldChar w:fldCharType="begin"/>
      </w:r>
      <w:r w:rsidRPr="00BA581A">
        <w:rPr>
          <w:b w:val="0"/>
          <w:noProof/>
          <w:sz w:val="24"/>
        </w:rPr>
        <w:instrText xml:space="preserve"> PAGEREF _Toc202995968 \h </w:instrText>
      </w:r>
      <w:r w:rsidRPr="00BA581A">
        <w:rPr>
          <w:b w:val="0"/>
          <w:noProof/>
          <w:sz w:val="24"/>
        </w:rPr>
      </w:r>
      <w:r w:rsidRPr="00BA581A">
        <w:rPr>
          <w:b w:val="0"/>
          <w:noProof/>
          <w:sz w:val="24"/>
        </w:rPr>
        <w:fldChar w:fldCharType="separate"/>
      </w:r>
      <w:r w:rsidR="008061AC">
        <w:rPr>
          <w:b w:val="0"/>
          <w:noProof/>
          <w:sz w:val="24"/>
        </w:rPr>
        <w:t>45</w:t>
      </w:r>
      <w:r w:rsidRPr="00BA581A">
        <w:rPr>
          <w:b w:val="0"/>
          <w:noProof/>
          <w:sz w:val="24"/>
        </w:rPr>
        <w:fldChar w:fldCharType="end"/>
      </w:r>
    </w:p>
    <w:p w14:paraId="1D4D395A" w14:textId="10C64AD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3.4.4.2 </w:t>
      </w:r>
      <w:r w:rsidR="003B20B4">
        <w:rPr>
          <w:b w:val="0"/>
          <w:noProof/>
          <w:sz w:val="24"/>
        </w:rPr>
        <w:tab/>
      </w:r>
      <w:r w:rsidRPr="00BA581A">
        <w:rPr>
          <w:b w:val="0"/>
          <w:noProof/>
          <w:sz w:val="24"/>
        </w:rPr>
        <w:t>Meat Tenderness and Chemical Composition Determination</w:t>
      </w:r>
      <w:r w:rsidRPr="00BA581A">
        <w:rPr>
          <w:b w:val="0"/>
          <w:noProof/>
          <w:sz w:val="24"/>
        </w:rPr>
        <w:tab/>
      </w:r>
      <w:r w:rsidRPr="00BA581A">
        <w:rPr>
          <w:b w:val="0"/>
          <w:noProof/>
          <w:sz w:val="24"/>
        </w:rPr>
        <w:fldChar w:fldCharType="begin"/>
      </w:r>
      <w:r w:rsidRPr="00BA581A">
        <w:rPr>
          <w:b w:val="0"/>
          <w:noProof/>
          <w:sz w:val="24"/>
        </w:rPr>
        <w:instrText xml:space="preserve"> PAGEREF _Toc202995969 \h </w:instrText>
      </w:r>
      <w:r w:rsidRPr="00BA581A">
        <w:rPr>
          <w:b w:val="0"/>
          <w:noProof/>
          <w:sz w:val="24"/>
        </w:rPr>
      </w:r>
      <w:r w:rsidRPr="00BA581A">
        <w:rPr>
          <w:b w:val="0"/>
          <w:noProof/>
          <w:sz w:val="24"/>
        </w:rPr>
        <w:fldChar w:fldCharType="separate"/>
      </w:r>
      <w:r w:rsidR="008061AC">
        <w:rPr>
          <w:b w:val="0"/>
          <w:noProof/>
          <w:sz w:val="24"/>
        </w:rPr>
        <w:t>46</w:t>
      </w:r>
      <w:r w:rsidRPr="00BA581A">
        <w:rPr>
          <w:b w:val="0"/>
          <w:noProof/>
          <w:sz w:val="24"/>
        </w:rPr>
        <w:fldChar w:fldCharType="end"/>
      </w:r>
    </w:p>
    <w:p w14:paraId="369DE5FF" w14:textId="223211E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3.4.4.3 </w:t>
      </w:r>
      <w:r w:rsidR="003B20B4">
        <w:rPr>
          <w:b w:val="0"/>
          <w:noProof/>
          <w:sz w:val="24"/>
        </w:rPr>
        <w:tab/>
      </w:r>
      <w:r w:rsidRPr="00BA581A">
        <w:rPr>
          <w:b w:val="0"/>
          <w:noProof/>
          <w:sz w:val="24"/>
        </w:rPr>
        <w:t>Meat Sensory Evaluation and Preparation</w:t>
      </w:r>
      <w:r w:rsidRPr="00BA581A">
        <w:rPr>
          <w:b w:val="0"/>
          <w:noProof/>
          <w:sz w:val="24"/>
        </w:rPr>
        <w:tab/>
      </w:r>
      <w:r w:rsidRPr="00BA581A">
        <w:rPr>
          <w:b w:val="0"/>
          <w:noProof/>
          <w:sz w:val="24"/>
        </w:rPr>
        <w:fldChar w:fldCharType="begin"/>
      </w:r>
      <w:r w:rsidRPr="00BA581A">
        <w:rPr>
          <w:b w:val="0"/>
          <w:noProof/>
          <w:sz w:val="24"/>
        </w:rPr>
        <w:instrText xml:space="preserve"> PAGEREF _Toc202995970 \h </w:instrText>
      </w:r>
      <w:r w:rsidRPr="00BA581A">
        <w:rPr>
          <w:b w:val="0"/>
          <w:noProof/>
          <w:sz w:val="24"/>
        </w:rPr>
      </w:r>
      <w:r w:rsidRPr="00BA581A">
        <w:rPr>
          <w:b w:val="0"/>
          <w:noProof/>
          <w:sz w:val="24"/>
        </w:rPr>
        <w:fldChar w:fldCharType="separate"/>
      </w:r>
      <w:r w:rsidR="008061AC">
        <w:rPr>
          <w:b w:val="0"/>
          <w:noProof/>
          <w:sz w:val="24"/>
        </w:rPr>
        <w:t>47</w:t>
      </w:r>
      <w:r w:rsidRPr="00BA581A">
        <w:rPr>
          <w:b w:val="0"/>
          <w:noProof/>
          <w:sz w:val="24"/>
        </w:rPr>
        <w:fldChar w:fldCharType="end"/>
      </w:r>
    </w:p>
    <w:p w14:paraId="628D393B" w14:textId="75E628D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3.4.5 </w:t>
      </w:r>
      <w:r w:rsidR="003B20B4">
        <w:rPr>
          <w:b w:val="0"/>
          <w:noProof/>
          <w:sz w:val="24"/>
        </w:rPr>
        <w:tab/>
      </w:r>
      <w:r w:rsidRPr="00BA581A">
        <w:rPr>
          <w:b w:val="0"/>
          <w:noProof/>
          <w:sz w:val="24"/>
        </w:rPr>
        <w:t>Cost-benefit Analysis</w:t>
      </w:r>
      <w:r w:rsidRPr="00BA581A">
        <w:rPr>
          <w:b w:val="0"/>
          <w:noProof/>
          <w:sz w:val="24"/>
        </w:rPr>
        <w:tab/>
      </w:r>
      <w:r w:rsidRPr="00BA581A">
        <w:rPr>
          <w:b w:val="0"/>
          <w:noProof/>
          <w:sz w:val="24"/>
        </w:rPr>
        <w:fldChar w:fldCharType="begin"/>
      </w:r>
      <w:r w:rsidRPr="00BA581A">
        <w:rPr>
          <w:b w:val="0"/>
          <w:noProof/>
          <w:sz w:val="24"/>
        </w:rPr>
        <w:instrText xml:space="preserve"> PAGEREF _Toc202995971 \h </w:instrText>
      </w:r>
      <w:r w:rsidRPr="00BA581A">
        <w:rPr>
          <w:b w:val="0"/>
          <w:noProof/>
          <w:sz w:val="24"/>
        </w:rPr>
      </w:r>
      <w:r w:rsidRPr="00BA581A">
        <w:rPr>
          <w:b w:val="0"/>
          <w:noProof/>
          <w:sz w:val="24"/>
        </w:rPr>
        <w:fldChar w:fldCharType="separate"/>
      </w:r>
      <w:r w:rsidR="008061AC">
        <w:rPr>
          <w:b w:val="0"/>
          <w:noProof/>
          <w:sz w:val="24"/>
        </w:rPr>
        <w:t>47</w:t>
      </w:r>
      <w:r w:rsidRPr="00BA581A">
        <w:rPr>
          <w:b w:val="0"/>
          <w:noProof/>
          <w:sz w:val="24"/>
        </w:rPr>
        <w:fldChar w:fldCharType="end"/>
      </w:r>
    </w:p>
    <w:p w14:paraId="5ED98537" w14:textId="19BA342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3.4.6 </w:t>
      </w:r>
      <w:r w:rsidR="003B20B4">
        <w:rPr>
          <w:b w:val="0"/>
          <w:noProof/>
          <w:sz w:val="24"/>
        </w:rPr>
        <w:tab/>
      </w:r>
      <w:r w:rsidRPr="00BA581A">
        <w:rPr>
          <w:b w:val="0"/>
          <w:noProof/>
          <w:sz w:val="24"/>
        </w:rPr>
        <w:t>Data Processing and Analysis</w:t>
      </w:r>
      <w:r w:rsidRPr="00BA581A">
        <w:rPr>
          <w:b w:val="0"/>
          <w:noProof/>
          <w:sz w:val="24"/>
        </w:rPr>
        <w:tab/>
      </w:r>
      <w:r w:rsidRPr="00BA581A">
        <w:rPr>
          <w:b w:val="0"/>
          <w:noProof/>
          <w:sz w:val="24"/>
        </w:rPr>
        <w:fldChar w:fldCharType="begin"/>
      </w:r>
      <w:r w:rsidRPr="00BA581A">
        <w:rPr>
          <w:b w:val="0"/>
          <w:noProof/>
          <w:sz w:val="24"/>
        </w:rPr>
        <w:instrText xml:space="preserve"> PAGEREF _Toc202995972 \h </w:instrText>
      </w:r>
      <w:r w:rsidRPr="00BA581A">
        <w:rPr>
          <w:b w:val="0"/>
          <w:noProof/>
          <w:sz w:val="24"/>
        </w:rPr>
      </w:r>
      <w:r w:rsidRPr="00BA581A">
        <w:rPr>
          <w:b w:val="0"/>
          <w:noProof/>
          <w:sz w:val="24"/>
        </w:rPr>
        <w:fldChar w:fldCharType="separate"/>
      </w:r>
      <w:r w:rsidR="008061AC">
        <w:rPr>
          <w:b w:val="0"/>
          <w:noProof/>
          <w:sz w:val="24"/>
        </w:rPr>
        <w:t>48</w:t>
      </w:r>
      <w:r w:rsidRPr="00BA581A">
        <w:rPr>
          <w:b w:val="0"/>
          <w:noProof/>
          <w:sz w:val="24"/>
        </w:rPr>
        <w:fldChar w:fldCharType="end"/>
      </w:r>
    </w:p>
    <w:p w14:paraId="59D887B0"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eastAsia="en-US" w:bidi="en-US"/>
        </w:rPr>
        <w:t>CHAPTER FOUR</w:t>
      </w:r>
      <w:r w:rsidRPr="003B20B4">
        <w:rPr>
          <w:noProof/>
          <w:sz w:val="24"/>
        </w:rPr>
        <w:tab/>
      </w:r>
      <w:r w:rsidRPr="003B20B4">
        <w:rPr>
          <w:noProof/>
          <w:sz w:val="24"/>
        </w:rPr>
        <w:fldChar w:fldCharType="begin"/>
      </w:r>
      <w:r w:rsidRPr="003B20B4">
        <w:rPr>
          <w:noProof/>
          <w:sz w:val="24"/>
        </w:rPr>
        <w:instrText xml:space="preserve"> PAGEREF _Toc202995973 \h </w:instrText>
      </w:r>
      <w:r w:rsidRPr="003B20B4">
        <w:rPr>
          <w:noProof/>
          <w:sz w:val="24"/>
        </w:rPr>
      </w:r>
      <w:r w:rsidRPr="003B20B4">
        <w:rPr>
          <w:noProof/>
          <w:sz w:val="24"/>
        </w:rPr>
        <w:fldChar w:fldCharType="separate"/>
      </w:r>
      <w:r w:rsidR="008061AC">
        <w:rPr>
          <w:noProof/>
          <w:sz w:val="24"/>
        </w:rPr>
        <w:t>50</w:t>
      </w:r>
      <w:r w:rsidRPr="003B20B4">
        <w:rPr>
          <w:noProof/>
          <w:sz w:val="24"/>
        </w:rPr>
        <w:fldChar w:fldCharType="end"/>
      </w:r>
    </w:p>
    <w:p w14:paraId="62DA5CAD" w14:textId="176F6083"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eastAsia="en-US"/>
        </w:rPr>
        <w:t>RESULTS</w:t>
      </w:r>
      <w:r w:rsidR="003B20B4">
        <w:rPr>
          <w:noProof/>
          <w:sz w:val="24"/>
          <w:lang w:eastAsia="en-US"/>
        </w:rPr>
        <w:tab/>
      </w:r>
      <w:r w:rsidRPr="003B20B4">
        <w:rPr>
          <w:noProof/>
          <w:sz w:val="24"/>
        </w:rPr>
        <w:tab/>
      </w:r>
      <w:r w:rsidRPr="003B20B4">
        <w:rPr>
          <w:noProof/>
          <w:sz w:val="24"/>
        </w:rPr>
        <w:fldChar w:fldCharType="begin"/>
      </w:r>
      <w:r w:rsidRPr="003B20B4">
        <w:rPr>
          <w:noProof/>
          <w:sz w:val="24"/>
        </w:rPr>
        <w:instrText xml:space="preserve"> PAGEREF _Toc202995974 \h </w:instrText>
      </w:r>
      <w:r w:rsidRPr="003B20B4">
        <w:rPr>
          <w:noProof/>
          <w:sz w:val="24"/>
        </w:rPr>
      </w:r>
      <w:r w:rsidRPr="003B20B4">
        <w:rPr>
          <w:noProof/>
          <w:sz w:val="24"/>
        </w:rPr>
        <w:fldChar w:fldCharType="separate"/>
      </w:r>
      <w:r w:rsidR="008061AC">
        <w:rPr>
          <w:noProof/>
          <w:sz w:val="24"/>
        </w:rPr>
        <w:t>50</w:t>
      </w:r>
      <w:r w:rsidRPr="003B20B4">
        <w:rPr>
          <w:noProof/>
          <w:sz w:val="24"/>
        </w:rPr>
        <w:fldChar w:fldCharType="end"/>
      </w:r>
    </w:p>
    <w:p w14:paraId="6E224EB5" w14:textId="26D638B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 </w:t>
      </w:r>
      <w:r w:rsidR="003B20B4">
        <w:rPr>
          <w:b w:val="0"/>
          <w:noProof/>
          <w:sz w:val="24"/>
        </w:rPr>
        <w:tab/>
      </w:r>
      <w:r w:rsidRPr="00BA581A">
        <w:rPr>
          <w:b w:val="0"/>
          <w:noProof/>
          <w:sz w:val="24"/>
        </w:rPr>
        <w:t>Household Survey</w:t>
      </w:r>
      <w:r w:rsidRPr="00BA581A">
        <w:rPr>
          <w:b w:val="0"/>
          <w:noProof/>
          <w:sz w:val="24"/>
        </w:rPr>
        <w:tab/>
      </w:r>
      <w:r w:rsidRPr="00BA581A">
        <w:rPr>
          <w:b w:val="0"/>
          <w:noProof/>
          <w:sz w:val="24"/>
        </w:rPr>
        <w:fldChar w:fldCharType="begin"/>
      </w:r>
      <w:r w:rsidRPr="00BA581A">
        <w:rPr>
          <w:b w:val="0"/>
          <w:noProof/>
          <w:sz w:val="24"/>
        </w:rPr>
        <w:instrText xml:space="preserve"> PAGEREF _Toc202995975 \h </w:instrText>
      </w:r>
      <w:r w:rsidRPr="00BA581A">
        <w:rPr>
          <w:b w:val="0"/>
          <w:noProof/>
          <w:sz w:val="24"/>
        </w:rPr>
      </w:r>
      <w:r w:rsidRPr="00BA581A">
        <w:rPr>
          <w:b w:val="0"/>
          <w:noProof/>
          <w:sz w:val="24"/>
        </w:rPr>
        <w:fldChar w:fldCharType="separate"/>
      </w:r>
      <w:r w:rsidR="008061AC">
        <w:rPr>
          <w:b w:val="0"/>
          <w:noProof/>
          <w:sz w:val="24"/>
        </w:rPr>
        <w:t>50</w:t>
      </w:r>
      <w:r w:rsidRPr="00BA581A">
        <w:rPr>
          <w:b w:val="0"/>
          <w:noProof/>
          <w:sz w:val="24"/>
        </w:rPr>
        <w:fldChar w:fldCharType="end"/>
      </w:r>
    </w:p>
    <w:p w14:paraId="35326B3E" w14:textId="034B788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4.1.1 </w:t>
      </w:r>
      <w:r w:rsidR="003B20B4">
        <w:rPr>
          <w:b w:val="0"/>
          <w:noProof/>
          <w:sz w:val="24"/>
        </w:rPr>
        <w:tab/>
      </w:r>
      <w:r w:rsidRPr="00BA581A">
        <w:rPr>
          <w:b w:val="0"/>
          <w:noProof/>
          <w:sz w:val="24"/>
        </w:rPr>
        <w:t>Socio-Demographic Characteristics of the Respondents</w:t>
      </w:r>
      <w:r w:rsidRPr="00BA581A">
        <w:rPr>
          <w:b w:val="0"/>
          <w:noProof/>
          <w:sz w:val="24"/>
        </w:rPr>
        <w:tab/>
      </w:r>
      <w:r w:rsidRPr="00BA581A">
        <w:rPr>
          <w:b w:val="0"/>
          <w:noProof/>
          <w:sz w:val="24"/>
        </w:rPr>
        <w:fldChar w:fldCharType="begin"/>
      </w:r>
      <w:r w:rsidRPr="00BA581A">
        <w:rPr>
          <w:b w:val="0"/>
          <w:noProof/>
          <w:sz w:val="24"/>
        </w:rPr>
        <w:instrText xml:space="preserve"> PAGEREF _Toc202995976 \h </w:instrText>
      </w:r>
      <w:r w:rsidRPr="00BA581A">
        <w:rPr>
          <w:b w:val="0"/>
          <w:noProof/>
          <w:sz w:val="24"/>
        </w:rPr>
      </w:r>
      <w:r w:rsidRPr="00BA581A">
        <w:rPr>
          <w:b w:val="0"/>
          <w:noProof/>
          <w:sz w:val="24"/>
        </w:rPr>
        <w:fldChar w:fldCharType="separate"/>
      </w:r>
      <w:r w:rsidR="008061AC">
        <w:rPr>
          <w:b w:val="0"/>
          <w:noProof/>
          <w:sz w:val="24"/>
        </w:rPr>
        <w:t>50</w:t>
      </w:r>
      <w:r w:rsidRPr="00BA581A">
        <w:rPr>
          <w:b w:val="0"/>
          <w:noProof/>
          <w:sz w:val="24"/>
        </w:rPr>
        <w:fldChar w:fldCharType="end"/>
      </w:r>
    </w:p>
    <w:p w14:paraId="6A48FC2B" w14:textId="015B08D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lastRenderedPageBreak/>
        <w:t xml:space="preserve">4.1.2 </w:t>
      </w:r>
      <w:r w:rsidR="003B20B4">
        <w:rPr>
          <w:b w:val="0"/>
          <w:noProof/>
          <w:sz w:val="24"/>
        </w:rPr>
        <w:tab/>
      </w:r>
      <w:r w:rsidRPr="00BA581A">
        <w:rPr>
          <w:b w:val="0"/>
          <w:noProof/>
          <w:sz w:val="24"/>
        </w:rPr>
        <w:t>Social-Economical Activities of Respondents</w:t>
      </w:r>
      <w:r w:rsidRPr="00BA581A">
        <w:rPr>
          <w:b w:val="0"/>
          <w:noProof/>
          <w:sz w:val="24"/>
        </w:rPr>
        <w:tab/>
      </w:r>
      <w:r w:rsidRPr="00BA581A">
        <w:rPr>
          <w:b w:val="0"/>
          <w:noProof/>
          <w:sz w:val="24"/>
        </w:rPr>
        <w:fldChar w:fldCharType="begin"/>
      </w:r>
      <w:r w:rsidRPr="00BA581A">
        <w:rPr>
          <w:b w:val="0"/>
          <w:noProof/>
          <w:sz w:val="24"/>
        </w:rPr>
        <w:instrText xml:space="preserve"> PAGEREF _Toc202995977 \h </w:instrText>
      </w:r>
      <w:r w:rsidRPr="00BA581A">
        <w:rPr>
          <w:b w:val="0"/>
          <w:noProof/>
          <w:sz w:val="24"/>
        </w:rPr>
      </w:r>
      <w:r w:rsidRPr="00BA581A">
        <w:rPr>
          <w:b w:val="0"/>
          <w:noProof/>
          <w:sz w:val="24"/>
        </w:rPr>
        <w:fldChar w:fldCharType="separate"/>
      </w:r>
      <w:r w:rsidR="008061AC">
        <w:rPr>
          <w:b w:val="0"/>
          <w:noProof/>
          <w:sz w:val="24"/>
        </w:rPr>
        <w:t>51</w:t>
      </w:r>
      <w:r w:rsidRPr="00BA581A">
        <w:rPr>
          <w:b w:val="0"/>
          <w:noProof/>
          <w:sz w:val="24"/>
        </w:rPr>
        <w:fldChar w:fldCharType="end"/>
      </w:r>
    </w:p>
    <w:p w14:paraId="0CFEE4E0" w14:textId="1C6FE6D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4.1.3 </w:t>
      </w:r>
      <w:r w:rsidR="003B20B4">
        <w:rPr>
          <w:b w:val="0"/>
          <w:noProof/>
          <w:sz w:val="24"/>
        </w:rPr>
        <w:tab/>
      </w:r>
      <w:r w:rsidRPr="00BA581A">
        <w:rPr>
          <w:b w:val="0"/>
          <w:noProof/>
          <w:sz w:val="24"/>
        </w:rPr>
        <w:t>Rabbit Farmers and Types of Rabbits kept (n=390)</w:t>
      </w:r>
      <w:r w:rsidRPr="00BA581A">
        <w:rPr>
          <w:b w:val="0"/>
          <w:noProof/>
          <w:sz w:val="24"/>
        </w:rPr>
        <w:tab/>
      </w:r>
      <w:r w:rsidRPr="00BA581A">
        <w:rPr>
          <w:b w:val="0"/>
          <w:noProof/>
          <w:sz w:val="24"/>
        </w:rPr>
        <w:fldChar w:fldCharType="begin"/>
      </w:r>
      <w:r w:rsidRPr="00BA581A">
        <w:rPr>
          <w:b w:val="0"/>
          <w:noProof/>
          <w:sz w:val="24"/>
        </w:rPr>
        <w:instrText xml:space="preserve"> PAGEREF _Toc202995978 \h </w:instrText>
      </w:r>
      <w:r w:rsidRPr="00BA581A">
        <w:rPr>
          <w:b w:val="0"/>
          <w:noProof/>
          <w:sz w:val="24"/>
        </w:rPr>
      </w:r>
      <w:r w:rsidRPr="00BA581A">
        <w:rPr>
          <w:b w:val="0"/>
          <w:noProof/>
          <w:sz w:val="24"/>
        </w:rPr>
        <w:fldChar w:fldCharType="separate"/>
      </w:r>
      <w:r w:rsidR="008061AC">
        <w:rPr>
          <w:b w:val="0"/>
          <w:noProof/>
          <w:sz w:val="24"/>
        </w:rPr>
        <w:t>52</w:t>
      </w:r>
      <w:r w:rsidRPr="00BA581A">
        <w:rPr>
          <w:b w:val="0"/>
          <w:noProof/>
          <w:sz w:val="24"/>
        </w:rPr>
        <w:fldChar w:fldCharType="end"/>
      </w:r>
    </w:p>
    <w:p w14:paraId="299F2464" w14:textId="0BF8C8A8"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4.1.4 </w:t>
      </w:r>
      <w:r w:rsidR="003B20B4">
        <w:rPr>
          <w:b w:val="0"/>
          <w:noProof/>
          <w:sz w:val="24"/>
        </w:rPr>
        <w:tab/>
      </w:r>
      <w:r w:rsidRPr="00BA581A">
        <w:rPr>
          <w:b w:val="0"/>
          <w:noProof/>
          <w:sz w:val="24"/>
        </w:rPr>
        <w:t>The Social-Demographic Factors Influencing Rabbit Farmers</w:t>
      </w:r>
      <w:r w:rsidRPr="00BA581A">
        <w:rPr>
          <w:b w:val="0"/>
          <w:noProof/>
          <w:sz w:val="24"/>
        </w:rPr>
        <w:tab/>
      </w:r>
      <w:r w:rsidRPr="00BA581A">
        <w:rPr>
          <w:b w:val="0"/>
          <w:noProof/>
          <w:sz w:val="24"/>
        </w:rPr>
        <w:fldChar w:fldCharType="begin"/>
      </w:r>
      <w:r w:rsidRPr="00BA581A">
        <w:rPr>
          <w:b w:val="0"/>
          <w:noProof/>
          <w:sz w:val="24"/>
        </w:rPr>
        <w:instrText xml:space="preserve"> PAGEREF _Toc202995979 \h </w:instrText>
      </w:r>
      <w:r w:rsidRPr="00BA581A">
        <w:rPr>
          <w:b w:val="0"/>
          <w:noProof/>
          <w:sz w:val="24"/>
        </w:rPr>
      </w:r>
      <w:r w:rsidRPr="00BA581A">
        <w:rPr>
          <w:b w:val="0"/>
          <w:noProof/>
          <w:sz w:val="24"/>
        </w:rPr>
        <w:fldChar w:fldCharType="separate"/>
      </w:r>
      <w:r w:rsidR="008061AC">
        <w:rPr>
          <w:b w:val="0"/>
          <w:noProof/>
          <w:sz w:val="24"/>
        </w:rPr>
        <w:t>53</w:t>
      </w:r>
      <w:r w:rsidRPr="00BA581A">
        <w:rPr>
          <w:b w:val="0"/>
          <w:noProof/>
          <w:sz w:val="24"/>
        </w:rPr>
        <w:fldChar w:fldCharType="end"/>
      </w:r>
    </w:p>
    <w:p w14:paraId="5943E0F3" w14:textId="62369EFC"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4.1.5 </w:t>
      </w:r>
      <w:r w:rsidR="003B20B4">
        <w:rPr>
          <w:b w:val="0"/>
          <w:noProof/>
          <w:sz w:val="24"/>
        </w:rPr>
        <w:tab/>
      </w:r>
      <w:r w:rsidRPr="00BA581A">
        <w:rPr>
          <w:b w:val="0"/>
          <w:noProof/>
          <w:sz w:val="24"/>
        </w:rPr>
        <w:t>Rabbit Population Intake and Off-take</w:t>
      </w:r>
      <w:r w:rsidRPr="00BA581A">
        <w:rPr>
          <w:b w:val="0"/>
          <w:noProof/>
          <w:sz w:val="24"/>
        </w:rPr>
        <w:tab/>
      </w:r>
      <w:r w:rsidRPr="00BA581A">
        <w:rPr>
          <w:b w:val="0"/>
          <w:noProof/>
          <w:sz w:val="24"/>
        </w:rPr>
        <w:fldChar w:fldCharType="begin"/>
      </w:r>
      <w:r w:rsidRPr="00BA581A">
        <w:rPr>
          <w:b w:val="0"/>
          <w:noProof/>
          <w:sz w:val="24"/>
        </w:rPr>
        <w:instrText xml:space="preserve"> PAGEREF _Toc202995980 \h </w:instrText>
      </w:r>
      <w:r w:rsidRPr="00BA581A">
        <w:rPr>
          <w:b w:val="0"/>
          <w:noProof/>
          <w:sz w:val="24"/>
        </w:rPr>
      </w:r>
      <w:r w:rsidRPr="00BA581A">
        <w:rPr>
          <w:b w:val="0"/>
          <w:noProof/>
          <w:sz w:val="24"/>
        </w:rPr>
        <w:fldChar w:fldCharType="separate"/>
      </w:r>
      <w:r w:rsidR="008061AC">
        <w:rPr>
          <w:b w:val="0"/>
          <w:noProof/>
          <w:sz w:val="24"/>
        </w:rPr>
        <w:t>55</w:t>
      </w:r>
      <w:r w:rsidRPr="00BA581A">
        <w:rPr>
          <w:b w:val="0"/>
          <w:noProof/>
          <w:sz w:val="24"/>
        </w:rPr>
        <w:fldChar w:fldCharType="end"/>
      </w:r>
    </w:p>
    <w:p w14:paraId="52EFCC24"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4.2 </w:t>
      </w:r>
      <w:r w:rsidR="003B20B4">
        <w:rPr>
          <w:b w:val="0"/>
          <w:noProof/>
          <w:sz w:val="24"/>
        </w:rPr>
        <w:tab/>
      </w:r>
      <w:r w:rsidRPr="00BA581A">
        <w:rPr>
          <w:b w:val="0"/>
          <w:noProof/>
          <w:sz w:val="24"/>
        </w:rPr>
        <w:t xml:space="preserve">Livestock Keepers Perception of Rabbit Production and </w:t>
      </w:r>
    </w:p>
    <w:p w14:paraId="1C19B534" w14:textId="05827189"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Product Utilization</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_Toc202995981 \h </w:instrText>
      </w:r>
      <w:r w:rsidR="007F71B3" w:rsidRPr="00BA581A">
        <w:rPr>
          <w:b w:val="0"/>
          <w:noProof/>
          <w:sz w:val="24"/>
        </w:rPr>
      </w:r>
      <w:r w:rsidR="007F71B3" w:rsidRPr="00BA581A">
        <w:rPr>
          <w:b w:val="0"/>
          <w:noProof/>
          <w:sz w:val="24"/>
        </w:rPr>
        <w:fldChar w:fldCharType="separate"/>
      </w:r>
      <w:r w:rsidR="008061AC">
        <w:rPr>
          <w:b w:val="0"/>
          <w:noProof/>
          <w:sz w:val="24"/>
        </w:rPr>
        <w:t>56</w:t>
      </w:r>
      <w:r w:rsidR="007F71B3" w:rsidRPr="00BA581A">
        <w:rPr>
          <w:b w:val="0"/>
          <w:noProof/>
          <w:sz w:val="24"/>
        </w:rPr>
        <w:fldChar w:fldCharType="end"/>
      </w:r>
    </w:p>
    <w:p w14:paraId="21494716" w14:textId="784A354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 </w:t>
      </w:r>
      <w:r w:rsidR="003B20B4">
        <w:rPr>
          <w:b w:val="0"/>
          <w:noProof/>
          <w:sz w:val="24"/>
        </w:rPr>
        <w:tab/>
      </w:r>
      <w:r w:rsidRPr="00BA581A">
        <w:rPr>
          <w:b w:val="0"/>
          <w:noProof/>
          <w:sz w:val="24"/>
        </w:rPr>
        <w:t>Factors Affecting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_Toc202995982 \h </w:instrText>
      </w:r>
      <w:r w:rsidRPr="00BA581A">
        <w:rPr>
          <w:b w:val="0"/>
          <w:noProof/>
          <w:sz w:val="24"/>
        </w:rPr>
      </w:r>
      <w:r w:rsidRPr="00BA581A">
        <w:rPr>
          <w:b w:val="0"/>
          <w:noProof/>
          <w:sz w:val="24"/>
        </w:rPr>
        <w:fldChar w:fldCharType="separate"/>
      </w:r>
      <w:r w:rsidR="008061AC">
        <w:rPr>
          <w:b w:val="0"/>
          <w:noProof/>
          <w:sz w:val="24"/>
        </w:rPr>
        <w:t>59</w:t>
      </w:r>
      <w:r w:rsidRPr="00BA581A">
        <w:rPr>
          <w:b w:val="0"/>
          <w:noProof/>
          <w:sz w:val="24"/>
        </w:rPr>
        <w:fldChar w:fldCharType="end"/>
      </w:r>
    </w:p>
    <w:p w14:paraId="1338DD81" w14:textId="51EB2B4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4.3.1 </w:t>
      </w:r>
      <w:r w:rsidR="003B20B4">
        <w:rPr>
          <w:b w:val="0"/>
          <w:noProof/>
          <w:sz w:val="24"/>
        </w:rPr>
        <w:tab/>
      </w:r>
      <w:r w:rsidRPr="00BA581A">
        <w:rPr>
          <w:b w:val="0"/>
          <w:noProof/>
          <w:sz w:val="24"/>
        </w:rPr>
        <w:t>Feed and Feeding System</w:t>
      </w:r>
      <w:r w:rsidRPr="00BA581A">
        <w:rPr>
          <w:b w:val="0"/>
          <w:noProof/>
          <w:sz w:val="24"/>
        </w:rPr>
        <w:tab/>
      </w:r>
      <w:r w:rsidRPr="00BA581A">
        <w:rPr>
          <w:b w:val="0"/>
          <w:noProof/>
          <w:sz w:val="24"/>
        </w:rPr>
        <w:fldChar w:fldCharType="begin"/>
      </w:r>
      <w:r w:rsidRPr="00BA581A">
        <w:rPr>
          <w:b w:val="0"/>
          <w:noProof/>
          <w:sz w:val="24"/>
        </w:rPr>
        <w:instrText xml:space="preserve"> PAGEREF _Toc202995983 \h </w:instrText>
      </w:r>
      <w:r w:rsidRPr="00BA581A">
        <w:rPr>
          <w:b w:val="0"/>
          <w:noProof/>
          <w:sz w:val="24"/>
        </w:rPr>
      </w:r>
      <w:r w:rsidRPr="00BA581A">
        <w:rPr>
          <w:b w:val="0"/>
          <w:noProof/>
          <w:sz w:val="24"/>
        </w:rPr>
        <w:fldChar w:fldCharType="separate"/>
      </w:r>
      <w:r w:rsidR="008061AC">
        <w:rPr>
          <w:b w:val="0"/>
          <w:noProof/>
          <w:sz w:val="24"/>
        </w:rPr>
        <w:t>59</w:t>
      </w:r>
      <w:r w:rsidRPr="00BA581A">
        <w:rPr>
          <w:b w:val="0"/>
          <w:noProof/>
          <w:sz w:val="24"/>
        </w:rPr>
        <w:fldChar w:fldCharType="end"/>
      </w:r>
    </w:p>
    <w:p w14:paraId="07964E6C" w14:textId="45E82313"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4.3.2 </w:t>
      </w:r>
      <w:r w:rsidR="003B20B4">
        <w:rPr>
          <w:b w:val="0"/>
          <w:noProof/>
          <w:sz w:val="24"/>
        </w:rPr>
        <w:tab/>
      </w:r>
      <w:r w:rsidRPr="00BA581A">
        <w:rPr>
          <w:b w:val="0"/>
          <w:noProof/>
          <w:sz w:val="24"/>
        </w:rPr>
        <w:t>Marketing of Rabbits and their Products</w:t>
      </w:r>
      <w:r w:rsidRPr="00BA581A">
        <w:rPr>
          <w:b w:val="0"/>
          <w:noProof/>
          <w:sz w:val="24"/>
        </w:rPr>
        <w:tab/>
      </w:r>
      <w:r w:rsidRPr="00BA581A">
        <w:rPr>
          <w:b w:val="0"/>
          <w:noProof/>
          <w:sz w:val="24"/>
        </w:rPr>
        <w:fldChar w:fldCharType="begin"/>
      </w:r>
      <w:r w:rsidRPr="00BA581A">
        <w:rPr>
          <w:b w:val="0"/>
          <w:noProof/>
          <w:sz w:val="24"/>
        </w:rPr>
        <w:instrText xml:space="preserve"> PAGEREF _Toc202995984 \h </w:instrText>
      </w:r>
      <w:r w:rsidRPr="00BA581A">
        <w:rPr>
          <w:b w:val="0"/>
          <w:noProof/>
          <w:sz w:val="24"/>
        </w:rPr>
      </w:r>
      <w:r w:rsidRPr="00BA581A">
        <w:rPr>
          <w:b w:val="0"/>
          <w:noProof/>
          <w:sz w:val="24"/>
        </w:rPr>
        <w:fldChar w:fldCharType="separate"/>
      </w:r>
      <w:r w:rsidR="008061AC">
        <w:rPr>
          <w:b w:val="0"/>
          <w:noProof/>
          <w:sz w:val="24"/>
        </w:rPr>
        <w:t>63</w:t>
      </w:r>
      <w:r w:rsidRPr="00BA581A">
        <w:rPr>
          <w:b w:val="0"/>
          <w:noProof/>
          <w:sz w:val="24"/>
        </w:rPr>
        <w:fldChar w:fldCharType="end"/>
      </w:r>
    </w:p>
    <w:p w14:paraId="2C4B2D53" w14:textId="7596796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4.3.3 </w:t>
      </w:r>
      <w:r w:rsidR="003B20B4">
        <w:rPr>
          <w:b w:val="0"/>
          <w:noProof/>
          <w:sz w:val="24"/>
        </w:rPr>
        <w:tab/>
      </w:r>
      <w:r w:rsidRPr="00BA581A">
        <w:rPr>
          <w:b w:val="0"/>
          <w:noProof/>
          <w:sz w:val="24"/>
        </w:rPr>
        <w:t>Rabbit Diseases Infections, Stolen, or Loss by Predators</w:t>
      </w:r>
      <w:r w:rsidRPr="00BA581A">
        <w:rPr>
          <w:b w:val="0"/>
          <w:noProof/>
          <w:sz w:val="24"/>
        </w:rPr>
        <w:tab/>
      </w:r>
      <w:r w:rsidRPr="00BA581A">
        <w:rPr>
          <w:b w:val="0"/>
          <w:noProof/>
          <w:sz w:val="24"/>
        </w:rPr>
        <w:fldChar w:fldCharType="begin"/>
      </w:r>
      <w:r w:rsidRPr="00BA581A">
        <w:rPr>
          <w:b w:val="0"/>
          <w:noProof/>
          <w:sz w:val="24"/>
        </w:rPr>
        <w:instrText xml:space="preserve"> PAGEREF _Toc202995985 \h </w:instrText>
      </w:r>
      <w:r w:rsidRPr="00BA581A">
        <w:rPr>
          <w:b w:val="0"/>
          <w:noProof/>
          <w:sz w:val="24"/>
        </w:rPr>
      </w:r>
      <w:r w:rsidRPr="00BA581A">
        <w:rPr>
          <w:b w:val="0"/>
          <w:noProof/>
          <w:sz w:val="24"/>
        </w:rPr>
        <w:fldChar w:fldCharType="separate"/>
      </w:r>
      <w:r w:rsidR="008061AC">
        <w:rPr>
          <w:b w:val="0"/>
          <w:noProof/>
          <w:sz w:val="24"/>
        </w:rPr>
        <w:t>65</w:t>
      </w:r>
      <w:r w:rsidRPr="00BA581A">
        <w:rPr>
          <w:b w:val="0"/>
          <w:noProof/>
          <w:sz w:val="24"/>
        </w:rPr>
        <w:fldChar w:fldCharType="end"/>
      </w:r>
    </w:p>
    <w:p w14:paraId="573D4C47"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4.3.4 </w:t>
      </w:r>
      <w:r w:rsidR="003B20B4">
        <w:rPr>
          <w:b w:val="0"/>
          <w:noProof/>
          <w:sz w:val="24"/>
        </w:rPr>
        <w:tab/>
      </w:r>
      <w:r w:rsidRPr="00BA581A">
        <w:rPr>
          <w:b w:val="0"/>
          <w:noProof/>
          <w:sz w:val="24"/>
        </w:rPr>
        <w:t xml:space="preserve">Number of Rabbits got Diseases Infection, Stolen, and Loss </w:t>
      </w:r>
    </w:p>
    <w:p w14:paraId="5B168372" w14:textId="630252D3"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by Predators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_Toc202995986 \h </w:instrText>
      </w:r>
      <w:r w:rsidR="007F71B3" w:rsidRPr="00BA581A">
        <w:rPr>
          <w:b w:val="0"/>
          <w:noProof/>
          <w:sz w:val="24"/>
        </w:rPr>
      </w:r>
      <w:r w:rsidR="007F71B3" w:rsidRPr="00BA581A">
        <w:rPr>
          <w:b w:val="0"/>
          <w:noProof/>
          <w:sz w:val="24"/>
        </w:rPr>
        <w:fldChar w:fldCharType="separate"/>
      </w:r>
      <w:r w:rsidR="008061AC">
        <w:rPr>
          <w:b w:val="0"/>
          <w:noProof/>
          <w:sz w:val="24"/>
        </w:rPr>
        <w:t>68</w:t>
      </w:r>
      <w:r w:rsidR="007F71B3" w:rsidRPr="00BA581A">
        <w:rPr>
          <w:b w:val="0"/>
          <w:noProof/>
          <w:sz w:val="24"/>
        </w:rPr>
        <w:fldChar w:fldCharType="end"/>
      </w:r>
    </w:p>
    <w:p w14:paraId="09BD9265" w14:textId="6B30518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4.3.5 </w:t>
      </w:r>
      <w:r w:rsidR="003B20B4">
        <w:rPr>
          <w:b w:val="0"/>
          <w:noProof/>
          <w:sz w:val="24"/>
        </w:rPr>
        <w:tab/>
      </w:r>
      <w:r w:rsidRPr="00BA581A">
        <w:rPr>
          <w:b w:val="0"/>
          <w:noProof/>
          <w:sz w:val="24"/>
        </w:rPr>
        <w:t>Disease Control</w:t>
      </w:r>
      <w:r w:rsidRPr="00BA581A">
        <w:rPr>
          <w:b w:val="0"/>
          <w:noProof/>
          <w:sz w:val="24"/>
        </w:rPr>
        <w:tab/>
      </w:r>
      <w:r w:rsidRPr="00BA581A">
        <w:rPr>
          <w:b w:val="0"/>
          <w:noProof/>
          <w:sz w:val="24"/>
        </w:rPr>
        <w:fldChar w:fldCharType="begin"/>
      </w:r>
      <w:r w:rsidRPr="00BA581A">
        <w:rPr>
          <w:b w:val="0"/>
          <w:noProof/>
          <w:sz w:val="24"/>
        </w:rPr>
        <w:instrText xml:space="preserve"> PAGEREF _Toc202995987 \h </w:instrText>
      </w:r>
      <w:r w:rsidRPr="00BA581A">
        <w:rPr>
          <w:b w:val="0"/>
          <w:noProof/>
          <w:sz w:val="24"/>
        </w:rPr>
      </w:r>
      <w:r w:rsidRPr="00BA581A">
        <w:rPr>
          <w:b w:val="0"/>
          <w:noProof/>
          <w:sz w:val="24"/>
        </w:rPr>
        <w:fldChar w:fldCharType="separate"/>
      </w:r>
      <w:r w:rsidR="008061AC">
        <w:rPr>
          <w:b w:val="0"/>
          <w:noProof/>
          <w:sz w:val="24"/>
        </w:rPr>
        <w:t>68</w:t>
      </w:r>
      <w:r w:rsidRPr="00BA581A">
        <w:rPr>
          <w:b w:val="0"/>
          <w:noProof/>
          <w:sz w:val="24"/>
        </w:rPr>
        <w:fldChar w:fldCharType="end"/>
      </w:r>
    </w:p>
    <w:p w14:paraId="48A5E856" w14:textId="37B5737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4.3.6 </w:t>
      </w:r>
      <w:r w:rsidR="003B20B4">
        <w:rPr>
          <w:b w:val="0"/>
          <w:noProof/>
          <w:sz w:val="24"/>
        </w:rPr>
        <w:tab/>
      </w:r>
      <w:r w:rsidRPr="00BA581A">
        <w:rPr>
          <w:b w:val="0"/>
          <w:noProof/>
          <w:sz w:val="24"/>
        </w:rPr>
        <w:t>Extension Services Delivery</w:t>
      </w:r>
      <w:r w:rsidRPr="00BA581A">
        <w:rPr>
          <w:b w:val="0"/>
          <w:noProof/>
          <w:sz w:val="24"/>
        </w:rPr>
        <w:tab/>
      </w:r>
      <w:r w:rsidRPr="00BA581A">
        <w:rPr>
          <w:b w:val="0"/>
          <w:noProof/>
          <w:sz w:val="24"/>
        </w:rPr>
        <w:fldChar w:fldCharType="begin"/>
      </w:r>
      <w:r w:rsidRPr="00BA581A">
        <w:rPr>
          <w:b w:val="0"/>
          <w:noProof/>
          <w:sz w:val="24"/>
        </w:rPr>
        <w:instrText xml:space="preserve"> PAGEREF _Toc202995988 \h </w:instrText>
      </w:r>
      <w:r w:rsidRPr="00BA581A">
        <w:rPr>
          <w:b w:val="0"/>
          <w:noProof/>
          <w:sz w:val="24"/>
        </w:rPr>
      </w:r>
      <w:r w:rsidRPr="00BA581A">
        <w:rPr>
          <w:b w:val="0"/>
          <w:noProof/>
          <w:sz w:val="24"/>
        </w:rPr>
        <w:fldChar w:fldCharType="separate"/>
      </w:r>
      <w:r w:rsidR="008061AC">
        <w:rPr>
          <w:b w:val="0"/>
          <w:noProof/>
          <w:sz w:val="24"/>
        </w:rPr>
        <w:t>71</w:t>
      </w:r>
      <w:r w:rsidRPr="00BA581A">
        <w:rPr>
          <w:b w:val="0"/>
          <w:noProof/>
          <w:sz w:val="24"/>
        </w:rPr>
        <w:fldChar w:fldCharType="end"/>
      </w:r>
    </w:p>
    <w:p w14:paraId="1FCEF533" w14:textId="471AEBE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4.4 </w:t>
      </w:r>
      <w:r w:rsidR="003B20B4">
        <w:rPr>
          <w:b w:val="0"/>
          <w:noProof/>
          <w:sz w:val="24"/>
        </w:rPr>
        <w:tab/>
      </w:r>
      <w:r w:rsidRPr="00BA581A">
        <w:rPr>
          <w:b w:val="0"/>
          <w:noProof/>
          <w:sz w:val="24"/>
        </w:rPr>
        <w:t>Challenges facing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_Toc202995989 \h </w:instrText>
      </w:r>
      <w:r w:rsidRPr="00BA581A">
        <w:rPr>
          <w:b w:val="0"/>
          <w:noProof/>
          <w:sz w:val="24"/>
        </w:rPr>
      </w:r>
      <w:r w:rsidRPr="00BA581A">
        <w:rPr>
          <w:b w:val="0"/>
          <w:noProof/>
          <w:sz w:val="24"/>
        </w:rPr>
        <w:fldChar w:fldCharType="separate"/>
      </w:r>
      <w:r w:rsidR="008061AC">
        <w:rPr>
          <w:b w:val="0"/>
          <w:noProof/>
          <w:sz w:val="24"/>
        </w:rPr>
        <w:t>73</w:t>
      </w:r>
      <w:r w:rsidRPr="00BA581A">
        <w:rPr>
          <w:b w:val="0"/>
          <w:noProof/>
          <w:sz w:val="24"/>
        </w:rPr>
        <w:fldChar w:fldCharType="end"/>
      </w:r>
    </w:p>
    <w:p w14:paraId="61A163B7" w14:textId="6ED8D0A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4.5 </w:t>
      </w:r>
      <w:r w:rsidR="003B20B4">
        <w:rPr>
          <w:b w:val="0"/>
          <w:noProof/>
          <w:sz w:val="24"/>
        </w:rPr>
        <w:tab/>
      </w:r>
      <w:r w:rsidRPr="00BA581A">
        <w:rPr>
          <w:b w:val="0"/>
          <w:noProof/>
          <w:sz w:val="24"/>
        </w:rPr>
        <w:t>Experiment Study</w:t>
      </w:r>
      <w:r w:rsidRPr="00BA581A">
        <w:rPr>
          <w:b w:val="0"/>
          <w:noProof/>
          <w:sz w:val="24"/>
        </w:rPr>
        <w:tab/>
      </w:r>
      <w:r w:rsidRPr="00BA581A">
        <w:rPr>
          <w:b w:val="0"/>
          <w:noProof/>
          <w:sz w:val="24"/>
        </w:rPr>
        <w:fldChar w:fldCharType="begin"/>
      </w:r>
      <w:r w:rsidRPr="00BA581A">
        <w:rPr>
          <w:b w:val="0"/>
          <w:noProof/>
          <w:sz w:val="24"/>
        </w:rPr>
        <w:instrText xml:space="preserve"> PAGEREF _Toc202995990 \h </w:instrText>
      </w:r>
      <w:r w:rsidRPr="00BA581A">
        <w:rPr>
          <w:b w:val="0"/>
          <w:noProof/>
          <w:sz w:val="24"/>
        </w:rPr>
      </w:r>
      <w:r w:rsidRPr="00BA581A">
        <w:rPr>
          <w:b w:val="0"/>
          <w:noProof/>
          <w:sz w:val="24"/>
        </w:rPr>
        <w:fldChar w:fldCharType="separate"/>
      </w:r>
      <w:r w:rsidR="008061AC">
        <w:rPr>
          <w:b w:val="0"/>
          <w:noProof/>
          <w:sz w:val="24"/>
        </w:rPr>
        <w:t>73</w:t>
      </w:r>
      <w:r w:rsidRPr="00BA581A">
        <w:rPr>
          <w:b w:val="0"/>
          <w:noProof/>
          <w:sz w:val="24"/>
        </w:rPr>
        <w:fldChar w:fldCharType="end"/>
      </w:r>
    </w:p>
    <w:p w14:paraId="077B5A8C" w14:textId="0ECACCA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4.5.1 </w:t>
      </w:r>
      <w:r w:rsidR="003B20B4">
        <w:rPr>
          <w:b w:val="0"/>
          <w:noProof/>
          <w:sz w:val="24"/>
        </w:rPr>
        <w:tab/>
      </w:r>
      <w:r w:rsidRPr="00BA581A">
        <w:rPr>
          <w:b w:val="0"/>
          <w:noProof/>
          <w:sz w:val="24"/>
        </w:rPr>
        <w:t>Health Status of the Rabbits</w:t>
      </w:r>
      <w:r w:rsidRPr="00BA581A">
        <w:rPr>
          <w:b w:val="0"/>
          <w:noProof/>
          <w:sz w:val="24"/>
        </w:rPr>
        <w:tab/>
      </w:r>
      <w:r w:rsidRPr="00BA581A">
        <w:rPr>
          <w:b w:val="0"/>
          <w:noProof/>
          <w:sz w:val="24"/>
        </w:rPr>
        <w:fldChar w:fldCharType="begin"/>
      </w:r>
      <w:r w:rsidRPr="00BA581A">
        <w:rPr>
          <w:b w:val="0"/>
          <w:noProof/>
          <w:sz w:val="24"/>
        </w:rPr>
        <w:instrText xml:space="preserve"> PAGEREF _Toc202995991 \h </w:instrText>
      </w:r>
      <w:r w:rsidRPr="00BA581A">
        <w:rPr>
          <w:b w:val="0"/>
          <w:noProof/>
          <w:sz w:val="24"/>
        </w:rPr>
      </w:r>
      <w:r w:rsidRPr="00BA581A">
        <w:rPr>
          <w:b w:val="0"/>
          <w:noProof/>
          <w:sz w:val="24"/>
        </w:rPr>
        <w:fldChar w:fldCharType="separate"/>
      </w:r>
      <w:r w:rsidR="008061AC">
        <w:rPr>
          <w:b w:val="0"/>
          <w:noProof/>
          <w:sz w:val="24"/>
        </w:rPr>
        <w:t>74</w:t>
      </w:r>
      <w:r w:rsidRPr="00BA581A">
        <w:rPr>
          <w:b w:val="0"/>
          <w:noProof/>
          <w:sz w:val="24"/>
        </w:rPr>
        <w:fldChar w:fldCharType="end"/>
      </w:r>
    </w:p>
    <w:p w14:paraId="224D5207" w14:textId="1518E421"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4.6 </w:t>
      </w:r>
      <w:r w:rsidR="003B20B4">
        <w:rPr>
          <w:b w:val="0"/>
          <w:noProof/>
          <w:sz w:val="24"/>
        </w:rPr>
        <w:tab/>
      </w:r>
      <w:r w:rsidRPr="00BA581A">
        <w:rPr>
          <w:b w:val="0"/>
          <w:noProof/>
          <w:sz w:val="24"/>
        </w:rPr>
        <w:t>Chemical Composition of Feed Ingredients and Experimental Diets</w:t>
      </w:r>
      <w:r w:rsidRPr="00BA581A">
        <w:rPr>
          <w:b w:val="0"/>
          <w:noProof/>
          <w:sz w:val="24"/>
        </w:rPr>
        <w:tab/>
      </w:r>
      <w:r w:rsidRPr="00BA581A">
        <w:rPr>
          <w:b w:val="0"/>
          <w:noProof/>
          <w:sz w:val="24"/>
        </w:rPr>
        <w:fldChar w:fldCharType="begin"/>
      </w:r>
      <w:r w:rsidRPr="00BA581A">
        <w:rPr>
          <w:b w:val="0"/>
          <w:noProof/>
          <w:sz w:val="24"/>
        </w:rPr>
        <w:instrText xml:space="preserve"> PAGEREF _Toc202995992 \h </w:instrText>
      </w:r>
      <w:r w:rsidRPr="00BA581A">
        <w:rPr>
          <w:b w:val="0"/>
          <w:noProof/>
          <w:sz w:val="24"/>
        </w:rPr>
      </w:r>
      <w:r w:rsidRPr="00BA581A">
        <w:rPr>
          <w:b w:val="0"/>
          <w:noProof/>
          <w:sz w:val="24"/>
        </w:rPr>
        <w:fldChar w:fldCharType="separate"/>
      </w:r>
      <w:r w:rsidR="008061AC">
        <w:rPr>
          <w:b w:val="0"/>
          <w:noProof/>
          <w:sz w:val="24"/>
        </w:rPr>
        <w:t>74</w:t>
      </w:r>
      <w:r w:rsidRPr="00BA581A">
        <w:rPr>
          <w:b w:val="0"/>
          <w:noProof/>
          <w:sz w:val="24"/>
        </w:rPr>
        <w:fldChar w:fldCharType="end"/>
      </w:r>
    </w:p>
    <w:p w14:paraId="0B508D9E" w14:textId="76F47CD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4.6.1 </w:t>
      </w:r>
      <w:r w:rsidR="003B20B4">
        <w:rPr>
          <w:b w:val="0"/>
          <w:noProof/>
          <w:sz w:val="24"/>
        </w:rPr>
        <w:tab/>
      </w:r>
      <w:r w:rsidRPr="00BA581A">
        <w:rPr>
          <w:b w:val="0"/>
          <w:noProof/>
          <w:sz w:val="24"/>
        </w:rPr>
        <w:t>Analysis of Feed Ingredients</w:t>
      </w:r>
      <w:r w:rsidRPr="00BA581A">
        <w:rPr>
          <w:b w:val="0"/>
          <w:noProof/>
          <w:sz w:val="24"/>
        </w:rPr>
        <w:tab/>
      </w:r>
      <w:r w:rsidRPr="00BA581A">
        <w:rPr>
          <w:b w:val="0"/>
          <w:noProof/>
          <w:sz w:val="24"/>
        </w:rPr>
        <w:fldChar w:fldCharType="begin"/>
      </w:r>
      <w:r w:rsidRPr="00BA581A">
        <w:rPr>
          <w:b w:val="0"/>
          <w:noProof/>
          <w:sz w:val="24"/>
        </w:rPr>
        <w:instrText xml:space="preserve"> PAGEREF _Toc202995993 \h </w:instrText>
      </w:r>
      <w:r w:rsidRPr="00BA581A">
        <w:rPr>
          <w:b w:val="0"/>
          <w:noProof/>
          <w:sz w:val="24"/>
        </w:rPr>
      </w:r>
      <w:r w:rsidRPr="00BA581A">
        <w:rPr>
          <w:b w:val="0"/>
          <w:noProof/>
          <w:sz w:val="24"/>
        </w:rPr>
        <w:fldChar w:fldCharType="separate"/>
      </w:r>
      <w:r w:rsidR="008061AC">
        <w:rPr>
          <w:b w:val="0"/>
          <w:noProof/>
          <w:sz w:val="24"/>
        </w:rPr>
        <w:t>74</w:t>
      </w:r>
      <w:r w:rsidRPr="00BA581A">
        <w:rPr>
          <w:b w:val="0"/>
          <w:noProof/>
          <w:sz w:val="24"/>
        </w:rPr>
        <w:fldChar w:fldCharType="end"/>
      </w:r>
    </w:p>
    <w:p w14:paraId="2C55AD48" w14:textId="1C65F61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4.6.2 </w:t>
      </w:r>
      <w:r w:rsidR="003B20B4">
        <w:rPr>
          <w:b w:val="0"/>
          <w:noProof/>
          <w:sz w:val="24"/>
        </w:rPr>
        <w:tab/>
      </w:r>
      <w:r w:rsidRPr="00BA581A">
        <w:rPr>
          <w:b w:val="0"/>
          <w:noProof/>
          <w:sz w:val="24"/>
        </w:rPr>
        <w:t>Chemical Composition of Experimental Diets</w:t>
      </w:r>
      <w:r w:rsidRPr="00BA581A">
        <w:rPr>
          <w:b w:val="0"/>
          <w:noProof/>
          <w:sz w:val="24"/>
        </w:rPr>
        <w:tab/>
      </w:r>
      <w:r w:rsidRPr="00BA581A">
        <w:rPr>
          <w:b w:val="0"/>
          <w:noProof/>
          <w:sz w:val="24"/>
        </w:rPr>
        <w:fldChar w:fldCharType="begin"/>
      </w:r>
      <w:r w:rsidRPr="00BA581A">
        <w:rPr>
          <w:b w:val="0"/>
          <w:noProof/>
          <w:sz w:val="24"/>
        </w:rPr>
        <w:instrText xml:space="preserve"> PAGEREF _Toc202995994 \h </w:instrText>
      </w:r>
      <w:r w:rsidRPr="00BA581A">
        <w:rPr>
          <w:b w:val="0"/>
          <w:noProof/>
          <w:sz w:val="24"/>
        </w:rPr>
      </w:r>
      <w:r w:rsidRPr="00BA581A">
        <w:rPr>
          <w:b w:val="0"/>
          <w:noProof/>
          <w:sz w:val="24"/>
        </w:rPr>
        <w:fldChar w:fldCharType="separate"/>
      </w:r>
      <w:r w:rsidR="008061AC">
        <w:rPr>
          <w:b w:val="0"/>
          <w:noProof/>
          <w:sz w:val="24"/>
        </w:rPr>
        <w:t>75</w:t>
      </w:r>
      <w:r w:rsidRPr="00BA581A">
        <w:rPr>
          <w:b w:val="0"/>
          <w:noProof/>
          <w:sz w:val="24"/>
        </w:rPr>
        <w:fldChar w:fldCharType="end"/>
      </w:r>
    </w:p>
    <w:p w14:paraId="6EF2705C"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4.7 </w:t>
      </w:r>
      <w:r w:rsidR="003B20B4">
        <w:rPr>
          <w:b w:val="0"/>
          <w:noProof/>
          <w:sz w:val="24"/>
        </w:rPr>
        <w:tab/>
      </w:r>
      <w:r w:rsidRPr="00BA581A">
        <w:rPr>
          <w:b w:val="0"/>
          <w:noProof/>
          <w:sz w:val="24"/>
        </w:rPr>
        <w:t xml:space="preserve">Effects of Energy Feeds in the Rabbit Diets on Weekly DM </w:t>
      </w:r>
    </w:p>
    <w:p w14:paraId="6DE5768D" w14:textId="12789213"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Intake and FCR</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_Toc202995995 \h </w:instrText>
      </w:r>
      <w:r w:rsidR="007F71B3" w:rsidRPr="00BA581A">
        <w:rPr>
          <w:b w:val="0"/>
          <w:noProof/>
          <w:sz w:val="24"/>
        </w:rPr>
      </w:r>
      <w:r w:rsidR="007F71B3" w:rsidRPr="00BA581A">
        <w:rPr>
          <w:b w:val="0"/>
          <w:noProof/>
          <w:sz w:val="24"/>
        </w:rPr>
        <w:fldChar w:fldCharType="separate"/>
      </w:r>
      <w:r w:rsidR="008061AC">
        <w:rPr>
          <w:b w:val="0"/>
          <w:noProof/>
          <w:sz w:val="24"/>
        </w:rPr>
        <w:t>77</w:t>
      </w:r>
      <w:r w:rsidR="007F71B3" w:rsidRPr="00BA581A">
        <w:rPr>
          <w:b w:val="0"/>
          <w:noProof/>
          <w:sz w:val="24"/>
        </w:rPr>
        <w:fldChar w:fldCharType="end"/>
      </w:r>
    </w:p>
    <w:p w14:paraId="30823E79"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4.8 </w:t>
      </w:r>
      <w:r w:rsidR="003B20B4">
        <w:rPr>
          <w:b w:val="0"/>
          <w:noProof/>
          <w:sz w:val="24"/>
        </w:rPr>
        <w:tab/>
      </w:r>
      <w:r w:rsidRPr="00BA581A">
        <w:rPr>
          <w:b w:val="0"/>
          <w:noProof/>
          <w:sz w:val="24"/>
        </w:rPr>
        <w:t xml:space="preserve">Effects of Energy Feed in Rabbit Diets on Weekly Body Weight </w:t>
      </w:r>
    </w:p>
    <w:p w14:paraId="1701DF6F" w14:textId="0C757AC7"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and Average Daily Gain</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_Toc202995996 \h </w:instrText>
      </w:r>
      <w:r w:rsidR="007F71B3" w:rsidRPr="00BA581A">
        <w:rPr>
          <w:b w:val="0"/>
          <w:noProof/>
          <w:sz w:val="24"/>
        </w:rPr>
      </w:r>
      <w:r w:rsidR="007F71B3" w:rsidRPr="00BA581A">
        <w:rPr>
          <w:b w:val="0"/>
          <w:noProof/>
          <w:sz w:val="24"/>
        </w:rPr>
        <w:fldChar w:fldCharType="separate"/>
      </w:r>
      <w:r w:rsidR="008061AC">
        <w:rPr>
          <w:b w:val="0"/>
          <w:noProof/>
          <w:sz w:val="24"/>
        </w:rPr>
        <w:t>81</w:t>
      </w:r>
      <w:r w:rsidR="007F71B3" w:rsidRPr="00BA581A">
        <w:rPr>
          <w:b w:val="0"/>
          <w:noProof/>
          <w:sz w:val="24"/>
        </w:rPr>
        <w:fldChar w:fldCharType="end"/>
      </w:r>
    </w:p>
    <w:p w14:paraId="55FF2BD4"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lastRenderedPageBreak/>
        <w:t xml:space="preserve">4.9 </w:t>
      </w:r>
      <w:r w:rsidR="003B20B4">
        <w:rPr>
          <w:b w:val="0"/>
          <w:noProof/>
          <w:sz w:val="24"/>
        </w:rPr>
        <w:tab/>
      </w:r>
      <w:r w:rsidRPr="00BA581A">
        <w:rPr>
          <w:b w:val="0"/>
          <w:noProof/>
          <w:sz w:val="24"/>
        </w:rPr>
        <w:t xml:space="preserve">Effects of Energy Feed in the Rabbit Diets on Litter Weight, </w:t>
      </w:r>
    </w:p>
    <w:p w14:paraId="3DE5617E" w14:textId="176A66AC"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Litter Size, Birth Mortality, Gestation Length, and Kindling Interval</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_Toc202995997 \h </w:instrText>
      </w:r>
      <w:r w:rsidR="007F71B3" w:rsidRPr="00BA581A">
        <w:rPr>
          <w:b w:val="0"/>
          <w:noProof/>
          <w:sz w:val="24"/>
        </w:rPr>
      </w:r>
      <w:r w:rsidR="007F71B3" w:rsidRPr="00BA581A">
        <w:rPr>
          <w:b w:val="0"/>
          <w:noProof/>
          <w:sz w:val="24"/>
        </w:rPr>
        <w:fldChar w:fldCharType="separate"/>
      </w:r>
      <w:r w:rsidR="008061AC">
        <w:rPr>
          <w:b w:val="0"/>
          <w:noProof/>
          <w:sz w:val="24"/>
        </w:rPr>
        <w:t>85</w:t>
      </w:r>
      <w:r w:rsidR="007F71B3" w:rsidRPr="00BA581A">
        <w:rPr>
          <w:b w:val="0"/>
          <w:noProof/>
          <w:sz w:val="24"/>
        </w:rPr>
        <w:fldChar w:fldCharType="end"/>
      </w:r>
    </w:p>
    <w:p w14:paraId="3A190199"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4.10 </w:t>
      </w:r>
      <w:r w:rsidR="003B20B4">
        <w:rPr>
          <w:b w:val="0"/>
          <w:noProof/>
          <w:sz w:val="24"/>
        </w:rPr>
        <w:tab/>
      </w:r>
      <w:r w:rsidRPr="00BA581A">
        <w:rPr>
          <w:b w:val="0"/>
          <w:noProof/>
          <w:sz w:val="24"/>
        </w:rPr>
        <w:t xml:space="preserve">Effects of Energy Feed in the Rabbit Diets on Slaughter weight, </w:t>
      </w:r>
    </w:p>
    <w:p w14:paraId="18B7495A" w14:textId="77777777" w:rsidR="003B20B4" w:rsidRDefault="003B20B4" w:rsidP="00BA581A">
      <w:pPr>
        <w:pStyle w:val="TOC1"/>
        <w:tabs>
          <w:tab w:val="clear" w:pos="9350"/>
          <w:tab w:val="right" w:leader="dot" w:pos="8222"/>
        </w:tabs>
        <w:spacing w:after="0" w:line="480" w:lineRule="auto"/>
        <w:ind w:left="1134" w:hanging="1134"/>
        <w:jc w:val="both"/>
        <w:rPr>
          <w:b w:val="0"/>
          <w:noProof/>
          <w:sz w:val="24"/>
        </w:rPr>
      </w:pPr>
      <w:r>
        <w:rPr>
          <w:b w:val="0"/>
          <w:noProof/>
          <w:sz w:val="24"/>
        </w:rPr>
        <w:tab/>
      </w:r>
      <w:r w:rsidR="007F71B3" w:rsidRPr="00BA581A">
        <w:rPr>
          <w:b w:val="0"/>
          <w:noProof/>
          <w:sz w:val="24"/>
        </w:rPr>
        <w:t xml:space="preserve">Carcass weight, Dressing percentage, Edible Organs, and </w:t>
      </w:r>
    </w:p>
    <w:p w14:paraId="23D9F325" w14:textId="0847765B"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Non-edible Components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_Toc202995998 \h </w:instrText>
      </w:r>
      <w:r w:rsidR="007F71B3" w:rsidRPr="00BA581A">
        <w:rPr>
          <w:b w:val="0"/>
          <w:noProof/>
          <w:sz w:val="24"/>
        </w:rPr>
      </w:r>
      <w:r w:rsidR="007F71B3" w:rsidRPr="00BA581A">
        <w:rPr>
          <w:b w:val="0"/>
          <w:noProof/>
          <w:sz w:val="24"/>
        </w:rPr>
        <w:fldChar w:fldCharType="separate"/>
      </w:r>
      <w:r w:rsidR="008061AC">
        <w:rPr>
          <w:b w:val="0"/>
          <w:noProof/>
          <w:sz w:val="24"/>
        </w:rPr>
        <w:t>88</w:t>
      </w:r>
      <w:r w:rsidR="007F71B3" w:rsidRPr="00BA581A">
        <w:rPr>
          <w:b w:val="0"/>
          <w:noProof/>
          <w:sz w:val="24"/>
        </w:rPr>
        <w:fldChar w:fldCharType="end"/>
      </w:r>
    </w:p>
    <w:p w14:paraId="2965554C"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4.11 </w:t>
      </w:r>
      <w:r w:rsidR="003B20B4">
        <w:rPr>
          <w:b w:val="0"/>
          <w:noProof/>
          <w:sz w:val="24"/>
        </w:rPr>
        <w:tab/>
      </w:r>
      <w:r w:rsidRPr="00BA581A">
        <w:rPr>
          <w:b w:val="0"/>
          <w:noProof/>
          <w:sz w:val="24"/>
        </w:rPr>
        <w:t xml:space="preserve">Effects of Energy Feed in the Rabbit Diets on Meat </w:t>
      </w:r>
    </w:p>
    <w:p w14:paraId="7B519A25" w14:textId="42D0070D"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Chemical Composition (Neck, Loin, and Thigh muscles)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_Toc202995999 \h </w:instrText>
      </w:r>
      <w:r w:rsidR="007F71B3" w:rsidRPr="00BA581A">
        <w:rPr>
          <w:b w:val="0"/>
          <w:noProof/>
          <w:sz w:val="24"/>
        </w:rPr>
      </w:r>
      <w:r w:rsidR="007F71B3" w:rsidRPr="00BA581A">
        <w:rPr>
          <w:b w:val="0"/>
          <w:noProof/>
          <w:sz w:val="24"/>
        </w:rPr>
        <w:fldChar w:fldCharType="separate"/>
      </w:r>
      <w:r w:rsidR="008061AC">
        <w:rPr>
          <w:b w:val="0"/>
          <w:noProof/>
          <w:sz w:val="24"/>
        </w:rPr>
        <w:t>90</w:t>
      </w:r>
      <w:r w:rsidR="007F71B3" w:rsidRPr="00BA581A">
        <w:rPr>
          <w:b w:val="0"/>
          <w:noProof/>
          <w:sz w:val="24"/>
        </w:rPr>
        <w:fldChar w:fldCharType="end"/>
      </w:r>
    </w:p>
    <w:p w14:paraId="646DAAF1"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4.12 </w:t>
      </w:r>
      <w:r w:rsidR="003B20B4">
        <w:rPr>
          <w:b w:val="0"/>
          <w:noProof/>
          <w:sz w:val="24"/>
        </w:rPr>
        <w:tab/>
      </w:r>
      <w:r w:rsidRPr="00BA581A">
        <w:rPr>
          <w:b w:val="0"/>
          <w:noProof/>
          <w:sz w:val="24"/>
        </w:rPr>
        <w:t xml:space="preserve">Effects of Energy Feed in the Rabbit Diets on Meat Tenderness </w:t>
      </w:r>
    </w:p>
    <w:p w14:paraId="04937721" w14:textId="68AA51CC"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and Cooking Loss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_Toc202996000 \h </w:instrText>
      </w:r>
      <w:r w:rsidR="007F71B3" w:rsidRPr="00BA581A">
        <w:rPr>
          <w:b w:val="0"/>
          <w:noProof/>
          <w:sz w:val="24"/>
        </w:rPr>
      </w:r>
      <w:r w:rsidR="007F71B3" w:rsidRPr="00BA581A">
        <w:rPr>
          <w:b w:val="0"/>
          <w:noProof/>
          <w:sz w:val="24"/>
        </w:rPr>
        <w:fldChar w:fldCharType="separate"/>
      </w:r>
      <w:r w:rsidR="008061AC">
        <w:rPr>
          <w:b w:val="0"/>
          <w:noProof/>
          <w:sz w:val="24"/>
        </w:rPr>
        <w:t>92</w:t>
      </w:r>
      <w:r w:rsidR="007F71B3" w:rsidRPr="00BA581A">
        <w:rPr>
          <w:b w:val="0"/>
          <w:noProof/>
          <w:sz w:val="24"/>
        </w:rPr>
        <w:fldChar w:fldCharType="end"/>
      </w:r>
    </w:p>
    <w:p w14:paraId="4A67A585"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4.13 </w:t>
      </w:r>
      <w:r w:rsidR="003B20B4">
        <w:rPr>
          <w:b w:val="0"/>
          <w:noProof/>
          <w:sz w:val="24"/>
        </w:rPr>
        <w:tab/>
      </w:r>
      <w:r w:rsidRPr="00BA581A">
        <w:rPr>
          <w:b w:val="0"/>
          <w:noProof/>
          <w:sz w:val="24"/>
        </w:rPr>
        <w:t xml:space="preserve">Effects of Energy Feed in the Rabbit Diets on Meat Sensory </w:t>
      </w:r>
    </w:p>
    <w:p w14:paraId="284DDFDE" w14:textId="614CC923"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Evaluation</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_Toc202996001 \h </w:instrText>
      </w:r>
      <w:r w:rsidR="007F71B3" w:rsidRPr="00BA581A">
        <w:rPr>
          <w:b w:val="0"/>
          <w:noProof/>
          <w:sz w:val="24"/>
        </w:rPr>
      </w:r>
      <w:r w:rsidR="007F71B3" w:rsidRPr="00BA581A">
        <w:rPr>
          <w:b w:val="0"/>
          <w:noProof/>
          <w:sz w:val="24"/>
        </w:rPr>
        <w:fldChar w:fldCharType="separate"/>
      </w:r>
      <w:r w:rsidR="008061AC">
        <w:rPr>
          <w:b w:val="0"/>
          <w:noProof/>
          <w:sz w:val="24"/>
        </w:rPr>
        <w:t>94</w:t>
      </w:r>
      <w:r w:rsidR="007F71B3" w:rsidRPr="00BA581A">
        <w:rPr>
          <w:b w:val="0"/>
          <w:noProof/>
          <w:sz w:val="24"/>
        </w:rPr>
        <w:fldChar w:fldCharType="end"/>
      </w:r>
    </w:p>
    <w:p w14:paraId="4E9207F0" w14:textId="59CD378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4.14 </w:t>
      </w:r>
      <w:r w:rsidR="003B20B4">
        <w:rPr>
          <w:b w:val="0"/>
          <w:noProof/>
          <w:sz w:val="24"/>
        </w:rPr>
        <w:tab/>
      </w:r>
      <w:r w:rsidRPr="00BA581A">
        <w:rPr>
          <w:b w:val="0"/>
          <w:noProof/>
          <w:sz w:val="24"/>
        </w:rPr>
        <w:t>Comparison of the Costs of Dietary Treatments</w:t>
      </w:r>
      <w:r w:rsidRPr="00BA581A">
        <w:rPr>
          <w:b w:val="0"/>
          <w:noProof/>
          <w:sz w:val="24"/>
        </w:rPr>
        <w:tab/>
      </w:r>
      <w:r w:rsidRPr="00BA581A">
        <w:rPr>
          <w:b w:val="0"/>
          <w:noProof/>
          <w:sz w:val="24"/>
        </w:rPr>
        <w:fldChar w:fldCharType="begin"/>
      </w:r>
      <w:r w:rsidRPr="00BA581A">
        <w:rPr>
          <w:b w:val="0"/>
          <w:noProof/>
          <w:sz w:val="24"/>
        </w:rPr>
        <w:instrText xml:space="preserve"> PAGEREF _Toc202996002 \h </w:instrText>
      </w:r>
      <w:r w:rsidRPr="00BA581A">
        <w:rPr>
          <w:b w:val="0"/>
          <w:noProof/>
          <w:sz w:val="24"/>
        </w:rPr>
      </w:r>
      <w:r w:rsidRPr="00BA581A">
        <w:rPr>
          <w:b w:val="0"/>
          <w:noProof/>
          <w:sz w:val="24"/>
        </w:rPr>
        <w:fldChar w:fldCharType="separate"/>
      </w:r>
      <w:r w:rsidR="008061AC">
        <w:rPr>
          <w:b w:val="0"/>
          <w:noProof/>
          <w:sz w:val="24"/>
        </w:rPr>
        <w:t>98</w:t>
      </w:r>
      <w:r w:rsidRPr="00BA581A">
        <w:rPr>
          <w:b w:val="0"/>
          <w:noProof/>
          <w:sz w:val="24"/>
        </w:rPr>
        <w:fldChar w:fldCharType="end"/>
      </w:r>
    </w:p>
    <w:p w14:paraId="5347562E"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CHAPTER FIVE</w:t>
      </w:r>
      <w:r w:rsidRPr="003B20B4">
        <w:rPr>
          <w:noProof/>
          <w:sz w:val="24"/>
        </w:rPr>
        <w:tab/>
      </w:r>
      <w:r w:rsidRPr="003B20B4">
        <w:rPr>
          <w:noProof/>
          <w:sz w:val="24"/>
        </w:rPr>
        <w:fldChar w:fldCharType="begin"/>
      </w:r>
      <w:r w:rsidRPr="003B20B4">
        <w:rPr>
          <w:noProof/>
          <w:sz w:val="24"/>
        </w:rPr>
        <w:instrText xml:space="preserve"> PAGEREF _Toc202996003 \h </w:instrText>
      </w:r>
      <w:r w:rsidRPr="003B20B4">
        <w:rPr>
          <w:noProof/>
          <w:sz w:val="24"/>
        </w:rPr>
      </w:r>
      <w:r w:rsidRPr="003B20B4">
        <w:rPr>
          <w:noProof/>
          <w:sz w:val="24"/>
        </w:rPr>
        <w:fldChar w:fldCharType="separate"/>
      </w:r>
      <w:r w:rsidR="008061AC">
        <w:rPr>
          <w:noProof/>
          <w:sz w:val="24"/>
        </w:rPr>
        <w:t>100</w:t>
      </w:r>
      <w:r w:rsidRPr="003B20B4">
        <w:rPr>
          <w:noProof/>
          <w:sz w:val="24"/>
        </w:rPr>
        <w:fldChar w:fldCharType="end"/>
      </w:r>
    </w:p>
    <w:p w14:paraId="72C2144D"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DISCUSSION</w:t>
      </w:r>
      <w:r w:rsidRPr="003B20B4">
        <w:rPr>
          <w:noProof/>
          <w:sz w:val="24"/>
        </w:rPr>
        <w:tab/>
      </w:r>
      <w:r w:rsidRPr="003B20B4">
        <w:rPr>
          <w:noProof/>
          <w:sz w:val="24"/>
        </w:rPr>
        <w:fldChar w:fldCharType="begin"/>
      </w:r>
      <w:r w:rsidRPr="003B20B4">
        <w:rPr>
          <w:noProof/>
          <w:sz w:val="24"/>
        </w:rPr>
        <w:instrText xml:space="preserve"> PAGEREF _Toc202996004 \h </w:instrText>
      </w:r>
      <w:r w:rsidRPr="003B20B4">
        <w:rPr>
          <w:noProof/>
          <w:sz w:val="24"/>
        </w:rPr>
      </w:r>
      <w:r w:rsidRPr="003B20B4">
        <w:rPr>
          <w:noProof/>
          <w:sz w:val="24"/>
        </w:rPr>
        <w:fldChar w:fldCharType="separate"/>
      </w:r>
      <w:r w:rsidR="008061AC">
        <w:rPr>
          <w:noProof/>
          <w:sz w:val="24"/>
        </w:rPr>
        <w:t>100</w:t>
      </w:r>
      <w:r w:rsidRPr="003B20B4">
        <w:rPr>
          <w:noProof/>
          <w:sz w:val="24"/>
        </w:rPr>
        <w:fldChar w:fldCharType="end"/>
      </w:r>
    </w:p>
    <w:p w14:paraId="1A91B5E7" w14:textId="30D91562"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5.1 </w:t>
      </w:r>
      <w:r w:rsidR="003B20B4">
        <w:rPr>
          <w:b w:val="0"/>
          <w:noProof/>
          <w:sz w:val="24"/>
        </w:rPr>
        <w:tab/>
      </w:r>
      <w:r w:rsidRPr="00BA581A">
        <w:rPr>
          <w:b w:val="0"/>
          <w:noProof/>
          <w:sz w:val="24"/>
        </w:rPr>
        <w:t>Household Survey</w:t>
      </w:r>
      <w:r w:rsidRPr="00BA581A">
        <w:rPr>
          <w:b w:val="0"/>
          <w:noProof/>
          <w:sz w:val="24"/>
        </w:rPr>
        <w:tab/>
      </w:r>
      <w:r w:rsidRPr="00BA581A">
        <w:rPr>
          <w:b w:val="0"/>
          <w:noProof/>
          <w:sz w:val="24"/>
        </w:rPr>
        <w:fldChar w:fldCharType="begin"/>
      </w:r>
      <w:r w:rsidRPr="00BA581A">
        <w:rPr>
          <w:b w:val="0"/>
          <w:noProof/>
          <w:sz w:val="24"/>
        </w:rPr>
        <w:instrText xml:space="preserve"> PAGEREF _Toc202996005 \h </w:instrText>
      </w:r>
      <w:r w:rsidRPr="00BA581A">
        <w:rPr>
          <w:b w:val="0"/>
          <w:noProof/>
          <w:sz w:val="24"/>
        </w:rPr>
      </w:r>
      <w:r w:rsidRPr="00BA581A">
        <w:rPr>
          <w:b w:val="0"/>
          <w:noProof/>
          <w:sz w:val="24"/>
        </w:rPr>
        <w:fldChar w:fldCharType="separate"/>
      </w:r>
      <w:r w:rsidR="008061AC">
        <w:rPr>
          <w:b w:val="0"/>
          <w:noProof/>
          <w:sz w:val="24"/>
        </w:rPr>
        <w:t>100</w:t>
      </w:r>
      <w:r w:rsidRPr="00BA581A">
        <w:rPr>
          <w:b w:val="0"/>
          <w:noProof/>
          <w:sz w:val="24"/>
        </w:rPr>
        <w:fldChar w:fldCharType="end"/>
      </w:r>
    </w:p>
    <w:p w14:paraId="62FC0FFF" w14:textId="13161F6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5.1.1 </w:t>
      </w:r>
      <w:r w:rsidR="003B20B4">
        <w:rPr>
          <w:b w:val="0"/>
          <w:noProof/>
          <w:sz w:val="24"/>
        </w:rPr>
        <w:tab/>
      </w:r>
      <w:r w:rsidRPr="00BA581A">
        <w:rPr>
          <w:b w:val="0"/>
          <w:noProof/>
          <w:sz w:val="24"/>
        </w:rPr>
        <w:t>Socio-Demographic Characteristics of the Respondents</w:t>
      </w:r>
      <w:r w:rsidRPr="00BA581A">
        <w:rPr>
          <w:b w:val="0"/>
          <w:noProof/>
          <w:sz w:val="24"/>
        </w:rPr>
        <w:tab/>
      </w:r>
      <w:r w:rsidRPr="00BA581A">
        <w:rPr>
          <w:b w:val="0"/>
          <w:noProof/>
          <w:sz w:val="24"/>
        </w:rPr>
        <w:fldChar w:fldCharType="begin"/>
      </w:r>
      <w:r w:rsidRPr="00BA581A">
        <w:rPr>
          <w:b w:val="0"/>
          <w:noProof/>
          <w:sz w:val="24"/>
        </w:rPr>
        <w:instrText xml:space="preserve"> PAGEREF _Toc202996006 \h </w:instrText>
      </w:r>
      <w:r w:rsidRPr="00BA581A">
        <w:rPr>
          <w:b w:val="0"/>
          <w:noProof/>
          <w:sz w:val="24"/>
        </w:rPr>
      </w:r>
      <w:r w:rsidRPr="00BA581A">
        <w:rPr>
          <w:b w:val="0"/>
          <w:noProof/>
          <w:sz w:val="24"/>
        </w:rPr>
        <w:fldChar w:fldCharType="separate"/>
      </w:r>
      <w:r w:rsidR="008061AC">
        <w:rPr>
          <w:b w:val="0"/>
          <w:noProof/>
          <w:sz w:val="24"/>
        </w:rPr>
        <w:t>100</w:t>
      </w:r>
      <w:r w:rsidRPr="00BA581A">
        <w:rPr>
          <w:b w:val="0"/>
          <w:noProof/>
          <w:sz w:val="24"/>
        </w:rPr>
        <w:fldChar w:fldCharType="end"/>
      </w:r>
    </w:p>
    <w:p w14:paraId="7AFE8280" w14:textId="52C075BC"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5.1.2 </w:t>
      </w:r>
      <w:r w:rsidR="003B20B4">
        <w:rPr>
          <w:b w:val="0"/>
          <w:noProof/>
          <w:sz w:val="24"/>
        </w:rPr>
        <w:tab/>
      </w:r>
      <w:r w:rsidRPr="00BA581A">
        <w:rPr>
          <w:b w:val="0"/>
          <w:noProof/>
          <w:sz w:val="24"/>
        </w:rPr>
        <w:t>Social-Economical Activities of Farmers</w:t>
      </w:r>
      <w:r w:rsidRPr="00BA581A">
        <w:rPr>
          <w:b w:val="0"/>
          <w:noProof/>
          <w:sz w:val="24"/>
        </w:rPr>
        <w:tab/>
      </w:r>
      <w:r w:rsidRPr="00BA581A">
        <w:rPr>
          <w:b w:val="0"/>
          <w:noProof/>
          <w:sz w:val="24"/>
        </w:rPr>
        <w:fldChar w:fldCharType="begin"/>
      </w:r>
      <w:r w:rsidRPr="00BA581A">
        <w:rPr>
          <w:b w:val="0"/>
          <w:noProof/>
          <w:sz w:val="24"/>
        </w:rPr>
        <w:instrText xml:space="preserve"> PAGEREF _Toc202996007 \h </w:instrText>
      </w:r>
      <w:r w:rsidRPr="00BA581A">
        <w:rPr>
          <w:b w:val="0"/>
          <w:noProof/>
          <w:sz w:val="24"/>
        </w:rPr>
      </w:r>
      <w:r w:rsidRPr="00BA581A">
        <w:rPr>
          <w:b w:val="0"/>
          <w:noProof/>
          <w:sz w:val="24"/>
        </w:rPr>
        <w:fldChar w:fldCharType="separate"/>
      </w:r>
      <w:r w:rsidR="008061AC">
        <w:rPr>
          <w:b w:val="0"/>
          <w:noProof/>
          <w:sz w:val="24"/>
        </w:rPr>
        <w:t>101</w:t>
      </w:r>
      <w:r w:rsidRPr="00BA581A">
        <w:rPr>
          <w:b w:val="0"/>
          <w:noProof/>
          <w:sz w:val="24"/>
        </w:rPr>
        <w:fldChar w:fldCharType="end"/>
      </w:r>
    </w:p>
    <w:p w14:paraId="10E152AD" w14:textId="3C717EA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5.2 </w:t>
      </w:r>
      <w:r w:rsidR="003B20B4">
        <w:rPr>
          <w:b w:val="0"/>
          <w:noProof/>
          <w:sz w:val="24"/>
        </w:rPr>
        <w:tab/>
      </w:r>
      <w:r w:rsidRPr="00BA581A">
        <w:rPr>
          <w:b w:val="0"/>
          <w:noProof/>
          <w:sz w:val="24"/>
        </w:rPr>
        <w:t>Rabbit Farmers and Types of Rabbits kept</w:t>
      </w:r>
      <w:r w:rsidRPr="00BA581A">
        <w:rPr>
          <w:b w:val="0"/>
          <w:noProof/>
          <w:sz w:val="24"/>
        </w:rPr>
        <w:tab/>
      </w:r>
      <w:r w:rsidRPr="00BA581A">
        <w:rPr>
          <w:b w:val="0"/>
          <w:noProof/>
          <w:sz w:val="24"/>
        </w:rPr>
        <w:fldChar w:fldCharType="begin"/>
      </w:r>
      <w:r w:rsidRPr="00BA581A">
        <w:rPr>
          <w:b w:val="0"/>
          <w:noProof/>
          <w:sz w:val="24"/>
        </w:rPr>
        <w:instrText xml:space="preserve"> PAGEREF _Toc202996008 \h </w:instrText>
      </w:r>
      <w:r w:rsidRPr="00BA581A">
        <w:rPr>
          <w:b w:val="0"/>
          <w:noProof/>
          <w:sz w:val="24"/>
        </w:rPr>
      </w:r>
      <w:r w:rsidRPr="00BA581A">
        <w:rPr>
          <w:b w:val="0"/>
          <w:noProof/>
          <w:sz w:val="24"/>
        </w:rPr>
        <w:fldChar w:fldCharType="separate"/>
      </w:r>
      <w:r w:rsidR="008061AC">
        <w:rPr>
          <w:b w:val="0"/>
          <w:noProof/>
          <w:sz w:val="24"/>
        </w:rPr>
        <w:t>101</w:t>
      </w:r>
      <w:r w:rsidRPr="00BA581A">
        <w:rPr>
          <w:b w:val="0"/>
          <w:noProof/>
          <w:sz w:val="24"/>
        </w:rPr>
        <w:fldChar w:fldCharType="end"/>
      </w:r>
    </w:p>
    <w:p w14:paraId="2F2D7929" w14:textId="69154A00"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5.2.1 </w:t>
      </w:r>
      <w:r w:rsidR="003B20B4">
        <w:rPr>
          <w:b w:val="0"/>
          <w:noProof/>
          <w:sz w:val="24"/>
        </w:rPr>
        <w:tab/>
      </w:r>
      <w:r w:rsidRPr="00BA581A">
        <w:rPr>
          <w:b w:val="0"/>
          <w:noProof/>
          <w:sz w:val="24"/>
        </w:rPr>
        <w:t>The Social-Demographic Factors Influencing Rabbit Farmers</w:t>
      </w:r>
      <w:r w:rsidRPr="00BA581A">
        <w:rPr>
          <w:b w:val="0"/>
          <w:noProof/>
          <w:sz w:val="24"/>
        </w:rPr>
        <w:tab/>
      </w:r>
      <w:r w:rsidRPr="00BA581A">
        <w:rPr>
          <w:b w:val="0"/>
          <w:noProof/>
          <w:sz w:val="24"/>
        </w:rPr>
        <w:fldChar w:fldCharType="begin"/>
      </w:r>
      <w:r w:rsidRPr="00BA581A">
        <w:rPr>
          <w:b w:val="0"/>
          <w:noProof/>
          <w:sz w:val="24"/>
        </w:rPr>
        <w:instrText xml:space="preserve"> PAGEREF _Toc202996009 \h </w:instrText>
      </w:r>
      <w:r w:rsidRPr="00BA581A">
        <w:rPr>
          <w:b w:val="0"/>
          <w:noProof/>
          <w:sz w:val="24"/>
        </w:rPr>
      </w:r>
      <w:r w:rsidRPr="00BA581A">
        <w:rPr>
          <w:b w:val="0"/>
          <w:noProof/>
          <w:sz w:val="24"/>
        </w:rPr>
        <w:fldChar w:fldCharType="separate"/>
      </w:r>
      <w:r w:rsidR="008061AC">
        <w:rPr>
          <w:b w:val="0"/>
          <w:noProof/>
          <w:sz w:val="24"/>
        </w:rPr>
        <w:t>102</w:t>
      </w:r>
      <w:r w:rsidRPr="00BA581A">
        <w:rPr>
          <w:b w:val="0"/>
          <w:noProof/>
          <w:sz w:val="24"/>
        </w:rPr>
        <w:fldChar w:fldCharType="end"/>
      </w:r>
    </w:p>
    <w:p w14:paraId="7E8DEA37" w14:textId="70C4C0B5"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5.2.2 </w:t>
      </w:r>
      <w:r w:rsidR="003B20B4">
        <w:rPr>
          <w:b w:val="0"/>
          <w:noProof/>
          <w:sz w:val="24"/>
        </w:rPr>
        <w:tab/>
      </w:r>
      <w:r w:rsidRPr="00BA581A">
        <w:rPr>
          <w:b w:val="0"/>
          <w:noProof/>
          <w:sz w:val="24"/>
        </w:rPr>
        <w:t>Rabbit Population Intake and Off-take</w:t>
      </w:r>
      <w:r w:rsidRPr="00BA581A">
        <w:rPr>
          <w:b w:val="0"/>
          <w:noProof/>
          <w:sz w:val="24"/>
        </w:rPr>
        <w:tab/>
      </w:r>
      <w:r w:rsidRPr="00BA581A">
        <w:rPr>
          <w:b w:val="0"/>
          <w:noProof/>
          <w:sz w:val="24"/>
        </w:rPr>
        <w:fldChar w:fldCharType="begin"/>
      </w:r>
      <w:r w:rsidRPr="00BA581A">
        <w:rPr>
          <w:b w:val="0"/>
          <w:noProof/>
          <w:sz w:val="24"/>
        </w:rPr>
        <w:instrText xml:space="preserve"> PAGEREF _Toc202996010 \h </w:instrText>
      </w:r>
      <w:r w:rsidRPr="00BA581A">
        <w:rPr>
          <w:b w:val="0"/>
          <w:noProof/>
          <w:sz w:val="24"/>
        </w:rPr>
      </w:r>
      <w:r w:rsidRPr="00BA581A">
        <w:rPr>
          <w:b w:val="0"/>
          <w:noProof/>
          <w:sz w:val="24"/>
        </w:rPr>
        <w:fldChar w:fldCharType="separate"/>
      </w:r>
      <w:r w:rsidR="008061AC">
        <w:rPr>
          <w:b w:val="0"/>
          <w:noProof/>
          <w:sz w:val="24"/>
        </w:rPr>
        <w:t>103</w:t>
      </w:r>
      <w:r w:rsidRPr="00BA581A">
        <w:rPr>
          <w:b w:val="0"/>
          <w:noProof/>
          <w:sz w:val="24"/>
        </w:rPr>
        <w:fldChar w:fldCharType="end"/>
      </w:r>
    </w:p>
    <w:p w14:paraId="255F3565" w14:textId="4721D05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5.3 </w:t>
      </w:r>
      <w:r w:rsidR="003B20B4">
        <w:rPr>
          <w:b w:val="0"/>
          <w:noProof/>
          <w:sz w:val="24"/>
        </w:rPr>
        <w:tab/>
      </w:r>
      <w:r w:rsidRPr="00BA581A">
        <w:rPr>
          <w:b w:val="0"/>
          <w:noProof/>
          <w:sz w:val="24"/>
        </w:rPr>
        <w:t>Community Perception of Rabbit Production and Utilization</w:t>
      </w:r>
      <w:r w:rsidRPr="00BA581A">
        <w:rPr>
          <w:b w:val="0"/>
          <w:noProof/>
          <w:sz w:val="24"/>
        </w:rPr>
        <w:tab/>
      </w:r>
      <w:r w:rsidRPr="00BA581A">
        <w:rPr>
          <w:b w:val="0"/>
          <w:noProof/>
          <w:sz w:val="24"/>
        </w:rPr>
        <w:fldChar w:fldCharType="begin"/>
      </w:r>
      <w:r w:rsidRPr="00BA581A">
        <w:rPr>
          <w:b w:val="0"/>
          <w:noProof/>
          <w:sz w:val="24"/>
        </w:rPr>
        <w:instrText xml:space="preserve"> PAGEREF _Toc202996011 \h </w:instrText>
      </w:r>
      <w:r w:rsidRPr="00BA581A">
        <w:rPr>
          <w:b w:val="0"/>
          <w:noProof/>
          <w:sz w:val="24"/>
        </w:rPr>
      </w:r>
      <w:r w:rsidRPr="00BA581A">
        <w:rPr>
          <w:b w:val="0"/>
          <w:noProof/>
          <w:sz w:val="24"/>
        </w:rPr>
        <w:fldChar w:fldCharType="separate"/>
      </w:r>
      <w:r w:rsidR="008061AC">
        <w:rPr>
          <w:b w:val="0"/>
          <w:noProof/>
          <w:sz w:val="24"/>
        </w:rPr>
        <w:t>105</w:t>
      </w:r>
      <w:r w:rsidRPr="00BA581A">
        <w:rPr>
          <w:b w:val="0"/>
          <w:noProof/>
          <w:sz w:val="24"/>
        </w:rPr>
        <w:fldChar w:fldCharType="end"/>
      </w:r>
    </w:p>
    <w:p w14:paraId="50902F71" w14:textId="7743A6A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5.4 </w:t>
      </w:r>
      <w:r w:rsidR="003B20B4">
        <w:rPr>
          <w:b w:val="0"/>
          <w:noProof/>
          <w:sz w:val="24"/>
        </w:rPr>
        <w:tab/>
      </w:r>
      <w:r w:rsidRPr="00BA581A">
        <w:rPr>
          <w:b w:val="0"/>
          <w:noProof/>
          <w:sz w:val="24"/>
        </w:rPr>
        <w:t>Factors Affecting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_Toc202996012 \h </w:instrText>
      </w:r>
      <w:r w:rsidRPr="00BA581A">
        <w:rPr>
          <w:b w:val="0"/>
          <w:noProof/>
          <w:sz w:val="24"/>
        </w:rPr>
      </w:r>
      <w:r w:rsidRPr="00BA581A">
        <w:rPr>
          <w:b w:val="0"/>
          <w:noProof/>
          <w:sz w:val="24"/>
        </w:rPr>
        <w:fldChar w:fldCharType="separate"/>
      </w:r>
      <w:r w:rsidR="008061AC">
        <w:rPr>
          <w:b w:val="0"/>
          <w:noProof/>
          <w:sz w:val="24"/>
        </w:rPr>
        <w:t>106</w:t>
      </w:r>
      <w:r w:rsidRPr="00BA581A">
        <w:rPr>
          <w:b w:val="0"/>
          <w:noProof/>
          <w:sz w:val="24"/>
        </w:rPr>
        <w:fldChar w:fldCharType="end"/>
      </w:r>
    </w:p>
    <w:p w14:paraId="4678F464" w14:textId="795D1BD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5.4.1 </w:t>
      </w:r>
      <w:r w:rsidR="003B20B4">
        <w:rPr>
          <w:b w:val="0"/>
          <w:noProof/>
          <w:sz w:val="24"/>
        </w:rPr>
        <w:tab/>
      </w:r>
      <w:r w:rsidRPr="00BA581A">
        <w:rPr>
          <w:b w:val="0"/>
          <w:noProof/>
          <w:sz w:val="24"/>
        </w:rPr>
        <w:t>Feed and Feeding System</w:t>
      </w:r>
      <w:r w:rsidRPr="00BA581A">
        <w:rPr>
          <w:b w:val="0"/>
          <w:noProof/>
          <w:sz w:val="24"/>
        </w:rPr>
        <w:tab/>
      </w:r>
      <w:r w:rsidRPr="00BA581A">
        <w:rPr>
          <w:b w:val="0"/>
          <w:noProof/>
          <w:sz w:val="24"/>
        </w:rPr>
        <w:fldChar w:fldCharType="begin"/>
      </w:r>
      <w:r w:rsidRPr="00BA581A">
        <w:rPr>
          <w:b w:val="0"/>
          <w:noProof/>
          <w:sz w:val="24"/>
        </w:rPr>
        <w:instrText xml:space="preserve"> PAGEREF _Toc202996013 \h </w:instrText>
      </w:r>
      <w:r w:rsidRPr="00BA581A">
        <w:rPr>
          <w:b w:val="0"/>
          <w:noProof/>
          <w:sz w:val="24"/>
        </w:rPr>
      </w:r>
      <w:r w:rsidRPr="00BA581A">
        <w:rPr>
          <w:b w:val="0"/>
          <w:noProof/>
          <w:sz w:val="24"/>
        </w:rPr>
        <w:fldChar w:fldCharType="separate"/>
      </w:r>
      <w:r w:rsidR="008061AC">
        <w:rPr>
          <w:b w:val="0"/>
          <w:noProof/>
          <w:sz w:val="24"/>
        </w:rPr>
        <w:t>106</w:t>
      </w:r>
      <w:r w:rsidRPr="00BA581A">
        <w:rPr>
          <w:b w:val="0"/>
          <w:noProof/>
          <w:sz w:val="24"/>
        </w:rPr>
        <w:fldChar w:fldCharType="end"/>
      </w:r>
    </w:p>
    <w:p w14:paraId="29448136" w14:textId="0402431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5.4.2 </w:t>
      </w:r>
      <w:r w:rsidR="003B20B4">
        <w:rPr>
          <w:b w:val="0"/>
          <w:noProof/>
          <w:sz w:val="24"/>
        </w:rPr>
        <w:tab/>
      </w:r>
      <w:r w:rsidRPr="00BA581A">
        <w:rPr>
          <w:b w:val="0"/>
          <w:noProof/>
          <w:sz w:val="24"/>
        </w:rPr>
        <w:t>Marketing of Rabbits and their Products</w:t>
      </w:r>
      <w:r w:rsidRPr="00BA581A">
        <w:rPr>
          <w:b w:val="0"/>
          <w:noProof/>
          <w:sz w:val="24"/>
        </w:rPr>
        <w:tab/>
      </w:r>
      <w:r w:rsidRPr="00BA581A">
        <w:rPr>
          <w:b w:val="0"/>
          <w:noProof/>
          <w:sz w:val="24"/>
        </w:rPr>
        <w:fldChar w:fldCharType="begin"/>
      </w:r>
      <w:r w:rsidRPr="00BA581A">
        <w:rPr>
          <w:b w:val="0"/>
          <w:noProof/>
          <w:sz w:val="24"/>
        </w:rPr>
        <w:instrText xml:space="preserve"> PAGEREF _Toc202996014 \h </w:instrText>
      </w:r>
      <w:r w:rsidRPr="00BA581A">
        <w:rPr>
          <w:b w:val="0"/>
          <w:noProof/>
          <w:sz w:val="24"/>
        </w:rPr>
      </w:r>
      <w:r w:rsidRPr="00BA581A">
        <w:rPr>
          <w:b w:val="0"/>
          <w:noProof/>
          <w:sz w:val="24"/>
        </w:rPr>
        <w:fldChar w:fldCharType="separate"/>
      </w:r>
      <w:r w:rsidR="008061AC">
        <w:rPr>
          <w:b w:val="0"/>
          <w:noProof/>
          <w:sz w:val="24"/>
        </w:rPr>
        <w:t>106</w:t>
      </w:r>
      <w:r w:rsidRPr="00BA581A">
        <w:rPr>
          <w:b w:val="0"/>
          <w:noProof/>
          <w:sz w:val="24"/>
        </w:rPr>
        <w:fldChar w:fldCharType="end"/>
      </w:r>
    </w:p>
    <w:p w14:paraId="441DC923" w14:textId="65D50C3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lastRenderedPageBreak/>
        <w:t xml:space="preserve">5.4.3 </w:t>
      </w:r>
      <w:r w:rsidR="003B20B4">
        <w:rPr>
          <w:b w:val="0"/>
          <w:noProof/>
          <w:sz w:val="24"/>
        </w:rPr>
        <w:tab/>
      </w:r>
      <w:r w:rsidRPr="00BA581A">
        <w:rPr>
          <w:b w:val="0"/>
          <w:noProof/>
          <w:sz w:val="24"/>
        </w:rPr>
        <w:t>Rabbit Diseases Infection, Stolen, and Loss by Predators</w:t>
      </w:r>
      <w:r w:rsidRPr="00BA581A">
        <w:rPr>
          <w:b w:val="0"/>
          <w:noProof/>
          <w:sz w:val="24"/>
        </w:rPr>
        <w:tab/>
      </w:r>
      <w:r w:rsidRPr="00BA581A">
        <w:rPr>
          <w:b w:val="0"/>
          <w:noProof/>
          <w:sz w:val="24"/>
        </w:rPr>
        <w:fldChar w:fldCharType="begin"/>
      </w:r>
      <w:r w:rsidRPr="00BA581A">
        <w:rPr>
          <w:b w:val="0"/>
          <w:noProof/>
          <w:sz w:val="24"/>
        </w:rPr>
        <w:instrText xml:space="preserve"> PAGEREF _Toc202996015 \h </w:instrText>
      </w:r>
      <w:r w:rsidRPr="00BA581A">
        <w:rPr>
          <w:b w:val="0"/>
          <w:noProof/>
          <w:sz w:val="24"/>
        </w:rPr>
      </w:r>
      <w:r w:rsidRPr="00BA581A">
        <w:rPr>
          <w:b w:val="0"/>
          <w:noProof/>
          <w:sz w:val="24"/>
        </w:rPr>
        <w:fldChar w:fldCharType="separate"/>
      </w:r>
      <w:r w:rsidR="008061AC">
        <w:rPr>
          <w:b w:val="0"/>
          <w:noProof/>
          <w:sz w:val="24"/>
        </w:rPr>
        <w:t>107</w:t>
      </w:r>
      <w:r w:rsidRPr="00BA581A">
        <w:rPr>
          <w:b w:val="0"/>
          <w:noProof/>
          <w:sz w:val="24"/>
        </w:rPr>
        <w:fldChar w:fldCharType="end"/>
      </w:r>
    </w:p>
    <w:p w14:paraId="45BA195C" w14:textId="3943918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5.4.4 </w:t>
      </w:r>
      <w:r w:rsidR="003B20B4">
        <w:rPr>
          <w:b w:val="0"/>
          <w:noProof/>
          <w:sz w:val="24"/>
        </w:rPr>
        <w:tab/>
      </w:r>
      <w:r w:rsidRPr="00BA581A">
        <w:rPr>
          <w:b w:val="0"/>
          <w:noProof/>
          <w:sz w:val="24"/>
        </w:rPr>
        <w:t>Diseases Control</w:t>
      </w:r>
      <w:r w:rsidRPr="00BA581A">
        <w:rPr>
          <w:b w:val="0"/>
          <w:noProof/>
          <w:sz w:val="24"/>
        </w:rPr>
        <w:tab/>
      </w:r>
      <w:r w:rsidRPr="00BA581A">
        <w:rPr>
          <w:b w:val="0"/>
          <w:noProof/>
          <w:sz w:val="24"/>
        </w:rPr>
        <w:fldChar w:fldCharType="begin"/>
      </w:r>
      <w:r w:rsidRPr="00BA581A">
        <w:rPr>
          <w:b w:val="0"/>
          <w:noProof/>
          <w:sz w:val="24"/>
        </w:rPr>
        <w:instrText xml:space="preserve"> PAGEREF _Toc202996016 \h </w:instrText>
      </w:r>
      <w:r w:rsidRPr="00BA581A">
        <w:rPr>
          <w:b w:val="0"/>
          <w:noProof/>
          <w:sz w:val="24"/>
        </w:rPr>
      </w:r>
      <w:r w:rsidRPr="00BA581A">
        <w:rPr>
          <w:b w:val="0"/>
          <w:noProof/>
          <w:sz w:val="24"/>
        </w:rPr>
        <w:fldChar w:fldCharType="separate"/>
      </w:r>
      <w:r w:rsidR="008061AC">
        <w:rPr>
          <w:b w:val="0"/>
          <w:noProof/>
          <w:sz w:val="24"/>
        </w:rPr>
        <w:t>109</w:t>
      </w:r>
      <w:r w:rsidRPr="00BA581A">
        <w:rPr>
          <w:b w:val="0"/>
          <w:noProof/>
          <w:sz w:val="24"/>
        </w:rPr>
        <w:fldChar w:fldCharType="end"/>
      </w:r>
    </w:p>
    <w:p w14:paraId="0F6BA981" w14:textId="703283D7"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5.4.5 </w:t>
      </w:r>
      <w:r w:rsidR="003B20B4">
        <w:rPr>
          <w:b w:val="0"/>
          <w:noProof/>
          <w:sz w:val="24"/>
        </w:rPr>
        <w:tab/>
      </w:r>
      <w:r w:rsidRPr="00BA581A">
        <w:rPr>
          <w:b w:val="0"/>
          <w:noProof/>
          <w:sz w:val="24"/>
        </w:rPr>
        <w:t>Extension Services</w:t>
      </w:r>
      <w:r w:rsidRPr="00BA581A">
        <w:rPr>
          <w:b w:val="0"/>
          <w:noProof/>
          <w:sz w:val="24"/>
        </w:rPr>
        <w:tab/>
      </w:r>
      <w:r w:rsidRPr="00BA581A">
        <w:rPr>
          <w:b w:val="0"/>
          <w:noProof/>
          <w:sz w:val="24"/>
        </w:rPr>
        <w:fldChar w:fldCharType="begin"/>
      </w:r>
      <w:r w:rsidRPr="00BA581A">
        <w:rPr>
          <w:b w:val="0"/>
          <w:noProof/>
          <w:sz w:val="24"/>
        </w:rPr>
        <w:instrText xml:space="preserve"> PAGEREF _Toc202996017 \h </w:instrText>
      </w:r>
      <w:r w:rsidRPr="00BA581A">
        <w:rPr>
          <w:b w:val="0"/>
          <w:noProof/>
          <w:sz w:val="24"/>
        </w:rPr>
      </w:r>
      <w:r w:rsidRPr="00BA581A">
        <w:rPr>
          <w:b w:val="0"/>
          <w:noProof/>
          <w:sz w:val="24"/>
        </w:rPr>
        <w:fldChar w:fldCharType="separate"/>
      </w:r>
      <w:r w:rsidR="008061AC">
        <w:rPr>
          <w:b w:val="0"/>
          <w:noProof/>
          <w:sz w:val="24"/>
        </w:rPr>
        <w:t>109</w:t>
      </w:r>
      <w:r w:rsidRPr="00BA581A">
        <w:rPr>
          <w:b w:val="0"/>
          <w:noProof/>
          <w:sz w:val="24"/>
        </w:rPr>
        <w:fldChar w:fldCharType="end"/>
      </w:r>
    </w:p>
    <w:p w14:paraId="30526D7D" w14:textId="5CF8B7DB"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5.5 </w:t>
      </w:r>
      <w:r w:rsidR="003B20B4">
        <w:rPr>
          <w:b w:val="0"/>
          <w:noProof/>
          <w:sz w:val="24"/>
        </w:rPr>
        <w:tab/>
      </w:r>
      <w:r w:rsidRPr="00BA581A">
        <w:rPr>
          <w:b w:val="0"/>
          <w:noProof/>
          <w:sz w:val="24"/>
        </w:rPr>
        <w:t>Challenges to Rabbit Production</w:t>
      </w:r>
      <w:r w:rsidRPr="00BA581A">
        <w:rPr>
          <w:b w:val="0"/>
          <w:noProof/>
          <w:sz w:val="24"/>
        </w:rPr>
        <w:tab/>
      </w:r>
      <w:r w:rsidRPr="00BA581A">
        <w:rPr>
          <w:b w:val="0"/>
          <w:noProof/>
          <w:sz w:val="24"/>
        </w:rPr>
        <w:fldChar w:fldCharType="begin"/>
      </w:r>
      <w:r w:rsidRPr="00BA581A">
        <w:rPr>
          <w:b w:val="0"/>
          <w:noProof/>
          <w:sz w:val="24"/>
        </w:rPr>
        <w:instrText xml:space="preserve"> PAGEREF _Toc202996018 \h </w:instrText>
      </w:r>
      <w:r w:rsidRPr="00BA581A">
        <w:rPr>
          <w:b w:val="0"/>
          <w:noProof/>
          <w:sz w:val="24"/>
        </w:rPr>
      </w:r>
      <w:r w:rsidRPr="00BA581A">
        <w:rPr>
          <w:b w:val="0"/>
          <w:noProof/>
          <w:sz w:val="24"/>
        </w:rPr>
        <w:fldChar w:fldCharType="separate"/>
      </w:r>
      <w:r w:rsidR="008061AC">
        <w:rPr>
          <w:b w:val="0"/>
          <w:noProof/>
          <w:sz w:val="24"/>
        </w:rPr>
        <w:t>110</w:t>
      </w:r>
      <w:r w:rsidRPr="00BA581A">
        <w:rPr>
          <w:b w:val="0"/>
          <w:noProof/>
          <w:sz w:val="24"/>
        </w:rPr>
        <w:fldChar w:fldCharType="end"/>
      </w:r>
    </w:p>
    <w:p w14:paraId="653F3404" w14:textId="4CB223D9"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5.6 </w:t>
      </w:r>
      <w:r w:rsidR="003B20B4">
        <w:rPr>
          <w:b w:val="0"/>
          <w:noProof/>
          <w:sz w:val="24"/>
        </w:rPr>
        <w:tab/>
      </w:r>
      <w:r w:rsidRPr="00BA581A">
        <w:rPr>
          <w:b w:val="0"/>
          <w:noProof/>
          <w:sz w:val="24"/>
        </w:rPr>
        <w:t>Experiment Study</w:t>
      </w:r>
      <w:r w:rsidRPr="00BA581A">
        <w:rPr>
          <w:b w:val="0"/>
          <w:noProof/>
          <w:sz w:val="24"/>
        </w:rPr>
        <w:tab/>
      </w:r>
      <w:r w:rsidRPr="00BA581A">
        <w:rPr>
          <w:b w:val="0"/>
          <w:noProof/>
          <w:sz w:val="24"/>
        </w:rPr>
        <w:fldChar w:fldCharType="begin"/>
      </w:r>
      <w:r w:rsidRPr="00BA581A">
        <w:rPr>
          <w:b w:val="0"/>
          <w:noProof/>
          <w:sz w:val="24"/>
        </w:rPr>
        <w:instrText xml:space="preserve"> PAGEREF _Toc202996019 \h </w:instrText>
      </w:r>
      <w:r w:rsidRPr="00BA581A">
        <w:rPr>
          <w:b w:val="0"/>
          <w:noProof/>
          <w:sz w:val="24"/>
        </w:rPr>
      </w:r>
      <w:r w:rsidRPr="00BA581A">
        <w:rPr>
          <w:b w:val="0"/>
          <w:noProof/>
          <w:sz w:val="24"/>
        </w:rPr>
        <w:fldChar w:fldCharType="separate"/>
      </w:r>
      <w:r w:rsidR="008061AC">
        <w:rPr>
          <w:b w:val="0"/>
          <w:noProof/>
          <w:sz w:val="24"/>
        </w:rPr>
        <w:t>111</w:t>
      </w:r>
      <w:r w:rsidRPr="00BA581A">
        <w:rPr>
          <w:b w:val="0"/>
          <w:noProof/>
          <w:sz w:val="24"/>
        </w:rPr>
        <w:fldChar w:fldCharType="end"/>
      </w:r>
    </w:p>
    <w:p w14:paraId="44BB74F7" w14:textId="69162D1F"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5.6.1 </w:t>
      </w:r>
      <w:r w:rsidR="003B20B4">
        <w:rPr>
          <w:b w:val="0"/>
          <w:noProof/>
          <w:sz w:val="24"/>
        </w:rPr>
        <w:tab/>
      </w:r>
      <w:r w:rsidRPr="00BA581A">
        <w:rPr>
          <w:b w:val="0"/>
          <w:noProof/>
          <w:sz w:val="24"/>
        </w:rPr>
        <w:t>Health Status of the Rabbits</w:t>
      </w:r>
      <w:r w:rsidRPr="00BA581A">
        <w:rPr>
          <w:b w:val="0"/>
          <w:noProof/>
          <w:sz w:val="24"/>
        </w:rPr>
        <w:tab/>
      </w:r>
      <w:r w:rsidRPr="00BA581A">
        <w:rPr>
          <w:b w:val="0"/>
          <w:noProof/>
          <w:sz w:val="24"/>
        </w:rPr>
        <w:fldChar w:fldCharType="begin"/>
      </w:r>
      <w:r w:rsidRPr="00BA581A">
        <w:rPr>
          <w:b w:val="0"/>
          <w:noProof/>
          <w:sz w:val="24"/>
        </w:rPr>
        <w:instrText xml:space="preserve"> PAGEREF _Toc202996020 \h </w:instrText>
      </w:r>
      <w:r w:rsidRPr="00BA581A">
        <w:rPr>
          <w:b w:val="0"/>
          <w:noProof/>
          <w:sz w:val="24"/>
        </w:rPr>
      </w:r>
      <w:r w:rsidRPr="00BA581A">
        <w:rPr>
          <w:b w:val="0"/>
          <w:noProof/>
          <w:sz w:val="24"/>
        </w:rPr>
        <w:fldChar w:fldCharType="separate"/>
      </w:r>
      <w:r w:rsidR="008061AC">
        <w:rPr>
          <w:b w:val="0"/>
          <w:noProof/>
          <w:sz w:val="24"/>
        </w:rPr>
        <w:t>111</w:t>
      </w:r>
      <w:r w:rsidRPr="00BA581A">
        <w:rPr>
          <w:b w:val="0"/>
          <w:noProof/>
          <w:sz w:val="24"/>
        </w:rPr>
        <w:fldChar w:fldCharType="end"/>
      </w:r>
    </w:p>
    <w:p w14:paraId="6682F6B4" w14:textId="12CDF0AE"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5.7 </w:t>
      </w:r>
      <w:r w:rsidR="003B20B4">
        <w:rPr>
          <w:b w:val="0"/>
          <w:noProof/>
          <w:sz w:val="24"/>
        </w:rPr>
        <w:tab/>
      </w:r>
      <w:r w:rsidRPr="00BA581A">
        <w:rPr>
          <w:b w:val="0"/>
          <w:noProof/>
          <w:sz w:val="24"/>
        </w:rPr>
        <w:t>Composition of Feed Ingredients</w:t>
      </w:r>
      <w:r w:rsidRPr="00BA581A">
        <w:rPr>
          <w:b w:val="0"/>
          <w:noProof/>
          <w:sz w:val="24"/>
        </w:rPr>
        <w:tab/>
      </w:r>
      <w:r w:rsidRPr="00BA581A">
        <w:rPr>
          <w:b w:val="0"/>
          <w:noProof/>
          <w:sz w:val="24"/>
        </w:rPr>
        <w:fldChar w:fldCharType="begin"/>
      </w:r>
      <w:r w:rsidRPr="00BA581A">
        <w:rPr>
          <w:b w:val="0"/>
          <w:noProof/>
          <w:sz w:val="24"/>
        </w:rPr>
        <w:instrText xml:space="preserve"> PAGEREF _Toc202996021 \h </w:instrText>
      </w:r>
      <w:r w:rsidRPr="00BA581A">
        <w:rPr>
          <w:b w:val="0"/>
          <w:noProof/>
          <w:sz w:val="24"/>
        </w:rPr>
      </w:r>
      <w:r w:rsidRPr="00BA581A">
        <w:rPr>
          <w:b w:val="0"/>
          <w:noProof/>
          <w:sz w:val="24"/>
        </w:rPr>
        <w:fldChar w:fldCharType="separate"/>
      </w:r>
      <w:r w:rsidR="008061AC">
        <w:rPr>
          <w:b w:val="0"/>
          <w:noProof/>
          <w:sz w:val="24"/>
        </w:rPr>
        <w:t>111</w:t>
      </w:r>
      <w:r w:rsidRPr="00BA581A">
        <w:rPr>
          <w:b w:val="0"/>
          <w:noProof/>
          <w:sz w:val="24"/>
        </w:rPr>
        <w:fldChar w:fldCharType="end"/>
      </w:r>
    </w:p>
    <w:p w14:paraId="493F4277" w14:textId="019704B4"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5.7.1 </w:t>
      </w:r>
      <w:r w:rsidR="003B20B4">
        <w:rPr>
          <w:b w:val="0"/>
          <w:noProof/>
          <w:sz w:val="24"/>
        </w:rPr>
        <w:tab/>
      </w:r>
      <w:r w:rsidRPr="00BA581A">
        <w:rPr>
          <w:b w:val="0"/>
          <w:noProof/>
          <w:sz w:val="24"/>
        </w:rPr>
        <w:t>Composition of Experimental Diets</w:t>
      </w:r>
      <w:r w:rsidRPr="00BA581A">
        <w:rPr>
          <w:b w:val="0"/>
          <w:noProof/>
          <w:sz w:val="24"/>
        </w:rPr>
        <w:tab/>
      </w:r>
      <w:r w:rsidRPr="00BA581A">
        <w:rPr>
          <w:b w:val="0"/>
          <w:noProof/>
          <w:sz w:val="24"/>
        </w:rPr>
        <w:fldChar w:fldCharType="begin"/>
      </w:r>
      <w:r w:rsidRPr="00BA581A">
        <w:rPr>
          <w:b w:val="0"/>
          <w:noProof/>
          <w:sz w:val="24"/>
        </w:rPr>
        <w:instrText xml:space="preserve"> PAGEREF _Toc202996022 \h </w:instrText>
      </w:r>
      <w:r w:rsidRPr="00BA581A">
        <w:rPr>
          <w:b w:val="0"/>
          <w:noProof/>
          <w:sz w:val="24"/>
        </w:rPr>
      </w:r>
      <w:r w:rsidRPr="00BA581A">
        <w:rPr>
          <w:b w:val="0"/>
          <w:noProof/>
          <w:sz w:val="24"/>
        </w:rPr>
        <w:fldChar w:fldCharType="separate"/>
      </w:r>
      <w:r w:rsidR="008061AC">
        <w:rPr>
          <w:b w:val="0"/>
          <w:noProof/>
          <w:sz w:val="24"/>
        </w:rPr>
        <w:t>112</w:t>
      </w:r>
      <w:r w:rsidRPr="00BA581A">
        <w:rPr>
          <w:b w:val="0"/>
          <w:noProof/>
          <w:sz w:val="24"/>
        </w:rPr>
        <w:fldChar w:fldCharType="end"/>
      </w:r>
    </w:p>
    <w:p w14:paraId="143B869F"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5.8 </w:t>
      </w:r>
      <w:r w:rsidR="003B20B4">
        <w:rPr>
          <w:b w:val="0"/>
          <w:noProof/>
          <w:sz w:val="24"/>
        </w:rPr>
        <w:tab/>
      </w:r>
      <w:r w:rsidRPr="00BA581A">
        <w:rPr>
          <w:b w:val="0"/>
          <w:noProof/>
          <w:sz w:val="24"/>
        </w:rPr>
        <w:t xml:space="preserve">Effects of Energy Feeds in the Rabbit Diets on Weekly DM </w:t>
      </w:r>
    </w:p>
    <w:p w14:paraId="1AE5985D" w14:textId="310B128A"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Intake and FCR</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_Toc202996023 \h </w:instrText>
      </w:r>
      <w:r w:rsidR="007F71B3" w:rsidRPr="00BA581A">
        <w:rPr>
          <w:b w:val="0"/>
          <w:noProof/>
          <w:sz w:val="24"/>
        </w:rPr>
      </w:r>
      <w:r w:rsidR="007F71B3" w:rsidRPr="00BA581A">
        <w:rPr>
          <w:b w:val="0"/>
          <w:noProof/>
          <w:sz w:val="24"/>
        </w:rPr>
        <w:fldChar w:fldCharType="separate"/>
      </w:r>
      <w:r w:rsidR="008061AC">
        <w:rPr>
          <w:b w:val="0"/>
          <w:noProof/>
          <w:sz w:val="24"/>
        </w:rPr>
        <w:t>114</w:t>
      </w:r>
      <w:r w:rsidR="007F71B3" w:rsidRPr="00BA581A">
        <w:rPr>
          <w:b w:val="0"/>
          <w:noProof/>
          <w:sz w:val="24"/>
        </w:rPr>
        <w:fldChar w:fldCharType="end"/>
      </w:r>
    </w:p>
    <w:p w14:paraId="6B148E7B"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5.9 </w:t>
      </w:r>
      <w:r w:rsidR="003B20B4">
        <w:rPr>
          <w:b w:val="0"/>
          <w:noProof/>
          <w:sz w:val="24"/>
        </w:rPr>
        <w:tab/>
      </w:r>
      <w:r w:rsidRPr="00BA581A">
        <w:rPr>
          <w:b w:val="0"/>
          <w:noProof/>
          <w:sz w:val="24"/>
        </w:rPr>
        <w:t xml:space="preserve">Effects of Energy Feed in the Rabbit Diets on Weekly Body </w:t>
      </w:r>
    </w:p>
    <w:p w14:paraId="7512E60C" w14:textId="51A52D1C"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Weight and Average Daily Gain of the Rabbits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_Toc202996024 \h </w:instrText>
      </w:r>
      <w:r w:rsidR="007F71B3" w:rsidRPr="00BA581A">
        <w:rPr>
          <w:b w:val="0"/>
          <w:noProof/>
          <w:sz w:val="24"/>
        </w:rPr>
      </w:r>
      <w:r w:rsidR="007F71B3" w:rsidRPr="00BA581A">
        <w:rPr>
          <w:b w:val="0"/>
          <w:noProof/>
          <w:sz w:val="24"/>
        </w:rPr>
        <w:fldChar w:fldCharType="separate"/>
      </w:r>
      <w:r w:rsidR="008061AC">
        <w:rPr>
          <w:b w:val="0"/>
          <w:noProof/>
          <w:sz w:val="24"/>
        </w:rPr>
        <w:t>115</w:t>
      </w:r>
      <w:r w:rsidR="007F71B3" w:rsidRPr="00BA581A">
        <w:rPr>
          <w:b w:val="0"/>
          <w:noProof/>
          <w:sz w:val="24"/>
        </w:rPr>
        <w:fldChar w:fldCharType="end"/>
      </w:r>
    </w:p>
    <w:p w14:paraId="1A93775F"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5.10 </w:t>
      </w:r>
      <w:r w:rsidR="003B20B4">
        <w:rPr>
          <w:b w:val="0"/>
          <w:noProof/>
          <w:sz w:val="24"/>
        </w:rPr>
        <w:tab/>
      </w:r>
      <w:r w:rsidRPr="00BA581A">
        <w:rPr>
          <w:b w:val="0"/>
          <w:noProof/>
          <w:sz w:val="24"/>
        </w:rPr>
        <w:t xml:space="preserve">Effects of Energy Feed in the Rabbit Diets on Litter Weight, </w:t>
      </w:r>
    </w:p>
    <w:p w14:paraId="4ADD2FB1" w14:textId="77777777" w:rsidR="003B20B4" w:rsidRDefault="003B20B4" w:rsidP="00BA581A">
      <w:pPr>
        <w:pStyle w:val="TOC1"/>
        <w:tabs>
          <w:tab w:val="clear" w:pos="9350"/>
          <w:tab w:val="right" w:leader="dot" w:pos="8222"/>
        </w:tabs>
        <w:spacing w:after="0" w:line="480" w:lineRule="auto"/>
        <w:ind w:left="1134" w:hanging="1134"/>
        <w:jc w:val="both"/>
        <w:rPr>
          <w:b w:val="0"/>
          <w:noProof/>
          <w:sz w:val="24"/>
        </w:rPr>
      </w:pPr>
      <w:r>
        <w:rPr>
          <w:b w:val="0"/>
          <w:noProof/>
          <w:sz w:val="24"/>
        </w:rPr>
        <w:tab/>
      </w:r>
      <w:r w:rsidR="007F71B3" w:rsidRPr="00BA581A">
        <w:rPr>
          <w:b w:val="0"/>
          <w:noProof/>
          <w:sz w:val="24"/>
        </w:rPr>
        <w:t xml:space="preserve">Litter Size, Birth Mortality, Gestation Length, and Kindling </w:t>
      </w:r>
    </w:p>
    <w:p w14:paraId="71105863" w14:textId="74FA1DE0"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Interval</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_Toc202996025 \h </w:instrText>
      </w:r>
      <w:r w:rsidR="007F71B3" w:rsidRPr="00BA581A">
        <w:rPr>
          <w:b w:val="0"/>
          <w:noProof/>
          <w:sz w:val="24"/>
        </w:rPr>
      </w:r>
      <w:r w:rsidR="007F71B3" w:rsidRPr="00BA581A">
        <w:rPr>
          <w:b w:val="0"/>
          <w:noProof/>
          <w:sz w:val="24"/>
        </w:rPr>
        <w:fldChar w:fldCharType="separate"/>
      </w:r>
      <w:r w:rsidR="008061AC">
        <w:rPr>
          <w:b w:val="0"/>
          <w:noProof/>
          <w:sz w:val="24"/>
        </w:rPr>
        <w:t>116</w:t>
      </w:r>
      <w:r w:rsidR="007F71B3" w:rsidRPr="00BA581A">
        <w:rPr>
          <w:b w:val="0"/>
          <w:noProof/>
          <w:sz w:val="24"/>
        </w:rPr>
        <w:fldChar w:fldCharType="end"/>
      </w:r>
    </w:p>
    <w:p w14:paraId="629117CB"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5.11 </w:t>
      </w:r>
      <w:r w:rsidR="003B20B4">
        <w:rPr>
          <w:b w:val="0"/>
          <w:noProof/>
          <w:sz w:val="24"/>
        </w:rPr>
        <w:tab/>
      </w:r>
      <w:r w:rsidRPr="00BA581A">
        <w:rPr>
          <w:b w:val="0"/>
          <w:noProof/>
          <w:sz w:val="24"/>
        </w:rPr>
        <w:t xml:space="preserve">Effects of Energy Feed in the Rabbit Diets on Carcass Weight, </w:t>
      </w:r>
    </w:p>
    <w:p w14:paraId="1B1BBBBD" w14:textId="14CB0074"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Dressing Percentage, Edible Organs, and Non-edible Components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_Toc202996026 \h </w:instrText>
      </w:r>
      <w:r w:rsidR="007F71B3" w:rsidRPr="00BA581A">
        <w:rPr>
          <w:b w:val="0"/>
          <w:noProof/>
          <w:sz w:val="24"/>
        </w:rPr>
      </w:r>
      <w:r w:rsidR="007F71B3" w:rsidRPr="00BA581A">
        <w:rPr>
          <w:b w:val="0"/>
          <w:noProof/>
          <w:sz w:val="24"/>
        </w:rPr>
        <w:fldChar w:fldCharType="separate"/>
      </w:r>
      <w:r w:rsidR="008061AC">
        <w:rPr>
          <w:b w:val="0"/>
          <w:noProof/>
          <w:sz w:val="24"/>
        </w:rPr>
        <w:t>117</w:t>
      </w:r>
      <w:r w:rsidR="007F71B3" w:rsidRPr="00BA581A">
        <w:rPr>
          <w:b w:val="0"/>
          <w:noProof/>
          <w:sz w:val="24"/>
        </w:rPr>
        <w:fldChar w:fldCharType="end"/>
      </w:r>
    </w:p>
    <w:p w14:paraId="07EA4B1B"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5.12 </w:t>
      </w:r>
      <w:r w:rsidR="003B20B4">
        <w:rPr>
          <w:b w:val="0"/>
          <w:noProof/>
          <w:sz w:val="24"/>
        </w:rPr>
        <w:tab/>
      </w:r>
      <w:r w:rsidRPr="00BA581A">
        <w:rPr>
          <w:b w:val="0"/>
          <w:noProof/>
          <w:sz w:val="24"/>
        </w:rPr>
        <w:t xml:space="preserve">Effects of Energy Feed in the Rabbit Diets on Meat </w:t>
      </w:r>
    </w:p>
    <w:p w14:paraId="11FDF92F" w14:textId="1045BA6E"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Chemical Composition (Neck, Loin, and Thigh muscles)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_Toc202996027 \h </w:instrText>
      </w:r>
      <w:r w:rsidR="007F71B3" w:rsidRPr="00BA581A">
        <w:rPr>
          <w:b w:val="0"/>
          <w:noProof/>
          <w:sz w:val="24"/>
        </w:rPr>
      </w:r>
      <w:r w:rsidR="007F71B3" w:rsidRPr="00BA581A">
        <w:rPr>
          <w:b w:val="0"/>
          <w:noProof/>
          <w:sz w:val="24"/>
        </w:rPr>
        <w:fldChar w:fldCharType="separate"/>
      </w:r>
      <w:r w:rsidR="008061AC">
        <w:rPr>
          <w:b w:val="0"/>
          <w:noProof/>
          <w:sz w:val="24"/>
        </w:rPr>
        <w:t>118</w:t>
      </w:r>
      <w:r w:rsidR="007F71B3" w:rsidRPr="00BA581A">
        <w:rPr>
          <w:b w:val="0"/>
          <w:noProof/>
          <w:sz w:val="24"/>
        </w:rPr>
        <w:fldChar w:fldCharType="end"/>
      </w:r>
    </w:p>
    <w:p w14:paraId="51890E6F"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5.13 </w:t>
      </w:r>
      <w:r w:rsidR="003B20B4">
        <w:rPr>
          <w:b w:val="0"/>
          <w:noProof/>
          <w:sz w:val="24"/>
        </w:rPr>
        <w:tab/>
      </w:r>
      <w:r w:rsidRPr="00BA581A">
        <w:rPr>
          <w:b w:val="0"/>
          <w:noProof/>
          <w:sz w:val="24"/>
        </w:rPr>
        <w:t xml:space="preserve">Effects of Energy Feed in the Rabbit Diets on Meat Tenderness </w:t>
      </w:r>
    </w:p>
    <w:p w14:paraId="574D4A67" w14:textId="7E7320C6"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and Cooking Loss (Neck, Loin, and Thigh muscles)</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_Toc202996028 \h </w:instrText>
      </w:r>
      <w:r w:rsidR="007F71B3" w:rsidRPr="00BA581A">
        <w:rPr>
          <w:b w:val="0"/>
          <w:noProof/>
          <w:sz w:val="24"/>
        </w:rPr>
      </w:r>
      <w:r w:rsidR="007F71B3" w:rsidRPr="00BA581A">
        <w:rPr>
          <w:b w:val="0"/>
          <w:noProof/>
          <w:sz w:val="24"/>
        </w:rPr>
        <w:fldChar w:fldCharType="separate"/>
      </w:r>
      <w:r w:rsidR="008061AC">
        <w:rPr>
          <w:b w:val="0"/>
          <w:noProof/>
          <w:sz w:val="24"/>
        </w:rPr>
        <w:t>120</w:t>
      </w:r>
      <w:r w:rsidR="007F71B3" w:rsidRPr="00BA581A">
        <w:rPr>
          <w:b w:val="0"/>
          <w:noProof/>
          <w:sz w:val="24"/>
        </w:rPr>
        <w:fldChar w:fldCharType="end"/>
      </w:r>
    </w:p>
    <w:p w14:paraId="77D6523C" w14:textId="77777777" w:rsidR="003B20B4" w:rsidRDefault="007F71B3" w:rsidP="00BA581A">
      <w:pPr>
        <w:pStyle w:val="TOC1"/>
        <w:tabs>
          <w:tab w:val="clear" w:pos="9350"/>
          <w:tab w:val="right" w:leader="dot" w:pos="8222"/>
        </w:tabs>
        <w:spacing w:after="0" w:line="480" w:lineRule="auto"/>
        <w:ind w:left="1134" w:hanging="1134"/>
        <w:jc w:val="both"/>
        <w:rPr>
          <w:b w:val="0"/>
          <w:noProof/>
          <w:sz w:val="24"/>
        </w:rPr>
      </w:pPr>
      <w:r w:rsidRPr="00BA581A">
        <w:rPr>
          <w:b w:val="0"/>
          <w:noProof/>
          <w:sz w:val="24"/>
        </w:rPr>
        <w:t xml:space="preserve">5.14 </w:t>
      </w:r>
      <w:r w:rsidR="003B20B4">
        <w:rPr>
          <w:b w:val="0"/>
          <w:noProof/>
          <w:sz w:val="24"/>
        </w:rPr>
        <w:tab/>
      </w:r>
      <w:r w:rsidRPr="00BA581A">
        <w:rPr>
          <w:b w:val="0"/>
          <w:noProof/>
          <w:sz w:val="24"/>
        </w:rPr>
        <w:t xml:space="preserve">Effects of Energy Feed in the Rabbit Diets on Meat Sensory </w:t>
      </w:r>
    </w:p>
    <w:p w14:paraId="4B2C3273" w14:textId="32FC374A" w:rsidR="007F71B3" w:rsidRPr="00BA581A" w:rsidRDefault="003B20B4"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Pr>
          <w:b w:val="0"/>
          <w:noProof/>
          <w:sz w:val="24"/>
        </w:rPr>
        <w:tab/>
      </w:r>
      <w:r w:rsidR="007F71B3" w:rsidRPr="00BA581A">
        <w:rPr>
          <w:b w:val="0"/>
          <w:noProof/>
          <w:sz w:val="24"/>
        </w:rPr>
        <w:t>Evaluation</w:t>
      </w:r>
      <w:r w:rsidR="007F71B3" w:rsidRPr="00BA581A">
        <w:rPr>
          <w:b w:val="0"/>
          <w:noProof/>
          <w:sz w:val="24"/>
        </w:rPr>
        <w:tab/>
      </w:r>
      <w:r w:rsidR="007F71B3" w:rsidRPr="00BA581A">
        <w:rPr>
          <w:b w:val="0"/>
          <w:noProof/>
          <w:sz w:val="24"/>
        </w:rPr>
        <w:fldChar w:fldCharType="begin"/>
      </w:r>
      <w:r w:rsidR="007F71B3" w:rsidRPr="00BA581A">
        <w:rPr>
          <w:b w:val="0"/>
          <w:noProof/>
          <w:sz w:val="24"/>
        </w:rPr>
        <w:instrText xml:space="preserve"> PAGEREF _Toc202996029 \h </w:instrText>
      </w:r>
      <w:r w:rsidR="007F71B3" w:rsidRPr="00BA581A">
        <w:rPr>
          <w:b w:val="0"/>
          <w:noProof/>
          <w:sz w:val="24"/>
        </w:rPr>
      </w:r>
      <w:r w:rsidR="007F71B3" w:rsidRPr="00BA581A">
        <w:rPr>
          <w:b w:val="0"/>
          <w:noProof/>
          <w:sz w:val="24"/>
        </w:rPr>
        <w:fldChar w:fldCharType="separate"/>
      </w:r>
      <w:r w:rsidR="008061AC">
        <w:rPr>
          <w:b w:val="0"/>
          <w:noProof/>
          <w:sz w:val="24"/>
        </w:rPr>
        <w:t>120</w:t>
      </w:r>
      <w:r w:rsidR="007F71B3" w:rsidRPr="00BA581A">
        <w:rPr>
          <w:b w:val="0"/>
          <w:noProof/>
          <w:sz w:val="24"/>
        </w:rPr>
        <w:fldChar w:fldCharType="end"/>
      </w:r>
    </w:p>
    <w:p w14:paraId="7998483B" w14:textId="10E1DBFD"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5.15 </w:t>
      </w:r>
      <w:r w:rsidR="003B20B4">
        <w:rPr>
          <w:b w:val="0"/>
          <w:noProof/>
          <w:sz w:val="24"/>
        </w:rPr>
        <w:tab/>
      </w:r>
      <w:r w:rsidRPr="00BA581A">
        <w:rPr>
          <w:b w:val="0"/>
          <w:noProof/>
          <w:sz w:val="24"/>
        </w:rPr>
        <w:t>Cost-Benefit of the Experimental Diets</w:t>
      </w:r>
      <w:r w:rsidRPr="00BA581A">
        <w:rPr>
          <w:b w:val="0"/>
          <w:noProof/>
          <w:sz w:val="24"/>
        </w:rPr>
        <w:tab/>
      </w:r>
      <w:r w:rsidRPr="00BA581A">
        <w:rPr>
          <w:b w:val="0"/>
          <w:noProof/>
          <w:sz w:val="24"/>
        </w:rPr>
        <w:fldChar w:fldCharType="begin"/>
      </w:r>
      <w:r w:rsidRPr="00BA581A">
        <w:rPr>
          <w:b w:val="0"/>
          <w:noProof/>
          <w:sz w:val="24"/>
        </w:rPr>
        <w:instrText xml:space="preserve"> PAGEREF _Toc202996030 \h </w:instrText>
      </w:r>
      <w:r w:rsidRPr="00BA581A">
        <w:rPr>
          <w:b w:val="0"/>
          <w:noProof/>
          <w:sz w:val="24"/>
        </w:rPr>
      </w:r>
      <w:r w:rsidRPr="00BA581A">
        <w:rPr>
          <w:b w:val="0"/>
          <w:noProof/>
          <w:sz w:val="24"/>
        </w:rPr>
        <w:fldChar w:fldCharType="separate"/>
      </w:r>
      <w:r w:rsidR="008061AC">
        <w:rPr>
          <w:b w:val="0"/>
          <w:noProof/>
          <w:sz w:val="24"/>
        </w:rPr>
        <w:t>121</w:t>
      </w:r>
      <w:r w:rsidRPr="00BA581A">
        <w:rPr>
          <w:b w:val="0"/>
          <w:noProof/>
          <w:sz w:val="24"/>
        </w:rPr>
        <w:fldChar w:fldCharType="end"/>
      </w:r>
    </w:p>
    <w:p w14:paraId="6217F332"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bCs/>
          <w:noProof/>
          <w:sz w:val="24"/>
        </w:rPr>
        <w:lastRenderedPageBreak/>
        <w:t>CHAPTER SIX</w:t>
      </w:r>
      <w:r w:rsidRPr="003B20B4">
        <w:rPr>
          <w:noProof/>
          <w:sz w:val="24"/>
        </w:rPr>
        <w:tab/>
      </w:r>
      <w:r w:rsidRPr="003B20B4">
        <w:rPr>
          <w:noProof/>
          <w:sz w:val="24"/>
        </w:rPr>
        <w:fldChar w:fldCharType="begin"/>
      </w:r>
      <w:r w:rsidRPr="003B20B4">
        <w:rPr>
          <w:noProof/>
          <w:sz w:val="24"/>
        </w:rPr>
        <w:instrText xml:space="preserve"> PAGEREF _Toc202996031 \h </w:instrText>
      </w:r>
      <w:r w:rsidRPr="003B20B4">
        <w:rPr>
          <w:noProof/>
          <w:sz w:val="24"/>
        </w:rPr>
      </w:r>
      <w:r w:rsidRPr="003B20B4">
        <w:rPr>
          <w:noProof/>
          <w:sz w:val="24"/>
        </w:rPr>
        <w:fldChar w:fldCharType="separate"/>
      </w:r>
      <w:r w:rsidR="008061AC">
        <w:rPr>
          <w:noProof/>
          <w:sz w:val="24"/>
        </w:rPr>
        <w:t>123</w:t>
      </w:r>
      <w:r w:rsidRPr="003B20B4">
        <w:rPr>
          <w:noProof/>
          <w:sz w:val="24"/>
        </w:rPr>
        <w:fldChar w:fldCharType="end"/>
      </w:r>
    </w:p>
    <w:p w14:paraId="4BD9B76E"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CONCLUSION AND RECOMMENDATIONS</w:t>
      </w:r>
      <w:r w:rsidRPr="003B20B4">
        <w:rPr>
          <w:noProof/>
          <w:sz w:val="24"/>
        </w:rPr>
        <w:tab/>
      </w:r>
      <w:r w:rsidRPr="003B20B4">
        <w:rPr>
          <w:noProof/>
          <w:sz w:val="24"/>
        </w:rPr>
        <w:fldChar w:fldCharType="begin"/>
      </w:r>
      <w:r w:rsidRPr="003B20B4">
        <w:rPr>
          <w:noProof/>
          <w:sz w:val="24"/>
        </w:rPr>
        <w:instrText xml:space="preserve"> PAGEREF _Toc202996032 \h </w:instrText>
      </w:r>
      <w:r w:rsidRPr="003B20B4">
        <w:rPr>
          <w:noProof/>
          <w:sz w:val="24"/>
        </w:rPr>
      </w:r>
      <w:r w:rsidRPr="003B20B4">
        <w:rPr>
          <w:noProof/>
          <w:sz w:val="24"/>
        </w:rPr>
        <w:fldChar w:fldCharType="separate"/>
      </w:r>
      <w:r w:rsidR="008061AC">
        <w:rPr>
          <w:noProof/>
          <w:sz w:val="24"/>
        </w:rPr>
        <w:t>123</w:t>
      </w:r>
      <w:r w:rsidRPr="003B20B4">
        <w:rPr>
          <w:noProof/>
          <w:sz w:val="24"/>
        </w:rPr>
        <w:fldChar w:fldCharType="end"/>
      </w:r>
    </w:p>
    <w:p w14:paraId="7A5ED0DF" w14:textId="43C1450A"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6.1 </w:t>
      </w:r>
      <w:r w:rsidR="003B20B4">
        <w:rPr>
          <w:b w:val="0"/>
          <w:noProof/>
          <w:sz w:val="24"/>
        </w:rPr>
        <w:tab/>
      </w:r>
      <w:r w:rsidRPr="00BA581A">
        <w:rPr>
          <w:b w:val="0"/>
          <w:noProof/>
          <w:sz w:val="24"/>
        </w:rPr>
        <w:t>Conclusion</w:t>
      </w:r>
      <w:r w:rsidRPr="00BA581A">
        <w:rPr>
          <w:b w:val="0"/>
          <w:noProof/>
          <w:sz w:val="24"/>
        </w:rPr>
        <w:tab/>
      </w:r>
      <w:r w:rsidRPr="00BA581A">
        <w:rPr>
          <w:b w:val="0"/>
          <w:noProof/>
          <w:sz w:val="24"/>
        </w:rPr>
        <w:fldChar w:fldCharType="begin"/>
      </w:r>
      <w:r w:rsidRPr="00BA581A">
        <w:rPr>
          <w:b w:val="0"/>
          <w:noProof/>
          <w:sz w:val="24"/>
        </w:rPr>
        <w:instrText xml:space="preserve"> PAGEREF _Toc202996033 \h </w:instrText>
      </w:r>
      <w:r w:rsidRPr="00BA581A">
        <w:rPr>
          <w:b w:val="0"/>
          <w:noProof/>
          <w:sz w:val="24"/>
        </w:rPr>
      </w:r>
      <w:r w:rsidRPr="00BA581A">
        <w:rPr>
          <w:b w:val="0"/>
          <w:noProof/>
          <w:sz w:val="24"/>
        </w:rPr>
        <w:fldChar w:fldCharType="separate"/>
      </w:r>
      <w:r w:rsidR="008061AC">
        <w:rPr>
          <w:b w:val="0"/>
          <w:noProof/>
          <w:sz w:val="24"/>
        </w:rPr>
        <w:t>123</w:t>
      </w:r>
      <w:r w:rsidRPr="00BA581A">
        <w:rPr>
          <w:b w:val="0"/>
          <w:noProof/>
          <w:sz w:val="24"/>
        </w:rPr>
        <w:fldChar w:fldCharType="end"/>
      </w:r>
    </w:p>
    <w:p w14:paraId="227FFA04" w14:textId="68825916" w:rsidR="007F71B3" w:rsidRPr="00BA581A" w:rsidRDefault="007F71B3" w:rsidP="00BA581A">
      <w:pPr>
        <w:pStyle w:val="TOC1"/>
        <w:tabs>
          <w:tab w:val="clear" w:pos="9350"/>
          <w:tab w:val="right" w:leader="dot" w:pos="8222"/>
        </w:tabs>
        <w:spacing w:after="0" w:line="480" w:lineRule="auto"/>
        <w:ind w:left="1134" w:hanging="1134"/>
        <w:jc w:val="both"/>
        <w:rPr>
          <w:rFonts w:eastAsiaTheme="minorEastAsia"/>
          <w:b w:val="0"/>
          <w:noProof/>
          <w:sz w:val="24"/>
          <w:lang w:val="en-US" w:eastAsia="en-US"/>
        </w:rPr>
      </w:pPr>
      <w:r w:rsidRPr="00BA581A">
        <w:rPr>
          <w:b w:val="0"/>
          <w:noProof/>
          <w:sz w:val="24"/>
        </w:rPr>
        <w:t xml:space="preserve">6.2 </w:t>
      </w:r>
      <w:r w:rsidR="003B20B4">
        <w:rPr>
          <w:b w:val="0"/>
          <w:noProof/>
          <w:sz w:val="24"/>
        </w:rPr>
        <w:tab/>
      </w:r>
      <w:r w:rsidRPr="00BA581A">
        <w:rPr>
          <w:b w:val="0"/>
          <w:noProof/>
          <w:sz w:val="24"/>
        </w:rPr>
        <w:t>Recommendations</w:t>
      </w:r>
      <w:r w:rsidRPr="00BA581A">
        <w:rPr>
          <w:b w:val="0"/>
          <w:noProof/>
          <w:sz w:val="24"/>
        </w:rPr>
        <w:tab/>
      </w:r>
      <w:r w:rsidRPr="00BA581A">
        <w:rPr>
          <w:b w:val="0"/>
          <w:noProof/>
          <w:sz w:val="24"/>
        </w:rPr>
        <w:fldChar w:fldCharType="begin"/>
      </w:r>
      <w:r w:rsidRPr="00BA581A">
        <w:rPr>
          <w:b w:val="0"/>
          <w:noProof/>
          <w:sz w:val="24"/>
        </w:rPr>
        <w:instrText xml:space="preserve"> PAGEREF _Toc202996034 \h </w:instrText>
      </w:r>
      <w:r w:rsidRPr="00BA581A">
        <w:rPr>
          <w:b w:val="0"/>
          <w:noProof/>
          <w:sz w:val="24"/>
        </w:rPr>
      </w:r>
      <w:r w:rsidRPr="00BA581A">
        <w:rPr>
          <w:b w:val="0"/>
          <w:noProof/>
          <w:sz w:val="24"/>
        </w:rPr>
        <w:fldChar w:fldCharType="separate"/>
      </w:r>
      <w:r w:rsidR="008061AC">
        <w:rPr>
          <w:b w:val="0"/>
          <w:noProof/>
          <w:sz w:val="24"/>
        </w:rPr>
        <w:t>124</w:t>
      </w:r>
      <w:r w:rsidRPr="00BA581A">
        <w:rPr>
          <w:b w:val="0"/>
          <w:noProof/>
          <w:sz w:val="24"/>
        </w:rPr>
        <w:fldChar w:fldCharType="end"/>
      </w:r>
    </w:p>
    <w:p w14:paraId="22A740CC"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REFERENCES</w:t>
      </w:r>
      <w:r w:rsidRPr="003B20B4">
        <w:rPr>
          <w:noProof/>
          <w:sz w:val="24"/>
        </w:rPr>
        <w:tab/>
      </w:r>
      <w:r w:rsidRPr="003B20B4">
        <w:rPr>
          <w:noProof/>
          <w:sz w:val="24"/>
        </w:rPr>
        <w:fldChar w:fldCharType="begin"/>
      </w:r>
      <w:r w:rsidRPr="003B20B4">
        <w:rPr>
          <w:noProof/>
          <w:sz w:val="24"/>
        </w:rPr>
        <w:instrText xml:space="preserve"> PAGEREF _Toc202996035 \h </w:instrText>
      </w:r>
      <w:r w:rsidRPr="003B20B4">
        <w:rPr>
          <w:noProof/>
          <w:sz w:val="24"/>
        </w:rPr>
      </w:r>
      <w:r w:rsidRPr="003B20B4">
        <w:rPr>
          <w:noProof/>
          <w:sz w:val="24"/>
        </w:rPr>
        <w:fldChar w:fldCharType="separate"/>
      </w:r>
      <w:r w:rsidR="008061AC">
        <w:rPr>
          <w:noProof/>
          <w:sz w:val="24"/>
        </w:rPr>
        <w:t>126</w:t>
      </w:r>
      <w:r w:rsidRPr="003B20B4">
        <w:rPr>
          <w:noProof/>
          <w:sz w:val="24"/>
        </w:rPr>
        <w:fldChar w:fldCharType="end"/>
      </w:r>
    </w:p>
    <w:p w14:paraId="056DA7AE" w14:textId="77777777" w:rsidR="007F71B3" w:rsidRPr="003B20B4" w:rsidRDefault="007F71B3" w:rsidP="00BA581A">
      <w:pPr>
        <w:pStyle w:val="TOC1"/>
        <w:tabs>
          <w:tab w:val="clear" w:pos="9350"/>
          <w:tab w:val="right" w:leader="dot" w:pos="8222"/>
        </w:tabs>
        <w:spacing w:after="0" w:line="480" w:lineRule="auto"/>
        <w:ind w:left="1134" w:hanging="1134"/>
        <w:jc w:val="both"/>
        <w:rPr>
          <w:rFonts w:eastAsiaTheme="minorEastAsia"/>
          <w:noProof/>
          <w:sz w:val="24"/>
          <w:lang w:val="en-US" w:eastAsia="en-US"/>
        </w:rPr>
      </w:pPr>
      <w:r w:rsidRPr="003B20B4">
        <w:rPr>
          <w:noProof/>
          <w:sz w:val="24"/>
          <w:lang w:bidi="en-US"/>
        </w:rPr>
        <w:t>APPENDICES</w:t>
      </w:r>
      <w:r w:rsidRPr="003B20B4">
        <w:rPr>
          <w:noProof/>
          <w:sz w:val="24"/>
        </w:rPr>
        <w:tab/>
      </w:r>
      <w:r w:rsidRPr="003B20B4">
        <w:rPr>
          <w:noProof/>
          <w:sz w:val="24"/>
        </w:rPr>
        <w:fldChar w:fldCharType="begin"/>
      </w:r>
      <w:r w:rsidRPr="003B20B4">
        <w:rPr>
          <w:noProof/>
          <w:sz w:val="24"/>
        </w:rPr>
        <w:instrText xml:space="preserve"> PAGEREF _Toc202996036 \h </w:instrText>
      </w:r>
      <w:r w:rsidRPr="003B20B4">
        <w:rPr>
          <w:noProof/>
          <w:sz w:val="24"/>
        </w:rPr>
      </w:r>
      <w:r w:rsidRPr="003B20B4">
        <w:rPr>
          <w:noProof/>
          <w:sz w:val="24"/>
        </w:rPr>
        <w:fldChar w:fldCharType="separate"/>
      </w:r>
      <w:r w:rsidR="008061AC">
        <w:rPr>
          <w:noProof/>
          <w:sz w:val="24"/>
        </w:rPr>
        <w:t>153</w:t>
      </w:r>
      <w:r w:rsidRPr="003B20B4">
        <w:rPr>
          <w:noProof/>
          <w:sz w:val="24"/>
        </w:rPr>
        <w:fldChar w:fldCharType="end"/>
      </w:r>
    </w:p>
    <w:p w14:paraId="66B943D1" w14:textId="77777777" w:rsidR="0025345A" w:rsidRDefault="005C35EF" w:rsidP="00BA581A">
      <w:pPr>
        <w:tabs>
          <w:tab w:val="right" w:leader="dot" w:pos="8222"/>
        </w:tabs>
        <w:ind w:left="1134" w:hanging="1134"/>
      </w:pPr>
      <w:r w:rsidRPr="00BA581A">
        <w:fldChar w:fldCharType="end"/>
      </w:r>
    </w:p>
    <w:p w14:paraId="6BA093A1" w14:textId="77777777" w:rsidR="003B20B4" w:rsidRDefault="003B20B4" w:rsidP="00BA581A">
      <w:pPr>
        <w:tabs>
          <w:tab w:val="right" w:leader="dot" w:pos="8222"/>
        </w:tabs>
        <w:ind w:left="1134" w:hanging="1134"/>
      </w:pPr>
    </w:p>
    <w:p w14:paraId="0A4C843F" w14:textId="77777777" w:rsidR="003B20B4" w:rsidRDefault="003B20B4" w:rsidP="00BA581A">
      <w:pPr>
        <w:tabs>
          <w:tab w:val="right" w:leader="dot" w:pos="8222"/>
        </w:tabs>
        <w:ind w:left="1134" w:hanging="1134"/>
      </w:pPr>
    </w:p>
    <w:p w14:paraId="347A28FF" w14:textId="77777777" w:rsidR="003B20B4" w:rsidRDefault="003B20B4" w:rsidP="00BA581A">
      <w:pPr>
        <w:tabs>
          <w:tab w:val="right" w:leader="dot" w:pos="8222"/>
        </w:tabs>
        <w:ind w:left="1134" w:hanging="1134"/>
      </w:pPr>
    </w:p>
    <w:p w14:paraId="4D839CBF" w14:textId="77777777" w:rsidR="003B20B4" w:rsidRDefault="003B20B4" w:rsidP="00BA581A">
      <w:pPr>
        <w:tabs>
          <w:tab w:val="right" w:leader="dot" w:pos="8222"/>
        </w:tabs>
        <w:ind w:left="1134" w:hanging="1134"/>
      </w:pPr>
    </w:p>
    <w:p w14:paraId="4D212A9F" w14:textId="77777777" w:rsidR="003B20B4" w:rsidRDefault="003B20B4" w:rsidP="00BA581A">
      <w:pPr>
        <w:tabs>
          <w:tab w:val="right" w:leader="dot" w:pos="8222"/>
        </w:tabs>
        <w:ind w:left="1134" w:hanging="1134"/>
      </w:pPr>
    </w:p>
    <w:p w14:paraId="0C6CEA6F" w14:textId="77777777" w:rsidR="003B20B4" w:rsidRDefault="003B20B4" w:rsidP="00BA581A">
      <w:pPr>
        <w:tabs>
          <w:tab w:val="right" w:leader="dot" w:pos="8222"/>
        </w:tabs>
        <w:ind w:left="1134" w:hanging="1134"/>
      </w:pPr>
    </w:p>
    <w:p w14:paraId="496A618A" w14:textId="77777777" w:rsidR="003B20B4" w:rsidRDefault="003B20B4" w:rsidP="00BA581A">
      <w:pPr>
        <w:tabs>
          <w:tab w:val="right" w:leader="dot" w:pos="8222"/>
        </w:tabs>
        <w:ind w:left="1134" w:hanging="1134"/>
      </w:pPr>
    </w:p>
    <w:p w14:paraId="112CD456" w14:textId="77777777" w:rsidR="003B20B4" w:rsidRDefault="003B20B4" w:rsidP="00BA581A">
      <w:pPr>
        <w:tabs>
          <w:tab w:val="right" w:leader="dot" w:pos="8222"/>
        </w:tabs>
        <w:ind w:left="1134" w:hanging="1134"/>
      </w:pPr>
    </w:p>
    <w:p w14:paraId="7FDA9B9D" w14:textId="77777777" w:rsidR="003B20B4" w:rsidRDefault="003B20B4" w:rsidP="00BA581A">
      <w:pPr>
        <w:tabs>
          <w:tab w:val="right" w:leader="dot" w:pos="8222"/>
        </w:tabs>
        <w:ind w:left="1134" w:hanging="1134"/>
      </w:pPr>
    </w:p>
    <w:p w14:paraId="0090D4F8" w14:textId="77777777" w:rsidR="003B20B4" w:rsidRDefault="003B20B4" w:rsidP="00BA581A">
      <w:pPr>
        <w:tabs>
          <w:tab w:val="right" w:leader="dot" w:pos="8222"/>
        </w:tabs>
        <w:ind w:left="1134" w:hanging="1134"/>
      </w:pPr>
    </w:p>
    <w:p w14:paraId="4F46D608" w14:textId="77777777" w:rsidR="003B20B4" w:rsidRDefault="003B20B4" w:rsidP="00BA581A">
      <w:pPr>
        <w:tabs>
          <w:tab w:val="right" w:leader="dot" w:pos="8222"/>
        </w:tabs>
        <w:ind w:left="1134" w:hanging="1134"/>
      </w:pPr>
    </w:p>
    <w:p w14:paraId="6B8DC3A0" w14:textId="77777777" w:rsidR="003B20B4" w:rsidRDefault="003B20B4" w:rsidP="00BA581A">
      <w:pPr>
        <w:tabs>
          <w:tab w:val="right" w:leader="dot" w:pos="8222"/>
        </w:tabs>
        <w:ind w:left="1134" w:hanging="1134"/>
      </w:pPr>
    </w:p>
    <w:p w14:paraId="3896CACF" w14:textId="77777777" w:rsidR="003B20B4" w:rsidRDefault="003B20B4" w:rsidP="00BA581A">
      <w:pPr>
        <w:tabs>
          <w:tab w:val="right" w:leader="dot" w:pos="8222"/>
        </w:tabs>
        <w:ind w:left="1134" w:hanging="1134"/>
      </w:pPr>
    </w:p>
    <w:p w14:paraId="0BEF4071" w14:textId="77777777" w:rsidR="003B20B4" w:rsidRDefault="003B20B4" w:rsidP="00BA581A">
      <w:pPr>
        <w:tabs>
          <w:tab w:val="right" w:leader="dot" w:pos="8222"/>
        </w:tabs>
        <w:ind w:left="1134" w:hanging="1134"/>
      </w:pPr>
    </w:p>
    <w:p w14:paraId="7487EF56" w14:textId="77777777" w:rsidR="003B20B4" w:rsidRDefault="003B20B4" w:rsidP="00BA581A">
      <w:pPr>
        <w:tabs>
          <w:tab w:val="right" w:leader="dot" w:pos="8222"/>
        </w:tabs>
        <w:ind w:left="1134" w:hanging="1134"/>
      </w:pPr>
    </w:p>
    <w:p w14:paraId="1DF5B09A" w14:textId="77777777" w:rsidR="003B20B4" w:rsidRDefault="003B20B4" w:rsidP="00BA581A">
      <w:pPr>
        <w:tabs>
          <w:tab w:val="right" w:leader="dot" w:pos="8222"/>
        </w:tabs>
        <w:ind w:left="1134" w:hanging="1134"/>
      </w:pPr>
    </w:p>
    <w:p w14:paraId="7584CF3F" w14:textId="77777777" w:rsidR="003B20B4" w:rsidRPr="003C009C" w:rsidRDefault="003B20B4" w:rsidP="00BA581A">
      <w:pPr>
        <w:tabs>
          <w:tab w:val="right" w:leader="dot" w:pos="8222"/>
        </w:tabs>
        <w:ind w:left="1134" w:hanging="1134"/>
        <w:rPr>
          <w:b/>
        </w:rPr>
      </w:pPr>
    </w:p>
    <w:p w14:paraId="442A27AB" w14:textId="294C7CD2" w:rsidR="0025345A" w:rsidRPr="003C009C" w:rsidRDefault="00355F34" w:rsidP="00C33BC8">
      <w:pPr>
        <w:tabs>
          <w:tab w:val="left" w:pos="426"/>
        </w:tabs>
        <w:suppressAutoHyphens w:val="0"/>
        <w:jc w:val="center"/>
        <w:rPr>
          <w:b/>
        </w:rPr>
      </w:pPr>
      <w:bookmarkStart w:id="14" w:name="_Toc158300398"/>
      <w:r w:rsidRPr="003C009C">
        <w:rPr>
          <w:b/>
        </w:rPr>
        <w:lastRenderedPageBreak/>
        <w:t>L</w:t>
      </w:r>
      <w:r w:rsidR="00EB200E" w:rsidRPr="003C009C">
        <w:rPr>
          <w:b/>
        </w:rPr>
        <w:t>IST OF TABLES</w:t>
      </w:r>
      <w:bookmarkEnd w:id="14"/>
      <w:r w:rsidR="00DA5281">
        <w:rPr>
          <w:b/>
        </w:rPr>
        <w:fldChar w:fldCharType="begin"/>
      </w:r>
      <w:r w:rsidR="00DA5281">
        <w:instrText xml:space="preserve"> TC "</w:instrText>
      </w:r>
      <w:bookmarkStart w:id="15" w:name="_Toc202995889"/>
      <w:r w:rsidR="00DA5281" w:rsidRPr="00BA4098">
        <w:rPr>
          <w:b/>
        </w:rPr>
        <w:instrText>LIST OF TABLES</w:instrText>
      </w:r>
      <w:bookmarkEnd w:id="15"/>
      <w:r w:rsidR="00DA5281">
        <w:instrText xml:space="preserve">" \f C \l "1" </w:instrText>
      </w:r>
      <w:r w:rsidR="00DA5281">
        <w:rPr>
          <w:b/>
        </w:rPr>
        <w:fldChar w:fldCharType="end"/>
      </w:r>
    </w:p>
    <w:p w14:paraId="7198CCD6" w14:textId="030F92C9" w:rsidR="007F71B3" w:rsidRPr="003B20B4" w:rsidRDefault="005C35EF"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fldChar w:fldCharType="begin"/>
      </w:r>
      <w:r w:rsidRPr="003B20B4">
        <w:instrText xml:space="preserve"> TOC \f T \c "Table" </w:instrText>
      </w:r>
      <w:r w:rsidRPr="003B20B4">
        <w:fldChar w:fldCharType="separate"/>
      </w:r>
      <w:r w:rsidR="007F71B3" w:rsidRPr="003B20B4">
        <w:rPr>
          <w:noProof/>
        </w:rPr>
        <w:t xml:space="preserve">Table 2.1: </w:t>
      </w:r>
      <w:r w:rsidR="003B20B4" w:rsidRPr="003B20B4">
        <w:rPr>
          <w:noProof/>
        </w:rPr>
        <w:tab/>
      </w:r>
      <w:r w:rsidR="007F71B3" w:rsidRPr="003B20B4">
        <w:rPr>
          <w:noProof/>
        </w:rPr>
        <w:t>Nutrient Requirements of Rabbits</w:t>
      </w:r>
      <w:r w:rsidR="007F71B3" w:rsidRPr="003B20B4">
        <w:rPr>
          <w:noProof/>
        </w:rPr>
        <w:tab/>
      </w:r>
      <w:r w:rsidR="007F71B3" w:rsidRPr="003B20B4">
        <w:rPr>
          <w:noProof/>
        </w:rPr>
        <w:fldChar w:fldCharType="begin"/>
      </w:r>
      <w:r w:rsidR="007F71B3" w:rsidRPr="003B20B4">
        <w:rPr>
          <w:noProof/>
        </w:rPr>
        <w:instrText xml:space="preserve"> PAGEREF _Toc202995846 \h </w:instrText>
      </w:r>
      <w:r w:rsidR="007F71B3" w:rsidRPr="003B20B4">
        <w:rPr>
          <w:noProof/>
        </w:rPr>
      </w:r>
      <w:r w:rsidR="007F71B3" w:rsidRPr="003B20B4">
        <w:rPr>
          <w:noProof/>
        </w:rPr>
        <w:fldChar w:fldCharType="separate"/>
      </w:r>
      <w:r w:rsidR="008061AC">
        <w:rPr>
          <w:noProof/>
        </w:rPr>
        <w:t>22</w:t>
      </w:r>
      <w:r w:rsidR="007F71B3" w:rsidRPr="003B20B4">
        <w:rPr>
          <w:noProof/>
        </w:rPr>
        <w:fldChar w:fldCharType="end"/>
      </w:r>
    </w:p>
    <w:p w14:paraId="0DF710BA" w14:textId="077ED5E8"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2.2: </w:t>
      </w:r>
      <w:r w:rsidR="003B20B4" w:rsidRPr="003B20B4">
        <w:rPr>
          <w:noProof/>
        </w:rPr>
        <w:tab/>
      </w:r>
      <w:r w:rsidRPr="003B20B4">
        <w:rPr>
          <w:noProof/>
        </w:rPr>
        <w:t>Chemical Composition of Maize Grain</w:t>
      </w:r>
      <w:r w:rsidRPr="003B20B4">
        <w:rPr>
          <w:noProof/>
        </w:rPr>
        <w:tab/>
      </w:r>
      <w:r w:rsidRPr="003B20B4">
        <w:rPr>
          <w:noProof/>
        </w:rPr>
        <w:fldChar w:fldCharType="begin"/>
      </w:r>
      <w:r w:rsidRPr="003B20B4">
        <w:rPr>
          <w:noProof/>
        </w:rPr>
        <w:instrText xml:space="preserve"> PAGEREF _Toc202995847 \h </w:instrText>
      </w:r>
      <w:r w:rsidRPr="003B20B4">
        <w:rPr>
          <w:noProof/>
        </w:rPr>
      </w:r>
      <w:r w:rsidRPr="003B20B4">
        <w:rPr>
          <w:noProof/>
        </w:rPr>
        <w:fldChar w:fldCharType="separate"/>
      </w:r>
      <w:r w:rsidR="008061AC">
        <w:rPr>
          <w:noProof/>
        </w:rPr>
        <w:t>23</w:t>
      </w:r>
      <w:r w:rsidRPr="003B20B4">
        <w:rPr>
          <w:noProof/>
        </w:rPr>
        <w:fldChar w:fldCharType="end"/>
      </w:r>
    </w:p>
    <w:p w14:paraId="5A496119" w14:textId="27E0D132"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2.3: </w:t>
      </w:r>
      <w:r w:rsidR="003B20B4" w:rsidRPr="003B20B4">
        <w:rPr>
          <w:noProof/>
        </w:rPr>
        <w:tab/>
      </w:r>
      <w:r w:rsidRPr="003B20B4">
        <w:rPr>
          <w:noProof/>
        </w:rPr>
        <w:t>Chemical Composition of Wheat Grain</w:t>
      </w:r>
      <w:r w:rsidRPr="003B20B4">
        <w:rPr>
          <w:noProof/>
        </w:rPr>
        <w:tab/>
      </w:r>
      <w:r w:rsidRPr="003B20B4">
        <w:rPr>
          <w:noProof/>
        </w:rPr>
        <w:fldChar w:fldCharType="begin"/>
      </w:r>
      <w:r w:rsidRPr="003B20B4">
        <w:rPr>
          <w:noProof/>
        </w:rPr>
        <w:instrText xml:space="preserve"> PAGEREF _Toc202995848 \h </w:instrText>
      </w:r>
      <w:r w:rsidRPr="003B20B4">
        <w:rPr>
          <w:noProof/>
        </w:rPr>
      </w:r>
      <w:r w:rsidRPr="003B20B4">
        <w:rPr>
          <w:noProof/>
        </w:rPr>
        <w:fldChar w:fldCharType="separate"/>
      </w:r>
      <w:r w:rsidR="008061AC">
        <w:rPr>
          <w:noProof/>
        </w:rPr>
        <w:t>24</w:t>
      </w:r>
      <w:r w:rsidRPr="003B20B4">
        <w:rPr>
          <w:noProof/>
        </w:rPr>
        <w:fldChar w:fldCharType="end"/>
      </w:r>
    </w:p>
    <w:p w14:paraId="4C1ED865" w14:textId="76C62033"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2.4: </w:t>
      </w:r>
      <w:r w:rsidR="003B20B4" w:rsidRPr="003B20B4">
        <w:rPr>
          <w:noProof/>
        </w:rPr>
        <w:tab/>
      </w:r>
      <w:r w:rsidRPr="003B20B4">
        <w:rPr>
          <w:noProof/>
        </w:rPr>
        <w:t>Chemical Composition Sorghum Grain</w:t>
      </w:r>
      <w:r w:rsidRPr="003B20B4">
        <w:rPr>
          <w:noProof/>
        </w:rPr>
        <w:tab/>
      </w:r>
      <w:r w:rsidRPr="003B20B4">
        <w:rPr>
          <w:noProof/>
        </w:rPr>
        <w:fldChar w:fldCharType="begin"/>
      </w:r>
      <w:r w:rsidRPr="003B20B4">
        <w:rPr>
          <w:noProof/>
        </w:rPr>
        <w:instrText xml:space="preserve"> PAGEREF _Toc202995849 \h </w:instrText>
      </w:r>
      <w:r w:rsidRPr="003B20B4">
        <w:rPr>
          <w:noProof/>
        </w:rPr>
      </w:r>
      <w:r w:rsidRPr="003B20B4">
        <w:rPr>
          <w:noProof/>
        </w:rPr>
        <w:fldChar w:fldCharType="separate"/>
      </w:r>
      <w:r w:rsidR="008061AC">
        <w:rPr>
          <w:noProof/>
        </w:rPr>
        <w:t>25</w:t>
      </w:r>
      <w:r w:rsidRPr="003B20B4">
        <w:rPr>
          <w:noProof/>
        </w:rPr>
        <w:fldChar w:fldCharType="end"/>
      </w:r>
    </w:p>
    <w:p w14:paraId="56606C23" w14:textId="29CE4C90"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2.5: </w:t>
      </w:r>
      <w:r w:rsidR="003B20B4" w:rsidRPr="003B20B4">
        <w:rPr>
          <w:noProof/>
        </w:rPr>
        <w:tab/>
      </w:r>
      <w:r w:rsidRPr="003B20B4">
        <w:rPr>
          <w:noProof/>
        </w:rPr>
        <w:t>Chemical Composition of Millet grain</w:t>
      </w:r>
      <w:r w:rsidRPr="003B20B4">
        <w:rPr>
          <w:noProof/>
        </w:rPr>
        <w:tab/>
      </w:r>
      <w:r w:rsidRPr="003B20B4">
        <w:rPr>
          <w:noProof/>
        </w:rPr>
        <w:fldChar w:fldCharType="begin"/>
      </w:r>
      <w:r w:rsidRPr="003B20B4">
        <w:rPr>
          <w:noProof/>
        </w:rPr>
        <w:instrText xml:space="preserve"> PAGEREF _Toc202995850 \h </w:instrText>
      </w:r>
      <w:r w:rsidRPr="003B20B4">
        <w:rPr>
          <w:noProof/>
        </w:rPr>
      </w:r>
      <w:r w:rsidRPr="003B20B4">
        <w:rPr>
          <w:noProof/>
        </w:rPr>
        <w:fldChar w:fldCharType="separate"/>
      </w:r>
      <w:r w:rsidR="008061AC">
        <w:rPr>
          <w:noProof/>
        </w:rPr>
        <w:t>25</w:t>
      </w:r>
      <w:r w:rsidRPr="003B20B4">
        <w:rPr>
          <w:noProof/>
        </w:rPr>
        <w:fldChar w:fldCharType="end"/>
      </w:r>
    </w:p>
    <w:p w14:paraId="4C216590" w14:textId="6A5BEE20"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2.6: </w:t>
      </w:r>
      <w:r w:rsidR="003B20B4" w:rsidRPr="003B20B4">
        <w:rPr>
          <w:noProof/>
        </w:rPr>
        <w:tab/>
      </w:r>
      <w:r w:rsidRPr="003B20B4">
        <w:rPr>
          <w:noProof/>
        </w:rPr>
        <w:t>Chemical Composition of Rabbit Caecotroph</w:t>
      </w:r>
      <w:r w:rsidRPr="003B20B4">
        <w:rPr>
          <w:noProof/>
        </w:rPr>
        <w:tab/>
      </w:r>
      <w:r w:rsidRPr="003B20B4">
        <w:rPr>
          <w:noProof/>
        </w:rPr>
        <w:fldChar w:fldCharType="begin"/>
      </w:r>
      <w:r w:rsidRPr="003B20B4">
        <w:rPr>
          <w:noProof/>
        </w:rPr>
        <w:instrText xml:space="preserve"> PAGEREF _Toc202995851 \h </w:instrText>
      </w:r>
      <w:r w:rsidRPr="003B20B4">
        <w:rPr>
          <w:noProof/>
        </w:rPr>
      </w:r>
      <w:r w:rsidRPr="003B20B4">
        <w:rPr>
          <w:noProof/>
        </w:rPr>
        <w:fldChar w:fldCharType="separate"/>
      </w:r>
      <w:r w:rsidR="008061AC">
        <w:rPr>
          <w:noProof/>
        </w:rPr>
        <w:t>26</w:t>
      </w:r>
      <w:r w:rsidRPr="003B20B4">
        <w:rPr>
          <w:noProof/>
        </w:rPr>
        <w:fldChar w:fldCharType="end"/>
      </w:r>
    </w:p>
    <w:p w14:paraId="06D19D64" w14:textId="77777777" w:rsidR="003B20B4" w:rsidRPr="003B20B4" w:rsidRDefault="007F71B3" w:rsidP="003B20B4">
      <w:pPr>
        <w:pStyle w:val="TableofFigures"/>
        <w:tabs>
          <w:tab w:val="right" w:leader="dot" w:pos="8211"/>
        </w:tabs>
        <w:ind w:left="1418" w:hanging="1418"/>
        <w:rPr>
          <w:noProof/>
        </w:rPr>
      </w:pPr>
      <w:r w:rsidRPr="003B20B4">
        <w:rPr>
          <w:noProof/>
        </w:rPr>
        <w:t xml:space="preserve">Table 2.7: </w:t>
      </w:r>
      <w:r w:rsidR="003B20B4" w:rsidRPr="003B20B4">
        <w:rPr>
          <w:noProof/>
        </w:rPr>
        <w:tab/>
      </w:r>
      <w:r w:rsidRPr="003B20B4">
        <w:rPr>
          <w:noProof/>
        </w:rPr>
        <w:t xml:space="preserve">The Growth Performances of the Meat-Type Rabbit as </w:t>
      </w:r>
    </w:p>
    <w:p w14:paraId="38421FE7" w14:textId="4EF3A588"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ab/>
      </w:r>
      <w:r w:rsidR="007F71B3" w:rsidRPr="003B20B4">
        <w:rPr>
          <w:noProof/>
        </w:rPr>
        <w:t>influenced by Breed and Parity</w:t>
      </w:r>
      <w:r w:rsidR="007F71B3" w:rsidRPr="003B20B4">
        <w:rPr>
          <w:noProof/>
        </w:rPr>
        <w:tab/>
      </w:r>
      <w:r w:rsidR="007F71B3" w:rsidRPr="003B20B4">
        <w:rPr>
          <w:noProof/>
        </w:rPr>
        <w:fldChar w:fldCharType="begin"/>
      </w:r>
      <w:r w:rsidR="007F71B3" w:rsidRPr="003B20B4">
        <w:rPr>
          <w:noProof/>
        </w:rPr>
        <w:instrText xml:space="preserve"> PAGEREF _Toc202995852 \h </w:instrText>
      </w:r>
      <w:r w:rsidR="007F71B3" w:rsidRPr="003B20B4">
        <w:rPr>
          <w:noProof/>
        </w:rPr>
      </w:r>
      <w:r w:rsidR="007F71B3" w:rsidRPr="003B20B4">
        <w:rPr>
          <w:noProof/>
        </w:rPr>
        <w:fldChar w:fldCharType="separate"/>
      </w:r>
      <w:r w:rsidR="008061AC">
        <w:rPr>
          <w:noProof/>
        </w:rPr>
        <w:t>28</w:t>
      </w:r>
      <w:r w:rsidR="007F71B3" w:rsidRPr="003B20B4">
        <w:rPr>
          <w:noProof/>
        </w:rPr>
        <w:fldChar w:fldCharType="end"/>
      </w:r>
    </w:p>
    <w:p w14:paraId="6101FC49" w14:textId="77777777" w:rsidR="003B20B4" w:rsidRPr="003B20B4" w:rsidRDefault="007F71B3" w:rsidP="003B20B4">
      <w:pPr>
        <w:pStyle w:val="TableofFigures"/>
        <w:tabs>
          <w:tab w:val="right" w:leader="dot" w:pos="8211"/>
        </w:tabs>
        <w:ind w:left="1418" w:hanging="1418"/>
        <w:rPr>
          <w:noProof/>
        </w:rPr>
      </w:pPr>
      <w:r w:rsidRPr="003B20B4">
        <w:rPr>
          <w:noProof/>
        </w:rPr>
        <w:t xml:space="preserve">Table 2.8: </w:t>
      </w:r>
      <w:r w:rsidR="003B20B4" w:rsidRPr="003B20B4">
        <w:rPr>
          <w:noProof/>
        </w:rPr>
        <w:tab/>
      </w:r>
      <w:r w:rsidRPr="003B20B4">
        <w:rPr>
          <w:noProof/>
        </w:rPr>
        <w:t xml:space="preserve">Chemical Composition and Energy Value of cuts of Rabbit </w:t>
      </w:r>
    </w:p>
    <w:p w14:paraId="5BCEAB8C" w14:textId="23583670"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ab/>
      </w:r>
      <w:r w:rsidR="007F71B3" w:rsidRPr="003B20B4">
        <w:rPr>
          <w:noProof/>
        </w:rPr>
        <w:t>Meat in Gram</w:t>
      </w:r>
      <w:r w:rsidR="007F71B3" w:rsidRPr="003B20B4">
        <w:rPr>
          <w:noProof/>
        </w:rPr>
        <w:tab/>
      </w:r>
      <w:r w:rsidR="007F71B3" w:rsidRPr="003B20B4">
        <w:rPr>
          <w:noProof/>
        </w:rPr>
        <w:fldChar w:fldCharType="begin"/>
      </w:r>
      <w:r w:rsidR="007F71B3" w:rsidRPr="003B20B4">
        <w:rPr>
          <w:noProof/>
        </w:rPr>
        <w:instrText xml:space="preserve"> PAGEREF _Toc202995853 \h </w:instrText>
      </w:r>
      <w:r w:rsidR="007F71B3" w:rsidRPr="003B20B4">
        <w:rPr>
          <w:noProof/>
        </w:rPr>
      </w:r>
      <w:r w:rsidR="007F71B3" w:rsidRPr="003B20B4">
        <w:rPr>
          <w:noProof/>
        </w:rPr>
        <w:fldChar w:fldCharType="separate"/>
      </w:r>
      <w:r w:rsidR="008061AC">
        <w:rPr>
          <w:noProof/>
        </w:rPr>
        <w:t>30</w:t>
      </w:r>
      <w:r w:rsidR="007F71B3" w:rsidRPr="003B20B4">
        <w:rPr>
          <w:noProof/>
        </w:rPr>
        <w:fldChar w:fldCharType="end"/>
      </w:r>
    </w:p>
    <w:p w14:paraId="2297F067" w14:textId="0A2D21CF"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2.9: </w:t>
      </w:r>
      <w:r w:rsidR="003B20B4">
        <w:rPr>
          <w:noProof/>
        </w:rPr>
        <w:tab/>
      </w:r>
      <w:r w:rsidRPr="003B20B4">
        <w:rPr>
          <w:noProof/>
        </w:rPr>
        <w:t>The Number of Rabbits slaughtered in different Global Regions</w:t>
      </w:r>
      <w:r w:rsidRPr="003B20B4">
        <w:rPr>
          <w:noProof/>
        </w:rPr>
        <w:tab/>
      </w:r>
      <w:r w:rsidRPr="003B20B4">
        <w:rPr>
          <w:noProof/>
        </w:rPr>
        <w:fldChar w:fldCharType="begin"/>
      </w:r>
      <w:r w:rsidRPr="003B20B4">
        <w:rPr>
          <w:noProof/>
        </w:rPr>
        <w:instrText xml:space="preserve"> PAGEREF _Toc202995854 \h </w:instrText>
      </w:r>
      <w:r w:rsidRPr="003B20B4">
        <w:rPr>
          <w:noProof/>
        </w:rPr>
      </w:r>
      <w:r w:rsidRPr="003B20B4">
        <w:rPr>
          <w:noProof/>
        </w:rPr>
        <w:fldChar w:fldCharType="separate"/>
      </w:r>
      <w:r w:rsidR="008061AC">
        <w:rPr>
          <w:noProof/>
        </w:rPr>
        <w:t>32</w:t>
      </w:r>
      <w:r w:rsidRPr="003B20B4">
        <w:rPr>
          <w:noProof/>
        </w:rPr>
        <w:fldChar w:fldCharType="end"/>
      </w:r>
    </w:p>
    <w:p w14:paraId="39EE7164" w14:textId="0076C1BE"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3.1: </w:t>
      </w:r>
      <w:r w:rsidR="003B20B4">
        <w:rPr>
          <w:noProof/>
        </w:rPr>
        <w:tab/>
      </w:r>
      <w:r w:rsidRPr="003B20B4">
        <w:rPr>
          <w:noProof/>
        </w:rPr>
        <w:t>Experiment Design Layout</w:t>
      </w:r>
      <w:r w:rsidRPr="003B20B4">
        <w:rPr>
          <w:noProof/>
        </w:rPr>
        <w:tab/>
      </w:r>
      <w:r w:rsidRPr="003B20B4">
        <w:rPr>
          <w:noProof/>
        </w:rPr>
        <w:fldChar w:fldCharType="begin"/>
      </w:r>
      <w:r w:rsidRPr="003B20B4">
        <w:rPr>
          <w:noProof/>
        </w:rPr>
        <w:instrText xml:space="preserve"> PAGEREF _Toc202995855 \h </w:instrText>
      </w:r>
      <w:r w:rsidRPr="003B20B4">
        <w:rPr>
          <w:noProof/>
        </w:rPr>
      </w:r>
      <w:r w:rsidRPr="003B20B4">
        <w:rPr>
          <w:noProof/>
        </w:rPr>
        <w:fldChar w:fldCharType="separate"/>
      </w:r>
      <w:r w:rsidR="008061AC">
        <w:rPr>
          <w:noProof/>
        </w:rPr>
        <w:t>41</w:t>
      </w:r>
      <w:r w:rsidRPr="003B20B4">
        <w:rPr>
          <w:noProof/>
        </w:rPr>
        <w:fldChar w:fldCharType="end"/>
      </w:r>
    </w:p>
    <w:p w14:paraId="0B80D83B" w14:textId="66F34AB2"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3.2: </w:t>
      </w:r>
      <w:r w:rsidR="003B20B4">
        <w:rPr>
          <w:noProof/>
        </w:rPr>
        <w:tab/>
      </w:r>
      <w:r w:rsidRPr="003B20B4">
        <w:rPr>
          <w:noProof/>
        </w:rPr>
        <w:t>Dietary feeds for Experimental Rabbits</w:t>
      </w:r>
      <w:r w:rsidRPr="003B20B4">
        <w:rPr>
          <w:noProof/>
        </w:rPr>
        <w:tab/>
      </w:r>
      <w:r w:rsidRPr="003B20B4">
        <w:rPr>
          <w:noProof/>
        </w:rPr>
        <w:fldChar w:fldCharType="begin"/>
      </w:r>
      <w:r w:rsidRPr="003B20B4">
        <w:rPr>
          <w:noProof/>
        </w:rPr>
        <w:instrText xml:space="preserve"> PAGEREF _Toc202995856 \h </w:instrText>
      </w:r>
      <w:r w:rsidRPr="003B20B4">
        <w:rPr>
          <w:noProof/>
        </w:rPr>
      </w:r>
      <w:r w:rsidRPr="003B20B4">
        <w:rPr>
          <w:noProof/>
        </w:rPr>
        <w:fldChar w:fldCharType="separate"/>
      </w:r>
      <w:r w:rsidR="008061AC">
        <w:rPr>
          <w:noProof/>
        </w:rPr>
        <w:t>42</w:t>
      </w:r>
      <w:r w:rsidRPr="003B20B4">
        <w:rPr>
          <w:noProof/>
        </w:rPr>
        <w:fldChar w:fldCharType="end"/>
      </w:r>
    </w:p>
    <w:p w14:paraId="68F40D2C" w14:textId="03036C18"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Table 4.1</w:t>
      </w:r>
      <w:r w:rsidR="003B20B4">
        <w:rPr>
          <w:noProof/>
        </w:rPr>
        <w:t>:</w:t>
      </w:r>
      <w:r w:rsidRPr="003B20B4">
        <w:rPr>
          <w:noProof/>
        </w:rPr>
        <w:t xml:space="preserve"> </w:t>
      </w:r>
      <w:r w:rsidR="003B20B4">
        <w:rPr>
          <w:noProof/>
        </w:rPr>
        <w:tab/>
      </w:r>
      <w:r w:rsidRPr="003B20B4">
        <w:rPr>
          <w:noProof/>
        </w:rPr>
        <w:t>Socio-demographic Characteristics of the Respondents (n=390)</w:t>
      </w:r>
      <w:r w:rsidRPr="003B20B4">
        <w:rPr>
          <w:noProof/>
        </w:rPr>
        <w:tab/>
      </w:r>
      <w:r w:rsidRPr="003B20B4">
        <w:rPr>
          <w:noProof/>
        </w:rPr>
        <w:fldChar w:fldCharType="begin"/>
      </w:r>
      <w:r w:rsidRPr="003B20B4">
        <w:rPr>
          <w:noProof/>
        </w:rPr>
        <w:instrText xml:space="preserve"> PAGEREF _Toc202995857 \h </w:instrText>
      </w:r>
      <w:r w:rsidRPr="003B20B4">
        <w:rPr>
          <w:noProof/>
        </w:rPr>
      </w:r>
      <w:r w:rsidRPr="003B20B4">
        <w:rPr>
          <w:noProof/>
        </w:rPr>
        <w:fldChar w:fldCharType="separate"/>
      </w:r>
      <w:r w:rsidR="008061AC">
        <w:rPr>
          <w:noProof/>
        </w:rPr>
        <w:t>50</w:t>
      </w:r>
      <w:r w:rsidRPr="003B20B4">
        <w:rPr>
          <w:noProof/>
        </w:rPr>
        <w:fldChar w:fldCharType="end"/>
      </w:r>
    </w:p>
    <w:p w14:paraId="75AA4499" w14:textId="35567A8F"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4.2: </w:t>
      </w:r>
      <w:r w:rsidR="003B20B4">
        <w:rPr>
          <w:noProof/>
        </w:rPr>
        <w:tab/>
      </w:r>
      <w:r w:rsidRPr="003B20B4">
        <w:rPr>
          <w:noProof/>
        </w:rPr>
        <w:t>Social-Economical Activities of Farmers (n=390)</w:t>
      </w:r>
      <w:r w:rsidRPr="003B20B4">
        <w:rPr>
          <w:noProof/>
        </w:rPr>
        <w:tab/>
      </w:r>
      <w:r w:rsidRPr="003B20B4">
        <w:rPr>
          <w:noProof/>
        </w:rPr>
        <w:fldChar w:fldCharType="begin"/>
      </w:r>
      <w:r w:rsidRPr="003B20B4">
        <w:rPr>
          <w:noProof/>
        </w:rPr>
        <w:instrText xml:space="preserve"> PAGEREF _Toc202995858 \h </w:instrText>
      </w:r>
      <w:r w:rsidRPr="003B20B4">
        <w:rPr>
          <w:noProof/>
        </w:rPr>
      </w:r>
      <w:r w:rsidRPr="003B20B4">
        <w:rPr>
          <w:noProof/>
        </w:rPr>
        <w:fldChar w:fldCharType="separate"/>
      </w:r>
      <w:r w:rsidR="008061AC">
        <w:rPr>
          <w:noProof/>
        </w:rPr>
        <w:t>52</w:t>
      </w:r>
      <w:r w:rsidRPr="003B20B4">
        <w:rPr>
          <w:noProof/>
        </w:rPr>
        <w:fldChar w:fldCharType="end"/>
      </w:r>
    </w:p>
    <w:p w14:paraId="201685D7" w14:textId="51A88F60"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4.3: </w:t>
      </w:r>
      <w:r w:rsidR="003B20B4">
        <w:rPr>
          <w:noProof/>
        </w:rPr>
        <w:tab/>
      </w:r>
      <w:r w:rsidRPr="003B20B4">
        <w:rPr>
          <w:noProof/>
        </w:rPr>
        <w:t>Rabbit Farmers and Types of Rabbits kept (n=390)</w:t>
      </w:r>
      <w:r w:rsidRPr="003B20B4">
        <w:rPr>
          <w:noProof/>
        </w:rPr>
        <w:tab/>
      </w:r>
      <w:r w:rsidRPr="003B20B4">
        <w:rPr>
          <w:noProof/>
        </w:rPr>
        <w:fldChar w:fldCharType="begin"/>
      </w:r>
      <w:r w:rsidRPr="003B20B4">
        <w:rPr>
          <w:noProof/>
        </w:rPr>
        <w:instrText xml:space="preserve"> PAGEREF _Toc202995859 \h </w:instrText>
      </w:r>
      <w:r w:rsidRPr="003B20B4">
        <w:rPr>
          <w:noProof/>
        </w:rPr>
      </w:r>
      <w:r w:rsidRPr="003B20B4">
        <w:rPr>
          <w:noProof/>
        </w:rPr>
        <w:fldChar w:fldCharType="separate"/>
      </w:r>
      <w:r w:rsidR="008061AC">
        <w:rPr>
          <w:noProof/>
        </w:rPr>
        <w:t>53</w:t>
      </w:r>
      <w:r w:rsidRPr="003B20B4">
        <w:rPr>
          <w:noProof/>
        </w:rPr>
        <w:fldChar w:fldCharType="end"/>
      </w:r>
    </w:p>
    <w:p w14:paraId="1B193DEF" w14:textId="4A913509"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4.4: </w:t>
      </w:r>
      <w:r w:rsidR="003B20B4">
        <w:rPr>
          <w:noProof/>
        </w:rPr>
        <w:tab/>
      </w:r>
      <w:r w:rsidRPr="003B20B4">
        <w:rPr>
          <w:noProof/>
        </w:rPr>
        <w:t>Omnibus Tests of Model Coefficients</w:t>
      </w:r>
      <w:r w:rsidRPr="003B20B4">
        <w:rPr>
          <w:noProof/>
        </w:rPr>
        <w:tab/>
      </w:r>
      <w:r w:rsidRPr="003B20B4">
        <w:rPr>
          <w:noProof/>
        </w:rPr>
        <w:fldChar w:fldCharType="begin"/>
      </w:r>
      <w:r w:rsidRPr="003B20B4">
        <w:rPr>
          <w:noProof/>
        </w:rPr>
        <w:instrText xml:space="preserve"> PAGEREF _Toc202995860 \h </w:instrText>
      </w:r>
      <w:r w:rsidRPr="003B20B4">
        <w:rPr>
          <w:noProof/>
        </w:rPr>
      </w:r>
      <w:r w:rsidRPr="003B20B4">
        <w:rPr>
          <w:noProof/>
        </w:rPr>
        <w:fldChar w:fldCharType="separate"/>
      </w:r>
      <w:r w:rsidR="008061AC">
        <w:rPr>
          <w:noProof/>
        </w:rPr>
        <w:t>54</w:t>
      </w:r>
      <w:r w:rsidRPr="003B20B4">
        <w:rPr>
          <w:noProof/>
        </w:rPr>
        <w:fldChar w:fldCharType="end"/>
      </w:r>
    </w:p>
    <w:p w14:paraId="3269AF79" w14:textId="3FAC67F8"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4.5: </w:t>
      </w:r>
      <w:r w:rsidR="003B20B4">
        <w:rPr>
          <w:noProof/>
        </w:rPr>
        <w:tab/>
      </w:r>
      <w:r w:rsidRPr="003B20B4">
        <w:rPr>
          <w:noProof/>
        </w:rPr>
        <w:t>The Social-Demographic Factors influencing Rabbit Farmers</w:t>
      </w:r>
      <w:r w:rsidRPr="003B20B4">
        <w:rPr>
          <w:noProof/>
        </w:rPr>
        <w:tab/>
      </w:r>
      <w:r w:rsidRPr="003B20B4">
        <w:rPr>
          <w:noProof/>
        </w:rPr>
        <w:fldChar w:fldCharType="begin"/>
      </w:r>
      <w:r w:rsidRPr="003B20B4">
        <w:rPr>
          <w:noProof/>
        </w:rPr>
        <w:instrText xml:space="preserve"> PAGEREF _Toc202995861 \h </w:instrText>
      </w:r>
      <w:r w:rsidRPr="003B20B4">
        <w:rPr>
          <w:noProof/>
        </w:rPr>
      </w:r>
      <w:r w:rsidRPr="003B20B4">
        <w:rPr>
          <w:noProof/>
        </w:rPr>
        <w:fldChar w:fldCharType="separate"/>
      </w:r>
      <w:r w:rsidR="008061AC">
        <w:rPr>
          <w:noProof/>
        </w:rPr>
        <w:t>54</w:t>
      </w:r>
      <w:r w:rsidRPr="003B20B4">
        <w:rPr>
          <w:noProof/>
        </w:rPr>
        <w:fldChar w:fldCharType="end"/>
      </w:r>
    </w:p>
    <w:p w14:paraId="1B7D90E6" w14:textId="541D7CCB"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4.6: </w:t>
      </w:r>
      <w:r w:rsidR="003B20B4">
        <w:rPr>
          <w:noProof/>
        </w:rPr>
        <w:tab/>
      </w:r>
      <w:r w:rsidRPr="003B20B4">
        <w:rPr>
          <w:noProof/>
        </w:rPr>
        <w:t>Rabbit Population Intake and Off-take</w:t>
      </w:r>
      <w:r w:rsidRPr="003B20B4">
        <w:rPr>
          <w:noProof/>
        </w:rPr>
        <w:tab/>
      </w:r>
      <w:r w:rsidRPr="003B20B4">
        <w:rPr>
          <w:noProof/>
        </w:rPr>
        <w:fldChar w:fldCharType="begin"/>
      </w:r>
      <w:r w:rsidRPr="003B20B4">
        <w:rPr>
          <w:noProof/>
        </w:rPr>
        <w:instrText xml:space="preserve"> PAGEREF _Toc202995862 \h </w:instrText>
      </w:r>
      <w:r w:rsidRPr="003B20B4">
        <w:rPr>
          <w:noProof/>
        </w:rPr>
      </w:r>
      <w:r w:rsidRPr="003B20B4">
        <w:rPr>
          <w:noProof/>
        </w:rPr>
        <w:fldChar w:fldCharType="separate"/>
      </w:r>
      <w:r w:rsidR="008061AC">
        <w:rPr>
          <w:noProof/>
        </w:rPr>
        <w:t>56</w:t>
      </w:r>
      <w:r w:rsidRPr="003B20B4">
        <w:rPr>
          <w:noProof/>
        </w:rPr>
        <w:fldChar w:fldCharType="end"/>
      </w:r>
    </w:p>
    <w:p w14:paraId="3C0A9F4D" w14:textId="77777777" w:rsidR="003B20B4" w:rsidRDefault="007F71B3" w:rsidP="003B20B4">
      <w:pPr>
        <w:pStyle w:val="TableofFigures"/>
        <w:tabs>
          <w:tab w:val="right" w:leader="dot" w:pos="8211"/>
        </w:tabs>
        <w:ind w:left="1418" w:hanging="1418"/>
        <w:rPr>
          <w:noProof/>
        </w:rPr>
      </w:pPr>
      <w:r w:rsidRPr="003B20B4">
        <w:rPr>
          <w:noProof/>
        </w:rPr>
        <w:t xml:space="preserve">Table 4.7: </w:t>
      </w:r>
      <w:r w:rsidR="003B20B4">
        <w:rPr>
          <w:noProof/>
        </w:rPr>
        <w:tab/>
      </w:r>
      <w:r w:rsidRPr="003B20B4">
        <w:rPr>
          <w:noProof/>
        </w:rPr>
        <w:t xml:space="preserve">Community Perception on Rabbit Production and </w:t>
      </w:r>
    </w:p>
    <w:p w14:paraId="3B2C7629" w14:textId="2B99AC16"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Utilization (n=390)</w:t>
      </w:r>
      <w:r w:rsidR="007F71B3" w:rsidRPr="003B20B4">
        <w:rPr>
          <w:noProof/>
        </w:rPr>
        <w:tab/>
      </w:r>
      <w:r w:rsidR="007F71B3" w:rsidRPr="003B20B4">
        <w:rPr>
          <w:noProof/>
        </w:rPr>
        <w:fldChar w:fldCharType="begin"/>
      </w:r>
      <w:r w:rsidR="007F71B3" w:rsidRPr="003B20B4">
        <w:rPr>
          <w:noProof/>
        </w:rPr>
        <w:instrText xml:space="preserve"> PAGEREF _Toc202995863 \h </w:instrText>
      </w:r>
      <w:r w:rsidR="007F71B3" w:rsidRPr="003B20B4">
        <w:rPr>
          <w:noProof/>
        </w:rPr>
      </w:r>
      <w:r w:rsidR="007F71B3" w:rsidRPr="003B20B4">
        <w:rPr>
          <w:noProof/>
        </w:rPr>
        <w:fldChar w:fldCharType="separate"/>
      </w:r>
      <w:r w:rsidR="008061AC">
        <w:rPr>
          <w:noProof/>
        </w:rPr>
        <w:t>58</w:t>
      </w:r>
      <w:r w:rsidR="007F71B3" w:rsidRPr="003B20B4">
        <w:rPr>
          <w:noProof/>
        </w:rPr>
        <w:fldChar w:fldCharType="end"/>
      </w:r>
    </w:p>
    <w:p w14:paraId="33BDDBFC" w14:textId="416B85F5"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4.8: </w:t>
      </w:r>
      <w:r w:rsidR="003B20B4">
        <w:rPr>
          <w:noProof/>
        </w:rPr>
        <w:tab/>
      </w:r>
      <w:r w:rsidRPr="003B20B4">
        <w:rPr>
          <w:noProof/>
        </w:rPr>
        <w:t>Feed and Feeding System (n=188)</w:t>
      </w:r>
      <w:r w:rsidRPr="003B20B4">
        <w:rPr>
          <w:noProof/>
        </w:rPr>
        <w:tab/>
      </w:r>
      <w:r w:rsidRPr="003B20B4">
        <w:rPr>
          <w:noProof/>
        </w:rPr>
        <w:fldChar w:fldCharType="begin"/>
      </w:r>
      <w:r w:rsidRPr="003B20B4">
        <w:rPr>
          <w:noProof/>
        </w:rPr>
        <w:instrText xml:space="preserve"> PAGEREF _Toc202995864 \h </w:instrText>
      </w:r>
      <w:r w:rsidRPr="003B20B4">
        <w:rPr>
          <w:noProof/>
        </w:rPr>
      </w:r>
      <w:r w:rsidRPr="003B20B4">
        <w:rPr>
          <w:noProof/>
        </w:rPr>
        <w:fldChar w:fldCharType="separate"/>
      </w:r>
      <w:r w:rsidR="008061AC">
        <w:rPr>
          <w:noProof/>
        </w:rPr>
        <w:t>61</w:t>
      </w:r>
      <w:r w:rsidRPr="003B20B4">
        <w:rPr>
          <w:noProof/>
        </w:rPr>
        <w:fldChar w:fldCharType="end"/>
      </w:r>
    </w:p>
    <w:p w14:paraId="15AD2B44" w14:textId="54FEEA29"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4.9: </w:t>
      </w:r>
      <w:r w:rsidR="003B20B4">
        <w:rPr>
          <w:noProof/>
        </w:rPr>
        <w:tab/>
      </w:r>
      <w:r w:rsidRPr="003B20B4">
        <w:rPr>
          <w:noProof/>
        </w:rPr>
        <w:t>Marketing of Rabbits and their Products</w:t>
      </w:r>
      <w:r w:rsidRPr="003B20B4">
        <w:rPr>
          <w:noProof/>
        </w:rPr>
        <w:tab/>
      </w:r>
      <w:r w:rsidRPr="003B20B4">
        <w:rPr>
          <w:noProof/>
        </w:rPr>
        <w:fldChar w:fldCharType="begin"/>
      </w:r>
      <w:r w:rsidRPr="003B20B4">
        <w:rPr>
          <w:noProof/>
        </w:rPr>
        <w:instrText xml:space="preserve"> PAGEREF _Toc202995865 \h </w:instrText>
      </w:r>
      <w:r w:rsidRPr="003B20B4">
        <w:rPr>
          <w:noProof/>
        </w:rPr>
      </w:r>
      <w:r w:rsidRPr="003B20B4">
        <w:rPr>
          <w:noProof/>
        </w:rPr>
        <w:fldChar w:fldCharType="separate"/>
      </w:r>
      <w:r w:rsidR="008061AC">
        <w:rPr>
          <w:noProof/>
        </w:rPr>
        <w:t>64</w:t>
      </w:r>
      <w:r w:rsidRPr="003B20B4">
        <w:rPr>
          <w:noProof/>
        </w:rPr>
        <w:fldChar w:fldCharType="end"/>
      </w:r>
    </w:p>
    <w:p w14:paraId="2F618594" w14:textId="5269FEC9"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lastRenderedPageBreak/>
        <w:t xml:space="preserve">Table 4.10: </w:t>
      </w:r>
      <w:r w:rsidR="003B20B4">
        <w:rPr>
          <w:noProof/>
        </w:rPr>
        <w:tab/>
      </w:r>
      <w:r w:rsidRPr="003B20B4">
        <w:rPr>
          <w:noProof/>
        </w:rPr>
        <w:t>Rabbit Diseases Infection, Stolen, and Loss by Predators</w:t>
      </w:r>
      <w:r w:rsidRPr="003B20B4">
        <w:rPr>
          <w:noProof/>
        </w:rPr>
        <w:tab/>
      </w:r>
      <w:r w:rsidRPr="003B20B4">
        <w:rPr>
          <w:noProof/>
        </w:rPr>
        <w:fldChar w:fldCharType="begin"/>
      </w:r>
      <w:r w:rsidRPr="003B20B4">
        <w:rPr>
          <w:noProof/>
        </w:rPr>
        <w:instrText xml:space="preserve"> PAGEREF _Toc202995866 \h </w:instrText>
      </w:r>
      <w:r w:rsidRPr="003B20B4">
        <w:rPr>
          <w:noProof/>
        </w:rPr>
      </w:r>
      <w:r w:rsidRPr="003B20B4">
        <w:rPr>
          <w:noProof/>
        </w:rPr>
        <w:fldChar w:fldCharType="separate"/>
      </w:r>
      <w:r w:rsidR="008061AC">
        <w:rPr>
          <w:noProof/>
        </w:rPr>
        <w:t>67</w:t>
      </w:r>
      <w:r w:rsidRPr="003B20B4">
        <w:rPr>
          <w:noProof/>
        </w:rPr>
        <w:fldChar w:fldCharType="end"/>
      </w:r>
    </w:p>
    <w:p w14:paraId="52B72B53" w14:textId="77777777" w:rsidR="003B20B4" w:rsidRDefault="007F71B3" w:rsidP="003B20B4">
      <w:pPr>
        <w:pStyle w:val="TableofFigures"/>
        <w:tabs>
          <w:tab w:val="right" w:leader="dot" w:pos="8211"/>
        </w:tabs>
        <w:ind w:left="1418" w:hanging="1418"/>
        <w:rPr>
          <w:noProof/>
        </w:rPr>
      </w:pPr>
      <w:r w:rsidRPr="003B20B4">
        <w:rPr>
          <w:noProof/>
        </w:rPr>
        <w:t xml:space="preserve">Table 4.11: </w:t>
      </w:r>
      <w:r w:rsidR="003B20B4">
        <w:rPr>
          <w:noProof/>
        </w:rPr>
        <w:tab/>
      </w:r>
      <w:r w:rsidRPr="003B20B4">
        <w:rPr>
          <w:noProof/>
        </w:rPr>
        <w:t xml:space="preserve">Number of Rabbits got Diseases Infection, Stolen, and </w:t>
      </w:r>
    </w:p>
    <w:p w14:paraId="4B4E493E" w14:textId="7854AC96"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Loss by Predators (n=188)</w:t>
      </w:r>
      <w:r w:rsidR="007F71B3" w:rsidRPr="003B20B4">
        <w:rPr>
          <w:noProof/>
        </w:rPr>
        <w:tab/>
      </w:r>
      <w:r w:rsidR="007F71B3" w:rsidRPr="003B20B4">
        <w:rPr>
          <w:noProof/>
        </w:rPr>
        <w:fldChar w:fldCharType="begin"/>
      </w:r>
      <w:r w:rsidR="007F71B3" w:rsidRPr="003B20B4">
        <w:rPr>
          <w:noProof/>
        </w:rPr>
        <w:instrText xml:space="preserve"> PAGEREF _Toc202995867 \h </w:instrText>
      </w:r>
      <w:r w:rsidR="007F71B3" w:rsidRPr="003B20B4">
        <w:rPr>
          <w:noProof/>
        </w:rPr>
      </w:r>
      <w:r w:rsidR="007F71B3" w:rsidRPr="003B20B4">
        <w:rPr>
          <w:noProof/>
        </w:rPr>
        <w:fldChar w:fldCharType="separate"/>
      </w:r>
      <w:r w:rsidR="008061AC">
        <w:rPr>
          <w:noProof/>
        </w:rPr>
        <w:t>68</w:t>
      </w:r>
      <w:r w:rsidR="007F71B3" w:rsidRPr="003B20B4">
        <w:rPr>
          <w:noProof/>
        </w:rPr>
        <w:fldChar w:fldCharType="end"/>
      </w:r>
    </w:p>
    <w:p w14:paraId="155CBE7F" w14:textId="636DE77B"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4.12: </w:t>
      </w:r>
      <w:r w:rsidR="003B20B4">
        <w:rPr>
          <w:noProof/>
        </w:rPr>
        <w:tab/>
      </w:r>
      <w:r w:rsidRPr="003B20B4">
        <w:rPr>
          <w:noProof/>
        </w:rPr>
        <w:t>Diseases Control and Drugs used (n=188)</w:t>
      </w:r>
      <w:r w:rsidRPr="003B20B4">
        <w:rPr>
          <w:noProof/>
        </w:rPr>
        <w:tab/>
      </w:r>
      <w:r w:rsidRPr="003B20B4">
        <w:rPr>
          <w:noProof/>
        </w:rPr>
        <w:fldChar w:fldCharType="begin"/>
      </w:r>
      <w:r w:rsidRPr="003B20B4">
        <w:rPr>
          <w:noProof/>
        </w:rPr>
        <w:instrText xml:space="preserve"> PAGEREF _Toc202995868 \h </w:instrText>
      </w:r>
      <w:r w:rsidRPr="003B20B4">
        <w:rPr>
          <w:noProof/>
        </w:rPr>
      </w:r>
      <w:r w:rsidRPr="003B20B4">
        <w:rPr>
          <w:noProof/>
        </w:rPr>
        <w:fldChar w:fldCharType="separate"/>
      </w:r>
      <w:r w:rsidR="008061AC">
        <w:rPr>
          <w:noProof/>
        </w:rPr>
        <w:t>70</w:t>
      </w:r>
      <w:r w:rsidRPr="003B20B4">
        <w:rPr>
          <w:noProof/>
        </w:rPr>
        <w:fldChar w:fldCharType="end"/>
      </w:r>
    </w:p>
    <w:p w14:paraId="2204C1FD" w14:textId="0A565698"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4.13: </w:t>
      </w:r>
      <w:r w:rsidR="003B20B4">
        <w:rPr>
          <w:noProof/>
        </w:rPr>
        <w:tab/>
      </w:r>
      <w:r w:rsidRPr="003B20B4">
        <w:rPr>
          <w:noProof/>
        </w:rPr>
        <w:t>Extension Services Delivery</w:t>
      </w:r>
      <w:r w:rsidRPr="003B20B4">
        <w:rPr>
          <w:noProof/>
        </w:rPr>
        <w:tab/>
      </w:r>
      <w:r w:rsidRPr="003B20B4">
        <w:rPr>
          <w:noProof/>
        </w:rPr>
        <w:fldChar w:fldCharType="begin"/>
      </w:r>
      <w:r w:rsidRPr="003B20B4">
        <w:rPr>
          <w:noProof/>
        </w:rPr>
        <w:instrText xml:space="preserve"> PAGEREF _Toc202995869 \h </w:instrText>
      </w:r>
      <w:r w:rsidRPr="003B20B4">
        <w:rPr>
          <w:noProof/>
        </w:rPr>
      </w:r>
      <w:r w:rsidRPr="003B20B4">
        <w:rPr>
          <w:noProof/>
        </w:rPr>
        <w:fldChar w:fldCharType="separate"/>
      </w:r>
      <w:r w:rsidR="008061AC">
        <w:rPr>
          <w:noProof/>
        </w:rPr>
        <w:t>72</w:t>
      </w:r>
      <w:r w:rsidRPr="003B20B4">
        <w:rPr>
          <w:noProof/>
        </w:rPr>
        <w:fldChar w:fldCharType="end"/>
      </w:r>
    </w:p>
    <w:p w14:paraId="3F4083EA" w14:textId="77777777" w:rsidR="003B20B4" w:rsidRDefault="007F71B3" w:rsidP="003B20B4">
      <w:pPr>
        <w:pStyle w:val="TableofFigures"/>
        <w:tabs>
          <w:tab w:val="right" w:leader="dot" w:pos="8211"/>
        </w:tabs>
        <w:ind w:left="1418" w:hanging="1418"/>
        <w:rPr>
          <w:noProof/>
        </w:rPr>
      </w:pPr>
      <w:r w:rsidRPr="003B20B4">
        <w:rPr>
          <w:noProof/>
        </w:rPr>
        <w:t xml:space="preserve">Table 4.14: </w:t>
      </w:r>
      <w:r w:rsidR="003B20B4">
        <w:rPr>
          <w:noProof/>
        </w:rPr>
        <w:tab/>
      </w:r>
      <w:r w:rsidRPr="003B20B4">
        <w:rPr>
          <w:noProof/>
        </w:rPr>
        <w:t xml:space="preserve">Chemical Composition of Feed Ingredients used for </w:t>
      </w:r>
    </w:p>
    <w:p w14:paraId="2B92D510" w14:textId="213901CA"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Dietary Formulation</w:t>
      </w:r>
      <w:r w:rsidR="007F71B3" w:rsidRPr="003B20B4">
        <w:rPr>
          <w:noProof/>
        </w:rPr>
        <w:tab/>
      </w:r>
      <w:r w:rsidR="007F71B3" w:rsidRPr="003B20B4">
        <w:rPr>
          <w:noProof/>
        </w:rPr>
        <w:fldChar w:fldCharType="begin"/>
      </w:r>
      <w:r w:rsidR="007F71B3" w:rsidRPr="003B20B4">
        <w:rPr>
          <w:noProof/>
        </w:rPr>
        <w:instrText xml:space="preserve"> PAGEREF _Toc202995870 \h </w:instrText>
      </w:r>
      <w:r w:rsidR="007F71B3" w:rsidRPr="003B20B4">
        <w:rPr>
          <w:noProof/>
        </w:rPr>
      </w:r>
      <w:r w:rsidR="007F71B3" w:rsidRPr="003B20B4">
        <w:rPr>
          <w:noProof/>
        </w:rPr>
        <w:fldChar w:fldCharType="separate"/>
      </w:r>
      <w:r w:rsidR="008061AC">
        <w:rPr>
          <w:noProof/>
        </w:rPr>
        <w:t>75</w:t>
      </w:r>
      <w:r w:rsidR="007F71B3" w:rsidRPr="003B20B4">
        <w:rPr>
          <w:noProof/>
        </w:rPr>
        <w:fldChar w:fldCharType="end"/>
      </w:r>
    </w:p>
    <w:p w14:paraId="3B048B99" w14:textId="23066047"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4.15: </w:t>
      </w:r>
      <w:r w:rsidR="003B20B4">
        <w:rPr>
          <w:noProof/>
        </w:rPr>
        <w:tab/>
      </w:r>
      <w:r w:rsidRPr="003B20B4">
        <w:rPr>
          <w:noProof/>
        </w:rPr>
        <w:t>Chemical Composition of Experimental Diets</w:t>
      </w:r>
      <w:r w:rsidRPr="003B20B4">
        <w:rPr>
          <w:noProof/>
        </w:rPr>
        <w:tab/>
      </w:r>
      <w:r w:rsidRPr="003B20B4">
        <w:rPr>
          <w:noProof/>
        </w:rPr>
        <w:fldChar w:fldCharType="begin"/>
      </w:r>
      <w:r w:rsidRPr="003B20B4">
        <w:rPr>
          <w:noProof/>
        </w:rPr>
        <w:instrText xml:space="preserve"> PAGEREF _Toc202995871 \h </w:instrText>
      </w:r>
      <w:r w:rsidRPr="003B20B4">
        <w:rPr>
          <w:noProof/>
        </w:rPr>
      </w:r>
      <w:r w:rsidRPr="003B20B4">
        <w:rPr>
          <w:noProof/>
        </w:rPr>
        <w:fldChar w:fldCharType="separate"/>
      </w:r>
      <w:r w:rsidR="008061AC">
        <w:rPr>
          <w:noProof/>
        </w:rPr>
        <w:t>76</w:t>
      </w:r>
      <w:r w:rsidRPr="003B20B4">
        <w:rPr>
          <w:noProof/>
        </w:rPr>
        <w:fldChar w:fldCharType="end"/>
      </w:r>
    </w:p>
    <w:p w14:paraId="3E90E169" w14:textId="77777777" w:rsidR="003B20B4" w:rsidRDefault="007F71B3" w:rsidP="003B20B4">
      <w:pPr>
        <w:pStyle w:val="TableofFigures"/>
        <w:tabs>
          <w:tab w:val="right" w:leader="dot" w:pos="8211"/>
        </w:tabs>
        <w:ind w:left="1418" w:hanging="1418"/>
        <w:rPr>
          <w:noProof/>
        </w:rPr>
      </w:pPr>
      <w:r w:rsidRPr="003B20B4">
        <w:rPr>
          <w:noProof/>
        </w:rPr>
        <w:t xml:space="preserve">Table 4.16: </w:t>
      </w:r>
      <w:r w:rsidR="003B20B4">
        <w:rPr>
          <w:noProof/>
        </w:rPr>
        <w:tab/>
      </w:r>
      <w:r w:rsidRPr="003B20B4">
        <w:rPr>
          <w:noProof/>
        </w:rPr>
        <w:t xml:space="preserve">Effects of Energy Feed in the Rabbit Diets on Weekly Dry </w:t>
      </w:r>
    </w:p>
    <w:p w14:paraId="386C3CAE" w14:textId="27E0DB99"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Matter Intake (g)</w:t>
      </w:r>
      <w:r w:rsidR="007F71B3" w:rsidRPr="003B20B4">
        <w:rPr>
          <w:noProof/>
        </w:rPr>
        <w:tab/>
      </w:r>
      <w:r w:rsidR="007F71B3" w:rsidRPr="003B20B4">
        <w:rPr>
          <w:noProof/>
        </w:rPr>
        <w:fldChar w:fldCharType="begin"/>
      </w:r>
      <w:r w:rsidR="007F71B3" w:rsidRPr="003B20B4">
        <w:rPr>
          <w:noProof/>
        </w:rPr>
        <w:instrText xml:space="preserve"> PAGEREF _Toc202995872 \h </w:instrText>
      </w:r>
      <w:r w:rsidR="007F71B3" w:rsidRPr="003B20B4">
        <w:rPr>
          <w:noProof/>
        </w:rPr>
      </w:r>
      <w:r w:rsidR="007F71B3" w:rsidRPr="003B20B4">
        <w:rPr>
          <w:noProof/>
        </w:rPr>
        <w:fldChar w:fldCharType="separate"/>
      </w:r>
      <w:r w:rsidR="008061AC">
        <w:rPr>
          <w:noProof/>
        </w:rPr>
        <w:t>78</w:t>
      </w:r>
      <w:r w:rsidR="007F71B3" w:rsidRPr="003B20B4">
        <w:rPr>
          <w:noProof/>
        </w:rPr>
        <w:fldChar w:fldCharType="end"/>
      </w:r>
    </w:p>
    <w:p w14:paraId="7CC48032" w14:textId="77777777" w:rsidR="003B20B4" w:rsidRDefault="007F71B3" w:rsidP="003B20B4">
      <w:pPr>
        <w:pStyle w:val="TableofFigures"/>
        <w:tabs>
          <w:tab w:val="right" w:leader="dot" w:pos="8211"/>
        </w:tabs>
        <w:ind w:left="1418" w:hanging="1418"/>
        <w:rPr>
          <w:noProof/>
        </w:rPr>
      </w:pPr>
      <w:r w:rsidRPr="003B20B4">
        <w:rPr>
          <w:noProof/>
        </w:rPr>
        <w:t xml:space="preserve">Table 4.17: </w:t>
      </w:r>
      <w:r w:rsidR="003B20B4">
        <w:rPr>
          <w:noProof/>
        </w:rPr>
        <w:tab/>
      </w:r>
      <w:r w:rsidRPr="003B20B4">
        <w:rPr>
          <w:noProof/>
        </w:rPr>
        <w:t xml:space="preserve">Effects of Energy Feed in the Rabbit Diets on the Weekly </w:t>
      </w:r>
    </w:p>
    <w:p w14:paraId="2B60BFB8" w14:textId="056529C3"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Feed Conversion Ratio (g)</w:t>
      </w:r>
      <w:r w:rsidR="007F71B3" w:rsidRPr="003B20B4">
        <w:rPr>
          <w:noProof/>
        </w:rPr>
        <w:tab/>
      </w:r>
      <w:r w:rsidR="007F71B3" w:rsidRPr="003B20B4">
        <w:rPr>
          <w:noProof/>
        </w:rPr>
        <w:fldChar w:fldCharType="begin"/>
      </w:r>
      <w:r w:rsidR="007F71B3" w:rsidRPr="003B20B4">
        <w:rPr>
          <w:noProof/>
        </w:rPr>
        <w:instrText xml:space="preserve"> PAGEREF _Toc202995873 \h </w:instrText>
      </w:r>
      <w:r w:rsidR="007F71B3" w:rsidRPr="003B20B4">
        <w:rPr>
          <w:noProof/>
        </w:rPr>
      </w:r>
      <w:r w:rsidR="007F71B3" w:rsidRPr="003B20B4">
        <w:rPr>
          <w:noProof/>
        </w:rPr>
        <w:fldChar w:fldCharType="separate"/>
      </w:r>
      <w:r w:rsidR="008061AC">
        <w:rPr>
          <w:noProof/>
        </w:rPr>
        <w:t>80</w:t>
      </w:r>
      <w:r w:rsidR="007F71B3" w:rsidRPr="003B20B4">
        <w:rPr>
          <w:noProof/>
        </w:rPr>
        <w:fldChar w:fldCharType="end"/>
      </w:r>
    </w:p>
    <w:p w14:paraId="338413D1" w14:textId="77777777" w:rsidR="003B20B4" w:rsidRDefault="007F71B3" w:rsidP="003B20B4">
      <w:pPr>
        <w:pStyle w:val="TableofFigures"/>
        <w:tabs>
          <w:tab w:val="right" w:leader="dot" w:pos="8211"/>
        </w:tabs>
        <w:ind w:left="1418" w:hanging="1418"/>
        <w:rPr>
          <w:noProof/>
        </w:rPr>
      </w:pPr>
      <w:r w:rsidRPr="003B20B4">
        <w:rPr>
          <w:noProof/>
        </w:rPr>
        <w:t xml:space="preserve">Table 4.18: </w:t>
      </w:r>
      <w:r w:rsidR="003B20B4">
        <w:rPr>
          <w:noProof/>
        </w:rPr>
        <w:tab/>
      </w:r>
      <w:r w:rsidRPr="003B20B4">
        <w:rPr>
          <w:noProof/>
        </w:rPr>
        <w:t xml:space="preserve">Effects of Energy Feed in the Rabbit Diets on Weekly Body </w:t>
      </w:r>
    </w:p>
    <w:p w14:paraId="39A7CDE3" w14:textId="289FAE68"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Weight (g)</w:t>
      </w:r>
      <w:r w:rsidR="007F71B3" w:rsidRPr="003B20B4">
        <w:rPr>
          <w:noProof/>
        </w:rPr>
        <w:tab/>
      </w:r>
      <w:r w:rsidR="007F71B3" w:rsidRPr="003B20B4">
        <w:rPr>
          <w:noProof/>
        </w:rPr>
        <w:fldChar w:fldCharType="begin"/>
      </w:r>
      <w:r w:rsidR="007F71B3" w:rsidRPr="003B20B4">
        <w:rPr>
          <w:noProof/>
        </w:rPr>
        <w:instrText xml:space="preserve"> PAGEREF _Toc202995874 \h </w:instrText>
      </w:r>
      <w:r w:rsidR="007F71B3" w:rsidRPr="003B20B4">
        <w:rPr>
          <w:noProof/>
        </w:rPr>
      </w:r>
      <w:r w:rsidR="007F71B3" w:rsidRPr="003B20B4">
        <w:rPr>
          <w:noProof/>
        </w:rPr>
        <w:fldChar w:fldCharType="separate"/>
      </w:r>
      <w:r w:rsidR="008061AC">
        <w:rPr>
          <w:noProof/>
        </w:rPr>
        <w:t>82</w:t>
      </w:r>
      <w:r w:rsidR="007F71B3" w:rsidRPr="003B20B4">
        <w:rPr>
          <w:noProof/>
        </w:rPr>
        <w:fldChar w:fldCharType="end"/>
      </w:r>
    </w:p>
    <w:p w14:paraId="433F4AAE" w14:textId="77777777" w:rsidR="003B20B4" w:rsidRDefault="007F71B3" w:rsidP="003B20B4">
      <w:pPr>
        <w:pStyle w:val="TableofFigures"/>
        <w:tabs>
          <w:tab w:val="right" w:leader="dot" w:pos="8211"/>
        </w:tabs>
        <w:ind w:left="1418" w:hanging="1418"/>
        <w:rPr>
          <w:noProof/>
        </w:rPr>
      </w:pPr>
      <w:r w:rsidRPr="003B20B4">
        <w:rPr>
          <w:noProof/>
        </w:rPr>
        <w:t xml:space="preserve">Table 4.19: </w:t>
      </w:r>
      <w:r w:rsidR="003B20B4">
        <w:rPr>
          <w:noProof/>
        </w:rPr>
        <w:tab/>
      </w:r>
      <w:r w:rsidRPr="003B20B4">
        <w:rPr>
          <w:noProof/>
        </w:rPr>
        <w:t xml:space="preserve">Effects of Energy Feed in the Rabbit Diets on Average </w:t>
      </w:r>
    </w:p>
    <w:p w14:paraId="75924159" w14:textId="7DED1DC9"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Daily Gain (g)</w:t>
      </w:r>
      <w:r w:rsidR="007F71B3" w:rsidRPr="003B20B4">
        <w:rPr>
          <w:noProof/>
        </w:rPr>
        <w:tab/>
      </w:r>
      <w:r w:rsidR="007F71B3" w:rsidRPr="003B20B4">
        <w:rPr>
          <w:noProof/>
        </w:rPr>
        <w:fldChar w:fldCharType="begin"/>
      </w:r>
      <w:r w:rsidR="007F71B3" w:rsidRPr="003B20B4">
        <w:rPr>
          <w:noProof/>
        </w:rPr>
        <w:instrText xml:space="preserve"> PAGEREF _Toc202995875 \h </w:instrText>
      </w:r>
      <w:r w:rsidR="007F71B3" w:rsidRPr="003B20B4">
        <w:rPr>
          <w:noProof/>
        </w:rPr>
      </w:r>
      <w:r w:rsidR="007F71B3" w:rsidRPr="003B20B4">
        <w:rPr>
          <w:noProof/>
        </w:rPr>
        <w:fldChar w:fldCharType="separate"/>
      </w:r>
      <w:r w:rsidR="008061AC">
        <w:rPr>
          <w:noProof/>
        </w:rPr>
        <w:t>84</w:t>
      </w:r>
      <w:r w:rsidR="007F71B3" w:rsidRPr="003B20B4">
        <w:rPr>
          <w:noProof/>
        </w:rPr>
        <w:fldChar w:fldCharType="end"/>
      </w:r>
    </w:p>
    <w:p w14:paraId="6F507713" w14:textId="77777777" w:rsidR="003B20B4" w:rsidRDefault="007F71B3" w:rsidP="003B20B4">
      <w:pPr>
        <w:pStyle w:val="TableofFigures"/>
        <w:tabs>
          <w:tab w:val="right" w:leader="dot" w:pos="8211"/>
        </w:tabs>
        <w:ind w:left="1418" w:hanging="1418"/>
        <w:rPr>
          <w:noProof/>
        </w:rPr>
      </w:pPr>
      <w:r w:rsidRPr="003B20B4">
        <w:rPr>
          <w:noProof/>
        </w:rPr>
        <w:t xml:space="preserve">Table 4.20: </w:t>
      </w:r>
      <w:r w:rsidR="003B20B4">
        <w:rPr>
          <w:noProof/>
        </w:rPr>
        <w:tab/>
      </w:r>
      <w:r w:rsidRPr="003B20B4">
        <w:rPr>
          <w:noProof/>
        </w:rPr>
        <w:t xml:space="preserve">Effects of Energy feed in the Rabbit diets on Litter weight, </w:t>
      </w:r>
    </w:p>
    <w:p w14:paraId="385BBF60" w14:textId="77777777" w:rsidR="003B20B4" w:rsidRDefault="003B20B4" w:rsidP="003B20B4">
      <w:pPr>
        <w:pStyle w:val="TableofFigures"/>
        <w:tabs>
          <w:tab w:val="right" w:leader="dot" w:pos="8211"/>
        </w:tabs>
        <w:ind w:left="1418" w:hanging="1418"/>
        <w:rPr>
          <w:noProof/>
        </w:rPr>
      </w:pPr>
      <w:r>
        <w:rPr>
          <w:noProof/>
        </w:rPr>
        <w:tab/>
      </w:r>
      <w:r w:rsidR="007F71B3" w:rsidRPr="003B20B4">
        <w:rPr>
          <w:noProof/>
        </w:rPr>
        <w:t xml:space="preserve">Litter Size, Birth Mortality, Gestation length, and Kindling </w:t>
      </w:r>
    </w:p>
    <w:p w14:paraId="06E1E2E7" w14:textId="7C6B5C5D"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Interval</w:t>
      </w:r>
      <w:r w:rsidR="007F71B3" w:rsidRPr="003B20B4">
        <w:rPr>
          <w:noProof/>
        </w:rPr>
        <w:tab/>
      </w:r>
      <w:r w:rsidR="007F71B3" w:rsidRPr="003B20B4">
        <w:rPr>
          <w:noProof/>
        </w:rPr>
        <w:fldChar w:fldCharType="begin"/>
      </w:r>
      <w:r w:rsidR="007F71B3" w:rsidRPr="003B20B4">
        <w:rPr>
          <w:noProof/>
        </w:rPr>
        <w:instrText xml:space="preserve"> PAGEREF _Toc202995876 \h </w:instrText>
      </w:r>
      <w:r w:rsidR="007F71B3" w:rsidRPr="003B20B4">
        <w:rPr>
          <w:noProof/>
        </w:rPr>
      </w:r>
      <w:r w:rsidR="007F71B3" w:rsidRPr="003B20B4">
        <w:rPr>
          <w:noProof/>
        </w:rPr>
        <w:fldChar w:fldCharType="separate"/>
      </w:r>
      <w:r w:rsidR="008061AC">
        <w:rPr>
          <w:noProof/>
        </w:rPr>
        <w:t>86</w:t>
      </w:r>
      <w:r w:rsidR="007F71B3" w:rsidRPr="003B20B4">
        <w:rPr>
          <w:noProof/>
        </w:rPr>
        <w:fldChar w:fldCharType="end"/>
      </w:r>
    </w:p>
    <w:p w14:paraId="0AC0E9AE" w14:textId="77777777" w:rsidR="003B20B4" w:rsidRDefault="007F71B3" w:rsidP="003B20B4">
      <w:pPr>
        <w:pStyle w:val="TableofFigures"/>
        <w:tabs>
          <w:tab w:val="right" w:leader="dot" w:pos="8211"/>
        </w:tabs>
        <w:ind w:left="1418" w:hanging="1418"/>
        <w:rPr>
          <w:noProof/>
        </w:rPr>
      </w:pPr>
      <w:r w:rsidRPr="003B20B4">
        <w:rPr>
          <w:noProof/>
        </w:rPr>
        <w:t xml:space="preserve">Table 4.21: </w:t>
      </w:r>
      <w:r w:rsidR="003B20B4">
        <w:rPr>
          <w:noProof/>
        </w:rPr>
        <w:tab/>
      </w:r>
      <w:r w:rsidRPr="003B20B4">
        <w:rPr>
          <w:noProof/>
        </w:rPr>
        <w:t xml:space="preserve">Effects of Energy feed in the Rabbit diets on Carcass weight, </w:t>
      </w:r>
    </w:p>
    <w:p w14:paraId="22CA7D3B" w14:textId="6F78E0F5"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Dressing percentage, Edible organs, and Non-edible Components</w:t>
      </w:r>
      <w:r w:rsidR="007F71B3" w:rsidRPr="003B20B4">
        <w:rPr>
          <w:noProof/>
        </w:rPr>
        <w:tab/>
      </w:r>
      <w:r w:rsidR="007F71B3" w:rsidRPr="003B20B4">
        <w:rPr>
          <w:noProof/>
        </w:rPr>
        <w:fldChar w:fldCharType="begin"/>
      </w:r>
      <w:r w:rsidR="007F71B3" w:rsidRPr="003B20B4">
        <w:rPr>
          <w:noProof/>
        </w:rPr>
        <w:instrText xml:space="preserve"> PAGEREF _Toc202995877 \h </w:instrText>
      </w:r>
      <w:r w:rsidR="007F71B3" w:rsidRPr="003B20B4">
        <w:rPr>
          <w:noProof/>
        </w:rPr>
      </w:r>
      <w:r w:rsidR="007F71B3" w:rsidRPr="003B20B4">
        <w:rPr>
          <w:noProof/>
        </w:rPr>
        <w:fldChar w:fldCharType="separate"/>
      </w:r>
      <w:r w:rsidR="008061AC">
        <w:rPr>
          <w:noProof/>
        </w:rPr>
        <w:t>89</w:t>
      </w:r>
      <w:r w:rsidR="007F71B3" w:rsidRPr="003B20B4">
        <w:rPr>
          <w:noProof/>
        </w:rPr>
        <w:fldChar w:fldCharType="end"/>
      </w:r>
    </w:p>
    <w:p w14:paraId="4087BE93" w14:textId="77777777" w:rsidR="003B20B4" w:rsidRDefault="007F71B3" w:rsidP="003B20B4">
      <w:pPr>
        <w:pStyle w:val="TableofFigures"/>
        <w:tabs>
          <w:tab w:val="right" w:leader="dot" w:pos="8211"/>
        </w:tabs>
        <w:ind w:left="1418" w:hanging="1418"/>
        <w:rPr>
          <w:noProof/>
        </w:rPr>
      </w:pPr>
      <w:r w:rsidRPr="003B20B4">
        <w:rPr>
          <w:noProof/>
        </w:rPr>
        <w:t xml:space="preserve">Table 4.22: </w:t>
      </w:r>
      <w:r w:rsidR="003B20B4">
        <w:rPr>
          <w:noProof/>
        </w:rPr>
        <w:tab/>
      </w:r>
      <w:r w:rsidRPr="003B20B4">
        <w:rPr>
          <w:noProof/>
        </w:rPr>
        <w:t xml:space="preserve">Effects of Energy feed in the Rabbit diets on Meat </w:t>
      </w:r>
    </w:p>
    <w:p w14:paraId="4D32F495" w14:textId="4547869F"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Chemical Composition (Neck, Loin, and Thigh muscles)</w:t>
      </w:r>
      <w:r w:rsidR="007F71B3" w:rsidRPr="003B20B4">
        <w:rPr>
          <w:noProof/>
        </w:rPr>
        <w:tab/>
      </w:r>
      <w:r w:rsidR="007F71B3" w:rsidRPr="003B20B4">
        <w:rPr>
          <w:noProof/>
        </w:rPr>
        <w:fldChar w:fldCharType="begin"/>
      </w:r>
      <w:r w:rsidR="007F71B3" w:rsidRPr="003B20B4">
        <w:rPr>
          <w:noProof/>
        </w:rPr>
        <w:instrText xml:space="preserve"> PAGEREF _Toc202995878 \h </w:instrText>
      </w:r>
      <w:r w:rsidR="007F71B3" w:rsidRPr="003B20B4">
        <w:rPr>
          <w:noProof/>
        </w:rPr>
      </w:r>
      <w:r w:rsidR="007F71B3" w:rsidRPr="003B20B4">
        <w:rPr>
          <w:noProof/>
        </w:rPr>
        <w:fldChar w:fldCharType="separate"/>
      </w:r>
      <w:r w:rsidR="008061AC">
        <w:rPr>
          <w:noProof/>
        </w:rPr>
        <w:t>91</w:t>
      </w:r>
      <w:r w:rsidR="007F71B3" w:rsidRPr="003B20B4">
        <w:rPr>
          <w:noProof/>
        </w:rPr>
        <w:fldChar w:fldCharType="end"/>
      </w:r>
    </w:p>
    <w:p w14:paraId="16C20E8B" w14:textId="77777777" w:rsidR="003B20B4" w:rsidRDefault="007F71B3" w:rsidP="003B20B4">
      <w:pPr>
        <w:pStyle w:val="TableofFigures"/>
        <w:tabs>
          <w:tab w:val="right" w:leader="dot" w:pos="8211"/>
        </w:tabs>
        <w:ind w:left="1418" w:hanging="1418"/>
        <w:rPr>
          <w:noProof/>
        </w:rPr>
      </w:pPr>
      <w:r w:rsidRPr="003B20B4">
        <w:rPr>
          <w:noProof/>
        </w:rPr>
        <w:t xml:space="preserve">Table 4.23: </w:t>
      </w:r>
      <w:r w:rsidR="003B20B4">
        <w:rPr>
          <w:noProof/>
        </w:rPr>
        <w:tab/>
      </w:r>
      <w:r w:rsidRPr="003B20B4">
        <w:rPr>
          <w:noProof/>
        </w:rPr>
        <w:t xml:space="preserve">Effects of Energy feed in the Rabbit diets on Meat tenderness </w:t>
      </w:r>
    </w:p>
    <w:p w14:paraId="36DDE227" w14:textId="04C40F24"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lastRenderedPageBreak/>
        <w:tab/>
      </w:r>
      <w:r w:rsidR="007F71B3" w:rsidRPr="003B20B4">
        <w:rPr>
          <w:noProof/>
        </w:rPr>
        <w:t>and Cooking loss</w:t>
      </w:r>
      <w:r w:rsidR="007F71B3" w:rsidRPr="003B20B4">
        <w:rPr>
          <w:noProof/>
        </w:rPr>
        <w:tab/>
      </w:r>
      <w:r w:rsidR="007F71B3" w:rsidRPr="003B20B4">
        <w:rPr>
          <w:noProof/>
        </w:rPr>
        <w:fldChar w:fldCharType="begin"/>
      </w:r>
      <w:r w:rsidR="007F71B3" w:rsidRPr="003B20B4">
        <w:rPr>
          <w:noProof/>
        </w:rPr>
        <w:instrText xml:space="preserve"> PAGEREF _Toc202995879 \h </w:instrText>
      </w:r>
      <w:r w:rsidR="007F71B3" w:rsidRPr="003B20B4">
        <w:rPr>
          <w:noProof/>
        </w:rPr>
      </w:r>
      <w:r w:rsidR="007F71B3" w:rsidRPr="003B20B4">
        <w:rPr>
          <w:noProof/>
        </w:rPr>
        <w:fldChar w:fldCharType="separate"/>
      </w:r>
      <w:r w:rsidR="008061AC">
        <w:rPr>
          <w:noProof/>
        </w:rPr>
        <w:t>93</w:t>
      </w:r>
      <w:r w:rsidR="007F71B3" w:rsidRPr="003B20B4">
        <w:rPr>
          <w:noProof/>
        </w:rPr>
        <w:fldChar w:fldCharType="end"/>
      </w:r>
    </w:p>
    <w:p w14:paraId="7939CCD4" w14:textId="708597C4"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4.24: </w:t>
      </w:r>
      <w:r w:rsidR="003B20B4">
        <w:rPr>
          <w:noProof/>
        </w:rPr>
        <w:tab/>
      </w:r>
      <w:r w:rsidRPr="003B20B4">
        <w:rPr>
          <w:noProof/>
        </w:rPr>
        <w:t>Effects of Energy feed in the Rabbit diets on Meat Sensory</w:t>
      </w:r>
      <w:r w:rsidRPr="003B20B4">
        <w:rPr>
          <w:noProof/>
        </w:rPr>
        <w:tab/>
      </w:r>
      <w:r w:rsidRPr="003B20B4">
        <w:rPr>
          <w:noProof/>
        </w:rPr>
        <w:fldChar w:fldCharType="begin"/>
      </w:r>
      <w:r w:rsidRPr="003B20B4">
        <w:rPr>
          <w:noProof/>
        </w:rPr>
        <w:instrText xml:space="preserve"> PAGEREF _Toc202995880 \h </w:instrText>
      </w:r>
      <w:r w:rsidRPr="003B20B4">
        <w:rPr>
          <w:noProof/>
        </w:rPr>
      </w:r>
      <w:r w:rsidRPr="003B20B4">
        <w:rPr>
          <w:noProof/>
        </w:rPr>
        <w:fldChar w:fldCharType="separate"/>
      </w:r>
      <w:r w:rsidR="008061AC">
        <w:rPr>
          <w:noProof/>
        </w:rPr>
        <w:t>95</w:t>
      </w:r>
      <w:r w:rsidRPr="003B20B4">
        <w:rPr>
          <w:noProof/>
        </w:rPr>
        <w:fldChar w:fldCharType="end"/>
      </w:r>
    </w:p>
    <w:p w14:paraId="627E619E" w14:textId="77777777" w:rsidR="003B20B4" w:rsidRDefault="007F71B3" w:rsidP="003B20B4">
      <w:pPr>
        <w:pStyle w:val="TableofFigures"/>
        <w:tabs>
          <w:tab w:val="right" w:leader="dot" w:pos="8211"/>
        </w:tabs>
        <w:ind w:left="1418" w:hanging="1418"/>
        <w:rPr>
          <w:noProof/>
        </w:rPr>
      </w:pPr>
      <w:r w:rsidRPr="003B20B4">
        <w:rPr>
          <w:noProof/>
        </w:rPr>
        <w:t xml:space="preserve">Table 4.25: </w:t>
      </w:r>
      <w:r w:rsidR="003B20B4">
        <w:rPr>
          <w:noProof/>
        </w:rPr>
        <w:tab/>
      </w:r>
      <w:r w:rsidRPr="003B20B4">
        <w:rPr>
          <w:noProof/>
        </w:rPr>
        <w:t xml:space="preserve">Effects of Energy feed in the Rabbit diets on Meat sensory </w:t>
      </w:r>
    </w:p>
    <w:p w14:paraId="3973D8FA" w14:textId="67F0EAAA" w:rsidR="007F71B3" w:rsidRPr="003B20B4" w:rsidRDefault="003B20B4"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Pr>
          <w:noProof/>
        </w:rPr>
        <w:tab/>
      </w:r>
      <w:r w:rsidR="007F71B3" w:rsidRPr="003B20B4">
        <w:rPr>
          <w:noProof/>
        </w:rPr>
        <w:t>Evaluation (Female meat consumers) n=50</w:t>
      </w:r>
      <w:r w:rsidR="007F71B3" w:rsidRPr="003B20B4">
        <w:rPr>
          <w:noProof/>
        </w:rPr>
        <w:tab/>
      </w:r>
      <w:r w:rsidR="007F71B3" w:rsidRPr="003B20B4">
        <w:rPr>
          <w:noProof/>
        </w:rPr>
        <w:fldChar w:fldCharType="begin"/>
      </w:r>
      <w:r w:rsidR="007F71B3" w:rsidRPr="003B20B4">
        <w:rPr>
          <w:noProof/>
        </w:rPr>
        <w:instrText xml:space="preserve"> PAGEREF _Toc202995881 \h </w:instrText>
      </w:r>
      <w:r w:rsidR="007F71B3" w:rsidRPr="003B20B4">
        <w:rPr>
          <w:noProof/>
        </w:rPr>
      </w:r>
      <w:r w:rsidR="007F71B3" w:rsidRPr="003B20B4">
        <w:rPr>
          <w:noProof/>
        </w:rPr>
        <w:fldChar w:fldCharType="separate"/>
      </w:r>
      <w:r w:rsidR="008061AC">
        <w:rPr>
          <w:noProof/>
        </w:rPr>
        <w:t>97</w:t>
      </w:r>
      <w:r w:rsidR="007F71B3" w:rsidRPr="003B20B4">
        <w:rPr>
          <w:noProof/>
        </w:rPr>
        <w:fldChar w:fldCharType="end"/>
      </w:r>
    </w:p>
    <w:p w14:paraId="2C57C151" w14:textId="2067596C" w:rsidR="007F71B3" w:rsidRPr="003B20B4" w:rsidRDefault="007F71B3" w:rsidP="003B20B4">
      <w:pPr>
        <w:pStyle w:val="TableofFigures"/>
        <w:tabs>
          <w:tab w:val="right" w:leader="dot" w:pos="8211"/>
        </w:tabs>
        <w:ind w:left="1418" w:hanging="1418"/>
        <w:rPr>
          <w:rFonts w:asciiTheme="minorHAnsi" w:eastAsiaTheme="minorEastAsia" w:hAnsiTheme="minorHAnsi" w:cstheme="minorBidi"/>
          <w:noProof/>
          <w:sz w:val="22"/>
          <w:szCs w:val="22"/>
          <w:lang w:eastAsia="en-US"/>
        </w:rPr>
      </w:pPr>
      <w:r w:rsidRPr="003B20B4">
        <w:rPr>
          <w:noProof/>
        </w:rPr>
        <w:t xml:space="preserve">Table 4.26: </w:t>
      </w:r>
      <w:r w:rsidR="003B20B4">
        <w:rPr>
          <w:noProof/>
        </w:rPr>
        <w:tab/>
      </w:r>
      <w:r w:rsidRPr="003B20B4">
        <w:rPr>
          <w:noProof/>
        </w:rPr>
        <w:t>Cost-Benefit of the Experimental Diets</w:t>
      </w:r>
      <w:r w:rsidRPr="003B20B4">
        <w:rPr>
          <w:noProof/>
        </w:rPr>
        <w:tab/>
      </w:r>
      <w:r w:rsidRPr="003B20B4">
        <w:rPr>
          <w:noProof/>
        </w:rPr>
        <w:fldChar w:fldCharType="begin"/>
      </w:r>
      <w:r w:rsidRPr="003B20B4">
        <w:rPr>
          <w:noProof/>
        </w:rPr>
        <w:instrText xml:space="preserve"> PAGEREF _Toc202995882 \h </w:instrText>
      </w:r>
      <w:r w:rsidRPr="003B20B4">
        <w:rPr>
          <w:noProof/>
        </w:rPr>
      </w:r>
      <w:r w:rsidRPr="003B20B4">
        <w:rPr>
          <w:noProof/>
        </w:rPr>
        <w:fldChar w:fldCharType="separate"/>
      </w:r>
      <w:r w:rsidR="008061AC">
        <w:rPr>
          <w:noProof/>
        </w:rPr>
        <w:t>99</w:t>
      </w:r>
      <w:r w:rsidRPr="003B20B4">
        <w:rPr>
          <w:noProof/>
        </w:rPr>
        <w:fldChar w:fldCharType="end"/>
      </w:r>
    </w:p>
    <w:p w14:paraId="48EAD37A" w14:textId="77777777" w:rsidR="005F63B6" w:rsidRPr="003C009C" w:rsidRDefault="005C35EF" w:rsidP="003B20B4">
      <w:pPr>
        <w:tabs>
          <w:tab w:val="right" w:leader="dot" w:pos="8211"/>
        </w:tabs>
        <w:suppressAutoHyphens w:val="0"/>
        <w:ind w:left="1418" w:hanging="1418"/>
        <w:rPr>
          <w:b/>
        </w:rPr>
      </w:pPr>
      <w:r w:rsidRPr="003B20B4">
        <w:fldChar w:fldCharType="end"/>
      </w:r>
    </w:p>
    <w:p w14:paraId="73BFC03D" w14:textId="77777777" w:rsidR="005F63B6" w:rsidRPr="003C009C" w:rsidRDefault="005F63B6" w:rsidP="00C33BC8">
      <w:pPr>
        <w:tabs>
          <w:tab w:val="left" w:pos="426"/>
        </w:tabs>
        <w:suppressAutoHyphens w:val="0"/>
        <w:rPr>
          <w:b/>
        </w:rPr>
      </w:pPr>
    </w:p>
    <w:p w14:paraId="1E3EEAF5" w14:textId="77777777" w:rsidR="005F63B6" w:rsidRPr="003C009C" w:rsidRDefault="005F63B6" w:rsidP="00C33BC8">
      <w:pPr>
        <w:tabs>
          <w:tab w:val="left" w:pos="426"/>
        </w:tabs>
        <w:suppressAutoHyphens w:val="0"/>
        <w:rPr>
          <w:b/>
        </w:rPr>
      </w:pPr>
    </w:p>
    <w:p w14:paraId="6EC88A26" w14:textId="77777777" w:rsidR="005F63B6" w:rsidRPr="003C009C" w:rsidRDefault="005F63B6" w:rsidP="00C33BC8">
      <w:pPr>
        <w:tabs>
          <w:tab w:val="left" w:pos="426"/>
        </w:tabs>
        <w:suppressAutoHyphens w:val="0"/>
        <w:rPr>
          <w:b/>
        </w:rPr>
      </w:pPr>
    </w:p>
    <w:p w14:paraId="1E68C925" w14:textId="77777777" w:rsidR="005F63B6" w:rsidRPr="003C009C" w:rsidRDefault="005F63B6" w:rsidP="00C33BC8">
      <w:pPr>
        <w:tabs>
          <w:tab w:val="left" w:pos="426"/>
        </w:tabs>
        <w:suppressAutoHyphens w:val="0"/>
        <w:rPr>
          <w:b/>
        </w:rPr>
      </w:pPr>
    </w:p>
    <w:p w14:paraId="34F95527" w14:textId="77777777" w:rsidR="005F63B6" w:rsidRPr="003C009C" w:rsidRDefault="005F63B6" w:rsidP="00C33BC8">
      <w:pPr>
        <w:tabs>
          <w:tab w:val="left" w:pos="426"/>
        </w:tabs>
        <w:suppressAutoHyphens w:val="0"/>
        <w:rPr>
          <w:b/>
        </w:rPr>
      </w:pPr>
    </w:p>
    <w:p w14:paraId="5C44824C" w14:textId="77777777" w:rsidR="005F63B6" w:rsidRPr="003C009C" w:rsidRDefault="005F63B6" w:rsidP="00C33BC8">
      <w:pPr>
        <w:tabs>
          <w:tab w:val="left" w:pos="426"/>
        </w:tabs>
        <w:suppressAutoHyphens w:val="0"/>
        <w:rPr>
          <w:b/>
        </w:rPr>
      </w:pPr>
    </w:p>
    <w:p w14:paraId="4B47823D" w14:textId="77777777" w:rsidR="005F63B6" w:rsidRPr="003C009C" w:rsidRDefault="005F63B6" w:rsidP="00C33BC8">
      <w:pPr>
        <w:tabs>
          <w:tab w:val="left" w:pos="426"/>
        </w:tabs>
        <w:suppressAutoHyphens w:val="0"/>
        <w:rPr>
          <w:b/>
        </w:rPr>
      </w:pPr>
    </w:p>
    <w:p w14:paraId="115C35D4" w14:textId="77777777" w:rsidR="005F63B6" w:rsidRPr="003C009C" w:rsidRDefault="005F63B6" w:rsidP="00C33BC8">
      <w:pPr>
        <w:tabs>
          <w:tab w:val="left" w:pos="426"/>
        </w:tabs>
        <w:suppressAutoHyphens w:val="0"/>
        <w:rPr>
          <w:b/>
        </w:rPr>
      </w:pPr>
    </w:p>
    <w:p w14:paraId="1989CD6D" w14:textId="77777777" w:rsidR="005F63B6" w:rsidRPr="003C009C" w:rsidRDefault="005F63B6" w:rsidP="00C33BC8">
      <w:pPr>
        <w:tabs>
          <w:tab w:val="left" w:pos="426"/>
        </w:tabs>
        <w:suppressAutoHyphens w:val="0"/>
        <w:rPr>
          <w:b/>
        </w:rPr>
      </w:pPr>
    </w:p>
    <w:p w14:paraId="569A860B" w14:textId="77777777" w:rsidR="005F63B6" w:rsidRPr="003C009C" w:rsidRDefault="005F63B6" w:rsidP="00C33BC8">
      <w:pPr>
        <w:tabs>
          <w:tab w:val="left" w:pos="426"/>
        </w:tabs>
        <w:suppressAutoHyphens w:val="0"/>
        <w:rPr>
          <w:b/>
        </w:rPr>
      </w:pPr>
    </w:p>
    <w:p w14:paraId="01153DB9" w14:textId="77777777" w:rsidR="005F63B6" w:rsidRPr="003C009C" w:rsidRDefault="005F63B6" w:rsidP="00C33BC8">
      <w:pPr>
        <w:tabs>
          <w:tab w:val="left" w:pos="426"/>
        </w:tabs>
        <w:suppressAutoHyphens w:val="0"/>
        <w:rPr>
          <w:b/>
        </w:rPr>
      </w:pPr>
    </w:p>
    <w:p w14:paraId="26EDA100" w14:textId="77777777" w:rsidR="005F63B6" w:rsidRPr="003C009C" w:rsidRDefault="005F63B6" w:rsidP="00C33BC8">
      <w:pPr>
        <w:tabs>
          <w:tab w:val="left" w:pos="426"/>
        </w:tabs>
        <w:suppressAutoHyphens w:val="0"/>
        <w:rPr>
          <w:b/>
        </w:rPr>
      </w:pPr>
    </w:p>
    <w:p w14:paraId="054638B9" w14:textId="77777777" w:rsidR="005F63B6" w:rsidRPr="003C009C" w:rsidRDefault="005F63B6" w:rsidP="00C33BC8">
      <w:pPr>
        <w:tabs>
          <w:tab w:val="left" w:pos="426"/>
        </w:tabs>
        <w:suppressAutoHyphens w:val="0"/>
        <w:rPr>
          <w:b/>
        </w:rPr>
      </w:pPr>
    </w:p>
    <w:p w14:paraId="71FAC744" w14:textId="77777777" w:rsidR="005F63B6" w:rsidRPr="003C009C" w:rsidRDefault="005F63B6" w:rsidP="00C33BC8">
      <w:pPr>
        <w:tabs>
          <w:tab w:val="left" w:pos="426"/>
        </w:tabs>
        <w:suppressAutoHyphens w:val="0"/>
        <w:rPr>
          <w:b/>
        </w:rPr>
      </w:pPr>
    </w:p>
    <w:p w14:paraId="3CBB6AC9" w14:textId="77777777" w:rsidR="005F63B6" w:rsidRPr="003C009C" w:rsidRDefault="005F63B6" w:rsidP="00C33BC8">
      <w:pPr>
        <w:tabs>
          <w:tab w:val="left" w:pos="426"/>
        </w:tabs>
        <w:suppressAutoHyphens w:val="0"/>
        <w:rPr>
          <w:b/>
        </w:rPr>
      </w:pPr>
    </w:p>
    <w:p w14:paraId="7CFC7277" w14:textId="77777777" w:rsidR="005F63B6" w:rsidRPr="003C009C" w:rsidRDefault="005F63B6" w:rsidP="00C33BC8">
      <w:pPr>
        <w:tabs>
          <w:tab w:val="left" w:pos="426"/>
        </w:tabs>
        <w:suppressAutoHyphens w:val="0"/>
        <w:rPr>
          <w:b/>
        </w:rPr>
      </w:pPr>
    </w:p>
    <w:p w14:paraId="7BC02A13" w14:textId="77777777" w:rsidR="005F63B6" w:rsidRPr="003C009C" w:rsidRDefault="005F63B6" w:rsidP="00C33BC8">
      <w:pPr>
        <w:tabs>
          <w:tab w:val="left" w:pos="426"/>
        </w:tabs>
        <w:suppressAutoHyphens w:val="0"/>
        <w:rPr>
          <w:b/>
        </w:rPr>
      </w:pPr>
    </w:p>
    <w:p w14:paraId="161B1BDB" w14:textId="77777777" w:rsidR="005F63B6" w:rsidRPr="003C009C" w:rsidRDefault="005F63B6" w:rsidP="00C33BC8">
      <w:pPr>
        <w:tabs>
          <w:tab w:val="left" w:pos="426"/>
        </w:tabs>
        <w:suppressAutoHyphens w:val="0"/>
        <w:rPr>
          <w:b/>
        </w:rPr>
      </w:pPr>
    </w:p>
    <w:p w14:paraId="297A955D" w14:textId="037AF56B" w:rsidR="0025345A" w:rsidRPr="003C009C" w:rsidRDefault="00EB200E" w:rsidP="00C33BC8">
      <w:pPr>
        <w:pStyle w:val="Heading1"/>
        <w:tabs>
          <w:tab w:val="left" w:pos="426"/>
        </w:tabs>
        <w:spacing w:before="0" w:after="0" w:line="480" w:lineRule="auto"/>
        <w:rPr>
          <w:szCs w:val="24"/>
        </w:rPr>
      </w:pPr>
      <w:bookmarkStart w:id="16" w:name="_Toc158300399"/>
      <w:r w:rsidRPr="003C009C">
        <w:rPr>
          <w:szCs w:val="24"/>
        </w:rPr>
        <w:lastRenderedPageBreak/>
        <w:t>LIST OF FIGURES</w:t>
      </w:r>
      <w:bookmarkEnd w:id="16"/>
      <w:r w:rsidR="00DA5281">
        <w:rPr>
          <w:szCs w:val="24"/>
        </w:rPr>
        <w:fldChar w:fldCharType="begin"/>
      </w:r>
      <w:r w:rsidR="00DA5281">
        <w:instrText xml:space="preserve"> TC "</w:instrText>
      </w:r>
      <w:bookmarkStart w:id="17" w:name="_Toc202995890"/>
      <w:r w:rsidR="00DA5281" w:rsidRPr="0078783B">
        <w:rPr>
          <w:szCs w:val="24"/>
        </w:rPr>
        <w:instrText>LIST OF FIGURES</w:instrText>
      </w:r>
      <w:bookmarkEnd w:id="17"/>
      <w:r w:rsidR="00DA5281">
        <w:instrText xml:space="preserve">" \f C \l "1" </w:instrText>
      </w:r>
      <w:r w:rsidR="00DA5281">
        <w:rPr>
          <w:szCs w:val="24"/>
        </w:rPr>
        <w:fldChar w:fldCharType="end"/>
      </w:r>
    </w:p>
    <w:p w14:paraId="78AC972E" w14:textId="77777777" w:rsidR="005C35EF" w:rsidRPr="003B20B4" w:rsidRDefault="005C35EF" w:rsidP="003B20B4">
      <w:pPr>
        <w:pStyle w:val="TableofFigures"/>
        <w:tabs>
          <w:tab w:val="left" w:pos="426"/>
          <w:tab w:val="right" w:leader="dot" w:pos="8211"/>
        </w:tabs>
        <w:rPr>
          <w:rFonts w:asciiTheme="minorHAnsi" w:eastAsiaTheme="minorEastAsia" w:hAnsiTheme="minorHAnsi" w:cstheme="minorBidi"/>
          <w:noProof/>
          <w:sz w:val="22"/>
          <w:szCs w:val="22"/>
          <w:lang w:eastAsia="en-US"/>
        </w:rPr>
      </w:pPr>
      <w:r w:rsidRPr="003B20B4">
        <w:fldChar w:fldCharType="begin"/>
      </w:r>
      <w:r w:rsidRPr="003B20B4">
        <w:instrText xml:space="preserve"> TOC \f F \c "Figure" </w:instrText>
      </w:r>
      <w:r w:rsidRPr="003B20B4">
        <w:fldChar w:fldCharType="separate"/>
      </w:r>
      <w:r w:rsidRPr="003B20B4">
        <w:rPr>
          <w:noProof/>
          <w:color w:val="000000" w:themeColor="text1"/>
        </w:rPr>
        <w:t>Figure 2.1</w:t>
      </w:r>
      <w:r w:rsidRPr="003B20B4">
        <w:rPr>
          <w:i/>
          <w:noProof/>
          <w:color w:val="000000" w:themeColor="text1"/>
        </w:rPr>
        <w:t>:</w:t>
      </w:r>
      <w:r w:rsidRPr="003B20B4">
        <w:rPr>
          <w:noProof/>
          <w:color w:val="000000" w:themeColor="text1"/>
        </w:rPr>
        <w:t xml:space="preserve"> Conceptual Framework</w:t>
      </w:r>
      <w:r w:rsidRPr="003B20B4">
        <w:rPr>
          <w:noProof/>
        </w:rPr>
        <w:tab/>
      </w:r>
      <w:r w:rsidRPr="003B20B4">
        <w:rPr>
          <w:noProof/>
        </w:rPr>
        <w:fldChar w:fldCharType="begin"/>
      </w:r>
      <w:r w:rsidRPr="003B20B4">
        <w:rPr>
          <w:noProof/>
        </w:rPr>
        <w:instrText xml:space="preserve"> PAGEREF _Toc202990648 \h </w:instrText>
      </w:r>
      <w:r w:rsidRPr="003B20B4">
        <w:rPr>
          <w:noProof/>
        </w:rPr>
      </w:r>
      <w:r w:rsidRPr="003B20B4">
        <w:rPr>
          <w:noProof/>
        </w:rPr>
        <w:fldChar w:fldCharType="separate"/>
      </w:r>
      <w:r w:rsidR="008061AC">
        <w:rPr>
          <w:noProof/>
        </w:rPr>
        <w:t>33</w:t>
      </w:r>
      <w:r w:rsidRPr="003B20B4">
        <w:rPr>
          <w:noProof/>
        </w:rPr>
        <w:fldChar w:fldCharType="end"/>
      </w:r>
    </w:p>
    <w:p w14:paraId="1030B6C6" w14:textId="77777777" w:rsidR="005C35EF" w:rsidRPr="003B20B4" w:rsidRDefault="005C35EF" w:rsidP="003B20B4">
      <w:pPr>
        <w:pStyle w:val="TableofFigures"/>
        <w:tabs>
          <w:tab w:val="left" w:pos="426"/>
          <w:tab w:val="right" w:leader="dot" w:pos="8211"/>
        </w:tabs>
        <w:rPr>
          <w:rFonts w:asciiTheme="minorHAnsi" w:eastAsiaTheme="minorEastAsia" w:hAnsiTheme="minorHAnsi" w:cstheme="minorBidi"/>
          <w:noProof/>
          <w:sz w:val="22"/>
          <w:szCs w:val="22"/>
          <w:lang w:eastAsia="en-US"/>
        </w:rPr>
      </w:pPr>
      <w:r w:rsidRPr="003B20B4">
        <w:rPr>
          <w:noProof/>
        </w:rPr>
        <w:t>Figure 3.1: Map of Study Area</w:t>
      </w:r>
      <w:r w:rsidRPr="003B20B4">
        <w:rPr>
          <w:noProof/>
        </w:rPr>
        <w:tab/>
      </w:r>
      <w:r w:rsidRPr="003B20B4">
        <w:rPr>
          <w:noProof/>
        </w:rPr>
        <w:fldChar w:fldCharType="begin"/>
      </w:r>
      <w:r w:rsidRPr="003B20B4">
        <w:rPr>
          <w:noProof/>
        </w:rPr>
        <w:instrText xml:space="preserve"> PAGEREF _Toc202990649 \h </w:instrText>
      </w:r>
      <w:r w:rsidRPr="003B20B4">
        <w:rPr>
          <w:noProof/>
        </w:rPr>
      </w:r>
      <w:r w:rsidRPr="003B20B4">
        <w:rPr>
          <w:noProof/>
        </w:rPr>
        <w:fldChar w:fldCharType="separate"/>
      </w:r>
      <w:r w:rsidR="008061AC">
        <w:rPr>
          <w:noProof/>
        </w:rPr>
        <w:t>36</w:t>
      </w:r>
      <w:r w:rsidRPr="003B20B4">
        <w:rPr>
          <w:noProof/>
        </w:rPr>
        <w:fldChar w:fldCharType="end"/>
      </w:r>
    </w:p>
    <w:p w14:paraId="37E09588" w14:textId="77777777" w:rsidR="005C35EF" w:rsidRPr="003B20B4" w:rsidRDefault="005C35EF" w:rsidP="003B20B4">
      <w:pPr>
        <w:pStyle w:val="TableofFigures"/>
        <w:tabs>
          <w:tab w:val="left" w:pos="426"/>
          <w:tab w:val="right" w:leader="dot" w:pos="8211"/>
        </w:tabs>
        <w:rPr>
          <w:rFonts w:asciiTheme="minorHAnsi" w:eastAsiaTheme="minorEastAsia" w:hAnsiTheme="minorHAnsi" w:cstheme="minorBidi"/>
          <w:noProof/>
          <w:sz w:val="22"/>
          <w:szCs w:val="22"/>
          <w:lang w:eastAsia="en-US"/>
        </w:rPr>
      </w:pPr>
      <w:r w:rsidRPr="003B20B4">
        <w:rPr>
          <w:noProof/>
        </w:rPr>
        <w:t>Figure 4.1: Challenges facing Rabbit Production</w:t>
      </w:r>
      <w:r w:rsidRPr="003B20B4">
        <w:rPr>
          <w:noProof/>
        </w:rPr>
        <w:tab/>
      </w:r>
      <w:r w:rsidRPr="003B20B4">
        <w:rPr>
          <w:noProof/>
        </w:rPr>
        <w:fldChar w:fldCharType="begin"/>
      </w:r>
      <w:r w:rsidRPr="003B20B4">
        <w:rPr>
          <w:noProof/>
        </w:rPr>
        <w:instrText xml:space="preserve"> PAGEREF _Toc202990650 \h </w:instrText>
      </w:r>
      <w:r w:rsidRPr="003B20B4">
        <w:rPr>
          <w:noProof/>
        </w:rPr>
      </w:r>
      <w:r w:rsidRPr="003B20B4">
        <w:rPr>
          <w:noProof/>
        </w:rPr>
        <w:fldChar w:fldCharType="separate"/>
      </w:r>
      <w:r w:rsidR="008061AC">
        <w:rPr>
          <w:noProof/>
        </w:rPr>
        <w:t>73</w:t>
      </w:r>
      <w:r w:rsidRPr="003B20B4">
        <w:rPr>
          <w:noProof/>
        </w:rPr>
        <w:fldChar w:fldCharType="end"/>
      </w:r>
    </w:p>
    <w:p w14:paraId="502CE792" w14:textId="52D206A2" w:rsidR="0025345A" w:rsidRPr="003C009C" w:rsidRDefault="005C35EF" w:rsidP="003B20B4">
      <w:pPr>
        <w:tabs>
          <w:tab w:val="left" w:pos="426"/>
        </w:tabs>
      </w:pPr>
      <w:r w:rsidRPr="003B20B4">
        <w:fldChar w:fldCharType="end"/>
      </w:r>
    </w:p>
    <w:p w14:paraId="65BCB875" w14:textId="77777777" w:rsidR="0025345A" w:rsidRPr="003C009C" w:rsidRDefault="0025345A" w:rsidP="00C33BC8">
      <w:pPr>
        <w:tabs>
          <w:tab w:val="left" w:pos="426"/>
        </w:tabs>
        <w:jc w:val="center"/>
        <w:rPr>
          <w:b/>
          <w:color w:val="000000"/>
        </w:rPr>
      </w:pPr>
    </w:p>
    <w:p w14:paraId="13FD5A57" w14:textId="77777777" w:rsidR="0025345A" w:rsidRPr="003C009C" w:rsidRDefault="0025345A" w:rsidP="00C33BC8">
      <w:pPr>
        <w:tabs>
          <w:tab w:val="left" w:pos="426"/>
        </w:tabs>
        <w:jc w:val="left"/>
        <w:rPr>
          <w:b/>
        </w:rPr>
      </w:pPr>
    </w:p>
    <w:p w14:paraId="797F7C6A" w14:textId="77777777" w:rsidR="0025345A" w:rsidRPr="003C009C" w:rsidRDefault="0025345A" w:rsidP="00C33BC8">
      <w:pPr>
        <w:tabs>
          <w:tab w:val="left" w:pos="426"/>
        </w:tabs>
        <w:jc w:val="center"/>
        <w:rPr>
          <w:b/>
        </w:rPr>
      </w:pPr>
    </w:p>
    <w:p w14:paraId="2AD4F348" w14:textId="77777777" w:rsidR="0025345A" w:rsidRPr="003C009C" w:rsidRDefault="0025345A" w:rsidP="00C33BC8">
      <w:pPr>
        <w:tabs>
          <w:tab w:val="left" w:pos="426"/>
        </w:tabs>
        <w:jc w:val="center"/>
        <w:rPr>
          <w:b/>
        </w:rPr>
      </w:pPr>
    </w:p>
    <w:p w14:paraId="4685E5E6" w14:textId="77777777" w:rsidR="0025345A" w:rsidRPr="003C009C" w:rsidRDefault="0025345A" w:rsidP="00C33BC8">
      <w:pPr>
        <w:tabs>
          <w:tab w:val="left" w:pos="426"/>
        </w:tabs>
        <w:jc w:val="center"/>
        <w:rPr>
          <w:b/>
        </w:rPr>
      </w:pPr>
    </w:p>
    <w:p w14:paraId="19D1931B" w14:textId="77777777" w:rsidR="0025345A" w:rsidRPr="003C009C" w:rsidRDefault="0025345A" w:rsidP="00C33BC8">
      <w:pPr>
        <w:tabs>
          <w:tab w:val="left" w:pos="426"/>
        </w:tabs>
        <w:jc w:val="center"/>
        <w:rPr>
          <w:b/>
        </w:rPr>
      </w:pPr>
    </w:p>
    <w:p w14:paraId="18053187" w14:textId="77777777" w:rsidR="0025345A" w:rsidRPr="003C009C" w:rsidRDefault="0025345A" w:rsidP="00C33BC8">
      <w:pPr>
        <w:tabs>
          <w:tab w:val="left" w:pos="426"/>
        </w:tabs>
        <w:jc w:val="center"/>
        <w:rPr>
          <w:b/>
        </w:rPr>
      </w:pPr>
    </w:p>
    <w:p w14:paraId="1A49BCCC" w14:textId="77777777" w:rsidR="0025345A" w:rsidRPr="003C009C" w:rsidRDefault="0025345A" w:rsidP="00C33BC8">
      <w:pPr>
        <w:tabs>
          <w:tab w:val="left" w:pos="426"/>
        </w:tabs>
        <w:jc w:val="center"/>
        <w:rPr>
          <w:b/>
        </w:rPr>
      </w:pPr>
    </w:p>
    <w:p w14:paraId="19DC8CCB" w14:textId="77777777" w:rsidR="0025345A" w:rsidRPr="003C009C" w:rsidRDefault="0025345A" w:rsidP="00C33BC8">
      <w:pPr>
        <w:tabs>
          <w:tab w:val="left" w:pos="426"/>
        </w:tabs>
        <w:jc w:val="center"/>
        <w:rPr>
          <w:b/>
        </w:rPr>
      </w:pPr>
    </w:p>
    <w:p w14:paraId="3D120171" w14:textId="77777777" w:rsidR="0025345A" w:rsidRPr="003C009C" w:rsidRDefault="0025345A" w:rsidP="00C33BC8">
      <w:pPr>
        <w:tabs>
          <w:tab w:val="left" w:pos="426"/>
        </w:tabs>
        <w:jc w:val="center"/>
        <w:rPr>
          <w:b/>
        </w:rPr>
      </w:pPr>
    </w:p>
    <w:p w14:paraId="76CE20A4" w14:textId="77777777" w:rsidR="0025345A" w:rsidRPr="003C009C" w:rsidRDefault="0025345A" w:rsidP="00C33BC8">
      <w:pPr>
        <w:tabs>
          <w:tab w:val="left" w:pos="426"/>
        </w:tabs>
        <w:jc w:val="center"/>
        <w:rPr>
          <w:b/>
        </w:rPr>
      </w:pPr>
    </w:p>
    <w:p w14:paraId="5CC7368D" w14:textId="77777777" w:rsidR="0025345A" w:rsidRPr="003C009C" w:rsidRDefault="0025345A" w:rsidP="00C33BC8">
      <w:pPr>
        <w:tabs>
          <w:tab w:val="left" w:pos="426"/>
        </w:tabs>
        <w:jc w:val="center"/>
        <w:rPr>
          <w:b/>
        </w:rPr>
      </w:pPr>
    </w:p>
    <w:p w14:paraId="6184AC8B" w14:textId="77777777" w:rsidR="0025345A" w:rsidRPr="003C009C" w:rsidRDefault="0025345A" w:rsidP="00C33BC8">
      <w:pPr>
        <w:tabs>
          <w:tab w:val="left" w:pos="426"/>
        </w:tabs>
        <w:jc w:val="center"/>
        <w:rPr>
          <w:b/>
        </w:rPr>
      </w:pPr>
    </w:p>
    <w:p w14:paraId="39DC2ADC" w14:textId="77777777" w:rsidR="0025345A" w:rsidRPr="003C009C" w:rsidRDefault="0025345A" w:rsidP="00C33BC8">
      <w:pPr>
        <w:tabs>
          <w:tab w:val="left" w:pos="426"/>
        </w:tabs>
        <w:jc w:val="center"/>
        <w:rPr>
          <w:b/>
        </w:rPr>
      </w:pPr>
    </w:p>
    <w:p w14:paraId="4E651602" w14:textId="77777777" w:rsidR="0025345A" w:rsidRPr="003C009C" w:rsidRDefault="0025345A" w:rsidP="00C33BC8">
      <w:pPr>
        <w:tabs>
          <w:tab w:val="left" w:pos="426"/>
        </w:tabs>
        <w:jc w:val="center"/>
        <w:rPr>
          <w:b/>
        </w:rPr>
      </w:pPr>
    </w:p>
    <w:p w14:paraId="170A2DA2" w14:textId="77777777" w:rsidR="0025345A" w:rsidRPr="003C009C" w:rsidRDefault="0025345A" w:rsidP="00C33BC8">
      <w:pPr>
        <w:tabs>
          <w:tab w:val="left" w:pos="426"/>
        </w:tabs>
        <w:jc w:val="center"/>
        <w:rPr>
          <w:b/>
        </w:rPr>
      </w:pPr>
    </w:p>
    <w:p w14:paraId="7C8570B2" w14:textId="77777777" w:rsidR="0025345A" w:rsidRPr="003C009C" w:rsidRDefault="0025345A" w:rsidP="00C33BC8">
      <w:pPr>
        <w:tabs>
          <w:tab w:val="left" w:pos="426"/>
        </w:tabs>
        <w:jc w:val="center"/>
        <w:rPr>
          <w:b/>
        </w:rPr>
      </w:pPr>
    </w:p>
    <w:p w14:paraId="25BDC4A0" w14:textId="77777777" w:rsidR="00F023B3" w:rsidRDefault="00D74F25" w:rsidP="00C33BC8">
      <w:pPr>
        <w:tabs>
          <w:tab w:val="left" w:pos="426"/>
          <w:tab w:val="left" w:pos="2201"/>
        </w:tabs>
        <w:rPr>
          <w:b/>
          <w:lang w:bidi="en-US"/>
        </w:rPr>
      </w:pPr>
      <w:bookmarkStart w:id="18" w:name="_Toc158300401"/>
      <w:r w:rsidRPr="003C009C">
        <w:rPr>
          <w:b/>
          <w:lang w:bidi="en-US"/>
        </w:rPr>
        <w:tab/>
      </w:r>
    </w:p>
    <w:p w14:paraId="634A466C" w14:textId="77777777" w:rsidR="00F023B3" w:rsidRDefault="00F023B3">
      <w:pPr>
        <w:suppressAutoHyphens w:val="0"/>
        <w:spacing w:line="240" w:lineRule="auto"/>
        <w:jc w:val="left"/>
        <w:rPr>
          <w:b/>
          <w:lang w:bidi="en-US"/>
        </w:rPr>
      </w:pPr>
      <w:r>
        <w:rPr>
          <w:b/>
          <w:lang w:bidi="en-US"/>
        </w:rPr>
        <w:br w:type="page"/>
      </w:r>
    </w:p>
    <w:p w14:paraId="6AFE58E5" w14:textId="7C2CF1EF" w:rsidR="0025345A" w:rsidRPr="003C009C" w:rsidRDefault="00EB200E" w:rsidP="00F023B3">
      <w:pPr>
        <w:tabs>
          <w:tab w:val="left" w:pos="426"/>
          <w:tab w:val="left" w:pos="2201"/>
        </w:tabs>
        <w:jc w:val="center"/>
        <w:rPr>
          <w:b/>
        </w:rPr>
      </w:pPr>
      <w:r w:rsidRPr="003C009C">
        <w:rPr>
          <w:b/>
        </w:rPr>
        <w:lastRenderedPageBreak/>
        <w:t>LIST OF AB</w:t>
      </w:r>
      <w:r w:rsidR="00910759" w:rsidRPr="003C009C">
        <w:rPr>
          <w:b/>
        </w:rPr>
        <w:t>B</w:t>
      </w:r>
      <w:r w:rsidRPr="003C009C">
        <w:rPr>
          <w:b/>
        </w:rPr>
        <w:t>REVIATIONS</w:t>
      </w:r>
      <w:bookmarkEnd w:id="18"/>
      <w:r w:rsidR="00DA5281">
        <w:rPr>
          <w:b/>
        </w:rPr>
        <w:fldChar w:fldCharType="begin"/>
      </w:r>
      <w:r w:rsidR="00DA5281">
        <w:instrText xml:space="preserve"> TC "</w:instrText>
      </w:r>
      <w:bookmarkStart w:id="19" w:name="_Toc202995891"/>
      <w:r w:rsidR="00DA5281" w:rsidRPr="002503E9">
        <w:rPr>
          <w:b/>
        </w:rPr>
        <w:instrText>LIST OF ABBREVIATIONS</w:instrText>
      </w:r>
      <w:bookmarkEnd w:id="19"/>
      <w:r w:rsidR="00DA5281">
        <w:instrText xml:space="preserve">" \f C \l "1" </w:instrText>
      </w:r>
      <w:r w:rsidR="00DA5281">
        <w:rPr>
          <w:b/>
        </w:rPr>
        <w:fldChar w:fldCharType="end"/>
      </w:r>
    </w:p>
    <w:tbl>
      <w:tblPr>
        <w:tblW w:w="0" w:type="auto"/>
        <w:tblLayout w:type="fixed"/>
        <w:tblLook w:val="04A0" w:firstRow="1" w:lastRow="0" w:firstColumn="1" w:lastColumn="0" w:noHBand="0" w:noVBand="1"/>
      </w:tblPr>
      <w:tblGrid>
        <w:gridCol w:w="1621"/>
        <w:gridCol w:w="6608"/>
      </w:tblGrid>
      <w:tr w:rsidR="00DA5281" w:rsidRPr="003C009C" w14:paraId="66B31482" w14:textId="77777777" w:rsidTr="009A741E">
        <w:trPr>
          <w:trHeight w:val="563"/>
        </w:trPr>
        <w:tc>
          <w:tcPr>
            <w:tcW w:w="1621" w:type="dxa"/>
          </w:tcPr>
          <w:p w14:paraId="2AF175EC" w14:textId="77777777" w:rsidR="00DA5281" w:rsidRPr="003C009C" w:rsidRDefault="00DA5281" w:rsidP="00C33BC8">
            <w:pPr>
              <w:tabs>
                <w:tab w:val="left" w:pos="426"/>
              </w:tabs>
            </w:pPr>
            <w:r w:rsidRPr="003C009C">
              <w:rPr>
                <w:rFonts w:eastAsia="Calibri"/>
              </w:rPr>
              <w:t>ANOVA</w:t>
            </w:r>
          </w:p>
        </w:tc>
        <w:tc>
          <w:tcPr>
            <w:tcW w:w="6608" w:type="dxa"/>
          </w:tcPr>
          <w:p w14:paraId="0C45A40C" w14:textId="77777777" w:rsidR="00DA5281" w:rsidRPr="003C009C" w:rsidRDefault="00DA5281" w:rsidP="00C33BC8">
            <w:pPr>
              <w:tabs>
                <w:tab w:val="left" w:pos="426"/>
              </w:tabs>
            </w:pPr>
            <w:r w:rsidRPr="003C009C">
              <w:rPr>
                <w:rFonts w:eastAsia="Calibri"/>
              </w:rPr>
              <w:t xml:space="preserve">Analysis of Variance  </w:t>
            </w:r>
          </w:p>
        </w:tc>
      </w:tr>
      <w:tr w:rsidR="00DA5281" w:rsidRPr="003C009C" w14:paraId="50C2D447" w14:textId="77777777" w:rsidTr="009A741E">
        <w:trPr>
          <w:trHeight w:val="1128"/>
        </w:trPr>
        <w:tc>
          <w:tcPr>
            <w:tcW w:w="1621" w:type="dxa"/>
          </w:tcPr>
          <w:p w14:paraId="7F26A93F" w14:textId="77777777" w:rsidR="00DA5281" w:rsidRPr="003C009C" w:rsidRDefault="00DA5281" w:rsidP="00C33BC8">
            <w:pPr>
              <w:tabs>
                <w:tab w:val="left" w:pos="426"/>
              </w:tabs>
            </w:pPr>
            <w:r w:rsidRPr="003C009C">
              <w:rPr>
                <w:rFonts w:eastAsia="Calibri"/>
              </w:rPr>
              <w:t>AOAC</w:t>
            </w:r>
          </w:p>
          <w:p w14:paraId="0937D6EB" w14:textId="77777777" w:rsidR="00DA5281" w:rsidRPr="003C009C" w:rsidRDefault="00DA5281" w:rsidP="00C33BC8">
            <w:pPr>
              <w:tabs>
                <w:tab w:val="left" w:pos="426"/>
              </w:tabs>
            </w:pPr>
            <w:r w:rsidRPr="003C009C">
              <w:rPr>
                <w:rFonts w:eastAsia="Calibri"/>
              </w:rPr>
              <w:t>ARBA</w:t>
            </w:r>
          </w:p>
        </w:tc>
        <w:tc>
          <w:tcPr>
            <w:tcW w:w="6608" w:type="dxa"/>
          </w:tcPr>
          <w:p w14:paraId="3E3CA09B" w14:textId="77777777" w:rsidR="00DA5281" w:rsidRPr="003C009C" w:rsidRDefault="00DA5281" w:rsidP="00C33BC8">
            <w:pPr>
              <w:tabs>
                <w:tab w:val="left" w:pos="426"/>
              </w:tabs>
            </w:pPr>
            <w:r w:rsidRPr="003C009C">
              <w:rPr>
                <w:rFonts w:eastAsia="Calibri"/>
              </w:rPr>
              <w:t>Association of Official Analytical Chemists</w:t>
            </w:r>
          </w:p>
          <w:p w14:paraId="36EA2CBB" w14:textId="77777777" w:rsidR="00DA5281" w:rsidRPr="003C009C" w:rsidRDefault="00DA5281" w:rsidP="00C33BC8">
            <w:pPr>
              <w:tabs>
                <w:tab w:val="left" w:pos="426"/>
              </w:tabs>
            </w:pPr>
            <w:r w:rsidRPr="003C009C">
              <w:rPr>
                <w:rFonts w:eastAsia="Calibri"/>
              </w:rPr>
              <w:t>American Rabbit Breeders Association</w:t>
            </w:r>
          </w:p>
        </w:tc>
      </w:tr>
      <w:tr w:rsidR="00DA5281" w:rsidRPr="003C009C" w14:paraId="19C8B0AB" w14:textId="77777777" w:rsidTr="009A741E">
        <w:trPr>
          <w:trHeight w:val="1114"/>
        </w:trPr>
        <w:tc>
          <w:tcPr>
            <w:tcW w:w="1621" w:type="dxa"/>
          </w:tcPr>
          <w:p w14:paraId="5D569988" w14:textId="77777777" w:rsidR="00DA5281" w:rsidRPr="003C009C" w:rsidRDefault="00DA5281" w:rsidP="00C33BC8">
            <w:pPr>
              <w:tabs>
                <w:tab w:val="left" w:pos="426"/>
              </w:tabs>
            </w:pPr>
            <w:r w:rsidRPr="003C009C">
              <w:rPr>
                <w:rFonts w:eastAsia="Calibri"/>
              </w:rPr>
              <w:t>DF</w:t>
            </w:r>
          </w:p>
          <w:p w14:paraId="5E4CEC44" w14:textId="3533BB8F" w:rsidR="00DA5281" w:rsidRPr="003C009C" w:rsidRDefault="00DA5281" w:rsidP="00C33BC8">
            <w:pPr>
              <w:tabs>
                <w:tab w:val="left" w:pos="426"/>
              </w:tabs>
            </w:pPr>
            <w:r w:rsidRPr="003C009C">
              <w:rPr>
                <w:rFonts w:eastAsia="Calibri"/>
              </w:rPr>
              <w:t>DLD</w:t>
            </w:r>
          </w:p>
        </w:tc>
        <w:tc>
          <w:tcPr>
            <w:tcW w:w="6608" w:type="dxa"/>
          </w:tcPr>
          <w:p w14:paraId="4810E231" w14:textId="77777777" w:rsidR="00DA5281" w:rsidRPr="003C009C" w:rsidRDefault="00DA5281" w:rsidP="00C33BC8">
            <w:pPr>
              <w:tabs>
                <w:tab w:val="left" w:pos="426"/>
              </w:tabs>
            </w:pPr>
            <w:r w:rsidRPr="003C009C">
              <w:rPr>
                <w:rFonts w:eastAsia="Calibri"/>
              </w:rPr>
              <w:t>Degree of freedom</w:t>
            </w:r>
          </w:p>
          <w:p w14:paraId="4AC24472" w14:textId="77777777" w:rsidR="00DA5281" w:rsidRPr="003C009C" w:rsidRDefault="00DA5281" w:rsidP="00C33BC8">
            <w:pPr>
              <w:tabs>
                <w:tab w:val="left" w:pos="426"/>
              </w:tabs>
            </w:pPr>
            <w:r w:rsidRPr="003C009C">
              <w:rPr>
                <w:rFonts w:eastAsia="Calibri"/>
              </w:rPr>
              <w:t>Department of Livestock Development of Zanzibar</w:t>
            </w:r>
          </w:p>
        </w:tc>
      </w:tr>
      <w:tr w:rsidR="00DA5281" w:rsidRPr="003C009C" w14:paraId="2AAD9C6F" w14:textId="77777777" w:rsidTr="009A741E">
        <w:trPr>
          <w:trHeight w:val="1128"/>
        </w:trPr>
        <w:tc>
          <w:tcPr>
            <w:tcW w:w="1621" w:type="dxa"/>
          </w:tcPr>
          <w:p w14:paraId="432E4F23" w14:textId="77777777" w:rsidR="00DA5281" w:rsidRPr="003C009C" w:rsidRDefault="00DA5281" w:rsidP="00C33BC8">
            <w:pPr>
              <w:tabs>
                <w:tab w:val="left" w:pos="426"/>
              </w:tabs>
            </w:pPr>
            <w:r w:rsidRPr="003C009C">
              <w:rPr>
                <w:rFonts w:eastAsia="Calibri"/>
              </w:rPr>
              <w:t>FAO</w:t>
            </w:r>
          </w:p>
          <w:p w14:paraId="629EC256" w14:textId="77777777" w:rsidR="00DA5281" w:rsidRPr="003C009C" w:rsidRDefault="00DA5281" w:rsidP="00C33BC8">
            <w:pPr>
              <w:tabs>
                <w:tab w:val="left" w:pos="426"/>
              </w:tabs>
            </w:pPr>
            <w:r w:rsidRPr="003C009C">
              <w:rPr>
                <w:rFonts w:eastAsia="Calibri"/>
              </w:rPr>
              <w:t>FAOSTAT</w:t>
            </w:r>
          </w:p>
        </w:tc>
        <w:tc>
          <w:tcPr>
            <w:tcW w:w="6608" w:type="dxa"/>
          </w:tcPr>
          <w:p w14:paraId="7F924829" w14:textId="77777777" w:rsidR="00DA5281" w:rsidRPr="003C009C" w:rsidRDefault="00DA5281" w:rsidP="00C33BC8">
            <w:pPr>
              <w:tabs>
                <w:tab w:val="left" w:pos="426"/>
              </w:tabs>
            </w:pPr>
            <w:r w:rsidRPr="003C009C">
              <w:rPr>
                <w:rFonts w:eastAsia="Calibri"/>
              </w:rPr>
              <w:t>Food and Agriculture Organization of the United Nations</w:t>
            </w:r>
          </w:p>
          <w:p w14:paraId="29E754D1" w14:textId="77777777" w:rsidR="00DA5281" w:rsidRPr="003C009C" w:rsidRDefault="00DA5281" w:rsidP="00C33BC8">
            <w:pPr>
              <w:tabs>
                <w:tab w:val="left" w:pos="426"/>
              </w:tabs>
            </w:pPr>
            <w:bookmarkStart w:id="20" w:name="_Hlk157613861"/>
            <w:r w:rsidRPr="003C009C">
              <w:rPr>
                <w:rFonts w:eastAsia="Calibri"/>
              </w:rPr>
              <w:t>Food and Agriculture Organization Statistics</w:t>
            </w:r>
            <w:bookmarkEnd w:id="20"/>
          </w:p>
        </w:tc>
      </w:tr>
      <w:tr w:rsidR="00DA5281" w:rsidRPr="003C009C" w14:paraId="1885F61E" w14:textId="77777777" w:rsidTr="009A741E">
        <w:trPr>
          <w:trHeight w:val="563"/>
        </w:trPr>
        <w:tc>
          <w:tcPr>
            <w:tcW w:w="1621" w:type="dxa"/>
          </w:tcPr>
          <w:p w14:paraId="6157253D" w14:textId="77777777" w:rsidR="00DA5281" w:rsidRPr="003C009C" w:rsidRDefault="00DA5281" w:rsidP="00C33BC8">
            <w:pPr>
              <w:tabs>
                <w:tab w:val="left" w:pos="426"/>
              </w:tabs>
            </w:pPr>
            <w:r w:rsidRPr="003C009C">
              <w:rPr>
                <w:rFonts w:eastAsia="Calibri"/>
              </w:rPr>
              <w:t>FCR</w:t>
            </w:r>
          </w:p>
        </w:tc>
        <w:tc>
          <w:tcPr>
            <w:tcW w:w="6608" w:type="dxa"/>
          </w:tcPr>
          <w:p w14:paraId="673C89F9" w14:textId="77777777" w:rsidR="00DA5281" w:rsidRPr="003C009C" w:rsidRDefault="00DA5281" w:rsidP="00C33BC8">
            <w:pPr>
              <w:tabs>
                <w:tab w:val="left" w:pos="426"/>
              </w:tabs>
            </w:pPr>
            <w:r w:rsidRPr="003C009C">
              <w:rPr>
                <w:rFonts w:eastAsia="Calibri"/>
              </w:rPr>
              <w:t xml:space="preserve">Feed conversion ratio </w:t>
            </w:r>
            <w:r w:rsidRPr="003C009C">
              <w:rPr>
                <w:rFonts w:eastAsia="Calibri"/>
              </w:rPr>
              <w:tab/>
            </w:r>
          </w:p>
        </w:tc>
      </w:tr>
      <w:tr w:rsidR="00DA5281" w:rsidRPr="003C009C" w14:paraId="1B1816DA" w14:textId="77777777" w:rsidTr="009A741E">
        <w:trPr>
          <w:trHeight w:val="1128"/>
        </w:trPr>
        <w:tc>
          <w:tcPr>
            <w:tcW w:w="1621" w:type="dxa"/>
          </w:tcPr>
          <w:p w14:paraId="663F9C83" w14:textId="77777777" w:rsidR="00DA5281" w:rsidRPr="003C009C" w:rsidRDefault="00DA5281" w:rsidP="00C33BC8">
            <w:pPr>
              <w:tabs>
                <w:tab w:val="left" w:pos="426"/>
              </w:tabs>
            </w:pPr>
            <w:r w:rsidRPr="003C009C">
              <w:rPr>
                <w:rFonts w:eastAsia="Calibri"/>
              </w:rPr>
              <w:t>g</w:t>
            </w:r>
          </w:p>
          <w:p w14:paraId="31642F99" w14:textId="77777777" w:rsidR="00DA5281" w:rsidRPr="003C009C" w:rsidRDefault="00DA5281" w:rsidP="00C33BC8">
            <w:pPr>
              <w:tabs>
                <w:tab w:val="left" w:pos="426"/>
              </w:tabs>
            </w:pPr>
            <w:r w:rsidRPr="003C009C">
              <w:rPr>
                <w:rFonts w:eastAsia="Calibri"/>
              </w:rPr>
              <w:t>GLM</w:t>
            </w:r>
          </w:p>
        </w:tc>
        <w:tc>
          <w:tcPr>
            <w:tcW w:w="6608" w:type="dxa"/>
          </w:tcPr>
          <w:p w14:paraId="6B82CA89" w14:textId="77777777" w:rsidR="00DA5281" w:rsidRPr="003C009C" w:rsidRDefault="00DA5281" w:rsidP="00C33BC8">
            <w:pPr>
              <w:tabs>
                <w:tab w:val="left" w:pos="426"/>
              </w:tabs>
            </w:pPr>
            <w:r w:rsidRPr="003C009C">
              <w:rPr>
                <w:rFonts w:eastAsia="Calibri"/>
              </w:rPr>
              <w:t>Gram</w:t>
            </w:r>
          </w:p>
          <w:p w14:paraId="13A0CE54" w14:textId="77777777" w:rsidR="00DA5281" w:rsidRPr="003C009C" w:rsidRDefault="00DA5281" w:rsidP="00C33BC8">
            <w:pPr>
              <w:tabs>
                <w:tab w:val="left" w:pos="426"/>
              </w:tabs>
            </w:pPr>
            <w:r w:rsidRPr="003C009C">
              <w:rPr>
                <w:rFonts w:eastAsia="Calibri"/>
              </w:rPr>
              <w:t>General Linear Model</w:t>
            </w:r>
          </w:p>
        </w:tc>
      </w:tr>
      <w:tr w:rsidR="00DA5281" w:rsidRPr="003C009C" w14:paraId="6AA012D2" w14:textId="77777777" w:rsidTr="009A741E">
        <w:trPr>
          <w:trHeight w:val="549"/>
        </w:trPr>
        <w:tc>
          <w:tcPr>
            <w:tcW w:w="1621" w:type="dxa"/>
          </w:tcPr>
          <w:p w14:paraId="063174BA" w14:textId="77777777" w:rsidR="00DA5281" w:rsidRPr="003C009C" w:rsidRDefault="00DA5281" w:rsidP="00C33BC8">
            <w:pPr>
              <w:tabs>
                <w:tab w:val="left" w:pos="426"/>
              </w:tabs>
            </w:pPr>
            <w:r w:rsidRPr="003C009C">
              <w:rPr>
                <w:rFonts w:eastAsia="Calibri"/>
              </w:rPr>
              <w:t>kcal</w:t>
            </w:r>
          </w:p>
        </w:tc>
        <w:tc>
          <w:tcPr>
            <w:tcW w:w="6608" w:type="dxa"/>
          </w:tcPr>
          <w:p w14:paraId="3257BAA5" w14:textId="77777777" w:rsidR="00DA5281" w:rsidRPr="003C009C" w:rsidRDefault="00DA5281" w:rsidP="00C33BC8">
            <w:pPr>
              <w:tabs>
                <w:tab w:val="left" w:pos="426"/>
              </w:tabs>
            </w:pPr>
            <w:r w:rsidRPr="003C009C">
              <w:rPr>
                <w:rFonts w:eastAsia="Calibri"/>
              </w:rPr>
              <w:t>Kilocalories</w:t>
            </w:r>
          </w:p>
        </w:tc>
      </w:tr>
      <w:tr w:rsidR="00DA5281" w:rsidRPr="003C009C" w14:paraId="4A3EF535" w14:textId="77777777" w:rsidTr="009A741E">
        <w:trPr>
          <w:trHeight w:val="563"/>
        </w:trPr>
        <w:tc>
          <w:tcPr>
            <w:tcW w:w="1621" w:type="dxa"/>
          </w:tcPr>
          <w:p w14:paraId="19FEFC0D" w14:textId="58AD2DB4" w:rsidR="00DA5281" w:rsidRPr="003C009C" w:rsidRDefault="00DA5281" w:rsidP="00C33BC8">
            <w:pPr>
              <w:tabs>
                <w:tab w:val="left" w:pos="426"/>
              </w:tabs>
            </w:pPr>
            <w:r>
              <w:rPr>
                <w:rFonts w:eastAsia="Calibri"/>
              </w:rPr>
              <w:t>ME</w:t>
            </w:r>
          </w:p>
        </w:tc>
        <w:tc>
          <w:tcPr>
            <w:tcW w:w="6608" w:type="dxa"/>
          </w:tcPr>
          <w:p w14:paraId="66183891" w14:textId="77777777" w:rsidR="00DA5281" w:rsidRPr="003C009C" w:rsidRDefault="00DA5281" w:rsidP="00C33BC8">
            <w:pPr>
              <w:tabs>
                <w:tab w:val="left" w:pos="426"/>
              </w:tabs>
            </w:pPr>
            <w:r w:rsidRPr="003C009C">
              <w:rPr>
                <w:rFonts w:eastAsia="Calibri"/>
              </w:rPr>
              <w:t>Metabolize energy</w:t>
            </w:r>
          </w:p>
        </w:tc>
      </w:tr>
      <w:tr w:rsidR="00DA5281" w:rsidRPr="003C009C" w14:paraId="118F51C7" w14:textId="77777777" w:rsidTr="009A741E">
        <w:trPr>
          <w:trHeight w:val="563"/>
        </w:trPr>
        <w:tc>
          <w:tcPr>
            <w:tcW w:w="1621" w:type="dxa"/>
          </w:tcPr>
          <w:p w14:paraId="6C51C69F" w14:textId="77777777" w:rsidR="00DA5281" w:rsidRPr="003C009C" w:rsidRDefault="00DA5281" w:rsidP="00C33BC8">
            <w:pPr>
              <w:tabs>
                <w:tab w:val="left" w:pos="426"/>
              </w:tabs>
            </w:pPr>
            <w:r w:rsidRPr="003C009C">
              <w:rPr>
                <w:rFonts w:eastAsia="Calibri"/>
              </w:rPr>
              <w:t>MJ</w:t>
            </w:r>
          </w:p>
        </w:tc>
        <w:tc>
          <w:tcPr>
            <w:tcW w:w="6608" w:type="dxa"/>
          </w:tcPr>
          <w:p w14:paraId="183DAFD6" w14:textId="77777777" w:rsidR="00DA5281" w:rsidRPr="003C009C" w:rsidRDefault="00DA5281" w:rsidP="00C33BC8">
            <w:pPr>
              <w:tabs>
                <w:tab w:val="left" w:pos="426"/>
              </w:tabs>
            </w:pPr>
            <w:r w:rsidRPr="003C009C">
              <w:rPr>
                <w:rFonts w:eastAsia="Calibri"/>
              </w:rPr>
              <w:t>Mega joule</w:t>
            </w:r>
          </w:p>
        </w:tc>
      </w:tr>
      <w:tr w:rsidR="00DA5281" w:rsidRPr="003C009C" w14:paraId="656AC341" w14:textId="77777777" w:rsidTr="009A741E">
        <w:trPr>
          <w:trHeight w:val="563"/>
        </w:trPr>
        <w:tc>
          <w:tcPr>
            <w:tcW w:w="1621" w:type="dxa"/>
          </w:tcPr>
          <w:p w14:paraId="4240F923" w14:textId="77777777" w:rsidR="00DA5281" w:rsidRPr="003C009C" w:rsidRDefault="00DA5281" w:rsidP="00C33BC8">
            <w:pPr>
              <w:tabs>
                <w:tab w:val="left" w:pos="426"/>
              </w:tabs>
            </w:pPr>
            <w:r w:rsidRPr="003C009C">
              <w:rPr>
                <w:rFonts w:eastAsia="Calibri"/>
              </w:rPr>
              <w:t>MS</w:t>
            </w:r>
          </w:p>
        </w:tc>
        <w:tc>
          <w:tcPr>
            <w:tcW w:w="6608" w:type="dxa"/>
          </w:tcPr>
          <w:p w14:paraId="51A2963F" w14:textId="77777777" w:rsidR="00DA5281" w:rsidRPr="003C009C" w:rsidRDefault="00DA5281" w:rsidP="00C33BC8">
            <w:pPr>
              <w:tabs>
                <w:tab w:val="left" w:pos="426"/>
              </w:tabs>
            </w:pPr>
            <w:r w:rsidRPr="003C009C">
              <w:rPr>
                <w:rFonts w:eastAsia="Calibri"/>
              </w:rPr>
              <w:t>Mean square</w:t>
            </w:r>
          </w:p>
        </w:tc>
      </w:tr>
      <w:tr w:rsidR="00DA5281" w:rsidRPr="003C009C" w14:paraId="769F986E" w14:textId="77777777" w:rsidTr="009A741E">
        <w:trPr>
          <w:trHeight w:val="563"/>
        </w:trPr>
        <w:tc>
          <w:tcPr>
            <w:tcW w:w="1621" w:type="dxa"/>
          </w:tcPr>
          <w:p w14:paraId="4BD182AF" w14:textId="77777777" w:rsidR="00DA5281" w:rsidRPr="003C009C" w:rsidRDefault="00DA5281" w:rsidP="00C33BC8">
            <w:pPr>
              <w:tabs>
                <w:tab w:val="left" w:pos="426"/>
              </w:tabs>
            </w:pPr>
            <w:r w:rsidRPr="003C009C">
              <w:rPr>
                <w:rFonts w:eastAsia="Calibri"/>
              </w:rPr>
              <w:t>N</w:t>
            </w:r>
          </w:p>
        </w:tc>
        <w:tc>
          <w:tcPr>
            <w:tcW w:w="6608" w:type="dxa"/>
          </w:tcPr>
          <w:p w14:paraId="3F8F46E5" w14:textId="77777777" w:rsidR="00DA5281" w:rsidRPr="003C009C" w:rsidRDefault="00DA5281" w:rsidP="00C33BC8">
            <w:pPr>
              <w:tabs>
                <w:tab w:val="left" w:pos="426"/>
              </w:tabs>
            </w:pPr>
            <w:r w:rsidRPr="003C009C">
              <w:rPr>
                <w:rFonts w:eastAsia="Calibri"/>
              </w:rPr>
              <w:t>Newton</w:t>
            </w:r>
          </w:p>
        </w:tc>
      </w:tr>
      <w:tr w:rsidR="00DA5281" w:rsidRPr="003C009C" w14:paraId="48C3CBAD" w14:textId="77777777" w:rsidTr="009A741E">
        <w:trPr>
          <w:trHeight w:val="1691"/>
        </w:trPr>
        <w:tc>
          <w:tcPr>
            <w:tcW w:w="1621" w:type="dxa"/>
          </w:tcPr>
          <w:p w14:paraId="63A79A9C" w14:textId="77777777" w:rsidR="00DA5281" w:rsidRPr="003C009C" w:rsidRDefault="00DA5281" w:rsidP="00C33BC8">
            <w:pPr>
              <w:tabs>
                <w:tab w:val="left" w:pos="426"/>
              </w:tabs>
            </w:pPr>
            <w:r w:rsidRPr="003C009C">
              <w:rPr>
                <w:rFonts w:eastAsia="Calibri"/>
              </w:rPr>
              <w:t>NIRS</w:t>
            </w:r>
          </w:p>
          <w:p w14:paraId="2FE34D08" w14:textId="44135D44" w:rsidR="00DA5281" w:rsidRPr="003C009C" w:rsidRDefault="00DA5281" w:rsidP="00C33BC8">
            <w:pPr>
              <w:pStyle w:val="NormalLightGreen"/>
              <w:tabs>
                <w:tab w:val="left" w:pos="426"/>
              </w:tabs>
              <w:spacing w:line="480" w:lineRule="auto"/>
              <w:jc w:val="left"/>
              <w:rPr>
                <w:sz w:val="24"/>
                <w:szCs w:val="24"/>
              </w:rPr>
            </w:pPr>
            <w:r w:rsidRPr="003C009C">
              <w:rPr>
                <w:rFonts w:eastAsia="Calibri"/>
                <w:b w:val="0"/>
                <w:sz w:val="24"/>
                <w:szCs w:val="24"/>
                <w:lang w:val="en-GB"/>
              </w:rPr>
              <w:t>OECD</w:t>
            </w:r>
          </w:p>
          <w:p w14:paraId="3E0EF722" w14:textId="77777777" w:rsidR="00DA5281" w:rsidRPr="003C009C" w:rsidRDefault="00DA5281" w:rsidP="00C33BC8">
            <w:pPr>
              <w:tabs>
                <w:tab w:val="left" w:pos="426"/>
              </w:tabs>
            </w:pPr>
            <w:r w:rsidRPr="003C009C">
              <w:rPr>
                <w:rFonts w:eastAsia="Calibri"/>
              </w:rPr>
              <w:t>OUT</w:t>
            </w:r>
          </w:p>
        </w:tc>
        <w:tc>
          <w:tcPr>
            <w:tcW w:w="6608" w:type="dxa"/>
          </w:tcPr>
          <w:p w14:paraId="5F2BBB47" w14:textId="77777777" w:rsidR="00DA5281" w:rsidRPr="003C009C" w:rsidRDefault="00DA5281" w:rsidP="00C33BC8">
            <w:pPr>
              <w:tabs>
                <w:tab w:val="left" w:pos="426"/>
              </w:tabs>
            </w:pPr>
            <w:r w:rsidRPr="003C009C">
              <w:rPr>
                <w:rFonts w:eastAsia="Calibri"/>
              </w:rPr>
              <w:t>Near-infrared reflectance system</w:t>
            </w:r>
          </w:p>
          <w:p w14:paraId="2BBC6A29" w14:textId="77777777" w:rsidR="00DA5281" w:rsidRPr="003C009C" w:rsidRDefault="00DA5281" w:rsidP="00C33BC8">
            <w:pPr>
              <w:tabs>
                <w:tab w:val="left" w:pos="426"/>
              </w:tabs>
            </w:pPr>
            <w:r w:rsidRPr="003C009C">
              <w:rPr>
                <w:rFonts w:eastAsia="Calibri"/>
              </w:rPr>
              <w:t>Organization for Economic Co-operation and Development</w:t>
            </w:r>
          </w:p>
          <w:p w14:paraId="764178CA" w14:textId="77777777" w:rsidR="00DA5281" w:rsidRPr="003C009C" w:rsidRDefault="00DA5281" w:rsidP="00C33BC8">
            <w:pPr>
              <w:tabs>
                <w:tab w:val="left" w:pos="426"/>
              </w:tabs>
            </w:pPr>
            <w:r w:rsidRPr="003C009C">
              <w:rPr>
                <w:rFonts w:eastAsia="Calibri"/>
              </w:rPr>
              <w:t>Open University of Tanzania</w:t>
            </w:r>
          </w:p>
        </w:tc>
      </w:tr>
      <w:tr w:rsidR="00DA5281" w:rsidRPr="003C009C" w14:paraId="5D80DF11" w14:textId="77777777" w:rsidTr="009A741E">
        <w:trPr>
          <w:trHeight w:val="549"/>
        </w:trPr>
        <w:tc>
          <w:tcPr>
            <w:tcW w:w="1621" w:type="dxa"/>
          </w:tcPr>
          <w:p w14:paraId="1A699413" w14:textId="77777777" w:rsidR="00DA5281" w:rsidRPr="003C009C" w:rsidRDefault="00DA5281" w:rsidP="00C33BC8">
            <w:pPr>
              <w:tabs>
                <w:tab w:val="left" w:pos="426"/>
              </w:tabs>
            </w:pPr>
            <w:r w:rsidRPr="003C009C">
              <w:rPr>
                <w:rFonts w:eastAsia="Calibri"/>
              </w:rPr>
              <w:t>SAS</w:t>
            </w:r>
          </w:p>
        </w:tc>
        <w:tc>
          <w:tcPr>
            <w:tcW w:w="6608" w:type="dxa"/>
          </w:tcPr>
          <w:p w14:paraId="5F6269C7" w14:textId="77777777" w:rsidR="00DA5281" w:rsidRPr="003C009C" w:rsidRDefault="00DA5281" w:rsidP="00C33BC8">
            <w:pPr>
              <w:tabs>
                <w:tab w:val="left" w:pos="426"/>
              </w:tabs>
            </w:pPr>
            <w:r w:rsidRPr="003C009C">
              <w:rPr>
                <w:rFonts w:eastAsia="Calibri"/>
              </w:rPr>
              <w:t>Statistics Analysis System</w:t>
            </w:r>
          </w:p>
        </w:tc>
      </w:tr>
      <w:tr w:rsidR="00DA5281" w:rsidRPr="003C009C" w14:paraId="526E825B" w14:textId="77777777" w:rsidTr="009A741E">
        <w:trPr>
          <w:trHeight w:val="1691"/>
        </w:trPr>
        <w:tc>
          <w:tcPr>
            <w:tcW w:w="1621" w:type="dxa"/>
          </w:tcPr>
          <w:p w14:paraId="33FA7EF8" w14:textId="77777777" w:rsidR="00DA5281" w:rsidRPr="003C009C" w:rsidRDefault="00DA5281" w:rsidP="00C33BC8">
            <w:pPr>
              <w:tabs>
                <w:tab w:val="left" w:pos="426"/>
              </w:tabs>
            </w:pPr>
            <w:r w:rsidRPr="003C009C">
              <w:rPr>
                <w:rFonts w:eastAsia="Calibri"/>
              </w:rPr>
              <w:t>SS</w:t>
            </w:r>
          </w:p>
          <w:p w14:paraId="2BE5CA3C" w14:textId="77777777" w:rsidR="00DA5281" w:rsidRPr="003C009C" w:rsidRDefault="00DA5281" w:rsidP="00C33BC8">
            <w:pPr>
              <w:tabs>
                <w:tab w:val="left" w:pos="426"/>
              </w:tabs>
            </w:pPr>
            <w:r w:rsidRPr="003C009C">
              <w:rPr>
                <w:rFonts w:eastAsia="Calibri"/>
              </w:rPr>
              <w:t>SPSS</w:t>
            </w:r>
          </w:p>
          <w:p w14:paraId="298C26FB" w14:textId="77777777" w:rsidR="00DA5281" w:rsidRPr="003C009C" w:rsidRDefault="00DA5281" w:rsidP="00C33BC8">
            <w:pPr>
              <w:tabs>
                <w:tab w:val="left" w:pos="426"/>
              </w:tabs>
            </w:pPr>
            <w:r w:rsidRPr="003C009C">
              <w:rPr>
                <w:rFonts w:eastAsia="Calibri"/>
              </w:rPr>
              <w:t>SUA</w:t>
            </w:r>
            <w:r w:rsidRPr="003C009C">
              <w:rPr>
                <w:rFonts w:eastAsia="Calibri"/>
              </w:rPr>
              <w:tab/>
            </w:r>
          </w:p>
        </w:tc>
        <w:tc>
          <w:tcPr>
            <w:tcW w:w="6608" w:type="dxa"/>
          </w:tcPr>
          <w:p w14:paraId="00C03418" w14:textId="77777777" w:rsidR="00DA5281" w:rsidRPr="003C009C" w:rsidRDefault="00DA5281" w:rsidP="00C33BC8">
            <w:pPr>
              <w:tabs>
                <w:tab w:val="left" w:pos="426"/>
              </w:tabs>
            </w:pPr>
            <w:r w:rsidRPr="003C009C">
              <w:rPr>
                <w:rFonts w:eastAsia="Calibri"/>
              </w:rPr>
              <w:t>Sum square</w:t>
            </w:r>
          </w:p>
          <w:p w14:paraId="689B2614" w14:textId="77777777" w:rsidR="00DA5281" w:rsidRPr="003C009C" w:rsidRDefault="00DA5281" w:rsidP="00C33BC8">
            <w:pPr>
              <w:tabs>
                <w:tab w:val="left" w:pos="426"/>
              </w:tabs>
            </w:pPr>
            <w:r w:rsidRPr="003C009C">
              <w:rPr>
                <w:rFonts w:eastAsia="Calibri"/>
              </w:rPr>
              <w:t>Statistical Package for Social Science</w:t>
            </w:r>
          </w:p>
          <w:p w14:paraId="2310B14C" w14:textId="77777777" w:rsidR="00DA5281" w:rsidRPr="003C009C" w:rsidRDefault="00DA5281" w:rsidP="00C33BC8">
            <w:pPr>
              <w:tabs>
                <w:tab w:val="left" w:pos="426"/>
              </w:tabs>
            </w:pPr>
            <w:r w:rsidRPr="003C009C">
              <w:rPr>
                <w:rFonts w:eastAsia="Calibri"/>
              </w:rPr>
              <w:t>Sokoine University of Agriculture</w:t>
            </w:r>
          </w:p>
        </w:tc>
      </w:tr>
      <w:tr w:rsidR="00DA5281" w:rsidRPr="003C009C" w14:paraId="6B16F205" w14:textId="77777777" w:rsidTr="009A741E">
        <w:trPr>
          <w:trHeight w:val="549"/>
        </w:trPr>
        <w:tc>
          <w:tcPr>
            <w:tcW w:w="1621" w:type="dxa"/>
          </w:tcPr>
          <w:p w14:paraId="748BBD6A" w14:textId="77777777" w:rsidR="00DA5281" w:rsidRPr="003C009C" w:rsidRDefault="00DA5281" w:rsidP="00C33BC8">
            <w:pPr>
              <w:tabs>
                <w:tab w:val="left" w:pos="426"/>
              </w:tabs>
            </w:pPr>
            <w:r w:rsidRPr="003C009C">
              <w:rPr>
                <w:rFonts w:eastAsia="Calibri"/>
              </w:rPr>
              <w:lastRenderedPageBreak/>
              <w:t>TSH</w:t>
            </w:r>
          </w:p>
        </w:tc>
        <w:tc>
          <w:tcPr>
            <w:tcW w:w="6608" w:type="dxa"/>
          </w:tcPr>
          <w:p w14:paraId="2FEE7BFA" w14:textId="77777777" w:rsidR="00DA5281" w:rsidRPr="003C009C" w:rsidRDefault="00DA5281" w:rsidP="00C33BC8">
            <w:pPr>
              <w:tabs>
                <w:tab w:val="left" w:pos="426"/>
              </w:tabs>
            </w:pPr>
            <w:r w:rsidRPr="003C009C">
              <w:rPr>
                <w:rFonts w:eastAsia="Calibri"/>
              </w:rPr>
              <w:t>Tanzania shilling</w:t>
            </w:r>
          </w:p>
        </w:tc>
      </w:tr>
      <w:tr w:rsidR="00DA5281" w:rsidRPr="003C009C" w14:paraId="1A912F7E" w14:textId="77777777" w:rsidTr="009A741E">
        <w:trPr>
          <w:trHeight w:val="1128"/>
        </w:trPr>
        <w:tc>
          <w:tcPr>
            <w:tcW w:w="1621" w:type="dxa"/>
          </w:tcPr>
          <w:p w14:paraId="6A4F9F9A" w14:textId="77777777" w:rsidR="00DA5281" w:rsidRPr="003C009C" w:rsidRDefault="00DA5281" w:rsidP="00C33BC8">
            <w:pPr>
              <w:tabs>
                <w:tab w:val="left" w:pos="426"/>
              </w:tabs>
            </w:pPr>
            <w:r w:rsidRPr="003C009C">
              <w:rPr>
                <w:rFonts w:eastAsia="Calibri"/>
              </w:rPr>
              <w:t>URT</w:t>
            </w:r>
          </w:p>
          <w:p w14:paraId="0BAAC578" w14:textId="77777777" w:rsidR="00DA5281" w:rsidRPr="003C009C" w:rsidRDefault="00DA5281" w:rsidP="00C33BC8">
            <w:pPr>
              <w:tabs>
                <w:tab w:val="left" w:pos="426"/>
              </w:tabs>
            </w:pPr>
            <w:r w:rsidRPr="003C009C">
              <w:rPr>
                <w:rFonts w:eastAsia="Calibri"/>
              </w:rPr>
              <w:t>ZALIRI</w:t>
            </w:r>
          </w:p>
        </w:tc>
        <w:tc>
          <w:tcPr>
            <w:tcW w:w="6608" w:type="dxa"/>
          </w:tcPr>
          <w:p w14:paraId="31663D00" w14:textId="77777777" w:rsidR="00DA5281" w:rsidRPr="003C009C" w:rsidRDefault="00DA5281" w:rsidP="00C33BC8">
            <w:pPr>
              <w:tabs>
                <w:tab w:val="left" w:pos="426"/>
              </w:tabs>
            </w:pPr>
            <w:r w:rsidRPr="003C009C">
              <w:rPr>
                <w:rFonts w:eastAsia="Calibri"/>
              </w:rPr>
              <w:t>United Republic of Tanzania</w:t>
            </w:r>
          </w:p>
          <w:p w14:paraId="3A3EE984" w14:textId="77777777" w:rsidR="00DA5281" w:rsidRPr="003C009C" w:rsidRDefault="00DA5281" w:rsidP="00C33BC8">
            <w:pPr>
              <w:tabs>
                <w:tab w:val="left" w:pos="426"/>
              </w:tabs>
            </w:pPr>
            <w:r w:rsidRPr="003C009C">
              <w:rPr>
                <w:rFonts w:eastAsia="Calibri"/>
              </w:rPr>
              <w:t>Zanzibar Livestock Research Institute</w:t>
            </w:r>
          </w:p>
        </w:tc>
      </w:tr>
    </w:tbl>
    <w:p w14:paraId="05DB6AF5" w14:textId="082751A2" w:rsidR="00FC0F7C" w:rsidRPr="003C009C" w:rsidRDefault="00EB200E" w:rsidP="00C33BC8">
      <w:pPr>
        <w:pStyle w:val="NormalLightGreen"/>
        <w:tabs>
          <w:tab w:val="left" w:pos="426"/>
          <w:tab w:val="left" w:pos="5205"/>
        </w:tabs>
        <w:spacing w:line="480" w:lineRule="auto"/>
        <w:jc w:val="left"/>
        <w:rPr>
          <w:sz w:val="24"/>
          <w:szCs w:val="24"/>
        </w:rPr>
      </w:pPr>
      <w:r w:rsidRPr="003C009C">
        <w:rPr>
          <w:sz w:val="24"/>
          <w:szCs w:val="24"/>
        </w:rPr>
        <w:tab/>
      </w:r>
    </w:p>
    <w:p w14:paraId="6773612E" w14:textId="77777777" w:rsidR="00FC0F7C" w:rsidRPr="003C009C" w:rsidRDefault="00FC0F7C" w:rsidP="00C33BC8">
      <w:pPr>
        <w:tabs>
          <w:tab w:val="left" w:pos="426"/>
        </w:tabs>
        <w:suppressAutoHyphens w:val="0"/>
        <w:jc w:val="left"/>
        <w:rPr>
          <w:b/>
          <w:bCs/>
        </w:rPr>
      </w:pPr>
      <w:r w:rsidRPr="003C009C">
        <w:br w:type="page"/>
      </w:r>
    </w:p>
    <w:p w14:paraId="3FB46F87" w14:textId="77777777" w:rsidR="0025345A" w:rsidRPr="003C009C" w:rsidRDefault="0025345A" w:rsidP="00C33BC8">
      <w:pPr>
        <w:pStyle w:val="NormalLightGreen"/>
        <w:tabs>
          <w:tab w:val="left" w:pos="426"/>
          <w:tab w:val="left" w:pos="5205"/>
        </w:tabs>
        <w:spacing w:line="480" w:lineRule="auto"/>
        <w:jc w:val="left"/>
        <w:rPr>
          <w:sz w:val="24"/>
          <w:szCs w:val="24"/>
        </w:rPr>
        <w:sectPr w:rsidR="0025345A" w:rsidRPr="003C009C" w:rsidSect="003C009C">
          <w:type w:val="continuous"/>
          <w:pgSz w:w="11907" w:h="16839" w:code="9"/>
          <w:pgMar w:top="2268" w:right="1418" w:bottom="1418" w:left="2268" w:header="993" w:footer="720" w:gutter="0"/>
          <w:pgNumType w:fmt="lowerRoman" w:start="5"/>
          <w:cols w:space="720"/>
          <w:docGrid w:linePitch="360"/>
        </w:sectPr>
      </w:pPr>
    </w:p>
    <w:p w14:paraId="7DD2C24D" w14:textId="732E5BC1" w:rsidR="0025345A" w:rsidRPr="003C009C" w:rsidRDefault="00EB200E" w:rsidP="00C33BC8">
      <w:pPr>
        <w:tabs>
          <w:tab w:val="left" w:pos="426"/>
          <w:tab w:val="left" w:pos="3075"/>
        </w:tabs>
        <w:suppressAutoHyphens w:val="0"/>
        <w:jc w:val="center"/>
        <w:rPr>
          <w:b/>
        </w:rPr>
      </w:pPr>
      <w:bookmarkStart w:id="21" w:name="_Toc158300402"/>
      <w:r w:rsidRPr="003C009C">
        <w:rPr>
          <w:b/>
        </w:rPr>
        <w:lastRenderedPageBreak/>
        <w:t>CHAPTER ONE</w:t>
      </w:r>
      <w:bookmarkEnd w:id="21"/>
      <w:r w:rsidR="00DA5281">
        <w:rPr>
          <w:b/>
        </w:rPr>
        <w:fldChar w:fldCharType="begin"/>
      </w:r>
      <w:r w:rsidR="00DA5281">
        <w:instrText xml:space="preserve"> TC "</w:instrText>
      </w:r>
      <w:bookmarkStart w:id="22" w:name="_Toc202995892"/>
      <w:r w:rsidR="00DA5281" w:rsidRPr="00BF6E6E">
        <w:rPr>
          <w:b/>
        </w:rPr>
        <w:instrText>CHAPTER ONE</w:instrText>
      </w:r>
      <w:bookmarkEnd w:id="22"/>
      <w:r w:rsidR="00DA5281">
        <w:instrText xml:space="preserve">" \f C \l "1" </w:instrText>
      </w:r>
      <w:r w:rsidR="00DA5281">
        <w:rPr>
          <w:b/>
        </w:rPr>
        <w:fldChar w:fldCharType="end"/>
      </w:r>
    </w:p>
    <w:p w14:paraId="1975017B" w14:textId="303C4019" w:rsidR="0025345A" w:rsidRPr="003C009C" w:rsidRDefault="00EB200E" w:rsidP="00C33BC8">
      <w:pPr>
        <w:pStyle w:val="Heading1"/>
        <w:tabs>
          <w:tab w:val="left" w:pos="426"/>
        </w:tabs>
        <w:spacing w:before="0" w:after="0" w:line="480" w:lineRule="auto"/>
        <w:rPr>
          <w:szCs w:val="24"/>
        </w:rPr>
      </w:pPr>
      <w:bookmarkStart w:id="23" w:name="_Toc158300403"/>
      <w:r w:rsidRPr="003C009C">
        <w:rPr>
          <w:szCs w:val="24"/>
          <w:lang w:val="en-GB"/>
        </w:rPr>
        <w:t>INTRODUCTION</w:t>
      </w:r>
      <w:bookmarkEnd w:id="23"/>
      <w:r w:rsidR="00DA5281">
        <w:rPr>
          <w:szCs w:val="24"/>
          <w:lang w:val="en-GB"/>
        </w:rPr>
        <w:fldChar w:fldCharType="begin"/>
      </w:r>
      <w:r w:rsidR="00DA5281">
        <w:instrText xml:space="preserve"> TC "</w:instrText>
      </w:r>
      <w:bookmarkStart w:id="24" w:name="_Toc202995893"/>
      <w:r w:rsidR="00DA5281" w:rsidRPr="00823FE4">
        <w:rPr>
          <w:szCs w:val="24"/>
          <w:lang w:val="en-GB"/>
        </w:rPr>
        <w:instrText>INTRODUCTION</w:instrText>
      </w:r>
      <w:bookmarkEnd w:id="24"/>
      <w:r w:rsidR="00DA5281">
        <w:instrText xml:space="preserve">" \f C \l "1" </w:instrText>
      </w:r>
      <w:r w:rsidR="00DA5281">
        <w:rPr>
          <w:szCs w:val="24"/>
          <w:lang w:val="en-GB"/>
        </w:rPr>
        <w:fldChar w:fldCharType="end"/>
      </w:r>
    </w:p>
    <w:p w14:paraId="38C688C0" w14:textId="7A055485" w:rsidR="0025345A" w:rsidRPr="003C009C" w:rsidRDefault="00EB200E" w:rsidP="00C33BC8">
      <w:pPr>
        <w:pStyle w:val="Heading2"/>
        <w:numPr>
          <w:ilvl w:val="1"/>
          <w:numId w:val="3"/>
        </w:numPr>
        <w:tabs>
          <w:tab w:val="left" w:pos="426"/>
        </w:tabs>
        <w:spacing w:before="0"/>
        <w:ind w:left="0" w:firstLine="0"/>
        <w:rPr>
          <w:szCs w:val="24"/>
        </w:rPr>
      </w:pPr>
      <w:bookmarkStart w:id="25" w:name="_Toc158300404"/>
      <w:r w:rsidRPr="003C009C">
        <w:rPr>
          <w:szCs w:val="24"/>
        </w:rPr>
        <w:t>Background</w:t>
      </w:r>
      <w:bookmarkEnd w:id="25"/>
      <w:r w:rsidR="00DA5281">
        <w:rPr>
          <w:szCs w:val="24"/>
        </w:rPr>
        <w:fldChar w:fldCharType="begin"/>
      </w:r>
      <w:r w:rsidR="00DA5281">
        <w:instrText xml:space="preserve"> TC "</w:instrText>
      </w:r>
      <w:bookmarkStart w:id="26" w:name="_Toc202995894"/>
      <w:r w:rsidR="00DA5281" w:rsidRPr="00730110">
        <w:rPr>
          <w:szCs w:val="24"/>
        </w:rPr>
        <w:instrText>1.1 Background</w:instrText>
      </w:r>
      <w:bookmarkEnd w:id="26"/>
      <w:r w:rsidR="00DA5281">
        <w:instrText xml:space="preserve">" \f C \l "1" </w:instrText>
      </w:r>
      <w:r w:rsidR="00DA5281">
        <w:rPr>
          <w:szCs w:val="24"/>
        </w:rPr>
        <w:fldChar w:fldCharType="end"/>
      </w:r>
    </w:p>
    <w:p w14:paraId="33790904" w14:textId="77777777" w:rsidR="0025345A" w:rsidRPr="003C009C" w:rsidRDefault="00EB200E" w:rsidP="00C33BC8">
      <w:pPr>
        <w:tabs>
          <w:tab w:val="left" w:pos="426"/>
        </w:tabs>
      </w:pPr>
      <w:r w:rsidRPr="003C009C">
        <w:rPr>
          <w:lang w:val="en-GB"/>
        </w:rPr>
        <w:t>Rabbits (</w:t>
      </w:r>
      <w:r w:rsidRPr="003C009C">
        <w:rPr>
          <w:i/>
          <w:lang w:val="en-GB"/>
        </w:rPr>
        <w:t>Oryctolagus cuniculus</w:t>
      </w:r>
      <w:r w:rsidRPr="003C009C">
        <w:rPr>
          <w:lang w:val="en-GB"/>
        </w:rPr>
        <w:t>) are herbivores that efficiently convert forages to food. The whole point of sustainable systems of meat production is to convert plant proteins into animal proteins of superior nutritive value for people (</w:t>
      </w:r>
      <w:r w:rsidRPr="003C009C">
        <w:t xml:space="preserve">Dalle Zotte </w:t>
      </w:r>
      <w:r w:rsidRPr="003C009C">
        <w:rPr>
          <w:i/>
        </w:rPr>
        <w:t xml:space="preserve">et al., </w:t>
      </w:r>
      <w:r w:rsidRPr="003C009C">
        <w:t>2011</w:t>
      </w:r>
      <w:r w:rsidRPr="003C009C">
        <w:rPr>
          <w:lang w:val="en-GB"/>
        </w:rPr>
        <w:t xml:space="preserve">). According to Dalle Zotte (2014), a rabbit's efficient production system can turn 20 percent of the proteins they eat into edible meat, compared to other species quoted as 22 to 23 percent for broiler chickens, 16 to 18 percent for pigs, and 8 to 12 percent for beef </w:t>
      </w:r>
      <w:r w:rsidRPr="003C009C">
        <w:t xml:space="preserve">(Mailafia </w:t>
      </w:r>
      <w:r w:rsidRPr="003C009C">
        <w:rPr>
          <w:i/>
        </w:rPr>
        <w:t>et al.,</w:t>
      </w:r>
      <w:r w:rsidRPr="003C009C">
        <w:t xml:space="preserve"> 2010). </w:t>
      </w:r>
      <w:r w:rsidRPr="003C009C">
        <w:rPr>
          <w:lang w:val="en-GB"/>
        </w:rPr>
        <w:t xml:space="preserve">Moreover, </w:t>
      </w:r>
      <w:r w:rsidRPr="003C009C">
        <w:rPr>
          <w:rFonts w:eastAsia="Calibri"/>
          <w:lang w:val="en-GB"/>
        </w:rPr>
        <w:t>rabbits have an efficient feed conversion ratio</w:t>
      </w:r>
      <w:r w:rsidRPr="003C009C">
        <w:rPr>
          <w:shd w:val="clear" w:color="auto" w:fill="FFFFFF"/>
        </w:rPr>
        <w:t xml:space="preserve"> of about 3:1</w:t>
      </w:r>
      <w:r w:rsidRPr="003C009C">
        <w:rPr>
          <w:rFonts w:eastAsia="Calibri"/>
          <w:lang w:val="en-GB"/>
        </w:rPr>
        <w:t>, which is the amount of feed consumed per gram of gain. A doe can produce up to 10 times its weight or more in offspring per year</w:t>
      </w:r>
      <w:r w:rsidRPr="003C009C">
        <w:t xml:space="preserve"> (Apori </w:t>
      </w:r>
      <w:r w:rsidRPr="003C009C">
        <w:rPr>
          <w:i/>
        </w:rPr>
        <w:t>et al.,</w:t>
      </w:r>
      <w:r w:rsidRPr="003C009C">
        <w:t xml:space="preserve"> 2015)</w:t>
      </w:r>
      <w:r w:rsidRPr="003C009C">
        <w:rPr>
          <w:rFonts w:eastAsia="Calibri"/>
          <w:lang w:val="en-GB"/>
        </w:rPr>
        <w:t xml:space="preserve">. </w:t>
      </w:r>
      <w:r w:rsidRPr="003C009C">
        <w:rPr>
          <w:rStyle w:val="fc4"/>
        </w:rPr>
        <w:t>Rabbit meat has</w:t>
      </w:r>
      <w:r w:rsidRPr="003C009C">
        <w:t xml:space="preserve"> high nutritional properties, such as high (20 </w:t>
      </w:r>
      <w:r w:rsidRPr="003C009C">
        <w:rPr>
          <w:rStyle w:val="ffc"/>
        </w:rPr>
        <w:t xml:space="preserve">- </w:t>
      </w:r>
      <w:r w:rsidRPr="003C009C">
        <w:t xml:space="preserve">21%) protein and n-3 polyunsaturated fatty acids (Petracci </w:t>
      </w:r>
      <w:r w:rsidRPr="003C009C">
        <w:rPr>
          <w:i/>
        </w:rPr>
        <w:t>et al.,</w:t>
      </w:r>
      <w:r w:rsidRPr="003C009C">
        <w:t xml:space="preserve"> 2009) and lower contents of sodium and cholesterol (</w:t>
      </w:r>
      <w:r w:rsidRPr="003C009C">
        <w:rPr>
          <w:rStyle w:val="ws4c"/>
        </w:rPr>
        <w:t xml:space="preserve">Hermida </w:t>
      </w:r>
      <w:r w:rsidRPr="003C009C">
        <w:rPr>
          <w:rStyle w:val="ws4c"/>
          <w:i/>
        </w:rPr>
        <w:t>et al.,</w:t>
      </w:r>
      <w:r w:rsidRPr="003C009C">
        <w:rPr>
          <w:rStyle w:val="ws4c"/>
        </w:rPr>
        <w:t xml:space="preserve"> </w:t>
      </w:r>
      <w:r w:rsidRPr="003C009C">
        <w:rPr>
          <w:rStyle w:val="fc5"/>
        </w:rPr>
        <w:t>2006;</w:t>
      </w:r>
      <w:r w:rsidRPr="003C009C">
        <w:rPr>
          <w:rStyle w:val="ls16"/>
        </w:rPr>
        <w:t xml:space="preserve"> Dalle Zotte and</w:t>
      </w:r>
      <w:r w:rsidRPr="003C009C">
        <w:t xml:space="preserve"> Szendro, </w:t>
      </w:r>
      <w:r w:rsidRPr="003C009C">
        <w:rPr>
          <w:rStyle w:val="fc5"/>
        </w:rPr>
        <w:t>2011</w:t>
      </w:r>
      <w:r w:rsidRPr="003C009C">
        <w:rPr>
          <w:rStyle w:val="ws4c"/>
        </w:rPr>
        <w:t>).</w:t>
      </w:r>
      <w:r w:rsidRPr="003C009C">
        <w:t xml:space="preserve"> </w:t>
      </w:r>
    </w:p>
    <w:p w14:paraId="455B9B12" w14:textId="77777777" w:rsidR="0025345A" w:rsidRPr="003C009C" w:rsidRDefault="0025345A" w:rsidP="00C33BC8">
      <w:pPr>
        <w:tabs>
          <w:tab w:val="left" w:pos="426"/>
        </w:tabs>
      </w:pPr>
    </w:p>
    <w:p w14:paraId="6658D95A" w14:textId="77777777" w:rsidR="0025345A" w:rsidRPr="003C009C" w:rsidRDefault="00EB200E" w:rsidP="00C33BC8">
      <w:pPr>
        <w:tabs>
          <w:tab w:val="left" w:pos="426"/>
        </w:tabs>
      </w:pPr>
      <w:r w:rsidRPr="003C009C">
        <w:t>Moreover, like in other domestic animals, rabbit can be reared into three common production systems, namely extensive, semi-intensive, and intensive system</w:t>
      </w:r>
      <w:r w:rsidRPr="003C009C">
        <w:rPr>
          <w:shd w:val="clear" w:color="auto" w:fill="FFFFFF"/>
        </w:rPr>
        <w:t>s</w:t>
      </w:r>
      <w:r w:rsidRPr="003C009C">
        <w:rPr>
          <w:b/>
          <w:shd w:val="clear" w:color="auto" w:fill="FFFFFF"/>
        </w:rPr>
        <w:t xml:space="preserve"> </w:t>
      </w:r>
      <w:r w:rsidRPr="003C009C">
        <w:rPr>
          <w:shd w:val="clear" w:color="auto" w:fill="FFFFFF"/>
        </w:rPr>
        <w:t xml:space="preserve">(Theau-Clement </w:t>
      </w:r>
      <w:r w:rsidRPr="003C009C">
        <w:rPr>
          <w:i/>
          <w:shd w:val="clear" w:color="auto" w:fill="FFFFFF"/>
        </w:rPr>
        <w:t>et al</w:t>
      </w:r>
      <w:r w:rsidRPr="003C009C">
        <w:t>., 2016). The extensive system (Natural System) implies total dependence on forages and kitchen wastes, so it is very cheap and easy to provide the quantity of feed required, but it is labour intensive, and it can introduce diseases and health problems</w:t>
      </w:r>
      <w:r w:rsidRPr="003C009C">
        <w:rPr>
          <w:b/>
          <w:shd w:val="clear" w:color="auto" w:fill="FFFFFF"/>
        </w:rPr>
        <w:t xml:space="preserve"> </w:t>
      </w:r>
      <w:r w:rsidRPr="003C009C">
        <w:rPr>
          <w:shd w:val="clear" w:color="auto" w:fill="FFFFFF"/>
        </w:rPr>
        <w:t xml:space="preserve">(Daszkiewicz </w:t>
      </w:r>
      <w:r w:rsidRPr="003C009C">
        <w:rPr>
          <w:i/>
          <w:shd w:val="clear" w:color="auto" w:fill="FFFFFF"/>
        </w:rPr>
        <w:t>et al.,</w:t>
      </w:r>
      <w:r w:rsidRPr="003C009C">
        <w:rPr>
          <w:shd w:val="clear" w:color="auto" w:fill="FFFFFF"/>
        </w:rPr>
        <w:t xml:space="preserve"> 2012).</w:t>
      </w:r>
      <w:r w:rsidRPr="003C009C">
        <w:t xml:space="preserve"> In semi-intensive systems, rabbits mostly use forages and some supplement concentrate feeds. It falls between the extensive </w:t>
      </w:r>
      <w:r w:rsidRPr="003C009C">
        <w:lastRenderedPageBreak/>
        <w:t>and intensive system in terms of advantages and disadvantages. This system is most suitable for small-scale producer</w:t>
      </w:r>
      <w:r w:rsidRPr="003C009C">
        <w:rPr>
          <w:b/>
          <w:shd w:val="clear" w:color="auto" w:fill="FFFFFF"/>
        </w:rPr>
        <w:t xml:space="preserve">s </w:t>
      </w:r>
      <w:r w:rsidRPr="003C009C">
        <w:rPr>
          <w:shd w:val="clear" w:color="auto" w:fill="FFFFFF"/>
        </w:rPr>
        <w:t xml:space="preserve">(Exequiel </w:t>
      </w:r>
      <w:r w:rsidRPr="003C009C">
        <w:rPr>
          <w:i/>
          <w:shd w:val="clear" w:color="auto" w:fill="FFFFFF"/>
        </w:rPr>
        <w:t>et al.,</w:t>
      </w:r>
      <w:r w:rsidRPr="003C009C">
        <w:rPr>
          <w:shd w:val="clear" w:color="auto" w:fill="FFFFFF"/>
        </w:rPr>
        <w:t xml:space="preserve"> 2012). In contrast, intensive systems have total dependence on prepared concentrate feeds and few </w:t>
      </w:r>
      <w:proofErr w:type="gramStart"/>
      <w:r w:rsidRPr="003C009C">
        <w:rPr>
          <w:shd w:val="clear" w:color="auto" w:fill="FFFFFF"/>
        </w:rPr>
        <w:t>forages</w:t>
      </w:r>
      <w:proofErr w:type="gramEnd"/>
      <w:r w:rsidRPr="003C009C">
        <w:rPr>
          <w:shd w:val="clear" w:color="auto" w:fill="FFFFFF"/>
        </w:rPr>
        <w:t>, hence involving high levels of production and little risk of disease introduction. However,</w:t>
      </w:r>
      <w:r w:rsidRPr="003C009C">
        <w:t xml:space="preserve"> it is characterized by high production costs </w:t>
      </w:r>
      <w:r w:rsidRPr="003C009C">
        <w:rPr>
          <w:shd w:val="clear" w:color="auto" w:fill="FFFFFF"/>
        </w:rPr>
        <w:t xml:space="preserve">(Theau-Clement </w:t>
      </w:r>
      <w:r w:rsidRPr="003C009C">
        <w:rPr>
          <w:i/>
          <w:shd w:val="clear" w:color="auto" w:fill="FFFFFF"/>
        </w:rPr>
        <w:t>et al</w:t>
      </w:r>
      <w:r w:rsidRPr="003C009C">
        <w:t>., 2016).</w:t>
      </w:r>
    </w:p>
    <w:p w14:paraId="70115E57" w14:textId="77777777" w:rsidR="00ED447F" w:rsidRPr="003C009C" w:rsidRDefault="00ED447F" w:rsidP="00C33BC8">
      <w:pPr>
        <w:tabs>
          <w:tab w:val="left" w:pos="426"/>
        </w:tabs>
      </w:pPr>
    </w:p>
    <w:p w14:paraId="79974D66" w14:textId="3BB32C82" w:rsidR="0025345A" w:rsidRPr="003C009C" w:rsidRDefault="00EB200E" w:rsidP="00C33BC8">
      <w:pPr>
        <w:tabs>
          <w:tab w:val="left" w:pos="426"/>
        </w:tabs>
      </w:pPr>
      <w:r w:rsidRPr="003C009C">
        <w:rPr>
          <w:rStyle w:val="ws4c"/>
        </w:rPr>
        <w:t xml:space="preserve">Furthermore, </w:t>
      </w:r>
      <w:r w:rsidRPr="003C009C">
        <w:rPr>
          <w:lang w:val="en-GB"/>
        </w:rPr>
        <w:t>rabbits have high reproductive performance as one female (doe) that is well-fed and cared for can produce up to 12 bunnies in one litter and have up to 6 litters in a year (</w:t>
      </w:r>
      <w:r w:rsidRPr="003C009C">
        <w:t>Mbanya</w:t>
      </w:r>
      <w:r w:rsidRPr="003C009C">
        <w:rPr>
          <w:b/>
        </w:rPr>
        <w:t xml:space="preserve"> </w:t>
      </w:r>
      <w:r w:rsidRPr="003C009C">
        <w:rPr>
          <w:i/>
          <w:lang w:val="en-GB"/>
        </w:rPr>
        <w:t>et al.</w:t>
      </w:r>
      <w:r w:rsidRPr="003C009C">
        <w:rPr>
          <w:lang w:val="en-GB"/>
        </w:rPr>
        <w:t>, 20</w:t>
      </w:r>
      <w:r w:rsidR="00F377FC" w:rsidRPr="003C009C">
        <w:rPr>
          <w:lang w:val="en-GB"/>
        </w:rPr>
        <w:t>10</w:t>
      </w:r>
      <w:r w:rsidRPr="003C009C">
        <w:rPr>
          <w:lang w:val="en-GB"/>
        </w:rPr>
        <w:t xml:space="preserve">). Similarly, </w:t>
      </w:r>
      <w:r w:rsidRPr="003C009C">
        <w:t xml:space="preserve">rabbit manure is a great garden fertilizer and compost ingredient, and it is a relatively high source of nitrogen, phosphorus, and potassium, as well as a source of secondary nutrients and worms, which can be raised in the rabbit manure to produce fishing bait and worm castings (Hemenway, 2009), while the manure can also be used as a nitrogen source in thermophilic compost (Li-li </w:t>
      </w:r>
      <w:r w:rsidRPr="003C009C">
        <w:rPr>
          <w:i/>
        </w:rPr>
        <w:t>et al</w:t>
      </w:r>
      <w:r w:rsidRPr="003C009C">
        <w:t>., 2013</w:t>
      </w:r>
      <w:r w:rsidRPr="003C009C">
        <w:rPr>
          <w:b/>
        </w:rPr>
        <w:t>).</w:t>
      </w:r>
      <w:r w:rsidRPr="003C009C">
        <w:t xml:space="preserve"> </w:t>
      </w:r>
    </w:p>
    <w:p w14:paraId="3C813DFD" w14:textId="77777777" w:rsidR="0025345A" w:rsidRPr="003C009C" w:rsidRDefault="0025345A" w:rsidP="00C33BC8">
      <w:pPr>
        <w:tabs>
          <w:tab w:val="left" w:pos="426"/>
        </w:tabs>
      </w:pPr>
    </w:p>
    <w:p w14:paraId="4533D72B" w14:textId="5D5941E4" w:rsidR="0025345A" w:rsidRPr="003C009C" w:rsidRDefault="00EB200E" w:rsidP="00C33BC8">
      <w:pPr>
        <w:tabs>
          <w:tab w:val="left" w:pos="426"/>
        </w:tabs>
      </w:pPr>
      <w:r w:rsidRPr="003C009C">
        <w:t xml:space="preserve">Globally, China is the major rabbit meat producer (735,021 tons/year), mainly for export, followed by Italy, Spain, Egypt, and France (262,436; 67,775; 56,338; and 52,955) tons/year, respectively. Africa produces 85,782 tons, while South America produces about 16,317 </w:t>
      </w:r>
      <w:proofErr w:type="gramStart"/>
      <w:r w:rsidRPr="003C009C">
        <w:t>tons,</w:t>
      </w:r>
      <w:proofErr w:type="gramEnd"/>
      <w:r w:rsidRPr="003C009C">
        <w:t xml:space="preserve"> and Central America 4,364 tons. In North America, very few rabbits are consumed, and production was estimated at just 35,000 tons (Food and Agriculture Organization Statistics (FAOSTAT), 2012).</w:t>
      </w:r>
    </w:p>
    <w:p w14:paraId="70D278AA" w14:textId="77777777" w:rsidR="0025345A" w:rsidRPr="003C009C" w:rsidRDefault="0025345A" w:rsidP="00C33BC8">
      <w:pPr>
        <w:tabs>
          <w:tab w:val="left" w:pos="426"/>
        </w:tabs>
      </w:pPr>
    </w:p>
    <w:p w14:paraId="556C0F1D" w14:textId="40C9202F" w:rsidR="0025345A" w:rsidRPr="003C009C" w:rsidRDefault="00EB200E" w:rsidP="00C33BC8">
      <w:pPr>
        <w:tabs>
          <w:tab w:val="left" w:pos="426"/>
        </w:tabs>
      </w:pPr>
      <w:r w:rsidRPr="003C009C">
        <w:t xml:space="preserve">However, rabbit production has constraints to the development of a viable rabbit industry in Africa, ranging from institutional and policy limitations that hinder the </w:t>
      </w:r>
      <w:r w:rsidRPr="003C009C">
        <w:lastRenderedPageBreak/>
        <w:t>development of sustainable programs for smallholder rabbit units to critical environmental conditions (e.g. heat stress, poor stock adaptation, poor diet quality as well as poor disease prevention and control (</w:t>
      </w:r>
      <w:hyperlink r:id="rId19" w:history="1">
        <w:r w:rsidRPr="003C009C">
          <w:rPr>
            <w:rStyle w:val="Hyperlink"/>
            <w:color w:val="000000"/>
            <w:u w:val="none"/>
          </w:rPr>
          <w:t xml:space="preserve">Oseni </w:t>
        </w:r>
        <w:r w:rsidRPr="003C009C">
          <w:rPr>
            <w:rStyle w:val="Hyperlink"/>
            <w:i/>
            <w:color w:val="000000"/>
            <w:u w:val="none"/>
          </w:rPr>
          <w:t>et al.</w:t>
        </w:r>
        <w:r w:rsidRPr="003C009C">
          <w:rPr>
            <w:rStyle w:val="Hyperlink"/>
            <w:color w:val="000000"/>
            <w:u w:val="none"/>
          </w:rPr>
          <w:t>, 2014</w:t>
        </w:r>
      </w:hyperlink>
      <w:r w:rsidRPr="003C009C">
        <w:t xml:space="preserve">). In particular, institutional limitations include lack of an appropriate policy framework for small stock development that supports backyard and smallholder rabbit production systems (Adu </w:t>
      </w:r>
      <w:r w:rsidRPr="003C009C">
        <w:rPr>
          <w:i/>
        </w:rPr>
        <w:t>et al.,</w:t>
      </w:r>
      <w:r w:rsidRPr="003C009C">
        <w:t xml:space="preserve"> (2005). Other limitations to rabbit production in Africa include the absence of a tradition of eating rabbit meat in some locations (Oseni, 2010). In Zanzibar, the critical constraints to rabbit production and reproduction are the non-application of sustainable models for low-input rabbit units and the absence of user-focused research and development programs </w:t>
      </w:r>
      <w:r w:rsidR="002E122E" w:rsidRPr="003C009C">
        <w:t>(DLD, 2020</w:t>
      </w:r>
      <w:r w:rsidRPr="003C009C">
        <w:t>).</w:t>
      </w:r>
    </w:p>
    <w:p w14:paraId="2D8CA108" w14:textId="77777777" w:rsidR="0025345A" w:rsidRPr="003C009C" w:rsidRDefault="0025345A" w:rsidP="00C33BC8">
      <w:pPr>
        <w:tabs>
          <w:tab w:val="left" w:pos="426"/>
        </w:tabs>
      </w:pPr>
    </w:p>
    <w:p w14:paraId="070A6D0D" w14:textId="2856DBD3" w:rsidR="0025345A" w:rsidRPr="003C009C" w:rsidRDefault="00EB200E" w:rsidP="00C33BC8">
      <w:pPr>
        <w:pStyle w:val="Heading2"/>
        <w:numPr>
          <w:ilvl w:val="1"/>
          <w:numId w:val="3"/>
        </w:numPr>
        <w:tabs>
          <w:tab w:val="left" w:pos="426"/>
        </w:tabs>
        <w:spacing w:before="0"/>
        <w:ind w:left="0" w:firstLine="0"/>
        <w:rPr>
          <w:szCs w:val="24"/>
        </w:rPr>
      </w:pPr>
      <w:bookmarkStart w:id="27" w:name="_Toc158300405"/>
      <w:r w:rsidRPr="003C009C">
        <w:rPr>
          <w:szCs w:val="24"/>
        </w:rPr>
        <w:t>Statement of the Problem</w:t>
      </w:r>
      <w:bookmarkEnd w:id="27"/>
      <w:r w:rsidR="00DA5281">
        <w:rPr>
          <w:szCs w:val="24"/>
        </w:rPr>
        <w:fldChar w:fldCharType="begin"/>
      </w:r>
      <w:r w:rsidR="00DA5281">
        <w:instrText xml:space="preserve"> TC "</w:instrText>
      </w:r>
      <w:bookmarkStart w:id="28" w:name="_Toc202995895"/>
      <w:r w:rsidR="00DA5281" w:rsidRPr="008842DA">
        <w:rPr>
          <w:szCs w:val="24"/>
        </w:rPr>
        <w:instrText>1.2 Statement of the Problem</w:instrText>
      </w:r>
      <w:bookmarkEnd w:id="28"/>
      <w:r w:rsidR="00DA5281">
        <w:instrText xml:space="preserve">" \f C \l "1" </w:instrText>
      </w:r>
      <w:r w:rsidR="00DA5281">
        <w:rPr>
          <w:szCs w:val="24"/>
        </w:rPr>
        <w:fldChar w:fldCharType="end"/>
      </w:r>
    </w:p>
    <w:p w14:paraId="74D08F61" w14:textId="77777777" w:rsidR="00C33BC8" w:rsidRDefault="00EB200E" w:rsidP="00C33BC8">
      <w:pPr>
        <w:tabs>
          <w:tab w:val="left" w:pos="426"/>
        </w:tabs>
      </w:pPr>
      <w:r w:rsidRPr="003C009C">
        <w:rPr>
          <w:rFonts w:eastAsia="Calibri"/>
          <w:lang w:val="en-GB"/>
        </w:rPr>
        <w:t xml:space="preserve">Rabbit production and </w:t>
      </w:r>
      <w:r w:rsidRPr="003C009C">
        <w:t>reproduction performance</w:t>
      </w:r>
      <w:r w:rsidRPr="003C009C">
        <w:rPr>
          <w:rFonts w:eastAsia="Calibri"/>
          <w:lang w:val="en-GB"/>
        </w:rPr>
        <w:t xml:space="preserve"> in Zanzibar is not well documented, but are considered not doing very well. This could be a fact that </w:t>
      </w:r>
      <w:r w:rsidRPr="003C009C">
        <w:t>Zanzibar is formed by two small island resorts (Unguja and Pemba) and has a shortage of land for livestock grazing and human settlements.</w:t>
      </w:r>
      <w:r w:rsidR="00C33BC8">
        <w:t xml:space="preserve"> </w:t>
      </w:r>
      <w:r w:rsidRPr="003C009C">
        <w:t xml:space="preserve">The shortage of land has led to a massive lack of forage and pasture for cattle and other animals. Currently, Zanzibar is cannot keep more than three cows per household due to the lack of feed. Land scarcity on the Island negatively affects the prospects of keeping animals that require large space, so an intensive rearing system like the case of rabbit production is a very effective remedial approach. </w:t>
      </w:r>
    </w:p>
    <w:p w14:paraId="6C23F418" w14:textId="77777777" w:rsidR="00C33BC8" w:rsidRDefault="00C33BC8" w:rsidP="00C33BC8">
      <w:pPr>
        <w:tabs>
          <w:tab w:val="left" w:pos="426"/>
        </w:tabs>
      </w:pPr>
    </w:p>
    <w:p w14:paraId="3218664F" w14:textId="396F880D" w:rsidR="0025345A" w:rsidRPr="003C009C" w:rsidRDefault="00EB200E" w:rsidP="00C33BC8">
      <w:pPr>
        <w:tabs>
          <w:tab w:val="left" w:pos="426"/>
        </w:tabs>
      </w:pPr>
      <w:r w:rsidRPr="003C009C">
        <w:t xml:space="preserve">Rabbit farming is one such enterprise that, if adopted, has the potential to lift households out of poverty and food security because it does not require a large area </w:t>
      </w:r>
      <w:r w:rsidRPr="003C009C">
        <w:lastRenderedPageBreak/>
        <w:t>for production</w:t>
      </w:r>
      <w:r w:rsidRPr="003C009C">
        <w:rPr>
          <w:rFonts w:eastAsia="Calibri"/>
        </w:rPr>
        <w:t xml:space="preserve"> and needs relatively low initial costs. One doe with a ram or buck is enough to start with since once the kindling begins, the herd rapidly increases.</w:t>
      </w:r>
      <w:r w:rsidR="00C33BC8">
        <w:rPr>
          <w:rFonts w:eastAsia="Calibri"/>
        </w:rPr>
        <w:t xml:space="preserve"> </w:t>
      </w:r>
      <w:r w:rsidRPr="003C009C">
        <w:rPr>
          <w:rFonts w:eastAsia="Calibri"/>
        </w:rPr>
        <w:t>In addition, rabbit meat is tasty and good (since it is white meat similar to chicken), and feeding rabbits can be very cheap as it is possible to use even roadside grass, kitchen waste, garden leaves, and the like as the main feed at almost no cost (</w:t>
      </w:r>
      <w:r w:rsidRPr="003C009C">
        <w:t xml:space="preserve">Dutta </w:t>
      </w:r>
      <w:r w:rsidRPr="003C009C">
        <w:rPr>
          <w:i/>
        </w:rPr>
        <w:t>et al.,</w:t>
      </w:r>
      <w:r w:rsidRPr="003C009C">
        <w:t xml:space="preserve"> 2009). </w:t>
      </w:r>
      <w:r w:rsidRPr="003C009C">
        <w:rPr>
          <w:rFonts w:eastAsia="Calibri"/>
        </w:rPr>
        <w:t xml:space="preserve">On the other hand, a rabbit is small enough that one can eat all its meat at once (at a family level) without the need for refrigeration or other ways to conserve it. </w:t>
      </w:r>
    </w:p>
    <w:p w14:paraId="6D19A5A9" w14:textId="77777777" w:rsidR="0025345A" w:rsidRPr="003C009C" w:rsidRDefault="0025345A" w:rsidP="00C33BC8">
      <w:pPr>
        <w:tabs>
          <w:tab w:val="left" w:pos="426"/>
        </w:tabs>
        <w:rPr>
          <w:rFonts w:eastAsia="Calibri"/>
        </w:rPr>
      </w:pPr>
    </w:p>
    <w:p w14:paraId="585BB5AD" w14:textId="45BA297E" w:rsidR="0025345A" w:rsidRPr="003C009C" w:rsidRDefault="00EB200E" w:rsidP="00C33BC8">
      <w:pPr>
        <w:tabs>
          <w:tab w:val="left" w:pos="426"/>
        </w:tabs>
        <w:rPr>
          <w:lang w:val="en-GB"/>
        </w:rPr>
      </w:pPr>
      <w:r w:rsidRPr="003C009C">
        <w:rPr>
          <w:lang w:val="en-GB"/>
        </w:rPr>
        <w:t xml:space="preserve">The global demand for rabbit meat is expected to be 73% higher in 2050, and a large part of this increase will be in developing countries (Food and Agriculture Organization of the United Nations (FAO) 2011; OECD-FAO 2014). This is due to the rising incomes and rapid population growth (Makkar </w:t>
      </w:r>
      <w:r w:rsidRPr="003C009C">
        <w:rPr>
          <w:i/>
          <w:lang w:val="en-GB"/>
        </w:rPr>
        <w:t>et al.,</w:t>
      </w:r>
      <w:r w:rsidRPr="003C009C">
        <w:rPr>
          <w:lang w:val="en-GB"/>
        </w:rPr>
        <w:t xml:space="preserve"> 2014). </w:t>
      </w:r>
      <w:r w:rsidRPr="003C009C">
        <w:t xml:space="preserve">However, in Zanzibar and globally, there are still some constraints and gaps that are related to rabbit production. One of them is the lack of information on the </w:t>
      </w:r>
      <w:r w:rsidRPr="003C009C">
        <w:rPr>
          <w:highlight w:val="white"/>
          <w:lang w:val="en-GB"/>
        </w:rPr>
        <w:t>community's perception of rabbit production and utilization</w:t>
      </w:r>
      <w:r w:rsidRPr="003C009C">
        <w:rPr>
          <w:lang w:val="en-GB"/>
        </w:rPr>
        <w:t>,</w:t>
      </w:r>
      <w:r w:rsidRPr="003C009C">
        <w:rPr>
          <w:highlight w:val="white"/>
        </w:rPr>
        <w:t xml:space="preserve"> factors that limit rabbit production</w:t>
      </w:r>
      <w:r w:rsidRPr="003C009C">
        <w:rPr>
          <w:rFonts w:eastAsia="Calibri"/>
        </w:rPr>
        <w:t>, feed intake, growth, and reproductive performance as well as meat qualities</w:t>
      </w:r>
      <w:r w:rsidRPr="003C009C">
        <w:t>. S</w:t>
      </w:r>
      <w:r w:rsidRPr="003C009C">
        <w:rPr>
          <w:lang w:val="en-GB"/>
        </w:rPr>
        <w:t>uch scenarios justify the need for more research that will equip extension service providers with the knowledge and skills that the rabbit production industry requires</w:t>
      </w:r>
      <w:r w:rsidRPr="003C009C">
        <w:t>. This study is therefore aimed at</w:t>
      </w:r>
      <w:r w:rsidRPr="003C009C">
        <w:rPr>
          <w:lang w:val="en-GB"/>
        </w:rPr>
        <w:t xml:space="preserve"> assessing the production and </w:t>
      </w:r>
      <w:r w:rsidRPr="003C009C">
        <w:t>reproduction performance</w:t>
      </w:r>
      <w:r w:rsidRPr="003C009C">
        <w:rPr>
          <w:lang w:val="en-GB"/>
        </w:rPr>
        <w:t xml:space="preserve"> of selected rabbit breeds reared under an intensive system in Zanzibar.</w:t>
      </w:r>
    </w:p>
    <w:p w14:paraId="4028AA97" w14:textId="77777777" w:rsidR="00ED447F" w:rsidRPr="003C009C" w:rsidRDefault="00ED447F" w:rsidP="00C33BC8">
      <w:pPr>
        <w:tabs>
          <w:tab w:val="left" w:pos="426"/>
        </w:tabs>
        <w:rPr>
          <w:lang w:val="en-GB"/>
        </w:rPr>
      </w:pPr>
    </w:p>
    <w:p w14:paraId="515580B8" w14:textId="0E054D5B" w:rsidR="0025345A" w:rsidRPr="003C009C" w:rsidRDefault="00EB200E" w:rsidP="00C33BC8">
      <w:pPr>
        <w:pStyle w:val="Heading2"/>
        <w:numPr>
          <w:ilvl w:val="1"/>
          <w:numId w:val="3"/>
        </w:numPr>
        <w:tabs>
          <w:tab w:val="left" w:pos="426"/>
        </w:tabs>
        <w:spacing w:before="0"/>
        <w:ind w:left="0" w:firstLine="0"/>
        <w:rPr>
          <w:szCs w:val="24"/>
        </w:rPr>
      </w:pPr>
      <w:bookmarkStart w:id="29" w:name="_Toc158300406"/>
      <w:r w:rsidRPr="003C009C">
        <w:rPr>
          <w:szCs w:val="24"/>
        </w:rPr>
        <w:t>Research Objectives</w:t>
      </w:r>
      <w:bookmarkEnd w:id="29"/>
      <w:r w:rsidR="00DA5281">
        <w:rPr>
          <w:szCs w:val="24"/>
        </w:rPr>
        <w:fldChar w:fldCharType="begin"/>
      </w:r>
      <w:r w:rsidR="00DA5281">
        <w:instrText xml:space="preserve"> TC "</w:instrText>
      </w:r>
      <w:bookmarkStart w:id="30" w:name="_Toc202995896"/>
      <w:r w:rsidR="00DA5281" w:rsidRPr="003B437C">
        <w:rPr>
          <w:szCs w:val="24"/>
        </w:rPr>
        <w:instrText>1.3 Research Objectives</w:instrText>
      </w:r>
      <w:bookmarkEnd w:id="30"/>
      <w:r w:rsidR="00DA5281">
        <w:instrText xml:space="preserve">" \f C \l "1" </w:instrText>
      </w:r>
      <w:r w:rsidR="00DA5281">
        <w:rPr>
          <w:szCs w:val="24"/>
        </w:rPr>
        <w:fldChar w:fldCharType="end"/>
      </w:r>
    </w:p>
    <w:p w14:paraId="5837E8A3" w14:textId="77777777" w:rsidR="0025345A" w:rsidRPr="003C009C" w:rsidRDefault="00EB200E" w:rsidP="00C33BC8">
      <w:pPr>
        <w:tabs>
          <w:tab w:val="left" w:pos="426"/>
        </w:tabs>
      </w:pPr>
      <w:r w:rsidRPr="003C009C">
        <w:t>This study has been guided by a general objective, which yielded five specific objectives.</w:t>
      </w:r>
    </w:p>
    <w:p w14:paraId="73E48E3A" w14:textId="5B2613B5" w:rsidR="0025345A" w:rsidRPr="003C009C" w:rsidRDefault="00EB200E" w:rsidP="00C33BC8">
      <w:pPr>
        <w:pStyle w:val="Heading2"/>
        <w:numPr>
          <w:ilvl w:val="2"/>
          <w:numId w:val="3"/>
        </w:numPr>
        <w:tabs>
          <w:tab w:val="left" w:pos="426"/>
        </w:tabs>
        <w:spacing w:before="0"/>
        <w:ind w:left="0" w:firstLine="0"/>
        <w:rPr>
          <w:szCs w:val="24"/>
        </w:rPr>
      </w:pPr>
      <w:bookmarkStart w:id="31" w:name="_Toc158300407"/>
      <w:r w:rsidRPr="003C009C">
        <w:rPr>
          <w:szCs w:val="24"/>
        </w:rPr>
        <w:lastRenderedPageBreak/>
        <w:t>General Objective</w:t>
      </w:r>
      <w:bookmarkEnd w:id="31"/>
      <w:r w:rsidR="00DA5281">
        <w:rPr>
          <w:szCs w:val="24"/>
        </w:rPr>
        <w:fldChar w:fldCharType="begin"/>
      </w:r>
      <w:r w:rsidR="00DA5281">
        <w:instrText xml:space="preserve"> TC "</w:instrText>
      </w:r>
      <w:bookmarkStart w:id="32" w:name="_Toc202995897"/>
      <w:r w:rsidR="00DA5281" w:rsidRPr="00743DB4">
        <w:rPr>
          <w:szCs w:val="24"/>
        </w:rPr>
        <w:instrText>1.3.1 General Objective</w:instrText>
      </w:r>
      <w:bookmarkEnd w:id="32"/>
      <w:r w:rsidR="00DA5281">
        <w:instrText xml:space="preserve">" \f C \l "1" </w:instrText>
      </w:r>
      <w:r w:rsidR="00DA5281">
        <w:rPr>
          <w:szCs w:val="24"/>
        </w:rPr>
        <w:fldChar w:fldCharType="end"/>
      </w:r>
    </w:p>
    <w:p w14:paraId="22313F2F" w14:textId="77777777" w:rsidR="0025345A" w:rsidRPr="003C009C" w:rsidRDefault="00EB200E" w:rsidP="00C33BC8">
      <w:pPr>
        <w:tabs>
          <w:tab w:val="left" w:pos="426"/>
        </w:tabs>
        <w:rPr>
          <w:lang w:val="en-GB"/>
        </w:rPr>
      </w:pPr>
      <w:r w:rsidRPr="003C009C">
        <w:rPr>
          <w:lang w:val="en-GB"/>
        </w:rPr>
        <w:t xml:space="preserve">The general objective of this study is to </w:t>
      </w:r>
      <w:r w:rsidRPr="003C009C">
        <w:rPr>
          <w:highlight w:val="white"/>
          <w:lang w:val="en-GB"/>
        </w:rPr>
        <w:t>asses</w:t>
      </w:r>
      <w:r w:rsidRPr="003C009C">
        <w:rPr>
          <w:lang w:val="en-GB"/>
        </w:rPr>
        <w:t>s the production and reproduction performance of selected rabbit breeds reared under an intensive production system in Zanzibar.</w:t>
      </w:r>
    </w:p>
    <w:p w14:paraId="778A9F57" w14:textId="77777777" w:rsidR="00ED447F" w:rsidRPr="003C009C" w:rsidRDefault="00ED447F" w:rsidP="00C33BC8">
      <w:pPr>
        <w:tabs>
          <w:tab w:val="left" w:pos="426"/>
        </w:tabs>
        <w:rPr>
          <w:lang w:val="en-GB"/>
        </w:rPr>
      </w:pPr>
    </w:p>
    <w:p w14:paraId="5651A825" w14:textId="30F848E6" w:rsidR="0025345A" w:rsidRPr="003C009C" w:rsidRDefault="00EB200E" w:rsidP="00C33BC8">
      <w:pPr>
        <w:pStyle w:val="Heading2"/>
        <w:numPr>
          <w:ilvl w:val="2"/>
          <w:numId w:val="3"/>
        </w:numPr>
        <w:tabs>
          <w:tab w:val="left" w:pos="426"/>
        </w:tabs>
        <w:spacing w:before="0"/>
        <w:ind w:left="0" w:firstLine="0"/>
        <w:rPr>
          <w:szCs w:val="24"/>
        </w:rPr>
      </w:pPr>
      <w:bookmarkStart w:id="33" w:name="_Toc158300408"/>
      <w:r w:rsidRPr="003C009C">
        <w:rPr>
          <w:szCs w:val="24"/>
        </w:rPr>
        <w:t>Specific Objective</w:t>
      </w:r>
      <w:bookmarkEnd w:id="33"/>
      <w:r w:rsidR="00DA5281">
        <w:rPr>
          <w:szCs w:val="24"/>
        </w:rPr>
        <w:fldChar w:fldCharType="begin"/>
      </w:r>
      <w:r w:rsidR="00DA5281">
        <w:instrText xml:space="preserve"> TC "</w:instrText>
      </w:r>
      <w:bookmarkStart w:id="34" w:name="_Toc202995898"/>
      <w:r w:rsidR="00DA5281" w:rsidRPr="00CE4544">
        <w:rPr>
          <w:szCs w:val="24"/>
        </w:rPr>
        <w:instrText>1.3.2 Specific Objective</w:instrText>
      </w:r>
      <w:bookmarkEnd w:id="34"/>
      <w:r w:rsidR="00DA5281">
        <w:instrText xml:space="preserve">" \f C \l "1" </w:instrText>
      </w:r>
      <w:r w:rsidR="00DA5281">
        <w:rPr>
          <w:szCs w:val="24"/>
        </w:rPr>
        <w:fldChar w:fldCharType="end"/>
      </w:r>
    </w:p>
    <w:p w14:paraId="15AC6484" w14:textId="466D64F2" w:rsidR="0025345A" w:rsidRPr="003C009C" w:rsidRDefault="00EB200E" w:rsidP="00C33BC8">
      <w:pPr>
        <w:tabs>
          <w:tab w:val="left" w:pos="426"/>
        </w:tabs>
      </w:pPr>
      <w:r w:rsidRPr="003C009C">
        <w:t>Five specific objectives guided this study. The objectives are to:</w:t>
      </w:r>
      <w:r w:rsidR="0033214A" w:rsidRPr="003C009C">
        <w:t>-</w:t>
      </w:r>
    </w:p>
    <w:p w14:paraId="1198E3F6" w14:textId="3D522546" w:rsidR="0025345A" w:rsidRPr="003C009C" w:rsidRDefault="00EB200E" w:rsidP="00C33BC8">
      <w:pPr>
        <w:pStyle w:val="Heading6"/>
        <w:numPr>
          <w:ilvl w:val="0"/>
          <w:numId w:val="58"/>
        </w:numPr>
        <w:tabs>
          <w:tab w:val="clear" w:pos="0"/>
        </w:tabs>
        <w:spacing w:before="0" w:line="480" w:lineRule="auto"/>
        <w:ind w:left="426" w:hanging="142"/>
        <w:rPr>
          <w:rFonts w:ascii="Times New Roman" w:hAnsi="Times New Roman" w:cs="Times New Roman"/>
          <w:sz w:val="24"/>
          <w:szCs w:val="24"/>
        </w:rPr>
      </w:pPr>
      <w:r w:rsidRPr="003C009C">
        <w:rPr>
          <w:rFonts w:ascii="Times New Roman" w:hAnsi="Times New Roman" w:cs="Times New Roman"/>
          <w:i w:val="0"/>
          <w:color w:val="000000"/>
          <w:sz w:val="24"/>
          <w:szCs w:val="24"/>
          <w:highlight w:val="white"/>
        </w:rPr>
        <w:t xml:space="preserve"> A</w:t>
      </w:r>
      <w:r w:rsidRPr="003C009C">
        <w:rPr>
          <w:rFonts w:ascii="Times New Roman" w:hAnsi="Times New Roman" w:cs="Times New Roman"/>
          <w:i w:val="0"/>
          <w:color w:val="000000"/>
          <w:sz w:val="24"/>
          <w:szCs w:val="24"/>
          <w:highlight w:val="white"/>
          <w:lang w:val="en-GB"/>
        </w:rPr>
        <w:t xml:space="preserve">ssess the </w:t>
      </w:r>
      <w:r w:rsidR="001746E1" w:rsidRPr="003C009C">
        <w:rPr>
          <w:rFonts w:ascii="Times New Roman" w:hAnsi="Times New Roman" w:cs="Times New Roman"/>
          <w:i w:val="0"/>
          <w:color w:val="000000"/>
          <w:sz w:val="24"/>
          <w:szCs w:val="24"/>
          <w:highlight w:val="white"/>
          <w:lang w:val="en-GB"/>
        </w:rPr>
        <w:t>livestock keepers</w:t>
      </w:r>
      <w:r w:rsidRPr="003C009C">
        <w:rPr>
          <w:rFonts w:ascii="Times New Roman" w:hAnsi="Times New Roman" w:cs="Times New Roman"/>
          <w:i w:val="0"/>
          <w:color w:val="000000"/>
          <w:sz w:val="24"/>
          <w:szCs w:val="24"/>
          <w:highlight w:val="white"/>
          <w:lang w:val="en-GB"/>
        </w:rPr>
        <w:t xml:space="preserve"> perception of rabbit production and utilization </w:t>
      </w:r>
    </w:p>
    <w:p w14:paraId="316E1D33" w14:textId="41BB757B" w:rsidR="0025345A" w:rsidRPr="003C009C" w:rsidRDefault="00EB200E" w:rsidP="00C33BC8">
      <w:pPr>
        <w:pStyle w:val="ListParagraph"/>
        <w:numPr>
          <w:ilvl w:val="0"/>
          <w:numId w:val="58"/>
        </w:numPr>
        <w:ind w:left="426" w:hanging="142"/>
      </w:pPr>
      <w:r w:rsidRPr="003C009C">
        <w:rPr>
          <w:highlight w:val="white"/>
        </w:rPr>
        <w:t xml:space="preserve"> Determine the factors that limit rabbit production and reproduction </w:t>
      </w:r>
      <w:r w:rsidR="0077388F" w:rsidRPr="003C009C">
        <w:t>to the livestock keepers.</w:t>
      </w:r>
    </w:p>
    <w:p w14:paraId="6862F648" w14:textId="4AD27D8B" w:rsidR="0025345A" w:rsidRPr="003C009C" w:rsidRDefault="00EB200E" w:rsidP="00C33BC8">
      <w:pPr>
        <w:pStyle w:val="ListParagraph"/>
        <w:numPr>
          <w:ilvl w:val="0"/>
          <w:numId w:val="58"/>
        </w:numPr>
        <w:ind w:left="426" w:hanging="142"/>
      </w:pPr>
      <w:r w:rsidRPr="003C009C">
        <w:rPr>
          <w:highlight w:val="white"/>
          <w:lang w:val="en-GB"/>
        </w:rPr>
        <w:t xml:space="preserve">Assess </w:t>
      </w:r>
      <w:r w:rsidRPr="003C009C">
        <w:rPr>
          <w:highlight w:val="white"/>
        </w:rPr>
        <w:t xml:space="preserve">the </w:t>
      </w:r>
      <w:r w:rsidR="002E6A93" w:rsidRPr="003C009C">
        <w:rPr>
          <w:highlight w:val="white"/>
        </w:rPr>
        <w:t>growth</w:t>
      </w:r>
      <w:r w:rsidRPr="003C009C">
        <w:rPr>
          <w:highlight w:val="white"/>
        </w:rPr>
        <w:t xml:space="preserve"> and reproductive performance of the New Zealand white, California, and Chinchilla breeds under an intensive production system</w:t>
      </w:r>
      <w:r w:rsidRPr="003C009C">
        <w:t>.</w:t>
      </w:r>
    </w:p>
    <w:p w14:paraId="378F104F" w14:textId="77777777" w:rsidR="0025345A" w:rsidRPr="003C009C" w:rsidRDefault="00EB200E" w:rsidP="00C33BC8">
      <w:pPr>
        <w:pStyle w:val="ListParagraph"/>
        <w:numPr>
          <w:ilvl w:val="0"/>
          <w:numId w:val="58"/>
        </w:numPr>
        <w:ind w:left="426" w:hanging="142"/>
      </w:pPr>
      <w:r w:rsidRPr="003C009C">
        <w:t xml:space="preserve">Evaluate the meat quality and characteristics of </w:t>
      </w:r>
      <w:r w:rsidRPr="003C009C">
        <w:rPr>
          <w:highlight w:val="white"/>
        </w:rPr>
        <w:t>New Zealand white, California and Chinchilla</w:t>
      </w:r>
      <w:r w:rsidRPr="003C009C">
        <w:t xml:space="preserve"> breeds under </w:t>
      </w:r>
      <w:r w:rsidRPr="003C009C">
        <w:rPr>
          <w:highlight w:val="white"/>
        </w:rPr>
        <w:t xml:space="preserve">an intensive production system. </w:t>
      </w:r>
    </w:p>
    <w:p w14:paraId="06716C9C" w14:textId="77777777" w:rsidR="0025345A" w:rsidRDefault="00EB200E" w:rsidP="00C33BC8">
      <w:pPr>
        <w:pStyle w:val="ListParagraph"/>
        <w:numPr>
          <w:ilvl w:val="0"/>
          <w:numId w:val="58"/>
        </w:numPr>
        <w:ind w:left="426" w:hanging="142"/>
      </w:pPr>
      <w:r w:rsidRPr="003C009C">
        <w:t xml:space="preserve">To determine the economic benefits of the </w:t>
      </w:r>
      <w:r w:rsidRPr="003C009C">
        <w:rPr>
          <w:highlight w:val="white"/>
        </w:rPr>
        <w:t>New Zealand white, California and Chinchilla</w:t>
      </w:r>
      <w:r w:rsidRPr="003C009C">
        <w:t xml:space="preserve"> breeds fed diets containing different energy sources by cost-benefit analysis. </w:t>
      </w:r>
    </w:p>
    <w:p w14:paraId="06C33B62" w14:textId="77777777" w:rsidR="00C33BC8" w:rsidRPr="003C009C" w:rsidRDefault="00C33BC8" w:rsidP="00C33BC8">
      <w:pPr>
        <w:pStyle w:val="ListParagraph"/>
        <w:ind w:left="0"/>
      </w:pPr>
    </w:p>
    <w:p w14:paraId="48606235" w14:textId="204833B5" w:rsidR="0025345A" w:rsidRPr="003C009C" w:rsidRDefault="00EB200E" w:rsidP="00C33BC8">
      <w:pPr>
        <w:pStyle w:val="Heading2"/>
        <w:numPr>
          <w:ilvl w:val="1"/>
          <w:numId w:val="3"/>
        </w:numPr>
        <w:tabs>
          <w:tab w:val="left" w:pos="426"/>
        </w:tabs>
        <w:spacing w:before="0"/>
        <w:ind w:left="0" w:firstLine="0"/>
        <w:rPr>
          <w:szCs w:val="24"/>
        </w:rPr>
      </w:pPr>
      <w:bookmarkStart w:id="35" w:name="_Toc158300409"/>
      <w:r w:rsidRPr="003C009C">
        <w:rPr>
          <w:szCs w:val="24"/>
        </w:rPr>
        <w:t>Research Questions</w:t>
      </w:r>
      <w:bookmarkEnd w:id="35"/>
      <w:r w:rsidR="00DA5281">
        <w:rPr>
          <w:szCs w:val="24"/>
        </w:rPr>
        <w:fldChar w:fldCharType="begin"/>
      </w:r>
      <w:r w:rsidR="00DA5281">
        <w:instrText xml:space="preserve"> TC "</w:instrText>
      </w:r>
      <w:bookmarkStart w:id="36" w:name="_Toc202995899"/>
      <w:r w:rsidR="00DA5281" w:rsidRPr="00107787">
        <w:rPr>
          <w:szCs w:val="24"/>
        </w:rPr>
        <w:instrText>1.4 Research Questions</w:instrText>
      </w:r>
      <w:bookmarkEnd w:id="36"/>
      <w:r w:rsidR="00DA5281">
        <w:instrText xml:space="preserve">" \f C \l "1" </w:instrText>
      </w:r>
      <w:r w:rsidR="00DA5281">
        <w:rPr>
          <w:szCs w:val="24"/>
        </w:rPr>
        <w:fldChar w:fldCharType="end"/>
      </w:r>
    </w:p>
    <w:p w14:paraId="34A4544F" w14:textId="7AD7E540" w:rsidR="0025345A" w:rsidRPr="003C009C" w:rsidRDefault="00EB200E" w:rsidP="00C33BC8">
      <w:pPr>
        <w:tabs>
          <w:tab w:val="left" w:pos="426"/>
        </w:tabs>
      </w:pPr>
      <w:r w:rsidRPr="003C009C">
        <w:t>The following research questions guided the study:</w:t>
      </w:r>
      <w:r w:rsidR="009A741E" w:rsidRPr="003C009C">
        <w:t>-</w:t>
      </w:r>
    </w:p>
    <w:p w14:paraId="1F43385D" w14:textId="77777777" w:rsidR="0025345A" w:rsidRPr="003C009C" w:rsidRDefault="00EB200E" w:rsidP="00C33BC8">
      <w:pPr>
        <w:pStyle w:val="ListParagraph"/>
        <w:numPr>
          <w:ilvl w:val="0"/>
          <w:numId w:val="59"/>
        </w:numPr>
        <w:tabs>
          <w:tab w:val="clear" w:pos="0"/>
        </w:tabs>
        <w:suppressAutoHyphens w:val="0"/>
        <w:ind w:left="426" w:hanging="142"/>
      </w:pPr>
      <w:r w:rsidRPr="003C009C">
        <w:t xml:space="preserve">What is the community’s </w:t>
      </w:r>
      <w:r w:rsidRPr="003C009C">
        <w:rPr>
          <w:highlight w:val="white"/>
          <w:lang w:val="en-GB"/>
        </w:rPr>
        <w:t>perception of rabbit production and utilization in Zanzibar</w:t>
      </w:r>
      <w:r w:rsidRPr="003C009C">
        <w:rPr>
          <w:lang w:val="en-GB"/>
        </w:rPr>
        <w:t>?</w:t>
      </w:r>
    </w:p>
    <w:p w14:paraId="70D5FD35" w14:textId="77777777" w:rsidR="0025345A" w:rsidRPr="003C009C" w:rsidRDefault="00EB200E" w:rsidP="00C33BC8">
      <w:pPr>
        <w:pStyle w:val="ListParagraph"/>
        <w:numPr>
          <w:ilvl w:val="0"/>
          <w:numId w:val="59"/>
        </w:numPr>
        <w:tabs>
          <w:tab w:val="clear" w:pos="0"/>
        </w:tabs>
        <w:suppressAutoHyphens w:val="0"/>
        <w:ind w:left="426" w:hanging="142"/>
      </w:pPr>
      <w:r w:rsidRPr="003C009C">
        <w:t xml:space="preserve">What are the factors that limit rabbit production and reproduction </w:t>
      </w:r>
      <w:r w:rsidRPr="003C009C">
        <w:rPr>
          <w:highlight w:val="white"/>
        </w:rPr>
        <w:t>under an intensive production system in Zanzibar</w:t>
      </w:r>
      <w:r w:rsidRPr="003C009C">
        <w:t>?</w:t>
      </w:r>
    </w:p>
    <w:p w14:paraId="5C5FC7A6" w14:textId="237BFCB2" w:rsidR="0025345A" w:rsidRPr="003C009C" w:rsidRDefault="00EB200E" w:rsidP="00C33BC8">
      <w:pPr>
        <w:pStyle w:val="ListParagraph"/>
        <w:numPr>
          <w:ilvl w:val="0"/>
          <w:numId w:val="59"/>
        </w:numPr>
        <w:tabs>
          <w:tab w:val="clear" w:pos="0"/>
        </w:tabs>
        <w:suppressAutoHyphens w:val="0"/>
        <w:ind w:left="426" w:hanging="142"/>
      </w:pPr>
      <w:r w:rsidRPr="003C009C">
        <w:lastRenderedPageBreak/>
        <w:t xml:space="preserve">Which rabbit breed performs better in </w:t>
      </w:r>
      <w:r w:rsidR="002E6A93" w:rsidRPr="003C009C">
        <w:t>growth</w:t>
      </w:r>
      <w:r w:rsidRPr="003C009C">
        <w:t xml:space="preserve"> and reproduction performance </w:t>
      </w:r>
      <w:r w:rsidRPr="003C009C">
        <w:rPr>
          <w:highlight w:val="white"/>
        </w:rPr>
        <w:t>under an intensive production system in Zanzibar</w:t>
      </w:r>
      <w:r w:rsidRPr="003C009C">
        <w:t>?</w:t>
      </w:r>
    </w:p>
    <w:p w14:paraId="617B0CA3" w14:textId="77777777" w:rsidR="0025345A" w:rsidRPr="003C009C" w:rsidRDefault="00EB200E" w:rsidP="00C33BC8">
      <w:pPr>
        <w:pStyle w:val="ListParagraph"/>
        <w:numPr>
          <w:ilvl w:val="0"/>
          <w:numId w:val="59"/>
        </w:numPr>
        <w:tabs>
          <w:tab w:val="clear" w:pos="0"/>
        </w:tabs>
        <w:suppressAutoHyphens w:val="0"/>
        <w:ind w:left="426" w:hanging="142"/>
      </w:pPr>
      <w:r w:rsidRPr="003C009C">
        <w:t>Which rabbit breed has a better meat chemical composition than others?</w:t>
      </w:r>
    </w:p>
    <w:p w14:paraId="7AC985CD" w14:textId="0AD9875C" w:rsidR="0025345A" w:rsidRPr="00C33BC8" w:rsidRDefault="00EB200E" w:rsidP="00C33BC8">
      <w:pPr>
        <w:pStyle w:val="ListParagraph"/>
        <w:numPr>
          <w:ilvl w:val="0"/>
          <w:numId w:val="59"/>
        </w:numPr>
        <w:tabs>
          <w:tab w:val="clear" w:pos="0"/>
        </w:tabs>
        <w:suppressAutoHyphens w:val="0"/>
        <w:ind w:left="426" w:hanging="142"/>
        <w:rPr>
          <w:color w:val="000000"/>
        </w:rPr>
      </w:pPr>
      <w:r w:rsidRPr="003C009C">
        <w:rPr>
          <w:lang w:val="en-GB"/>
        </w:rPr>
        <w:t xml:space="preserve">What </w:t>
      </w:r>
      <w:r w:rsidRPr="003C009C">
        <w:t>is the cost-benefit ratio for each rabbit breed that will be fed a diet containing different energy sources?</w:t>
      </w:r>
    </w:p>
    <w:p w14:paraId="1A19001A" w14:textId="77777777" w:rsidR="00C33BC8" w:rsidRPr="00C33BC8" w:rsidRDefault="00C33BC8" w:rsidP="00C33BC8">
      <w:pPr>
        <w:pStyle w:val="ListParagraph"/>
        <w:tabs>
          <w:tab w:val="left" w:pos="0"/>
          <w:tab w:val="left" w:pos="426"/>
        </w:tabs>
        <w:suppressAutoHyphens w:val="0"/>
        <w:ind w:left="0"/>
        <w:rPr>
          <w:color w:val="000000"/>
          <w:sz w:val="18"/>
        </w:rPr>
      </w:pPr>
    </w:p>
    <w:p w14:paraId="201F06E8" w14:textId="55A6CD66" w:rsidR="0025345A" w:rsidRPr="003C009C" w:rsidRDefault="00EB200E" w:rsidP="00C33BC8">
      <w:pPr>
        <w:pStyle w:val="Heading2"/>
        <w:numPr>
          <w:ilvl w:val="1"/>
          <w:numId w:val="3"/>
        </w:numPr>
        <w:tabs>
          <w:tab w:val="left" w:pos="426"/>
        </w:tabs>
        <w:spacing w:before="0"/>
        <w:ind w:left="0" w:firstLine="0"/>
        <w:rPr>
          <w:szCs w:val="24"/>
        </w:rPr>
      </w:pPr>
      <w:bookmarkStart w:id="37" w:name="_Toc158300410"/>
      <w:r w:rsidRPr="003C009C">
        <w:rPr>
          <w:szCs w:val="24"/>
        </w:rPr>
        <w:t>Relevance of the Research</w:t>
      </w:r>
      <w:bookmarkEnd w:id="37"/>
      <w:r w:rsidR="00DA5281">
        <w:rPr>
          <w:szCs w:val="24"/>
        </w:rPr>
        <w:fldChar w:fldCharType="begin"/>
      </w:r>
      <w:r w:rsidR="00DA5281">
        <w:instrText xml:space="preserve"> TC "</w:instrText>
      </w:r>
      <w:bookmarkStart w:id="38" w:name="_Toc202995900"/>
      <w:r w:rsidR="00DA5281" w:rsidRPr="00F418FE">
        <w:rPr>
          <w:szCs w:val="24"/>
        </w:rPr>
        <w:instrText>1.5 Relevance of the Research</w:instrText>
      </w:r>
      <w:bookmarkEnd w:id="38"/>
      <w:r w:rsidR="00DA5281">
        <w:instrText xml:space="preserve">" \f C \l "1" </w:instrText>
      </w:r>
      <w:r w:rsidR="00DA5281">
        <w:rPr>
          <w:szCs w:val="24"/>
        </w:rPr>
        <w:fldChar w:fldCharType="end"/>
      </w:r>
    </w:p>
    <w:p w14:paraId="6158A874" w14:textId="77777777" w:rsidR="0025345A" w:rsidRPr="003C009C" w:rsidRDefault="00EB200E" w:rsidP="00C33BC8">
      <w:pPr>
        <w:tabs>
          <w:tab w:val="left" w:pos="426"/>
        </w:tabs>
      </w:pPr>
      <w:r w:rsidRPr="003C009C">
        <w:t xml:space="preserve">The study assesses the </w:t>
      </w:r>
      <w:r w:rsidRPr="003C009C">
        <w:rPr>
          <w:lang w:val="en-GB"/>
        </w:rPr>
        <w:t>production and reproduction performance of selected rabbit breeds reared under an intensive production system in Zanzibar</w:t>
      </w:r>
      <w:r w:rsidRPr="003C009C">
        <w:t xml:space="preserve">. Predictably, the research findings will provide new information on the current status of rabbit production, such as feeding practices, breeding, growth rate, and reproduction performance, issues that are suspected to be the main constraints to rabbit production like the lack of market, poor breeding, infectious diseases, lack of knowledge and skills and suggesting appropriate interventions to improve rabbit productivity. </w:t>
      </w:r>
    </w:p>
    <w:p w14:paraId="2143507F" w14:textId="77777777" w:rsidR="0025345A" w:rsidRPr="00C33BC8" w:rsidRDefault="0025345A" w:rsidP="00C33BC8">
      <w:pPr>
        <w:tabs>
          <w:tab w:val="left" w:pos="426"/>
        </w:tabs>
        <w:rPr>
          <w:sz w:val="18"/>
        </w:rPr>
      </w:pPr>
    </w:p>
    <w:p w14:paraId="2C094FB1" w14:textId="732CE380" w:rsidR="0025345A" w:rsidRDefault="00EB200E" w:rsidP="00C33BC8">
      <w:pPr>
        <w:tabs>
          <w:tab w:val="left" w:pos="426"/>
        </w:tabs>
      </w:pPr>
      <w:r w:rsidRPr="003C009C">
        <w:t xml:space="preserve">Similarly, it is expected that the research findings will provide new information that will help farmers, the Government, and other stakeholders to be able to understand influencing factors that affect the adoption rate of rabbit production in the community, as well as help extension agents to train and create awareness to the farmers about a correct way on rabbit production as a means to improve the economy and reduce poverty. </w:t>
      </w:r>
    </w:p>
    <w:p w14:paraId="07113812" w14:textId="77777777" w:rsidR="00C33BC8" w:rsidRPr="00C33BC8" w:rsidRDefault="00C33BC8" w:rsidP="00C33BC8">
      <w:pPr>
        <w:tabs>
          <w:tab w:val="left" w:pos="426"/>
        </w:tabs>
        <w:rPr>
          <w:sz w:val="18"/>
        </w:rPr>
      </w:pPr>
    </w:p>
    <w:p w14:paraId="7C42F95C" w14:textId="740905AB" w:rsidR="0025345A" w:rsidRPr="003C009C" w:rsidRDefault="00EB200E" w:rsidP="00C33BC8">
      <w:pPr>
        <w:pStyle w:val="Heading2"/>
        <w:numPr>
          <w:ilvl w:val="1"/>
          <w:numId w:val="3"/>
        </w:numPr>
        <w:tabs>
          <w:tab w:val="left" w:pos="426"/>
        </w:tabs>
        <w:spacing w:before="0"/>
        <w:ind w:left="0" w:firstLine="0"/>
        <w:rPr>
          <w:szCs w:val="24"/>
        </w:rPr>
      </w:pPr>
      <w:bookmarkStart w:id="39" w:name="_Toc158300411"/>
      <w:r w:rsidRPr="003C009C">
        <w:rPr>
          <w:szCs w:val="24"/>
        </w:rPr>
        <w:t>Organization of the Research</w:t>
      </w:r>
      <w:bookmarkEnd w:id="39"/>
      <w:r w:rsidR="00DA5281">
        <w:rPr>
          <w:szCs w:val="24"/>
        </w:rPr>
        <w:fldChar w:fldCharType="begin"/>
      </w:r>
      <w:r w:rsidR="00DA5281">
        <w:instrText xml:space="preserve"> TC "</w:instrText>
      </w:r>
      <w:bookmarkStart w:id="40" w:name="_Toc202995901"/>
      <w:r w:rsidR="00DA5281" w:rsidRPr="00217921">
        <w:rPr>
          <w:szCs w:val="24"/>
        </w:rPr>
        <w:instrText>1.6 Organization of the Research</w:instrText>
      </w:r>
      <w:bookmarkEnd w:id="40"/>
      <w:r w:rsidR="00DA5281">
        <w:instrText xml:space="preserve">" \f C \l "1" </w:instrText>
      </w:r>
      <w:r w:rsidR="00DA5281">
        <w:rPr>
          <w:szCs w:val="24"/>
        </w:rPr>
        <w:fldChar w:fldCharType="end"/>
      </w:r>
    </w:p>
    <w:p w14:paraId="65FF1BD9" w14:textId="4569BCD2" w:rsidR="00D74F25" w:rsidRDefault="00EB200E" w:rsidP="00C33BC8">
      <w:pPr>
        <w:pStyle w:val="Caption"/>
        <w:tabs>
          <w:tab w:val="left" w:pos="426"/>
        </w:tabs>
        <w:spacing w:before="0" w:after="0"/>
        <w:rPr>
          <w:rFonts w:cs="Times New Roman"/>
          <w:i w:val="0"/>
        </w:rPr>
      </w:pPr>
      <w:r w:rsidRPr="003C009C">
        <w:rPr>
          <w:rFonts w:cs="Times New Roman"/>
          <w:i w:val="0"/>
        </w:rPr>
        <w:t xml:space="preserve">The study assesses the </w:t>
      </w:r>
      <w:r w:rsidRPr="003C009C">
        <w:rPr>
          <w:rFonts w:cs="Times New Roman"/>
          <w:i w:val="0"/>
          <w:lang w:val="en-GB"/>
        </w:rPr>
        <w:t xml:space="preserve">production and </w:t>
      </w:r>
      <w:r w:rsidRPr="003C009C">
        <w:rPr>
          <w:rFonts w:cs="Times New Roman"/>
          <w:i w:val="0"/>
        </w:rPr>
        <w:t>reproduction performance</w:t>
      </w:r>
      <w:r w:rsidRPr="003C009C">
        <w:rPr>
          <w:rFonts w:cs="Times New Roman"/>
          <w:i w:val="0"/>
          <w:lang w:val="en-GB"/>
        </w:rPr>
        <w:t xml:space="preserve"> of selected rabbit breeds reared under an intensive system in Zanzibar. It</w:t>
      </w:r>
      <w:r w:rsidRPr="003C009C">
        <w:rPr>
          <w:rFonts w:cs="Times New Roman"/>
          <w:i w:val="0"/>
        </w:rPr>
        <w:t xml:space="preserve"> contains six chapters, namely, </w:t>
      </w:r>
      <w:r w:rsidRPr="003C009C">
        <w:rPr>
          <w:rFonts w:cs="Times New Roman"/>
          <w:i w:val="0"/>
        </w:rPr>
        <w:lastRenderedPageBreak/>
        <w:t>introduction, literature review, research methodology, results and discussion, and conclusion and recommendations.</w:t>
      </w:r>
      <w:r w:rsidR="00C33BC8">
        <w:rPr>
          <w:rFonts w:cs="Times New Roman"/>
          <w:i w:val="0"/>
        </w:rPr>
        <w:t xml:space="preserve"> </w:t>
      </w:r>
      <w:r w:rsidRPr="003C009C">
        <w:rPr>
          <w:rFonts w:cs="Times New Roman"/>
          <w:i w:val="0"/>
        </w:rPr>
        <w:t>The introduction Chapter consists of background information about the study, a statement of the research problem, research objectives and questions, relevance of the research, and organization of the research. Chapter two consists of the literature review. The review covers conceptual definitions of the study, empirical analysis, and conceptual framework. Chapter three is about research methodology. The Chapter shows research strategies, method of data collection, data processing and analysis. Chapter four presents research results and discussion, while Chapter five indicates the conclusion and recommendations about the study.</w:t>
      </w:r>
      <w:bookmarkStart w:id="41" w:name="_Toc158300412"/>
    </w:p>
    <w:p w14:paraId="047DA2DA" w14:textId="77777777" w:rsidR="00C33BC8" w:rsidRDefault="00C33BC8" w:rsidP="00C33BC8">
      <w:pPr>
        <w:pStyle w:val="Caption"/>
        <w:tabs>
          <w:tab w:val="left" w:pos="426"/>
        </w:tabs>
        <w:spacing w:before="0" w:after="0"/>
        <w:rPr>
          <w:rFonts w:cs="Times New Roman"/>
          <w:i w:val="0"/>
        </w:rPr>
      </w:pPr>
    </w:p>
    <w:p w14:paraId="63B6AEE2" w14:textId="77777777" w:rsidR="00C33BC8" w:rsidRDefault="00C33BC8" w:rsidP="00C33BC8">
      <w:pPr>
        <w:pStyle w:val="Caption"/>
        <w:tabs>
          <w:tab w:val="left" w:pos="426"/>
        </w:tabs>
        <w:spacing w:before="0" w:after="0"/>
        <w:rPr>
          <w:rFonts w:cs="Times New Roman"/>
          <w:i w:val="0"/>
        </w:rPr>
      </w:pPr>
    </w:p>
    <w:p w14:paraId="72600CA9" w14:textId="77777777" w:rsidR="00C33BC8" w:rsidRDefault="00C33BC8" w:rsidP="00C33BC8">
      <w:pPr>
        <w:pStyle w:val="Caption"/>
        <w:tabs>
          <w:tab w:val="left" w:pos="426"/>
        </w:tabs>
        <w:spacing w:before="0" w:after="0"/>
        <w:rPr>
          <w:rFonts w:cs="Times New Roman"/>
          <w:i w:val="0"/>
        </w:rPr>
      </w:pPr>
    </w:p>
    <w:p w14:paraId="69D29332" w14:textId="77777777" w:rsidR="00C33BC8" w:rsidRDefault="00C33BC8" w:rsidP="00C33BC8">
      <w:pPr>
        <w:pStyle w:val="Caption"/>
        <w:tabs>
          <w:tab w:val="left" w:pos="426"/>
        </w:tabs>
        <w:spacing w:before="0" w:after="0"/>
        <w:rPr>
          <w:rFonts w:cs="Times New Roman"/>
          <w:i w:val="0"/>
        </w:rPr>
      </w:pPr>
    </w:p>
    <w:p w14:paraId="4E65E345" w14:textId="77777777" w:rsidR="00C33BC8" w:rsidRDefault="00C33BC8" w:rsidP="00C33BC8">
      <w:pPr>
        <w:pStyle w:val="Caption"/>
        <w:tabs>
          <w:tab w:val="left" w:pos="426"/>
        </w:tabs>
        <w:spacing w:before="0" w:after="0"/>
        <w:rPr>
          <w:rFonts w:cs="Times New Roman"/>
          <w:i w:val="0"/>
        </w:rPr>
      </w:pPr>
    </w:p>
    <w:p w14:paraId="35CC9C71" w14:textId="77777777" w:rsidR="00C33BC8" w:rsidRPr="003C009C" w:rsidRDefault="00C33BC8" w:rsidP="00C33BC8">
      <w:pPr>
        <w:pStyle w:val="Caption"/>
        <w:tabs>
          <w:tab w:val="left" w:pos="426"/>
        </w:tabs>
        <w:spacing w:before="0" w:after="0"/>
        <w:rPr>
          <w:rFonts w:cs="Times New Roman"/>
          <w:i w:val="0"/>
        </w:rPr>
      </w:pPr>
    </w:p>
    <w:p w14:paraId="117D60C3" w14:textId="77777777" w:rsidR="00C33BC8" w:rsidRDefault="00C33BC8">
      <w:pPr>
        <w:suppressAutoHyphens w:val="0"/>
        <w:spacing w:line="240" w:lineRule="auto"/>
        <w:jc w:val="left"/>
        <w:rPr>
          <w:rFonts w:eastAsia="Calibri"/>
          <w:b/>
          <w:bCs/>
          <w:lang w:bidi="en-US"/>
        </w:rPr>
      </w:pPr>
      <w:r>
        <w:br w:type="page"/>
      </w:r>
    </w:p>
    <w:p w14:paraId="06DC395D" w14:textId="059A74BE" w:rsidR="0025345A" w:rsidRPr="003C009C" w:rsidRDefault="00EB200E" w:rsidP="00C33BC8">
      <w:pPr>
        <w:pStyle w:val="Heading1"/>
        <w:tabs>
          <w:tab w:val="left" w:pos="426"/>
        </w:tabs>
        <w:spacing w:before="0" w:after="0" w:line="480" w:lineRule="auto"/>
        <w:rPr>
          <w:szCs w:val="24"/>
          <w:lang w:val="en-GB"/>
        </w:rPr>
      </w:pPr>
      <w:r w:rsidRPr="003C009C">
        <w:rPr>
          <w:szCs w:val="24"/>
        </w:rPr>
        <w:lastRenderedPageBreak/>
        <w:t>CHAPTER TWO</w:t>
      </w:r>
      <w:bookmarkEnd w:id="41"/>
      <w:r w:rsidR="00DA5281">
        <w:rPr>
          <w:szCs w:val="24"/>
        </w:rPr>
        <w:fldChar w:fldCharType="begin"/>
      </w:r>
      <w:r w:rsidR="00DA5281">
        <w:instrText xml:space="preserve"> TC "</w:instrText>
      </w:r>
      <w:bookmarkStart w:id="42" w:name="_Toc202995902"/>
      <w:r w:rsidR="00DA5281" w:rsidRPr="002B329B">
        <w:rPr>
          <w:szCs w:val="24"/>
        </w:rPr>
        <w:instrText>CHAPTER TWO</w:instrText>
      </w:r>
      <w:bookmarkEnd w:id="42"/>
      <w:r w:rsidR="00DA5281">
        <w:instrText xml:space="preserve">" \f C \l "1" </w:instrText>
      </w:r>
      <w:r w:rsidR="00DA5281">
        <w:rPr>
          <w:szCs w:val="24"/>
        </w:rPr>
        <w:fldChar w:fldCharType="end"/>
      </w:r>
    </w:p>
    <w:p w14:paraId="49915CFB" w14:textId="6A3AE0EC" w:rsidR="0025345A" w:rsidRPr="003C009C" w:rsidRDefault="00EB200E" w:rsidP="00C33BC8">
      <w:pPr>
        <w:pStyle w:val="Heading1"/>
        <w:tabs>
          <w:tab w:val="left" w:pos="426"/>
        </w:tabs>
        <w:spacing w:before="0" w:after="0" w:line="480" w:lineRule="auto"/>
        <w:rPr>
          <w:szCs w:val="24"/>
        </w:rPr>
      </w:pPr>
      <w:bookmarkStart w:id="43" w:name="_Toc158300413"/>
      <w:r w:rsidRPr="003C009C">
        <w:rPr>
          <w:szCs w:val="24"/>
        </w:rPr>
        <w:t>LITERATURE REVIEW</w:t>
      </w:r>
      <w:bookmarkEnd w:id="43"/>
      <w:r w:rsidR="00DA5281">
        <w:rPr>
          <w:szCs w:val="24"/>
        </w:rPr>
        <w:fldChar w:fldCharType="begin"/>
      </w:r>
      <w:r w:rsidR="00DA5281">
        <w:instrText xml:space="preserve"> TC "</w:instrText>
      </w:r>
      <w:bookmarkStart w:id="44" w:name="_Toc202995903"/>
      <w:r w:rsidR="00DA5281" w:rsidRPr="005C115C">
        <w:rPr>
          <w:szCs w:val="24"/>
        </w:rPr>
        <w:instrText>LITERATURE REVIEW</w:instrText>
      </w:r>
      <w:bookmarkEnd w:id="44"/>
      <w:r w:rsidR="00DA5281">
        <w:instrText xml:space="preserve">" \f C \l "1" </w:instrText>
      </w:r>
      <w:r w:rsidR="00DA5281">
        <w:rPr>
          <w:szCs w:val="24"/>
        </w:rPr>
        <w:fldChar w:fldCharType="end"/>
      </w:r>
    </w:p>
    <w:p w14:paraId="68A8EBDD" w14:textId="18A043CA" w:rsidR="0025345A" w:rsidRPr="003C009C" w:rsidRDefault="00EB200E" w:rsidP="00C33BC8">
      <w:pPr>
        <w:pStyle w:val="Heading2"/>
        <w:numPr>
          <w:ilvl w:val="1"/>
          <w:numId w:val="6"/>
        </w:numPr>
        <w:tabs>
          <w:tab w:val="left" w:pos="426"/>
        </w:tabs>
        <w:spacing w:before="0"/>
        <w:ind w:left="0" w:firstLine="0"/>
        <w:rPr>
          <w:szCs w:val="24"/>
        </w:rPr>
      </w:pPr>
      <w:bookmarkStart w:id="45" w:name="_Toc158300414"/>
      <w:r w:rsidRPr="003C009C">
        <w:rPr>
          <w:szCs w:val="24"/>
        </w:rPr>
        <w:t>Introduction</w:t>
      </w:r>
      <w:bookmarkEnd w:id="45"/>
      <w:r w:rsidR="00DA5281">
        <w:rPr>
          <w:szCs w:val="24"/>
        </w:rPr>
        <w:fldChar w:fldCharType="begin"/>
      </w:r>
      <w:r w:rsidR="00DA5281">
        <w:instrText xml:space="preserve"> TC "</w:instrText>
      </w:r>
      <w:bookmarkStart w:id="46" w:name="_Toc202995904"/>
      <w:r w:rsidR="00DA5281" w:rsidRPr="00D227C2">
        <w:rPr>
          <w:szCs w:val="24"/>
        </w:rPr>
        <w:instrText>2.1 Introduction</w:instrText>
      </w:r>
      <w:bookmarkEnd w:id="46"/>
      <w:r w:rsidR="00DA5281">
        <w:instrText xml:space="preserve">" \f C \l "1" </w:instrText>
      </w:r>
      <w:r w:rsidR="00DA5281">
        <w:rPr>
          <w:szCs w:val="24"/>
        </w:rPr>
        <w:fldChar w:fldCharType="end"/>
      </w:r>
    </w:p>
    <w:p w14:paraId="05F909B0" w14:textId="7A513975" w:rsidR="0025345A" w:rsidRDefault="00EB200E" w:rsidP="00C33BC8">
      <w:pPr>
        <w:tabs>
          <w:tab w:val="left" w:pos="426"/>
        </w:tabs>
      </w:pPr>
      <w:r w:rsidRPr="003C009C">
        <w:t xml:space="preserve">This chapter consists of conceptual definitions of key terms used in the study. It also highlights </w:t>
      </w:r>
      <w:r w:rsidR="00D2403B" w:rsidRPr="003C009C">
        <w:t>the</w:t>
      </w:r>
      <w:r w:rsidRPr="003C009C">
        <w:t xml:space="preserve"> </w:t>
      </w:r>
      <w:r w:rsidRPr="003C009C">
        <w:rPr>
          <w:highlight w:val="white"/>
          <w:lang w:val="en-GB"/>
        </w:rPr>
        <w:t xml:space="preserve">community perception of rabbit production and </w:t>
      </w:r>
      <w:r w:rsidR="00D2403B" w:rsidRPr="003C009C">
        <w:rPr>
          <w:lang w:val="en-GB"/>
        </w:rPr>
        <w:t>utilization</w:t>
      </w:r>
      <w:r w:rsidRPr="003C009C">
        <w:rPr>
          <w:lang w:val="en-GB"/>
        </w:rPr>
        <w:t>,</w:t>
      </w:r>
      <w:r w:rsidRPr="003C009C">
        <w:rPr>
          <w:highlight w:val="white"/>
        </w:rPr>
        <w:t xml:space="preserve"> factors that limit rabbit production</w:t>
      </w:r>
      <w:r w:rsidRPr="003C009C">
        <w:rPr>
          <w:rFonts w:eastAsia="Calibri"/>
        </w:rPr>
        <w:t>, feed intake, growth, and reproductive performance, as well as meat qualities</w:t>
      </w:r>
      <w:r w:rsidRPr="003C009C">
        <w:t xml:space="preserve"> and their characteristics</w:t>
      </w:r>
      <w:r w:rsidRPr="003C009C">
        <w:rPr>
          <w:rFonts w:eastAsia="Calibri"/>
        </w:rPr>
        <w:t>,</w:t>
      </w:r>
      <w:r w:rsidRPr="003C009C">
        <w:t xml:space="preserve"> global, African, and Tanzania rabbit production perspectives, as well as the conceptual framework.</w:t>
      </w:r>
    </w:p>
    <w:p w14:paraId="11F5D41C" w14:textId="77777777" w:rsidR="00C33BC8" w:rsidRPr="003C009C" w:rsidRDefault="00C33BC8" w:rsidP="00C33BC8">
      <w:pPr>
        <w:tabs>
          <w:tab w:val="left" w:pos="426"/>
        </w:tabs>
      </w:pPr>
    </w:p>
    <w:p w14:paraId="3DF552A5" w14:textId="4F1E4BD3" w:rsidR="0025345A" w:rsidRPr="003C009C" w:rsidRDefault="00EB200E" w:rsidP="00C33BC8">
      <w:pPr>
        <w:pStyle w:val="Heading2"/>
        <w:numPr>
          <w:ilvl w:val="1"/>
          <w:numId w:val="6"/>
        </w:numPr>
        <w:tabs>
          <w:tab w:val="left" w:pos="426"/>
        </w:tabs>
        <w:spacing w:before="0"/>
        <w:ind w:left="0" w:firstLine="0"/>
        <w:rPr>
          <w:szCs w:val="24"/>
        </w:rPr>
      </w:pPr>
      <w:bookmarkStart w:id="47" w:name="_Toc158300415"/>
      <w:r w:rsidRPr="003C009C">
        <w:rPr>
          <w:szCs w:val="24"/>
        </w:rPr>
        <w:t>Conceptual Definitions</w:t>
      </w:r>
      <w:bookmarkEnd w:id="47"/>
      <w:r w:rsidR="00DA5281">
        <w:rPr>
          <w:szCs w:val="24"/>
        </w:rPr>
        <w:fldChar w:fldCharType="begin"/>
      </w:r>
      <w:r w:rsidR="00DA5281">
        <w:instrText xml:space="preserve"> TC "</w:instrText>
      </w:r>
      <w:bookmarkStart w:id="48" w:name="_Toc202995905"/>
      <w:r w:rsidR="00DA5281" w:rsidRPr="00540291">
        <w:rPr>
          <w:szCs w:val="24"/>
        </w:rPr>
        <w:instrText>2.2 Conceptual Definitions</w:instrText>
      </w:r>
      <w:bookmarkEnd w:id="48"/>
      <w:r w:rsidR="00DA5281">
        <w:instrText xml:space="preserve">" \f C \l "1" </w:instrText>
      </w:r>
      <w:r w:rsidR="00DA5281">
        <w:rPr>
          <w:szCs w:val="24"/>
        </w:rPr>
        <w:fldChar w:fldCharType="end"/>
      </w:r>
    </w:p>
    <w:p w14:paraId="7BA56084" w14:textId="0AE6C4CC" w:rsidR="0025345A" w:rsidRDefault="00EB200E" w:rsidP="00C33BC8">
      <w:pPr>
        <w:tabs>
          <w:tab w:val="left" w:pos="426"/>
        </w:tabs>
      </w:pPr>
      <w:r w:rsidRPr="003C009C">
        <w:t>This section interprets the key terms used in this study and provides information about the ones that were used interchangeably. The key concepts interpreted in the study are rabbit production, reproduction performance, growth performance, and feeding system.</w:t>
      </w:r>
    </w:p>
    <w:p w14:paraId="1ED703A6" w14:textId="77777777" w:rsidR="00C33BC8" w:rsidRPr="003C009C" w:rsidRDefault="00C33BC8" w:rsidP="00C33BC8">
      <w:pPr>
        <w:tabs>
          <w:tab w:val="left" w:pos="426"/>
        </w:tabs>
      </w:pPr>
    </w:p>
    <w:p w14:paraId="1274A610" w14:textId="2E90405F" w:rsidR="0025345A" w:rsidRPr="003C009C" w:rsidRDefault="00EB200E" w:rsidP="00C33BC8">
      <w:pPr>
        <w:pStyle w:val="Heading2"/>
        <w:numPr>
          <w:ilvl w:val="2"/>
          <w:numId w:val="6"/>
        </w:numPr>
        <w:tabs>
          <w:tab w:val="left" w:pos="426"/>
        </w:tabs>
        <w:spacing w:before="0"/>
        <w:ind w:left="0" w:firstLine="0"/>
        <w:rPr>
          <w:szCs w:val="24"/>
        </w:rPr>
      </w:pPr>
      <w:bookmarkStart w:id="49" w:name="_Toc158300416"/>
      <w:r w:rsidRPr="003C009C">
        <w:rPr>
          <w:szCs w:val="24"/>
        </w:rPr>
        <w:t>Rabbit Production</w:t>
      </w:r>
      <w:bookmarkEnd w:id="49"/>
      <w:r w:rsidR="00DA5281">
        <w:rPr>
          <w:szCs w:val="24"/>
        </w:rPr>
        <w:fldChar w:fldCharType="begin"/>
      </w:r>
      <w:r w:rsidR="00DA5281">
        <w:instrText xml:space="preserve"> TC "</w:instrText>
      </w:r>
      <w:bookmarkStart w:id="50" w:name="_Toc202995906"/>
      <w:r w:rsidR="00DA5281" w:rsidRPr="004F07D4">
        <w:rPr>
          <w:szCs w:val="24"/>
        </w:rPr>
        <w:instrText>2.2.1 Rabbit Production</w:instrText>
      </w:r>
      <w:bookmarkEnd w:id="50"/>
      <w:r w:rsidR="00DA5281">
        <w:instrText xml:space="preserve">" \f C \l "1" </w:instrText>
      </w:r>
      <w:r w:rsidR="00DA5281">
        <w:rPr>
          <w:szCs w:val="24"/>
        </w:rPr>
        <w:fldChar w:fldCharType="end"/>
      </w:r>
    </w:p>
    <w:p w14:paraId="21B96737" w14:textId="562A8A72" w:rsidR="0025345A" w:rsidRPr="003C009C" w:rsidRDefault="00EB200E" w:rsidP="00C33BC8">
      <w:pPr>
        <w:tabs>
          <w:tab w:val="left" w:pos="426"/>
        </w:tabs>
        <w:suppressAutoHyphens w:val="0"/>
        <w:rPr>
          <w:rFonts w:eastAsia="Calibri"/>
          <w:lang w:eastAsia="en-US"/>
        </w:rPr>
      </w:pPr>
      <w:r w:rsidRPr="003C009C">
        <w:rPr>
          <w:rFonts w:eastAsia="Calibri"/>
          <w:lang w:eastAsia="en-US"/>
        </w:rPr>
        <w:t xml:space="preserve">McNitt </w:t>
      </w:r>
      <w:r w:rsidRPr="003C009C">
        <w:rPr>
          <w:rFonts w:eastAsia="Calibri"/>
          <w:i/>
          <w:lang w:eastAsia="en-US"/>
        </w:rPr>
        <w:t>et al.,</w:t>
      </w:r>
      <w:r w:rsidRPr="003C009C">
        <w:rPr>
          <w:rFonts w:eastAsia="Calibri"/>
          <w:lang w:eastAsia="en-US"/>
        </w:rPr>
        <w:t xml:space="preserve"> (2013) define rabbit production as a rabbit farming intensification for meat production, and then rabbit farming became a livestock industry that was characterized as highly specialized, technically advanced, and unique. Lebas </w:t>
      </w:r>
      <w:r w:rsidRPr="003C009C">
        <w:rPr>
          <w:rFonts w:eastAsia="Calibri"/>
          <w:i/>
          <w:lang w:eastAsia="en-US"/>
        </w:rPr>
        <w:t>et al.,</w:t>
      </w:r>
      <w:r w:rsidRPr="003C009C">
        <w:rPr>
          <w:rFonts w:eastAsia="Calibri"/>
          <w:lang w:eastAsia="en-US"/>
        </w:rPr>
        <w:t xml:space="preserve"> (1997) mention</w:t>
      </w:r>
      <w:r w:rsidR="00093939" w:rsidRPr="003C009C">
        <w:rPr>
          <w:rFonts w:eastAsia="Calibri"/>
          <w:lang w:eastAsia="en-US"/>
        </w:rPr>
        <w:t>ed</w:t>
      </w:r>
      <w:r w:rsidRPr="003C009C">
        <w:rPr>
          <w:rFonts w:eastAsia="Calibri"/>
          <w:lang w:eastAsia="en-US"/>
        </w:rPr>
        <w:t xml:space="preserve"> </w:t>
      </w:r>
      <w:proofErr w:type="gramStart"/>
      <w:r w:rsidRPr="003C009C">
        <w:rPr>
          <w:rFonts w:eastAsia="Calibri"/>
          <w:lang w:eastAsia="en-US"/>
        </w:rPr>
        <w:t xml:space="preserve">that </w:t>
      </w:r>
      <w:r w:rsidR="00F03983" w:rsidRPr="003C009C">
        <w:rPr>
          <w:rFonts w:eastAsia="Calibri"/>
          <w:lang w:eastAsia="en-US"/>
        </w:rPr>
        <w:t xml:space="preserve"> </w:t>
      </w:r>
      <w:r w:rsidRPr="003C009C">
        <w:rPr>
          <w:rFonts w:eastAsia="Calibri"/>
          <w:lang w:eastAsia="en-US"/>
        </w:rPr>
        <w:t>specialized</w:t>
      </w:r>
      <w:proofErr w:type="gramEnd"/>
      <w:r w:rsidRPr="003C009C">
        <w:rPr>
          <w:rFonts w:eastAsia="Calibri"/>
          <w:lang w:eastAsia="en-US"/>
        </w:rPr>
        <w:t xml:space="preserve"> rabbit farming for meat purposes first occurred in southern California and some European countries, such as Italy, France, Spain, Belgium, and the Federal Republic of Germany, in the 1920s and 1970s, respectively.</w:t>
      </w:r>
    </w:p>
    <w:p w14:paraId="60B96898" w14:textId="566EE075" w:rsidR="0025345A" w:rsidRPr="003C009C" w:rsidRDefault="00EB200E" w:rsidP="00C33BC8">
      <w:pPr>
        <w:pStyle w:val="Heading2"/>
        <w:numPr>
          <w:ilvl w:val="2"/>
          <w:numId w:val="6"/>
        </w:numPr>
        <w:tabs>
          <w:tab w:val="left" w:pos="426"/>
        </w:tabs>
        <w:spacing w:before="0"/>
        <w:ind w:left="0" w:firstLine="0"/>
        <w:rPr>
          <w:szCs w:val="24"/>
        </w:rPr>
      </w:pPr>
      <w:bookmarkStart w:id="51" w:name="_Toc158300417"/>
      <w:r w:rsidRPr="003C009C">
        <w:rPr>
          <w:szCs w:val="24"/>
        </w:rPr>
        <w:lastRenderedPageBreak/>
        <w:t>Reproduction Performance</w:t>
      </w:r>
      <w:bookmarkEnd w:id="51"/>
      <w:r w:rsidR="00DA5281">
        <w:rPr>
          <w:szCs w:val="24"/>
        </w:rPr>
        <w:fldChar w:fldCharType="begin"/>
      </w:r>
      <w:r w:rsidR="00DA5281">
        <w:instrText xml:space="preserve"> TC "</w:instrText>
      </w:r>
      <w:bookmarkStart w:id="52" w:name="_Toc202995907"/>
      <w:r w:rsidR="00DA5281" w:rsidRPr="000145D9">
        <w:rPr>
          <w:szCs w:val="24"/>
        </w:rPr>
        <w:instrText>2.2.2 Reproduction Performance</w:instrText>
      </w:r>
      <w:bookmarkEnd w:id="52"/>
      <w:r w:rsidR="00DA5281">
        <w:instrText xml:space="preserve">" \f C \l "1" </w:instrText>
      </w:r>
      <w:r w:rsidR="00DA5281">
        <w:rPr>
          <w:szCs w:val="24"/>
        </w:rPr>
        <w:fldChar w:fldCharType="end"/>
      </w:r>
    </w:p>
    <w:p w14:paraId="2D7A8807" w14:textId="6B821EBD" w:rsidR="0025345A" w:rsidRDefault="00EB200E" w:rsidP="00C33BC8">
      <w:pPr>
        <w:tabs>
          <w:tab w:val="left" w:pos="426"/>
          <w:tab w:val="right" w:pos="8554"/>
        </w:tabs>
        <w:rPr>
          <w:rFonts w:eastAsia="Calibri"/>
          <w:lang w:eastAsia="en-US"/>
        </w:rPr>
      </w:pPr>
      <w:r w:rsidRPr="003C009C">
        <w:rPr>
          <w:rFonts w:eastAsia="Calibri"/>
          <w:lang w:eastAsia="en-US"/>
        </w:rPr>
        <w:t xml:space="preserve">Apori </w:t>
      </w:r>
      <w:r w:rsidRPr="003C009C">
        <w:rPr>
          <w:rFonts w:eastAsia="Calibri"/>
          <w:i/>
          <w:lang w:eastAsia="en-US"/>
        </w:rPr>
        <w:t>et al.,</w:t>
      </w:r>
      <w:r w:rsidRPr="003C009C">
        <w:rPr>
          <w:rFonts w:eastAsia="Calibri"/>
          <w:lang w:eastAsia="en-US"/>
        </w:rPr>
        <w:t xml:space="preserve"> (2014) define reproductive performance as the number of rabbits that got pregnant divided by the number of rabbits that were eligible to get pregnant. It also measures the speed at which rabbits get pregnant after the voluntary waiting period. Berchiche </w:t>
      </w:r>
      <w:r w:rsidRPr="003C009C">
        <w:rPr>
          <w:rFonts w:eastAsia="Calibri"/>
          <w:i/>
          <w:lang w:eastAsia="en-US"/>
        </w:rPr>
        <w:t>et al.,</w:t>
      </w:r>
      <w:r w:rsidRPr="003C009C">
        <w:rPr>
          <w:rFonts w:eastAsia="Calibri"/>
          <w:lang w:eastAsia="en-US"/>
        </w:rPr>
        <w:t xml:space="preserve"> (2000) define it as the productivity of an individual animal or flock concerning progeny produced and can be assessed in several ways, including prolificacy, fertility, conception rates, kindling interval, and age at first kindling.</w:t>
      </w:r>
    </w:p>
    <w:p w14:paraId="39B3CA1A" w14:textId="77777777" w:rsidR="00C33BC8" w:rsidRPr="003C009C" w:rsidRDefault="00C33BC8" w:rsidP="00C33BC8">
      <w:pPr>
        <w:tabs>
          <w:tab w:val="left" w:pos="426"/>
          <w:tab w:val="right" w:pos="8554"/>
        </w:tabs>
        <w:rPr>
          <w:rFonts w:eastAsia="Calibri"/>
          <w:lang w:eastAsia="en-US"/>
        </w:rPr>
      </w:pPr>
    </w:p>
    <w:p w14:paraId="50C132BC" w14:textId="55A47CE4" w:rsidR="0025345A" w:rsidRPr="003C009C" w:rsidRDefault="00EB200E" w:rsidP="00C33BC8">
      <w:pPr>
        <w:pStyle w:val="Heading2"/>
        <w:numPr>
          <w:ilvl w:val="2"/>
          <w:numId w:val="6"/>
        </w:numPr>
        <w:tabs>
          <w:tab w:val="left" w:pos="426"/>
        </w:tabs>
        <w:spacing w:before="0"/>
        <w:ind w:left="0" w:firstLine="0"/>
        <w:rPr>
          <w:szCs w:val="24"/>
        </w:rPr>
      </w:pPr>
      <w:bookmarkStart w:id="53" w:name="_Toc158300418"/>
      <w:r w:rsidRPr="003C009C">
        <w:rPr>
          <w:szCs w:val="24"/>
        </w:rPr>
        <w:t>Growth Performance</w:t>
      </w:r>
      <w:bookmarkEnd w:id="53"/>
      <w:r w:rsidR="00DA5281">
        <w:rPr>
          <w:szCs w:val="24"/>
        </w:rPr>
        <w:fldChar w:fldCharType="begin"/>
      </w:r>
      <w:r w:rsidR="00DA5281">
        <w:instrText xml:space="preserve"> TC "</w:instrText>
      </w:r>
      <w:bookmarkStart w:id="54" w:name="_Toc202995908"/>
      <w:r w:rsidR="00DA5281" w:rsidRPr="0000475C">
        <w:rPr>
          <w:szCs w:val="24"/>
        </w:rPr>
        <w:instrText>2.2.3 Growth Performance</w:instrText>
      </w:r>
      <w:bookmarkEnd w:id="54"/>
      <w:r w:rsidR="00DA5281">
        <w:instrText xml:space="preserve">" \f C \l "1" </w:instrText>
      </w:r>
      <w:r w:rsidR="00DA5281">
        <w:rPr>
          <w:szCs w:val="24"/>
        </w:rPr>
        <w:fldChar w:fldCharType="end"/>
      </w:r>
    </w:p>
    <w:p w14:paraId="1EC426FF" w14:textId="77777777" w:rsidR="0025345A" w:rsidRDefault="00EB200E" w:rsidP="00C33BC8">
      <w:pPr>
        <w:tabs>
          <w:tab w:val="left" w:pos="426"/>
        </w:tabs>
        <w:rPr>
          <w:rFonts w:eastAsia="Calibri"/>
          <w:lang w:eastAsia="en-US"/>
        </w:rPr>
      </w:pPr>
      <w:r w:rsidRPr="003C009C">
        <w:rPr>
          <w:rFonts w:eastAsia="Calibri"/>
          <w:lang w:eastAsia="en-US"/>
        </w:rPr>
        <w:t>Different scholars have defined growth performance in different ways. For example,</w:t>
      </w:r>
      <w:r w:rsidRPr="003C009C">
        <w:rPr>
          <w:rFonts w:eastAsia="Calibri"/>
          <w:b/>
          <w:lang w:eastAsia="en-US"/>
        </w:rPr>
        <w:t xml:space="preserve"> </w:t>
      </w:r>
      <w:r w:rsidRPr="003C009C">
        <w:rPr>
          <w:rFonts w:eastAsia="Calibri"/>
          <w:lang w:eastAsia="en-US"/>
        </w:rPr>
        <w:t xml:space="preserve">Hutu </w:t>
      </w:r>
      <w:r w:rsidRPr="003C009C">
        <w:rPr>
          <w:rFonts w:eastAsia="Calibri"/>
          <w:i/>
          <w:lang w:eastAsia="en-US"/>
        </w:rPr>
        <w:t>et al.,</w:t>
      </w:r>
      <w:r w:rsidRPr="003C009C">
        <w:rPr>
          <w:rFonts w:eastAsia="Calibri"/>
          <w:lang w:eastAsia="en-US"/>
        </w:rPr>
        <w:t xml:space="preserve"> (2020) define it as the ability to increase the mass, size, lengths, and circumferences of animals. Growth occurs in both intrauterine and extra uterine respective periods, resulting from three major processes: hyperplasia, which implies cellular multiplication by mitotic division; hypertrophy, which means growth in the volume of the tissue cells; and gradual accumulation of substances, causing accretion. Owens </w:t>
      </w:r>
      <w:r w:rsidRPr="003C009C">
        <w:rPr>
          <w:rFonts w:eastAsia="Calibri"/>
          <w:i/>
          <w:lang w:eastAsia="en-US"/>
        </w:rPr>
        <w:t>et al.,</w:t>
      </w:r>
      <w:r w:rsidRPr="003C009C">
        <w:rPr>
          <w:rFonts w:eastAsia="Calibri"/>
          <w:lang w:eastAsia="en-US"/>
        </w:rPr>
        <w:t xml:space="preserve"> (1993) indicate that growth performance is an ability to increase tissue mass. Mass increases by hyperplasia early in life and hypertrophy later in life, although hyperplasia of adipose tissue continues throughout life.</w:t>
      </w:r>
    </w:p>
    <w:p w14:paraId="415D1645" w14:textId="77777777" w:rsidR="00C33BC8" w:rsidRPr="003C009C" w:rsidRDefault="00C33BC8" w:rsidP="00C33BC8">
      <w:pPr>
        <w:tabs>
          <w:tab w:val="left" w:pos="426"/>
        </w:tabs>
      </w:pPr>
    </w:p>
    <w:p w14:paraId="6618D02A" w14:textId="0D3AFCD3" w:rsidR="0025345A" w:rsidRPr="003C009C" w:rsidRDefault="00EB200E" w:rsidP="00C33BC8">
      <w:pPr>
        <w:pStyle w:val="Heading2"/>
        <w:numPr>
          <w:ilvl w:val="2"/>
          <w:numId w:val="6"/>
        </w:numPr>
        <w:tabs>
          <w:tab w:val="left" w:pos="426"/>
        </w:tabs>
        <w:spacing w:before="0"/>
        <w:ind w:left="0" w:firstLine="0"/>
        <w:rPr>
          <w:szCs w:val="24"/>
        </w:rPr>
      </w:pPr>
      <w:bookmarkStart w:id="55" w:name="_Toc158300419"/>
      <w:r w:rsidRPr="003C009C">
        <w:rPr>
          <w:szCs w:val="24"/>
        </w:rPr>
        <w:t>Feeding System</w:t>
      </w:r>
      <w:bookmarkEnd w:id="55"/>
      <w:r w:rsidR="00DA5281">
        <w:rPr>
          <w:szCs w:val="24"/>
        </w:rPr>
        <w:fldChar w:fldCharType="begin"/>
      </w:r>
      <w:r w:rsidR="00DA5281">
        <w:instrText xml:space="preserve"> TC "</w:instrText>
      </w:r>
      <w:bookmarkStart w:id="56" w:name="_Toc202995909"/>
      <w:r w:rsidR="00DA5281" w:rsidRPr="0057273E">
        <w:rPr>
          <w:szCs w:val="24"/>
        </w:rPr>
        <w:instrText>2.2.4 Feeding System</w:instrText>
      </w:r>
      <w:bookmarkEnd w:id="56"/>
      <w:r w:rsidR="00DA5281">
        <w:instrText xml:space="preserve">" \f C \l "1" </w:instrText>
      </w:r>
      <w:r w:rsidR="00DA5281">
        <w:rPr>
          <w:szCs w:val="24"/>
        </w:rPr>
        <w:fldChar w:fldCharType="end"/>
      </w:r>
    </w:p>
    <w:p w14:paraId="60F6B8B1" w14:textId="77777777" w:rsidR="0025345A" w:rsidRDefault="00EB200E" w:rsidP="00C33BC8">
      <w:pPr>
        <w:shd w:val="clear" w:color="auto" w:fill="FFFFFF"/>
        <w:tabs>
          <w:tab w:val="left" w:pos="426"/>
        </w:tabs>
        <w:suppressAutoHyphens w:val="0"/>
        <w:textAlignment w:val="baseline"/>
        <w:rPr>
          <w:lang w:eastAsia="en-US"/>
        </w:rPr>
      </w:pPr>
      <w:r w:rsidRPr="003C009C">
        <w:rPr>
          <w:lang w:eastAsia="en-US"/>
        </w:rPr>
        <w:t xml:space="preserve">Khatun </w:t>
      </w:r>
      <w:r w:rsidRPr="003C009C">
        <w:rPr>
          <w:i/>
          <w:lang w:eastAsia="en-US"/>
        </w:rPr>
        <w:t>et al.,</w:t>
      </w:r>
      <w:r w:rsidRPr="003C009C">
        <w:rPr>
          <w:lang w:eastAsia="en-US"/>
        </w:rPr>
        <w:t xml:space="preserve"> (2016) define</w:t>
      </w:r>
      <w:r w:rsidRPr="003C009C">
        <w:rPr>
          <w:shd w:val="clear" w:color="auto" w:fill="FFFFFF"/>
          <w:lang w:eastAsia="en-US"/>
        </w:rPr>
        <w:t xml:space="preserve"> a feeding system as one that delivers the needed nutrients to each animal at the correct time to maintain maximum production. No system is suitable for all livestock producers. The feeding system selected must consider the delivery of forages, grain, protein, and minerals, either individually or in </w:t>
      </w:r>
      <w:r w:rsidRPr="003C009C">
        <w:rPr>
          <w:shd w:val="clear" w:color="auto" w:fill="FFFFFF"/>
          <w:lang w:eastAsia="en-US"/>
        </w:rPr>
        <w:lastRenderedPageBreak/>
        <w:t>various combinations.</w:t>
      </w:r>
      <w:r w:rsidRPr="003C009C">
        <w:rPr>
          <w:lang w:eastAsia="en-US"/>
        </w:rPr>
        <w:t xml:space="preserve"> Agric4Profits (2022)</w:t>
      </w:r>
      <w:r w:rsidRPr="003C009C">
        <w:rPr>
          <w:shd w:val="clear" w:color="auto" w:fill="FEFEFE"/>
          <w:lang w:eastAsia="en-US"/>
        </w:rPr>
        <w:t xml:space="preserve"> defines it as a large number of animals to be fed in a short time so that each gets its portion of the allotted feed for that day.</w:t>
      </w:r>
      <w:r w:rsidRPr="003C009C">
        <w:rPr>
          <w:lang w:eastAsia="en-US"/>
        </w:rPr>
        <w:t xml:space="preserve"> Agric4Profits categorized it into intensive, semi-intensive, and extensive systems. The intensive system totally depends on prepared concentrate feeds from the feed mill. On the other hand, the semi-intensive system uses the forages supplemented with prepared concentrate feeds, while the extensive system completely depends on forages and kitchen wastes.</w:t>
      </w:r>
    </w:p>
    <w:p w14:paraId="2B2C3234" w14:textId="77777777" w:rsidR="00C33BC8" w:rsidRPr="003C009C" w:rsidRDefault="00C33BC8" w:rsidP="00C33BC8">
      <w:pPr>
        <w:shd w:val="clear" w:color="auto" w:fill="FFFFFF"/>
        <w:tabs>
          <w:tab w:val="left" w:pos="426"/>
        </w:tabs>
        <w:suppressAutoHyphens w:val="0"/>
        <w:textAlignment w:val="baseline"/>
        <w:rPr>
          <w:lang w:eastAsia="en-US"/>
        </w:rPr>
      </w:pPr>
    </w:p>
    <w:p w14:paraId="67AAE586" w14:textId="2A0AA1D7" w:rsidR="007F5FA1" w:rsidRDefault="00DA5281" w:rsidP="00C33BC8">
      <w:pPr>
        <w:pStyle w:val="Heading3"/>
        <w:tabs>
          <w:tab w:val="left" w:pos="426"/>
        </w:tabs>
        <w:spacing w:before="0"/>
        <w:rPr>
          <w:rFonts w:ascii="Times New Roman" w:hAnsi="Times New Roman"/>
          <w:color w:val="auto"/>
        </w:rPr>
      </w:pPr>
      <w:bookmarkStart w:id="57" w:name="intensive_livestock_production_systems"/>
      <w:r w:rsidRPr="003C009C">
        <w:rPr>
          <w:rFonts w:ascii="Times New Roman" w:hAnsi="Times New Roman"/>
          <w:color w:val="auto"/>
        </w:rPr>
        <w:t xml:space="preserve">2.3 </w:t>
      </w:r>
      <w:r w:rsidR="007F5FA1" w:rsidRPr="003C009C">
        <w:rPr>
          <w:rFonts w:ascii="Times New Roman" w:hAnsi="Times New Roman"/>
          <w:color w:val="auto"/>
        </w:rPr>
        <w:t xml:space="preserve">Intensive </w:t>
      </w:r>
      <w:r w:rsidR="00B74587" w:rsidRPr="003C009C">
        <w:rPr>
          <w:rFonts w:ascii="Times New Roman" w:hAnsi="Times New Roman"/>
          <w:color w:val="auto"/>
        </w:rPr>
        <w:t>Rabbit</w:t>
      </w:r>
      <w:r w:rsidR="007F5FA1" w:rsidRPr="003C009C">
        <w:rPr>
          <w:rFonts w:ascii="Times New Roman" w:hAnsi="Times New Roman"/>
          <w:color w:val="auto"/>
        </w:rPr>
        <w:t xml:space="preserve"> </w:t>
      </w:r>
      <w:r w:rsidRPr="003C009C">
        <w:rPr>
          <w:rFonts w:ascii="Times New Roman" w:hAnsi="Times New Roman"/>
          <w:color w:val="auto"/>
        </w:rPr>
        <w:t>Production Systems</w:t>
      </w:r>
      <w:bookmarkEnd w:id="57"/>
      <w:r>
        <w:rPr>
          <w:rFonts w:ascii="Times New Roman" w:hAnsi="Times New Roman"/>
          <w:color w:val="auto"/>
        </w:rPr>
        <w:fldChar w:fldCharType="begin"/>
      </w:r>
      <w:r>
        <w:instrText xml:space="preserve"> TC "</w:instrText>
      </w:r>
      <w:bookmarkStart w:id="58" w:name="_Toc202995910"/>
      <w:r w:rsidRPr="0001004C">
        <w:rPr>
          <w:rFonts w:ascii="Times New Roman" w:hAnsi="Times New Roman"/>
          <w:color w:val="auto"/>
        </w:rPr>
        <w:instrText>2.3 Intensive Rabbit Production Systems</w:instrText>
      </w:r>
      <w:bookmarkEnd w:id="58"/>
      <w:r>
        <w:instrText xml:space="preserve">" \F C \L "1" </w:instrText>
      </w:r>
      <w:r>
        <w:rPr>
          <w:rFonts w:ascii="Times New Roman" w:hAnsi="Times New Roman"/>
          <w:color w:val="auto"/>
        </w:rPr>
        <w:fldChar w:fldCharType="end"/>
      </w:r>
    </w:p>
    <w:p w14:paraId="41ED4BF9" w14:textId="6C45FD7B" w:rsidR="005610E6" w:rsidRDefault="007F5FA1" w:rsidP="00C33BC8">
      <w:pPr>
        <w:pStyle w:val="NormalWeb"/>
        <w:tabs>
          <w:tab w:val="left" w:pos="426"/>
        </w:tabs>
        <w:spacing w:before="0" w:after="0" w:line="480" w:lineRule="auto"/>
        <w:jc w:val="both"/>
        <w:rPr>
          <w:rFonts w:eastAsia="Times New Roman"/>
          <w:color w:val="000000"/>
          <w:lang w:eastAsia="en-US"/>
        </w:rPr>
      </w:pPr>
      <w:r w:rsidRPr="003C009C">
        <w:rPr>
          <w:color w:val="000000"/>
          <w:shd w:val="clear" w:color="auto" w:fill="FFFFFF"/>
        </w:rPr>
        <w:t xml:space="preserve">Intensive production in the rabbit sector refers to systems that are based on </w:t>
      </w:r>
      <w:r w:rsidR="00B74587" w:rsidRPr="003C009C">
        <w:rPr>
          <w:color w:val="000000"/>
          <w:shd w:val="clear" w:color="auto" w:fill="FFFFFF"/>
        </w:rPr>
        <w:t>indoor</w:t>
      </w:r>
      <w:r w:rsidRPr="003C009C">
        <w:rPr>
          <w:color w:val="000000"/>
          <w:shd w:val="clear" w:color="auto" w:fill="FFFFFF"/>
        </w:rPr>
        <w:t xml:space="preserve"> and semi-</w:t>
      </w:r>
      <w:r w:rsidR="00B74587" w:rsidRPr="003C009C">
        <w:rPr>
          <w:color w:val="000000"/>
          <w:shd w:val="clear" w:color="auto" w:fill="FFFFFF"/>
        </w:rPr>
        <w:t>indoor feeding</w:t>
      </w:r>
      <w:r w:rsidRPr="003C009C">
        <w:rPr>
          <w:color w:val="000000"/>
          <w:shd w:val="clear" w:color="auto" w:fill="FFFFFF"/>
        </w:rPr>
        <w:t>. In semi-</w:t>
      </w:r>
      <w:r w:rsidR="00B74587" w:rsidRPr="003C009C">
        <w:rPr>
          <w:color w:val="000000"/>
          <w:shd w:val="clear" w:color="auto" w:fill="FFFFFF"/>
        </w:rPr>
        <w:t>indoor feeding</w:t>
      </w:r>
      <w:r w:rsidRPr="003C009C">
        <w:rPr>
          <w:color w:val="000000"/>
          <w:shd w:val="clear" w:color="auto" w:fill="FFFFFF"/>
        </w:rPr>
        <w:t>, rabbits are fed on natural and/or improved forages by day</w:t>
      </w:r>
      <w:r w:rsidR="00B74587" w:rsidRPr="003C009C">
        <w:rPr>
          <w:color w:val="000000"/>
          <w:shd w:val="clear" w:color="auto" w:fill="FFFFFF"/>
        </w:rPr>
        <w:t xml:space="preserve"> and night</w:t>
      </w:r>
      <w:r w:rsidR="000C124A" w:rsidRPr="003C009C">
        <w:rPr>
          <w:color w:val="000000"/>
          <w:shd w:val="clear" w:color="auto" w:fill="FFFFFF"/>
        </w:rPr>
        <w:t xml:space="preserve"> (</w:t>
      </w:r>
      <w:r w:rsidR="000C124A" w:rsidRPr="003C009C">
        <w:rPr>
          <w:color w:val="000000"/>
          <w:lang w:eastAsia="en-US"/>
        </w:rPr>
        <w:t xml:space="preserve">Deshmukh </w:t>
      </w:r>
      <w:r w:rsidR="000C124A" w:rsidRPr="003C009C">
        <w:rPr>
          <w:i/>
          <w:iCs/>
          <w:color w:val="000000"/>
          <w:lang w:eastAsia="en-US"/>
        </w:rPr>
        <w:t>et al.</w:t>
      </w:r>
      <w:r w:rsidR="000C124A" w:rsidRPr="003C009C">
        <w:rPr>
          <w:color w:val="000000"/>
          <w:lang w:eastAsia="en-US"/>
        </w:rPr>
        <w:t>, 1995)</w:t>
      </w:r>
      <w:r w:rsidRPr="003C009C">
        <w:rPr>
          <w:color w:val="000000"/>
          <w:shd w:val="clear" w:color="auto" w:fill="FFFFFF"/>
        </w:rPr>
        <w:t xml:space="preserve">. They are given a variety of feeds, including forage crops, crop residues and concentrates. The typical small-scale farmer, however, practices </w:t>
      </w:r>
      <w:r w:rsidR="00B74587" w:rsidRPr="003C009C">
        <w:rPr>
          <w:color w:val="000000"/>
          <w:shd w:val="clear" w:color="auto" w:fill="FFFFFF"/>
        </w:rPr>
        <w:t>indoor</w:t>
      </w:r>
      <w:r w:rsidRPr="003C009C">
        <w:rPr>
          <w:color w:val="000000"/>
          <w:shd w:val="clear" w:color="auto" w:fill="FFFFFF"/>
        </w:rPr>
        <w:t xml:space="preserve"> feeding, which is the most intensive form of </w:t>
      </w:r>
      <w:r w:rsidR="00FF23F3" w:rsidRPr="003C009C">
        <w:rPr>
          <w:color w:val="000000"/>
          <w:shd w:val="clear" w:color="auto" w:fill="FFFFFF"/>
        </w:rPr>
        <w:t>rabbit</w:t>
      </w:r>
      <w:r w:rsidRPr="003C009C">
        <w:rPr>
          <w:color w:val="000000"/>
          <w:shd w:val="clear" w:color="auto" w:fill="FFFFFF"/>
        </w:rPr>
        <w:t xml:space="preserve"> production</w:t>
      </w:r>
      <w:r w:rsidR="00FF23F3" w:rsidRPr="003C009C">
        <w:rPr>
          <w:lang w:eastAsia="en-US"/>
        </w:rPr>
        <w:t xml:space="preserve"> (Kale </w:t>
      </w:r>
      <w:r w:rsidR="00FF23F3" w:rsidRPr="003C009C">
        <w:rPr>
          <w:i/>
          <w:iCs/>
          <w:lang w:eastAsia="en-US"/>
        </w:rPr>
        <w:t>et al.,</w:t>
      </w:r>
      <w:r w:rsidR="00FF23F3" w:rsidRPr="003C009C">
        <w:rPr>
          <w:lang w:eastAsia="en-US"/>
        </w:rPr>
        <w:t xml:space="preserve"> 2016)</w:t>
      </w:r>
      <w:r w:rsidRPr="003C009C">
        <w:rPr>
          <w:color w:val="000000"/>
          <w:shd w:val="clear" w:color="auto" w:fill="FFFFFF"/>
        </w:rPr>
        <w:t xml:space="preserve">. In Kenya and to a large extent in Tanzania and Malawi </w:t>
      </w:r>
      <w:r w:rsidR="00B74587" w:rsidRPr="003C009C">
        <w:rPr>
          <w:color w:val="000000"/>
          <w:shd w:val="clear" w:color="auto" w:fill="FFFFFF"/>
        </w:rPr>
        <w:t>indoor</w:t>
      </w:r>
      <w:r w:rsidRPr="003C009C">
        <w:rPr>
          <w:color w:val="000000"/>
          <w:shd w:val="clear" w:color="auto" w:fill="FFFFFF"/>
        </w:rPr>
        <w:t xml:space="preserve"> and semi-</w:t>
      </w:r>
      <w:r w:rsidR="00B74587" w:rsidRPr="003C009C">
        <w:rPr>
          <w:color w:val="000000"/>
          <w:shd w:val="clear" w:color="auto" w:fill="FFFFFF"/>
        </w:rPr>
        <w:t>indoor</w:t>
      </w:r>
      <w:r w:rsidRPr="003C009C">
        <w:rPr>
          <w:color w:val="000000"/>
          <w:shd w:val="clear" w:color="auto" w:fill="FFFFFF"/>
        </w:rPr>
        <w:t xml:space="preserve"> are associated with animals of high genetic potential such as dairy cow</w:t>
      </w:r>
      <w:r w:rsidR="00D9057D" w:rsidRPr="003C009C">
        <w:rPr>
          <w:color w:val="000000"/>
          <w:shd w:val="clear" w:color="auto" w:fill="FFFFFF"/>
        </w:rPr>
        <w:t>. The nutritional value and importance of the various types of feeds differ seasonally. Weeds and roadside herbage are important in the rainy season, while crop residues and planted forages are the major feeds in the dry seasons</w:t>
      </w:r>
      <w:r w:rsidR="000C124A" w:rsidRPr="003C009C">
        <w:rPr>
          <w:color w:val="000000"/>
          <w:shd w:val="clear" w:color="auto" w:fill="FFFFFF"/>
        </w:rPr>
        <w:t xml:space="preserve"> (Moto, 2024)</w:t>
      </w:r>
      <w:r w:rsidR="00D9057D" w:rsidRPr="003C009C">
        <w:rPr>
          <w:color w:val="000000"/>
          <w:shd w:val="clear" w:color="auto" w:fill="FFFFFF"/>
        </w:rPr>
        <w:t xml:space="preserve">. </w:t>
      </w:r>
      <w:r w:rsidR="005610E6" w:rsidRPr="003C009C">
        <w:rPr>
          <w:rFonts w:eastAsia="Times New Roman"/>
          <w:color w:val="000000"/>
          <w:lang w:eastAsia="en-US"/>
        </w:rPr>
        <w:t> </w:t>
      </w:r>
    </w:p>
    <w:p w14:paraId="598EC643" w14:textId="77777777" w:rsidR="00C33BC8" w:rsidRPr="003C009C" w:rsidRDefault="00C33BC8" w:rsidP="00C33BC8">
      <w:pPr>
        <w:pStyle w:val="NormalWeb"/>
        <w:tabs>
          <w:tab w:val="left" w:pos="426"/>
        </w:tabs>
        <w:spacing w:before="0" w:after="0" w:line="480" w:lineRule="auto"/>
        <w:jc w:val="both"/>
        <w:rPr>
          <w:rFonts w:eastAsia="Times New Roman"/>
          <w:color w:val="000000"/>
          <w:lang w:eastAsia="en-US"/>
        </w:rPr>
      </w:pPr>
    </w:p>
    <w:p w14:paraId="1C3004E3" w14:textId="4D052F0D" w:rsidR="00FF23F3" w:rsidRDefault="005610E6" w:rsidP="00C33BC8">
      <w:pPr>
        <w:pStyle w:val="NormalWeb"/>
        <w:tabs>
          <w:tab w:val="left" w:pos="426"/>
        </w:tabs>
        <w:spacing w:before="0" w:after="0" w:line="480" w:lineRule="auto"/>
        <w:jc w:val="both"/>
      </w:pPr>
      <w:r w:rsidRPr="003C009C">
        <w:rPr>
          <w:rFonts w:eastAsia="Times New Roman"/>
          <w:color w:val="000000"/>
          <w:lang w:eastAsia="en-US"/>
        </w:rPr>
        <w:t xml:space="preserve">Feeding is the single most expensive item and therefore deserves particular attention. High performance is usually achieved through the use of dependable feeding standards and by relating yields to the nutrient and energetic content of feeds fed. In </w:t>
      </w:r>
      <w:r w:rsidRPr="003C009C">
        <w:rPr>
          <w:rFonts w:eastAsia="Times New Roman"/>
          <w:color w:val="000000"/>
          <w:lang w:eastAsia="en-US"/>
        </w:rPr>
        <w:lastRenderedPageBreak/>
        <w:t>sub-Saharan Africa this is largely not possible because</w:t>
      </w:r>
      <w:r w:rsidR="00E9302E" w:rsidRPr="003C009C">
        <w:rPr>
          <w:rFonts w:eastAsia="Times New Roman"/>
          <w:color w:val="000000"/>
          <w:lang w:eastAsia="en-US"/>
        </w:rPr>
        <w:t>;</w:t>
      </w:r>
      <w:r w:rsidRPr="003C009C">
        <w:rPr>
          <w:rFonts w:eastAsia="Times New Roman"/>
          <w:color w:val="000000"/>
          <w:lang w:eastAsia="en-US"/>
        </w:rPr>
        <w:t xml:space="preserve"> There is a wide range of unselected genera and species of forages available for feeding, but inedible herbaceous plants predominate in the over-used pasture, the nutrient content and nutritive value of most feeds vary seasonally and dry matter (DM) intake of basal diets is usually inadequate</w:t>
      </w:r>
      <w:r w:rsidR="00E9302E" w:rsidRPr="003C009C">
        <w:rPr>
          <w:rFonts w:eastAsia="Times New Roman"/>
          <w:color w:val="000000"/>
          <w:lang w:eastAsia="en-US"/>
        </w:rPr>
        <w:t xml:space="preserve"> (</w:t>
      </w:r>
      <w:r w:rsidR="00E9302E" w:rsidRPr="003C009C">
        <w:rPr>
          <w:shd w:val="clear" w:color="auto" w:fill="FFFFFF"/>
        </w:rPr>
        <w:t xml:space="preserve">Daszkiewicz </w:t>
      </w:r>
      <w:r w:rsidR="00E9302E" w:rsidRPr="003C009C">
        <w:rPr>
          <w:i/>
          <w:iCs/>
          <w:shd w:val="clear" w:color="auto" w:fill="FFFFFF"/>
        </w:rPr>
        <w:t>et al.,</w:t>
      </w:r>
      <w:r w:rsidR="00E9302E" w:rsidRPr="003C009C">
        <w:rPr>
          <w:shd w:val="clear" w:color="auto" w:fill="FFFFFF"/>
        </w:rPr>
        <w:t xml:space="preserve"> 2012)</w:t>
      </w:r>
      <w:r w:rsidRPr="003C009C">
        <w:rPr>
          <w:rFonts w:eastAsia="Times New Roman"/>
          <w:color w:val="000000"/>
          <w:lang w:eastAsia="en-US"/>
        </w:rPr>
        <w:t>.</w:t>
      </w:r>
      <w:r w:rsidR="00C33BC8">
        <w:rPr>
          <w:rFonts w:eastAsia="Times New Roman"/>
          <w:color w:val="000000"/>
          <w:lang w:eastAsia="en-US"/>
        </w:rPr>
        <w:t xml:space="preserve"> </w:t>
      </w:r>
      <w:r w:rsidRPr="003C009C">
        <w:rPr>
          <w:rFonts w:eastAsia="Times New Roman"/>
          <w:color w:val="000000"/>
          <w:lang w:eastAsia="en-US"/>
        </w:rPr>
        <w:t xml:space="preserve">These factors make it difficult to rationalise feeding based on stipulated standards. In the context of sub-Saharan Africa, therefore, intensive livestock </w:t>
      </w:r>
      <w:proofErr w:type="gramStart"/>
      <w:r w:rsidRPr="003C009C">
        <w:rPr>
          <w:rFonts w:eastAsia="Times New Roman"/>
          <w:color w:val="000000"/>
          <w:lang w:eastAsia="en-US"/>
        </w:rPr>
        <w:t>production aims at achieving higher levels of DM intake through various vegetative and concentrate</w:t>
      </w:r>
      <w:proofErr w:type="gramEnd"/>
      <w:r w:rsidRPr="003C009C">
        <w:rPr>
          <w:rFonts w:eastAsia="Times New Roman"/>
          <w:color w:val="000000"/>
          <w:lang w:eastAsia="en-US"/>
        </w:rPr>
        <w:t xml:space="preserve"> supplements to the basal diet</w:t>
      </w:r>
      <w:r w:rsidR="00423DBD" w:rsidRPr="003C009C">
        <w:rPr>
          <w:rFonts w:eastAsia="Times New Roman"/>
          <w:color w:val="000000"/>
          <w:lang w:eastAsia="en-US"/>
        </w:rPr>
        <w:t xml:space="preserve"> </w:t>
      </w:r>
      <w:r w:rsidR="00423DBD" w:rsidRPr="003C009C">
        <w:rPr>
          <w:shd w:val="clear" w:color="auto" w:fill="FFFFFF"/>
        </w:rPr>
        <w:t xml:space="preserve">(Theau-Clement </w:t>
      </w:r>
      <w:r w:rsidR="00423DBD" w:rsidRPr="003C009C">
        <w:rPr>
          <w:i/>
          <w:shd w:val="clear" w:color="auto" w:fill="FFFFFF"/>
        </w:rPr>
        <w:t>et al</w:t>
      </w:r>
      <w:r w:rsidR="00423DBD" w:rsidRPr="003C009C">
        <w:t>., 2016).</w:t>
      </w:r>
    </w:p>
    <w:p w14:paraId="5AEAF657" w14:textId="77777777" w:rsidR="00C33BC8" w:rsidRPr="003C009C" w:rsidRDefault="00C33BC8" w:rsidP="00C33BC8">
      <w:pPr>
        <w:pStyle w:val="NormalWeb"/>
        <w:tabs>
          <w:tab w:val="left" w:pos="426"/>
        </w:tabs>
        <w:spacing w:before="0" w:after="0" w:line="480" w:lineRule="auto"/>
        <w:jc w:val="both"/>
      </w:pPr>
    </w:p>
    <w:p w14:paraId="7AEE7570" w14:textId="166F39E0" w:rsidR="006B0202" w:rsidRPr="003C009C" w:rsidRDefault="009621AF" w:rsidP="00C33BC8">
      <w:pPr>
        <w:pStyle w:val="Heading2"/>
        <w:numPr>
          <w:ilvl w:val="0"/>
          <w:numId w:val="0"/>
        </w:numPr>
        <w:tabs>
          <w:tab w:val="left" w:pos="426"/>
        </w:tabs>
        <w:spacing w:before="0"/>
        <w:rPr>
          <w:szCs w:val="24"/>
        </w:rPr>
      </w:pPr>
      <w:r w:rsidRPr="003C009C">
        <w:rPr>
          <w:szCs w:val="24"/>
        </w:rPr>
        <w:t xml:space="preserve">2.4 </w:t>
      </w:r>
      <w:r w:rsidR="006B0202" w:rsidRPr="003C009C">
        <w:rPr>
          <w:szCs w:val="24"/>
        </w:rPr>
        <w:t xml:space="preserve">Community Perception and Adoption of Rabbit Production and </w:t>
      </w:r>
      <w:r w:rsidR="006B0202" w:rsidRPr="003C009C">
        <w:rPr>
          <w:color w:val="000000"/>
          <w:szCs w:val="24"/>
          <w:highlight w:val="white"/>
          <w:lang w:val="en-GB"/>
        </w:rPr>
        <w:t>utilization</w:t>
      </w:r>
      <w:r w:rsidR="00DA5281">
        <w:rPr>
          <w:color w:val="000000"/>
          <w:szCs w:val="24"/>
          <w:highlight w:val="white"/>
          <w:lang w:val="en-GB"/>
        </w:rPr>
        <w:fldChar w:fldCharType="begin"/>
      </w:r>
      <w:r w:rsidR="00DA5281">
        <w:instrText xml:space="preserve"> TC "</w:instrText>
      </w:r>
      <w:bookmarkStart w:id="59" w:name="_Toc202995911"/>
      <w:r w:rsidR="00DA5281" w:rsidRPr="00EE241D">
        <w:rPr>
          <w:szCs w:val="24"/>
        </w:rPr>
        <w:instrText xml:space="preserve">2.4 Community Perception and Adoption of Rabbit Production and </w:instrText>
      </w:r>
      <w:r w:rsidR="00DA5281" w:rsidRPr="00EE241D">
        <w:rPr>
          <w:color w:val="000000"/>
          <w:szCs w:val="24"/>
          <w:highlight w:val="white"/>
          <w:lang w:val="en-GB"/>
        </w:rPr>
        <w:instrText>utilization</w:instrText>
      </w:r>
      <w:bookmarkEnd w:id="59"/>
      <w:r w:rsidR="00DA5281">
        <w:instrText xml:space="preserve">" \f C \l "1" </w:instrText>
      </w:r>
      <w:r w:rsidR="00DA5281">
        <w:rPr>
          <w:color w:val="000000"/>
          <w:szCs w:val="24"/>
          <w:highlight w:val="white"/>
          <w:lang w:val="en-GB"/>
        </w:rPr>
        <w:fldChar w:fldCharType="end"/>
      </w:r>
    </w:p>
    <w:p w14:paraId="02F941AC" w14:textId="77777777" w:rsidR="00C33BC8" w:rsidRDefault="006B0202" w:rsidP="00C33BC8">
      <w:pPr>
        <w:tabs>
          <w:tab w:val="left" w:pos="426"/>
        </w:tabs>
        <w:rPr>
          <w:shd w:val="clear" w:color="auto" w:fill="FFFFFF"/>
        </w:rPr>
      </w:pPr>
      <w:r w:rsidRPr="003C009C">
        <w:rPr>
          <w:shd w:val="clear" w:color="auto" w:fill="FFFFFF"/>
        </w:rPr>
        <w:t xml:space="preserve">Rabbit production is one of the livestock enterprises with the greatest potential and room for expansion in Tanzania. However, consumption of their products is still questionable (Rodger, 2016). Tanzania's most popular rabbit products used are manure, with less meat consumption due to the lack of information on potential market sources for rabbits and their products, including little awareness of the importance of rabbits in income generation (Oseni &amp; Lukefahr, 2014). The majority of Ugandans have not exploited rabbit products due to the accessibility of other sources of animal protein and lack of knowledge, especially on the consumption of rabbits and their products (Ndyomugyenyi </w:t>
      </w:r>
      <w:r w:rsidRPr="003C009C">
        <w:rPr>
          <w:i/>
          <w:shd w:val="clear" w:color="auto" w:fill="FFFFFF"/>
        </w:rPr>
        <w:t>et al</w:t>
      </w:r>
      <w:r w:rsidRPr="003C009C">
        <w:rPr>
          <w:shd w:val="clear" w:color="auto" w:fill="FFFFFF"/>
        </w:rPr>
        <w:t xml:space="preserve">., 2013). </w:t>
      </w:r>
    </w:p>
    <w:p w14:paraId="09BB570F" w14:textId="77777777" w:rsidR="00C33BC8" w:rsidRDefault="00C33BC8" w:rsidP="00C33BC8">
      <w:pPr>
        <w:tabs>
          <w:tab w:val="left" w:pos="426"/>
        </w:tabs>
        <w:rPr>
          <w:shd w:val="clear" w:color="auto" w:fill="FFFFFF"/>
        </w:rPr>
      </w:pPr>
    </w:p>
    <w:p w14:paraId="291C3403" w14:textId="2F5923B3" w:rsidR="006B0202" w:rsidRPr="003C009C" w:rsidRDefault="006B0202" w:rsidP="00C33BC8">
      <w:pPr>
        <w:tabs>
          <w:tab w:val="left" w:pos="426"/>
        </w:tabs>
      </w:pPr>
      <w:r w:rsidRPr="003C009C">
        <w:rPr>
          <w:shd w:val="clear" w:color="auto" w:fill="FFFFFF"/>
        </w:rPr>
        <w:t xml:space="preserve">For instance, some women in the Tororo district (Uganda) believe that eating rabbit meat would make their children have long ears like rabbits (Lukerfahr, 1998). However, Kenya has a higher use of rabbit urine and manure, and its constraint in the </w:t>
      </w:r>
      <w:r w:rsidRPr="003C009C">
        <w:rPr>
          <w:shd w:val="clear" w:color="auto" w:fill="FFFFFF"/>
        </w:rPr>
        <w:lastRenderedPageBreak/>
        <w:t xml:space="preserve">region is that rabbit meat consumption is not as common as a traditional dish (Mailu </w:t>
      </w:r>
      <w:r w:rsidRPr="003C009C">
        <w:rPr>
          <w:i/>
          <w:shd w:val="clear" w:color="auto" w:fill="FFFFFF"/>
        </w:rPr>
        <w:t>et al</w:t>
      </w:r>
      <w:r w:rsidRPr="003C009C">
        <w:rPr>
          <w:shd w:val="clear" w:color="auto" w:fill="FFFFFF"/>
        </w:rPr>
        <w:t xml:space="preserve">., 2017). Hungarians highly use rabbit meat, but the same study showed that those who refused to consume rabbit meat were vegetarians or that their attitude was caused by emotional reasons (Bodnar </w:t>
      </w:r>
      <w:r w:rsidRPr="003C009C">
        <w:rPr>
          <w:i/>
          <w:shd w:val="clear" w:color="auto" w:fill="FFFFFF"/>
        </w:rPr>
        <w:t>et al</w:t>
      </w:r>
      <w:r w:rsidRPr="003C009C">
        <w:rPr>
          <w:shd w:val="clear" w:color="auto" w:fill="FFFFFF"/>
        </w:rPr>
        <w:t xml:space="preserve">., 2008). </w:t>
      </w:r>
    </w:p>
    <w:p w14:paraId="3A042757" w14:textId="77777777" w:rsidR="006B0202" w:rsidRPr="003C009C" w:rsidRDefault="006B0202" w:rsidP="00C33BC8">
      <w:pPr>
        <w:tabs>
          <w:tab w:val="left" w:pos="426"/>
        </w:tabs>
      </w:pPr>
    </w:p>
    <w:p w14:paraId="280CC911" w14:textId="5AD80FBA" w:rsidR="008F7C1B" w:rsidRDefault="006B0202" w:rsidP="00C33BC8">
      <w:pPr>
        <w:tabs>
          <w:tab w:val="left" w:pos="426"/>
        </w:tabs>
      </w:pPr>
      <w:r w:rsidRPr="003C009C">
        <w:t xml:space="preserve">The Chinese have a high consumption of rabbit meat; the proportion of households that consumed rabbit meat in 2018 went up to 64.3% (Zhang </w:t>
      </w:r>
      <w:r w:rsidRPr="003C009C">
        <w:rPr>
          <w:i/>
        </w:rPr>
        <w:t>et al</w:t>
      </w:r>
      <w:r w:rsidRPr="003C009C">
        <w:t>., 2021). However, some Chinese have a negative attitude toward rabbit meat consumption due to the fact that they do not understand the nutritional and health value of rabbit meat, while others do not like the taste of rabbit meat (</w:t>
      </w:r>
      <w:r w:rsidR="00674205" w:rsidRPr="003C009C">
        <w:rPr>
          <w:color w:val="222222"/>
          <w:shd w:val="clear" w:color="auto" w:fill="FFFFFF"/>
        </w:rPr>
        <w:t>Zhang</w:t>
      </w:r>
      <w:r w:rsidRPr="003C009C">
        <w:t xml:space="preserve"> </w:t>
      </w:r>
      <w:r w:rsidRPr="003C009C">
        <w:rPr>
          <w:i/>
        </w:rPr>
        <w:t>et al</w:t>
      </w:r>
      <w:r w:rsidRPr="003C009C">
        <w:t>., 20</w:t>
      </w:r>
      <w:r w:rsidR="00674205" w:rsidRPr="003C009C">
        <w:t>21</w:t>
      </w:r>
      <w:r w:rsidRPr="003C009C">
        <w:t>).</w:t>
      </w:r>
    </w:p>
    <w:p w14:paraId="73079A6F" w14:textId="77777777" w:rsidR="00C33BC8" w:rsidRPr="003C009C" w:rsidRDefault="00C33BC8" w:rsidP="00C33BC8">
      <w:pPr>
        <w:tabs>
          <w:tab w:val="left" w:pos="426"/>
        </w:tabs>
      </w:pPr>
    </w:p>
    <w:p w14:paraId="037BE469" w14:textId="441B23AA" w:rsidR="00AC7B29" w:rsidRPr="003C009C" w:rsidRDefault="00AC7B29" w:rsidP="00C33BC8">
      <w:pPr>
        <w:pStyle w:val="Heading2"/>
        <w:numPr>
          <w:ilvl w:val="2"/>
          <w:numId w:val="48"/>
        </w:numPr>
        <w:tabs>
          <w:tab w:val="left" w:pos="426"/>
        </w:tabs>
        <w:spacing w:before="0"/>
        <w:ind w:left="0" w:firstLine="0"/>
        <w:rPr>
          <w:rStyle w:val="Heading3Char"/>
          <w:rFonts w:ascii="Times New Roman" w:hAnsi="Times New Roman"/>
          <w:b/>
          <w:bCs/>
          <w:color w:val="auto"/>
        </w:rPr>
      </w:pPr>
      <w:r w:rsidRPr="003C009C">
        <w:rPr>
          <w:rStyle w:val="Heading3Char"/>
          <w:rFonts w:ascii="Times New Roman" w:hAnsi="Times New Roman"/>
          <w:b/>
          <w:bCs/>
          <w:color w:val="auto"/>
        </w:rPr>
        <w:t xml:space="preserve">African Attitude </w:t>
      </w:r>
      <w:proofErr w:type="gramStart"/>
      <w:r w:rsidRPr="003C009C">
        <w:rPr>
          <w:rStyle w:val="Heading3Char"/>
          <w:rFonts w:ascii="Times New Roman" w:hAnsi="Times New Roman"/>
          <w:b/>
          <w:bCs/>
          <w:color w:val="auto"/>
        </w:rPr>
        <w:t>Against</w:t>
      </w:r>
      <w:proofErr w:type="gramEnd"/>
      <w:r w:rsidRPr="003C009C">
        <w:rPr>
          <w:rStyle w:val="Heading3Char"/>
          <w:rFonts w:ascii="Times New Roman" w:hAnsi="Times New Roman"/>
          <w:b/>
          <w:bCs/>
          <w:color w:val="auto"/>
        </w:rPr>
        <w:t xml:space="preserve"> Rabbit Meat Consumption</w:t>
      </w:r>
      <w:r w:rsidR="00DA5281">
        <w:rPr>
          <w:rStyle w:val="Heading3Char"/>
          <w:rFonts w:ascii="Times New Roman" w:hAnsi="Times New Roman"/>
          <w:b/>
          <w:bCs/>
          <w:color w:val="auto"/>
        </w:rPr>
        <w:fldChar w:fldCharType="begin"/>
      </w:r>
      <w:r w:rsidR="00DA5281">
        <w:instrText xml:space="preserve"> TC "</w:instrText>
      </w:r>
      <w:bookmarkStart w:id="60" w:name="_Toc202995912"/>
      <w:r w:rsidR="00DA5281" w:rsidRPr="000B1CDE">
        <w:rPr>
          <w:rStyle w:val="Heading3Char"/>
          <w:rFonts w:ascii="Times New Roman" w:eastAsia="SimSun" w:hAnsi="Times New Roman"/>
          <w:color w:val="auto"/>
        </w:rPr>
        <w:instrText xml:space="preserve">2.4.1 </w:instrText>
      </w:r>
      <w:r w:rsidR="00DA5281" w:rsidRPr="000B1CDE">
        <w:rPr>
          <w:rStyle w:val="Heading3Char"/>
          <w:rFonts w:ascii="Times New Roman" w:hAnsi="Times New Roman"/>
          <w:b/>
          <w:bCs/>
          <w:color w:val="auto"/>
        </w:rPr>
        <w:instrText>African Attitude Against Rabbit Meat Consumption</w:instrText>
      </w:r>
      <w:bookmarkEnd w:id="60"/>
      <w:r w:rsidR="00DA5281">
        <w:instrText xml:space="preserve">" \f C \l "1" </w:instrText>
      </w:r>
      <w:r w:rsidR="00DA5281">
        <w:rPr>
          <w:rStyle w:val="Heading3Char"/>
          <w:rFonts w:ascii="Times New Roman" w:hAnsi="Times New Roman"/>
          <w:b/>
          <w:bCs/>
          <w:color w:val="auto"/>
        </w:rPr>
        <w:fldChar w:fldCharType="end"/>
      </w:r>
    </w:p>
    <w:p w14:paraId="42F641BF" w14:textId="138F486C" w:rsidR="00AC7B29" w:rsidRPr="003C009C" w:rsidRDefault="00AC7B29" w:rsidP="00C33BC8">
      <w:pPr>
        <w:tabs>
          <w:tab w:val="left" w:pos="426"/>
        </w:tabs>
      </w:pPr>
      <w:r w:rsidRPr="003C009C">
        <w:t xml:space="preserve">The prevailing attitude in Ekiti State, Southwestern </w:t>
      </w:r>
      <w:proofErr w:type="gramStart"/>
      <w:r w:rsidRPr="003C009C">
        <w:t>Nigeria, that</w:t>
      </w:r>
      <w:proofErr w:type="gramEnd"/>
      <w:r w:rsidRPr="003C009C">
        <w:t xml:space="preserve"> discourages rabbit meat consumption is inconsistent with the findings of Dairo </w:t>
      </w:r>
      <w:r w:rsidRPr="003C009C">
        <w:rPr>
          <w:i/>
        </w:rPr>
        <w:t>et al.,</w:t>
      </w:r>
      <w:r w:rsidRPr="003C009C">
        <w:t xml:space="preserve"> (2012). They reported that none of the respondents in Ekiti State gave any specific reasons, whether traditional or cultural, for avoiding rabbit meat. Abu </w:t>
      </w:r>
      <w:r w:rsidRPr="003C009C">
        <w:rPr>
          <w:i/>
        </w:rPr>
        <w:t>et al</w:t>
      </w:r>
      <w:r w:rsidRPr="003C009C">
        <w:t xml:space="preserve">., (2008) also confirmed that there is no taboo against eating rabbit meat in Nigeria. </w:t>
      </w:r>
      <w:r w:rsidR="00D21CED" w:rsidRPr="003C009C">
        <w:rPr>
          <w:color w:val="222222"/>
          <w:shd w:val="clear" w:color="auto" w:fill="FFFFFF"/>
        </w:rPr>
        <w:t>Teklebrhan</w:t>
      </w:r>
      <w:r w:rsidRPr="003C009C">
        <w:t xml:space="preserve"> (2012) investigated the consumer perception and preferences of different types of rabbit meat in Harare and Haramaya province in Ethiopia. He identified the high cost and scarcity of rabbit meat as factors that affect its consumption.</w:t>
      </w:r>
    </w:p>
    <w:p w14:paraId="7C451FAA" w14:textId="77777777" w:rsidR="00AC7B29" w:rsidRPr="003C009C" w:rsidRDefault="00AC7B29" w:rsidP="00C33BC8">
      <w:pPr>
        <w:tabs>
          <w:tab w:val="left" w:pos="426"/>
        </w:tabs>
      </w:pPr>
    </w:p>
    <w:p w14:paraId="02DCB073" w14:textId="77777777" w:rsidR="00AC7B29" w:rsidRDefault="00AC7B29" w:rsidP="00C33BC8">
      <w:pPr>
        <w:tabs>
          <w:tab w:val="left" w:pos="426"/>
        </w:tabs>
      </w:pPr>
      <w:r w:rsidRPr="003C009C">
        <w:t xml:space="preserve">Ndyomugyenyi </w:t>
      </w:r>
      <w:r w:rsidRPr="003C009C">
        <w:rPr>
          <w:i/>
        </w:rPr>
        <w:t>et al.,</w:t>
      </w:r>
      <w:r w:rsidRPr="003C009C">
        <w:t xml:space="preserve"> (2013) studied the potential of rabbit production to enhance household incomes in Nankoma Sub-county, Bugiri District, in Uganda. They found that the low demand for rabbit meat led to a decrease in its prices and consumption </w:t>
      </w:r>
      <w:r w:rsidRPr="003C009C">
        <w:lastRenderedPageBreak/>
        <w:t xml:space="preserve">and deterred traders and butchers from selling rabbits. They also attributed the low rabbit consumption to the lack of popularity of rabbits compared to other livestock species and the mistaken belief that rabbits resemble rats (Ndyomugyenyi </w:t>
      </w:r>
      <w:r w:rsidRPr="003C009C">
        <w:rPr>
          <w:i/>
        </w:rPr>
        <w:t>et al</w:t>
      </w:r>
      <w:r w:rsidRPr="003C009C">
        <w:t xml:space="preserve">., 2013). Maigida </w:t>
      </w:r>
      <w:r w:rsidRPr="003C009C">
        <w:rPr>
          <w:i/>
        </w:rPr>
        <w:t>et al</w:t>
      </w:r>
      <w:r w:rsidRPr="003C009C">
        <w:t>., (2018) examined the attitudes toward rabbit meat and the challenges associated with its consumption in the Sokoto metropolis of Nigeria. They revealed that the main obstacles to eating rabbit meat were the ignorance and the unappealing appearance of the rabbit.</w:t>
      </w:r>
    </w:p>
    <w:p w14:paraId="05BC992D" w14:textId="77777777" w:rsidR="00C33BC8" w:rsidRPr="003C009C" w:rsidRDefault="00C33BC8" w:rsidP="00C33BC8">
      <w:pPr>
        <w:tabs>
          <w:tab w:val="left" w:pos="426"/>
        </w:tabs>
      </w:pPr>
    </w:p>
    <w:p w14:paraId="7292F50A" w14:textId="59C36BB7" w:rsidR="00464B6D" w:rsidRDefault="00AC7B29" w:rsidP="00C33BC8">
      <w:pPr>
        <w:tabs>
          <w:tab w:val="left" w:pos="426"/>
        </w:tabs>
      </w:pPr>
      <w:r w:rsidRPr="003C009C">
        <w:t>Ronger (2016) conducted research on rabbit farming for employment and health in Tanzania. He discovered that less than 30% of the people in the country accepted rabbit meat consumption and that the traditional attitude that hindered it was due to the lack of awareness of rabbit meat and the comparison of the rabbit carcass to other animals, such as cats.</w:t>
      </w:r>
    </w:p>
    <w:p w14:paraId="2F4D08C6" w14:textId="77777777" w:rsidR="00C33BC8" w:rsidRPr="003C009C" w:rsidRDefault="00C33BC8" w:rsidP="00C33BC8">
      <w:pPr>
        <w:tabs>
          <w:tab w:val="left" w:pos="426"/>
        </w:tabs>
      </w:pPr>
    </w:p>
    <w:p w14:paraId="0ACF6EDB" w14:textId="41D7D167" w:rsidR="00464B6D" w:rsidRPr="003C009C" w:rsidRDefault="004F6602" w:rsidP="00C33BC8">
      <w:pPr>
        <w:pStyle w:val="Heading3"/>
        <w:tabs>
          <w:tab w:val="left" w:pos="426"/>
        </w:tabs>
        <w:spacing w:before="0"/>
        <w:rPr>
          <w:rStyle w:val="Heading3Char"/>
          <w:rFonts w:ascii="Times New Roman" w:hAnsi="Times New Roman"/>
          <w:b/>
          <w:bCs/>
          <w:color w:val="auto"/>
        </w:rPr>
      </w:pPr>
      <w:bookmarkStart w:id="61" w:name="_Toc158300448"/>
      <w:r w:rsidRPr="003C009C">
        <w:rPr>
          <w:rStyle w:val="Heading3Char"/>
          <w:rFonts w:ascii="Times New Roman" w:hAnsi="Times New Roman"/>
          <w:b/>
          <w:bCs/>
          <w:color w:val="auto"/>
        </w:rPr>
        <w:t xml:space="preserve">2.5 </w:t>
      </w:r>
      <w:r w:rsidR="00464B6D" w:rsidRPr="003C009C">
        <w:rPr>
          <w:rStyle w:val="Heading3Char"/>
          <w:rFonts w:ascii="Times New Roman" w:hAnsi="Times New Roman"/>
          <w:b/>
          <w:bCs/>
          <w:color w:val="auto"/>
        </w:rPr>
        <w:t>Factors that Limit Rabbit Production and Reproduction</w:t>
      </w:r>
      <w:bookmarkEnd w:id="61"/>
      <w:r w:rsidR="00DA5281">
        <w:rPr>
          <w:rStyle w:val="Heading3Char"/>
          <w:rFonts w:ascii="Times New Roman" w:hAnsi="Times New Roman"/>
          <w:b/>
          <w:bCs/>
          <w:color w:val="auto"/>
        </w:rPr>
        <w:fldChar w:fldCharType="begin"/>
      </w:r>
      <w:r w:rsidR="00DA5281">
        <w:instrText xml:space="preserve"> TC "</w:instrText>
      </w:r>
      <w:bookmarkStart w:id="62" w:name="_Toc202995913"/>
      <w:r w:rsidR="00DA5281" w:rsidRPr="003349AB">
        <w:rPr>
          <w:rStyle w:val="Heading3Char"/>
          <w:rFonts w:ascii="Times New Roman" w:hAnsi="Times New Roman"/>
          <w:b/>
          <w:bCs/>
          <w:color w:val="auto"/>
        </w:rPr>
        <w:instrText>2.5 Factors that Limit Rabbit Production and Reproduction</w:instrText>
      </w:r>
      <w:bookmarkEnd w:id="62"/>
      <w:r w:rsidR="00DA5281">
        <w:instrText xml:space="preserve">" \f C \l "1" </w:instrText>
      </w:r>
      <w:r w:rsidR="00DA5281">
        <w:rPr>
          <w:rStyle w:val="Heading3Char"/>
          <w:rFonts w:ascii="Times New Roman" w:hAnsi="Times New Roman"/>
          <w:b/>
          <w:bCs/>
          <w:color w:val="auto"/>
        </w:rPr>
        <w:fldChar w:fldCharType="end"/>
      </w:r>
    </w:p>
    <w:p w14:paraId="52DC8287" w14:textId="73ADF64D" w:rsidR="00464B6D" w:rsidRPr="003C009C" w:rsidRDefault="00464B6D" w:rsidP="00C33BC8">
      <w:pPr>
        <w:tabs>
          <w:tab w:val="left" w:pos="426"/>
        </w:tabs>
      </w:pPr>
      <w:r w:rsidRPr="003C009C">
        <w:t>The key constraints to the development of a viable rabbit industry in Tanzania range from institutional and policy limitations, including the lack of an appropriate policy framework for small stock development that supports backyard and smallholder rabbit production systems (Zanzibar Livestock Policy, 2011). Moreover, the lack of extension services delivery and the supply of inputs necessary for rabbit keeping, as well as inadequate nutrition, poor rabbit breeds, inappropriate housing design and poor disease control are considered to be among the most significant hindrances to rabbit production in Tanzania and in Africa in general (Oseni &amp; Lukefahr, 2014).</w:t>
      </w:r>
    </w:p>
    <w:p w14:paraId="0C0BD3A0" w14:textId="77777777" w:rsidR="00464B6D" w:rsidRPr="003C009C" w:rsidRDefault="00464B6D" w:rsidP="00C33BC8">
      <w:pPr>
        <w:tabs>
          <w:tab w:val="left" w:pos="426"/>
        </w:tabs>
      </w:pPr>
    </w:p>
    <w:p w14:paraId="74184B8B" w14:textId="2C9EC26E" w:rsidR="0025345A" w:rsidRPr="003C009C" w:rsidRDefault="005267A3" w:rsidP="00C33BC8">
      <w:pPr>
        <w:pStyle w:val="Heading3"/>
        <w:tabs>
          <w:tab w:val="left" w:pos="426"/>
        </w:tabs>
        <w:spacing w:before="0"/>
        <w:rPr>
          <w:rStyle w:val="Heading3Char"/>
          <w:rFonts w:ascii="Times New Roman" w:hAnsi="Times New Roman"/>
          <w:b/>
          <w:bCs/>
          <w:color w:val="auto"/>
        </w:rPr>
      </w:pPr>
      <w:bookmarkStart w:id="63" w:name="_Toc158300420"/>
      <w:r w:rsidRPr="003C009C">
        <w:rPr>
          <w:rStyle w:val="Heading3Char"/>
          <w:rFonts w:ascii="Times New Roman" w:hAnsi="Times New Roman"/>
          <w:b/>
          <w:bCs/>
          <w:color w:val="auto"/>
        </w:rPr>
        <w:lastRenderedPageBreak/>
        <w:t xml:space="preserve">2.5.1 </w:t>
      </w:r>
      <w:r w:rsidR="00B62531" w:rsidRPr="003C009C">
        <w:rPr>
          <w:rStyle w:val="Heading3Char"/>
          <w:rFonts w:ascii="Times New Roman" w:hAnsi="Times New Roman"/>
          <w:b/>
          <w:bCs/>
          <w:color w:val="auto"/>
        </w:rPr>
        <w:t>Production</w:t>
      </w:r>
      <w:r w:rsidR="00EB200E" w:rsidRPr="003C009C">
        <w:rPr>
          <w:rStyle w:val="Heading3Char"/>
          <w:rFonts w:ascii="Times New Roman" w:hAnsi="Times New Roman"/>
          <w:b/>
          <w:bCs/>
          <w:color w:val="auto"/>
        </w:rPr>
        <w:t xml:space="preserve"> </w:t>
      </w:r>
      <w:r w:rsidR="008F7C1B" w:rsidRPr="003C009C">
        <w:rPr>
          <w:rStyle w:val="Heading3Char"/>
          <w:rFonts w:ascii="Times New Roman" w:hAnsi="Times New Roman"/>
          <w:b/>
          <w:bCs/>
          <w:color w:val="auto"/>
        </w:rPr>
        <w:t>Factor</w:t>
      </w:r>
      <w:r w:rsidR="003F488E" w:rsidRPr="003C009C">
        <w:rPr>
          <w:rStyle w:val="Heading3Char"/>
          <w:rFonts w:ascii="Times New Roman" w:hAnsi="Times New Roman"/>
          <w:b/>
          <w:bCs/>
          <w:color w:val="auto"/>
        </w:rPr>
        <w:t>s</w:t>
      </w:r>
      <w:r w:rsidR="008F7C1B" w:rsidRPr="003C009C">
        <w:rPr>
          <w:rStyle w:val="Heading3Char"/>
          <w:rFonts w:ascii="Times New Roman" w:hAnsi="Times New Roman"/>
          <w:b/>
          <w:bCs/>
          <w:color w:val="auto"/>
        </w:rPr>
        <w:t xml:space="preserve"> </w:t>
      </w:r>
      <w:r w:rsidR="003F488E" w:rsidRPr="003C009C">
        <w:rPr>
          <w:rStyle w:val="Heading3Char"/>
          <w:rFonts w:ascii="Times New Roman" w:hAnsi="Times New Roman"/>
          <w:b/>
          <w:bCs/>
          <w:color w:val="auto"/>
        </w:rPr>
        <w:t>in the</w:t>
      </w:r>
      <w:r w:rsidR="00EB200E" w:rsidRPr="003C009C">
        <w:rPr>
          <w:rStyle w:val="Heading3Char"/>
          <w:rFonts w:ascii="Times New Roman" w:hAnsi="Times New Roman"/>
          <w:b/>
          <w:bCs/>
          <w:color w:val="auto"/>
        </w:rPr>
        <w:t xml:space="preserve"> Rabbit Production</w:t>
      </w:r>
      <w:bookmarkEnd w:id="63"/>
      <w:r w:rsidR="00DA5281">
        <w:rPr>
          <w:rStyle w:val="Heading3Char"/>
          <w:rFonts w:ascii="Times New Roman" w:hAnsi="Times New Roman"/>
          <w:b/>
          <w:bCs/>
          <w:color w:val="auto"/>
        </w:rPr>
        <w:fldChar w:fldCharType="begin"/>
      </w:r>
      <w:r w:rsidR="00DA5281">
        <w:instrText xml:space="preserve"> TC "</w:instrText>
      </w:r>
      <w:bookmarkStart w:id="64" w:name="_Toc202995914"/>
      <w:r w:rsidR="00DA5281" w:rsidRPr="00891C46">
        <w:rPr>
          <w:rStyle w:val="Heading3Char"/>
          <w:rFonts w:ascii="Times New Roman" w:hAnsi="Times New Roman"/>
          <w:b/>
          <w:bCs/>
          <w:color w:val="auto"/>
        </w:rPr>
        <w:instrText>2.5.1 Production Factors in the Rabbit Production</w:instrText>
      </w:r>
      <w:bookmarkEnd w:id="64"/>
      <w:r w:rsidR="00DA5281">
        <w:instrText xml:space="preserve">" \f C \l "1" </w:instrText>
      </w:r>
      <w:r w:rsidR="00DA5281">
        <w:rPr>
          <w:rStyle w:val="Heading3Char"/>
          <w:rFonts w:ascii="Times New Roman" w:hAnsi="Times New Roman"/>
          <w:b/>
          <w:bCs/>
          <w:color w:val="auto"/>
        </w:rPr>
        <w:fldChar w:fldCharType="end"/>
      </w:r>
    </w:p>
    <w:p w14:paraId="68A4B362" w14:textId="77777777" w:rsidR="002A0C76" w:rsidRDefault="0052780E" w:rsidP="00C33BC8">
      <w:pPr>
        <w:tabs>
          <w:tab w:val="left" w:pos="426"/>
        </w:tabs>
        <w:rPr>
          <w:shd w:val="clear" w:color="auto" w:fill="FFFFFF"/>
        </w:rPr>
      </w:pPr>
      <w:r w:rsidRPr="003C009C">
        <w:rPr>
          <w:shd w:val="clear" w:color="auto" w:fill="FFFFFF"/>
        </w:rPr>
        <w:t>Five</w:t>
      </w:r>
      <w:r w:rsidR="00780353" w:rsidRPr="003C009C">
        <w:rPr>
          <w:shd w:val="clear" w:color="auto" w:fill="FFFFFF"/>
        </w:rPr>
        <w:t xml:space="preserve"> crucial </w:t>
      </w:r>
      <w:r w:rsidR="00B62531" w:rsidRPr="003C009C">
        <w:rPr>
          <w:shd w:val="clear" w:color="auto" w:fill="FFFFFF"/>
        </w:rPr>
        <w:t>production</w:t>
      </w:r>
      <w:r w:rsidR="00780353" w:rsidRPr="003C009C">
        <w:rPr>
          <w:shd w:val="clear" w:color="auto" w:fill="FFFFFF"/>
        </w:rPr>
        <w:t xml:space="preserve"> factors for successful rabbit production are proper housing, breeding, diseases</w:t>
      </w:r>
      <w:r w:rsidR="003F488E" w:rsidRPr="003C009C">
        <w:rPr>
          <w:shd w:val="clear" w:color="auto" w:fill="FFFFFF"/>
        </w:rPr>
        <w:t xml:space="preserve"> control</w:t>
      </w:r>
      <w:r w:rsidRPr="003C009C">
        <w:rPr>
          <w:shd w:val="clear" w:color="auto" w:fill="FFFFFF"/>
        </w:rPr>
        <w:t xml:space="preserve">, </w:t>
      </w:r>
      <w:r w:rsidR="00780353" w:rsidRPr="003C009C">
        <w:rPr>
          <w:shd w:val="clear" w:color="auto" w:fill="FFFFFF"/>
        </w:rPr>
        <w:t>feeding</w:t>
      </w:r>
      <w:r w:rsidRPr="003C009C">
        <w:rPr>
          <w:shd w:val="clear" w:color="auto" w:fill="FFFFFF"/>
        </w:rPr>
        <w:t xml:space="preserve"> and market</w:t>
      </w:r>
      <w:r w:rsidR="00780353" w:rsidRPr="003C009C">
        <w:rPr>
          <w:shd w:val="clear" w:color="auto" w:fill="FFFFFF"/>
        </w:rPr>
        <w:t>. These factors directly impact the health, well-being, and productivity of the rabbits, ultimately affecting the success of the enterprise</w:t>
      </w:r>
      <w:r w:rsidR="003F488E" w:rsidRPr="003C009C">
        <w:rPr>
          <w:shd w:val="clear" w:color="auto" w:fill="FFFFFF"/>
        </w:rPr>
        <w:t xml:space="preserve"> (Moto, 2023)</w:t>
      </w:r>
      <w:r w:rsidR="00780353" w:rsidRPr="003C009C">
        <w:rPr>
          <w:shd w:val="clear" w:color="auto" w:fill="FFFFFF"/>
        </w:rPr>
        <w:t>.</w:t>
      </w:r>
      <w:bookmarkStart w:id="65" w:name="_Toc158300421"/>
    </w:p>
    <w:p w14:paraId="39565AF6" w14:textId="77777777" w:rsidR="00C33BC8" w:rsidRPr="00C33BC8" w:rsidRDefault="00C33BC8" w:rsidP="00C33BC8">
      <w:pPr>
        <w:tabs>
          <w:tab w:val="left" w:pos="426"/>
        </w:tabs>
        <w:rPr>
          <w:sz w:val="18"/>
          <w:shd w:val="clear" w:color="auto" w:fill="FFFFFF"/>
        </w:rPr>
      </w:pPr>
    </w:p>
    <w:p w14:paraId="63170D41" w14:textId="090B0353" w:rsidR="0025345A" w:rsidRPr="003C009C" w:rsidRDefault="002A0C76"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2.5.1.1 </w:t>
      </w:r>
      <w:r w:rsidR="00EB200E" w:rsidRPr="003C009C">
        <w:rPr>
          <w:rFonts w:ascii="Times New Roman" w:hAnsi="Times New Roman"/>
          <w:color w:val="auto"/>
        </w:rPr>
        <w:t>Housing</w:t>
      </w:r>
      <w:bookmarkEnd w:id="65"/>
      <w:r w:rsidR="00DA5281">
        <w:rPr>
          <w:rFonts w:ascii="Times New Roman" w:hAnsi="Times New Roman"/>
          <w:color w:val="auto"/>
        </w:rPr>
        <w:fldChar w:fldCharType="begin"/>
      </w:r>
      <w:r w:rsidR="00DA5281">
        <w:instrText xml:space="preserve"> TC "</w:instrText>
      </w:r>
      <w:bookmarkStart w:id="66" w:name="_Toc202995915"/>
      <w:r w:rsidR="00DA5281" w:rsidRPr="00BB1237">
        <w:rPr>
          <w:rFonts w:ascii="Times New Roman" w:hAnsi="Times New Roman"/>
          <w:color w:val="auto"/>
        </w:rPr>
        <w:instrText>2.5.1.1 Housing</w:instrText>
      </w:r>
      <w:bookmarkEnd w:id="66"/>
      <w:r w:rsidR="00DA5281">
        <w:instrText xml:space="preserve">" \f C \l "1" </w:instrText>
      </w:r>
      <w:r w:rsidR="00DA5281">
        <w:rPr>
          <w:rFonts w:ascii="Times New Roman" w:hAnsi="Times New Roman"/>
          <w:color w:val="auto"/>
        </w:rPr>
        <w:fldChar w:fldCharType="end"/>
      </w:r>
    </w:p>
    <w:p w14:paraId="066456E6" w14:textId="7671A4C7" w:rsidR="0025345A" w:rsidRDefault="00EB200E" w:rsidP="00C33BC8">
      <w:pPr>
        <w:tabs>
          <w:tab w:val="left" w:pos="426"/>
        </w:tabs>
      </w:pPr>
      <w:r w:rsidRPr="003C009C">
        <w:t>Rabbits must be kept in a cage or hutch to protect them from harm. The cage must be open to allow air and light to enter freely (</w:t>
      </w:r>
      <w:r w:rsidR="00866759" w:rsidRPr="003C009C">
        <w:rPr>
          <w:color w:val="222222"/>
          <w:shd w:val="clear" w:color="auto" w:fill="FFFFFF"/>
        </w:rPr>
        <w:t>Rooney</w:t>
      </w:r>
      <w:r w:rsidRPr="003C009C">
        <w:t xml:space="preserve"> </w:t>
      </w:r>
      <w:r w:rsidRPr="003C009C">
        <w:rPr>
          <w:i/>
        </w:rPr>
        <w:t>et al.,</w:t>
      </w:r>
      <w:r w:rsidRPr="003C009C">
        <w:t xml:space="preserve"> 2014),</w:t>
      </w:r>
      <w:r w:rsidRPr="003C009C">
        <w:rPr>
          <w:b/>
        </w:rPr>
        <w:t xml:space="preserve"> </w:t>
      </w:r>
      <w:r w:rsidRPr="003C009C">
        <w:t xml:space="preserve">strong enough to keep dogs out, and no openings large enough for rats to enter. The floor of the cage must be open to allow rabbit pellets and urine to fall through. </w:t>
      </w:r>
      <w:proofErr w:type="gramStart"/>
      <w:r w:rsidRPr="003C009C">
        <w:t>The study by Schiere (2004) shows that a mother rabbit and her bunnies need a space of about one square metre.</w:t>
      </w:r>
      <w:proofErr w:type="gramEnd"/>
    </w:p>
    <w:p w14:paraId="0F9EA6DF" w14:textId="77777777" w:rsidR="00C33BC8" w:rsidRPr="00C33BC8" w:rsidRDefault="00C33BC8" w:rsidP="00C33BC8">
      <w:pPr>
        <w:tabs>
          <w:tab w:val="left" w:pos="426"/>
        </w:tabs>
        <w:rPr>
          <w:sz w:val="18"/>
        </w:rPr>
      </w:pPr>
    </w:p>
    <w:p w14:paraId="526678B1" w14:textId="704B4E6C" w:rsidR="0025345A" w:rsidRPr="003C009C" w:rsidRDefault="002A0C76" w:rsidP="00C33BC8">
      <w:pPr>
        <w:pStyle w:val="Heading3"/>
        <w:tabs>
          <w:tab w:val="left" w:pos="426"/>
        </w:tabs>
        <w:spacing w:before="0"/>
        <w:rPr>
          <w:rFonts w:ascii="Times New Roman" w:hAnsi="Times New Roman"/>
          <w:color w:val="auto"/>
        </w:rPr>
      </w:pPr>
      <w:bookmarkStart w:id="67" w:name="_Toc158300422"/>
      <w:r w:rsidRPr="003C009C">
        <w:rPr>
          <w:rFonts w:ascii="Times New Roman" w:hAnsi="Times New Roman"/>
          <w:color w:val="auto"/>
        </w:rPr>
        <w:t xml:space="preserve">2.5.1.2 </w:t>
      </w:r>
      <w:r w:rsidR="00EB200E" w:rsidRPr="003C009C">
        <w:rPr>
          <w:rFonts w:ascii="Times New Roman" w:hAnsi="Times New Roman"/>
          <w:color w:val="auto"/>
        </w:rPr>
        <w:t>Breeding</w:t>
      </w:r>
      <w:bookmarkEnd w:id="67"/>
      <w:r w:rsidR="00DA5281">
        <w:rPr>
          <w:rFonts w:ascii="Times New Roman" w:hAnsi="Times New Roman"/>
          <w:color w:val="auto"/>
        </w:rPr>
        <w:fldChar w:fldCharType="begin"/>
      </w:r>
      <w:r w:rsidR="00DA5281">
        <w:instrText xml:space="preserve"> TC "</w:instrText>
      </w:r>
      <w:bookmarkStart w:id="68" w:name="_Toc202995916"/>
      <w:r w:rsidR="00DA5281" w:rsidRPr="008B2526">
        <w:rPr>
          <w:rFonts w:ascii="Times New Roman" w:hAnsi="Times New Roman"/>
          <w:color w:val="auto"/>
        </w:rPr>
        <w:instrText>2.5.1.2 Breeding</w:instrText>
      </w:r>
      <w:bookmarkEnd w:id="68"/>
      <w:r w:rsidR="00DA5281">
        <w:instrText xml:space="preserve">" \f C \l "1" </w:instrText>
      </w:r>
      <w:r w:rsidR="00DA5281">
        <w:rPr>
          <w:rFonts w:ascii="Times New Roman" w:hAnsi="Times New Roman"/>
          <w:color w:val="auto"/>
        </w:rPr>
        <w:fldChar w:fldCharType="end"/>
      </w:r>
    </w:p>
    <w:p w14:paraId="1F368861" w14:textId="77777777" w:rsidR="00C33BC8" w:rsidRDefault="00EB200E" w:rsidP="00C33BC8">
      <w:pPr>
        <w:tabs>
          <w:tab w:val="left" w:pos="426"/>
        </w:tabs>
      </w:pPr>
      <w:r w:rsidRPr="003C009C">
        <w:rPr>
          <w:shd w:val="clear" w:color="auto" w:fill="FFFFFF"/>
        </w:rPr>
        <w:t xml:space="preserve">The rabbit breeding </w:t>
      </w:r>
      <w:r w:rsidRPr="003C009C">
        <w:rPr>
          <w:bCs/>
          <w:shd w:val="clear" w:color="auto" w:fill="FFFFFF"/>
        </w:rPr>
        <w:t>cycle takes between 65 to 75 days</w:t>
      </w:r>
      <w:r w:rsidRPr="003C009C">
        <w:rPr>
          <w:shd w:val="clear" w:color="auto" w:fill="FFFFFF"/>
        </w:rPr>
        <w:t xml:space="preserve">. The circle can also be achieved by mating a doe 21 days after kindling (Theau-Clement </w:t>
      </w:r>
      <w:r w:rsidRPr="003C009C">
        <w:rPr>
          <w:i/>
          <w:shd w:val="clear" w:color="auto" w:fill="FFFFFF"/>
        </w:rPr>
        <w:t>et al</w:t>
      </w:r>
      <w:r w:rsidRPr="003C009C">
        <w:t>., 2016).</w:t>
      </w:r>
      <w:r w:rsidRPr="003C009C">
        <w:rPr>
          <w:shd w:val="clear" w:color="auto" w:fill="FFFFFF"/>
        </w:rPr>
        <w:t xml:space="preserve"> The gestation (pregnancy) period in rabbits ranges between 28-32 days (approximately 30 days). </w:t>
      </w:r>
      <w:r w:rsidRPr="003C009C">
        <w:t>Mature bucks can be used daily for single mating over long periods without affecting their fertility</w:t>
      </w:r>
      <w:r w:rsidRPr="003C009C">
        <w:rPr>
          <w:shd w:val="clear" w:color="auto" w:fill="FFFFFF"/>
        </w:rPr>
        <w:t xml:space="preserve"> (Heba-T-Allah </w:t>
      </w:r>
      <w:r w:rsidRPr="003C009C">
        <w:rPr>
          <w:i/>
          <w:shd w:val="clear" w:color="auto" w:fill="FFFFFF"/>
        </w:rPr>
        <w:t>et al.,</w:t>
      </w:r>
      <w:r w:rsidRPr="003C009C">
        <w:rPr>
          <w:shd w:val="clear" w:color="auto" w:fill="FFFFFF"/>
        </w:rPr>
        <w:t xml:space="preserve"> 2016)</w:t>
      </w:r>
      <w:r w:rsidRPr="003C009C">
        <w:t>. However, if they are used to serve several does within a day or two, they should be allowed to rest for a few days before mating again.</w:t>
      </w:r>
      <w:bookmarkStart w:id="69" w:name="_Toc158300423"/>
    </w:p>
    <w:p w14:paraId="3C084853" w14:textId="77777777" w:rsidR="00C33BC8" w:rsidRPr="00C33BC8" w:rsidRDefault="00C33BC8" w:rsidP="00C33BC8">
      <w:pPr>
        <w:tabs>
          <w:tab w:val="left" w:pos="426"/>
        </w:tabs>
        <w:rPr>
          <w:sz w:val="18"/>
        </w:rPr>
      </w:pPr>
    </w:p>
    <w:p w14:paraId="17210323" w14:textId="0A1AAA6A" w:rsidR="0025345A" w:rsidRPr="00C33BC8" w:rsidRDefault="002A0C76" w:rsidP="00C33BC8">
      <w:pPr>
        <w:tabs>
          <w:tab w:val="left" w:pos="426"/>
        </w:tabs>
        <w:rPr>
          <w:b/>
        </w:rPr>
      </w:pPr>
      <w:r w:rsidRPr="00C33BC8">
        <w:rPr>
          <w:b/>
        </w:rPr>
        <w:t xml:space="preserve">2.5.1.3 </w:t>
      </w:r>
      <w:r w:rsidR="00EB200E" w:rsidRPr="00C33BC8">
        <w:rPr>
          <w:b/>
        </w:rPr>
        <w:t>Rabbit Breeds</w:t>
      </w:r>
      <w:bookmarkEnd w:id="69"/>
      <w:r w:rsidR="00DA5281" w:rsidRPr="00C33BC8">
        <w:rPr>
          <w:b/>
        </w:rPr>
        <w:fldChar w:fldCharType="begin"/>
      </w:r>
      <w:r w:rsidR="00DA5281" w:rsidRPr="00C33BC8">
        <w:rPr>
          <w:b/>
        </w:rPr>
        <w:instrText xml:space="preserve"> TC "</w:instrText>
      </w:r>
      <w:bookmarkStart w:id="70" w:name="_Toc202995917"/>
      <w:r w:rsidR="00DA5281" w:rsidRPr="00C33BC8">
        <w:rPr>
          <w:b/>
        </w:rPr>
        <w:instrText>2.5.1.3 Rabbit Breeds</w:instrText>
      </w:r>
      <w:bookmarkEnd w:id="70"/>
      <w:r w:rsidR="00DA5281" w:rsidRPr="00C33BC8">
        <w:rPr>
          <w:b/>
        </w:rPr>
        <w:instrText xml:space="preserve">" \f C \l "1" </w:instrText>
      </w:r>
      <w:r w:rsidR="00DA5281" w:rsidRPr="00C33BC8">
        <w:rPr>
          <w:b/>
        </w:rPr>
        <w:fldChar w:fldCharType="end"/>
      </w:r>
    </w:p>
    <w:p w14:paraId="24CB6B40" w14:textId="77777777" w:rsidR="00C33BC8" w:rsidRDefault="00EB200E" w:rsidP="00C33BC8">
      <w:pPr>
        <w:tabs>
          <w:tab w:val="left" w:pos="426"/>
        </w:tabs>
      </w:pPr>
      <w:r w:rsidRPr="003C009C">
        <w:t xml:space="preserve">Rabbit breeds are distinctively identified phenotypically by body size, shape, and </w:t>
      </w:r>
    </w:p>
    <w:p w14:paraId="2A7A5925" w14:textId="77777777" w:rsidR="00C33BC8" w:rsidRDefault="00EB200E" w:rsidP="00C33BC8">
      <w:pPr>
        <w:tabs>
          <w:tab w:val="left" w:pos="426"/>
        </w:tabs>
      </w:pPr>
      <w:proofErr w:type="gramStart"/>
      <w:r w:rsidRPr="003C009C">
        <w:lastRenderedPageBreak/>
        <w:t>coat</w:t>
      </w:r>
      <w:proofErr w:type="gramEnd"/>
      <w:r w:rsidRPr="003C009C">
        <w:t xml:space="preserve"> colour (FAO, 2012). Using these classification criteria, (the American Rabbit Breeders Association (ARBA, 2010) recognizes 47 distinct rabbit breeds, of which only a few are kept in Zanzibar (DLD, 2019). The most common rabbit breeds in Zanzibar include New Zealand white, Californian, Chinchilla, and Angora. Rabbits have further been classified as small-sized rabbits weighing about 1.4 – 2kg at maturity, medium-sized breeds weighing 4 – 5.4kg, and large breeds weighing 6.4 – 7.3kg (Philipson </w:t>
      </w:r>
      <w:r w:rsidRPr="003C009C">
        <w:rPr>
          <w:i/>
        </w:rPr>
        <w:t>et al.</w:t>
      </w:r>
      <w:r w:rsidRPr="003C009C">
        <w:t xml:space="preserve">, 2011). </w:t>
      </w:r>
    </w:p>
    <w:p w14:paraId="3F7DD9DB" w14:textId="77777777" w:rsidR="00C33BC8" w:rsidRDefault="00C33BC8" w:rsidP="00C33BC8">
      <w:pPr>
        <w:tabs>
          <w:tab w:val="left" w:pos="426"/>
        </w:tabs>
      </w:pPr>
    </w:p>
    <w:p w14:paraId="68821A59" w14:textId="32BAB350" w:rsidR="0025345A" w:rsidRDefault="00EB200E" w:rsidP="00C33BC8">
      <w:pPr>
        <w:tabs>
          <w:tab w:val="left" w:pos="426"/>
        </w:tabs>
      </w:pPr>
      <w:r w:rsidRPr="003C009C">
        <w:t xml:space="preserve">In this classification, New Zealand white and Californian white are medium-sized breeds. They are the most popular for meat production due to their good growth characteristics and high meat-to-bone ratio (Oseni, 2008; Mailafia </w:t>
      </w:r>
      <w:r w:rsidRPr="003C009C">
        <w:rPr>
          <w:i/>
        </w:rPr>
        <w:t>et al</w:t>
      </w:r>
      <w:r w:rsidRPr="003C009C">
        <w:t>., 2010). The New Zealand white is also well recognized as a dam breed based on its outstanding maternal genetic merits for litter size, milking, and general mothering ability (</w:t>
      </w:r>
      <w:r w:rsidRPr="003C009C">
        <w:rPr>
          <w:shd w:val="clear" w:color="auto" w:fill="FFFFFF"/>
        </w:rPr>
        <w:t>Apori</w:t>
      </w:r>
      <w:r w:rsidRPr="003C009C">
        <w:rPr>
          <w:i/>
        </w:rPr>
        <w:t xml:space="preserve"> et al</w:t>
      </w:r>
      <w:r w:rsidRPr="003C009C">
        <w:t>., 2015). Other common meat breeds are the Flemish giant, French ear Lop, and Checkered giant, mainly because of their large size. Smaller breeds, on the other hand, are mostly kept as pets and include Chinchilla, Dutch, and Angora (Moreki, 2007).</w:t>
      </w:r>
    </w:p>
    <w:p w14:paraId="5A1B7F92" w14:textId="77777777" w:rsidR="00C33BC8" w:rsidRPr="003C009C" w:rsidRDefault="00C33BC8" w:rsidP="00C33BC8">
      <w:pPr>
        <w:tabs>
          <w:tab w:val="left" w:pos="426"/>
        </w:tabs>
      </w:pPr>
    </w:p>
    <w:p w14:paraId="6239B0DB" w14:textId="6F961713" w:rsidR="0025345A" w:rsidRPr="003C009C" w:rsidRDefault="00D81EB8" w:rsidP="00C33BC8">
      <w:pPr>
        <w:pStyle w:val="Heading3"/>
        <w:tabs>
          <w:tab w:val="left" w:pos="426"/>
        </w:tabs>
        <w:spacing w:before="0"/>
        <w:rPr>
          <w:rFonts w:ascii="Times New Roman" w:hAnsi="Times New Roman"/>
          <w:color w:val="auto"/>
        </w:rPr>
      </w:pPr>
      <w:bookmarkStart w:id="71" w:name="_Toc158300424"/>
      <w:r w:rsidRPr="003C009C">
        <w:rPr>
          <w:rFonts w:ascii="Times New Roman" w:hAnsi="Times New Roman"/>
          <w:color w:val="auto"/>
        </w:rPr>
        <w:t xml:space="preserve">2.5.1.4 </w:t>
      </w:r>
      <w:r w:rsidR="00EB200E" w:rsidRPr="003C009C">
        <w:rPr>
          <w:rFonts w:ascii="Times New Roman" w:hAnsi="Times New Roman"/>
          <w:color w:val="auto"/>
        </w:rPr>
        <w:t xml:space="preserve">Disease </w:t>
      </w:r>
      <w:bookmarkEnd w:id="71"/>
      <w:r w:rsidR="003F488E" w:rsidRPr="003C009C">
        <w:rPr>
          <w:rFonts w:ascii="Times New Roman" w:hAnsi="Times New Roman"/>
          <w:color w:val="auto"/>
        </w:rPr>
        <w:t>Control</w:t>
      </w:r>
      <w:r w:rsidR="00DA5281">
        <w:rPr>
          <w:rFonts w:ascii="Times New Roman" w:hAnsi="Times New Roman"/>
          <w:color w:val="auto"/>
        </w:rPr>
        <w:fldChar w:fldCharType="begin"/>
      </w:r>
      <w:r w:rsidR="00DA5281">
        <w:instrText xml:space="preserve"> TC "</w:instrText>
      </w:r>
      <w:bookmarkStart w:id="72" w:name="_Toc202995918"/>
      <w:r w:rsidR="00DA5281" w:rsidRPr="00464EED">
        <w:rPr>
          <w:rFonts w:ascii="Times New Roman" w:hAnsi="Times New Roman"/>
          <w:color w:val="auto"/>
        </w:rPr>
        <w:instrText>2.5.1.4 Disease Control</w:instrText>
      </w:r>
      <w:bookmarkEnd w:id="72"/>
      <w:r w:rsidR="00DA5281">
        <w:instrText xml:space="preserve">" \f C \l "1" </w:instrText>
      </w:r>
      <w:r w:rsidR="00DA5281">
        <w:rPr>
          <w:rFonts w:ascii="Times New Roman" w:hAnsi="Times New Roman"/>
          <w:color w:val="auto"/>
        </w:rPr>
        <w:fldChar w:fldCharType="end"/>
      </w:r>
    </w:p>
    <w:p w14:paraId="748242C6" w14:textId="165A81FF" w:rsidR="00E236B6" w:rsidRDefault="00EB200E" w:rsidP="00C33BC8">
      <w:pPr>
        <w:tabs>
          <w:tab w:val="left" w:pos="0"/>
          <w:tab w:val="left" w:pos="426"/>
        </w:tabs>
      </w:pPr>
      <w:r w:rsidRPr="003C009C">
        <w:rPr>
          <w:spacing w:val="2"/>
          <w:shd w:val="clear" w:color="auto" w:fill="FFFFFF"/>
        </w:rPr>
        <w:t xml:space="preserve">The most common diseases of rabbits are </w:t>
      </w:r>
      <w:bookmarkStart w:id="73" w:name="_Hlk197858383"/>
      <w:r w:rsidRPr="003C009C">
        <w:rPr>
          <w:spacing w:val="2"/>
          <w:shd w:val="clear" w:color="auto" w:fill="FFFFFF"/>
        </w:rPr>
        <w:t>digestive system problems</w:t>
      </w:r>
      <w:bookmarkEnd w:id="73"/>
      <w:r w:rsidRPr="003C009C">
        <w:rPr>
          <w:spacing w:val="2"/>
          <w:shd w:val="clear" w:color="auto" w:fill="FFFFFF"/>
        </w:rPr>
        <w:t>, respiratory infections, and skin disorders</w:t>
      </w:r>
      <w:r w:rsidRPr="003C009C">
        <w:rPr>
          <w:shd w:val="clear" w:color="auto" w:fill="FFFFFF"/>
        </w:rPr>
        <w:t xml:space="preserve"> (Oglesbee </w:t>
      </w:r>
      <w:r w:rsidRPr="003C009C">
        <w:rPr>
          <w:i/>
          <w:shd w:val="clear" w:color="auto" w:fill="FFFFFF"/>
        </w:rPr>
        <w:t>et al.,</w:t>
      </w:r>
      <w:r w:rsidRPr="003C009C">
        <w:rPr>
          <w:shd w:val="clear" w:color="auto" w:fill="FFFFFF"/>
        </w:rPr>
        <w:t xml:space="preserve"> 2020)</w:t>
      </w:r>
      <w:r w:rsidRPr="003C009C">
        <w:rPr>
          <w:spacing w:val="2"/>
          <w:shd w:val="clear" w:color="auto" w:fill="FFFFFF"/>
        </w:rPr>
        <w:t xml:space="preserve">. Rabbit </w:t>
      </w:r>
      <w:r w:rsidRPr="003C009C">
        <w:rPr>
          <w:shd w:val="clear" w:color="auto" w:fill="FFFFFF"/>
        </w:rPr>
        <w:t xml:space="preserve">disease can be controlled and prevented by understanding what a healthy rabbit requires and the subtle signs that can tell a rabbit </w:t>
      </w:r>
      <w:proofErr w:type="gramStart"/>
      <w:r w:rsidRPr="003C009C">
        <w:rPr>
          <w:shd w:val="clear" w:color="auto" w:fill="FFFFFF"/>
        </w:rPr>
        <w:t>is</w:t>
      </w:r>
      <w:proofErr w:type="gramEnd"/>
      <w:r w:rsidRPr="003C009C">
        <w:rPr>
          <w:shd w:val="clear" w:color="auto" w:fill="FFFFFF"/>
        </w:rPr>
        <w:t xml:space="preserve"> unwell.</w:t>
      </w:r>
      <w:r w:rsidRPr="003C009C">
        <w:rPr>
          <w:b/>
          <w:shd w:val="clear" w:color="auto" w:fill="FFFFFF"/>
        </w:rPr>
        <w:t xml:space="preserve"> </w:t>
      </w:r>
      <w:proofErr w:type="gramStart"/>
      <w:r w:rsidRPr="003C009C">
        <w:rPr>
          <w:shd w:val="clear" w:color="auto" w:fill="FFFFFF"/>
        </w:rPr>
        <w:t xml:space="preserve">(Kashyap </w:t>
      </w:r>
      <w:r w:rsidRPr="003C009C">
        <w:rPr>
          <w:i/>
          <w:shd w:val="clear" w:color="auto" w:fill="FFFFFF"/>
        </w:rPr>
        <w:t>et al.,</w:t>
      </w:r>
      <w:r w:rsidRPr="003C009C">
        <w:rPr>
          <w:shd w:val="clear" w:color="auto" w:fill="FFFFFF"/>
        </w:rPr>
        <w:t xml:space="preserve"> 2020).</w:t>
      </w:r>
      <w:proofErr w:type="gramEnd"/>
      <w:r w:rsidR="00706434" w:rsidRPr="003C009C">
        <w:rPr>
          <w:b/>
          <w:bCs/>
        </w:rPr>
        <w:t xml:space="preserve"> </w:t>
      </w:r>
      <w:r w:rsidR="00D01AD1" w:rsidRPr="003C009C">
        <w:t xml:space="preserve">Diarrhea is a common </w:t>
      </w:r>
      <w:r w:rsidR="00E236B6" w:rsidRPr="003C009C">
        <w:t xml:space="preserve">of the </w:t>
      </w:r>
      <w:r w:rsidR="00E236B6" w:rsidRPr="003C009C">
        <w:rPr>
          <w:spacing w:val="2"/>
          <w:shd w:val="clear" w:color="auto" w:fill="FFFFFF"/>
        </w:rPr>
        <w:t>digestive problems</w:t>
      </w:r>
      <w:r w:rsidR="00E236B6" w:rsidRPr="003C009C">
        <w:t xml:space="preserve"> </w:t>
      </w:r>
      <w:r w:rsidR="00D01AD1" w:rsidRPr="003C009C">
        <w:t xml:space="preserve">in rabbits, especially in weaned baby rabbits, in </w:t>
      </w:r>
      <w:r w:rsidR="00D01AD1" w:rsidRPr="003C009C">
        <w:lastRenderedPageBreak/>
        <w:t xml:space="preserve">which it has the highest incidence among all diseases (Chen </w:t>
      </w:r>
      <w:r w:rsidR="00D01AD1" w:rsidRPr="003C009C">
        <w:rPr>
          <w:i/>
          <w:iCs/>
        </w:rPr>
        <w:t>et al.,</w:t>
      </w:r>
      <w:r w:rsidR="00D01AD1" w:rsidRPr="003C009C">
        <w:t xml:space="preserve"> 2017). It causes a disturbance in the intestinal microflora and sometimes death, resulting in considerable losses to the rabbit farming industry (</w:t>
      </w:r>
      <w:r w:rsidR="00194A40" w:rsidRPr="003C009C">
        <w:rPr>
          <w:color w:val="222222"/>
          <w:shd w:val="clear" w:color="auto" w:fill="FFFFFF"/>
        </w:rPr>
        <w:t xml:space="preserve">Nocon </w:t>
      </w:r>
      <w:r w:rsidR="00194A40" w:rsidRPr="003C009C">
        <w:rPr>
          <w:i/>
          <w:iCs/>
          <w:color w:val="222222"/>
          <w:shd w:val="clear" w:color="auto" w:fill="FFFFFF"/>
        </w:rPr>
        <w:t>et al.,</w:t>
      </w:r>
      <w:r w:rsidR="00194A40" w:rsidRPr="003C009C">
        <w:rPr>
          <w:color w:val="222222"/>
          <w:shd w:val="clear" w:color="auto" w:fill="FFFFFF"/>
        </w:rPr>
        <w:t xml:space="preserve"> 2007</w:t>
      </w:r>
      <w:r w:rsidR="00D01AD1" w:rsidRPr="003C009C">
        <w:t xml:space="preserve">). </w:t>
      </w:r>
      <w:proofErr w:type="gramStart"/>
      <w:r w:rsidR="003F488E" w:rsidRPr="003C009C">
        <w:rPr>
          <w:shd w:val="clear" w:color="auto" w:fill="FFFFFF"/>
        </w:rPr>
        <w:t>The control diarrhea in rabbits, focus on identifying the cause, providing supportive care, and addressing the underlying issue if possible.</w:t>
      </w:r>
      <w:proofErr w:type="gramEnd"/>
      <w:r w:rsidR="003F488E" w:rsidRPr="003C009C">
        <w:rPr>
          <w:shd w:val="clear" w:color="auto" w:fill="FFFFFF"/>
        </w:rPr>
        <w:t> Diarrhea in rabbits can be caused by various factors, including dietary changes, stress, or infection</w:t>
      </w:r>
      <w:r w:rsidR="003F488E" w:rsidRPr="003C009C">
        <w:t>.</w:t>
      </w:r>
      <w:r w:rsidR="00D01AD1" w:rsidRPr="003C009C">
        <w:t xml:space="preserve"> </w:t>
      </w:r>
      <w:proofErr w:type="gramStart"/>
      <w:r w:rsidR="00194A40" w:rsidRPr="003C009C">
        <w:rPr>
          <w:color w:val="222222"/>
          <w:shd w:val="clear" w:color="auto" w:fill="FFFFFF"/>
        </w:rPr>
        <w:t>(Gidenne, 2013)</w:t>
      </w:r>
      <w:r w:rsidR="00D01AD1" w:rsidRPr="003C009C">
        <w:t>.</w:t>
      </w:r>
      <w:proofErr w:type="gramEnd"/>
    </w:p>
    <w:p w14:paraId="6BF9FC26" w14:textId="77777777" w:rsidR="00C33BC8" w:rsidRPr="003C009C" w:rsidRDefault="00C33BC8" w:rsidP="00C33BC8">
      <w:pPr>
        <w:tabs>
          <w:tab w:val="left" w:pos="0"/>
          <w:tab w:val="left" w:pos="426"/>
        </w:tabs>
      </w:pPr>
    </w:p>
    <w:p w14:paraId="1A9B638C" w14:textId="3DA8301C" w:rsidR="00F36AAE" w:rsidRPr="003C009C" w:rsidRDefault="00E236B6" w:rsidP="00C33BC8">
      <w:pPr>
        <w:tabs>
          <w:tab w:val="left" w:pos="0"/>
          <w:tab w:val="left" w:pos="426"/>
        </w:tabs>
      </w:pPr>
      <w:r w:rsidRPr="003C009C">
        <w:rPr>
          <w:color w:val="001D35"/>
          <w:shd w:val="clear" w:color="auto" w:fill="FFFFFF"/>
        </w:rPr>
        <w:t xml:space="preserve">Respiratory diseases in rabbits, often referred to as "snuffles," are commonly caused by bacterial infections, particularly </w:t>
      </w:r>
      <w:r w:rsidRPr="003C009C">
        <w:rPr>
          <w:i/>
          <w:iCs/>
          <w:color w:val="001D35"/>
          <w:shd w:val="clear" w:color="auto" w:fill="FFFFFF"/>
        </w:rPr>
        <w:t>Pasteurella multocida</w:t>
      </w:r>
      <w:r w:rsidRPr="003C009C">
        <w:rPr>
          <w:color w:val="001D35"/>
          <w:shd w:val="clear" w:color="auto" w:fill="FFFFFF"/>
        </w:rPr>
        <w:t xml:space="preserve"> and </w:t>
      </w:r>
      <w:r w:rsidRPr="003C009C">
        <w:rPr>
          <w:i/>
          <w:iCs/>
          <w:color w:val="001D35"/>
          <w:shd w:val="clear" w:color="auto" w:fill="FFFFFF"/>
        </w:rPr>
        <w:t>Pasteurella haemolytica</w:t>
      </w:r>
      <w:r w:rsidRPr="003C009C">
        <w:rPr>
          <w:color w:val="001D35"/>
          <w:shd w:val="clear" w:color="auto" w:fill="FFFFFF"/>
        </w:rPr>
        <w:t xml:space="preserve">. Other bacteria like </w:t>
      </w:r>
      <w:r w:rsidRPr="003C009C">
        <w:rPr>
          <w:i/>
          <w:iCs/>
          <w:color w:val="001D35"/>
          <w:shd w:val="clear" w:color="auto" w:fill="FFFFFF"/>
        </w:rPr>
        <w:t>Bordetella bronchiseptica</w:t>
      </w:r>
      <w:r w:rsidRPr="003C009C">
        <w:rPr>
          <w:color w:val="001D35"/>
          <w:shd w:val="clear" w:color="auto" w:fill="FFFFFF"/>
        </w:rPr>
        <w:t xml:space="preserve"> and </w:t>
      </w:r>
      <w:r w:rsidRPr="003C009C">
        <w:rPr>
          <w:i/>
          <w:iCs/>
          <w:color w:val="001D35"/>
          <w:shd w:val="clear" w:color="auto" w:fill="FFFFFF"/>
        </w:rPr>
        <w:t>Staphylococcus spp</w:t>
      </w:r>
      <w:r w:rsidRPr="003C009C">
        <w:rPr>
          <w:color w:val="001D35"/>
          <w:shd w:val="clear" w:color="auto" w:fill="FFFFFF"/>
        </w:rPr>
        <w:t xml:space="preserve"> can also be significant opportunistic pathogens</w:t>
      </w:r>
      <w:r w:rsidR="006976C7" w:rsidRPr="003C009C">
        <w:rPr>
          <w:color w:val="222222"/>
          <w:shd w:val="clear" w:color="auto" w:fill="FFFFFF"/>
        </w:rPr>
        <w:t xml:space="preserve"> (Johnson-Delaney </w:t>
      </w:r>
      <w:r w:rsidR="006976C7" w:rsidRPr="003C009C">
        <w:rPr>
          <w:i/>
          <w:iCs/>
          <w:color w:val="222222"/>
          <w:shd w:val="clear" w:color="auto" w:fill="FFFFFF"/>
        </w:rPr>
        <w:t>et al.,</w:t>
      </w:r>
      <w:r w:rsidR="006976C7" w:rsidRPr="003C009C">
        <w:rPr>
          <w:color w:val="222222"/>
          <w:shd w:val="clear" w:color="auto" w:fill="FFFFFF"/>
        </w:rPr>
        <w:t xml:space="preserve"> 2011)</w:t>
      </w:r>
      <w:r w:rsidR="00DA5281">
        <w:rPr>
          <w:color w:val="001D35"/>
          <w:shd w:val="clear" w:color="auto" w:fill="FFFFFF"/>
        </w:rPr>
        <w:t xml:space="preserve">. </w:t>
      </w:r>
      <w:r w:rsidRPr="003C009C">
        <w:rPr>
          <w:color w:val="001D35"/>
          <w:shd w:val="clear" w:color="auto" w:fill="FFFFFF"/>
        </w:rPr>
        <w:t>Symptoms can include nasal discharge, sneezing, and difficulty breathing</w:t>
      </w:r>
      <w:r w:rsidRPr="003C009C">
        <w:t>.</w:t>
      </w:r>
      <w:r w:rsidR="00556A1C" w:rsidRPr="003C009C">
        <w:rPr>
          <w:rStyle w:val="oxzekf"/>
          <w:color w:val="001D35"/>
          <w:shd w:val="clear" w:color="auto" w:fill="FFFFFF"/>
        </w:rPr>
        <w:t xml:space="preserve"> To control respiratory diseases, focus on prevention through a healthy, stress-free environment, good hygiene, and proper nutrition and</w:t>
      </w:r>
      <w:r w:rsidRPr="003C009C">
        <w:t xml:space="preserve"> </w:t>
      </w:r>
      <w:r w:rsidR="00556A1C" w:rsidRPr="003C009C">
        <w:t>t</w:t>
      </w:r>
      <w:r w:rsidRPr="003C009C">
        <w:t>reatment involves antibiotics but may not completely eliminate the infection</w:t>
      </w:r>
      <w:r w:rsidR="007D7EB0" w:rsidRPr="003C009C">
        <w:rPr>
          <w:color w:val="222222"/>
          <w:shd w:val="clear" w:color="auto" w:fill="FFFFFF"/>
        </w:rPr>
        <w:t xml:space="preserve"> (Deeb </w:t>
      </w:r>
      <w:r w:rsidR="007D7EB0" w:rsidRPr="003C009C">
        <w:rPr>
          <w:i/>
          <w:iCs/>
          <w:color w:val="222222"/>
          <w:shd w:val="clear" w:color="auto" w:fill="FFFFFF"/>
        </w:rPr>
        <w:t>et al.,</w:t>
      </w:r>
      <w:r w:rsidR="007D7EB0" w:rsidRPr="003C009C">
        <w:rPr>
          <w:color w:val="222222"/>
          <w:shd w:val="clear" w:color="auto" w:fill="FFFFFF"/>
        </w:rPr>
        <w:t xml:space="preserve"> 2000)</w:t>
      </w:r>
      <w:r w:rsidR="00F36AAE" w:rsidRPr="003C009C">
        <w:t>.</w:t>
      </w:r>
    </w:p>
    <w:p w14:paraId="5646A99B" w14:textId="77777777" w:rsidR="00F36AAE" w:rsidRPr="003C009C" w:rsidRDefault="00F36AAE" w:rsidP="00C33BC8">
      <w:pPr>
        <w:pStyle w:val="ListParagraph"/>
        <w:tabs>
          <w:tab w:val="left" w:pos="426"/>
        </w:tabs>
        <w:ind w:left="0"/>
      </w:pPr>
    </w:p>
    <w:p w14:paraId="7F685854" w14:textId="47F71C8F" w:rsidR="00B2333E" w:rsidRDefault="006D1721" w:rsidP="00C33BC8">
      <w:pPr>
        <w:tabs>
          <w:tab w:val="left" w:pos="0"/>
          <w:tab w:val="left" w:pos="426"/>
        </w:tabs>
        <w:rPr>
          <w:spacing w:val="2"/>
          <w:shd w:val="clear" w:color="auto" w:fill="FFFFFF"/>
        </w:rPr>
      </w:pPr>
      <w:r w:rsidRPr="003C009C">
        <w:rPr>
          <w:rStyle w:val="oxzekf"/>
          <w:color w:val="001D35"/>
          <w:shd w:val="clear" w:color="auto" w:fill="FFFFFF"/>
        </w:rPr>
        <w:t xml:space="preserve">Skin diseases are a common concern for rabbit owners, with parasites being the most frequent cause </w:t>
      </w:r>
      <w:r w:rsidRPr="003C009C">
        <w:t>(</w:t>
      </w:r>
      <w:r w:rsidRPr="003C009C">
        <w:rPr>
          <w:color w:val="222222"/>
          <w:shd w:val="clear" w:color="auto" w:fill="FFFFFF"/>
        </w:rPr>
        <w:t>Altamemy, 2014)</w:t>
      </w:r>
      <w:r w:rsidRPr="003C009C">
        <w:rPr>
          <w:rStyle w:val="oxzekf"/>
          <w:color w:val="001D35"/>
          <w:shd w:val="clear" w:color="auto" w:fill="FFFFFF"/>
        </w:rPr>
        <w:t>. Common skin problems include pruritus (itching), scaling or crusting, alopecia (hair loss), and nodules</w:t>
      </w:r>
      <w:r w:rsidRPr="003C009C">
        <w:t>.</w:t>
      </w:r>
      <w:r w:rsidRPr="003C009C">
        <w:rPr>
          <w:rStyle w:val="oxzekf"/>
          <w:color w:val="001D35"/>
          <w:shd w:val="clear" w:color="auto" w:fill="FFFFFF"/>
        </w:rPr>
        <w:t xml:space="preserve"> It's also important to consider non-infectious diseases and neoplastic (tumor) conditions </w:t>
      </w:r>
      <w:r w:rsidRPr="003C009C">
        <w:t>(</w:t>
      </w:r>
      <w:r w:rsidRPr="003C009C">
        <w:rPr>
          <w:color w:val="222222"/>
          <w:shd w:val="clear" w:color="auto" w:fill="FFFFFF"/>
        </w:rPr>
        <w:t>Chebet, 2020</w:t>
      </w:r>
      <w:r w:rsidRPr="003C009C">
        <w:t>)</w:t>
      </w:r>
      <w:r w:rsidRPr="003C009C">
        <w:rPr>
          <w:rStyle w:val="oxzekf"/>
          <w:color w:val="001D35"/>
          <w:shd w:val="clear" w:color="auto" w:fill="FFFFFF"/>
        </w:rPr>
        <w:t>.</w:t>
      </w:r>
      <w:r w:rsidRPr="003C009C">
        <w:rPr>
          <w:rStyle w:val="uv3um"/>
          <w:color w:val="001D35"/>
          <w:shd w:val="clear" w:color="auto" w:fill="FFFFFF"/>
        </w:rPr>
        <w:t> </w:t>
      </w:r>
      <w:r w:rsidR="00556A1C" w:rsidRPr="003C009C">
        <w:rPr>
          <w:color w:val="001D35"/>
          <w:shd w:val="clear" w:color="auto" w:fill="FFFFFF"/>
        </w:rPr>
        <w:t xml:space="preserve">To control skin diseases, a multi-pronged approach is necessary, including addressing underlying causes, providing appropriate hygiene, and potentially using </w:t>
      </w:r>
      <w:r w:rsidR="00DA5281">
        <w:rPr>
          <w:color w:val="001D35"/>
          <w:shd w:val="clear" w:color="auto" w:fill="FFFFFF"/>
        </w:rPr>
        <w:t xml:space="preserve">medication or other treatments. </w:t>
      </w:r>
      <w:r w:rsidR="00556A1C" w:rsidRPr="003C009C">
        <w:rPr>
          <w:color w:val="001D35"/>
          <w:shd w:val="clear" w:color="auto" w:fill="FFFFFF"/>
        </w:rPr>
        <w:t xml:space="preserve">Regularly cleaning and checking the rabbit's feet and bedding, maintaining a healthy diet, and preventing obesity can help prevent many skin </w:t>
      </w:r>
      <w:r w:rsidR="00556A1C" w:rsidRPr="003C009C">
        <w:rPr>
          <w:color w:val="001D35"/>
          <w:shd w:val="clear" w:color="auto" w:fill="FFFFFF"/>
        </w:rPr>
        <w:lastRenderedPageBreak/>
        <w:t>problems</w:t>
      </w:r>
      <w:r w:rsidR="009273B8" w:rsidRPr="003C009C">
        <w:rPr>
          <w:color w:val="001D35"/>
          <w:shd w:val="clear" w:color="auto" w:fill="FFFFFF"/>
        </w:rPr>
        <w:t xml:space="preserve"> and</w:t>
      </w:r>
      <w:r w:rsidR="00556A1C" w:rsidRPr="003C009C">
        <w:rPr>
          <w:spacing w:val="2"/>
          <w:shd w:val="clear" w:color="auto" w:fill="FFFFFF"/>
        </w:rPr>
        <w:t xml:space="preserve"> </w:t>
      </w:r>
      <w:r w:rsidR="009273B8" w:rsidRPr="003C009C">
        <w:rPr>
          <w:spacing w:val="2"/>
          <w:shd w:val="clear" w:color="auto" w:fill="FFFFFF"/>
        </w:rPr>
        <w:t>t</w:t>
      </w:r>
      <w:r w:rsidRPr="003C009C">
        <w:rPr>
          <w:spacing w:val="2"/>
          <w:shd w:val="clear" w:color="auto" w:fill="FFFFFF"/>
        </w:rPr>
        <w:t>reatment will vary depending on the cause of the skin disease, but may include topical or systemic medications, wound care, and supportive therapy</w:t>
      </w:r>
      <w:r w:rsidR="00B2333E" w:rsidRPr="003C009C">
        <w:rPr>
          <w:color w:val="222222"/>
          <w:shd w:val="clear" w:color="auto" w:fill="FFFFFF"/>
        </w:rPr>
        <w:t xml:space="preserve"> (Snook </w:t>
      </w:r>
      <w:r w:rsidR="00B2333E" w:rsidRPr="003C009C">
        <w:rPr>
          <w:i/>
          <w:iCs/>
          <w:color w:val="222222"/>
          <w:shd w:val="clear" w:color="auto" w:fill="FFFFFF"/>
        </w:rPr>
        <w:t>et al.,</w:t>
      </w:r>
      <w:r w:rsidR="00B2333E" w:rsidRPr="003C009C">
        <w:rPr>
          <w:color w:val="222222"/>
          <w:shd w:val="clear" w:color="auto" w:fill="FFFFFF"/>
        </w:rPr>
        <w:t xml:space="preserve"> 2013)</w:t>
      </w:r>
      <w:r w:rsidRPr="003C009C">
        <w:rPr>
          <w:spacing w:val="2"/>
          <w:shd w:val="clear" w:color="auto" w:fill="FFFFFF"/>
        </w:rPr>
        <w:t>.</w:t>
      </w:r>
    </w:p>
    <w:p w14:paraId="704B1E29" w14:textId="77777777" w:rsidR="00C33BC8" w:rsidRPr="003C009C" w:rsidRDefault="00C33BC8" w:rsidP="00C33BC8">
      <w:pPr>
        <w:tabs>
          <w:tab w:val="left" w:pos="0"/>
          <w:tab w:val="left" w:pos="426"/>
        </w:tabs>
      </w:pPr>
    </w:p>
    <w:p w14:paraId="08B12E35" w14:textId="116C8621" w:rsidR="0025345A" w:rsidRPr="003C009C" w:rsidRDefault="00D81EB8" w:rsidP="00C33BC8">
      <w:pPr>
        <w:pStyle w:val="Heading3"/>
        <w:tabs>
          <w:tab w:val="left" w:pos="426"/>
        </w:tabs>
        <w:spacing w:before="0"/>
        <w:rPr>
          <w:rFonts w:ascii="Times New Roman" w:hAnsi="Times New Roman"/>
          <w:color w:val="auto"/>
        </w:rPr>
      </w:pPr>
      <w:bookmarkStart w:id="74" w:name="_Toc158300425"/>
      <w:r w:rsidRPr="003C009C">
        <w:rPr>
          <w:rFonts w:ascii="Times New Roman" w:hAnsi="Times New Roman"/>
          <w:color w:val="auto"/>
        </w:rPr>
        <w:t>2.5.1</w:t>
      </w:r>
      <w:r w:rsidR="006E3F1D" w:rsidRPr="003C009C">
        <w:rPr>
          <w:rFonts w:ascii="Times New Roman" w:hAnsi="Times New Roman"/>
          <w:color w:val="auto"/>
        </w:rPr>
        <w:t>.</w:t>
      </w:r>
      <w:r w:rsidRPr="003C009C">
        <w:rPr>
          <w:rFonts w:ascii="Times New Roman" w:hAnsi="Times New Roman"/>
          <w:color w:val="auto"/>
        </w:rPr>
        <w:t xml:space="preserve">5 </w:t>
      </w:r>
      <w:r w:rsidR="00EB200E" w:rsidRPr="003C009C">
        <w:rPr>
          <w:rFonts w:ascii="Times New Roman" w:hAnsi="Times New Roman"/>
          <w:color w:val="auto"/>
        </w:rPr>
        <w:t>Feeding</w:t>
      </w:r>
      <w:bookmarkEnd w:id="74"/>
      <w:r w:rsidR="00DA5281">
        <w:rPr>
          <w:rFonts w:ascii="Times New Roman" w:hAnsi="Times New Roman"/>
          <w:color w:val="auto"/>
        </w:rPr>
        <w:fldChar w:fldCharType="begin"/>
      </w:r>
      <w:r w:rsidR="00DA5281">
        <w:instrText xml:space="preserve"> TC "</w:instrText>
      </w:r>
      <w:bookmarkStart w:id="75" w:name="_Toc202995919"/>
      <w:r w:rsidR="00DA5281" w:rsidRPr="00D60FE2">
        <w:rPr>
          <w:rFonts w:ascii="Times New Roman" w:hAnsi="Times New Roman"/>
          <w:color w:val="auto"/>
        </w:rPr>
        <w:instrText>2.5.1.5 Feeding</w:instrText>
      </w:r>
      <w:bookmarkEnd w:id="75"/>
      <w:r w:rsidR="00DA5281">
        <w:instrText xml:space="preserve">" \f C \l "1" </w:instrText>
      </w:r>
      <w:r w:rsidR="00DA5281">
        <w:rPr>
          <w:rFonts w:ascii="Times New Roman" w:hAnsi="Times New Roman"/>
          <w:color w:val="auto"/>
        </w:rPr>
        <w:fldChar w:fldCharType="end"/>
      </w:r>
    </w:p>
    <w:p w14:paraId="0083D9FB" w14:textId="0A0EBB56" w:rsidR="0052780E" w:rsidRDefault="00EB200E" w:rsidP="00C33BC8">
      <w:pPr>
        <w:tabs>
          <w:tab w:val="left" w:pos="426"/>
        </w:tabs>
      </w:pPr>
      <w:r w:rsidRPr="003C009C">
        <w:t>Rabbits eat 3- 4% of their body weight</w:t>
      </w:r>
      <w:r w:rsidRPr="003C009C">
        <w:rPr>
          <w:b/>
        </w:rPr>
        <w:t xml:space="preserve"> </w:t>
      </w:r>
      <w:r w:rsidRPr="003C009C">
        <w:t>(Applegate</w:t>
      </w:r>
      <w:r w:rsidR="008B0122" w:rsidRPr="003C009C">
        <w:rPr>
          <w:i/>
        </w:rPr>
        <w:t>,</w:t>
      </w:r>
      <w:r w:rsidRPr="003C009C">
        <w:t xml:space="preserve"> 200</w:t>
      </w:r>
      <w:r w:rsidR="008B0122" w:rsidRPr="003C009C">
        <w:t>8</w:t>
      </w:r>
      <w:r w:rsidRPr="003C009C">
        <w:t xml:space="preserve">). They are nocturnal and eat more at night. They eat fresh grass, and they do not eat dried grass unless they have been trained to eat good quality dry hay and given plenty of water (Oseni </w:t>
      </w:r>
      <w:r w:rsidRPr="003C009C">
        <w:rPr>
          <w:i/>
        </w:rPr>
        <w:t>et al</w:t>
      </w:r>
      <w:r w:rsidRPr="003C009C">
        <w:t>., 2014). They are usually given fresh feed twice a day: a little in the morning and plenty at night. According to Schier (2004), a nursing doe needs more feed than a pregnant doe or young buck. In the beginning, a young rabbit (before 20 days of age) eats a very small quantity of feed, less than 2</w:t>
      </w:r>
      <w:r w:rsidR="00CD0CA4" w:rsidRPr="003C009C">
        <w:t>0</w:t>
      </w:r>
      <w:r w:rsidRPr="003C009C">
        <w:t xml:space="preserve">g per day. The solid food intake increases from 25 days of age to reach 40 - 50 g of feed per day at 35 days (Gidenne </w:t>
      </w:r>
      <w:r w:rsidRPr="003C009C">
        <w:rPr>
          <w:i/>
        </w:rPr>
        <w:t>et al</w:t>
      </w:r>
      <w:r w:rsidRPr="003C009C">
        <w:t xml:space="preserve">., 2002). Rabbits digest the protein in the forages efficiently from 75 to 80% (Lei </w:t>
      </w:r>
      <w:r w:rsidRPr="003C009C">
        <w:rPr>
          <w:i/>
        </w:rPr>
        <w:t xml:space="preserve">et al., </w:t>
      </w:r>
      <w:r w:rsidRPr="003C009C">
        <w:t>2004).</w:t>
      </w:r>
    </w:p>
    <w:p w14:paraId="72359A65" w14:textId="77777777" w:rsidR="00C33BC8" w:rsidRPr="003C009C" w:rsidRDefault="00C33BC8" w:rsidP="00C33BC8">
      <w:pPr>
        <w:tabs>
          <w:tab w:val="left" w:pos="426"/>
        </w:tabs>
      </w:pPr>
    </w:p>
    <w:p w14:paraId="72104237" w14:textId="30D3AC61" w:rsidR="00347650" w:rsidRPr="003C009C" w:rsidRDefault="00D81EB8"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2.5.1.6 </w:t>
      </w:r>
      <w:r w:rsidR="00347650" w:rsidRPr="003C009C">
        <w:rPr>
          <w:rFonts w:ascii="Times New Roman" w:hAnsi="Times New Roman"/>
          <w:color w:val="auto"/>
        </w:rPr>
        <w:t>Market and Marketing</w:t>
      </w:r>
      <w:r w:rsidR="00DA5281">
        <w:rPr>
          <w:rFonts w:ascii="Times New Roman" w:hAnsi="Times New Roman"/>
          <w:color w:val="auto"/>
        </w:rPr>
        <w:fldChar w:fldCharType="begin"/>
      </w:r>
      <w:r w:rsidR="00DA5281">
        <w:instrText xml:space="preserve"> TC "</w:instrText>
      </w:r>
      <w:bookmarkStart w:id="76" w:name="_Toc202995920"/>
      <w:r w:rsidR="00DA5281" w:rsidRPr="00625698">
        <w:rPr>
          <w:rFonts w:ascii="Times New Roman" w:hAnsi="Times New Roman"/>
          <w:color w:val="auto"/>
        </w:rPr>
        <w:instrText>2.5.1.6 Market and Marketing</w:instrText>
      </w:r>
      <w:bookmarkEnd w:id="76"/>
      <w:r w:rsidR="00DA5281">
        <w:instrText xml:space="preserve">" \f C \l "1" </w:instrText>
      </w:r>
      <w:r w:rsidR="00DA5281">
        <w:rPr>
          <w:rFonts w:ascii="Times New Roman" w:hAnsi="Times New Roman"/>
          <w:color w:val="auto"/>
        </w:rPr>
        <w:fldChar w:fldCharType="end"/>
      </w:r>
    </w:p>
    <w:p w14:paraId="44F1BC67" w14:textId="6EDF7B4D" w:rsidR="00D87DA3" w:rsidRDefault="00D87DA3" w:rsidP="00C33BC8">
      <w:pPr>
        <w:tabs>
          <w:tab w:val="left" w:pos="426"/>
        </w:tabs>
      </w:pPr>
      <w:r w:rsidRPr="003C009C">
        <w:rPr>
          <w:shd w:val="clear" w:color="auto" w:fill="FFFFFF"/>
        </w:rPr>
        <w:t>The rabbit market encompasses various sectors, including meat, breeding stock, pets, and products like fur and wool. Rabbit meat is a growing market, particularly in food</w:t>
      </w:r>
      <w:r w:rsidR="00DE6784" w:rsidRPr="003C009C">
        <w:rPr>
          <w:shd w:val="clear" w:color="auto" w:fill="FFFFFF"/>
        </w:rPr>
        <w:t xml:space="preserve"> </w:t>
      </w:r>
      <w:r w:rsidRPr="003C009C">
        <w:rPr>
          <w:shd w:val="clear" w:color="auto" w:fill="FFFFFF"/>
        </w:rPr>
        <w:t>service, with increasing demand and sales projected to rise</w:t>
      </w:r>
      <w:r w:rsidR="00D30658" w:rsidRPr="003C009C">
        <w:t xml:space="preserve"> (Dairo </w:t>
      </w:r>
      <w:r w:rsidR="00D30658" w:rsidRPr="003C009C">
        <w:rPr>
          <w:i/>
          <w:iCs/>
        </w:rPr>
        <w:t>et al.,</w:t>
      </w:r>
      <w:r w:rsidR="00D30658" w:rsidRPr="003C009C">
        <w:t xml:space="preserve"> 2012)</w:t>
      </w:r>
      <w:r w:rsidRPr="003C009C">
        <w:rPr>
          <w:shd w:val="clear" w:color="auto" w:fill="FFFFFF"/>
        </w:rPr>
        <w:t>. Rabbit marketing involves strategies to increase awareness, encourage consumption, and improve consumer acceptance, often focusing on nutritional value and production practices</w:t>
      </w:r>
      <w:r w:rsidR="00D30658" w:rsidRPr="003C009C">
        <w:rPr>
          <w:shd w:val="clear" w:color="auto" w:fill="FFFFFF"/>
        </w:rPr>
        <w:t xml:space="preserve"> </w:t>
      </w:r>
      <w:r w:rsidR="00D30658" w:rsidRPr="003C009C">
        <w:rPr>
          <w:color w:val="222222"/>
          <w:shd w:val="clear" w:color="auto" w:fill="FFFFFF"/>
        </w:rPr>
        <w:t xml:space="preserve">(Osei </w:t>
      </w:r>
      <w:r w:rsidR="00D30658" w:rsidRPr="003C009C">
        <w:rPr>
          <w:i/>
          <w:iCs/>
          <w:color w:val="222222"/>
          <w:shd w:val="clear" w:color="auto" w:fill="FFFFFF"/>
        </w:rPr>
        <w:t>et al.,</w:t>
      </w:r>
      <w:r w:rsidR="00D30658" w:rsidRPr="003C009C">
        <w:rPr>
          <w:color w:val="222222"/>
          <w:shd w:val="clear" w:color="auto" w:fill="FFFFFF"/>
        </w:rPr>
        <w:t xml:space="preserve"> 2012)</w:t>
      </w:r>
      <w:r w:rsidRPr="003C009C">
        <w:rPr>
          <w:shd w:val="clear" w:color="auto" w:fill="FFFFFF"/>
        </w:rPr>
        <w:t xml:space="preserve">. </w:t>
      </w:r>
      <w:r w:rsidR="00DE6784" w:rsidRPr="003C009C">
        <w:rPr>
          <w:shd w:val="clear" w:color="auto" w:fill="FFFFFF"/>
        </w:rPr>
        <w:t xml:space="preserve">The most </w:t>
      </w:r>
      <w:r w:rsidRPr="003C009C">
        <w:rPr>
          <w:shd w:val="clear" w:color="auto" w:fill="FFFFFF"/>
        </w:rPr>
        <w:t>African Countries</w:t>
      </w:r>
      <w:r w:rsidRPr="003C009C">
        <w:t xml:space="preserve"> rabbit meat is a well-established food served regularly at restaurants, hotels, clubs, and hospitals</w:t>
      </w:r>
      <w:r w:rsidR="00DE6784" w:rsidRPr="003C009C">
        <w:t xml:space="preserve">. </w:t>
      </w:r>
      <w:r w:rsidR="00DE6784" w:rsidRPr="003C009C">
        <w:lastRenderedPageBreak/>
        <w:t>The marketing system, the problems involved are dealing with supply and demand, producing a choice-quality product, merchandising it in a form that will appeal to the consumer, and using such methods of advertising as will be most effective in the immediate area where the product is to be offered</w:t>
      </w:r>
      <w:r w:rsidR="00D30658" w:rsidRPr="003C009C">
        <w:rPr>
          <w:color w:val="222222"/>
          <w:shd w:val="clear" w:color="auto" w:fill="FFFFFF"/>
        </w:rPr>
        <w:t xml:space="preserve"> (Cullere </w:t>
      </w:r>
      <w:r w:rsidR="00D30658" w:rsidRPr="003C009C">
        <w:rPr>
          <w:i/>
          <w:iCs/>
          <w:color w:val="222222"/>
          <w:shd w:val="clear" w:color="auto" w:fill="FFFFFF"/>
        </w:rPr>
        <w:t>et al</w:t>
      </w:r>
      <w:r w:rsidR="00D30658" w:rsidRPr="003C009C">
        <w:rPr>
          <w:color w:val="222222"/>
          <w:shd w:val="clear" w:color="auto" w:fill="FFFFFF"/>
        </w:rPr>
        <w:t>., 2018)</w:t>
      </w:r>
      <w:r w:rsidR="00DE6784" w:rsidRPr="003C009C">
        <w:t xml:space="preserve">. Under all circumstances, the rabbit meat should be handled in a sanitary manner. There is little market for rabbit </w:t>
      </w:r>
      <w:proofErr w:type="gramStart"/>
      <w:r w:rsidR="00DE6784" w:rsidRPr="003C009C">
        <w:t>skins,</w:t>
      </w:r>
      <w:proofErr w:type="gramEnd"/>
      <w:r w:rsidR="00DE6784" w:rsidRPr="003C009C">
        <w:t xml:space="preserve"> about 85% of the rabbits marketed for meat are sold at four to six months of age</w:t>
      </w:r>
      <w:r w:rsidR="00AF15FB" w:rsidRPr="003C009C">
        <w:rPr>
          <w:color w:val="222222"/>
          <w:shd w:val="clear" w:color="auto" w:fill="FFFFFF"/>
        </w:rPr>
        <w:t xml:space="preserve"> (Taha </w:t>
      </w:r>
      <w:r w:rsidR="00AF15FB" w:rsidRPr="003C009C">
        <w:rPr>
          <w:i/>
          <w:iCs/>
          <w:color w:val="222222"/>
          <w:shd w:val="clear" w:color="auto" w:fill="FFFFFF"/>
        </w:rPr>
        <w:t>et al.,</w:t>
      </w:r>
      <w:r w:rsidR="00AF15FB" w:rsidRPr="003C009C">
        <w:rPr>
          <w:color w:val="222222"/>
          <w:shd w:val="clear" w:color="auto" w:fill="FFFFFF"/>
        </w:rPr>
        <w:t xml:space="preserve"> 2017)</w:t>
      </w:r>
      <w:r w:rsidR="00DE6784" w:rsidRPr="003C009C">
        <w:t>.</w:t>
      </w:r>
    </w:p>
    <w:p w14:paraId="0D7111D3" w14:textId="77777777" w:rsidR="00C33BC8" w:rsidRPr="003C009C" w:rsidRDefault="00C33BC8" w:rsidP="00C33BC8">
      <w:pPr>
        <w:tabs>
          <w:tab w:val="left" w:pos="426"/>
        </w:tabs>
      </w:pPr>
    </w:p>
    <w:p w14:paraId="36CBF05C" w14:textId="11BE1B28" w:rsidR="008F7C1B" w:rsidRPr="003C009C" w:rsidRDefault="006E3F1D" w:rsidP="00C33BC8">
      <w:pPr>
        <w:pStyle w:val="Heading3"/>
        <w:tabs>
          <w:tab w:val="left" w:pos="426"/>
        </w:tabs>
        <w:spacing w:before="0"/>
        <w:rPr>
          <w:rFonts w:ascii="Times New Roman" w:hAnsi="Times New Roman"/>
          <w:color w:val="auto"/>
        </w:rPr>
      </w:pPr>
      <w:bookmarkStart w:id="77" w:name="_Toc158300449"/>
      <w:r w:rsidRPr="003C009C">
        <w:rPr>
          <w:rFonts w:ascii="Times New Roman" w:hAnsi="Times New Roman"/>
          <w:color w:val="auto"/>
        </w:rPr>
        <w:t xml:space="preserve">2.6 </w:t>
      </w:r>
      <w:r w:rsidR="00733A09" w:rsidRPr="003C009C">
        <w:rPr>
          <w:rFonts w:ascii="Times New Roman" w:hAnsi="Times New Roman"/>
          <w:color w:val="auto"/>
        </w:rPr>
        <w:t>Rabbit Feed Intake</w:t>
      </w:r>
      <w:bookmarkEnd w:id="77"/>
      <w:r w:rsidR="00DA5281">
        <w:rPr>
          <w:rFonts w:ascii="Times New Roman" w:hAnsi="Times New Roman"/>
          <w:color w:val="auto"/>
        </w:rPr>
        <w:fldChar w:fldCharType="begin"/>
      </w:r>
      <w:r w:rsidR="00DA5281">
        <w:instrText xml:space="preserve"> TC "</w:instrText>
      </w:r>
      <w:bookmarkStart w:id="78" w:name="_Toc202995921"/>
      <w:r w:rsidR="00DA5281" w:rsidRPr="00AB6429">
        <w:rPr>
          <w:rFonts w:ascii="Times New Roman" w:hAnsi="Times New Roman"/>
          <w:color w:val="auto"/>
        </w:rPr>
        <w:instrText>2.6 Rabbit Feed Intake</w:instrText>
      </w:r>
      <w:bookmarkEnd w:id="78"/>
      <w:r w:rsidR="00DA5281">
        <w:instrText xml:space="preserve">" \f C \l "1" </w:instrText>
      </w:r>
      <w:r w:rsidR="00DA5281">
        <w:rPr>
          <w:rFonts w:ascii="Times New Roman" w:hAnsi="Times New Roman"/>
          <w:color w:val="auto"/>
        </w:rPr>
        <w:fldChar w:fldCharType="end"/>
      </w:r>
    </w:p>
    <w:p w14:paraId="07B5C490" w14:textId="1144A353" w:rsidR="008F7C1B" w:rsidRDefault="008F7C1B" w:rsidP="00C33BC8">
      <w:pPr>
        <w:shd w:val="clear" w:color="auto" w:fill="FFFFFF"/>
        <w:tabs>
          <w:tab w:val="left" w:pos="426"/>
        </w:tabs>
      </w:pPr>
      <w:bookmarkStart w:id="79" w:name="_Hlk157697887"/>
      <w:r w:rsidRPr="003C009C">
        <w:t xml:space="preserve">Rabbit daily feed consumption is about 3 – 4% of their body weight. The rabbits should be supplied with an adequate quantity of fresh, clean water since they drink approximately 10% of their body weight, which is up to 50–150 ml/kg daily if lactating (Smith, 2013). Lactating does require more water and food (American Animal Hospital Association, 2008). A pregnant doe may consume 200 to 250 g of balanced feed combined with 100 g/day of good green types of grass (Gidenne </w:t>
      </w:r>
      <w:r w:rsidRPr="003C009C">
        <w:rPr>
          <w:i/>
        </w:rPr>
        <w:t>et al</w:t>
      </w:r>
      <w:r w:rsidRPr="003C009C">
        <w:t xml:space="preserve">., 2010). Milk is the only food for baby rabbits up to the age of 15 to 21 days; after 21 days, they eat more solids and suckle less (Gidenne </w:t>
      </w:r>
      <w:r w:rsidRPr="003C009C">
        <w:rPr>
          <w:i/>
        </w:rPr>
        <w:t>et al.,</w:t>
      </w:r>
      <w:r w:rsidRPr="003C009C">
        <w:t xml:space="preserve"> 2002).</w:t>
      </w:r>
      <w:bookmarkEnd w:id="79"/>
    </w:p>
    <w:p w14:paraId="45C58C2A" w14:textId="77777777" w:rsidR="00C33BC8" w:rsidRPr="003C009C" w:rsidRDefault="00C33BC8" w:rsidP="00C33BC8">
      <w:pPr>
        <w:shd w:val="clear" w:color="auto" w:fill="FFFFFF"/>
        <w:tabs>
          <w:tab w:val="left" w:pos="426"/>
        </w:tabs>
      </w:pPr>
    </w:p>
    <w:p w14:paraId="4BB67405" w14:textId="43046374" w:rsidR="0025345A" w:rsidRPr="003C009C" w:rsidRDefault="008F7C1B" w:rsidP="00C33BC8">
      <w:pPr>
        <w:pStyle w:val="Heading3"/>
        <w:tabs>
          <w:tab w:val="left" w:pos="426"/>
        </w:tabs>
        <w:spacing w:before="0"/>
        <w:rPr>
          <w:rFonts w:ascii="Times New Roman" w:hAnsi="Times New Roman"/>
          <w:color w:val="auto"/>
        </w:rPr>
      </w:pPr>
      <w:bookmarkStart w:id="80" w:name="_Toc158300426"/>
      <w:r w:rsidRPr="003C009C">
        <w:rPr>
          <w:rFonts w:ascii="Times New Roman" w:hAnsi="Times New Roman"/>
          <w:color w:val="auto"/>
        </w:rPr>
        <w:t>2.6.1</w:t>
      </w:r>
      <w:r w:rsidR="00C4443E" w:rsidRPr="003C009C">
        <w:rPr>
          <w:rFonts w:ascii="Times New Roman" w:hAnsi="Times New Roman"/>
          <w:color w:val="auto"/>
        </w:rPr>
        <w:t xml:space="preserve"> </w:t>
      </w:r>
      <w:r w:rsidR="00EB200E" w:rsidRPr="003C009C">
        <w:rPr>
          <w:rFonts w:ascii="Times New Roman" w:hAnsi="Times New Roman"/>
          <w:color w:val="auto"/>
        </w:rPr>
        <w:t>Nutrient Requirements of the Rabbits</w:t>
      </w:r>
      <w:bookmarkEnd w:id="80"/>
      <w:r w:rsidR="00DA5281">
        <w:rPr>
          <w:rFonts w:ascii="Times New Roman" w:hAnsi="Times New Roman"/>
          <w:color w:val="auto"/>
        </w:rPr>
        <w:fldChar w:fldCharType="begin"/>
      </w:r>
      <w:r w:rsidR="00DA5281">
        <w:instrText xml:space="preserve"> TC "</w:instrText>
      </w:r>
      <w:bookmarkStart w:id="81" w:name="_Toc202995922"/>
      <w:r w:rsidR="00DA5281" w:rsidRPr="00232467">
        <w:rPr>
          <w:rFonts w:ascii="Times New Roman" w:hAnsi="Times New Roman"/>
          <w:color w:val="auto"/>
        </w:rPr>
        <w:instrText>2.6.1 Nutrient Requirements of the Rabbits</w:instrText>
      </w:r>
      <w:bookmarkEnd w:id="81"/>
      <w:r w:rsidR="00DA5281">
        <w:instrText xml:space="preserve">" \f C \l "1" </w:instrText>
      </w:r>
      <w:r w:rsidR="00DA5281">
        <w:rPr>
          <w:rFonts w:ascii="Times New Roman" w:hAnsi="Times New Roman"/>
          <w:color w:val="auto"/>
        </w:rPr>
        <w:fldChar w:fldCharType="end"/>
      </w:r>
    </w:p>
    <w:p w14:paraId="23FF9B3C" w14:textId="469F1028" w:rsidR="0025345A" w:rsidRDefault="00EB200E" w:rsidP="00C33BC8">
      <w:pPr>
        <w:tabs>
          <w:tab w:val="left" w:pos="426"/>
        </w:tabs>
        <w:rPr>
          <w:lang w:eastAsia="en-US"/>
        </w:rPr>
      </w:pPr>
      <w:r w:rsidRPr="003C009C">
        <w:t xml:space="preserve">Nutrition is probably the most important aspect of the rabbit environment, and it entails the supply of resources upon which all processes of life depends upon. These resources are known as nutrients and are derived from the ingested food. Apart from supporting high productive performance, good nutrition enables rabbits to build up effective body defence against disease-causing organisms (Lei </w:t>
      </w:r>
      <w:r w:rsidRPr="003C009C">
        <w:rPr>
          <w:i/>
        </w:rPr>
        <w:t>et al.,</w:t>
      </w:r>
      <w:r w:rsidRPr="003C009C">
        <w:t xml:space="preserve"> 2004). Energy, </w:t>
      </w:r>
      <w:r w:rsidRPr="003C009C">
        <w:lastRenderedPageBreak/>
        <w:t>protein, water, minerals, and vitamins are the important nutrients required by rabbits (</w:t>
      </w:r>
      <w:r w:rsidR="001E7C04" w:rsidRPr="003C009C">
        <w:rPr>
          <w:color w:val="222222"/>
          <w:shd w:val="clear" w:color="auto" w:fill="FFFFFF"/>
        </w:rPr>
        <w:t>CD</w:t>
      </w:r>
      <w:r w:rsidR="001E7C04" w:rsidRPr="003C009C">
        <w:rPr>
          <w:i/>
          <w:lang w:eastAsia="en-US"/>
        </w:rPr>
        <w:t xml:space="preserve">, </w:t>
      </w:r>
      <w:r w:rsidRPr="003C009C">
        <w:rPr>
          <w:lang w:eastAsia="en-US"/>
        </w:rPr>
        <w:t>2010).</w:t>
      </w:r>
    </w:p>
    <w:p w14:paraId="5F3BB3C2" w14:textId="77777777" w:rsidR="00C33BC8" w:rsidRPr="003C009C" w:rsidRDefault="00C33BC8" w:rsidP="00C33BC8">
      <w:pPr>
        <w:tabs>
          <w:tab w:val="left" w:pos="426"/>
        </w:tabs>
        <w:rPr>
          <w:lang w:eastAsia="en-US"/>
        </w:rPr>
      </w:pPr>
    </w:p>
    <w:p w14:paraId="1FF3084B" w14:textId="3ED1788F" w:rsidR="0025345A" w:rsidRPr="003C009C" w:rsidRDefault="006E3F1D" w:rsidP="00C33BC8">
      <w:pPr>
        <w:pStyle w:val="Heading3"/>
        <w:tabs>
          <w:tab w:val="left" w:pos="426"/>
        </w:tabs>
        <w:spacing w:before="0"/>
        <w:rPr>
          <w:rFonts w:ascii="Times New Roman" w:hAnsi="Times New Roman"/>
          <w:color w:val="auto"/>
        </w:rPr>
      </w:pPr>
      <w:bookmarkStart w:id="82" w:name="_Toc158300427"/>
      <w:r w:rsidRPr="003C009C">
        <w:rPr>
          <w:rFonts w:ascii="Times New Roman" w:hAnsi="Times New Roman"/>
          <w:color w:val="auto"/>
        </w:rPr>
        <w:t xml:space="preserve">2.6.1.1 </w:t>
      </w:r>
      <w:r w:rsidR="00EB200E" w:rsidRPr="003C009C">
        <w:rPr>
          <w:rFonts w:ascii="Times New Roman" w:hAnsi="Times New Roman"/>
          <w:color w:val="auto"/>
        </w:rPr>
        <w:t>Energy</w:t>
      </w:r>
      <w:bookmarkEnd w:id="82"/>
      <w:r w:rsidR="00DA5281">
        <w:rPr>
          <w:rFonts w:ascii="Times New Roman" w:hAnsi="Times New Roman"/>
          <w:color w:val="auto"/>
        </w:rPr>
        <w:fldChar w:fldCharType="begin"/>
      </w:r>
      <w:r w:rsidR="00DA5281">
        <w:instrText xml:space="preserve"> TC "</w:instrText>
      </w:r>
      <w:bookmarkStart w:id="83" w:name="_Toc202995923"/>
      <w:r w:rsidR="00DA5281" w:rsidRPr="00682C2D">
        <w:rPr>
          <w:rFonts w:ascii="Times New Roman" w:hAnsi="Times New Roman"/>
          <w:color w:val="auto"/>
        </w:rPr>
        <w:instrText>2.6.1.1 Energy</w:instrText>
      </w:r>
      <w:bookmarkEnd w:id="83"/>
      <w:r w:rsidR="00DA5281">
        <w:instrText xml:space="preserve">" \f C \l "1" </w:instrText>
      </w:r>
      <w:r w:rsidR="00DA5281">
        <w:rPr>
          <w:rFonts w:ascii="Times New Roman" w:hAnsi="Times New Roman"/>
          <w:color w:val="auto"/>
        </w:rPr>
        <w:fldChar w:fldCharType="end"/>
      </w:r>
    </w:p>
    <w:p w14:paraId="7C7BB422" w14:textId="4FB90440" w:rsidR="0025345A" w:rsidRDefault="00EB200E" w:rsidP="00C33BC8">
      <w:pPr>
        <w:tabs>
          <w:tab w:val="left" w:pos="426"/>
        </w:tabs>
        <w:rPr>
          <w:rFonts w:eastAsia="Times New Roman"/>
        </w:rPr>
      </w:pPr>
      <w:r w:rsidRPr="003C009C">
        <w:rPr>
          <w:rFonts w:eastAsia="Times New Roman"/>
        </w:rPr>
        <w:t xml:space="preserve">Energy is a very important component of the diet for rabbit growth and reproduction performance. Approximately 2,500 kcal of digestible energy is required for rabbit growth and reproduction (Lebas </w:t>
      </w:r>
      <w:r w:rsidRPr="003C009C">
        <w:rPr>
          <w:rFonts w:eastAsia="Times New Roman"/>
          <w:i/>
        </w:rPr>
        <w:t>et al</w:t>
      </w:r>
      <w:r w:rsidRPr="003C009C">
        <w:rPr>
          <w:rFonts w:eastAsia="Times New Roman"/>
        </w:rPr>
        <w:t xml:space="preserve">., 2000). Fibre is also crucial in rabbit diets; if a rabbit does not eat enough fibre, it can have many digestive problems (Bennegadi </w:t>
      </w:r>
      <w:r w:rsidRPr="003C009C">
        <w:rPr>
          <w:rFonts w:eastAsia="Times New Roman"/>
          <w:i/>
        </w:rPr>
        <w:t>et al</w:t>
      </w:r>
      <w:r w:rsidRPr="003C009C">
        <w:rPr>
          <w:rFonts w:eastAsia="Times New Roman"/>
        </w:rPr>
        <w:t>., 2000). Furthermore, too little fibre can eventually cause serious illness or even death (American Animal Hospital Association, 2008).</w:t>
      </w:r>
    </w:p>
    <w:p w14:paraId="106C0287" w14:textId="77777777" w:rsidR="00C33BC8" w:rsidRPr="003C009C" w:rsidRDefault="00C33BC8" w:rsidP="00C33BC8">
      <w:pPr>
        <w:tabs>
          <w:tab w:val="left" w:pos="426"/>
        </w:tabs>
        <w:rPr>
          <w:rFonts w:eastAsia="Times New Roman"/>
        </w:rPr>
      </w:pPr>
    </w:p>
    <w:p w14:paraId="30BA72AA" w14:textId="1FE6D3B5" w:rsidR="0025345A" w:rsidRPr="003C009C" w:rsidRDefault="006E3F1D" w:rsidP="00C33BC8">
      <w:pPr>
        <w:pStyle w:val="Heading3"/>
        <w:tabs>
          <w:tab w:val="left" w:pos="426"/>
        </w:tabs>
        <w:spacing w:before="0"/>
        <w:rPr>
          <w:rFonts w:ascii="Times New Roman" w:hAnsi="Times New Roman"/>
          <w:color w:val="auto"/>
        </w:rPr>
      </w:pPr>
      <w:bookmarkStart w:id="84" w:name="_Toc158300428"/>
      <w:r w:rsidRPr="003C009C">
        <w:rPr>
          <w:rFonts w:ascii="Times New Roman" w:hAnsi="Times New Roman"/>
          <w:color w:val="auto"/>
        </w:rPr>
        <w:t xml:space="preserve">2.6.1.2 </w:t>
      </w:r>
      <w:r w:rsidR="00EB200E" w:rsidRPr="003C009C">
        <w:rPr>
          <w:rFonts w:ascii="Times New Roman" w:hAnsi="Times New Roman"/>
          <w:color w:val="auto"/>
        </w:rPr>
        <w:t>Protein</w:t>
      </w:r>
      <w:bookmarkEnd w:id="84"/>
      <w:r w:rsidR="00DA5281">
        <w:rPr>
          <w:rFonts w:ascii="Times New Roman" w:hAnsi="Times New Roman"/>
          <w:color w:val="auto"/>
        </w:rPr>
        <w:fldChar w:fldCharType="begin"/>
      </w:r>
      <w:r w:rsidR="00DA5281">
        <w:instrText xml:space="preserve"> TC "</w:instrText>
      </w:r>
      <w:bookmarkStart w:id="85" w:name="_Toc202995924"/>
      <w:r w:rsidR="00DA5281" w:rsidRPr="000A0AED">
        <w:rPr>
          <w:rFonts w:ascii="Times New Roman" w:hAnsi="Times New Roman"/>
          <w:color w:val="auto"/>
        </w:rPr>
        <w:instrText>2.6.1.2 Protein</w:instrText>
      </w:r>
      <w:bookmarkEnd w:id="85"/>
      <w:r w:rsidR="00DA5281">
        <w:instrText xml:space="preserve">" \f C \l "1" </w:instrText>
      </w:r>
      <w:r w:rsidR="00DA5281">
        <w:rPr>
          <w:rFonts w:ascii="Times New Roman" w:hAnsi="Times New Roman"/>
          <w:color w:val="auto"/>
        </w:rPr>
        <w:fldChar w:fldCharType="end"/>
      </w:r>
    </w:p>
    <w:p w14:paraId="1DDB74AC" w14:textId="24593C47" w:rsidR="0025345A" w:rsidRDefault="00EB200E" w:rsidP="00C33BC8">
      <w:pPr>
        <w:tabs>
          <w:tab w:val="left" w:pos="0"/>
          <w:tab w:val="left" w:pos="426"/>
        </w:tabs>
      </w:pPr>
      <w:r w:rsidRPr="003C009C">
        <w:t xml:space="preserve">The rabbit diet requires a protein content ranging from 12 to 17%, depending on the class and age of the rabbit (FEDIAF, 2013). The protein quality in rabbit nutrition is important because it helps the rabbit maintain muscle, bone, hair, and eye health. The study conducted by Lei </w:t>
      </w:r>
      <w:r w:rsidRPr="003C009C">
        <w:rPr>
          <w:i/>
        </w:rPr>
        <w:t>et al</w:t>
      </w:r>
      <w:r w:rsidRPr="003C009C">
        <w:t>., (2004) on the effects of dietary crude protein on growth performance and nutrient utilization in weaned to 2-month-old New Zealand rabbits found that low dietary crude protein levels reduce growth and production performance and that high dietary crude protein increases economic profit through weight gain, slaughter performance, and nutrient digestibility.</w:t>
      </w:r>
    </w:p>
    <w:p w14:paraId="1AA9C1D9" w14:textId="77777777" w:rsidR="00C33BC8" w:rsidRPr="003C009C" w:rsidRDefault="00C33BC8" w:rsidP="00C33BC8">
      <w:pPr>
        <w:tabs>
          <w:tab w:val="left" w:pos="0"/>
          <w:tab w:val="left" w:pos="426"/>
        </w:tabs>
      </w:pPr>
    </w:p>
    <w:p w14:paraId="0717A9A7" w14:textId="2184AE12" w:rsidR="0025345A" w:rsidRPr="003C009C" w:rsidRDefault="006E3F1D" w:rsidP="00C33BC8">
      <w:pPr>
        <w:pStyle w:val="Heading3"/>
        <w:tabs>
          <w:tab w:val="left" w:pos="426"/>
        </w:tabs>
        <w:spacing w:before="0"/>
        <w:rPr>
          <w:rFonts w:ascii="Times New Roman" w:hAnsi="Times New Roman"/>
          <w:color w:val="auto"/>
        </w:rPr>
      </w:pPr>
      <w:bookmarkStart w:id="86" w:name="_Toc158300429"/>
      <w:r w:rsidRPr="003C009C">
        <w:rPr>
          <w:rFonts w:ascii="Times New Roman" w:hAnsi="Times New Roman"/>
          <w:color w:val="auto"/>
        </w:rPr>
        <w:t xml:space="preserve">2.6.1.3 </w:t>
      </w:r>
      <w:r w:rsidR="00EB200E" w:rsidRPr="003C009C">
        <w:rPr>
          <w:rFonts w:ascii="Times New Roman" w:hAnsi="Times New Roman"/>
          <w:color w:val="auto"/>
        </w:rPr>
        <w:t>Water</w:t>
      </w:r>
      <w:bookmarkEnd w:id="86"/>
      <w:r w:rsidR="00DA5281">
        <w:rPr>
          <w:rFonts w:ascii="Times New Roman" w:hAnsi="Times New Roman"/>
          <w:color w:val="auto"/>
        </w:rPr>
        <w:fldChar w:fldCharType="begin"/>
      </w:r>
      <w:r w:rsidR="00DA5281">
        <w:instrText xml:space="preserve"> TC "</w:instrText>
      </w:r>
      <w:bookmarkStart w:id="87" w:name="_Toc202995925"/>
      <w:r w:rsidR="00DA5281" w:rsidRPr="0053498A">
        <w:rPr>
          <w:rFonts w:ascii="Times New Roman" w:hAnsi="Times New Roman"/>
          <w:color w:val="auto"/>
        </w:rPr>
        <w:instrText>2.6.1.3 Water</w:instrText>
      </w:r>
      <w:bookmarkEnd w:id="87"/>
      <w:r w:rsidR="00DA5281">
        <w:instrText xml:space="preserve">" \f C \l "1" </w:instrText>
      </w:r>
      <w:r w:rsidR="00DA5281">
        <w:rPr>
          <w:rFonts w:ascii="Times New Roman" w:hAnsi="Times New Roman"/>
          <w:color w:val="auto"/>
        </w:rPr>
        <w:fldChar w:fldCharType="end"/>
      </w:r>
    </w:p>
    <w:p w14:paraId="31D423DE" w14:textId="6EC297B6" w:rsidR="0025345A" w:rsidRDefault="00EB200E" w:rsidP="00C33BC8">
      <w:pPr>
        <w:tabs>
          <w:tab w:val="left" w:pos="426"/>
        </w:tabs>
      </w:pPr>
      <w:r w:rsidRPr="003C009C">
        <w:t xml:space="preserve">Water is vital to a rabbit’s survival. Typical water intake is about 10% of a rabbit’s body weight or 50 – 150 ml/kg daily (Smith, 2013). Water is the medium in which </w:t>
      </w:r>
      <w:r w:rsidRPr="003C009C">
        <w:lastRenderedPageBreak/>
        <w:t xml:space="preserve">all chemical processes of life (digestion, absorption, assimilation of nutrients, etc.) take place, often playing an active role in chemical reactions (Oseni </w:t>
      </w:r>
      <w:r w:rsidRPr="003C009C">
        <w:rPr>
          <w:i/>
        </w:rPr>
        <w:t>et al</w:t>
      </w:r>
      <w:r w:rsidRPr="003C009C">
        <w:t>., 2014). Water is not only one of the most important nutrients in animal nutrition, but it also plays an essential physiological role related to the thermal homeostasis of rabbits and other animals, especially during heat stress. Lactating does consume water up to 90% of their body weight daily (Ballard and Cheek, 201</w:t>
      </w:r>
      <w:r w:rsidR="00CC1F90" w:rsidRPr="003C009C">
        <w:t>6</w:t>
      </w:r>
      <w:r w:rsidRPr="003C009C">
        <w:t>). </w:t>
      </w:r>
    </w:p>
    <w:p w14:paraId="7D7E5C46" w14:textId="77777777" w:rsidR="00C33BC8" w:rsidRPr="003C009C" w:rsidRDefault="00C33BC8" w:rsidP="00C33BC8">
      <w:pPr>
        <w:tabs>
          <w:tab w:val="left" w:pos="426"/>
        </w:tabs>
      </w:pPr>
    </w:p>
    <w:p w14:paraId="294E610A" w14:textId="6EC4CFC7" w:rsidR="0025345A" w:rsidRPr="003C009C" w:rsidRDefault="004B53E9" w:rsidP="00C33BC8">
      <w:pPr>
        <w:pStyle w:val="Heading3"/>
        <w:tabs>
          <w:tab w:val="left" w:pos="426"/>
        </w:tabs>
        <w:spacing w:before="0"/>
        <w:rPr>
          <w:rFonts w:ascii="Times New Roman" w:hAnsi="Times New Roman"/>
          <w:color w:val="auto"/>
        </w:rPr>
      </w:pPr>
      <w:bookmarkStart w:id="88" w:name="_Toc158300430"/>
      <w:r w:rsidRPr="003C009C">
        <w:rPr>
          <w:rFonts w:ascii="Times New Roman" w:hAnsi="Times New Roman"/>
          <w:color w:val="auto"/>
        </w:rPr>
        <w:t xml:space="preserve">2.6.1.4 </w:t>
      </w:r>
      <w:r w:rsidR="00EB200E" w:rsidRPr="003C009C">
        <w:rPr>
          <w:rFonts w:ascii="Times New Roman" w:hAnsi="Times New Roman"/>
          <w:color w:val="auto"/>
        </w:rPr>
        <w:t>Minerals</w:t>
      </w:r>
      <w:bookmarkEnd w:id="88"/>
      <w:r w:rsidR="00DA5281">
        <w:rPr>
          <w:rFonts w:ascii="Times New Roman" w:hAnsi="Times New Roman"/>
          <w:color w:val="auto"/>
        </w:rPr>
        <w:fldChar w:fldCharType="begin"/>
      </w:r>
      <w:r w:rsidR="00DA5281">
        <w:instrText xml:space="preserve"> TC "</w:instrText>
      </w:r>
      <w:bookmarkStart w:id="89" w:name="_Toc202995926"/>
      <w:r w:rsidR="00DA5281" w:rsidRPr="0015553F">
        <w:rPr>
          <w:rFonts w:ascii="Times New Roman" w:hAnsi="Times New Roman"/>
          <w:color w:val="auto"/>
        </w:rPr>
        <w:instrText>2.6.1.4 Minerals</w:instrText>
      </w:r>
      <w:bookmarkEnd w:id="89"/>
      <w:r w:rsidR="00DA5281">
        <w:instrText xml:space="preserve">" \f C \l "1" </w:instrText>
      </w:r>
      <w:r w:rsidR="00DA5281">
        <w:rPr>
          <w:rFonts w:ascii="Times New Roman" w:hAnsi="Times New Roman"/>
          <w:color w:val="auto"/>
        </w:rPr>
        <w:fldChar w:fldCharType="end"/>
      </w:r>
    </w:p>
    <w:p w14:paraId="3EED7C19" w14:textId="2F3F9AC7" w:rsidR="0025345A" w:rsidRDefault="00EB200E" w:rsidP="00C33BC8">
      <w:pPr>
        <w:pStyle w:val="NormalWeb"/>
        <w:tabs>
          <w:tab w:val="left" w:pos="426"/>
        </w:tabs>
        <w:spacing w:before="0" w:after="0" w:line="480" w:lineRule="auto"/>
        <w:jc w:val="both"/>
        <w:rPr>
          <w:lang w:eastAsia="en-US"/>
        </w:rPr>
      </w:pPr>
      <w:r w:rsidRPr="003C009C">
        <w:t xml:space="preserve">Animals require about 22 different inorganic elements, known as minerals, in their diet. These may be required in either relatively larger amounts (macro-minerals) or relatively smaller amounts (micro-minerals or trace minerals). The macro-minerals include calcium, phosphorus, sodium, chlorine, potassium, magnesium, and sulfur. Minerals have different functions in the body (Lebas </w:t>
      </w:r>
      <w:r w:rsidRPr="003C009C">
        <w:rPr>
          <w:i/>
        </w:rPr>
        <w:t>et al</w:t>
      </w:r>
      <w:r w:rsidRPr="003C009C">
        <w:t>., 2000). Calcium and phosphorus are particularly important for their role in the skeletal structure. During growth, development, and reproduction, rabbits need higher levels of calcium and phosphorus to support bone formation. Adult rabbits at maintenance require lower levels of calcium and phosphorus than at other life stages (</w:t>
      </w:r>
      <w:r w:rsidR="001E7C04" w:rsidRPr="003C009C">
        <w:rPr>
          <w:color w:val="222222"/>
          <w:shd w:val="clear" w:color="auto" w:fill="FFFFFF"/>
        </w:rPr>
        <w:t>CD</w:t>
      </w:r>
      <w:r w:rsidRPr="003C009C">
        <w:t>, 2010)</w:t>
      </w:r>
      <w:r w:rsidRPr="003C009C">
        <w:rPr>
          <w:lang w:eastAsia="en-US"/>
        </w:rPr>
        <w:t>.</w:t>
      </w:r>
    </w:p>
    <w:p w14:paraId="73A6DD57" w14:textId="77777777" w:rsidR="00C33BC8" w:rsidRPr="003C009C" w:rsidRDefault="00C33BC8" w:rsidP="00C33BC8">
      <w:pPr>
        <w:pStyle w:val="NormalWeb"/>
        <w:tabs>
          <w:tab w:val="left" w:pos="426"/>
        </w:tabs>
        <w:spacing w:before="0" w:after="0" w:line="480" w:lineRule="auto"/>
        <w:jc w:val="both"/>
        <w:rPr>
          <w:lang w:eastAsia="en-US"/>
        </w:rPr>
      </w:pPr>
    </w:p>
    <w:p w14:paraId="26EC6D5E" w14:textId="6D26EEFD" w:rsidR="0025345A" w:rsidRPr="003C009C" w:rsidRDefault="004B53E9" w:rsidP="00C33BC8">
      <w:pPr>
        <w:pStyle w:val="Heading3"/>
        <w:tabs>
          <w:tab w:val="left" w:pos="426"/>
        </w:tabs>
        <w:spacing w:before="0"/>
        <w:rPr>
          <w:rFonts w:ascii="Times New Roman" w:hAnsi="Times New Roman"/>
          <w:color w:val="auto"/>
        </w:rPr>
      </w:pPr>
      <w:bookmarkStart w:id="90" w:name="_Toc158300431"/>
      <w:r w:rsidRPr="003C009C">
        <w:rPr>
          <w:rFonts w:ascii="Times New Roman" w:hAnsi="Times New Roman"/>
          <w:color w:val="auto"/>
        </w:rPr>
        <w:t xml:space="preserve">2.6.1.5 </w:t>
      </w:r>
      <w:r w:rsidR="00EB200E" w:rsidRPr="003C009C">
        <w:rPr>
          <w:rFonts w:ascii="Times New Roman" w:hAnsi="Times New Roman"/>
          <w:color w:val="auto"/>
        </w:rPr>
        <w:t>Vitamins</w:t>
      </w:r>
      <w:bookmarkEnd w:id="90"/>
      <w:r w:rsidR="00DA5281">
        <w:rPr>
          <w:rFonts w:ascii="Times New Roman" w:hAnsi="Times New Roman"/>
          <w:color w:val="auto"/>
        </w:rPr>
        <w:fldChar w:fldCharType="begin"/>
      </w:r>
      <w:r w:rsidR="00DA5281">
        <w:instrText xml:space="preserve"> TC "</w:instrText>
      </w:r>
      <w:bookmarkStart w:id="91" w:name="_Toc202995927"/>
      <w:r w:rsidR="00DA5281" w:rsidRPr="0063091A">
        <w:rPr>
          <w:rFonts w:ascii="Times New Roman" w:hAnsi="Times New Roman"/>
          <w:color w:val="auto"/>
        </w:rPr>
        <w:instrText>2.6.1.5 Vitamins</w:instrText>
      </w:r>
      <w:bookmarkEnd w:id="91"/>
      <w:r w:rsidR="00DA5281">
        <w:instrText xml:space="preserve">" \f C \l "1" </w:instrText>
      </w:r>
      <w:r w:rsidR="00DA5281">
        <w:rPr>
          <w:rFonts w:ascii="Times New Roman" w:hAnsi="Times New Roman"/>
          <w:color w:val="auto"/>
        </w:rPr>
        <w:fldChar w:fldCharType="end"/>
      </w:r>
    </w:p>
    <w:p w14:paraId="572C6C97" w14:textId="59085058" w:rsidR="0025345A" w:rsidRPr="003C009C" w:rsidRDefault="00EB200E" w:rsidP="00C33BC8">
      <w:pPr>
        <w:pStyle w:val="Caption"/>
        <w:tabs>
          <w:tab w:val="left" w:pos="426"/>
        </w:tabs>
        <w:spacing w:before="0" w:after="0"/>
        <w:rPr>
          <w:rFonts w:cs="Times New Roman"/>
          <w:i w:val="0"/>
        </w:rPr>
      </w:pPr>
      <w:bookmarkStart w:id="92" w:name="_Toc158300432"/>
      <w:bookmarkStart w:id="93" w:name="__RefHeading___Toc146109957"/>
      <w:bookmarkStart w:id="94" w:name="_Toc595"/>
      <w:r w:rsidRPr="003C009C">
        <w:rPr>
          <w:rFonts w:cs="Times New Roman"/>
          <w:i w:val="0"/>
        </w:rPr>
        <w:t xml:space="preserve">Rabbits, like humans, require several different vitamins. These vitamins can be divided into two groups: fat-soluble vitamins (A, D, E, and K) and water-soluble vitamins (B complex and C). Vitamins are required in small amounts by the body, and each one has a specific function in the body (Lebas </w:t>
      </w:r>
      <w:r w:rsidRPr="003C009C">
        <w:rPr>
          <w:rFonts w:cs="Times New Roman"/>
        </w:rPr>
        <w:t>et al</w:t>
      </w:r>
      <w:r w:rsidRPr="003C009C">
        <w:rPr>
          <w:rFonts w:cs="Times New Roman"/>
          <w:i w:val="0"/>
        </w:rPr>
        <w:t xml:space="preserve">., 2000). A lack of any one vitamin in the diet can cause deficiency symptoms or illness, while excesses of </w:t>
      </w:r>
      <w:r w:rsidRPr="003C009C">
        <w:rPr>
          <w:rFonts w:cs="Times New Roman"/>
          <w:i w:val="0"/>
        </w:rPr>
        <w:lastRenderedPageBreak/>
        <w:t>some vitamins can also be toxic (</w:t>
      </w:r>
      <w:r w:rsidR="001E7C04" w:rsidRPr="003C009C">
        <w:rPr>
          <w:rFonts w:cs="Times New Roman"/>
          <w:i w:val="0"/>
          <w:iCs w:val="0"/>
          <w:color w:val="222222"/>
          <w:shd w:val="clear" w:color="auto" w:fill="FFFFFF"/>
        </w:rPr>
        <w:t>CD</w:t>
      </w:r>
      <w:r w:rsidRPr="003C009C">
        <w:rPr>
          <w:rFonts w:cs="Times New Roman"/>
          <w:i w:val="0"/>
        </w:rPr>
        <w:t>, 2010). Meeting the rabbit’s vitamin needs is relatively easy with a good-quality diet. The detailed nutrient requirements for rabbits are found in Table 2.1.</w:t>
      </w:r>
      <w:bookmarkEnd w:id="92"/>
    </w:p>
    <w:p w14:paraId="0C731FF6" w14:textId="77777777" w:rsidR="0025345A" w:rsidRDefault="0025345A" w:rsidP="00C33BC8">
      <w:pPr>
        <w:pStyle w:val="Caption"/>
        <w:tabs>
          <w:tab w:val="left" w:pos="426"/>
        </w:tabs>
        <w:spacing w:before="0" w:after="0"/>
        <w:rPr>
          <w:rFonts w:cs="Times New Roman"/>
          <w:i w:val="0"/>
        </w:rPr>
      </w:pPr>
      <w:bookmarkStart w:id="95" w:name="_Toc158325830"/>
      <w:bookmarkEnd w:id="93"/>
      <w:bookmarkEnd w:id="94"/>
    </w:p>
    <w:p w14:paraId="03DC59E3" w14:textId="77777777" w:rsidR="00C33BC8" w:rsidRPr="003C009C" w:rsidRDefault="00C33BC8" w:rsidP="00C33BC8">
      <w:pPr>
        <w:pStyle w:val="Caption"/>
        <w:tabs>
          <w:tab w:val="left" w:pos="426"/>
        </w:tabs>
        <w:spacing w:before="0" w:after="0"/>
        <w:rPr>
          <w:rFonts w:cs="Times New Roman"/>
          <w:b/>
          <w:i w:val="0"/>
        </w:rPr>
        <w:sectPr w:rsidR="00C33BC8" w:rsidRPr="003C009C" w:rsidSect="003C009C">
          <w:type w:val="continuous"/>
          <w:pgSz w:w="11907" w:h="16839" w:code="9"/>
          <w:pgMar w:top="2268" w:right="1418" w:bottom="1418" w:left="2268" w:header="720" w:footer="720" w:gutter="0"/>
          <w:pgNumType w:start="1"/>
          <w:cols w:space="720"/>
          <w:docGrid w:linePitch="360"/>
        </w:sectPr>
      </w:pPr>
    </w:p>
    <w:p w14:paraId="379DD3B2" w14:textId="005F06A5" w:rsidR="0025345A" w:rsidRPr="003C009C" w:rsidRDefault="00EB200E" w:rsidP="00C33BC8">
      <w:pPr>
        <w:pStyle w:val="Heading2"/>
        <w:numPr>
          <w:ilvl w:val="0"/>
          <w:numId w:val="0"/>
        </w:numPr>
        <w:tabs>
          <w:tab w:val="left" w:pos="426"/>
        </w:tabs>
        <w:spacing w:before="0"/>
        <w:rPr>
          <w:rStyle w:val="Emphasis"/>
          <w:b w:val="0"/>
          <w:i w:val="0"/>
          <w:szCs w:val="24"/>
        </w:rPr>
      </w:pPr>
      <w:bookmarkStart w:id="96" w:name="_Toc201351802"/>
      <w:bookmarkStart w:id="97" w:name="_Toc201428300"/>
      <w:bookmarkStart w:id="98" w:name="_Toc201430975"/>
      <w:proofErr w:type="gramStart"/>
      <w:r w:rsidRPr="003C009C">
        <w:rPr>
          <w:szCs w:val="24"/>
        </w:rPr>
        <w:lastRenderedPageBreak/>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1</w:t>
      </w:r>
      <w:r w:rsidR="007A248D" w:rsidRPr="003C009C">
        <w:rPr>
          <w:noProof/>
          <w:szCs w:val="24"/>
        </w:rPr>
        <w:fldChar w:fldCharType="end"/>
      </w:r>
      <w:r w:rsidR="00DA5281">
        <w:rPr>
          <w:noProof/>
          <w:szCs w:val="24"/>
        </w:rPr>
        <w:t>:</w:t>
      </w:r>
      <w:r w:rsidR="00732A8F" w:rsidRPr="003C009C">
        <w:rPr>
          <w:szCs w:val="24"/>
        </w:rPr>
        <w:t xml:space="preserve"> </w:t>
      </w:r>
      <w:r w:rsidRPr="003C009C">
        <w:rPr>
          <w:szCs w:val="24"/>
        </w:rPr>
        <w:t>Nutrient Requirements of Rabbits</w:t>
      </w:r>
      <w:bookmarkEnd w:id="95"/>
      <w:bookmarkEnd w:id="96"/>
      <w:bookmarkEnd w:id="97"/>
      <w:bookmarkEnd w:id="98"/>
      <w:r w:rsidR="00DA5281">
        <w:rPr>
          <w:szCs w:val="24"/>
        </w:rPr>
        <w:fldChar w:fldCharType="begin"/>
      </w:r>
      <w:r w:rsidR="00DA5281">
        <w:instrText xml:space="preserve"> TC "</w:instrText>
      </w:r>
      <w:bookmarkStart w:id="99" w:name="_Toc202995846"/>
      <w:r w:rsidR="00DA5281" w:rsidRPr="00DA4C0A">
        <w:rPr>
          <w:szCs w:val="24"/>
        </w:rPr>
        <w:instrText>Table 2.</w:instrText>
      </w:r>
      <w:r w:rsidR="00DA5281" w:rsidRPr="00DA4C0A">
        <w:rPr>
          <w:noProof/>
          <w:szCs w:val="24"/>
        </w:rPr>
        <w:instrText>1:</w:instrText>
      </w:r>
      <w:r w:rsidR="00DA5281" w:rsidRPr="00DA4C0A">
        <w:rPr>
          <w:szCs w:val="24"/>
        </w:rPr>
        <w:instrText xml:space="preserve"> Nutrient Requirements of Rabbits</w:instrText>
      </w:r>
      <w:bookmarkEnd w:id="99"/>
      <w:r w:rsidR="00DA5281">
        <w:instrText xml:space="preserve">" \f T \l "1" </w:instrText>
      </w:r>
      <w:r w:rsidR="00DA5281">
        <w:rPr>
          <w:szCs w:val="24"/>
        </w:rPr>
        <w:fldChar w:fldCharType="end"/>
      </w:r>
    </w:p>
    <w:tbl>
      <w:tblPr>
        <w:tblW w:w="5000" w:type="pct"/>
        <w:tblLayout w:type="fixed"/>
        <w:tblLook w:val="04A0" w:firstRow="1" w:lastRow="0" w:firstColumn="1" w:lastColumn="0" w:noHBand="0" w:noVBand="1"/>
      </w:tblPr>
      <w:tblGrid>
        <w:gridCol w:w="3317"/>
        <w:gridCol w:w="1798"/>
        <w:gridCol w:w="2022"/>
        <w:gridCol w:w="1799"/>
        <w:gridCol w:w="1572"/>
        <w:gridCol w:w="2861"/>
      </w:tblGrid>
      <w:tr w:rsidR="00DA5281" w:rsidRPr="003C009C" w14:paraId="0101E694" w14:textId="77777777" w:rsidTr="00DA5281">
        <w:tc>
          <w:tcPr>
            <w:tcW w:w="1240" w:type="pct"/>
            <w:tcBorders>
              <w:top w:val="single" w:sz="4" w:space="0" w:color="000000"/>
              <w:bottom w:val="single" w:sz="4" w:space="0" w:color="000000"/>
            </w:tcBorders>
            <w:shd w:val="clear" w:color="auto" w:fill="auto"/>
          </w:tcPr>
          <w:p w14:paraId="3CCF1766" w14:textId="77777777" w:rsidR="0025345A" w:rsidRPr="003C009C" w:rsidRDefault="00EB200E" w:rsidP="00C33BC8">
            <w:pPr>
              <w:tabs>
                <w:tab w:val="left" w:pos="426"/>
              </w:tabs>
              <w:spacing w:line="240" w:lineRule="auto"/>
              <w:jc w:val="left"/>
            </w:pPr>
            <w:r w:rsidRPr="003C009C">
              <w:rPr>
                <w:b/>
              </w:rPr>
              <w:t>Nutrient</w:t>
            </w:r>
          </w:p>
        </w:tc>
        <w:tc>
          <w:tcPr>
            <w:tcW w:w="672" w:type="pct"/>
            <w:tcBorders>
              <w:top w:val="single" w:sz="4" w:space="0" w:color="000000"/>
              <w:bottom w:val="single" w:sz="4" w:space="0" w:color="000000"/>
            </w:tcBorders>
            <w:shd w:val="clear" w:color="auto" w:fill="auto"/>
          </w:tcPr>
          <w:p w14:paraId="6FC185AF" w14:textId="77777777" w:rsidR="0025345A" w:rsidRPr="003C009C" w:rsidRDefault="00EB200E" w:rsidP="00C33BC8">
            <w:pPr>
              <w:tabs>
                <w:tab w:val="left" w:pos="426"/>
              </w:tabs>
              <w:spacing w:line="240" w:lineRule="auto"/>
              <w:jc w:val="center"/>
            </w:pPr>
            <w:r w:rsidRPr="003C009C">
              <w:rPr>
                <w:b/>
              </w:rPr>
              <w:t>Growth</w:t>
            </w:r>
          </w:p>
        </w:tc>
        <w:tc>
          <w:tcPr>
            <w:tcW w:w="756" w:type="pct"/>
            <w:tcBorders>
              <w:top w:val="single" w:sz="4" w:space="0" w:color="000000"/>
              <w:bottom w:val="single" w:sz="4" w:space="0" w:color="000000"/>
            </w:tcBorders>
            <w:shd w:val="clear" w:color="auto" w:fill="auto"/>
          </w:tcPr>
          <w:p w14:paraId="6E327E69" w14:textId="77777777" w:rsidR="0025345A" w:rsidRPr="003C009C" w:rsidRDefault="00EB200E" w:rsidP="00C33BC8">
            <w:pPr>
              <w:tabs>
                <w:tab w:val="left" w:pos="426"/>
              </w:tabs>
              <w:spacing w:line="240" w:lineRule="auto"/>
              <w:jc w:val="center"/>
            </w:pPr>
            <w:r w:rsidRPr="003C009C">
              <w:rPr>
                <w:b/>
              </w:rPr>
              <w:t>Maintenance</w:t>
            </w:r>
          </w:p>
        </w:tc>
        <w:tc>
          <w:tcPr>
            <w:tcW w:w="673" w:type="pct"/>
            <w:tcBorders>
              <w:top w:val="single" w:sz="4" w:space="0" w:color="000000"/>
              <w:bottom w:val="single" w:sz="4" w:space="0" w:color="000000"/>
            </w:tcBorders>
            <w:shd w:val="clear" w:color="auto" w:fill="auto"/>
          </w:tcPr>
          <w:p w14:paraId="22287B75" w14:textId="77777777" w:rsidR="0025345A" w:rsidRPr="003C009C" w:rsidRDefault="00EB200E" w:rsidP="00C33BC8">
            <w:pPr>
              <w:tabs>
                <w:tab w:val="left" w:pos="426"/>
              </w:tabs>
              <w:spacing w:line="240" w:lineRule="auto"/>
              <w:jc w:val="center"/>
            </w:pPr>
            <w:r w:rsidRPr="003C009C">
              <w:rPr>
                <w:b/>
              </w:rPr>
              <w:t>Gestation</w:t>
            </w:r>
          </w:p>
        </w:tc>
        <w:tc>
          <w:tcPr>
            <w:tcW w:w="588" w:type="pct"/>
            <w:tcBorders>
              <w:top w:val="single" w:sz="4" w:space="0" w:color="000000"/>
              <w:bottom w:val="single" w:sz="4" w:space="0" w:color="000000"/>
            </w:tcBorders>
            <w:shd w:val="clear" w:color="auto" w:fill="auto"/>
          </w:tcPr>
          <w:p w14:paraId="0614EDFB" w14:textId="77777777" w:rsidR="0025345A" w:rsidRPr="003C009C" w:rsidRDefault="00EB200E" w:rsidP="00C33BC8">
            <w:pPr>
              <w:tabs>
                <w:tab w:val="left" w:pos="426"/>
              </w:tabs>
              <w:spacing w:line="240" w:lineRule="auto"/>
              <w:jc w:val="center"/>
            </w:pPr>
            <w:r w:rsidRPr="003C009C">
              <w:rPr>
                <w:b/>
              </w:rPr>
              <w:t xml:space="preserve">Lactation </w:t>
            </w:r>
          </w:p>
        </w:tc>
        <w:tc>
          <w:tcPr>
            <w:tcW w:w="1070" w:type="pct"/>
            <w:tcBorders>
              <w:top w:val="single" w:sz="4" w:space="0" w:color="000000"/>
              <w:bottom w:val="single" w:sz="4" w:space="0" w:color="000000"/>
            </w:tcBorders>
            <w:shd w:val="clear" w:color="auto" w:fill="FFFFFF"/>
          </w:tcPr>
          <w:p w14:paraId="6BFA6BAE" w14:textId="77777777" w:rsidR="0025345A" w:rsidRPr="003C009C" w:rsidRDefault="00EB200E" w:rsidP="00C33BC8">
            <w:pPr>
              <w:tabs>
                <w:tab w:val="left" w:pos="426"/>
              </w:tabs>
              <w:spacing w:line="240" w:lineRule="auto"/>
              <w:jc w:val="center"/>
            </w:pPr>
            <w:r w:rsidRPr="003C009C">
              <w:rPr>
                <w:b/>
              </w:rPr>
              <w:t>Source</w:t>
            </w:r>
          </w:p>
        </w:tc>
      </w:tr>
      <w:tr w:rsidR="00DA5281" w:rsidRPr="003C009C" w14:paraId="557083DC" w14:textId="77777777" w:rsidTr="00DA5281">
        <w:tc>
          <w:tcPr>
            <w:tcW w:w="1240" w:type="pct"/>
            <w:tcBorders>
              <w:top w:val="single" w:sz="4" w:space="0" w:color="000000"/>
            </w:tcBorders>
            <w:shd w:val="clear" w:color="auto" w:fill="auto"/>
          </w:tcPr>
          <w:p w14:paraId="40F772B0" w14:textId="77777777" w:rsidR="0025345A" w:rsidRPr="003C009C" w:rsidRDefault="00EB200E" w:rsidP="00C33BC8">
            <w:pPr>
              <w:tabs>
                <w:tab w:val="left" w:pos="426"/>
              </w:tabs>
              <w:spacing w:line="240" w:lineRule="auto"/>
              <w:jc w:val="left"/>
            </w:pPr>
            <w:r w:rsidRPr="003C009C">
              <w:t xml:space="preserve">Digestible energy kcal </w:t>
            </w:r>
          </w:p>
        </w:tc>
        <w:tc>
          <w:tcPr>
            <w:tcW w:w="672" w:type="pct"/>
            <w:tcBorders>
              <w:top w:val="single" w:sz="4" w:space="0" w:color="000000"/>
            </w:tcBorders>
            <w:shd w:val="clear" w:color="auto" w:fill="auto"/>
          </w:tcPr>
          <w:p w14:paraId="6FF7A93F" w14:textId="77777777" w:rsidR="0025345A" w:rsidRPr="003C009C" w:rsidRDefault="00EB200E" w:rsidP="00C33BC8">
            <w:pPr>
              <w:tabs>
                <w:tab w:val="left" w:pos="426"/>
              </w:tabs>
              <w:spacing w:line="240" w:lineRule="auto"/>
              <w:jc w:val="center"/>
            </w:pPr>
            <w:r w:rsidRPr="003C009C">
              <w:t>2500</w:t>
            </w:r>
          </w:p>
        </w:tc>
        <w:tc>
          <w:tcPr>
            <w:tcW w:w="756" w:type="pct"/>
            <w:tcBorders>
              <w:top w:val="single" w:sz="4" w:space="0" w:color="000000"/>
            </w:tcBorders>
            <w:shd w:val="clear" w:color="auto" w:fill="auto"/>
          </w:tcPr>
          <w:p w14:paraId="0B24BCFE" w14:textId="77777777" w:rsidR="0025345A" w:rsidRPr="003C009C" w:rsidRDefault="00EB200E" w:rsidP="00C33BC8">
            <w:pPr>
              <w:tabs>
                <w:tab w:val="left" w:pos="426"/>
              </w:tabs>
              <w:spacing w:line="240" w:lineRule="auto"/>
              <w:jc w:val="center"/>
            </w:pPr>
            <w:r w:rsidRPr="003C009C">
              <w:t>2100</w:t>
            </w:r>
          </w:p>
        </w:tc>
        <w:tc>
          <w:tcPr>
            <w:tcW w:w="673" w:type="pct"/>
            <w:tcBorders>
              <w:top w:val="single" w:sz="4" w:space="0" w:color="000000"/>
            </w:tcBorders>
            <w:shd w:val="clear" w:color="auto" w:fill="auto"/>
          </w:tcPr>
          <w:p w14:paraId="1B730D5B" w14:textId="77777777" w:rsidR="0025345A" w:rsidRPr="003C009C" w:rsidRDefault="00EB200E" w:rsidP="00C33BC8">
            <w:pPr>
              <w:tabs>
                <w:tab w:val="left" w:pos="426"/>
              </w:tabs>
              <w:spacing w:line="240" w:lineRule="auto"/>
              <w:jc w:val="center"/>
            </w:pPr>
            <w:r w:rsidRPr="003C009C">
              <w:t>2500</w:t>
            </w:r>
          </w:p>
        </w:tc>
        <w:tc>
          <w:tcPr>
            <w:tcW w:w="588" w:type="pct"/>
            <w:tcBorders>
              <w:top w:val="single" w:sz="4" w:space="0" w:color="000000"/>
            </w:tcBorders>
            <w:shd w:val="clear" w:color="auto" w:fill="auto"/>
          </w:tcPr>
          <w:p w14:paraId="27D40E90" w14:textId="77777777" w:rsidR="0025345A" w:rsidRPr="003C009C" w:rsidRDefault="00EB200E" w:rsidP="00C33BC8">
            <w:pPr>
              <w:tabs>
                <w:tab w:val="left" w:pos="426"/>
              </w:tabs>
              <w:spacing w:line="240" w:lineRule="auto"/>
              <w:jc w:val="center"/>
            </w:pPr>
            <w:r w:rsidRPr="003C009C">
              <w:t>2500</w:t>
            </w:r>
          </w:p>
        </w:tc>
        <w:tc>
          <w:tcPr>
            <w:tcW w:w="1070" w:type="pct"/>
            <w:tcBorders>
              <w:top w:val="single" w:sz="4" w:space="0" w:color="000000"/>
            </w:tcBorders>
            <w:shd w:val="clear" w:color="auto" w:fill="FFFFFF"/>
            <w:vAlign w:val="center"/>
          </w:tcPr>
          <w:p w14:paraId="0D3F6E20" w14:textId="77777777" w:rsidR="0025345A" w:rsidRPr="003C009C" w:rsidRDefault="00EB200E" w:rsidP="00C33BC8">
            <w:pPr>
              <w:tabs>
                <w:tab w:val="left" w:pos="426"/>
              </w:tabs>
              <w:spacing w:line="240" w:lineRule="auto"/>
              <w:jc w:val="left"/>
            </w:pPr>
            <w:r w:rsidRPr="003C009C">
              <w:t xml:space="preserve">Gidenne </w:t>
            </w:r>
            <w:r w:rsidRPr="003C009C">
              <w:rPr>
                <w:i/>
              </w:rPr>
              <w:t>et al.,</w:t>
            </w:r>
            <w:r w:rsidRPr="003C009C">
              <w:t xml:space="preserve"> 2020</w:t>
            </w:r>
          </w:p>
        </w:tc>
      </w:tr>
      <w:tr w:rsidR="00DA5281" w:rsidRPr="003C009C" w14:paraId="0A5CE08B" w14:textId="77777777" w:rsidTr="00DA5281">
        <w:tc>
          <w:tcPr>
            <w:tcW w:w="1240" w:type="pct"/>
          </w:tcPr>
          <w:p w14:paraId="587F7EA4" w14:textId="77777777" w:rsidR="0025345A" w:rsidRPr="003C009C" w:rsidRDefault="00EB200E" w:rsidP="00C33BC8">
            <w:pPr>
              <w:tabs>
                <w:tab w:val="left" w:pos="426"/>
              </w:tabs>
              <w:spacing w:line="240" w:lineRule="auto"/>
              <w:jc w:val="left"/>
            </w:pPr>
            <w:r w:rsidRPr="003C009C">
              <w:t>Crude fibre (%)</w:t>
            </w:r>
          </w:p>
        </w:tc>
        <w:tc>
          <w:tcPr>
            <w:tcW w:w="672" w:type="pct"/>
          </w:tcPr>
          <w:p w14:paraId="2E2A2CC0" w14:textId="77777777" w:rsidR="0025345A" w:rsidRPr="003C009C" w:rsidRDefault="00EB200E" w:rsidP="00C33BC8">
            <w:pPr>
              <w:tabs>
                <w:tab w:val="left" w:pos="426"/>
              </w:tabs>
              <w:spacing w:line="240" w:lineRule="auto"/>
              <w:jc w:val="center"/>
            </w:pPr>
            <w:r w:rsidRPr="003C009C">
              <w:t xml:space="preserve">10-12 </w:t>
            </w:r>
          </w:p>
        </w:tc>
        <w:tc>
          <w:tcPr>
            <w:tcW w:w="756" w:type="pct"/>
          </w:tcPr>
          <w:p w14:paraId="23038D0E" w14:textId="77777777" w:rsidR="0025345A" w:rsidRPr="003C009C" w:rsidRDefault="00EB200E" w:rsidP="00C33BC8">
            <w:pPr>
              <w:tabs>
                <w:tab w:val="left" w:pos="426"/>
              </w:tabs>
              <w:spacing w:line="240" w:lineRule="auto"/>
              <w:jc w:val="center"/>
            </w:pPr>
            <w:r w:rsidRPr="003C009C">
              <w:t>14</w:t>
            </w:r>
          </w:p>
        </w:tc>
        <w:tc>
          <w:tcPr>
            <w:tcW w:w="673" w:type="pct"/>
          </w:tcPr>
          <w:p w14:paraId="5A471A9E" w14:textId="77777777" w:rsidR="0025345A" w:rsidRPr="003C009C" w:rsidRDefault="00EB200E" w:rsidP="00C33BC8">
            <w:pPr>
              <w:tabs>
                <w:tab w:val="left" w:pos="426"/>
              </w:tabs>
              <w:spacing w:line="240" w:lineRule="auto"/>
              <w:jc w:val="center"/>
            </w:pPr>
            <w:r w:rsidRPr="003C009C">
              <w:t>10 - 12</w:t>
            </w:r>
          </w:p>
        </w:tc>
        <w:tc>
          <w:tcPr>
            <w:tcW w:w="588" w:type="pct"/>
          </w:tcPr>
          <w:p w14:paraId="74D4F2A4" w14:textId="77777777" w:rsidR="0025345A" w:rsidRPr="003C009C" w:rsidRDefault="00EB200E" w:rsidP="00C33BC8">
            <w:pPr>
              <w:tabs>
                <w:tab w:val="left" w:pos="426"/>
              </w:tabs>
              <w:spacing w:line="240" w:lineRule="auto"/>
              <w:jc w:val="center"/>
            </w:pPr>
            <w:r w:rsidRPr="003C009C">
              <w:t>10 - 12</w:t>
            </w:r>
          </w:p>
        </w:tc>
        <w:tc>
          <w:tcPr>
            <w:tcW w:w="1070" w:type="pct"/>
            <w:vAlign w:val="center"/>
          </w:tcPr>
          <w:p w14:paraId="286D7637" w14:textId="77777777" w:rsidR="0025345A" w:rsidRPr="003C009C" w:rsidRDefault="00EB200E" w:rsidP="00C33BC8">
            <w:pPr>
              <w:tabs>
                <w:tab w:val="left" w:pos="426"/>
              </w:tabs>
              <w:spacing w:line="240" w:lineRule="auto"/>
              <w:jc w:val="left"/>
            </w:pPr>
            <w:r w:rsidRPr="003C009C">
              <w:rPr>
                <w:rFonts w:eastAsia="Calibri"/>
                <w:iCs/>
              </w:rPr>
              <w:t>Gidenne, 2015</w:t>
            </w:r>
          </w:p>
        </w:tc>
      </w:tr>
      <w:tr w:rsidR="00DA5281" w:rsidRPr="003C009C" w14:paraId="1751993C" w14:textId="77777777" w:rsidTr="00DA5281">
        <w:tc>
          <w:tcPr>
            <w:tcW w:w="1240" w:type="pct"/>
          </w:tcPr>
          <w:p w14:paraId="281EEFB1" w14:textId="77777777" w:rsidR="0025345A" w:rsidRPr="003C009C" w:rsidRDefault="00EB200E" w:rsidP="00C33BC8">
            <w:pPr>
              <w:tabs>
                <w:tab w:val="left" w:pos="426"/>
              </w:tabs>
              <w:spacing w:line="240" w:lineRule="auto"/>
              <w:jc w:val="left"/>
            </w:pPr>
            <w:r w:rsidRPr="003C009C">
              <w:t>Fat (%)</w:t>
            </w:r>
          </w:p>
        </w:tc>
        <w:tc>
          <w:tcPr>
            <w:tcW w:w="672" w:type="pct"/>
          </w:tcPr>
          <w:p w14:paraId="45DE1FCF" w14:textId="77777777" w:rsidR="0025345A" w:rsidRPr="003C009C" w:rsidRDefault="00EB200E" w:rsidP="00C33BC8">
            <w:pPr>
              <w:tabs>
                <w:tab w:val="left" w:pos="426"/>
              </w:tabs>
              <w:spacing w:line="240" w:lineRule="auto"/>
              <w:jc w:val="center"/>
            </w:pPr>
            <w:r w:rsidRPr="003C009C">
              <w:t>2</w:t>
            </w:r>
          </w:p>
        </w:tc>
        <w:tc>
          <w:tcPr>
            <w:tcW w:w="756" w:type="pct"/>
          </w:tcPr>
          <w:p w14:paraId="75771F1D" w14:textId="77777777" w:rsidR="0025345A" w:rsidRPr="003C009C" w:rsidRDefault="00EB200E" w:rsidP="00C33BC8">
            <w:pPr>
              <w:tabs>
                <w:tab w:val="left" w:pos="426"/>
              </w:tabs>
              <w:spacing w:line="240" w:lineRule="auto"/>
              <w:jc w:val="center"/>
            </w:pPr>
            <w:r w:rsidRPr="003C009C">
              <w:t>2</w:t>
            </w:r>
          </w:p>
        </w:tc>
        <w:tc>
          <w:tcPr>
            <w:tcW w:w="673" w:type="pct"/>
          </w:tcPr>
          <w:p w14:paraId="75F19058" w14:textId="77777777" w:rsidR="0025345A" w:rsidRPr="003C009C" w:rsidRDefault="00EB200E" w:rsidP="00C33BC8">
            <w:pPr>
              <w:tabs>
                <w:tab w:val="left" w:pos="426"/>
              </w:tabs>
              <w:spacing w:line="240" w:lineRule="auto"/>
              <w:jc w:val="center"/>
            </w:pPr>
            <w:r w:rsidRPr="003C009C">
              <w:t>2</w:t>
            </w:r>
          </w:p>
        </w:tc>
        <w:tc>
          <w:tcPr>
            <w:tcW w:w="588" w:type="pct"/>
          </w:tcPr>
          <w:p w14:paraId="4F3B8710" w14:textId="77777777" w:rsidR="0025345A" w:rsidRPr="003C009C" w:rsidRDefault="00EB200E" w:rsidP="00C33BC8">
            <w:pPr>
              <w:tabs>
                <w:tab w:val="left" w:pos="426"/>
              </w:tabs>
              <w:spacing w:line="240" w:lineRule="auto"/>
              <w:jc w:val="center"/>
            </w:pPr>
            <w:r w:rsidRPr="003C009C">
              <w:t>2</w:t>
            </w:r>
          </w:p>
        </w:tc>
        <w:tc>
          <w:tcPr>
            <w:tcW w:w="1070" w:type="pct"/>
            <w:vAlign w:val="center"/>
          </w:tcPr>
          <w:p w14:paraId="39B95DD5" w14:textId="77777777" w:rsidR="0025345A" w:rsidRPr="003C009C" w:rsidRDefault="00EB200E" w:rsidP="00C33BC8">
            <w:pPr>
              <w:tabs>
                <w:tab w:val="left" w:pos="426"/>
              </w:tabs>
              <w:spacing w:line="240" w:lineRule="auto"/>
              <w:jc w:val="left"/>
            </w:pPr>
            <w:r w:rsidRPr="003C009C">
              <w:t xml:space="preserve">Fernandez-Carmona </w:t>
            </w:r>
            <w:r w:rsidRPr="003C009C">
              <w:rPr>
                <w:i/>
              </w:rPr>
              <w:t>et al.,</w:t>
            </w:r>
            <w:r w:rsidRPr="003C009C">
              <w:t xml:space="preserve"> 2000</w:t>
            </w:r>
          </w:p>
        </w:tc>
      </w:tr>
      <w:tr w:rsidR="00DA5281" w:rsidRPr="003C009C" w14:paraId="1C874B92" w14:textId="77777777" w:rsidTr="00DA5281">
        <w:trPr>
          <w:trHeight w:val="96"/>
        </w:trPr>
        <w:tc>
          <w:tcPr>
            <w:tcW w:w="1240" w:type="pct"/>
          </w:tcPr>
          <w:p w14:paraId="30705902" w14:textId="77777777" w:rsidR="0025345A" w:rsidRPr="003C009C" w:rsidRDefault="00EB200E" w:rsidP="00C33BC8">
            <w:pPr>
              <w:tabs>
                <w:tab w:val="left" w:pos="426"/>
              </w:tabs>
              <w:spacing w:line="240" w:lineRule="auto"/>
              <w:jc w:val="left"/>
            </w:pPr>
            <w:r w:rsidRPr="003C009C">
              <w:t>Crude protein (%)</w:t>
            </w:r>
          </w:p>
        </w:tc>
        <w:tc>
          <w:tcPr>
            <w:tcW w:w="672" w:type="pct"/>
          </w:tcPr>
          <w:p w14:paraId="61135CC5" w14:textId="77777777" w:rsidR="0025345A" w:rsidRPr="003C009C" w:rsidRDefault="00EB200E" w:rsidP="00C33BC8">
            <w:pPr>
              <w:tabs>
                <w:tab w:val="left" w:pos="426"/>
              </w:tabs>
              <w:spacing w:line="240" w:lineRule="auto"/>
              <w:jc w:val="center"/>
            </w:pPr>
            <w:r w:rsidRPr="003C009C">
              <w:t>16</w:t>
            </w:r>
          </w:p>
        </w:tc>
        <w:tc>
          <w:tcPr>
            <w:tcW w:w="756" w:type="pct"/>
          </w:tcPr>
          <w:p w14:paraId="3EDAD080" w14:textId="77777777" w:rsidR="0025345A" w:rsidRPr="003C009C" w:rsidRDefault="00EB200E" w:rsidP="00C33BC8">
            <w:pPr>
              <w:tabs>
                <w:tab w:val="left" w:pos="426"/>
              </w:tabs>
              <w:spacing w:line="240" w:lineRule="auto"/>
              <w:jc w:val="center"/>
            </w:pPr>
            <w:r w:rsidRPr="003C009C">
              <w:t>12</w:t>
            </w:r>
          </w:p>
        </w:tc>
        <w:tc>
          <w:tcPr>
            <w:tcW w:w="673" w:type="pct"/>
          </w:tcPr>
          <w:p w14:paraId="6B7D9DA8" w14:textId="77777777" w:rsidR="0025345A" w:rsidRPr="003C009C" w:rsidRDefault="00EB200E" w:rsidP="00C33BC8">
            <w:pPr>
              <w:tabs>
                <w:tab w:val="left" w:pos="426"/>
              </w:tabs>
              <w:spacing w:line="240" w:lineRule="auto"/>
              <w:jc w:val="center"/>
            </w:pPr>
            <w:r w:rsidRPr="003C009C">
              <w:t>15</w:t>
            </w:r>
          </w:p>
        </w:tc>
        <w:tc>
          <w:tcPr>
            <w:tcW w:w="588" w:type="pct"/>
          </w:tcPr>
          <w:p w14:paraId="4D162A18" w14:textId="77777777" w:rsidR="0025345A" w:rsidRPr="003C009C" w:rsidRDefault="00EB200E" w:rsidP="00C33BC8">
            <w:pPr>
              <w:tabs>
                <w:tab w:val="left" w:pos="426"/>
              </w:tabs>
              <w:spacing w:line="240" w:lineRule="auto"/>
              <w:jc w:val="center"/>
            </w:pPr>
            <w:r w:rsidRPr="003C009C">
              <w:t>17</w:t>
            </w:r>
          </w:p>
        </w:tc>
        <w:tc>
          <w:tcPr>
            <w:tcW w:w="1070" w:type="pct"/>
            <w:vAlign w:val="center"/>
          </w:tcPr>
          <w:p w14:paraId="6659C27E" w14:textId="77777777" w:rsidR="0025345A" w:rsidRPr="003C009C" w:rsidRDefault="00EB200E" w:rsidP="00C33BC8">
            <w:pPr>
              <w:tabs>
                <w:tab w:val="left" w:pos="426"/>
              </w:tabs>
              <w:spacing w:line="240" w:lineRule="auto"/>
              <w:jc w:val="left"/>
            </w:pPr>
            <w:r w:rsidRPr="003C009C">
              <w:rPr>
                <w:rFonts w:eastAsia="Calibri"/>
                <w:iCs/>
                <w:lang w:eastAsia="en-US"/>
              </w:rPr>
              <w:t>FEDIAF</w:t>
            </w:r>
            <w:r w:rsidRPr="003C009C">
              <w:rPr>
                <w:rFonts w:eastAsia="Calibri"/>
                <w:lang w:eastAsia="en-US"/>
              </w:rPr>
              <w:t>, 2013</w:t>
            </w:r>
            <w:r w:rsidRPr="003C009C">
              <w:rPr>
                <w:rFonts w:eastAsia="Calibri"/>
                <w:b/>
                <w:lang w:eastAsia="en-US"/>
              </w:rPr>
              <w:t>.</w:t>
            </w:r>
          </w:p>
        </w:tc>
      </w:tr>
      <w:tr w:rsidR="00DA5281" w:rsidRPr="003C009C" w14:paraId="4703F0C1" w14:textId="77777777" w:rsidTr="00DA5281">
        <w:tc>
          <w:tcPr>
            <w:tcW w:w="1240" w:type="pct"/>
          </w:tcPr>
          <w:p w14:paraId="0D6AD3D1" w14:textId="77777777" w:rsidR="0025345A" w:rsidRPr="003C009C" w:rsidRDefault="00EB200E" w:rsidP="00C33BC8">
            <w:pPr>
              <w:tabs>
                <w:tab w:val="left" w:pos="426"/>
              </w:tabs>
              <w:spacing w:line="240" w:lineRule="auto"/>
              <w:jc w:val="left"/>
            </w:pPr>
            <w:r w:rsidRPr="003C009C">
              <w:t>Calcium (%)</w:t>
            </w:r>
          </w:p>
        </w:tc>
        <w:tc>
          <w:tcPr>
            <w:tcW w:w="672" w:type="pct"/>
          </w:tcPr>
          <w:p w14:paraId="564CC01B" w14:textId="77777777" w:rsidR="0025345A" w:rsidRPr="003C009C" w:rsidRDefault="00EB200E" w:rsidP="00C33BC8">
            <w:pPr>
              <w:tabs>
                <w:tab w:val="left" w:pos="426"/>
              </w:tabs>
              <w:spacing w:line="240" w:lineRule="auto"/>
              <w:jc w:val="center"/>
            </w:pPr>
            <w:r w:rsidRPr="003C009C">
              <w:t>0.4</w:t>
            </w:r>
          </w:p>
        </w:tc>
        <w:tc>
          <w:tcPr>
            <w:tcW w:w="756" w:type="pct"/>
          </w:tcPr>
          <w:p w14:paraId="5972BB13" w14:textId="77777777" w:rsidR="0025345A" w:rsidRPr="003C009C" w:rsidRDefault="00EB200E" w:rsidP="00C33BC8">
            <w:pPr>
              <w:tabs>
                <w:tab w:val="left" w:pos="426"/>
              </w:tabs>
              <w:spacing w:line="240" w:lineRule="auto"/>
              <w:jc w:val="center"/>
            </w:pPr>
            <w:r w:rsidRPr="003C009C">
              <w:t>-</w:t>
            </w:r>
          </w:p>
        </w:tc>
        <w:tc>
          <w:tcPr>
            <w:tcW w:w="673" w:type="pct"/>
          </w:tcPr>
          <w:p w14:paraId="217FBDFE" w14:textId="77777777" w:rsidR="0025345A" w:rsidRPr="003C009C" w:rsidRDefault="00EB200E" w:rsidP="00C33BC8">
            <w:pPr>
              <w:tabs>
                <w:tab w:val="left" w:pos="426"/>
              </w:tabs>
              <w:spacing w:line="240" w:lineRule="auto"/>
              <w:jc w:val="center"/>
            </w:pPr>
            <w:r w:rsidRPr="003C009C">
              <w:t>0.45</w:t>
            </w:r>
          </w:p>
        </w:tc>
        <w:tc>
          <w:tcPr>
            <w:tcW w:w="588" w:type="pct"/>
          </w:tcPr>
          <w:p w14:paraId="3CA876F1" w14:textId="77777777" w:rsidR="0025345A" w:rsidRPr="003C009C" w:rsidRDefault="00EB200E" w:rsidP="00C33BC8">
            <w:pPr>
              <w:tabs>
                <w:tab w:val="left" w:pos="426"/>
              </w:tabs>
              <w:spacing w:line="240" w:lineRule="auto"/>
              <w:jc w:val="center"/>
            </w:pPr>
            <w:r w:rsidRPr="003C009C">
              <w:t>0.75</w:t>
            </w:r>
          </w:p>
        </w:tc>
        <w:tc>
          <w:tcPr>
            <w:tcW w:w="1070" w:type="pct"/>
            <w:vAlign w:val="center"/>
          </w:tcPr>
          <w:p w14:paraId="25E7C1D6" w14:textId="77777777" w:rsidR="0025345A" w:rsidRPr="003C009C" w:rsidRDefault="00EB200E" w:rsidP="00C33BC8">
            <w:pPr>
              <w:tabs>
                <w:tab w:val="left" w:pos="426"/>
              </w:tabs>
              <w:spacing w:line="240" w:lineRule="auto"/>
              <w:jc w:val="left"/>
            </w:pPr>
            <w:r w:rsidRPr="003C009C">
              <w:rPr>
                <w:rFonts w:eastAsia="Calibri"/>
                <w:iCs/>
              </w:rPr>
              <w:t xml:space="preserve">Mateos </w:t>
            </w:r>
            <w:r w:rsidRPr="003C009C">
              <w:rPr>
                <w:rFonts w:eastAsia="Calibri"/>
                <w:i/>
                <w:iCs/>
              </w:rPr>
              <w:t>et al.,</w:t>
            </w:r>
            <w:r w:rsidRPr="003C009C">
              <w:rPr>
                <w:rFonts w:eastAsia="Calibri"/>
                <w:iCs/>
              </w:rPr>
              <w:t xml:space="preserve"> 2020</w:t>
            </w:r>
          </w:p>
        </w:tc>
      </w:tr>
      <w:tr w:rsidR="00DA5281" w:rsidRPr="003C009C" w14:paraId="5C92E673" w14:textId="77777777" w:rsidTr="00DA5281">
        <w:tc>
          <w:tcPr>
            <w:tcW w:w="1240" w:type="pct"/>
          </w:tcPr>
          <w:p w14:paraId="7D37F6EC" w14:textId="77777777" w:rsidR="0025345A" w:rsidRPr="003C009C" w:rsidRDefault="00EB200E" w:rsidP="00C33BC8">
            <w:pPr>
              <w:tabs>
                <w:tab w:val="left" w:pos="426"/>
              </w:tabs>
              <w:spacing w:line="240" w:lineRule="auto"/>
              <w:jc w:val="left"/>
            </w:pPr>
            <w:r w:rsidRPr="003C009C">
              <w:t>Phosphorous (%)</w:t>
            </w:r>
          </w:p>
        </w:tc>
        <w:tc>
          <w:tcPr>
            <w:tcW w:w="672" w:type="pct"/>
          </w:tcPr>
          <w:p w14:paraId="6708C1A1" w14:textId="77777777" w:rsidR="0025345A" w:rsidRPr="003C009C" w:rsidRDefault="00EB200E" w:rsidP="00C33BC8">
            <w:pPr>
              <w:tabs>
                <w:tab w:val="left" w:pos="426"/>
              </w:tabs>
              <w:spacing w:line="240" w:lineRule="auto"/>
              <w:jc w:val="center"/>
            </w:pPr>
            <w:r w:rsidRPr="003C009C">
              <w:t>0.22</w:t>
            </w:r>
          </w:p>
        </w:tc>
        <w:tc>
          <w:tcPr>
            <w:tcW w:w="756" w:type="pct"/>
          </w:tcPr>
          <w:p w14:paraId="55F92E1B" w14:textId="77777777" w:rsidR="0025345A" w:rsidRPr="003C009C" w:rsidRDefault="00EB200E" w:rsidP="00C33BC8">
            <w:pPr>
              <w:tabs>
                <w:tab w:val="left" w:pos="426"/>
              </w:tabs>
              <w:spacing w:line="240" w:lineRule="auto"/>
              <w:jc w:val="center"/>
            </w:pPr>
            <w:r w:rsidRPr="003C009C">
              <w:t>-</w:t>
            </w:r>
          </w:p>
        </w:tc>
        <w:tc>
          <w:tcPr>
            <w:tcW w:w="673" w:type="pct"/>
          </w:tcPr>
          <w:p w14:paraId="536A9BDF" w14:textId="77777777" w:rsidR="0025345A" w:rsidRPr="003C009C" w:rsidRDefault="00EB200E" w:rsidP="00C33BC8">
            <w:pPr>
              <w:tabs>
                <w:tab w:val="left" w:pos="426"/>
              </w:tabs>
              <w:spacing w:line="240" w:lineRule="auto"/>
              <w:jc w:val="center"/>
            </w:pPr>
            <w:r w:rsidRPr="003C009C">
              <w:t>0.37</w:t>
            </w:r>
          </w:p>
        </w:tc>
        <w:tc>
          <w:tcPr>
            <w:tcW w:w="588" w:type="pct"/>
          </w:tcPr>
          <w:p w14:paraId="3BEAA097" w14:textId="77777777" w:rsidR="0025345A" w:rsidRPr="003C009C" w:rsidRDefault="00EB200E" w:rsidP="00C33BC8">
            <w:pPr>
              <w:tabs>
                <w:tab w:val="left" w:pos="426"/>
              </w:tabs>
              <w:spacing w:line="240" w:lineRule="auto"/>
              <w:jc w:val="center"/>
            </w:pPr>
            <w:r w:rsidRPr="003C009C">
              <w:t>0.5</w:t>
            </w:r>
          </w:p>
        </w:tc>
        <w:tc>
          <w:tcPr>
            <w:tcW w:w="1070" w:type="pct"/>
            <w:vAlign w:val="center"/>
          </w:tcPr>
          <w:p w14:paraId="331F8DE2" w14:textId="77777777" w:rsidR="0025345A" w:rsidRPr="003C009C" w:rsidRDefault="00BC05B9" w:rsidP="00C33BC8">
            <w:pPr>
              <w:tabs>
                <w:tab w:val="left" w:pos="426"/>
              </w:tabs>
              <w:spacing w:line="240" w:lineRule="auto"/>
              <w:jc w:val="left"/>
            </w:pPr>
            <w:r w:rsidRPr="003C009C">
              <w:rPr>
                <w:rFonts w:eastAsia="Calibri"/>
                <w:iCs/>
              </w:rPr>
              <w:t xml:space="preserve">Mateos </w:t>
            </w:r>
            <w:r w:rsidRPr="003C009C">
              <w:rPr>
                <w:rFonts w:eastAsia="Calibri"/>
                <w:i/>
                <w:iCs/>
              </w:rPr>
              <w:t>et al.,</w:t>
            </w:r>
            <w:r w:rsidRPr="003C009C">
              <w:rPr>
                <w:rFonts w:eastAsia="Calibri"/>
                <w:iCs/>
              </w:rPr>
              <w:t xml:space="preserve"> 2020</w:t>
            </w:r>
          </w:p>
        </w:tc>
      </w:tr>
      <w:tr w:rsidR="00DA5281" w:rsidRPr="003C009C" w14:paraId="4F45BEF1" w14:textId="77777777" w:rsidTr="00DA5281">
        <w:tc>
          <w:tcPr>
            <w:tcW w:w="1240" w:type="pct"/>
          </w:tcPr>
          <w:p w14:paraId="0A9FB155" w14:textId="77777777" w:rsidR="0025345A" w:rsidRPr="003C009C" w:rsidRDefault="00EB200E" w:rsidP="00C33BC8">
            <w:pPr>
              <w:tabs>
                <w:tab w:val="left" w:pos="426"/>
              </w:tabs>
              <w:spacing w:line="240" w:lineRule="auto"/>
              <w:jc w:val="left"/>
            </w:pPr>
            <w:r w:rsidRPr="003C009C">
              <w:t>Sodium (%)</w:t>
            </w:r>
          </w:p>
        </w:tc>
        <w:tc>
          <w:tcPr>
            <w:tcW w:w="672" w:type="pct"/>
          </w:tcPr>
          <w:p w14:paraId="2B62BE68" w14:textId="77777777" w:rsidR="0025345A" w:rsidRPr="003C009C" w:rsidRDefault="00EB200E" w:rsidP="00C33BC8">
            <w:pPr>
              <w:tabs>
                <w:tab w:val="left" w:pos="426"/>
              </w:tabs>
              <w:spacing w:line="240" w:lineRule="auto"/>
              <w:jc w:val="center"/>
            </w:pPr>
            <w:r w:rsidRPr="003C009C">
              <w:t>0.2</w:t>
            </w:r>
          </w:p>
        </w:tc>
        <w:tc>
          <w:tcPr>
            <w:tcW w:w="756" w:type="pct"/>
          </w:tcPr>
          <w:p w14:paraId="062F5BEC" w14:textId="77777777" w:rsidR="0025345A" w:rsidRPr="003C009C" w:rsidRDefault="00EB200E" w:rsidP="00C33BC8">
            <w:pPr>
              <w:tabs>
                <w:tab w:val="left" w:pos="426"/>
              </w:tabs>
              <w:spacing w:line="240" w:lineRule="auto"/>
              <w:jc w:val="center"/>
            </w:pPr>
            <w:r w:rsidRPr="003C009C">
              <w:t>0.2</w:t>
            </w:r>
          </w:p>
        </w:tc>
        <w:tc>
          <w:tcPr>
            <w:tcW w:w="673" w:type="pct"/>
          </w:tcPr>
          <w:p w14:paraId="61E632CA" w14:textId="77777777" w:rsidR="0025345A" w:rsidRPr="003C009C" w:rsidRDefault="00EB200E" w:rsidP="00C33BC8">
            <w:pPr>
              <w:tabs>
                <w:tab w:val="left" w:pos="426"/>
              </w:tabs>
              <w:spacing w:line="240" w:lineRule="auto"/>
              <w:jc w:val="center"/>
            </w:pPr>
            <w:r w:rsidRPr="003C009C">
              <w:t>0.2</w:t>
            </w:r>
          </w:p>
        </w:tc>
        <w:tc>
          <w:tcPr>
            <w:tcW w:w="588" w:type="pct"/>
          </w:tcPr>
          <w:p w14:paraId="57376937" w14:textId="77777777" w:rsidR="0025345A" w:rsidRPr="003C009C" w:rsidRDefault="00EB200E" w:rsidP="00C33BC8">
            <w:pPr>
              <w:tabs>
                <w:tab w:val="left" w:pos="426"/>
              </w:tabs>
              <w:spacing w:line="240" w:lineRule="auto"/>
              <w:jc w:val="center"/>
            </w:pPr>
            <w:r w:rsidRPr="003C009C">
              <w:t>0.2</w:t>
            </w:r>
          </w:p>
        </w:tc>
        <w:tc>
          <w:tcPr>
            <w:tcW w:w="1070" w:type="pct"/>
            <w:vAlign w:val="center"/>
          </w:tcPr>
          <w:p w14:paraId="03CC4A29" w14:textId="77777777" w:rsidR="0025345A" w:rsidRPr="003C009C" w:rsidRDefault="00BC05B9" w:rsidP="00C33BC8">
            <w:pPr>
              <w:tabs>
                <w:tab w:val="left" w:pos="426"/>
              </w:tabs>
              <w:spacing w:line="240" w:lineRule="auto"/>
              <w:jc w:val="left"/>
            </w:pPr>
            <w:r w:rsidRPr="003C009C">
              <w:rPr>
                <w:rFonts w:eastAsia="Calibri"/>
                <w:iCs/>
              </w:rPr>
              <w:t xml:space="preserve">Mateos </w:t>
            </w:r>
            <w:r w:rsidRPr="003C009C">
              <w:rPr>
                <w:rFonts w:eastAsia="Calibri"/>
                <w:i/>
                <w:iCs/>
              </w:rPr>
              <w:t>et al.,</w:t>
            </w:r>
            <w:r w:rsidRPr="003C009C">
              <w:rPr>
                <w:rFonts w:eastAsia="Calibri"/>
                <w:iCs/>
              </w:rPr>
              <w:t xml:space="preserve"> 2020</w:t>
            </w:r>
          </w:p>
        </w:tc>
      </w:tr>
      <w:tr w:rsidR="00DA5281" w:rsidRPr="003C009C" w14:paraId="2867FC83" w14:textId="77777777" w:rsidTr="00DA5281">
        <w:tc>
          <w:tcPr>
            <w:tcW w:w="1240" w:type="pct"/>
          </w:tcPr>
          <w:p w14:paraId="41BAF84B" w14:textId="77777777" w:rsidR="0025345A" w:rsidRPr="003C009C" w:rsidRDefault="00EB200E" w:rsidP="00C33BC8">
            <w:pPr>
              <w:tabs>
                <w:tab w:val="left" w:pos="426"/>
              </w:tabs>
              <w:spacing w:line="240" w:lineRule="auto"/>
              <w:jc w:val="left"/>
            </w:pPr>
            <w:r w:rsidRPr="003C009C">
              <w:t>Potassium (%)</w:t>
            </w:r>
          </w:p>
        </w:tc>
        <w:tc>
          <w:tcPr>
            <w:tcW w:w="672" w:type="pct"/>
          </w:tcPr>
          <w:p w14:paraId="3CD43FCB" w14:textId="77777777" w:rsidR="0025345A" w:rsidRPr="003C009C" w:rsidRDefault="00EB200E" w:rsidP="00C33BC8">
            <w:pPr>
              <w:tabs>
                <w:tab w:val="left" w:pos="426"/>
              </w:tabs>
              <w:spacing w:line="240" w:lineRule="auto"/>
              <w:jc w:val="center"/>
            </w:pPr>
            <w:r w:rsidRPr="003C009C">
              <w:t>0.6</w:t>
            </w:r>
          </w:p>
        </w:tc>
        <w:tc>
          <w:tcPr>
            <w:tcW w:w="756" w:type="pct"/>
          </w:tcPr>
          <w:p w14:paraId="35A033D3" w14:textId="77777777" w:rsidR="0025345A" w:rsidRPr="003C009C" w:rsidRDefault="00EB200E" w:rsidP="00C33BC8">
            <w:pPr>
              <w:tabs>
                <w:tab w:val="left" w:pos="426"/>
              </w:tabs>
              <w:spacing w:line="240" w:lineRule="auto"/>
              <w:jc w:val="center"/>
            </w:pPr>
            <w:r w:rsidRPr="003C009C">
              <w:t>0.6</w:t>
            </w:r>
          </w:p>
        </w:tc>
        <w:tc>
          <w:tcPr>
            <w:tcW w:w="673" w:type="pct"/>
          </w:tcPr>
          <w:p w14:paraId="5DF100C3" w14:textId="77777777" w:rsidR="0025345A" w:rsidRPr="003C009C" w:rsidRDefault="00EB200E" w:rsidP="00C33BC8">
            <w:pPr>
              <w:tabs>
                <w:tab w:val="left" w:pos="426"/>
              </w:tabs>
              <w:spacing w:line="240" w:lineRule="auto"/>
              <w:jc w:val="center"/>
            </w:pPr>
            <w:r w:rsidRPr="003C009C">
              <w:t>0.9</w:t>
            </w:r>
          </w:p>
        </w:tc>
        <w:tc>
          <w:tcPr>
            <w:tcW w:w="588" w:type="pct"/>
          </w:tcPr>
          <w:p w14:paraId="01B73440" w14:textId="77777777" w:rsidR="0025345A" w:rsidRPr="003C009C" w:rsidRDefault="00EB200E" w:rsidP="00C33BC8">
            <w:pPr>
              <w:tabs>
                <w:tab w:val="left" w:pos="426"/>
              </w:tabs>
              <w:spacing w:line="240" w:lineRule="auto"/>
              <w:jc w:val="center"/>
            </w:pPr>
            <w:r w:rsidRPr="003C009C">
              <w:t>0.9</w:t>
            </w:r>
          </w:p>
        </w:tc>
        <w:tc>
          <w:tcPr>
            <w:tcW w:w="1070" w:type="pct"/>
            <w:vAlign w:val="center"/>
          </w:tcPr>
          <w:p w14:paraId="6C5C34F1" w14:textId="77777777" w:rsidR="0025345A" w:rsidRPr="003C009C" w:rsidRDefault="00BC05B9" w:rsidP="00C33BC8">
            <w:pPr>
              <w:tabs>
                <w:tab w:val="left" w:pos="426"/>
              </w:tabs>
              <w:spacing w:line="240" w:lineRule="auto"/>
              <w:jc w:val="left"/>
            </w:pPr>
            <w:r w:rsidRPr="003C009C">
              <w:rPr>
                <w:rFonts w:eastAsia="Calibri"/>
                <w:iCs/>
              </w:rPr>
              <w:t xml:space="preserve">Mateos </w:t>
            </w:r>
            <w:r w:rsidRPr="003C009C">
              <w:rPr>
                <w:rFonts w:eastAsia="Calibri"/>
                <w:i/>
                <w:iCs/>
              </w:rPr>
              <w:t>et al.,</w:t>
            </w:r>
            <w:r w:rsidRPr="003C009C">
              <w:rPr>
                <w:rFonts w:eastAsia="Calibri"/>
                <w:iCs/>
              </w:rPr>
              <w:t xml:space="preserve"> 2020</w:t>
            </w:r>
          </w:p>
        </w:tc>
      </w:tr>
      <w:tr w:rsidR="00DA5281" w:rsidRPr="003C009C" w14:paraId="201C080B" w14:textId="77777777" w:rsidTr="00DA5281">
        <w:tc>
          <w:tcPr>
            <w:tcW w:w="1240" w:type="pct"/>
          </w:tcPr>
          <w:p w14:paraId="384EFAD7" w14:textId="77777777" w:rsidR="0025345A" w:rsidRPr="003C009C" w:rsidRDefault="00EB200E" w:rsidP="00C33BC8">
            <w:pPr>
              <w:tabs>
                <w:tab w:val="left" w:pos="426"/>
              </w:tabs>
              <w:spacing w:line="240" w:lineRule="auto"/>
              <w:jc w:val="left"/>
            </w:pPr>
            <w:r w:rsidRPr="003C009C">
              <w:t>Chloride (%)</w:t>
            </w:r>
          </w:p>
        </w:tc>
        <w:tc>
          <w:tcPr>
            <w:tcW w:w="672" w:type="pct"/>
          </w:tcPr>
          <w:p w14:paraId="48F9EE5C" w14:textId="77777777" w:rsidR="0025345A" w:rsidRPr="003C009C" w:rsidRDefault="00EB200E" w:rsidP="00C33BC8">
            <w:pPr>
              <w:tabs>
                <w:tab w:val="left" w:pos="426"/>
              </w:tabs>
              <w:spacing w:line="240" w:lineRule="auto"/>
              <w:jc w:val="center"/>
            </w:pPr>
            <w:r w:rsidRPr="003C009C">
              <w:t>0.3</w:t>
            </w:r>
          </w:p>
        </w:tc>
        <w:tc>
          <w:tcPr>
            <w:tcW w:w="756" w:type="pct"/>
          </w:tcPr>
          <w:p w14:paraId="373A1A9C" w14:textId="77777777" w:rsidR="0025345A" w:rsidRPr="003C009C" w:rsidRDefault="00EB200E" w:rsidP="00C33BC8">
            <w:pPr>
              <w:tabs>
                <w:tab w:val="left" w:pos="426"/>
              </w:tabs>
              <w:spacing w:line="240" w:lineRule="auto"/>
              <w:jc w:val="center"/>
            </w:pPr>
            <w:r w:rsidRPr="003C009C">
              <w:t>0.3</w:t>
            </w:r>
          </w:p>
        </w:tc>
        <w:tc>
          <w:tcPr>
            <w:tcW w:w="673" w:type="pct"/>
          </w:tcPr>
          <w:p w14:paraId="4B1BAEAF" w14:textId="77777777" w:rsidR="0025345A" w:rsidRPr="003C009C" w:rsidRDefault="00EB200E" w:rsidP="00C33BC8">
            <w:pPr>
              <w:tabs>
                <w:tab w:val="left" w:pos="426"/>
              </w:tabs>
              <w:spacing w:line="240" w:lineRule="auto"/>
              <w:jc w:val="center"/>
            </w:pPr>
            <w:r w:rsidRPr="003C009C">
              <w:t>0.3</w:t>
            </w:r>
          </w:p>
        </w:tc>
        <w:tc>
          <w:tcPr>
            <w:tcW w:w="588" w:type="pct"/>
          </w:tcPr>
          <w:p w14:paraId="00094B84" w14:textId="77777777" w:rsidR="0025345A" w:rsidRPr="003C009C" w:rsidRDefault="00EB200E" w:rsidP="00C33BC8">
            <w:pPr>
              <w:tabs>
                <w:tab w:val="left" w:pos="426"/>
              </w:tabs>
              <w:spacing w:line="240" w:lineRule="auto"/>
              <w:jc w:val="center"/>
            </w:pPr>
            <w:r w:rsidRPr="003C009C">
              <w:t>0.3</w:t>
            </w:r>
          </w:p>
        </w:tc>
        <w:tc>
          <w:tcPr>
            <w:tcW w:w="1070" w:type="pct"/>
            <w:vAlign w:val="center"/>
          </w:tcPr>
          <w:p w14:paraId="7FA2B58E" w14:textId="77777777" w:rsidR="0025345A" w:rsidRPr="003C009C" w:rsidRDefault="00EB200E" w:rsidP="00C33BC8">
            <w:pPr>
              <w:tabs>
                <w:tab w:val="left" w:pos="426"/>
              </w:tabs>
              <w:spacing w:line="240" w:lineRule="auto"/>
              <w:jc w:val="left"/>
            </w:pPr>
            <w:r w:rsidRPr="003C009C">
              <w:t xml:space="preserve">Lebas </w:t>
            </w:r>
            <w:r w:rsidRPr="003C009C">
              <w:rPr>
                <w:i/>
              </w:rPr>
              <w:t>et al.,</w:t>
            </w:r>
            <w:r w:rsidRPr="003C009C">
              <w:t xml:space="preserve"> 2000</w:t>
            </w:r>
          </w:p>
        </w:tc>
      </w:tr>
      <w:tr w:rsidR="00DA5281" w:rsidRPr="003C009C" w14:paraId="7FB9D5F3" w14:textId="77777777" w:rsidTr="00DA5281">
        <w:tc>
          <w:tcPr>
            <w:tcW w:w="1240" w:type="pct"/>
          </w:tcPr>
          <w:p w14:paraId="6E6D4E0F" w14:textId="77777777" w:rsidR="0025345A" w:rsidRPr="003C009C" w:rsidRDefault="00EB200E" w:rsidP="00C33BC8">
            <w:pPr>
              <w:tabs>
                <w:tab w:val="left" w:pos="426"/>
              </w:tabs>
              <w:spacing w:line="240" w:lineRule="auto"/>
              <w:jc w:val="left"/>
            </w:pPr>
            <w:r w:rsidRPr="003C009C">
              <w:t>Magnesium (%)</w:t>
            </w:r>
          </w:p>
        </w:tc>
        <w:tc>
          <w:tcPr>
            <w:tcW w:w="672" w:type="pct"/>
          </w:tcPr>
          <w:p w14:paraId="72587AE6" w14:textId="77777777" w:rsidR="0025345A" w:rsidRPr="003C009C" w:rsidRDefault="00EB200E" w:rsidP="00C33BC8">
            <w:pPr>
              <w:tabs>
                <w:tab w:val="left" w:pos="426"/>
              </w:tabs>
              <w:spacing w:line="240" w:lineRule="auto"/>
              <w:jc w:val="center"/>
            </w:pPr>
            <w:r w:rsidRPr="003C009C">
              <w:t>0.3</w:t>
            </w:r>
          </w:p>
        </w:tc>
        <w:tc>
          <w:tcPr>
            <w:tcW w:w="756" w:type="pct"/>
          </w:tcPr>
          <w:p w14:paraId="476FC7A9" w14:textId="77777777" w:rsidR="0025345A" w:rsidRPr="003C009C" w:rsidRDefault="00EB200E" w:rsidP="00C33BC8">
            <w:pPr>
              <w:tabs>
                <w:tab w:val="left" w:pos="426"/>
              </w:tabs>
              <w:spacing w:line="240" w:lineRule="auto"/>
              <w:jc w:val="center"/>
            </w:pPr>
            <w:r w:rsidRPr="003C009C">
              <w:t>0.3</w:t>
            </w:r>
          </w:p>
        </w:tc>
        <w:tc>
          <w:tcPr>
            <w:tcW w:w="673" w:type="pct"/>
          </w:tcPr>
          <w:p w14:paraId="264B6CD9" w14:textId="77777777" w:rsidR="0025345A" w:rsidRPr="003C009C" w:rsidRDefault="00EB200E" w:rsidP="00C33BC8">
            <w:pPr>
              <w:tabs>
                <w:tab w:val="left" w:pos="426"/>
              </w:tabs>
              <w:spacing w:line="240" w:lineRule="auto"/>
              <w:jc w:val="center"/>
            </w:pPr>
            <w:r w:rsidRPr="003C009C">
              <w:t>0.4</w:t>
            </w:r>
          </w:p>
        </w:tc>
        <w:tc>
          <w:tcPr>
            <w:tcW w:w="588" w:type="pct"/>
          </w:tcPr>
          <w:p w14:paraId="369B7B21" w14:textId="77777777" w:rsidR="0025345A" w:rsidRPr="003C009C" w:rsidRDefault="00EB200E" w:rsidP="00C33BC8">
            <w:pPr>
              <w:tabs>
                <w:tab w:val="left" w:pos="426"/>
              </w:tabs>
              <w:spacing w:line="240" w:lineRule="auto"/>
              <w:jc w:val="center"/>
            </w:pPr>
            <w:r w:rsidRPr="003C009C">
              <w:t>0.4</w:t>
            </w:r>
          </w:p>
        </w:tc>
        <w:tc>
          <w:tcPr>
            <w:tcW w:w="1070" w:type="pct"/>
            <w:vAlign w:val="center"/>
          </w:tcPr>
          <w:p w14:paraId="05CF609B" w14:textId="77777777" w:rsidR="0025345A" w:rsidRPr="003C009C" w:rsidRDefault="00EB200E" w:rsidP="00C33BC8">
            <w:pPr>
              <w:tabs>
                <w:tab w:val="left" w:pos="426"/>
              </w:tabs>
              <w:spacing w:line="240" w:lineRule="auto"/>
              <w:jc w:val="left"/>
            </w:pPr>
            <w:r w:rsidRPr="003C009C">
              <w:t xml:space="preserve">Bennegadi </w:t>
            </w:r>
            <w:r w:rsidRPr="003C009C">
              <w:rPr>
                <w:i/>
              </w:rPr>
              <w:t>et al</w:t>
            </w:r>
            <w:r w:rsidRPr="003C009C">
              <w:t>., 2000</w:t>
            </w:r>
          </w:p>
        </w:tc>
      </w:tr>
      <w:tr w:rsidR="00DA5281" w:rsidRPr="003C009C" w14:paraId="6C88634F" w14:textId="77777777" w:rsidTr="00DA5281">
        <w:tc>
          <w:tcPr>
            <w:tcW w:w="1240" w:type="pct"/>
          </w:tcPr>
          <w:p w14:paraId="1751BB99" w14:textId="77777777" w:rsidR="0025345A" w:rsidRPr="003C009C" w:rsidRDefault="00EB200E" w:rsidP="00C33BC8">
            <w:pPr>
              <w:tabs>
                <w:tab w:val="left" w:pos="426"/>
              </w:tabs>
              <w:spacing w:line="240" w:lineRule="auto"/>
              <w:jc w:val="left"/>
            </w:pPr>
            <w:r w:rsidRPr="003C009C">
              <w:t>Vitamin A (IU)</w:t>
            </w:r>
          </w:p>
        </w:tc>
        <w:tc>
          <w:tcPr>
            <w:tcW w:w="672" w:type="pct"/>
          </w:tcPr>
          <w:p w14:paraId="35969AD9" w14:textId="77777777" w:rsidR="0025345A" w:rsidRPr="003C009C" w:rsidRDefault="00EB200E" w:rsidP="00C33BC8">
            <w:pPr>
              <w:tabs>
                <w:tab w:val="left" w:pos="426"/>
              </w:tabs>
              <w:spacing w:line="240" w:lineRule="auto"/>
              <w:jc w:val="center"/>
            </w:pPr>
            <w:r w:rsidRPr="003C009C">
              <w:t>6000</w:t>
            </w:r>
          </w:p>
        </w:tc>
        <w:tc>
          <w:tcPr>
            <w:tcW w:w="756" w:type="pct"/>
          </w:tcPr>
          <w:p w14:paraId="6DBF4E7F" w14:textId="77777777" w:rsidR="0025345A" w:rsidRPr="003C009C" w:rsidRDefault="00EB200E" w:rsidP="00C33BC8">
            <w:pPr>
              <w:tabs>
                <w:tab w:val="left" w:pos="426"/>
              </w:tabs>
              <w:spacing w:line="240" w:lineRule="auto"/>
              <w:jc w:val="center"/>
            </w:pPr>
            <w:r w:rsidRPr="003C009C">
              <w:t>6000</w:t>
            </w:r>
          </w:p>
        </w:tc>
        <w:tc>
          <w:tcPr>
            <w:tcW w:w="673" w:type="pct"/>
          </w:tcPr>
          <w:p w14:paraId="5F334BE8" w14:textId="77777777" w:rsidR="0025345A" w:rsidRPr="003C009C" w:rsidRDefault="00EB200E" w:rsidP="00C33BC8">
            <w:pPr>
              <w:tabs>
                <w:tab w:val="left" w:pos="426"/>
              </w:tabs>
              <w:spacing w:line="240" w:lineRule="auto"/>
              <w:jc w:val="center"/>
            </w:pPr>
            <w:r w:rsidRPr="003C009C">
              <w:t>20000</w:t>
            </w:r>
          </w:p>
        </w:tc>
        <w:tc>
          <w:tcPr>
            <w:tcW w:w="588" w:type="pct"/>
          </w:tcPr>
          <w:p w14:paraId="4DF3E12A" w14:textId="77777777" w:rsidR="0025345A" w:rsidRPr="003C009C" w:rsidRDefault="00EB200E" w:rsidP="00C33BC8">
            <w:pPr>
              <w:tabs>
                <w:tab w:val="left" w:pos="426"/>
              </w:tabs>
              <w:spacing w:line="240" w:lineRule="auto"/>
              <w:jc w:val="center"/>
            </w:pPr>
            <w:r w:rsidRPr="003C009C">
              <w:t>20000</w:t>
            </w:r>
          </w:p>
        </w:tc>
        <w:tc>
          <w:tcPr>
            <w:tcW w:w="1070" w:type="pct"/>
            <w:vAlign w:val="center"/>
          </w:tcPr>
          <w:p w14:paraId="2011F8F4" w14:textId="77777777" w:rsidR="0025345A" w:rsidRPr="003C009C" w:rsidRDefault="00EB200E" w:rsidP="00C33BC8">
            <w:pPr>
              <w:tabs>
                <w:tab w:val="left" w:pos="426"/>
              </w:tabs>
              <w:spacing w:line="240" w:lineRule="auto"/>
              <w:jc w:val="left"/>
            </w:pPr>
            <w:r w:rsidRPr="003C009C">
              <w:rPr>
                <w:rFonts w:eastAsia="Calibri"/>
                <w:iCs/>
                <w:lang w:eastAsia="en-US"/>
              </w:rPr>
              <w:t>Halls, 2010</w:t>
            </w:r>
          </w:p>
        </w:tc>
      </w:tr>
      <w:tr w:rsidR="00DA5281" w:rsidRPr="003C009C" w14:paraId="693A5C4C" w14:textId="77777777" w:rsidTr="00DA5281">
        <w:tc>
          <w:tcPr>
            <w:tcW w:w="1240" w:type="pct"/>
          </w:tcPr>
          <w:p w14:paraId="4756B028" w14:textId="77777777" w:rsidR="0025345A" w:rsidRPr="003C009C" w:rsidRDefault="00EB200E" w:rsidP="00C33BC8">
            <w:pPr>
              <w:tabs>
                <w:tab w:val="left" w:pos="426"/>
              </w:tabs>
              <w:spacing w:line="240" w:lineRule="auto"/>
              <w:jc w:val="left"/>
            </w:pPr>
            <w:r w:rsidRPr="003C009C">
              <w:t>Vitamin D (IU)</w:t>
            </w:r>
          </w:p>
        </w:tc>
        <w:tc>
          <w:tcPr>
            <w:tcW w:w="672" w:type="pct"/>
          </w:tcPr>
          <w:p w14:paraId="63B0BC15" w14:textId="77777777" w:rsidR="0025345A" w:rsidRPr="003C009C" w:rsidRDefault="00EB200E" w:rsidP="00C33BC8">
            <w:pPr>
              <w:tabs>
                <w:tab w:val="left" w:pos="426"/>
              </w:tabs>
              <w:spacing w:line="240" w:lineRule="auto"/>
              <w:jc w:val="center"/>
            </w:pPr>
            <w:r w:rsidRPr="003C009C">
              <w:t>1000</w:t>
            </w:r>
          </w:p>
        </w:tc>
        <w:tc>
          <w:tcPr>
            <w:tcW w:w="756" w:type="pct"/>
          </w:tcPr>
          <w:p w14:paraId="0E2C4B65" w14:textId="77777777" w:rsidR="0025345A" w:rsidRPr="003C009C" w:rsidRDefault="00EB200E" w:rsidP="00C33BC8">
            <w:pPr>
              <w:tabs>
                <w:tab w:val="left" w:pos="426"/>
              </w:tabs>
              <w:spacing w:line="240" w:lineRule="auto"/>
              <w:jc w:val="center"/>
            </w:pPr>
            <w:r w:rsidRPr="003C009C">
              <w:t>1000</w:t>
            </w:r>
          </w:p>
        </w:tc>
        <w:tc>
          <w:tcPr>
            <w:tcW w:w="673" w:type="pct"/>
          </w:tcPr>
          <w:p w14:paraId="54552C65" w14:textId="77777777" w:rsidR="0025345A" w:rsidRPr="003C009C" w:rsidRDefault="00EB200E" w:rsidP="00C33BC8">
            <w:pPr>
              <w:tabs>
                <w:tab w:val="left" w:pos="426"/>
              </w:tabs>
              <w:spacing w:line="240" w:lineRule="auto"/>
              <w:jc w:val="center"/>
            </w:pPr>
            <w:r w:rsidRPr="003C009C">
              <w:t>1000</w:t>
            </w:r>
          </w:p>
        </w:tc>
        <w:tc>
          <w:tcPr>
            <w:tcW w:w="588" w:type="pct"/>
          </w:tcPr>
          <w:p w14:paraId="6294FC33" w14:textId="77777777" w:rsidR="0025345A" w:rsidRPr="003C009C" w:rsidRDefault="00EB200E" w:rsidP="00C33BC8">
            <w:pPr>
              <w:tabs>
                <w:tab w:val="left" w:pos="426"/>
              </w:tabs>
              <w:spacing w:line="240" w:lineRule="auto"/>
              <w:jc w:val="center"/>
            </w:pPr>
            <w:r w:rsidRPr="003C009C">
              <w:t>1000</w:t>
            </w:r>
          </w:p>
        </w:tc>
        <w:tc>
          <w:tcPr>
            <w:tcW w:w="1070" w:type="pct"/>
            <w:vAlign w:val="center"/>
          </w:tcPr>
          <w:p w14:paraId="089C24BF" w14:textId="77777777" w:rsidR="0025345A" w:rsidRPr="003C009C" w:rsidRDefault="00BC05B9" w:rsidP="00C33BC8">
            <w:pPr>
              <w:tabs>
                <w:tab w:val="left" w:pos="426"/>
              </w:tabs>
              <w:spacing w:line="240" w:lineRule="auto"/>
              <w:jc w:val="left"/>
            </w:pPr>
            <w:r w:rsidRPr="003C009C">
              <w:rPr>
                <w:rFonts w:eastAsia="Calibri"/>
                <w:iCs/>
                <w:lang w:eastAsia="en-US"/>
              </w:rPr>
              <w:t>Halls, 2010</w:t>
            </w:r>
          </w:p>
        </w:tc>
      </w:tr>
      <w:tr w:rsidR="00DA5281" w:rsidRPr="003C009C" w14:paraId="7D569260" w14:textId="77777777" w:rsidTr="00DA5281">
        <w:tc>
          <w:tcPr>
            <w:tcW w:w="1240" w:type="pct"/>
            <w:tcBorders>
              <w:bottom w:val="single" w:sz="4" w:space="0" w:color="000000"/>
            </w:tcBorders>
          </w:tcPr>
          <w:p w14:paraId="7EF3B030" w14:textId="77777777" w:rsidR="0025345A" w:rsidRPr="003C009C" w:rsidRDefault="00EB200E" w:rsidP="00C33BC8">
            <w:pPr>
              <w:tabs>
                <w:tab w:val="left" w:pos="426"/>
              </w:tabs>
              <w:spacing w:line="240" w:lineRule="auto"/>
              <w:jc w:val="left"/>
            </w:pPr>
            <w:r w:rsidRPr="003C009C">
              <w:t>Vitamin E (ppm)</w:t>
            </w:r>
          </w:p>
        </w:tc>
        <w:tc>
          <w:tcPr>
            <w:tcW w:w="672" w:type="pct"/>
            <w:tcBorders>
              <w:bottom w:val="single" w:sz="4" w:space="0" w:color="000000"/>
            </w:tcBorders>
          </w:tcPr>
          <w:p w14:paraId="65BB26CF" w14:textId="77777777" w:rsidR="0025345A" w:rsidRPr="003C009C" w:rsidRDefault="00EB200E" w:rsidP="00C33BC8">
            <w:pPr>
              <w:tabs>
                <w:tab w:val="left" w:pos="426"/>
              </w:tabs>
              <w:spacing w:line="240" w:lineRule="auto"/>
              <w:jc w:val="center"/>
            </w:pPr>
            <w:r w:rsidRPr="003C009C">
              <w:t>200</w:t>
            </w:r>
          </w:p>
        </w:tc>
        <w:tc>
          <w:tcPr>
            <w:tcW w:w="756" w:type="pct"/>
            <w:tcBorders>
              <w:bottom w:val="single" w:sz="4" w:space="0" w:color="000000"/>
            </w:tcBorders>
          </w:tcPr>
          <w:p w14:paraId="57CCB953" w14:textId="77777777" w:rsidR="0025345A" w:rsidRPr="003C009C" w:rsidRDefault="00EB200E" w:rsidP="00C33BC8">
            <w:pPr>
              <w:tabs>
                <w:tab w:val="left" w:pos="426"/>
              </w:tabs>
              <w:spacing w:line="240" w:lineRule="auto"/>
              <w:jc w:val="center"/>
            </w:pPr>
            <w:r w:rsidRPr="003C009C">
              <w:t>200</w:t>
            </w:r>
          </w:p>
        </w:tc>
        <w:tc>
          <w:tcPr>
            <w:tcW w:w="673" w:type="pct"/>
            <w:tcBorders>
              <w:bottom w:val="single" w:sz="4" w:space="0" w:color="000000"/>
            </w:tcBorders>
          </w:tcPr>
          <w:p w14:paraId="63EE9518" w14:textId="77777777" w:rsidR="0025345A" w:rsidRPr="003C009C" w:rsidRDefault="00EB200E" w:rsidP="00C33BC8">
            <w:pPr>
              <w:tabs>
                <w:tab w:val="left" w:pos="426"/>
              </w:tabs>
              <w:spacing w:line="240" w:lineRule="auto"/>
              <w:jc w:val="center"/>
            </w:pPr>
            <w:r w:rsidRPr="003C009C">
              <w:t>300</w:t>
            </w:r>
          </w:p>
        </w:tc>
        <w:tc>
          <w:tcPr>
            <w:tcW w:w="588" w:type="pct"/>
            <w:tcBorders>
              <w:bottom w:val="single" w:sz="4" w:space="0" w:color="000000"/>
            </w:tcBorders>
          </w:tcPr>
          <w:p w14:paraId="52DAA1CB" w14:textId="77777777" w:rsidR="0025345A" w:rsidRPr="003C009C" w:rsidRDefault="00EB200E" w:rsidP="00C33BC8">
            <w:pPr>
              <w:tabs>
                <w:tab w:val="left" w:pos="426"/>
              </w:tabs>
              <w:spacing w:line="240" w:lineRule="auto"/>
              <w:jc w:val="center"/>
            </w:pPr>
            <w:r w:rsidRPr="003C009C">
              <w:t>300</w:t>
            </w:r>
          </w:p>
        </w:tc>
        <w:tc>
          <w:tcPr>
            <w:tcW w:w="1070" w:type="pct"/>
            <w:tcBorders>
              <w:bottom w:val="single" w:sz="4" w:space="0" w:color="000000"/>
            </w:tcBorders>
            <w:vAlign w:val="center"/>
          </w:tcPr>
          <w:p w14:paraId="287DCE0D" w14:textId="77777777" w:rsidR="0025345A" w:rsidRPr="003C009C" w:rsidRDefault="00BC05B9" w:rsidP="00C33BC8">
            <w:pPr>
              <w:tabs>
                <w:tab w:val="left" w:pos="426"/>
              </w:tabs>
              <w:spacing w:line="240" w:lineRule="auto"/>
              <w:jc w:val="left"/>
            </w:pPr>
            <w:r w:rsidRPr="003C009C">
              <w:rPr>
                <w:rFonts w:eastAsia="Calibri"/>
                <w:iCs/>
                <w:lang w:eastAsia="en-US"/>
              </w:rPr>
              <w:t>Halls, 2010</w:t>
            </w:r>
          </w:p>
        </w:tc>
      </w:tr>
    </w:tbl>
    <w:p w14:paraId="3770FB42" w14:textId="77777777" w:rsidR="00C33BC8" w:rsidRDefault="00C33BC8" w:rsidP="00C33BC8">
      <w:pPr>
        <w:pStyle w:val="Heading3"/>
        <w:tabs>
          <w:tab w:val="left" w:pos="426"/>
        </w:tabs>
        <w:spacing w:before="0"/>
        <w:rPr>
          <w:rStyle w:val="Heading3Char"/>
          <w:rFonts w:ascii="Times New Roman" w:hAnsi="Times New Roman"/>
          <w:b/>
          <w:bCs/>
          <w:color w:val="auto"/>
          <w:sz w:val="28"/>
        </w:rPr>
      </w:pPr>
      <w:bookmarkStart w:id="100" w:name="_Toc158300434"/>
    </w:p>
    <w:p w14:paraId="2C77BC8F" w14:textId="77777777" w:rsidR="00D519E4" w:rsidRDefault="00D519E4" w:rsidP="00D519E4"/>
    <w:p w14:paraId="08899464" w14:textId="77777777" w:rsidR="00D519E4" w:rsidRDefault="00D519E4" w:rsidP="00D519E4"/>
    <w:p w14:paraId="5E33702B" w14:textId="77777777" w:rsidR="00D519E4" w:rsidRDefault="00D519E4" w:rsidP="00D519E4">
      <w:pPr>
        <w:sectPr w:rsidR="00D519E4" w:rsidSect="00D519E4">
          <w:pgSz w:w="16839" w:h="11907" w:orient="landscape" w:code="9"/>
          <w:pgMar w:top="2268" w:right="1418" w:bottom="1418" w:left="2268" w:header="993" w:footer="720" w:gutter="0"/>
          <w:pgNumType w:start="22"/>
          <w:cols w:space="720"/>
          <w:docGrid w:linePitch="360"/>
        </w:sectPr>
      </w:pPr>
    </w:p>
    <w:p w14:paraId="6C30FC6E" w14:textId="0A6A9E49" w:rsidR="0025345A" w:rsidRPr="003C009C" w:rsidRDefault="0082030A" w:rsidP="00C33BC8">
      <w:pPr>
        <w:pStyle w:val="Heading3"/>
        <w:tabs>
          <w:tab w:val="left" w:pos="426"/>
        </w:tabs>
        <w:spacing w:before="0"/>
        <w:rPr>
          <w:rStyle w:val="Heading3Char"/>
          <w:rFonts w:ascii="Times New Roman" w:hAnsi="Times New Roman"/>
          <w:b/>
          <w:bCs/>
          <w:color w:val="auto"/>
        </w:rPr>
      </w:pPr>
      <w:r w:rsidRPr="003C009C">
        <w:rPr>
          <w:rStyle w:val="Heading3Char"/>
          <w:rFonts w:ascii="Times New Roman" w:hAnsi="Times New Roman"/>
          <w:b/>
          <w:bCs/>
          <w:color w:val="auto"/>
        </w:rPr>
        <w:lastRenderedPageBreak/>
        <w:t xml:space="preserve">2.6.2 </w:t>
      </w:r>
      <w:r w:rsidR="00EB200E" w:rsidRPr="003C009C">
        <w:rPr>
          <w:rStyle w:val="Heading3Char"/>
          <w:rFonts w:ascii="Times New Roman" w:hAnsi="Times New Roman"/>
          <w:b/>
          <w:bCs/>
          <w:color w:val="auto"/>
        </w:rPr>
        <w:t>Common Cereal Grains Used as Livestock Feeds in the World</w:t>
      </w:r>
      <w:bookmarkEnd w:id="100"/>
      <w:r w:rsidR="00DA5281">
        <w:rPr>
          <w:rStyle w:val="Heading3Char"/>
          <w:rFonts w:ascii="Times New Roman" w:hAnsi="Times New Roman"/>
          <w:b/>
          <w:bCs/>
          <w:color w:val="auto"/>
        </w:rPr>
        <w:fldChar w:fldCharType="begin"/>
      </w:r>
      <w:r w:rsidR="00DA5281">
        <w:instrText xml:space="preserve"> TC "</w:instrText>
      </w:r>
      <w:bookmarkStart w:id="101" w:name="_Toc202995928"/>
      <w:r w:rsidR="00DA5281" w:rsidRPr="0012728C">
        <w:rPr>
          <w:rStyle w:val="Heading3Char"/>
          <w:rFonts w:ascii="Times New Roman" w:hAnsi="Times New Roman"/>
          <w:b/>
          <w:bCs/>
          <w:color w:val="auto"/>
        </w:rPr>
        <w:instrText>2.6.2 Common Cereal Grains Used as Livestock Feeds in the World</w:instrText>
      </w:r>
      <w:bookmarkEnd w:id="101"/>
      <w:r w:rsidR="00DA5281">
        <w:instrText xml:space="preserve">" \f C \l "1" </w:instrText>
      </w:r>
      <w:r w:rsidR="00DA5281">
        <w:rPr>
          <w:rStyle w:val="Heading3Char"/>
          <w:rFonts w:ascii="Times New Roman" w:hAnsi="Times New Roman"/>
          <w:b/>
          <w:bCs/>
          <w:color w:val="auto"/>
        </w:rPr>
        <w:fldChar w:fldCharType="end"/>
      </w:r>
    </w:p>
    <w:p w14:paraId="2E50F236" w14:textId="00CB4EAB" w:rsidR="0025345A" w:rsidRPr="003C009C" w:rsidRDefault="00DA5281" w:rsidP="00C33BC8">
      <w:pPr>
        <w:pStyle w:val="Heading3"/>
        <w:tabs>
          <w:tab w:val="left" w:pos="426"/>
        </w:tabs>
        <w:spacing w:before="0"/>
        <w:rPr>
          <w:rFonts w:ascii="Times New Roman" w:hAnsi="Times New Roman"/>
          <w:color w:val="auto"/>
        </w:rPr>
      </w:pPr>
      <w:bookmarkStart w:id="102" w:name="_Toc158300435"/>
      <w:r w:rsidRPr="003C009C">
        <w:rPr>
          <w:rFonts w:ascii="Times New Roman" w:hAnsi="Times New Roman"/>
          <w:color w:val="auto"/>
        </w:rPr>
        <w:t xml:space="preserve">2.6.2.1 </w:t>
      </w:r>
      <w:r w:rsidR="00EB200E" w:rsidRPr="003C009C">
        <w:rPr>
          <w:rFonts w:ascii="Times New Roman" w:hAnsi="Times New Roman"/>
          <w:color w:val="auto"/>
        </w:rPr>
        <w:t xml:space="preserve">Maize </w:t>
      </w:r>
      <w:r w:rsidRPr="003C009C">
        <w:rPr>
          <w:rFonts w:ascii="Times New Roman" w:hAnsi="Times New Roman"/>
          <w:color w:val="auto"/>
        </w:rPr>
        <w:t>Grain</w:t>
      </w:r>
      <w:bookmarkEnd w:id="102"/>
      <w:r>
        <w:rPr>
          <w:rFonts w:ascii="Times New Roman" w:hAnsi="Times New Roman"/>
          <w:color w:val="auto"/>
        </w:rPr>
        <w:fldChar w:fldCharType="begin"/>
      </w:r>
      <w:r>
        <w:instrText xml:space="preserve"> TC "</w:instrText>
      </w:r>
      <w:bookmarkStart w:id="103" w:name="_Toc202995929"/>
      <w:r w:rsidRPr="004053B1">
        <w:rPr>
          <w:rFonts w:ascii="Times New Roman" w:hAnsi="Times New Roman"/>
          <w:color w:val="auto"/>
        </w:rPr>
        <w:instrText>2.6.2.1 Maize Grain</w:instrText>
      </w:r>
      <w:bookmarkEnd w:id="103"/>
      <w:r>
        <w:instrText xml:space="preserve">" \f C \l "1" </w:instrText>
      </w:r>
      <w:r>
        <w:rPr>
          <w:rFonts w:ascii="Times New Roman" w:hAnsi="Times New Roman"/>
          <w:color w:val="auto"/>
        </w:rPr>
        <w:fldChar w:fldCharType="end"/>
      </w:r>
    </w:p>
    <w:p w14:paraId="7268CAF8" w14:textId="77777777" w:rsidR="0025345A" w:rsidRDefault="00EB200E" w:rsidP="00C33BC8">
      <w:pPr>
        <w:tabs>
          <w:tab w:val="left" w:pos="426"/>
        </w:tabs>
        <w:rPr>
          <w:shd w:val="clear" w:color="auto" w:fill="FFFFFF"/>
        </w:rPr>
      </w:pPr>
      <w:r w:rsidRPr="003C009C">
        <w:rPr>
          <w:shd w:val="clear" w:color="auto" w:fill="FFFFFF"/>
        </w:rPr>
        <w:t xml:space="preserve">Maize grain is a major staple food grain in many parts of the world, particularly in Africa, Latin America, and Asia. It is also a major feed grain and a standard component of livestock diets where it is used as a source of energy (Heuzé </w:t>
      </w:r>
      <w:r w:rsidRPr="003C009C">
        <w:rPr>
          <w:i/>
          <w:shd w:val="clear" w:color="auto" w:fill="FFFFFF"/>
        </w:rPr>
        <w:t>et al</w:t>
      </w:r>
      <w:r w:rsidRPr="003C009C">
        <w:rPr>
          <w:shd w:val="clear" w:color="auto" w:fill="FFFFFF"/>
        </w:rPr>
        <w:t xml:space="preserve">., 2017). More than 90% of all produced maize is used primarily for animal feed, food, and alcohol production (Semenčenko </w:t>
      </w:r>
      <w:r w:rsidRPr="003C009C">
        <w:rPr>
          <w:i/>
          <w:shd w:val="clear" w:color="auto" w:fill="FFFFFF"/>
        </w:rPr>
        <w:t>et al</w:t>
      </w:r>
      <w:r w:rsidRPr="003C009C">
        <w:rPr>
          <w:shd w:val="clear" w:color="auto" w:fill="FFFFFF"/>
        </w:rPr>
        <w:t xml:space="preserve">., 2013). Due to the quality of its biomass, suitability for silage, and diversified utilization as feed, maize ranks first among forage plants in the world (Terzić </w:t>
      </w:r>
      <w:r w:rsidRPr="003C009C">
        <w:rPr>
          <w:i/>
          <w:shd w:val="clear" w:color="auto" w:fill="FFFFFF"/>
        </w:rPr>
        <w:t>et al</w:t>
      </w:r>
      <w:r w:rsidRPr="003C009C">
        <w:rPr>
          <w:shd w:val="clear" w:color="auto" w:fill="FFFFFF"/>
        </w:rPr>
        <w:t xml:space="preserve">., 2010). Maize is regarded as one of the most important fodder crops in ruminant nutrition due to the high level of dry matter content as well as the significant proportion of grain. Maize grain is a primary energy supplement in animal diets and can contribute up to 30, 60, and 98% of the diet’s protein, net energy, and starch, respectively (Mlyneková </w:t>
      </w:r>
      <w:r w:rsidRPr="003C009C">
        <w:rPr>
          <w:i/>
          <w:shd w:val="clear" w:color="auto" w:fill="FFFFFF"/>
        </w:rPr>
        <w:t>et al</w:t>
      </w:r>
      <w:r w:rsidRPr="003C009C">
        <w:rPr>
          <w:shd w:val="clear" w:color="auto" w:fill="FFFFFF"/>
        </w:rPr>
        <w:t>., 2013)</w:t>
      </w:r>
      <w:r w:rsidRPr="003C009C">
        <w:t>.</w:t>
      </w:r>
      <w:r w:rsidRPr="003C009C">
        <w:rPr>
          <w:shd w:val="clear" w:color="auto" w:fill="FFFFFF"/>
        </w:rPr>
        <w:t xml:space="preserve"> The chemical composition of maize grains is in Table 2.2.</w:t>
      </w:r>
    </w:p>
    <w:p w14:paraId="0463E9BF" w14:textId="77777777" w:rsidR="00C33BC8" w:rsidRPr="003C009C" w:rsidRDefault="00C33BC8" w:rsidP="00C33BC8">
      <w:pPr>
        <w:tabs>
          <w:tab w:val="left" w:pos="426"/>
        </w:tabs>
      </w:pPr>
    </w:p>
    <w:p w14:paraId="393F85A1" w14:textId="56190266" w:rsidR="0025345A" w:rsidRPr="003C009C" w:rsidRDefault="00DA5281" w:rsidP="00C33BC8">
      <w:pPr>
        <w:pStyle w:val="Heading2"/>
        <w:numPr>
          <w:ilvl w:val="0"/>
          <w:numId w:val="0"/>
        </w:numPr>
        <w:tabs>
          <w:tab w:val="left" w:pos="426"/>
        </w:tabs>
        <w:spacing w:before="0"/>
        <w:rPr>
          <w:i/>
          <w:szCs w:val="24"/>
        </w:rPr>
      </w:pPr>
      <w:bookmarkStart w:id="104" w:name="_Toc158325831"/>
      <w:bookmarkStart w:id="105" w:name="_Toc201351804"/>
      <w:bookmarkStart w:id="106" w:name="_Toc201428302"/>
      <w:bookmarkStart w:id="107" w:name="_Toc201430978"/>
      <w:proofErr w:type="gramStart"/>
      <w:r>
        <w:rPr>
          <w:szCs w:val="24"/>
        </w:rPr>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2</w:t>
      </w:r>
      <w:r w:rsidR="007A248D" w:rsidRPr="003C009C">
        <w:rPr>
          <w:noProof/>
          <w:szCs w:val="24"/>
        </w:rPr>
        <w:fldChar w:fldCharType="end"/>
      </w:r>
      <w:r>
        <w:rPr>
          <w:noProof/>
          <w:szCs w:val="24"/>
        </w:rPr>
        <w:t>:</w:t>
      </w:r>
      <w:r w:rsidR="00EB200E" w:rsidRPr="003C009C">
        <w:rPr>
          <w:szCs w:val="24"/>
        </w:rPr>
        <w:t xml:space="preserve"> Chemical Composition of Maize </w:t>
      </w:r>
      <w:r w:rsidRPr="003C009C">
        <w:rPr>
          <w:szCs w:val="24"/>
        </w:rPr>
        <w:t>Grain</w:t>
      </w:r>
      <w:bookmarkEnd w:id="104"/>
      <w:bookmarkEnd w:id="105"/>
      <w:bookmarkEnd w:id="106"/>
      <w:bookmarkEnd w:id="107"/>
      <w:r>
        <w:rPr>
          <w:szCs w:val="24"/>
        </w:rPr>
        <w:fldChar w:fldCharType="begin"/>
      </w:r>
      <w:r>
        <w:instrText xml:space="preserve"> TC "</w:instrText>
      </w:r>
      <w:bookmarkStart w:id="108" w:name="_Toc202995847"/>
      <w:r w:rsidRPr="00D0163F">
        <w:rPr>
          <w:szCs w:val="24"/>
        </w:rPr>
        <w:instrText>Table 2.</w:instrText>
      </w:r>
      <w:r w:rsidRPr="00D0163F">
        <w:rPr>
          <w:noProof/>
          <w:szCs w:val="24"/>
        </w:rPr>
        <w:instrText>2:</w:instrText>
      </w:r>
      <w:r w:rsidRPr="00D0163F">
        <w:rPr>
          <w:szCs w:val="24"/>
        </w:rPr>
        <w:instrText xml:space="preserve"> Chemical Composition of Maize Grain</w:instrText>
      </w:r>
      <w:bookmarkEnd w:id="108"/>
      <w:r>
        <w:instrText xml:space="preserve">" \f T \l "1" </w:instrText>
      </w:r>
      <w:r>
        <w:rPr>
          <w:szCs w:val="24"/>
        </w:rPr>
        <w:fldChar w:fldCharType="end"/>
      </w:r>
    </w:p>
    <w:tbl>
      <w:tblPr>
        <w:tblW w:w="5000" w:type="pct"/>
        <w:tblLook w:val="04A0" w:firstRow="1" w:lastRow="0" w:firstColumn="1" w:lastColumn="0" w:noHBand="0" w:noVBand="1"/>
      </w:tblPr>
      <w:tblGrid>
        <w:gridCol w:w="5423"/>
        <w:gridCol w:w="3014"/>
      </w:tblGrid>
      <w:tr w:rsidR="0025345A" w:rsidRPr="003C009C" w14:paraId="03AF4AD3" w14:textId="77777777" w:rsidTr="00DA5281">
        <w:tc>
          <w:tcPr>
            <w:tcW w:w="3214" w:type="pct"/>
            <w:tcBorders>
              <w:top w:val="single" w:sz="4" w:space="0" w:color="000000"/>
              <w:bottom w:val="single" w:sz="4" w:space="0" w:color="000000"/>
            </w:tcBorders>
          </w:tcPr>
          <w:p w14:paraId="54F63CF1" w14:textId="77777777" w:rsidR="0025345A" w:rsidRPr="003C009C" w:rsidRDefault="00EB200E" w:rsidP="00C33BC8">
            <w:pPr>
              <w:tabs>
                <w:tab w:val="left" w:pos="426"/>
                <w:tab w:val="left" w:pos="1365"/>
              </w:tabs>
              <w:spacing w:line="240" w:lineRule="auto"/>
            </w:pPr>
            <w:r w:rsidRPr="003C009C">
              <w:rPr>
                <w:b/>
              </w:rPr>
              <w:t>Nutrient</w:t>
            </w:r>
          </w:p>
        </w:tc>
        <w:tc>
          <w:tcPr>
            <w:tcW w:w="1786" w:type="pct"/>
            <w:tcBorders>
              <w:top w:val="single" w:sz="4" w:space="0" w:color="000000"/>
              <w:bottom w:val="single" w:sz="4" w:space="0" w:color="000000"/>
            </w:tcBorders>
          </w:tcPr>
          <w:p w14:paraId="058CC006" w14:textId="77777777" w:rsidR="0025345A" w:rsidRPr="003C009C" w:rsidRDefault="00EB200E" w:rsidP="00C33BC8">
            <w:pPr>
              <w:tabs>
                <w:tab w:val="left" w:pos="426"/>
                <w:tab w:val="left" w:pos="1365"/>
              </w:tabs>
              <w:spacing w:line="240" w:lineRule="auto"/>
              <w:jc w:val="center"/>
            </w:pPr>
            <w:r w:rsidRPr="003C009C">
              <w:rPr>
                <w:b/>
                <w:shd w:val="clear" w:color="auto" w:fill="FFFFFF"/>
              </w:rPr>
              <w:t>Composition (%)</w:t>
            </w:r>
          </w:p>
        </w:tc>
      </w:tr>
      <w:tr w:rsidR="0025345A" w:rsidRPr="003C009C" w14:paraId="1F1733D0" w14:textId="77777777" w:rsidTr="00DA5281">
        <w:tc>
          <w:tcPr>
            <w:tcW w:w="3214" w:type="pct"/>
            <w:tcBorders>
              <w:top w:val="single" w:sz="4" w:space="0" w:color="000000"/>
            </w:tcBorders>
          </w:tcPr>
          <w:p w14:paraId="76D62D4E" w14:textId="77777777" w:rsidR="0025345A" w:rsidRPr="003C009C" w:rsidRDefault="00EB200E" w:rsidP="00C33BC8">
            <w:pPr>
              <w:tabs>
                <w:tab w:val="left" w:pos="426"/>
                <w:tab w:val="left" w:pos="1365"/>
              </w:tabs>
              <w:spacing w:line="240" w:lineRule="auto"/>
            </w:pPr>
            <w:r w:rsidRPr="003C009C">
              <w:t xml:space="preserve">Available carbohydrate </w:t>
            </w:r>
          </w:p>
        </w:tc>
        <w:tc>
          <w:tcPr>
            <w:tcW w:w="1786" w:type="pct"/>
            <w:tcBorders>
              <w:top w:val="single" w:sz="4" w:space="0" w:color="000000"/>
            </w:tcBorders>
          </w:tcPr>
          <w:p w14:paraId="1195136F" w14:textId="77777777" w:rsidR="0025345A" w:rsidRPr="003C009C" w:rsidRDefault="00EB200E" w:rsidP="00C33BC8">
            <w:pPr>
              <w:tabs>
                <w:tab w:val="left" w:pos="426"/>
                <w:tab w:val="left" w:pos="1365"/>
              </w:tabs>
              <w:spacing w:line="240" w:lineRule="auto"/>
              <w:jc w:val="center"/>
            </w:pPr>
            <w:r w:rsidRPr="003C009C">
              <w:t>73.4</w:t>
            </w:r>
          </w:p>
        </w:tc>
      </w:tr>
      <w:tr w:rsidR="0025345A" w:rsidRPr="003C009C" w14:paraId="4652FB46" w14:textId="77777777" w:rsidTr="00DA5281">
        <w:tc>
          <w:tcPr>
            <w:tcW w:w="3214" w:type="pct"/>
          </w:tcPr>
          <w:p w14:paraId="582B65AA" w14:textId="77777777" w:rsidR="0025345A" w:rsidRPr="003C009C" w:rsidRDefault="00EB200E" w:rsidP="00C33BC8">
            <w:pPr>
              <w:tabs>
                <w:tab w:val="left" w:pos="426"/>
                <w:tab w:val="left" w:pos="1365"/>
              </w:tabs>
              <w:spacing w:line="240" w:lineRule="auto"/>
            </w:pPr>
            <w:r w:rsidRPr="003C009C">
              <w:t xml:space="preserve">Crude Proteins </w:t>
            </w:r>
          </w:p>
        </w:tc>
        <w:tc>
          <w:tcPr>
            <w:tcW w:w="1786" w:type="pct"/>
          </w:tcPr>
          <w:p w14:paraId="13E7FFF4" w14:textId="77777777" w:rsidR="0025345A" w:rsidRPr="003C009C" w:rsidRDefault="00EB200E" w:rsidP="00C33BC8">
            <w:pPr>
              <w:tabs>
                <w:tab w:val="left" w:pos="426"/>
                <w:tab w:val="left" w:pos="1365"/>
              </w:tabs>
              <w:spacing w:line="240" w:lineRule="auto"/>
              <w:jc w:val="center"/>
            </w:pPr>
            <w:r w:rsidRPr="003C009C">
              <w:t>9.4</w:t>
            </w:r>
          </w:p>
        </w:tc>
      </w:tr>
      <w:tr w:rsidR="0025345A" w:rsidRPr="003C009C" w14:paraId="574575E1" w14:textId="77777777" w:rsidTr="00DA5281">
        <w:tc>
          <w:tcPr>
            <w:tcW w:w="3214" w:type="pct"/>
          </w:tcPr>
          <w:p w14:paraId="787E78C7" w14:textId="77777777" w:rsidR="0025345A" w:rsidRPr="003C009C" w:rsidRDefault="00EB200E" w:rsidP="00C33BC8">
            <w:pPr>
              <w:tabs>
                <w:tab w:val="left" w:pos="426"/>
                <w:tab w:val="left" w:pos="1365"/>
              </w:tabs>
              <w:spacing w:line="240" w:lineRule="auto"/>
            </w:pPr>
            <w:r w:rsidRPr="003C009C">
              <w:t xml:space="preserve">Crude Fat </w:t>
            </w:r>
          </w:p>
        </w:tc>
        <w:tc>
          <w:tcPr>
            <w:tcW w:w="1786" w:type="pct"/>
          </w:tcPr>
          <w:p w14:paraId="26EC6E05" w14:textId="77777777" w:rsidR="0025345A" w:rsidRPr="003C009C" w:rsidRDefault="00EB200E" w:rsidP="00C33BC8">
            <w:pPr>
              <w:tabs>
                <w:tab w:val="left" w:pos="426"/>
                <w:tab w:val="left" w:pos="1365"/>
              </w:tabs>
              <w:spacing w:line="240" w:lineRule="auto"/>
              <w:jc w:val="center"/>
            </w:pPr>
            <w:r w:rsidRPr="003C009C">
              <w:t>4.3</w:t>
            </w:r>
          </w:p>
        </w:tc>
      </w:tr>
      <w:tr w:rsidR="0025345A" w:rsidRPr="003C009C" w14:paraId="3BB08421" w14:textId="77777777" w:rsidTr="00DA5281">
        <w:tc>
          <w:tcPr>
            <w:tcW w:w="3214" w:type="pct"/>
          </w:tcPr>
          <w:p w14:paraId="1EC81E32" w14:textId="77777777" w:rsidR="0025345A" w:rsidRPr="003C009C" w:rsidRDefault="00EB200E" w:rsidP="00C33BC8">
            <w:pPr>
              <w:tabs>
                <w:tab w:val="left" w:pos="426"/>
                <w:tab w:val="left" w:pos="1365"/>
              </w:tabs>
              <w:spacing w:line="240" w:lineRule="auto"/>
            </w:pPr>
            <w:r w:rsidRPr="003C009C">
              <w:t xml:space="preserve">Crude fibre </w:t>
            </w:r>
          </w:p>
        </w:tc>
        <w:tc>
          <w:tcPr>
            <w:tcW w:w="1786" w:type="pct"/>
          </w:tcPr>
          <w:p w14:paraId="7E3B1563" w14:textId="77777777" w:rsidR="0025345A" w:rsidRPr="003C009C" w:rsidRDefault="00EB200E" w:rsidP="00C33BC8">
            <w:pPr>
              <w:tabs>
                <w:tab w:val="left" w:pos="426"/>
                <w:tab w:val="left" w:pos="1365"/>
              </w:tabs>
              <w:spacing w:line="240" w:lineRule="auto"/>
              <w:jc w:val="center"/>
            </w:pPr>
            <w:r w:rsidRPr="003C009C">
              <w:t>2.5</w:t>
            </w:r>
          </w:p>
        </w:tc>
      </w:tr>
      <w:tr w:rsidR="0025345A" w:rsidRPr="003C009C" w14:paraId="54BC5AAB" w14:textId="77777777" w:rsidTr="00DA5281">
        <w:tc>
          <w:tcPr>
            <w:tcW w:w="3214" w:type="pct"/>
            <w:tcBorders>
              <w:bottom w:val="single" w:sz="4" w:space="0" w:color="000000"/>
            </w:tcBorders>
          </w:tcPr>
          <w:p w14:paraId="7DC9C7EB" w14:textId="77777777" w:rsidR="0025345A" w:rsidRPr="003C009C" w:rsidRDefault="00EB200E" w:rsidP="00C33BC8">
            <w:pPr>
              <w:tabs>
                <w:tab w:val="left" w:pos="426"/>
                <w:tab w:val="left" w:pos="1365"/>
              </w:tabs>
              <w:spacing w:line="240" w:lineRule="auto"/>
            </w:pPr>
            <w:r w:rsidRPr="003C009C">
              <w:t xml:space="preserve">Ash </w:t>
            </w:r>
          </w:p>
        </w:tc>
        <w:tc>
          <w:tcPr>
            <w:tcW w:w="1786" w:type="pct"/>
            <w:tcBorders>
              <w:bottom w:val="single" w:sz="4" w:space="0" w:color="000000"/>
            </w:tcBorders>
          </w:tcPr>
          <w:p w14:paraId="41076BB8" w14:textId="77777777" w:rsidR="0025345A" w:rsidRPr="003C009C" w:rsidRDefault="00EB200E" w:rsidP="00C33BC8">
            <w:pPr>
              <w:tabs>
                <w:tab w:val="left" w:pos="426"/>
                <w:tab w:val="left" w:pos="1365"/>
              </w:tabs>
              <w:spacing w:line="240" w:lineRule="auto"/>
              <w:jc w:val="center"/>
            </w:pPr>
            <w:r w:rsidRPr="003C009C">
              <w:t>1.4</w:t>
            </w:r>
          </w:p>
        </w:tc>
      </w:tr>
    </w:tbl>
    <w:p w14:paraId="58EF3061" w14:textId="77777777" w:rsidR="0025345A" w:rsidRPr="003C009C" w:rsidRDefault="00EB200E" w:rsidP="00C33BC8">
      <w:pPr>
        <w:numPr>
          <w:ilvl w:val="0"/>
          <w:numId w:val="7"/>
        </w:numPr>
        <w:tabs>
          <w:tab w:val="left" w:pos="426"/>
          <w:tab w:val="left" w:pos="1365"/>
        </w:tabs>
      </w:pPr>
      <w:r w:rsidRPr="003C009C">
        <w:rPr>
          <w:b/>
        </w:rPr>
        <w:t>Source:</w:t>
      </w:r>
      <w:r w:rsidRPr="003C009C">
        <w:t xml:space="preserve"> (Heuzé </w:t>
      </w:r>
      <w:r w:rsidRPr="003C009C">
        <w:rPr>
          <w:i/>
        </w:rPr>
        <w:t>et al.,</w:t>
      </w:r>
      <w:r w:rsidRPr="003C009C">
        <w:t xml:space="preserve"> 2017)</w:t>
      </w:r>
    </w:p>
    <w:p w14:paraId="080B04E7" w14:textId="77777777" w:rsidR="00C33BC8" w:rsidRDefault="00C33BC8" w:rsidP="00C33BC8">
      <w:pPr>
        <w:pStyle w:val="Heading3"/>
        <w:tabs>
          <w:tab w:val="left" w:pos="426"/>
        </w:tabs>
        <w:spacing w:before="0"/>
        <w:rPr>
          <w:rFonts w:ascii="Times New Roman" w:hAnsi="Times New Roman"/>
          <w:color w:val="auto"/>
        </w:rPr>
      </w:pPr>
      <w:bookmarkStart w:id="109" w:name="_Toc158300437"/>
    </w:p>
    <w:p w14:paraId="6B1FE668" w14:textId="6D35A67D" w:rsidR="0025345A" w:rsidRPr="003C009C" w:rsidRDefault="00DA5281"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2.6.2.2 </w:t>
      </w:r>
      <w:r w:rsidR="00EB200E" w:rsidRPr="003C009C">
        <w:rPr>
          <w:rFonts w:ascii="Times New Roman" w:hAnsi="Times New Roman"/>
          <w:color w:val="auto"/>
        </w:rPr>
        <w:t xml:space="preserve">Wheat </w:t>
      </w:r>
      <w:r w:rsidRPr="003C009C">
        <w:rPr>
          <w:rFonts w:ascii="Times New Roman" w:hAnsi="Times New Roman"/>
          <w:color w:val="auto"/>
        </w:rPr>
        <w:t>Grain</w:t>
      </w:r>
      <w:bookmarkEnd w:id="109"/>
      <w:r>
        <w:rPr>
          <w:rFonts w:ascii="Times New Roman" w:hAnsi="Times New Roman"/>
          <w:color w:val="auto"/>
        </w:rPr>
        <w:fldChar w:fldCharType="begin"/>
      </w:r>
      <w:r>
        <w:instrText xml:space="preserve"> TC "</w:instrText>
      </w:r>
      <w:bookmarkStart w:id="110" w:name="_Toc202995930"/>
      <w:r w:rsidRPr="00E44B51">
        <w:rPr>
          <w:rFonts w:ascii="Times New Roman" w:hAnsi="Times New Roman"/>
          <w:color w:val="auto"/>
        </w:rPr>
        <w:instrText>2.6.2.2 Wheat Grain</w:instrText>
      </w:r>
      <w:bookmarkEnd w:id="110"/>
      <w:r>
        <w:instrText xml:space="preserve">" \f C \l "1" </w:instrText>
      </w:r>
      <w:r>
        <w:rPr>
          <w:rFonts w:ascii="Times New Roman" w:hAnsi="Times New Roman"/>
          <w:color w:val="auto"/>
        </w:rPr>
        <w:fldChar w:fldCharType="end"/>
      </w:r>
    </w:p>
    <w:p w14:paraId="1062D994" w14:textId="06E3BD8C" w:rsidR="00DB702B" w:rsidRPr="00C33BC8" w:rsidRDefault="00EB200E" w:rsidP="00C33BC8">
      <w:pPr>
        <w:numPr>
          <w:ilvl w:val="0"/>
          <w:numId w:val="7"/>
        </w:numPr>
        <w:tabs>
          <w:tab w:val="left" w:pos="426"/>
        </w:tabs>
      </w:pPr>
      <w:r w:rsidRPr="003C009C">
        <w:rPr>
          <w:shd w:val="clear" w:color="auto" w:fill="FFFFFF"/>
        </w:rPr>
        <w:t xml:space="preserve">Wheat grain is a major staple food that provides about 20% of the world’s food energy. It is also an excellent energy source for farm animals (Heuzé </w:t>
      </w:r>
      <w:r w:rsidRPr="003C009C">
        <w:rPr>
          <w:i/>
          <w:shd w:val="clear" w:color="auto" w:fill="FFFFFF"/>
        </w:rPr>
        <w:t>et al</w:t>
      </w:r>
      <w:r w:rsidRPr="003C009C">
        <w:rPr>
          <w:shd w:val="clear" w:color="auto" w:fill="FFFFFF"/>
        </w:rPr>
        <w:t xml:space="preserve">., 2015). </w:t>
      </w:r>
      <w:r w:rsidRPr="003C009C">
        <w:rPr>
          <w:shd w:val="clear" w:color="auto" w:fill="FFFFFF"/>
        </w:rPr>
        <w:lastRenderedPageBreak/>
        <w:t xml:space="preserve">Wheat is a common ingredient in poultry diets, especially in Europe (Steenfeldt, 2003). Because of its low protein and high starch levels, wheat is mainly used as an energy supplier. The nutritional value of wheat varies according to its nutrient content and digestibility. The nutrient content may vary depending on the cultivar and the environmental conditions (Carré </w:t>
      </w:r>
      <w:r w:rsidRPr="003C009C">
        <w:rPr>
          <w:i/>
          <w:shd w:val="clear" w:color="auto" w:fill="FFFFFF"/>
        </w:rPr>
        <w:t>et al</w:t>
      </w:r>
      <w:r w:rsidRPr="003C009C">
        <w:rPr>
          <w:shd w:val="clear" w:color="auto" w:fill="FFFFFF"/>
        </w:rPr>
        <w:t>., 2007). The digestibility of wheat in growing animals may also depend on these factors, as well as on the technological treatments of the diets and the genetic origin of the animals</w:t>
      </w:r>
      <w:r w:rsidRPr="003C009C">
        <w:t>.</w:t>
      </w:r>
      <w:r w:rsidRPr="003C009C">
        <w:rPr>
          <w:shd w:val="clear" w:color="auto" w:fill="FFFFFF"/>
        </w:rPr>
        <w:t xml:space="preserve"> The chemical composition of wheat grain is in Table 2.3.</w:t>
      </w:r>
    </w:p>
    <w:p w14:paraId="29C7D475" w14:textId="77777777" w:rsidR="00C33BC8" w:rsidRPr="003C009C" w:rsidRDefault="00C33BC8" w:rsidP="00C33BC8">
      <w:pPr>
        <w:numPr>
          <w:ilvl w:val="0"/>
          <w:numId w:val="7"/>
        </w:numPr>
        <w:tabs>
          <w:tab w:val="left" w:pos="426"/>
        </w:tabs>
      </w:pPr>
    </w:p>
    <w:p w14:paraId="0718CF4F" w14:textId="3FC6885B" w:rsidR="0025345A" w:rsidRPr="003C009C" w:rsidRDefault="00DA5281" w:rsidP="00C33BC8">
      <w:pPr>
        <w:pStyle w:val="Heading2"/>
        <w:numPr>
          <w:ilvl w:val="0"/>
          <w:numId w:val="0"/>
        </w:numPr>
        <w:tabs>
          <w:tab w:val="left" w:pos="426"/>
        </w:tabs>
        <w:spacing w:before="0"/>
        <w:rPr>
          <w:i/>
          <w:szCs w:val="24"/>
        </w:rPr>
      </w:pPr>
      <w:bookmarkStart w:id="111" w:name="_Toc158325832"/>
      <w:bookmarkStart w:id="112" w:name="_Toc201351805"/>
      <w:bookmarkStart w:id="113" w:name="_Toc201428303"/>
      <w:bookmarkStart w:id="114" w:name="_Toc201430980"/>
      <w:proofErr w:type="gramStart"/>
      <w:r>
        <w:rPr>
          <w:szCs w:val="24"/>
        </w:rPr>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3</w:t>
      </w:r>
      <w:r w:rsidR="007A248D" w:rsidRPr="003C009C">
        <w:rPr>
          <w:noProof/>
          <w:szCs w:val="24"/>
        </w:rPr>
        <w:fldChar w:fldCharType="end"/>
      </w:r>
      <w:r>
        <w:rPr>
          <w:noProof/>
          <w:szCs w:val="24"/>
        </w:rPr>
        <w:t>:</w:t>
      </w:r>
      <w:r w:rsidR="00EB200E" w:rsidRPr="003C009C">
        <w:rPr>
          <w:szCs w:val="24"/>
        </w:rPr>
        <w:t xml:space="preserve"> Chemical Composition of Wheat Grain</w:t>
      </w:r>
      <w:bookmarkEnd w:id="111"/>
      <w:bookmarkEnd w:id="112"/>
      <w:bookmarkEnd w:id="113"/>
      <w:bookmarkEnd w:id="114"/>
      <w:r>
        <w:rPr>
          <w:szCs w:val="24"/>
        </w:rPr>
        <w:fldChar w:fldCharType="begin"/>
      </w:r>
      <w:r>
        <w:instrText xml:space="preserve"> TC "</w:instrText>
      </w:r>
      <w:bookmarkStart w:id="115" w:name="_Toc202995848"/>
      <w:r w:rsidRPr="004E42C5">
        <w:rPr>
          <w:szCs w:val="24"/>
        </w:rPr>
        <w:instrText>Table 2.</w:instrText>
      </w:r>
      <w:r w:rsidRPr="004E42C5">
        <w:rPr>
          <w:noProof/>
          <w:szCs w:val="24"/>
        </w:rPr>
        <w:instrText>3:</w:instrText>
      </w:r>
      <w:r w:rsidRPr="004E42C5">
        <w:rPr>
          <w:szCs w:val="24"/>
        </w:rPr>
        <w:instrText xml:space="preserve"> Chemical Composition of Wheat Grain</w:instrText>
      </w:r>
      <w:bookmarkEnd w:id="115"/>
      <w:r>
        <w:instrText xml:space="preserve">" \f T \l "1" </w:instrText>
      </w:r>
      <w:r>
        <w:rPr>
          <w:szCs w:val="24"/>
        </w:rPr>
        <w:fldChar w:fldCharType="end"/>
      </w:r>
    </w:p>
    <w:tbl>
      <w:tblPr>
        <w:tblW w:w="5000" w:type="pct"/>
        <w:tblLook w:val="04A0" w:firstRow="1" w:lastRow="0" w:firstColumn="1" w:lastColumn="0" w:noHBand="0" w:noVBand="1"/>
      </w:tblPr>
      <w:tblGrid>
        <w:gridCol w:w="5719"/>
        <w:gridCol w:w="2718"/>
      </w:tblGrid>
      <w:tr w:rsidR="0025345A" w:rsidRPr="003C009C" w14:paraId="7E4960D4" w14:textId="77777777" w:rsidTr="00DA5281">
        <w:tc>
          <w:tcPr>
            <w:tcW w:w="3389" w:type="pct"/>
            <w:tcBorders>
              <w:top w:val="single" w:sz="4" w:space="0" w:color="000000"/>
              <w:bottom w:val="single" w:sz="4" w:space="0" w:color="000000"/>
            </w:tcBorders>
          </w:tcPr>
          <w:p w14:paraId="5DD5BB60" w14:textId="77777777" w:rsidR="0025345A" w:rsidRPr="003C009C" w:rsidRDefault="00EB200E" w:rsidP="00C33BC8">
            <w:pPr>
              <w:tabs>
                <w:tab w:val="left" w:pos="426"/>
                <w:tab w:val="left" w:pos="1365"/>
              </w:tabs>
              <w:spacing w:line="240" w:lineRule="auto"/>
            </w:pPr>
            <w:r w:rsidRPr="003C009C">
              <w:rPr>
                <w:b/>
              </w:rPr>
              <w:t>Nutrient</w:t>
            </w:r>
          </w:p>
        </w:tc>
        <w:tc>
          <w:tcPr>
            <w:tcW w:w="1611" w:type="pct"/>
            <w:tcBorders>
              <w:top w:val="single" w:sz="4" w:space="0" w:color="000000"/>
              <w:bottom w:val="single" w:sz="4" w:space="0" w:color="000000"/>
            </w:tcBorders>
          </w:tcPr>
          <w:p w14:paraId="6B823C1F" w14:textId="77777777" w:rsidR="0025345A" w:rsidRPr="003C009C" w:rsidRDefault="00EB200E" w:rsidP="00C33BC8">
            <w:pPr>
              <w:tabs>
                <w:tab w:val="left" w:pos="426"/>
                <w:tab w:val="left" w:pos="1365"/>
              </w:tabs>
              <w:spacing w:line="240" w:lineRule="auto"/>
              <w:jc w:val="center"/>
            </w:pPr>
            <w:r w:rsidRPr="003C009C">
              <w:rPr>
                <w:b/>
              </w:rPr>
              <w:t>Composition (%)</w:t>
            </w:r>
          </w:p>
        </w:tc>
      </w:tr>
      <w:tr w:rsidR="0025345A" w:rsidRPr="003C009C" w14:paraId="597227AC" w14:textId="77777777" w:rsidTr="00DA5281">
        <w:tc>
          <w:tcPr>
            <w:tcW w:w="3389" w:type="pct"/>
            <w:tcBorders>
              <w:top w:val="single" w:sz="4" w:space="0" w:color="000000"/>
            </w:tcBorders>
          </w:tcPr>
          <w:p w14:paraId="601490B0" w14:textId="77777777" w:rsidR="0025345A" w:rsidRPr="003C009C" w:rsidRDefault="00EB200E" w:rsidP="00C33BC8">
            <w:pPr>
              <w:tabs>
                <w:tab w:val="left" w:pos="426"/>
                <w:tab w:val="left" w:pos="1365"/>
              </w:tabs>
              <w:spacing w:line="240" w:lineRule="auto"/>
            </w:pPr>
            <w:r w:rsidRPr="003C009C">
              <w:t>Available carbohydrate</w:t>
            </w:r>
          </w:p>
        </w:tc>
        <w:tc>
          <w:tcPr>
            <w:tcW w:w="1611" w:type="pct"/>
            <w:tcBorders>
              <w:top w:val="single" w:sz="4" w:space="0" w:color="000000"/>
            </w:tcBorders>
          </w:tcPr>
          <w:p w14:paraId="0FFF8A87" w14:textId="77777777" w:rsidR="0025345A" w:rsidRPr="003C009C" w:rsidRDefault="00EB200E" w:rsidP="00C33BC8">
            <w:pPr>
              <w:tabs>
                <w:tab w:val="left" w:pos="426"/>
                <w:tab w:val="left" w:pos="1365"/>
              </w:tabs>
              <w:spacing w:line="240" w:lineRule="auto"/>
              <w:jc w:val="center"/>
            </w:pPr>
            <w:r w:rsidRPr="003C009C">
              <w:t>69.1</w:t>
            </w:r>
          </w:p>
        </w:tc>
      </w:tr>
      <w:tr w:rsidR="0025345A" w:rsidRPr="003C009C" w14:paraId="070B44DB" w14:textId="77777777" w:rsidTr="00DA5281">
        <w:tc>
          <w:tcPr>
            <w:tcW w:w="3389" w:type="pct"/>
          </w:tcPr>
          <w:p w14:paraId="0B68C808" w14:textId="77777777" w:rsidR="0025345A" w:rsidRPr="003C009C" w:rsidRDefault="00EB200E" w:rsidP="00C33BC8">
            <w:pPr>
              <w:tabs>
                <w:tab w:val="left" w:pos="426"/>
                <w:tab w:val="left" w:pos="1365"/>
              </w:tabs>
              <w:spacing w:line="240" w:lineRule="auto"/>
            </w:pPr>
            <w:r w:rsidRPr="003C009C">
              <w:t xml:space="preserve">Crude Proteins </w:t>
            </w:r>
          </w:p>
        </w:tc>
        <w:tc>
          <w:tcPr>
            <w:tcW w:w="1611" w:type="pct"/>
          </w:tcPr>
          <w:p w14:paraId="4DCE8684" w14:textId="77777777" w:rsidR="0025345A" w:rsidRPr="003C009C" w:rsidRDefault="00EB200E" w:rsidP="00C33BC8">
            <w:pPr>
              <w:tabs>
                <w:tab w:val="left" w:pos="426"/>
                <w:tab w:val="left" w:pos="1365"/>
              </w:tabs>
              <w:spacing w:line="240" w:lineRule="auto"/>
              <w:jc w:val="center"/>
            </w:pPr>
            <w:r w:rsidRPr="003C009C">
              <w:t>12.6</w:t>
            </w:r>
          </w:p>
        </w:tc>
      </w:tr>
      <w:tr w:rsidR="0025345A" w:rsidRPr="003C009C" w14:paraId="3687A4F6" w14:textId="77777777" w:rsidTr="00DA5281">
        <w:tc>
          <w:tcPr>
            <w:tcW w:w="3389" w:type="pct"/>
          </w:tcPr>
          <w:p w14:paraId="565D434C" w14:textId="77777777" w:rsidR="0025345A" w:rsidRPr="003C009C" w:rsidRDefault="00EB200E" w:rsidP="00C33BC8">
            <w:pPr>
              <w:tabs>
                <w:tab w:val="left" w:pos="426"/>
                <w:tab w:val="left" w:pos="1365"/>
              </w:tabs>
              <w:spacing w:line="240" w:lineRule="auto"/>
            </w:pPr>
            <w:r w:rsidRPr="003C009C">
              <w:t xml:space="preserve">Crude Fat </w:t>
            </w:r>
          </w:p>
        </w:tc>
        <w:tc>
          <w:tcPr>
            <w:tcW w:w="1611" w:type="pct"/>
          </w:tcPr>
          <w:p w14:paraId="52EBAE39" w14:textId="77777777" w:rsidR="0025345A" w:rsidRPr="003C009C" w:rsidRDefault="00EB200E" w:rsidP="00C33BC8">
            <w:pPr>
              <w:tabs>
                <w:tab w:val="left" w:pos="426"/>
                <w:tab w:val="left" w:pos="1365"/>
              </w:tabs>
              <w:spacing w:line="240" w:lineRule="auto"/>
              <w:jc w:val="center"/>
            </w:pPr>
            <w:r w:rsidRPr="003C009C">
              <w:t>1.7</w:t>
            </w:r>
          </w:p>
        </w:tc>
      </w:tr>
      <w:tr w:rsidR="0025345A" w:rsidRPr="003C009C" w14:paraId="13642C86" w14:textId="77777777" w:rsidTr="00DA5281">
        <w:tc>
          <w:tcPr>
            <w:tcW w:w="3389" w:type="pct"/>
          </w:tcPr>
          <w:p w14:paraId="0CD04C8F" w14:textId="77777777" w:rsidR="0025345A" w:rsidRPr="003C009C" w:rsidRDefault="00EB200E" w:rsidP="00C33BC8">
            <w:pPr>
              <w:tabs>
                <w:tab w:val="left" w:pos="426"/>
                <w:tab w:val="left" w:pos="1365"/>
              </w:tabs>
              <w:spacing w:line="240" w:lineRule="auto"/>
            </w:pPr>
            <w:r w:rsidRPr="003C009C">
              <w:t xml:space="preserve">Crude fibre </w:t>
            </w:r>
          </w:p>
        </w:tc>
        <w:tc>
          <w:tcPr>
            <w:tcW w:w="1611" w:type="pct"/>
          </w:tcPr>
          <w:p w14:paraId="2E15BF99" w14:textId="77777777" w:rsidR="0025345A" w:rsidRPr="003C009C" w:rsidRDefault="00EB200E" w:rsidP="00C33BC8">
            <w:pPr>
              <w:tabs>
                <w:tab w:val="left" w:pos="426"/>
                <w:tab w:val="left" w:pos="1365"/>
              </w:tabs>
              <w:spacing w:line="240" w:lineRule="auto"/>
              <w:jc w:val="center"/>
            </w:pPr>
            <w:r w:rsidRPr="003C009C">
              <w:t>2.6</w:t>
            </w:r>
          </w:p>
        </w:tc>
      </w:tr>
      <w:tr w:rsidR="0025345A" w:rsidRPr="003C009C" w14:paraId="5BA33563" w14:textId="77777777" w:rsidTr="00DA5281">
        <w:tc>
          <w:tcPr>
            <w:tcW w:w="3389" w:type="pct"/>
            <w:tcBorders>
              <w:bottom w:val="single" w:sz="4" w:space="0" w:color="000000"/>
            </w:tcBorders>
          </w:tcPr>
          <w:p w14:paraId="050CBF4A" w14:textId="77777777" w:rsidR="0025345A" w:rsidRPr="003C009C" w:rsidRDefault="00EB200E" w:rsidP="00C33BC8">
            <w:pPr>
              <w:tabs>
                <w:tab w:val="left" w:pos="426"/>
                <w:tab w:val="left" w:pos="1365"/>
              </w:tabs>
              <w:spacing w:line="240" w:lineRule="auto"/>
            </w:pPr>
            <w:r w:rsidRPr="003C009C">
              <w:t xml:space="preserve">Ash </w:t>
            </w:r>
          </w:p>
        </w:tc>
        <w:tc>
          <w:tcPr>
            <w:tcW w:w="1611" w:type="pct"/>
            <w:tcBorders>
              <w:bottom w:val="single" w:sz="4" w:space="0" w:color="000000"/>
            </w:tcBorders>
          </w:tcPr>
          <w:p w14:paraId="55132C9C" w14:textId="77777777" w:rsidR="0025345A" w:rsidRPr="003C009C" w:rsidRDefault="00EB200E" w:rsidP="00C33BC8">
            <w:pPr>
              <w:tabs>
                <w:tab w:val="left" w:pos="426"/>
                <w:tab w:val="left" w:pos="1365"/>
              </w:tabs>
              <w:spacing w:line="240" w:lineRule="auto"/>
              <w:jc w:val="center"/>
            </w:pPr>
            <w:r w:rsidRPr="003C009C">
              <w:t>1.8</w:t>
            </w:r>
          </w:p>
        </w:tc>
      </w:tr>
    </w:tbl>
    <w:p w14:paraId="1F43F334" w14:textId="77777777" w:rsidR="0025345A" w:rsidRPr="003C009C" w:rsidRDefault="00EB200E" w:rsidP="00C33BC8">
      <w:pPr>
        <w:tabs>
          <w:tab w:val="left" w:pos="426"/>
        </w:tabs>
      </w:pPr>
      <w:r w:rsidRPr="003C009C">
        <w:rPr>
          <w:b/>
        </w:rPr>
        <w:t>Source:</w:t>
      </w:r>
      <w:r w:rsidRPr="003C009C">
        <w:t xml:space="preserve"> (Heuzé </w:t>
      </w:r>
      <w:r w:rsidRPr="003C009C">
        <w:rPr>
          <w:i/>
        </w:rPr>
        <w:t>et al.,</w:t>
      </w:r>
      <w:r w:rsidRPr="003C009C">
        <w:t xml:space="preserve"> 2015)</w:t>
      </w:r>
    </w:p>
    <w:p w14:paraId="722E4B5E" w14:textId="77777777" w:rsidR="00C33BC8" w:rsidRDefault="00C33BC8" w:rsidP="00C33BC8">
      <w:pPr>
        <w:pStyle w:val="Heading3"/>
        <w:tabs>
          <w:tab w:val="left" w:pos="426"/>
        </w:tabs>
        <w:spacing w:before="0"/>
        <w:rPr>
          <w:rFonts w:ascii="Times New Roman" w:hAnsi="Times New Roman"/>
          <w:color w:val="auto"/>
        </w:rPr>
      </w:pPr>
      <w:bookmarkStart w:id="116" w:name="_Toc158300439"/>
    </w:p>
    <w:p w14:paraId="0CD5DC5F" w14:textId="01532A4D" w:rsidR="0025345A" w:rsidRPr="003C009C" w:rsidRDefault="00DA5281"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2.6.2.3 </w:t>
      </w:r>
      <w:r w:rsidR="00EB200E" w:rsidRPr="003C009C">
        <w:rPr>
          <w:rFonts w:ascii="Times New Roman" w:hAnsi="Times New Roman"/>
          <w:color w:val="auto"/>
        </w:rPr>
        <w:t xml:space="preserve">Sorghum </w:t>
      </w:r>
      <w:r w:rsidRPr="003C009C">
        <w:rPr>
          <w:rFonts w:ascii="Times New Roman" w:hAnsi="Times New Roman"/>
          <w:color w:val="auto"/>
        </w:rPr>
        <w:t>Grain</w:t>
      </w:r>
      <w:bookmarkEnd w:id="116"/>
      <w:r>
        <w:rPr>
          <w:rFonts w:ascii="Times New Roman" w:hAnsi="Times New Roman"/>
          <w:color w:val="auto"/>
        </w:rPr>
        <w:fldChar w:fldCharType="begin"/>
      </w:r>
      <w:r>
        <w:instrText xml:space="preserve"> TC "</w:instrText>
      </w:r>
      <w:bookmarkStart w:id="117" w:name="_Toc202995931"/>
      <w:r w:rsidRPr="000D36F0">
        <w:rPr>
          <w:rFonts w:ascii="Times New Roman" w:hAnsi="Times New Roman"/>
          <w:color w:val="auto"/>
        </w:rPr>
        <w:instrText>2.6.2.3 Sorghum Grain</w:instrText>
      </w:r>
      <w:bookmarkEnd w:id="117"/>
      <w:r>
        <w:instrText xml:space="preserve">" \f C \l "1" </w:instrText>
      </w:r>
      <w:r>
        <w:rPr>
          <w:rFonts w:ascii="Times New Roman" w:hAnsi="Times New Roman"/>
          <w:color w:val="auto"/>
        </w:rPr>
        <w:fldChar w:fldCharType="end"/>
      </w:r>
    </w:p>
    <w:p w14:paraId="078AC6B5" w14:textId="434E3ABB" w:rsidR="00B62531" w:rsidRPr="00C33BC8" w:rsidRDefault="00EB200E" w:rsidP="00C33BC8">
      <w:pPr>
        <w:numPr>
          <w:ilvl w:val="0"/>
          <w:numId w:val="7"/>
        </w:numPr>
        <w:tabs>
          <w:tab w:val="left" w:pos="426"/>
        </w:tabs>
      </w:pPr>
      <w:r w:rsidRPr="003C009C">
        <w:rPr>
          <w:shd w:val="clear" w:color="auto" w:fill="FFFFFF"/>
        </w:rPr>
        <w:t xml:space="preserve">Sorghum grain is the fifth most important staple cereal in the world, after wheat, rice, maize, and barley. It is cultivated worldwide in warmer climates and is an important food crop in semi-arid tropical areas of Africa, Asia, and Central America (FAO, 2009). In animal nutrition, grain sorghum is mostly used as an energy source and is a good feedstuff for poultry, pigs, and ruminants. The stalks remaining after harvest can be grazed as some varieties stay green for a long period. Sorghum may also be grown for fodder, for grazing, or to be cut green to make silage and hay (Balole </w:t>
      </w:r>
      <w:r w:rsidRPr="003C009C">
        <w:rPr>
          <w:i/>
          <w:shd w:val="clear" w:color="auto" w:fill="FFFFFF"/>
        </w:rPr>
        <w:t>et al</w:t>
      </w:r>
      <w:r w:rsidRPr="003C009C">
        <w:rPr>
          <w:shd w:val="clear" w:color="auto" w:fill="FFFFFF"/>
        </w:rPr>
        <w:t xml:space="preserve">., 2006). The chemical composition of sorghum grain is in Table 2.4. </w:t>
      </w:r>
    </w:p>
    <w:p w14:paraId="2189B4B0" w14:textId="53F4D778" w:rsidR="0025345A" w:rsidRPr="003C009C" w:rsidRDefault="00EB200E" w:rsidP="00C33BC8">
      <w:pPr>
        <w:pStyle w:val="Heading2"/>
        <w:numPr>
          <w:ilvl w:val="0"/>
          <w:numId w:val="0"/>
        </w:numPr>
        <w:tabs>
          <w:tab w:val="left" w:pos="426"/>
        </w:tabs>
        <w:spacing w:before="0"/>
        <w:rPr>
          <w:i/>
          <w:szCs w:val="24"/>
        </w:rPr>
      </w:pPr>
      <w:bookmarkStart w:id="118" w:name="_Toc158325833"/>
      <w:bookmarkStart w:id="119" w:name="_Toc201351806"/>
      <w:bookmarkStart w:id="120" w:name="_Toc201428304"/>
      <w:bookmarkStart w:id="121" w:name="_Toc201430982"/>
      <w:proofErr w:type="gramStart"/>
      <w:r w:rsidRPr="003C009C">
        <w:rPr>
          <w:szCs w:val="24"/>
        </w:rPr>
        <w:lastRenderedPageBreak/>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4</w:t>
      </w:r>
      <w:r w:rsidR="007A248D" w:rsidRPr="003C009C">
        <w:rPr>
          <w:noProof/>
          <w:szCs w:val="24"/>
        </w:rPr>
        <w:fldChar w:fldCharType="end"/>
      </w:r>
      <w:r w:rsidR="00DA5281">
        <w:rPr>
          <w:noProof/>
          <w:szCs w:val="24"/>
        </w:rPr>
        <w:t>:</w:t>
      </w:r>
      <w:r w:rsidRPr="003C009C">
        <w:rPr>
          <w:szCs w:val="24"/>
        </w:rPr>
        <w:t xml:space="preserve"> Chemical Composition Sorghum Grain</w:t>
      </w:r>
      <w:bookmarkEnd w:id="118"/>
      <w:bookmarkEnd w:id="119"/>
      <w:bookmarkEnd w:id="120"/>
      <w:bookmarkEnd w:id="121"/>
      <w:r w:rsidR="00DA5281">
        <w:rPr>
          <w:szCs w:val="24"/>
        </w:rPr>
        <w:fldChar w:fldCharType="begin"/>
      </w:r>
      <w:r w:rsidR="00DA5281">
        <w:instrText xml:space="preserve"> TC "</w:instrText>
      </w:r>
      <w:bookmarkStart w:id="122" w:name="_Toc202995849"/>
      <w:r w:rsidR="00DA5281" w:rsidRPr="00B67F0E">
        <w:rPr>
          <w:szCs w:val="24"/>
        </w:rPr>
        <w:instrText>Table 2.</w:instrText>
      </w:r>
      <w:r w:rsidR="00DA5281" w:rsidRPr="00B67F0E">
        <w:rPr>
          <w:noProof/>
          <w:szCs w:val="24"/>
        </w:rPr>
        <w:instrText>4:</w:instrText>
      </w:r>
      <w:r w:rsidR="00DA5281" w:rsidRPr="00B67F0E">
        <w:rPr>
          <w:szCs w:val="24"/>
        </w:rPr>
        <w:instrText xml:space="preserve"> Chemical Composition Sorghum Grain</w:instrText>
      </w:r>
      <w:bookmarkEnd w:id="122"/>
      <w:r w:rsidR="00DA5281">
        <w:instrText xml:space="preserve">" \f T \l "1" </w:instrText>
      </w:r>
      <w:r w:rsidR="00DA5281">
        <w:rPr>
          <w:szCs w:val="24"/>
        </w:rPr>
        <w:fldChar w:fldCharType="end"/>
      </w:r>
    </w:p>
    <w:tbl>
      <w:tblPr>
        <w:tblW w:w="5000" w:type="pct"/>
        <w:tblLook w:val="04A0" w:firstRow="1" w:lastRow="0" w:firstColumn="1" w:lastColumn="0" w:noHBand="0" w:noVBand="1"/>
      </w:tblPr>
      <w:tblGrid>
        <w:gridCol w:w="4666"/>
        <w:gridCol w:w="3771"/>
      </w:tblGrid>
      <w:tr w:rsidR="0025345A" w:rsidRPr="003C009C" w14:paraId="28C81DD8" w14:textId="77777777" w:rsidTr="00DA5281">
        <w:tc>
          <w:tcPr>
            <w:tcW w:w="2765" w:type="pct"/>
            <w:tcBorders>
              <w:top w:val="single" w:sz="4" w:space="0" w:color="000000"/>
              <w:bottom w:val="single" w:sz="4" w:space="0" w:color="000000"/>
            </w:tcBorders>
          </w:tcPr>
          <w:p w14:paraId="3AE588B9" w14:textId="77777777" w:rsidR="0025345A" w:rsidRPr="003C009C" w:rsidRDefault="00EB200E" w:rsidP="00C33BC8">
            <w:pPr>
              <w:tabs>
                <w:tab w:val="left" w:pos="426"/>
                <w:tab w:val="left" w:pos="1365"/>
              </w:tabs>
              <w:spacing w:line="240" w:lineRule="auto"/>
            </w:pPr>
            <w:r w:rsidRPr="003C009C">
              <w:rPr>
                <w:b/>
              </w:rPr>
              <w:t>Nutrients</w:t>
            </w:r>
          </w:p>
        </w:tc>
        <w:tc>
          <w:tcPr>
            <w:tcW w:w="2235" w:type="pct"/>
            <w:tcBorders>
              <w:top w:val="single" w:sz="4" w:space="0" w:color="000000"/>
              <w:bottom w:val="single" w:sz="4" w:space="0" w:color="000000"/>
            </w:tcBorders>
          </w:tcPr>
          <w:p w14:paraId="12BAF14F" w14:textId="77777777" w:rsidR="0025345A" w:rsidRPr="003C009C" w:rsidRDefault="00EB200E" w:rsidP="00C33BC8">
            <w:pPr>
              <w:tabs>
                <w:tab w:val="left" w:pos="426"/>
                <w:tab w:val="left" w:pos="1365"/>
              </w:tabs>
              <w:spacing w:line="240" w:lineRule="auto"/>
              <w:jc w:val="center"/>
            </w:pPr>
            <w:r w:rsidRPr="003C009C">
              <w:rPr>
                <w:b/>
              </w:rPr>
              <w:t>Composition (%)</w:t>
            </w:r>
          </w:p>
        </w:tc>
      </w:tr>
      <w:tr w:rsidR="0025345A" w:rsidRPr="003C009C" w14:paraId="4FCFB986" w14:textId="77777777" w:rsidTr="00DA5281">
        <w:tc>
          <w:tcPr>
            <w:tcW w:w="2765" w:type="pct"/>
            <w:tcBorders>
              <w:top w:val="single" w:sz="4" w:space="0" w:color="000000"/>
            </w:tcBorders>
          </w:tcPr>
          <w:p w14:paraId="202DBF83" w14:textId="77777777" w:rsidR="0025345A" w:rsidRPr="003C009C" w:rsidRDefault="00EB200E" w:rsidP="00C33BC8">
            <w:pPr>
              <w:tabs>
                <w:tab w:val="left" w:pos="426"/>
                <w:tab w:val="left" w:pos="1365"/>
              </w:tabs>
              <w:spacing w:line="240" w:lineRule="auto"/>
            </w:pPr>
            <w:r w:rsidRPr="003C009C">
              <w:t>Available carbohydrate</w:t>
            </w:r>
          </w:p>
        </w:tc>
        <w:tc>
          <w:tcPr>
            <w:tcW w:w="2235" w:type="pct"/>
            <w:tcBorders>
              <w:top w:val="single" w:sz="4" w:space="0" w:color="000000"/>
            </w:tcBorders>
          </w:tcPr>
          <w:p w14:paraId="1618C87A" w14:textId="77777777" w:rsidR="0025345A" w:rsidRPr="003C009C" w:rsidRDefault="00EB200E" w:rsidP="00C33BC8">
            <w:pPr>
              <w:tabs>
                <w:tab w:val="left" w:pos="426"/>
                <w:tab w:val="left" w:pos="1365"/>
              </w:tabs>
              <w:spacing w:line="240" w:lineRule="auto"/>
              <w:jc w:val="center"/>
            </w:pPr>
            <w:r w:rsidRPr="003C009C">
              <w:t>74.5</w:t>
            </w:r>
          </w:p>
        </w:tc>
      </w:tr>
      <w:tr w:rsidR="0025345A" w:rsidRPr="003C009C" w14:paraId="6AC9A976" w14:textId="77777777" w:rsidTr="00DA5281">
        <w:tc>
          <w:tcPr>
            <w:tcW w:w="2765" w:type="pct"/>
          </w:tcPr>
          <w:p w14:paraId="6F0D3546" w14:textId="77777777" w:rsidR="0025345A" w:rsidRPr="003C009C" w:rsidRDefault="00EB200E" w:rsidP="00C33BC8">
            <w:pPr>
              <w:tabs>
                <w:tab w:val="left" w:pos="426"/>
                <w:tab w:val="left" w:pos="1365"/>
              </w:tabs>
              <w:spacing w:line="240" w:lineRule="auto"/>
            </w:pPr>
            <w:r w:rsidRPr="003C009C">
              <w:t xml:space="preserve">Crude Proteins </w:t>
            </w:r>
          </w:p>
        </w:tc>
        <w:tc>
          <w:tcPr>
            <w:tcW w:w="2235" w:type="pct"/>
          </w:tcPr>
          <w:p w14:paraId="68C1B856" w14:textId="77777777" w:rsidR="0025345A" w:rsidRPr="003C009C" w:rsidRDefault="00EB200E" w:rsidP="00C33BC8">
            <w:pPr>
              <w:tabs>
                <w:tab w:val="left" w:pos="426"/>
                <w:tab w:val="left" w:pos="1365"/>
              </w:tabs>
              <w:spacing w:line="240" w:lineRule="auto"/>
              <w:jc w:val="center"/>
            </w:pPr>
            <w:r w:rsidRPr="003C009C">
              <w:t>10.8</w:t>
            </w:r>
          </w:p>
        </w:tc>
      </w:tr>
      <w:tr w:rsidR="0025345A" w:rsidRPr="003C009C" w14:paraId="45FF83E7" w14:textId="77777777" w:rsidTr="00DA5281">
        <w:tc>
          <w:tcPr>
            <w:tcW w:w="2765" w:type="pct"/>
          </w:tcPr>
          <w:p w14:paraId="5576F520" w14:textId="77777777" w:rsidR="0025345A" w:rsidRPr="003C009C" w:rsidRDefault="00EB200E" w:rsidP="00C33BC8">
            <w:pPr>
              <w:tabs>
                <w:tab w:val="left" w:pos="426"/>
                <w:tab w:val="left" w:pos="1365"/>
              </w:tabs>
              <w:spacing w:line="240" w:lineRule="auto"/>
            </w:pPr>
            <w:r w:rsidRPr="003C009C">
              <w:t xml:space="preserve">Crude Fat </w:t>
            </w:r>
          </w:p>
        </w:tc>
        <w:tc>
          <w:tcPr>
            <w:tcW w:w="2235" w:type="pct"/>
          </w:tcPr>
          <w:p w14:paraId="4FA69DC6" w14:textId="77777777" w:rsidR="0025345A" w:rsidRPr="003C009C" w:rsidRDefault="00EB200E" w:rsidP="00C33BC8">
            <w:pPr>
              <w:tabs>
                <w:tab w:val="left" w:pos="426"/>
                <w:tab w:val="left" w:pos="1365"/>
              </w:tabs>
              <w:spacing w:line="240" w:lineRule="auto"/>
              <w:jc w:val="center"/>
            </w:pPr>
            <w:r w:rsidRPr="003C009C">
              <w:t>3.4</w:t>
            </w:r>
          </w:p>
        </w:tc>
      </w:tr>
      <w:tr w:rsidR="0025345A" w:rsidRPr="003C009C" w14:paraId="65DA800B" w14:textId="77777777" w:rsidTr="00DA5281">
        <w:tc>
          <w:tcPr>
            <w:tcW w:w="2765" w:type="pct"/>
          </w:tcPr>
          <w:p w14:paraId="76741FFD" w14:textId="77777777" w:rsidR="0025345A" w:rsidRPr="003C009C" w:rsidRDefault="00EB200E" w:rsidP="00C33BC8">
            <w:pPr>
              <w:tabs>
                <w:tab w:val="left" w:pos="426"/>
                <w:tab w:val="left" w:pos="1365"/>
              </w:tabs>
              <w:spacing w:line="240" w:lineRule="auto"/>
            </w:pPr>
            <w:r w:rsidRPr="003C009C">
              <w:t xml:space="preserve">Crude fibre </w:t>
            </w:r>
          </w:p>
        </w:tc>
        <w:tc>
          <w:tcPr>
            <w:tcW w:w="2235" w:type="pct"/>
          </w:tcPr>
          <w:p w14:paraId="5FFC1C67" w14:textId="77777777" w:rsidR="0025345A" w:rsidRPr="003C009C" w:rsidRDefault="00EB200E" w:rsidP="00C33BC8">
            <w:pPr>
              <w:tabs>
                <w:tab w:val="left" w:pos="426"/>
                <w:tab w:val="left" w:pos="1365"/>
              </w:tabs>
              <w:spacing w:line="240" w:lineRule="auto"/>
              <w:jc w:val="center"/>
            </w:pPr>
            <w:r w:rsidRPr="003C009C">
              <w:t>2.8</w:t>
            </w:r>
          </w:p>
        </w:tc>
      </w:tr>
      <w:tr w:rsidR="0025345A" w:rsidRPr="003C009C" w14:paraId="17603317" w14:textId="77777777" w:rsidTr="00DA5281">
        <w:tc>
          <w:tcPr>
            <w:tcW w:w="2765" w:type="pct"/>
            <w:tcBorders>
              <w:bottom w:val="single" w:sz="4" w:space="0" w:color="000000"/>
            </w:tcBorders>
          </w:tcPr>
          <w:p w14:paraId="0A6F2407" w14:textId="77777777" w:rsidR="0025345A" w:rsidRPr="003C009C" w:rsidRDefault="00EB200E" w:rsidP="00C33BC8">
            <w:pPr>
              <w:tabs>
                <w:tab w:val="left" w:pos="426"/>
                <w:tab w:val="left" w:pos="1365"/>
              </w:tabs>
              <w:spacing w:line="240" w:lineRule="auto"/>
            </w:pPr>
            <w:r w:rsidRPr="003C009C">
              <w:t xml:space="preserve">Ash </w:t>
            </w:r>
          </w:p>
        </w:tc>
        <w:tc>
          <w:tcPr>
            <w:tcW w:w="2235" w:type="pct"/>
            <w:tcBorders>
              <w:bottom w:val="single" w:sz="4" w:space="0" w:color="000000"/>
            </w:tcBorders>
          </w:tcPr>
          <w:p w14:paraId="64C5E7F3" w14:textId="77777777" w:rsidR="0025345A" w:rsidRPr="003C009C" w:rsidRDefault="00EB200E" w:rsidP="00C33BC8">
            <w:pPr>
              <w:tabs>
                <w:tab w:val="left" w:pos="426"/>
                <w:tab w:val="left" w:pos="1365"/>
              </w:tabs>
              <w:spacing w:line="240" w:lineRule="auto"/>
              <w:jc w:val="center"/>
            </w:pPr>
            <w:r w:rsidRPr="003C009C">
              <w:t>2.1</w:t>
            </w:r>
          </w:p>
        </w:tc>
      </w:tr>
    </w:tbl>
    <w:p w14:paraId="6094BCB7" w14:textId="77777777" w:rsidR="0025345A" w:rsidRPr="00D519E4" w:rsidRDefault="00EB200E" w:rsidP="00C33BC8">
      <w:pPr>
        <w:numPr>
          <w:ilvl w:val="0"/>
          <w:numId w:val="7"/>
        </w:numPr>
        <w:tabs>
          <w:tab w:val="left" w:pos="426"/>
          <w:tab w:val="left" w:pos="1365"/>
        </w:tabs>
      </w:pPr>
      <w:r w:rsidRPr="003C009C">
        <w:rPr>
          <w:b/>
        </w:rPr>
        <w:t>Sources: (</w:t>
      </w:r>
      <w:r w:rsidRPr="003C009C">
        <w:rPr>
          <w:iCs/>
        </w:rPr>
        <w:t xml:space="preserve">Heuzé </w:t>
      </w:r>
      <w:r w:rsidRPr="003C009C">
        <w:rPr>
          <w:i/>
          <w:iCs/>
        </w:rPr>
        <w:t>et al.,</w:t>
      </w:r>
      <w:r w:rsidRPr="003C009C">
        <w:rPr>
          <w:iCs/>
        </w:rPr>
        <w:t xml:space="preserve"> 2015)</w:t>
      </w:r>
    </w:p>
    <w:p w14:paraId="7D791815" w14:textId="77777777" w:rsidR="00D519E4" w:rsidRPr="00D519E4" w:rsidRDefault="00D519E4" w:rsidP="00C33BC8">
      <w:pPr>
        <w:numPr>
          <w:ilvl w:val="0"/>
          <w:numId w:val="7"/>
        </w:numPr>
        <w:tabs>
          <w:tab w:val="left" w:pos="426"/>
          <w:tab w:val="left" w:pos="1365"/>
        </w:tabs>
      </w:pPr>
    </w:p>
    <w:p w14:paraId="0ADC6EC0" w14:textId="7B956734" w:rsidR="0025345A" w:rsidRPr="003C009C" w:rsidRDefault="00DA5281" w:rsidP="00C33BC8">
      <w:pPr>
        <w:pStyle w:val="Heading3"/>
        <w:tabs>
          <w:tab w:val="left" w:pos="426"/>
        </w:tabs>
        <w:spacing w:before="0"/>
        <w:rPr>
          <w:rFonts w:ascii="Times New Roman" w:hAnsi="Times New Roman"/>
          <w:color w:val="auto"/>
        </w:rPr>
      </w:pPr>
      <w:bookmarkStart w:id="123" w:name="_Toc158300441"/>
      <w:r w:rsidRPr="003C009C">
        <w:rPr>
          <w:rFonts w:ascii="Times New Roman" w:hAnsi="Times New Roman"/>
          <w:color w:val="auto"/>
        </w:rPr>
        <w:t xml:space="preserve">2.6.2.4 </w:t>
      </w:r>
      <w:r w:rsidR="00EB200E" w:rsidRPr="003C009C">
        <w:rPr>
          <w:rFonts w:ascii="Times New Roman" w:hAnsi="Times New Roman"/>
          <w:color w:val="auto"/>
        </w:rPr>
        <w:t xml:space="preserve">Millet </w:t>
      </w:r>
      <w:r w:rsidRPr="003C009C">
        <w:rPr>
          <w:rFonts w:ascii="Times New Roman" w:hAnsi="Times New Roman"/>
          <w:color w:val="auto"/>
        </w:rPr>
        <w:t>Grain</w:t>
      </w:r>
      <w:bookmarkEnd w:id="123"/>
      <w:r>
        <w:rPr>
          <w:rFonts w:ascii="Times New Roman" w:hAnsi="Times New Roman"/>
          <w:color w:val="auto"/>
        </w:rPr>
        <w:fldChar w:fldCharType="begin"/>
      </w:r>
      <w:r>
        <w:instrText xml:space="preserve"> TC "</w:instrText>
      </w:r>
      <w:bookmarkStart w:id="124" w:name="_Toc202995932"/>
      <w:r w:rsidRPr="006F1F97">
        <w:rPr>
          <w:rFonts w:ascii="Times New Roman" w:hAnsi="Times New Roman"/>
          <w:color w:val="auto"/>
        </w:rPr>
        <w:instrText>2.6.2.4 Millet Grain</w:instrText>
      </w:r>
      <w:bookmarkEnd w:id="124"/>
      <w:r>
        <w:instrText xml:space="preserve">" \f C \l "1" </w:instrText>
      </w:r>
      <w:r>
        <w:rPr>
          <w:rFonts w:ascii="Times New Roman" w:hAnsi="Times New Roman"/>
          <w:color w:val="auto"/>
        </w:rPr>
        <w:fldChar w:fldCharType="end"/>
      </w:r>
    </w:p>
    <w:p w14:paraId="7861CA5C" w14:textId="65FA4466" w:rsidR="0025345A" w:rsidRPr="00C33BC8" w:rsidRDefault="00EB200E" w:rsidP="00C33BC8">
      <w:pPr>
        <w:numPr>
          <w:ilvl w:val="0"/>
          <w:numId w:val="7"/>
        </w:numPr>
        <w:tabs>
          <w:tab w:val="left" w:pos="426"/>
        </w:tabs>
      </w:pPr>
      <w:r w:rsidRPr="003C009C">
        <w:rPr>
          <w:shd w:val="clear" w:color="auto" w:fill="FFFFFF"/>
        </w:rPr>
        <w:t xml:space="preserve">Millet grain is considered a unique crop because they are rich in valuable nutrients such as calcium, dietary fibre, polyphenols, and protein (Devi </w:t>
      </w:r>
      <w:r w:rsidRPr="003C009C">
        <w:rPr>
          <w:i/>
          <w:shd w:val="clear" w:color="auto" w:fill="FFFFFF"/>
        </w:rPr>
        <w:t>et al.,</w:t>
      </w:r>
      <w:r w:rsidRPr="003C009C">
        <w:rPr>
          <w:shd w:val="clear" w:color="auto" w:fill="FFFFFF"/>
        </w:rPr>
        <w:t xml:space="preserve"> 2014). It is a staple food source for many Asian and African countries. Most of the millet produced is mainly for human consumption, and a lesser percentage is used for livestock and bird feed (Obiana, 2003). Millet grain is considered the main purpose for cultivation in Africa and Asia, and forage is also an important secondary product used for animal feed. The study conducted by </w:t>
      </w:r>
      <w:r w:rsidRPr="003C009C">
        <w:t xml:space="preserve">Haggblade </w:t>
      </w:r>
      <w:r w:rsidRPr="003C009C">
        <w:rPr>
          <w:i/>
        </w:rPr>
        <w:t>et al.,</w:t>
      </w:r>
      <w:r w:rsidRPr="003C009C">
        <w:t xml:space="preserve"> (2004)</w:t>
      </w:r>
      <w:r w:rsidRPr="003C009C">
        <w:rPr>
          <w:shd w:val="clear" w:color="auto" w:fill="FFFFFF"/>
        </w:rPr>
        <w:t xml:space="preserve"> on lactating and growing goats found that feed intake and milk production were not affected by the replacement of corn with millet. However, they recorded a depression in the daily growth rate and feed-to-gain ratio when corn was completely replaced with millet. The chemical composition of millet grain is shown in Table 2.5.</w:t>
      </w:r>
    </w:p>
    <w:p w14:paraId="28413266" w14:textId="77777777" w:rsidR="00C33BC8" w:rsidRPr="003C009C" w:rsidRDefault="00C33BC8" w:rsidP="00C33BC8">
      <w:pPr>
        <w:numPr>
          <w:ilvl w:val="0"/>
          <w:numId w:val="7"/>
        </w:numPr>
        <w:tabs>
          <w:tab w:val="left" w:pos="426"/>
        </w:tabs>
      </w:pPr>
    </w:p>
    <w:p w14:paraId="5A9D19CA" w14:textId="230ABBE4" w:rsidR="0025345A" w:rsidRPr="003C009C" w:rsidRDefault="00DA5281" w:rsidP="00C33BC8">
      <w:pPr>
        <w:pStyle w:val="Heading2"/>
        <w:numPr>
          <w:ilvl w:val="0"/>
          <w:numId w:val="0"/>
        </w:numPr>
        <w:tabs>
          <w:tab w:val="left" w:pos="426"/>
        </w:tabs>
        <w:spacing w:before="0"/>
        <w:rPr>
          <w:i/>
          <w:szCs w:val="24"/>
        </w:rPr>
      </w:pPr>
      <w:bookmarkStart w:id="125" w:name="_Toc158325834"/>
      <w:bookmarkStart w:id="126" w:name="_Toc201351807"/>
      <w:bookmarkStart w:id="127" w:name="_Toc201428305"/>
      <w:bookmarkStart w:id="128" w:name="_Toc201430984"/>
      <w:proofErr w:type="gramStart"/>
      <w:r>
        <w:rPr>
          <w:szCs w:val="24"/>
        </w:rPr>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5</w:t>
      </w:r>
      <w:r w:rsidR="007A248D" w:rsidRPr="003C009C">
        <w:rPr>
          <w:noProof/>
          <w:szCs w:val="24"/>
        </w:rPr>
        <w:fldChar w:fldCharType="end"/>
      </w:r>
      <w:r>
        <w:rPr>
          <w:noProof/>
          <w:szCs w:val="24"/>
        </w:rPr>
        <w:t>:</w:t>
      </w:r>
      <w:r w:rsidR="00EB200E" w:rsidRPr="003C009C">
        <w:rPr>
          <w:szCs w:val="24"/>
        </w:rPr>
        <w:t xml:space="preserve"> Chemical Composition of Millet grain</w:t>
      </w:r>
      <w:bookmarkEnd w:id="125"/>
      <w:bookmarkEnd w:id="126"/>
      <w:bookmarkEnd w:id="127"/>
      <w:bookmarkEnd w:id="128"/>
      <w:r>
        <w:rPr>
          <w:szCs w:val="24"/>
        </w:rPr>
        <w:fldChar w:fldCharType="begin"/>
      </w:r>
      <w:r>
        <w:instrText xml:space="preserve"> TC "</w:instrText>
      </w:r>
      <w:bookmarkStart w:id="129" w:name="_Toc202995850"/>
      <w:r w:rsidRPr="00FD4643">
        <w:rPr>
          <w:szCs w:val="24"/>
        </w:rPr>
        <w:instrText>Table 2.</w:instrText>
      </w:r>
      <w:r w:rsidRPr="00FD4643">
        <w:rPr>
          <w:noProof/>
          <w:szCs w:val="24"/>
        </w:rPr>
        <w:instrText>5:</w:instrText>
      </w:r>
      <w:r w:rsidRPr="00FD4643">
        <w:rPr>
          <w:szCs w:val="24"/>
        </w:rPr>
        <w:instrText xml:space="preserve"> Chemical Composition of Millet grain</w:instrText>
      </w:r>
      <w:bookmarkEnd w:id="129"/>
      <w:r>
        <w:instrText xml:space="preserve">" \f T \l "1" </w:instrText>
      </w:r>
      <w:r>
        <w:rPr>
          <w:szCs w:val="24"/>
        </w:rPr>
        <w:fldChar w:fldCharType="end"/>
      </w:r>
    </w:p>
    <w:tbl>
      <w:tblPr>
        <w:tblW w:w="5000" w:type="pct"/>
        <w:tblLook w:val="04A0" w:firstRow="1" w:lastRow="0" w:firstColumn="1" w:lastColumn="0" w:noHBand="0" w:noVBand="1"/>
      </w:tblPr>
      <w:tblGrid>
        <w:gridCol w:w="5423"/>
        <w:gridCol w:w="3014"/>
      </w:tblGrid>
      <w:tr w:rsidR="0025345A" w:rsidRPr="003C009C" w14:paraId="3787EF5C" w14:textId="77777777" w:rsidTr="00DA5281">
        <w:tc>
          <w:tcPr>
            <w:tcW w:w="3214" w:type="pct"/>
            <w:tcBorders>
              <w:top w:val="single" w:sz="4" w:space="0" w:color="000000"/>
              <w:bottom w:val="single" w:sz="4" w:space="0" w:color="000000"/>
            </w:tcBorders>
          </w:tcPr>
          <w:p w14:paraId="57F349A6" w14:textId="77777777" w:rsidR="0025345A" w:rsidRPr="003C009C" w:rsidRDefault="00EB200E" w:rsidP="00C33BC8">
            <w:pPr>
              <w:tabs>
                <w:tab w:val="left" w:pos="426"/>
                <w:tab w:val="left" w:pos="1365"/>
              </w:tabs>
              <w:spacing w:line="240" w:lineRule="auto"/>
            </w:pPr>
            <w:r w:rsidRPr="003C009C">
              <w:rPr>
                <w:b/>
              </w:rPr>
              <w:t>Nutrients</w:t>
            </w:r>
          </w:p>
        </w:tc>
        <w:tc>
          <w:tcPr>
            <w:tcW w:w="1786" w:type="pct"/>
            <w:tcBorders>
              <w:top w:val="single" w:sz="4" w:space="0" w:color="000000"/>
              <w:bottom w:val="single" w:sz="4" w:space="0" w:color="000000"/>
            </w:tcBorders>
          </w:tcPr>
          <w:p w14:paraId="2B5D5B65" w14:textId="77777777" w:rsidR="0025345A" w:rsidRPr="003C009C" w:rsidRDefault="00EB200E" w:rsidP="00C33BC8">
            <w:pPr>
              <w:tabs>
                <w:tab w:val="left" w:pos="426"/>
                <w:tab w:val="left" w:pos="1365"/>
              </w:tabs>
              <w:spacing w:line="240" w:lineRule="auto"/>
              <w:jc w:val="center"/>
            </w:pPr>
            <w:r w:rsidRPr="003C009C">
              <w:rPr>
                <w:b/>
                <w:shd w:val="clear" w:color="auto" w:fill="FFFFFF"/>
              </w:rPr>
              <w:t>Composition (%)</w:t>
            </w:r>
          </w:p>
        </w:tc>
      </w:tr>
      <w:tr w:rsidR="0025345A" w:rsidRPr="003C009C" w14:paraId="3DD9E917" w14:textId="77777777" w:rsidTr="00DA5281">
        <w:tc>
          <w:tcPr>
            <w:tcW w:w="3214" w:type="pct"/>
            <w:tcBorders>
              <w:top w:val="single" w:sz="4" w:space="0" w:color="000000"/>
            </w:tcBorders>
          </w:tcPr>
          <w:p w14:paraId="74F662B4" w14:textId="77777777" w:rsidR="0025345A" w:rsidRPr="003C009C" w:rsidRDefault="00EB200E" w:rsidP="00C33BC8">
            <w:pPr>
              <w:tabs>
                <w:tab w:val="left" w:pos="426"/>
                <w:tab w:val="left" w:pos="1365"/>
              </w:tabs>
              <w:spacing w:line="240" w:lineRule="auto"/>
            </w:pPr>
            <w:r w:rsidRPr="003C009C">
              <w:t>Available carbohydrate</w:t>
            </w:r>
          </w:p>
        </w:tc>
        <w:tc>
          <w:tcPr>
            <w:tcW w:w="1786" w:type="pct"/>
            <w:tcBorders>
              <w:top w:val="single" w:sz="4" w:space="0" w:color="000000"/>
            </w:tcBorders>
          </w:tcPr>
          <w:p w14:paraId="2B357BC4" w14:textId="77777777" w:rsidR="0025345A" w:rsidRPr="003C009C" w:rsidRDefault="00EB200E" w:rsidP="00C33BC8">
            <w:pPr>
              <w:tabs>
                <w:tab w:val="left" w:pos="426"/>
                <w:tab w:val="left" w:pos="1365"/>
              </w:tabs>
              <w:spacing w:line="240" w:lineRule="auto"/>
              <w:jc w:val="center"/>
            </w:pPr>
            <w:r w:rsidRPr="003C009C">
              <w:t>66.6</w:t>
            </w:r>
          </w:p>
        </w:tc>
      </w:tr>
      <w:tr w:rsidR="0025345A" w:rsidRPr="003C009C" w14:paraId="3BF4BEBB" w14:textId="77777777" w:rsidTr="00DA5281">
        <w:tc>
          <w:tcPr>
            <w:tcW w:w="3214" w:type="pct"/>
          </w:tcPr>
          <w:p w14:paraId="6BCFFDDB" w14:textId="77777777" w:rsidR="0025345A" w:rsidRPr="003C009C" w:rsidRDefault="00EB200E" w:rsidP="00C33BC8">
            <w:pPr>
              <w:tabs>
                <w:tab w:val="left" w:pos="426"/>
                <w:tab w:val="left" w:pos="1365"/>
              </w:tabs>
              <w:spacing w:line="240" w:lineRule="auto"/>
            </w:pPr>
            <w:r w:rsidRPr="003C009C">
              <w:t xml:space="preserve">Crude Proteins </w:t>
            </w:r>
          </w:p>
        </w:tc>
        <w:tc>
          <w:tcPr>
            <w:tcW w:w="1786" w:type="pct"/>
          </w:tcPr>
          <w:p w14:paraId="254AA6FB" w14:textId="77777777" w:rsidR="0025345A" w:rsidRPr="003C009C" w:rsidRDefault="00EB200E" w:rsidP="00C33BC8">
            <w:pPr>
              <w:tabs>
                <w:tab w:val="left" w:pos="426"/>
                <w:tab w:val="left" w:pos="1365"/>
              </w:tabs>
              <w:spacing w:line="240" w:lineRule="auto"/>
              <w:jc w:val="center"/>
            </w:pPr>
            <w:r w:rsidRPr="003C009C">
              <w:t>8.9</w:t>
            </w:r>
          </w:p>
        </w:tc>
      </w:tr>
      <w:tr w:rsidR="0025345A" w:rsidRPr="003C009C" w14:paraId="52C973AF" w14:textId="77777777" w:rsidTr="00DA5281">
        <w:tc>
          <w:tcPr>
            <w:tcW w:w="3214" w:type="pct"/>
          </w:tcPr>
          <w:p w14:paraId="3745D3B7" w14:textId="77777777" w:rsidR="0025345A" w:rsidRPr="003C009C" w:rsidRDefault="00EB200E" w:rsidP="00C33BC8">
            <w:pPr>
              <w:tabs>
                <w:tab w:val="left" w:pos="426"/>
                <w:tab w:val="left" w:pos="1365"/>
              </w:tabs>
              <w:spacing w:line="240" w:lineRule="auto"/>
            </w:pPr>
            <w:r w:rsidRPr="003C009C">
              <w:t xml:space="preserve">Crude Fat </w:t>
            </w:r>
          </w:p>
        </w:tc>
        <w:tc>
          <w:tcPr>
            <w:tcW w:w="1786" w:type="pct"/>
          </w:tcPr>
          <w:p w14:paraId="0CD7EDC6" w14:textId="77777777" w:rsidR="0025345A" w:rsidRPr="003C009C" w:rsidRDefault="00EB200E" w:rsidP="00C33BC8">
            <w:pPr>
              <w:tabs>
                <w:tab w:val="left" w:pos="426"/>
                <w:tab w:val="left" w:pos="1365"/>
              </w:tabs>
              <w:spacing w:line="240" w:lineRule="auto"/>
              <w:jc w:val="center"/>
            </w:pPr>
            <w:r w:rsidRPr="003C009C">
              <w:t>1.5</w:t>
            </w:r>
          </w:p>
        </w:tc>
      </w:tr>
      <w:tr w:rsidR="0025345A" w:rsidRPr="003C009C" w14:paraId="281E18DC" w14:textId="77777777" w:rsidTr="00DA5281">
        <w:tc>
          <w:tcPr>
            <w:tcW w:w="3214" w:type="pct"/>
          </w:tcPr>
          <w:p w14:paraId="1567E79B" w14:textId="77777777" w:rsidR="0025345A" w:rsidRPr="003C009C" w:rsidRDefault="00EB200E" w:rsidP="00C33BC8">
            <w:pPr>
              <w:tabs>
                <w:tab w:val="left" w:pos="426"/>
                <w:tab w:val="left" w:pos="1365"/>
              </w:tabs>
              <w:spacing w:line="240" w:lineRule="auto"/>
            </w:pPr>
            <w:r w:rsidRPr="003C009C">
              <w:t xml:space="preserve">Crude fibre </w:t>
            </w:r>
          </w:p>
        </w:tc>
        <w:tc>
          <w:tcPr>
            <w:tcW w:w="1786" w:type="pct"/>
          </w:tcPr>
          <w:p w14:paraId="4E2CCF6B" w14:textId="77777777" w:rsidR="0025345A" w:rsidRPr="003C009C" w:rsidRDefault="00EB200E" w:rsidP="00C33BC8">
            <w:pPr>
              <w:tabs>
                <w:tab w:val="left" w:pos="426"/>
                <w:tab w:val="left" w:pos="1365"/>
              </w:tabs>
              <w:spacing w:line="240" w:lineRule="auto"/>
              <w:jc w:val="center"/>
            </w:pPr>
            <w:r w:rsidRPr="003C009C">
              <w:t>5.7</w:t>
            </w:r>
          </w:p>
        </w:tc>
      </w:tr>
      <w:tr w:rsidR="0025345A" w:rsidRPr="003C009C" w14:paraId="174100AC" w14:textId="77777777" w:rsidTr="00DA5281">
        <w:tc>
          <w:tcPr>
            <w:tcW w:w="3214" w:type="pct"/>
            <w:tcBorders>
              <w:bottom w:val="single" w:sz="4" w:space="0" w:color="000000"/>
            </w:tcBorders>
          </w:tcPr>
          <w:p w14:paraId="25AC735C" w14:textId="77777777" w:rsidR="0025345A" w:rsidRPr="003C009C" w:rsidRDefault="00EB200E" w:rsidP="00C33BC8">
            <w:pPr>
              <w:tabs>
                <w:tab w:val="left" w:pos="426"/>
                <w:tab w:val="left" w:pos="1365"/>
              </w:tabs>
              <w:spacing w:line="240" w:lineRule="auto"/>
            </w:pPr>
            <w:r w:rsidRPr="003C009C">
              <w:t xml:space="preserve">Ash </w:t>
            </w:r>
          </w:p>
        </w:tc>
        <w:tc>
          <w:tcPr>
            <w:tcW w:w="1786" w:type="pct"/>
            <w:tcBorders>
              <w:bottom w:val="single" w:sz="4" w:space="0" w:color="000000"/>
            </w:tcBorders>
          </w:tcPr>
          <w:p w14:paraId="63D2562E" w14:textId="77777777" w:rsidR="0025345A" w:rsidRPr="003C009C" w:rsidRDefault="00EB200E" w:rsidP="00C33BC8">
            <w:pPr>
              <w:tabs>
                <w:tab w:val="left" w:pos="426"/>
                <w:tab w:val="left" w:pos="1365"/>
              </w:tabs>
              <w:spacing w:line="240" w:lineRule="auto"/>
              <w:jc w:val="center"/>
            </w:pPr>
            <w:r w:rsidRPr="003C009C">
              <w:t>4.0</w:t>
            </w:r>
          </w:p>
        </w:tc>
      </w:tr>
    </w:tbl>
    <w:p w14:paraId="33C397C8" w14:textId="77777777" w:rsidR="0025345A" w:rsidRDefault="00EB200E" w:rsidP="00C33BC8">
      <w:pPr>
        <w:numPr>
          <w:ilvl w:val="0"/>
          <w:numId w:val="7"/>
        </w:numPr>
        <w:tabs>
          <w:tab w:val="left" w:pos="426"/>
        </w:tabs>
      </w:pPr>
      <w:r w:rsidRPr="003C009C">
        <w:rPr>
          <w:b/>
        </w:rPr>
        <w:t>Source:</w:t>
      </w:r>
      <w:r w:rsidRPr="003C009C">
        <w:t xml:space="preserve"> (Hassan </w:t>
      </w:r>
      <w:r w:rsidRPr="003C009C">
        <w:rPr>
          <w:i/>
        </w:rPr>
        <w:t>et al.,</w:t>
      </w:r>
      <w:r w:rsidRPr="003C009C">
        <w:t xml:space="preserve"> 2012)</w:t>
      </w:r>
    </w:p>
    <w:p w14:paraId="71A2B091" w14:textId="60BE966C" w:rsidR="0025345A" w:rsidRPr="003C009C" w:rsidRDefault="00066B76" w:rsidP="00C33BC8">
      <w:pPr>
        <w:pStyle w:val="Heading3"/>
        <w:tabs>
          <w:tab w:val="left" w:pos="426"/>
        </w:tabs>
        <w:spacing w:before="0"/>
        <w:rPr>
          <w:rFonts w:ascii="Times New Roman" w:hAnsi="Times New Roman"/>
          <w:color w:val="auto"/>
        </w:rPr>
      </w:pPr>
      <w:bookmarkStart w:id="130" w:name="_Toc158300443"/>
      <w:r w:rsidRPr="003C009C">
        <w:rPr>
          <w:rFonts w:ascii="Times New Roman" w:hAnsi="Times New Roman"/>
          <w:color w:val="auto"/>
        </w:rPr>
        <w:lastRenderedPageBreak/>
        <w:t>2.6</w:t>
      </w:r>
      <w:r w:rsidR="005D3996" w:rsidRPr="003C009C">
        <w:rPr>
          <w:rFonts w:ascii="Times New Roman" w:hAnsi="Times New Roman"/>
          <w:color w:val="auto"/>
        </w:rPr>
        <w:t>.</w:t>
      </w:r>
      <w:r w:rsidR="007A67E7" w:rsidRPr="003C009C">
        <w:rPr>
          <w:rFonts w:ascii="Times New Roman" w:hAnsi="Times New Roman"/>
          <w:color w:val="auto"/>
        </w:rPr>
        <w:t>3</w:t>
      </w:r>
      <w:r w:rsidRPr="003C009C">
        <w:rPr>
          <w:rFonts w:ascii="Times New Roman" w:hAnsi="Times New Roman"/>
          <w:color w:val="auto"/>
        </w:rPr>
        <w:t xml:space="preserve"> </w:t>
      </w:r>
      <w:r w:rsidR="00EB200E" w:rsidRPr="003C009C">
        <w:rPr>
          <w:rFonts w:ascii="Times New Roman" w:hAnsi="Times New Roman"/>
          <w:color w:val="auto"/>
        </w:rPr>
        <w:t>Caecotroph of Rabbit</w:t>
      </w:r>
      <w:bookmarkEnd w:id="130"/>
      <w:r w:rsidR="00DA5281">
        <w:rPr>
          <w:rFonts w:ascii="Times New Roman" w:hAnsi="Times New Roman"/>
          <w:color w:val="auto"/>
        </w:rPr>
        <w:fldChar w:fldCharType="begin"/>
      </w:r>
      <w:r w:rsidR="00DA5281">
        <w:instrText xml:space="preserve"> TC "</w:instrText>
      </w:r>
      <w:bookmarkStart w:id="131" w:name="_Toc202995933"/>
      <w:r w:rsidR="00DA5281" w:rsidRPr="00A034A1">
        <w:rPr>
          <w:rFonts w:ascii="Times New Roman" w:hAnsi="Times New Roman"/>
          <w:color w:val="auto"/>
        </w:rPr>
        <w:instrText>2.6.3 Caecotroph of Rabbit</w:instrText>
      </w:r>
      <w:bookmarkEnd w:id="131"/>
      <w:r w:rsidR="00DA5281">
        <w:instrText xml:space="preserve">" \f C \l "1" </w:instrText>
      </w:r>
      <w:r w:rsidR="00DA5281">
        <w:rPr>
          <w:rFonts w:ascii="Times New Roman" w:hAnsi="Times New Roman"/>
          <w:color w:val="auto"/>
        </w:rPr>
        <w:fldChar w:fldCharType="end"/>
      </w:r>
      <w:r w:rsidR="00EB200E" w:rsidRPr="003C009C">
        <w:rPr>
          <w:rFonts w:ascii="Times New Roman" w:hAnsi="Times New Roman"/>
          <w:color w:val="auto"/>
        </w:rPr>
        <w:t xml:space="preserve"> </w:t>
      </w:r>
    </w:p>
    <w:p w14:paraId="443B8E94" w14:textId="250DAF8D" w:rsidR="0025345A" w:rsidRDefault="00EB200E" w:rsidP="00C33BC8">
      <w:pPr>
        <w:tabs>
          <w:tab w:val="left" w:pos="426"/>
        </w:tabs>
      </w:pPr>
      <w:r w:rsidRPr="003C009C">
        <w:t xml:space="preserve">Caecotrophs are the soft faeces that the rabbit sucks directly upon being expelled from the anus and then swallows without chewing. Caecotroph plays an important role in rabbit nutrition, as it provides proteins and other nutrients (Table 2.6) from bacterial sources (Gidenne </w:t>
      </w:r>
      <w:r w:rsidRPr="003C009C">
        <w:rPr>
          <w:i/>
        </w:rPr>
        <w:t>et al.,</w:t>
      </w:r>
      <w:r w:rsidRPr="003C009C">
        <w:t xml:space="preserve"> 2010). The caecotroph behaviour in young rabbits is not fully known but probably starts around 25 days of age when a significant dry feed intake occurs that leads to a caecal and a colon filling (Gidenne </w:t>
      </w:r>
      <w:r w:rsidRPr="003C009C">
        <w:rPr>
          <w:i/>
        </w:rPr>
        <w:t>et al.</w:t>
      </w:r>
      <w:r w:rsidRPr="003C009C">
        <w:t xml:space="preserve">, 2002; Orengo and Gidenne, 2007). </w:t>
      </w:r>
    </w:p>
    <w:p w14:paraId="2BC1A80C" w14:textId="77777777" w:rsidR="00C33BC8" w:rsidRPr="003C009C" w:rsidRDefault="00C33BC8" w:rsidP="00C33BC8">
      <w:pPr>
        <w:tabs>
          <w:tab w:val="left" w:pos="426"/>
        </w:tabs>
      </w:pPr>
    </w:p>
    <w:p w14:paraId="3BD99729" w14:textId="258D29B0" w:rsidR="0025345A" w:rsidRPr="003C009C" w:rsidRDefault="00EB200E" w:rsidP="00C33BC8">
      <w:pPr>
        <w:pStyle w:val="Heading2"/>
        <w:numPr>
          <w:ilvl w:val="0"/>
          <w:numId w:val="0"/>
        </w:numPr>
        <w:tabs>
          <w:tab w:val="left" w:pos="426"/>
        </w:tabs>
        <w:spacing w:before="0"/>
        <w:rPr>
          <w:i/>
          <w:szCs w:val="24"/>
        </w:rPr>
      </w:pPr>
      <w:bookmarkStart w:id="132" w:name="_Toc158325835"/>
      <w:bookmarkStart w:id="133" w:name="_Toc201351809"/>
      <w:bookmarkStart w:id="134" w:name="_Toc201428307"/>
      <w:bookmarkStart w:id="135" w:name="_Toc201430986"/>
      <w:proofErr w:type="gramStart"/>
      <w:r w:rsidRPr="003C009C">
        <w:rPr>
          <w:szCs w:val="24"/>
        </w:rPr>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6</w:t>
      </w:r>
      <w:r w:rsidR="007A248D" w:rsidRPr="003C009C">
        <w:rPr>
          <w:noProof/>
          <w:szCs w:val="24"/>
        </w:rPr>
        <w:fldChar w:fldCharType="end"/>
      </w:r>
      <w:r w:rsidR="00DA5281">
        <w:rPr>
          <w:noProof/>
          <w:szCs w:val="24"/>
        </w:rPr>
        <w:t>:</w:t>
      </w:r>
      <w:r w:rsidRPr="003C009C">
        <w:rPr>
          <w:szCs w:val="24"/>
        </w:rPr>
        <w:t xml:space="preserve"> Chemical Composition of Rabbit Caecotroph</w:t>
      </w:r>
      <w:bookmarkEnd w:id="132"/>
      <w:bookmarkEnd w:id="133"/>
      <w:bookmarkEnd w:id="134"/>
      <w:bookmarkEnd w:id="135"/>
      <w:r w:rsidR="00DA5281">
        <w:rPr>
          <w:szCs w:val="24"/>
        </w:rPr>
        <w:fldChar w:fldCharType="begin"/>
      </w:r>
      <w:r w:rsidR="00DA5281">
        <w:instrText xml:space="preserve"> TC "</w:instrText>
      </w:r>
      <w:bookmarkStart w:id="136" w:name="_Toc202995851"/>
      <w:r w:rsidR="00DA5281" w:rsidRPr="00B67D03">
        <w:rPr>
          <w:szCs w:val="24"/>
        </w:rPr>
        <w:instrText>Table 2.</w:instrText>
      </w:r>
      <w:r w:rsidR="00DA5281" w:rsidRPr="00B67D03">
        <w:rPr>
          <w:noProof/>
          <w:szCs w:val="24"/>
        </w:rPr>
        <w:instrText>6:</w:instrText>
      </w:r>
      <w:r w:rsidR="00DA5281" w:rsidRPr="00B67D03">
        <w:rPr>
          <w:szCs w:val="24"/>
        </w:rPr>
        <w:instrText xml:space="preserve"> Chemical Composition of Rabbit Caecotroph</w:instrText>
      </w:r>
      <w:bookmarkEnd w:id="136"/>
      <w:r w:rsidR="00DA5281">
        <w:instrText xml:space="preserve">" \f T \l "1" </w:instrText>
      </w:r>
      <w:r w:rsidR="00DA5281">
        <w:rPr>
          <w:szCs w:val="24"/>
        </w:rPr>
        <w:fldChar w:fldCharType="end"/>
      </w:r>
    </w:p>
    <w:tbl>
      <w:tblPr>
        <w:tblW w:w="5000" w:type="pct"/>
        <w:tblLook w:val="04A0" w:firstRow="1" w:lastRow="0" w:firstColumn="1" w:lastColumn="0" w:noHBand="0" w:noVBand="1"/>
      </w:tblPr>
      <w:tblGrid>
        <w:gridCol w:w="4434"/>
        <w:gridCol w:w="4003"/>
      </w:tblGrid>
      <w:tr w:rsidR="0025345A" w:rsidRPr="003C009C" w14:paraId="13AC7631" w14:textId="77777777" w:rsidTr="00DA5281">
        <w:tc>
          <w:tcPr>
            <w:tcW w:w="2628" w:type="pct"/>
            <w:tcBorders>
              <w:top w:val="single" w:sz="4" w:space="0" w:color="000000"/>
              <w:bottom w:val="single" w:sz="4" w:space="0" w:color="000000"/>
            </w:tcBorders>
            <w:vAlign w:val="center"/>
          </w:tcPr>
          <w:p w14:paraId="2588E01B" w14:textId="77777777" w:rsidR="0025345A" w:rsidRPr="003C009C" w:rsidRDefault="00EB200E" w:rsidP="00C33BC8">
            <w:pPr>
              <w:tabs>
                <w:tab w:val="left" w:pos="426"/>
              </w:tabs>
              <w:spacing w:line="240" w:lineRule="auto"/>
              <w:jc w:val="left"/>
            </w:pPr>
            <w:r w:rsidRPr="003C009C">
              <w:rPr>
                <w:b/>
              </w:rPr>
              <w:t>Nutrient</w:t>
            </w:r>
          </w:p>
        </w:tc>
        <w:tc>
          <w:tcPr>
            <w:tcW w:w="2372" w:type="pct"/>
            <w:tcBorders>
              <w:top w:val="single" w:sz="4" w:space="0" w:color="000000"/>
              <w:bottom w:val="single" w:sz="4" w:space="0" w:color="000000"/>
            </w:tcBorders>
          </w:tcPr>
          <w:p w14:paraId="0F0A27FB" w14:textId="77777777" w:rsidR="0025345A" w:rsidRPr="003C009C" w:rsidRDefault="00EB200E" w:rsidP="00C33BC8">
            <w:pPr>
              <w:tabs>
                <w:tab w:val="left" w:pos="426"/>
              </w:tabs>
              <w:spacing w:line="240" w:lineRule="auto"/>
              <w:jc w:val="center"/>
            </w:pPr>
            <w:r w:rsidRPr="003C009C">
              <w:rPr>
                <w:b/>
              </w:rPr>
              <w:t>Composition (%)</w:t>
            </w:r>
          </w:p>
        </w:tc>
      </w:tr>
      <w:tr w:rsidR="0025345A" w:rsidRPr="003C009C" w14:paraId="60AFCF19" w14:textId="77777777" w:rsidTr="00DA5281">
        <w:tc>
          <w:tcPr>
            <w:tcW w:w="2628" w:type="pct"/>
            <w:tcBorders>
              <w:top w:val="single" w:sz="4" w:space="0" w:color="000000"/>
            </w:tcBorders>
            <w:vAlign w:val="center"/>
          </w:tcPr>
          <w:p w14:paraId="5A3EFD82" w14:textId="77777777" w:rsidR="0025345A" w:rsidRPr="003C009C" w:rsidRDefault="00EB200E" w:rsidP="00C33BC8">
            <w:pPr>
              <w:tabs>
                <w:tab w:val="left" w:pos="426"/>
              </w:tabs>
              <w:spacing w:line="240" w:lineRule="auto"/>
              <w:jc w:val="left"/>
            </w:pPr>
            <w:r w:rsidRPr="003C009C">
              <w:t xml:space="preserve">Dry matter </w:t>
            </w:r>
          </w:p>
        </w:tc>
        <w:tc>
          <w:tcPr>
            <w:tcW w:w="2372" w:type="pct"/>
            <w:tcBorders>
              <w:top w:val="single" w:sz="4" w:space="0" w:color="000000"/>
            </w:tcBorders>
          </w:tcPr>
          <w:p w14:paraId="3D90378C" w14:textId="77777777" w:rsidR="0025345A" w:rsidRPr="003C009C" w:rsidRDefault="00EB200E" w:rsidP="00C33BC8">
            <w:pPr>
              <w:tabs>
                <w:tab w:val="left" w:pos="426"/>
              </w:tabs>
              <w:spacing w:line="240" w:lineRule="auto"/>
              <w:jc w:val="center"/>
            </w:pPr>
            <w:r w:rsidRPr="003C009C">
              <w:t>26.17</w:t>
            </w:r>
          </w:p>
        </w:tc>
      </w:tr>
      <w:tr w:rsidR="0025345A" w:rsidRPr="003C009C" w14:paraId="0E06A07A" w14:textId="77777777" w:rsidTr="00DA5281">
        <w:tc>
          <w:tcPr>
            <w:tcW w:w="2628" w:type="pct"/>
            <w:vAlign w:val="center"/>
          </w:tcPr>
          <w:p w14:paraId="53A8D8BC" w14:textId="77777777" w:rsidR="0025345A" w:rsidRPr="003C009C" w:rsidRDefault="00EB200E" w:rsidP="00C33BC8">
            <w:pPr>
              <w:tabs>
                <w:tab w:val="left" w:pos="426"/>
              </w:tabs>
              <w:spacing w:line="240" w:lineRule="auto"/>
              <w:jc w:val="left"/>
            </w:pPr>
            <w:r w:rsidRPr="003C009C">
              <w:t xml:space="preserve">Ash </w:t>
            </w:r>
          </w:p>
        </w:tc>
        <w:tc>
          <w:tcPr>
            <w:tcW w:w="2372" w:type="pct"/>
          </w:tcPr>
          <w:p w14:paraId="0F8F784B" w14:textId="77777777" w:rsidR="0025345A" w:rsidRPr="003C009C" w:rsidRDefault="00EB200E" w:rsidP="00C33BC8">
            <w:pPr>
              <w:tabs>
                <w:tab w:val="left" w:pos="426"/>
              </w:tabs>
              <w:spacing w:line="240" w:lineRule="auto"/>
              <w:jc w:val="center"/>
            </w:pPr>
            <w:r w:rsidRPr="003C009C">
              <w:t>7.07</w:t>
            </w:r>
          </w:p>
        </w:tc>
      </w:tr>
      <w:tr w:rsidR="0025345A" w:rsidRPr="003C009C" w14:paraId="2918BF7E" w14:textId="77777777" w:rsidTr="00DA5281">
        <w:tc>
          <w:tcPr>
            <w:tcW w:w="2628" w:type="pct"/>
            <w:vAlign w:val="center"/>
          </w:tcPr>
          <w:p w14:paraId="2F4729E2" w14:textId="77777777" w:rsidR="0025345A" w:rsidRPr="003C009C" w:rsidRDefault="00EB200E" w:rsidP="00C33BC8">
            <w:pPr>
              <w:tabs>
                <w:tab w:val="left" w:pos="426"/>
              </w:tabs>
              <w:spacing w:line="240" w:lineRule="auto"/>
              <w:jc w:val="left"/>
            </w:pPr>
            <w:r w:rsidRPr="003C009C">
              <w:t xml:space="preserve">Crude protein </w:t>
            </w:r>
          </w:p>
        </w:tc>
        <w:tc>
          <w:tcPr>
            <w:tcW w:w="2372" w:type="pct"/>
          </w:tcPr>
          <w:p w14:paraId="581E9A78" w14:textId="77777777" w:rsidR="0025345A" w:rsidRPr="003C009C" w:rsidRDefault="00EB200E" w:rsidP="00C33BC8">
            <w:pPr>
              <w:tabs>
                <w:tab w:val="left" w:pos="426"/>
              </w:tabs>
              <w:spacing w:line="240" w:lineRule="auto"/>
              <w:jc w:val="center"/>
            </w:pPr>
            <w:r w:rsidRPr="003C009C">
              <w:t>35.35</w:t>
            </w:r>
          </w:p>
        </w:tc>
      </w:tr>
      <w:tr w:rsidR="0025345A" w:rsidRPr="003C009C" w14:paraId="365BA347" w14:textId="77777777" w:rsidTr="00DA5281">
        <w:tc>
          <w:tcPr>
            <w:tcW w:w="2628" w:type="pct"/>
            <w:vAlign w:val="center"/>
          </w:tcPr>
          <w:p w14:paraId="35770CB5" w14:textId="77777777" w:rsidR="0025345A" w:rsidRPr="003C009C" w:rsidRDefault="00EB200E" w:rsidP="00C33BC8">
            <w:pPr>
              <w:tabs>
                <w:tab w:val="left" w:pos="426"/>
              </w:tabs>
              <w:spacing w:line="240" w:lineRule="auto"/>
              <w:jc w:val="left"/>
            </w:pPr>
            <w:r w:rsidRPr="003C009C">
              <w:t xml:space="preserve">Crude fibre </w:t>
            </w:r>
          </w:p>
        </w:tc>
        <w:tc>
          <w:tcPr>
            <w:tcW w:w="2372" w:type="pct"/>
          </w:tcPr>
          <w:p w14:paraId="332F3D9E" w14:textId="77777777" w:rsidR="0025345A" w:rsidRPr="003C009C" w:rsidRDefault="00EB200E" w:rsidP="00C33BC8">
            <w:pPr>
              <w:tabs>
                <w:tab w:val="left" w:pos="426"/>
              </w:tabs>
              <w:spacing w:line="240" w:lineRule="auto"/>
              <w:jc w:val="center"/>
            </w:pPr>
            <w:r w:rsidRPr="003C009C">
              <w:t>21.25</w:t>
            </w:r>
          </w:p>
        </w:tc>
      </w:tr>
      <w:tr w:rsidR="0025345A" w:rsidRPr="003C009C" w14:paraId="6B5C21B6" w14:textId="77777777" w:rsidTr="00DA5281">
        <w:tc>
          <w:tcPr>
            <w:tcW w:w="2628" w:type="pct"/>
            <w:vAlign w:val="center"/>
          </w:tcPr>
          <w:p w14:paraId="74939C34" w14:textId="77777777" w:rsidR="0025345A" w:rsidRPr="003C009C" w:rsidRDefault="00EB200E" w:rsidP="00C33BC8">
            <w:pPr>
              <w:tabs>
                <w:tab w:val="left" w:pos="426"/>
              </w:tabs>
              <w:spacing w:line="240" w:lineRule="auto"/>
              <w:jc w:val="left"/>
            </w:pPr>
            <w:r w:rsidRPr="003C009C">
              <w:t xml:space="preserve">Neutral detergent fibre  </w:t>
            </w:r>
          </w:p>
        </w:tc>
        <w:tc>
          <w:tcPr>
            <w:tcW w:w="2372" w:type="pct"/>
          </w:tcPr>
          <w:p w14:paraId="5DDC66AF" w14:textId="77777777" w:rsidR="0025345A" w:rsidRPr="003C009C" w:rsidRDefault="00EB200E" w:rsidP="00C33BC8">
            <w:pPr>
              <w:tabs>
                <w:tab w:val="left" w:pos="426"/>
              </w:tabs>
              <w:spacing w:line="240" w:lineRule="auto"/>
              <w:jc w:val="center"/>
            </w:pPr>
            <w:r w:rsidRPr="003C009C">
              <w:t>51.66</w:t>
            </w:r>
          </w:p>
        </w:tc>
      </w:tr>
      <w:tr w:rsidR="0025345A" w:rsidRPr="003C009C" w14:paraId="78A9B338" w14:textId="77777777" w:rsidTr="00DA5281">
        <w:tc>
          <w:tcPr>
            <w:tcW w:w="2628" w:type="pct"/>
            <w:vAlign w:val="center"/>
          </w:tcPr>
          <w:p w14:paraId="488630AA" w14:textId="77777777" w:rsidR="0025345A" w:rsidRPr="003C009C" w:rsidRDefault="00EB200E" w:rsidP="00C33BC8">
            <w:pPr>
              <w:tabs>
                <w:tab w:val="left" w:pos="426"/>
              </w:tabs>
              <w:spacing w:line="240" w:lineRule="auto"/>
              <w:jc w:val="left"/>
            </w:pPr>
            <w:r w:rsidRPr="003C009C">
              <w:t xml:space="preserve">Acid detergent fibre </w:t>
            </w:r>
          </w:p>
        </w:tc>
        <w:tc>
          <w:tcPr>
            <w:tcW w:w="2372" w:type="pct"/>
          </w:tcPr>
          <w:p w14:paraId="5F05B2D0" w14:textId="77777777" w:rsidR="0025345A" w:rsidRPr="003C009C" w:rsidRDefault="00EB200E" w:rsidP="00C33BC8">
            <w:pPr>
              <w:tabs>
                <w:tab w:val="left" w:pos="426"/>
              </w:tabs>
              <w:spacing w:line="240" w:lineRule="auto"/>
              <w:jc w:val="center"/>
            </w:pPr>
            <w:r w:rsidRPr="003C009C">
              <w:t>28.28</w:t>
            </w:r>
          </w:p>
        </w:tc>
      </w:tr>
      <w:tr w:rsidR="0025345A" w:rsidRPr="003C009C" w14:paraId="50A1FAD3" w14:textId="77777777" w:rsidTr="00DA5281">
        <w:tc>
          <w:tcPr>
            <w:tcW w:w="2628" w:type="pct"/>
            <w:vAlign w:val="center"/>
          </w:tcPr>
          <w:p w14:paraId="214D6D7F" w14:textId="77777777" w:rsidR="0025345A" w:rsidRPr="003C009C" w:rsidRDefault="00EB200E" w:rsidP="00C33BC8">
            <w:pPr>
              <w:tabs>
                <w:tab w:val="left" w:pos="426"/>
              </w:tabs>
              <w:spacing w:line="240" w:lineRule="auto"/>
              <w:jc w:val="left"/>
            </w:pPr>
            <w:r w:rsidRPr="003C009C">
              <w:t xml:space="preserve">Ether extract </w:t>
            </w:r>
          </w:p>
        </w:tc>
        <w:tc>
          <w:tcPr>
            <w:tcW w:w="2372" w:type="pct"/>
          </w:tcPr>
          <w:p w14:paraId="326E683F" w14:textId="77777777" w:rsidR="0025345A" w:rsidRPr="003C009C" w:rsidRDefault="00EB200E" w:rsidP="00C33BC8">
            <w:pPr>
              <w:tabs>
                <w:tab w:val="left" w:pos="426"/>
              </w:tabs>
              <w:spacing w:line="240" w:lineRule="auto"/>
              <w:jc w:val="center"/>
            </w:pPr>
            <w:r w:rsidRPr="003C009C">
              <w:t>1.53</w:t>
            </w:r>
          </w:p>
        </w:tc>
      </w:tr>
      <w:tr w:rsidR="0025345A" w:rsidRPr="003C009C" w14:paraId="132EF8B4" w14:textId="77777777" w:rsidTr="00DA5281">
        <w:tc>
          <w:tcPr>
            <w:tcW w:w="2628" w:type="pct"/>
            <w:tcBorders>
              <w:bottom w:val="single" w:sz="4" w:space="0" w:color="000000"/>
            </w:tcBorders>
            <w:vAlign w:val="center"/>
          </w:tcPr>
          <w:p w14:paraId="7120447F" w14:textId="77777777" w:rsidR="0025345A" w:rsidRPr="003C009C" w:rsidRDefault="00EB200E" w:rsidP="00C33BC8">
            <w:pPr>
              <w:tabs>
                <w:tab w:val="left" w:pos="426"/>
              </w:tabs>
              <w:spacing w:line="240" w:lineRule="auto"/>
              <w:jc w:val="left"/>
            </w:pPr>
            <w:r w:rsidRPr="003C009C">
              <w:t>Gross energy (MJ/kg)</w:t>
            </w:r>
          </w:p>
        </w:tc>
        <w:tc>
          <w:tcPr>
            <w:tcW w:w="2372" w:type="pct"/>
            <w:tcBorders>
              <w:bottom w:val="single" w:sz="4" w:space="0" w:color="000000"/>
            </w:tcBorders>
          </w:tcPr>
          <w:p w14:paraId="7DF09FCA" w14:textId="77777777" w:rsidR="0025345A" w:rsidRPr="003C009C" w:rsidRDefault="00EB200E" w:rsidP="00C33BC8">
            <w:pPr>
              <w:tabs>
                <w:tab w:val="left" w:pos="426"/>
              </w:tabs>
              <w:spacing w:line="240" w:lineRule="auto"/>
              <w:jc w:val="center"/>
            </w:pPr>
            <w:r w:rsidRPr="003C009C">
              <w:t>5.25</w:t>
            </w:r>
          </w:p>
        </w:tc>
      </w:tr>
    </w:tbl>
    <w:p w14:paraId="0060C704" w14:textId="00ECCC1C" w:rsidR="00C73642" w:rsidRDefault="00EB200E" w:rsidP="00C33BC8">
      <w:pPr>
        <w:tabs>
          <w:tab w:val="left" w:pos="426"/>
        </w:tabs>
      </w:pPr>
      <w:r w:rsidRPr="003C009C">
        <w:rPr>
          <w:b/>
        </w:rPr>
        <w:t xml:space="preserve">Source: </w:t>
      </w:r>
      <w:r w:rsidRPr="003C009C">
        <w:t xml:space="preserve">(Miśta </w:t>
      </w:r>
      <w:r w:rsidRPr="003C009C">
        <w:rPr>
          <w:i/>
        </w:rPr>
        <w:t>et al.,</w:t>
      </w:r>
      <w:r w:rsidRPr="003C009C">
        <w:t xml:space="preserve"> 2015)</w:t>
      </w:r>
    </w:p>
    <w:p w14:paraId="3F589F70" w14:textId="77777777" w:rsidR="00C33BC8" w:rsidRPr="00C035EB" w:rsidRDefault="00C33BC8" w:rsidP="00C33BC8">
      <w:pPr>
        <w:tabs>
          <w:tab w:val="left" w:pos="426"/>
        </w:tabs>
      </w:pPr>
    </w:p>
    <w:p w14:paraId="4D760B7C" w14:textId="61F66AFB" w:rsidR="0025345A" w:rsidRPr="003C009C" w:rsidRDefault="002D7522" w:rsidP="00C33BC8">
      <w:pPr>
        <w:pStyle w:val="Heading3"/>
        <w:tabs>
          <w:tab w:val="left" w:pos="426"/>
        </w:tabs>
        <w:spacing w:before="0"/>
        <w:rPr>
          <w:rFonts w:ascii="Times New Roman" w:hAnsi="Times New Roman"/>
          <w:color w:val="auto"/>
        </w:rPr>
      </w:pPr>
      <w:bookmarkStart w:id="137" w:name="_Toc158300450"/>
      <w:r w:rsidRPr="003C009C">
        <w:rPr>
          <w:rFonts w:ascii="Times New Roman" w:hAnsi="Times New Roman"/>
          <w:color w:val="auto"/>
        </w:rPr>
        <w:t xml:space="preserve">2.7 </w:t>
      </w:r>
      <w:r w:rsidR="00EB200E" w:rsidRPr="003C009C">
        <w:rPr>
          <w:rFonts w:ascii="Times New Roman" w:hAnsi="Times New Roman"/>
          <w:color w:val="auto"/>
        </w:rPr>
        <w:t>Rabbit Growth and Reproductive Performance</w:t>
      </w:r>
      <w:bookmarkEnd w:id="137"/>
      <w:r w:rsidR="00DA5281">
        <w:rPr>
          <w:rFonts w:ascii="Times New Roman" w:hAnsi="Times New Roman"/>
          <w:color w:val="auto"/>
        </w:rPr>
        <w:fldChar w:fldCharType="begin"/>
      </w:r>
      <w:r w:rsidR="00DA5281">
        <w:instrText xml:space="preserve"> TC "</w:instrText>
      </w:r>
      <w:bookmarkStart w:id="138" w:name="_Toc202995934"/>
      <w:r w:rsidR="00DA5281" w:rsidRPr="005E3281">
        <w:rPr>
          <w:rFonts w:ascii="Times New Roman" w:hAnsi="Times New Roman"/>
          <w:color w:val="auto"/>
        </w:rPr>
        <w:instrText>2.7 Rabbit Growth and Reproductive Performance</w:instrText>
      </w:r>
      <w:bookmarkEnd w:id="138"/>
      <w:r w:rsidR="00DA5281">
        <w:instrText xml:space="preserve">" \f C \l "1" </w:instrText>
      </w:r>
      <w:r w:rsidR="00DA5281">
        <w:rPr>
          <w:rFonts w:ascii="Times New Roman" w:hAnsi="Times New Roman"/>
          <w:color w:val="auto"/>
        </w:rPr>
        <w:fldChar w:fldCharType="end"/>
      </w:r>
    </w:p>
    <w:p w14:paraId="5863D85A" w14:textId="292651ED" w:rsidR="002F5C1D" w:rsidRDefault="00F24C75" w:rsidP="00C33BC8">
      <w:pPr>
        <w:tabs>
          <w:tab w:val="left" w:pos="426"/>
        </w:tabs>
        <w:rPr>
          <w:color w:val="001D35"/>
          <w:shd w:val="clear" w:color="auto" w:fill="FFFFFF"/>
        </w:rPr>
      </w:pPr>
      <w:r w:rsidRPr="003C009C">
        <w:rPr>
          <w:shd w:val="clear" w:color="auto" w:fill="FFFFFF"/>
        </w:rPr>
        <w:t xml:space="preserve">Rabbit growth and reproductive performance are closely linked. Females can mature and breed around </w:t>
      </w:r>
      <w:r w:rsidR="009026CB" w:rsidRPr="003C009C">
        <w:rPr>
          <w:shd w:val="clear" w:color="auto" w:fill="FFFFFF"/>
        </w:rPr>
        <w:t>5</w:t>
      </w:r>
      <w:r w:rsidRPr="003C009C">
        <w:rPr>
          <w:shd w:val="clear" w:color="auto" w:fill="FFFFFF"/>
        </w:rPr>
        <w:t>-6 months of age, and their reproductive lifespan can be up to 4 years</w:t>
      </w:r>
      <w:r w:rsidR="002F5C1D" w:rsidRPr="003C009C">
        <w:rPr>
          <w:shd w:val="clear" w:color="auto" w:fill="FFFFFF"/>
        </w:rPr>
        <w:t xml:space="preserve"> </w:t>
      </w:r>
      <w:r w:rsidR="002F5C1D" w:rsidRPr="003C009C">
        <w:rPr>
          <w:color w:val="222222"/>
          <w:shd w:val="clear" w:color="auto" w:fill="FFFFFF"/>
        </w:rPr>
        <w:t xml:space="preserve">(Martinez-Paredes </w:t>
      </w:r>
      <w:r w:rsidR="002F5C1D" w:rsidRPr="003C009C">
        <w:rPr>
          <w:i/>
          <w:iCs/>
          <w:color w:val="222222"/>
          <w:shd w:val="clear" w:color="auto" w:fill="FFFFFF"/>
        </w:rPr>
        <w:t>et al.,</w:t>
      </w:r>
      <w:r w:rsidR="002F5C1D" w:rsidRPr="003C009C">
        <w:rPr>
          <w:color w:val="222222"/>
          <w:shd w:val="clear" w:color="auto" w:fill="FFFFFF"/>
        </w:rPr>
        <w:t xml:space="preserve"> 2018)</w:t>
      </w:r>
      <w:r w:rsidRPr="003C009C">
        <w:rPr>
          <w:shd w:val="clear" w:color="auto" w:fill="FFFFFF"/>
        </w:rPr>
        <w:t>. The ability to reproduce quickly and often contributes to their prolific breeding, especially when conditions are favorable. Diet, including fiber, plays a crucial role in supporting healthy growth and reproductive capacity</w:t>
      </w:r>
      <w:r w:rsidR="002F5C1D" w:rsidRPr="003C009C">
        <w:rPr>
          <w:shd w:val="clear" w:color="auto" w:fill="FFFFFF"/>
        </w:rPr>
        <w:t xml:space="preserve"> </w:t>
      </w:r>
      <w:bookmarkStart w:id="139" w:name="_Hlk199236652"/>
      <w:r w:rsidR="002F5C1D" w:rsidRPr="003C009C">
        <w:rPr>
          <w:color w:val="222222"/>
          <w:shd w:val="clear" w:color="auto" w:fill="FFFFFF"/>
        </w:rPr>
        <w:t xml:space="preserve">(Martinez-Paredes </w:t>
      </w:r>
      <w:r w:rsidR="002F5C1D" w:rsidRPr="003C009C">
        <w:rPr>
          <w:i/>
          <w:iCs/>
          <w:color w:val="222222"/>
          <w:shd w:val="clear" w:color="auto" w:fill="FFFFFF"/>
        </w:rPr>
        <w:t>et al.,</w:t>
      </w:r>
      <w:r w:rsidR="002F5C1D" w:rsidRPr="003C009C">
        <w:rPr>
          <w:color w:val="222222"/>
          <w:shd w:val="clear" w:color="auto" w:fill="FFFFFF"/>
        </w:rPr>
        <w:t xml:space="preserve"> 2022)</w:t>
      </w:r>
      <w:r w:rsidR="000535C9" w:rsidRPr="003C009C">
        <w:rPr>
          <w:color w:val="001D35"/>
          <w:shd w:val="clear" w:color="auto" w:fill="FFFFFF"/>
        </w:rPr>
        <w:t>.</w:t>
      </w:r>
    </w:p>
    <w:p w14:paraId="44A36199" w14:textId="659D8001" w:rsidR="0025345A" w:rsidRPr="003C009C" w:rsidRDefault="002D7522" w:rsidP="00C33BC8">
      <w:pPr>
        <w:pStyle w:val="Heading3"/>
        <w:tabs>
          <w:tab w:val="left" w:pos="426"/>
        </w:tabs>
        <w:spacing w:before="0"/>
        <w:rPr>
          <w:rFonts w:ascii="Times New Roman" w:hAnsi="Times New Roman"/>
          <w:color w:val="auto"/>
        </w:rPr>
      </w:pPr>
      <w:bookmarkStart w:id="140" w:name="_Toc158300451"/>
      <w:bookmarkEnd w:id="139"/>
      <w:r w:rsidRPr="003C009C">
        <w:rPr>
          <w:rFonts w:ascii="Times New Roman" w:hAnsi="Times New Roman"/>
          <w:color w:val="auto"/>
        </w:rPr>
        <w:lastRenderedPageBreak/>
        <w:t xml:space="preserve">2.7.1 </w:t>
      </w:r>
      <w:r w:rsidR="00EB200E" w:rsidRPr="003C009C">
        <w:rPr>
          <w:rFonts w:ascii="Times New Roman" w:hAnsi="Times New Roman"/>
          <w:color w:val="auto"/>
        </w:rPr>
        <w:t>Growth Performance</w:t>
      </w:r>
      <w:bookmarkEnd w:id="140"/>
      <w:r w:rsidR="00DA5281">
        <w:rPr>
          <w:rFonts w:ascii="Times New Roman" w:hAnsi="Times New Roman"/>
          <w:color w:val="auto"/>
        </w:rPr>
        <w:fldChar w:fldCharType="begin"/>
      </w:r>
      <w:r w:rsidR="00DA5281">
        <w:instrText xml:space="preserve"> TC "</w:instrText>
      </w:r>
      <w:bookmarkStart w:id="141" w:name="_Toc202995935"/>
      <w:r w:rsidR="00DA5281" w:rsidRPr="007269D8">
        <w:rPr>
          <w:rFonts w:ascii="Times New Roman" w:hAnsi="Times New Roman"/>
          <w:color w:val="auto"/>
        </w:rPr>
        <w:instrText>2.7.1 Growth Performance</w:instrText>
      </w:r>
      <w:bookmarkEnd w:id="141"/>
      <w:r w:rsidR="00DA5281">
        <w:instrText xml:space="preserve">" \f C \l "1" </w:instrText>
      </w:r>
      <w:r w:rsidR="00DA5281">
        <w:rPr>
          <w:rFonts w:ascii="Times New Roman" w:hAnsi="Times New Roman"/>
          <w:color w:val="auto"/>
        </w:rPr>
        <w:fldChar w:fldCharType="end"/>
      </w:r>
    </w:p>
    <w:p w14:paraId="4AE40459" w14:textId="395FC2C9" w:rsidR="0025345A" w:rsidRPr="003C009C" w:rsidRDefault="00F710BD" w:rsidP="00C33BC8">
      <w:pPr>
        <w:tabs>
          <w:tab w:val="left" w:pos="426"/>
        </w:tabs>
        <w:rPr>
          <w:color w:val="001D35"/>
          <w:shd w:val="clear" w:color="auto" w:fill="FFFFFF"/>
        </w:rPr>
      </w:pPr>
      <w:r w:rsidRPr="003C009C">
        <w:rPr>
          <w:color w:val="001D35"/>
          <w:shd w:val="clear" w:color="auto" w:fill="FFFFFF"/>
        </w:rPr>
        <w:t>Rabbit growth performance, especially in commercially bred rabbits, involves several key metrics like</w:t>
      </w:r>
      <w:r w:rsidR="00DA5281">
        <w:rPr>
          <w:color w:val="001D35"/>
          <w:shd w:val="clear" w:color="auto" w:fill="FFFFFF"/>
        </w:rPr>
        <w:t xml:space="preserve"> </w:t>
      </w:r>
      <w:r w:rsidRPr="003C009C">
        <w:rPr>
          <w:color w:val="001D35"/>
          <w:shd w:val="clear" w:color="auto" w:fill="FFFFFF"/>
        </w:rPr>
        <w:t>final live weight, daily weight g</w:t>
      </w:r>
      <w:r w:rsidR="00DA5281">
        <w:rPr>
          <w:color w:val="001D35"/>
          <w:shd w:val="clear" w:color="auto" w:fill="FFFFFF"/>
        </w:rPr>
        <w:t xml:space="preserve">ain, and feed conversion ratio. </w:t>
      </w:r>
      <w:r w:rsidRPr="003C009C">
        <w:rPr>
          <w:color w:val="001D35"/>
          <w:shd w:val="clear" w:color="auto" w:fill="FFFFFF"/>
        </w:rPr>
        <w:t>Studies have shown that factors like diet, especially the energy and protein levels, can significantly impact growth</w:t>
      </w:r>
      <w:r w:rsidR="00FF71FF" w:rsidRPr="003C009C">
        <w:rPr>
          <w:color w:val="001D35"/>
          <w:shd w:val="clear" w:color="auto" w:fill="FFFFFF"/>
        </w:rPr>
        <w:t xml:space="preserve"> </w:t>
      </w:r>
      <w:r w:rsidR="00FF71FF" w:rsidRPr="003C009C">
        <w:rPr>
          <w:color w:val="222222"/>
          <w:shd w:val="clear" w:color="auto" w:fill="FFFFFF"/>
        </w:rPr>
        <w:t xml:space="preserve">(Martinez-Paredes </w:t>
      </w:r>
      <w:r w:rsidR="00FF71FF" w:rsidRPr="003C009C">
        <w:rPr>
          <w:i/>
          <w:iCs/>
          <w:color w:val="222222"/>
          <w:shd w:val="clear" w:color="auto" w:fill="FFFFFF"/>
        </w:rPr>
        <w:t>et al.,</w:t>
      </w:r>
      <w:r w:rsidR="00FF71FF" w:rsidRPr="003C009C">
        <w:rPr>
          <w:color w:val="222222"/>
          <w:shd w:val="clear" w:color="auto" w:fill="FFFFFF"/>
        </w:rPr>
        <w:t xml:space="preserve"> 2022)</w:t>
      </w:r>
      <w:r w:rsidR="00FF71FF" w:rsidRPr="003C009C">
        <w:rPr>
          <w:shd w:val="clear" w:color="auto" w:fill="FFFFFF"/>
        </w:rPr>
        <w:t xml:space="preserve">. </w:t>
      </w:r>
      <w:r w:rsidRPr="003C009C">
        <w:rPr>
          <w:color w:val="001D35"/>
          <w:shd w:val="clear" w:color="auto" w:fill="FFFFFF"/>
        </w:rPr>
        <w:t>Larger breeds may take longer to reach their full size, potentially up to 18 months, compared to smaller breeds</w:t>
      </w:r>
      <w:r w:rsidR="00AE3048" w:rsidRPr="003C009C">
        <w:rPr>
          <w:lang w:eastAsia="en-US"/>
        </w:rPr>
        <w:t xml:space="preserve"> (Osei </w:t>
      </w:r>
      <w:r w:rsidR="00AE3048" w:rsidRPr="003C009C">
        <w:rPr>
          <w:i/>
          <w:iCs/>
          <w:lang w:eastAsia="en-US"/>
        </w:rPr>
        <w:t>et al.,</w:t>
      </w:r>
      <w:r w:rsidR="00AE3048" w:rsidRPr="003C009C">
        <w:rPr>
          <w:lang w:eastAsia="en-US"/>
        </w:rPr>
        <w:t xml:space="preserve"> 2024)</w:t>
      </w:r>
      <w:r w:rsidRPr="003C009C">
        <w:rPr>
          <w:color w:val="001D35"/>
          <w:shd w:val="clear" w:color="auto" w:fill="FFFFFF"/>
        </w:rPr>
        <w:t>.</w:t>
      </w:r>
      <w:r w:rsidR="00DA5281">
        <w:rPr>
          <w:rStyle w:val="uv3um"/>
          <w:color w:val="001D35"/>
          <w:shd w:val="clear" w:color="auto" w:fill="FFFFFF"/>
        </w:rPr>
        <w:t xml:space="preserve"> </w:t>
      </w:r>
      <w:r w:rsidR="00AE3048" w:rsidRPr="003C009C">
        <w:t>Normal t</w:t>
      </w:r>
      <w:r w:rsidR="00EB200E" w:rsidRPr="003C009C">
        <w:t>he growth rate of rabbits ranges from around 13-16 grams per day and is common in the tropics. However, it is possible to obtain 20-30 grams per day on very good food (</w:t>
      </w:r>
      <w:r w:rsidR="00C454D2" w:rsidRPr="003C009C">
        <w:rPr>
          <w:color w:val="222222"/>
          <w:shd w:val="clear" w:color="auto" w:fill="FFFFFF"/>
        </w:rPr>
        <w:t>Apori</w:t>
      </w:r>
      <w:r w:rsidR="00EB200E" w:rsidRPr="003C009C">
        <w:t xml:space="preserve"> </w:t>
      </w:r>
      <w:r w:rsidR="00EB200E" w:rsidRPr="003C009C">
        <w:rPr>
          <w:i/>
        </w:rPr>
        <w:t>et al</w:t>
      </w:r>
      <w:r w:rsidR="00EB200E" w:rsidRPr="003C009C">
        <w:t>., 201</w:t>
      </w:r>
      <w:r w:rsidR="00C454D2" w:rsidRPr="003C009C">
        <w:t>5</w:t>
      </w:r>
      <w:r w:rsidR="00EB200E" w:rsidRPr="003C009C">
        <w:t xml:space="preserve">), Table 2.7. The </w:t>
      </w:r>
      <w:r w:rsidR="002112B4" w:rsidRPr="003C009C">
        <w:rPr>
          <w:color w:val="001D35"/>
          <w:shd w:val="clear" w:color="auto" w:fill="FFFFFF"/>
        </w:rPr>
        <w:t xml:space="preserve">smaller </w:t>
      </w:r>
      <w:proofErr w:type="gramStart"/>
      <w:r w:rsidR="002112B4" w:rsidRPr="003C009C">
        <w:rPr>
          <w:color w:val="001D35"/>
          <w:shd w:val="clear" w:color="auto" w:fill="FFFFFF"/>
        </w:rPr>
        <w:t>breeds</w:t>
      </w:r>
      <w:proofErr w:type="gramEnd"/>
      <w:r w:rsidR="002112B4" w:rsidRPr="003C009C">
        <w:rPr>
          <w:lang w:eastAsia="en-US"/>
        </w:rPr>
        <w:t xml:space="preserve"> </w:t>
      </w:r>
      <w:r w:rsidR="00EB200E" w:rsidRPr="003C009C">
        <w:t xml:space="preserve">rabbit reaches the highest growth rate in the first month of life. After becoming mature, the body weight remains constant (Hassan </w:t>
      </w:r>
      <w:r w:rsidR="00EB200E" w:rsidRPr="003C009C">
        <w:rPr>
          <w:i/>
        </w:rPr>
        <w:t>et al.,</w:t>
      </w:r>
      <w:r w:rsidR="00EB200E" w:rsidRPr="003C009C">
        <w:t xml:space="preserve"> 2012; </w:t>
      </w:r>
      <w:r w:rsidR="005243F5" w:rsidRPr="003C009C">
        <w:rPr>
          <w:color w:val="222222"/>
          <w:shd w:val="clear" w:color="auto" w:fill="FFFFFF"/>
        </w:rPr>
        <w:t>Samkol</w:t>
      </w:r>
      <w:r w:rsidR="00EB200E" w:rsidRPr="003C009C">
        <w:t xml:space="preserve"> </w:t>
      </w:r>
      <w:r w:rsidR="00EB200E" w:rsidRPr="003C009C">
        <w:rPr>
          <w:i/>
        </w:rPr>
        <w:t>et al.,</w:t>
      </w:r>
      <w:r w:rsidR="00EB200E" w:rsidRPr="003C009C">
        <w:t xml:space="preserve"> 2008).</w:t>
      </w:r>
    </w:p>
    <w:p w14:paraId="7200377F" w14:textId="77777777" w:rsidR="00C33BC8" w:rsidRPr="00C035EB" w:rsidRDefault="00C33BC8" w:rsidP="00C33BC8">
      <w:pPr>
        <w:pStyle w:val="Heading2"/>
        <w:numPr>
          <w:ilvl w:val="0"/>
          <w:numId w:val="0"/>
        </w:numPr>
        <w:tabs>
          <w:tab w:val="left" w:pos="426"/>
        </w:tabs>
        <w:spacing w:before="0"/>
        <w:rPr>
          <w:szCs w:val="24"/>
        </w:rPr>
      </w:pPr>
      <w:bookmarkStart w:id="142" w:name="__RefHeading___Toc146109971"/>
      <w:bookmarkStart w:id="143" w:name="_Toc158325836"/>
      <w:bookmarkStart w:id="144" w:name="_Toc201351812"/>
      <w:bookmarkStart w:id="145" w:name="_Toc201428310"/>
      <w:bookmarkStart w:id="146" w:name="_Toc201430989"/>
      <w:bookmarkEnd w:id="142"/>
    </w:p>
    <w:p w14:paraId="425E642A" w14:textId="77777777" w:rsidR="00C035EB" w:rsidRDefault="00C035EB" w:rsidP="00C33BC8">
      <w:pPr>
        <w:pStyle w:val="Heading2"/>
        <w:numPr>
          <w:ilvl w:val="0"/>
          <w:numId w:val="0"/>
        </w:numPr>
        <w:tabs>
          <w:tab w:val="left" w:pos="426"/>
        </w:tabs>
        <w:spacing w:before="0"/>
        <w:rPr>
          <w:szCs w:val="24"/>
        </w:rPr>
      </w:pPr>
    </w:p>
    <w:p w14:paraId="3A35640B" w14:textId="77777777" w:rsidR="00C035EB" w:rsidRDefault="00C035EB" w:rsidP="00C33BC8">
      <w:pPr>
        <w:pStyle w:val="Heading2"/>
        <w:numPr>
          <w:ilvl w:val="0"/>
          <w:numId w:val="0"/>
        </w:numPr>
        <w:tabs>
          <w:tab w:val="left" w:pos="426"/>
        </w:tabs>
        <w:spacing w:before="0"/>
        <w:rPr>
          <w:szCs w:val="24"/>
        </w:rPr>
      </w:pPr>
    </w:p>
    <w:p w14:paraId="2D4BCA19" w14:textId="77777777" w:rsidR="00C035EB" w:rsidRDefault="00C035EB" w:rsidP="00C33BC8">
      <w:pPr>
        <w:pStyle w:val="Heading2"/>
        <w:numPr>
          <w:ilvl w:val="0"/>
          <w:numId w:val="0"/>
        </w:numPr>
        <w:tabs>
          <w:tab w:val="left" w:pos="426"/>
        </w:tabs>
        <w:spacing w:before="0"/>
        <w:rPr>
          <w:szCs w:val="24"/>
        </w:rPr>
      </w:pPr>
    </w:p>
    <w:p w14:paraId="4F94DB3A" w14:textId="77777777" w:rsidR="00C035EB" w:rsidRDefault="00C035EB" w:rsidP="00C33BC8">
      <w:pPr>
        <w:pStyle w:val="Heading2"/>
        <w:numPr>
          <w:ilvl w:val="0"/>
          <w:numId w:val="0"/>
        </w:numPr>
        <w:tabs>
          <w:tab w:val="left" w:pos="426"/>
        </w:tabs>
        <w:spacing w:before="0"/>
        <w:rPr>
          <w:szCs w:val="24"/>
        </w:rPr>
      </w:pPr>
    </w:p>
    <w:p w14:paraId="1CAB181D" w14:textId="77777777" w:rsidR="00C035EB" w:rsidRDefault="00C035EB" w:rsidP="00C33BC8">
      <w:pPr>
        <w:pStyle w:val="Heading2"/>
        <w:numPr>
          <w:ilvl w:val="0"/>
          <w:numId w:val="0"/>
        </w:numPr>
        <w:tabs>
          <w:tab w:val="left" w:pos="426"/>
        </w:tabs>
        <w:spacing w:before="0"/>
        <w:rPr>
          <w:szCs w:val="24"/>
        </w:rPr>
      </w:pPr>
    </w:p>
    <w:p w14:paraId="6AC8D46B" w14:textId="77777777" w:rsidR="00C035EB" w:rsidRDefault="00C035EB" w:rsidP="00C33BC8">
      <w:pPr>
        <w:pStyle w:val="Heading2"/>
        <w:numPr>
          <w:ilvl w:val="0"/>
          <w:numId w:val="0"/>
        </w:numPr>
        <w:tabs>
          <w:tab w:val="left" w:pos="426"/>
        </w:tabs>
        <w:spacing w:before="0"/>
        <w:rPr>
          <w:szCs w:val="24"/>
        </w:rPr>
      </w:pPr>
    </w:p>
    <w:p w14:paraId="3589FC71" w14:textId="77777777" w:rsidR="00C035EB" w:rsidRDefault="00C035EB" w:rsidP="00C33BC8">
      <w:pPr>
        <w:pStyle w:val="Heading2"/>
        <w:numPr>
          <w:ilvl w:val="0"/>
          <w:numId w:val="0"/>
        </w:numPr>
        <w:tabs>
          <w:tab w:val="left" w:pos="426"/>
        </w:tabs>
        <w:spacing w:before="0"/>
        <w:rPr>
          <w:szCs w:val="24"/>
        </w:rPr>
      </w:pPr>
    </w:p>
    <w:p w14:paraId="09A6405D" w14:textId="77777777" w:rsidR="00C035EB" w:rsidRDefault="00C035EB" w:rsidP="00C33BC8">
      <w:pPr>
        <w:pStyle w:val="Heading2"/>
        <w:numPr>
          <w:ilvl w:val="0"/>
          <w:numId w:val="0"/>
        </w:numPr>
        <w:tabs>
          <w:tab w:val="left" w:pos="426"/>
        </w:tabs>
        <w:spacing w:before="0"/>
        <w:rPr>
          <w:szCs w:val="24"/>
        </w:rPr>
      </w:pPr>
    </w:p>
    <w:p w14:paraId="18FD2C7F" w14:textId="77777777" w:rsidR="00C035EB" w:rsidRDefault="00C035EB">
      <w:pPr>
        <w:suppressAutoHyphens w:val="0"/>
        <w:spacing w:line="240" w:lineRule="auto"/>
        <w:jc w:val="left"/>
        <w:rPr>
          <w:rFonts w:eastAsia="Times New Roman"/>
          <w:b/>
          <w:bCs/>
        </w:rPr>
      </w:pPr>
      <w:r>
        <w:br w:type="page"/>
      </w:r>
    </w:p>
    <w:p w14:paraId="746D57C7" w14:textId="78D831D8" w:rsidR="0025345A" w:rsidRPr="003C009C" w:rsidRDefault="00EB200E" w:rsidP="00C33BC8">
      <w:pPr>
        <w:pStyle w:val="Heading2"/>
        <w:numPr>
          <w:ilvl w:val="0"/>
          <w:numId w:val="0"/>
        </w:numPr>
        <w:tabs>
          <w:tab w:val="left" w:pos="426"/>
        </w:tabs>
        <w:spacing w:before="0"/>
        <w:rPr>
          <w:i/>
          <w:szCs w:val="24"/>
        </w:rPr>
      </w:pPr>
      <w:proofErr w:type="gramStart"/>
      <w:r w:rsidRPr="003C009C">
        <w:rPr>
          <w:szCs w:val="24"/>
        </w:rPr>
        <w:lastRenderedPageBreak/>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7</w:t>
      </w:r>
      <w:r w:rsidR="007A248D" w:rsidRPr="003C009C">
        <w:rPr>
          <w:noProof/>
          <w:szCs w:val="24"/>
        </w:rPr>
        <w:fldChar w:fldCharType="end"/>
      </w:r>
      <w:r w:rsidR="00DA5281">
        <w:rPr>
          <w:noProof/>
          <w:szCs w:val="24"/>
        </w:rPr>
        <w:t>:</w:t>
      </w:r>
      <w:r w:rsidRPr="003C009C">
        <w:rPr>
          <w:szCs w:val="24"/>
        </w:rPr>
        <w:t xml:space="preserve"> The </w:t>
      </w:r>
      <w:r w:rsidR="00DA5281" w:rsidRPr="003C009C">
        <w:rPr>
          <w:szCs w:val="24"/>
        </w:rPr>
        <w:t>Growth Performances of the Meat-Type Rabbit as influenced by Breed and Parity</w:t>
      </w:r>
      <w:bookmarkEnd w:id="143"/>
      <w:bookmarkEnd w:id="144"/>
      <w:bookmarkEnd w:id="145"/>
      <w:bookmarkEnd w:id="146"/>
      <w:r w:rsidR="00DA5281">
        <w:rPr>
          <w:szCs w:val="24"/>
        </w:rPr>
        <w:fldChar w:fldCharType="begin"/>
      </w:r>
      <w:r w:rsidR="00DA5281">
        <w:instrText xml:space="preserve"> TC "</w:instrText>
      </w:r>
      <w:bookmarkStart w:id="147" w:name="_Toc202995852"/>
      <w:r w:rsidR="00DA5281" w:rsidRPr="00AC3259">
        <w:rPr>
          <w:szCs w:val="24"/>
        </w:rPr>
        <w:instrText>Table 2.</w:instrText>
      </w:r>
      <w:r w:rsidR="00DA5281" w:rsidRPr="00AC3259">
        <w:rPr>
          <w:noProof/>
          <w:szCs w:val="24"/>
        </w:rPr>
        <w:instrText>7:</w:instrText>
      </w:r>
      <w:r w:rsidR="00DA5281" w:rsidRPr="00AC3259">
        <w:rPr>
          <w:szCs w:val="24"/>
        </w:rPr>
        <w:instrText xml:space="preserve"> The Growth Performances of the Meat-Type Rabbit as influenced by Breed and Parity</w:instrText>
      </w:r>
      <w:bookmarkEnd w:id="147"/>
      <w:r w:rsidR="00DA5281">
        <w:instrText xml:space="preserve">" \f T \l "1" </w:instrText>
      </w:r>
      <w:r w:rsidR="00DA5281">
        <w:rPr>
          <w:szCs w:val="24"/>
        </w:rPr>
        <w:fldChar w:fldCharType="end"/>
      </w:r>
    </w:p>
    <w:tbl>
      <w:tblPr>
        <w:tblW w:w="5188" w:type="pct"/>
        <w:tblLayout w:type="fixed"/>
        <w:tblLook w:val="04A0" w:firstRow="1" w:lastRow="0" w:firstColumn="1" w:lastColumn="0" w:noHBand="0" w:noVBand="1"/>
      </w:tblPr>
      <w:tblGrid>
        <w:gridCol w:w="814"/>
        <w:gridCol w:w="706"/>
        <w:gridCol w:w="287"/>
        <w:gridCol w:w="989"/>
        <w:gridCol w:w="147"/>
        <w:gridCol w:w="989"/>
        <w:gridCol w:w="145"/>
        <w:gridCol w:w="851"/>
        <w:gridCol w:w="142"/>
        <w:gridCol w:w="1276"/>
        <w:gridCol w:w="142"/>
        <w:gridCol w:w="851"/>
        <w:gridCol w:w="140"/>
        <w:gridCol w:w="1275"/>
      </w:tblGrid>
      <w:tr w:rsidR="00C035EB" w:rsidRPr="003C009C" w14:paraId="44A33034" w14:textId="77777777" w:rsidTr="00C035EB">
        <w:tc>
          <w:tcPr>
            <w:tcW w:w="465" w:type="pct"/>
            <w:tcBorders>
              <w:top w:val="single" w:sz="4" w:space="0" w:color="000000"/>
              <w:bottom w:val="single" w:sz="4" w:space="0" w:color="000000"/>
            </w:tcBorders>
          </w:tcPr>
          <w:p w14:paraId="21CD6182" w14:textId="77777777" w:rsidR="0025345A" w:rsidRPr="003C009C" w:rsidRDefault="00EB200E" w:rsidP="00C33BC8">
            <w:pPr>
              <w:tabs>
                <w:tab w:val="left" w:pos="426"/>
              </w:tabs>
              <w:spacing w:line="240" w:lineRule="auto"/>
              <w:jc w:val="center"/>
            </w:pPr>
            <w:r w:rsidRPr="003C009C">
              <w:rPr>
                <w:b/>
              </w:rPr>
              <w:t>Effect</w:t>
            </w:r>
          </w:p>
        </w:tc>
        <w:tc>
          <w:tcPr>
            <w:tcW w:w="567" w:type="pct"/>
            <w:gridSpan w:val="2"/>
            <w:tcBorders>
              <w:top w:val="single" w:sz="4" w:space="0" w:color="000000"/>
              <w:bottom w:val="single" w:sz="4" w:space="0" w:color="000000"/>
            </w:tcBorders>
          </w:tcPr>
          <w:p w14:paraId="5F228793" w14:textId="77777777" w:rsidR="0025345A" w:rsidRPr="003C009C" w:rsidRDefault="00EB200E" w:rsidP="00C035EB">
            <w:pPr>
              <w:tabs>
                <w:tab w:val="left" w:pos="426"/>
              </w:tabs>
              <w:spacing w:line="240" w:lineRule="auto"/>
              <w:jc w:val="center"/>
            </w:pPr>
            <w:r w:rsidRPr="003C009C">
              <w:rPr>
                <w:b/>
              </w:rPr>
              <w:t>Number of rabbits</w:t>
            </w:r>
          </w:p>
        </w:tc>
        <w:tc>
          <w:tcPr>
            <w:tcW w:w="649" w:type="pct"/>
            <w:gridSpan w:val="2"/>
            <w:tcBorders>
              <w:top w:val="single" w:sz="4" w:space="0" w:color="000000"/>
              <w:bottom w:val="single" w:sz="4" w:space="0" w:color="000000"/>
            </w:tcBorders>
          </w:tcPr>
          <w:p w14:paraId="4AB7F9F4" w14:textId="77777777" w:rsidR="0025345A" w:rsidRPr="003C009C" w:rsidRDefault="00EB200E" w:rsidP="00C035EB">
            <w:pPr>
              <w:tabs>
                <w:tab w:val="left" w:pos="426"/>
              </w:tabs>
              <w:spacing w:line="240" w:lineRule="auto"/>
              <w:jc w:val="center"/>
            </w:pPr>
            <w:r w:rsidRPr="003C009C">
              <w:rPr>
                <w:b/>
              </w:rPr>
              <w:t>Weight at weaning</w:t>
            </w:r>
          </w:p>
          <w:p w14:paraId="0EFCE088" w14:textId="77777777" w:rsidR="0025345A" w:rsidRPr="003C009C" w:rsidRDefault="00EB200E" w:rsidP="00C035EB">
            <w:pPr>
              <w:tabs>
                <w:tab w:val="left" w:pos="426"/>
              </w:tabs>
              <w:spacing w:line="240" w:lineRule="auto"/>
              <w:jc w:val="center"/>
            </w:pPr>
            <w:r w:rsidRPr="003C009C">
              <w:rPr>
                <w:b/>
              </w:rPr>
              <w:t>(g)</w:t>
            </w:r>
          </w:p>
        </w:tc>
        <w:tc>
          <w:tcPr>
            <w:tcW w:w="648" w:type="pct"/>
            <w:gridSpan w:val="2"/>
            <w:tcBorders>
              <w:top w:val="single" w:sz="4" w:space="0" w:color="000000"/>
              <w:bottom w:val="single" w:sz="4" w:space="0" w:color="000000"/>
            </w:tcBorders>
          </w:tcPr>
          <w:p w14:paraId="163E818C" w14:textId="77777777" w:rsidR="0025345A" w:rsidRPr="003C009C" w:rsidRDefault="00EB200E" w:rsidP="00C035EB">
            <w:pPr>
              <w:tabs>
                <w:tab w:val="left" w:pos="426"/>
              </w:tabs>
              <w:spacing w:line="240" w:lineRule="auto"/>
              <w:jc w:val="center"/>
            </w:pPr>
            <w:r w:rsidRPr="003C009C">
              <w:rPr>
                <w:b/>
              </w:rPr>
              <w:t>Pre-weaning growth wt/day</w:t>
            </w:r>
          </w:p>
          <w:p w14:paraId="76FC9DEA" w14:textId="77777777" w:rsidR="0025345A" w:rsidRPr="003C009C" w:rsidRDefault="00EB200E" w:rsidP="00C035EB">
            <w:pPr>
              <w:tabs>
                <w:tab w:val="left" w:pos="426"/>
              </w:tabs>
              <w:spacing w:line="240" w:lineRule="auto"/>
              <w:jc w:val="center"/>
            </w:pPr>
            <w:r w:rsidRPr="003C009C">
              <w:rPr>
                <w:b/>
              </w:rPr>
              <w:t>(g)</w:t>
            </w:r>
          </w:p>
        </w:tc>
        <w:tc>
          <w:tcPr>
            <w:tcW w:w="567" w:type="pct"/>
            <w:gridSpan w:val="2"/>
            <w:tcBorders>
              <w:top w:val="single" w:sz="4" w:space="0" w:color="000000"/>
              <w:bottom w:val="single" w:sz="4" w:space="0" w:color="000000"/>
            </w:tcBorders>
          </w:tcPr>
          <w:p w14:paraId="544313D7" w14:textId="77777777" w:rsidR="0025345A" w:rsidRPr="003C009C" w:rsidRDefault="00EB200E" w:rsidP="00C035EB">
            <w:pPr>
              <w:tabs>
                <w:tab w:val="left" w:pos="426"/>
              </w:tabs>
              <w:spacing w:line="240" w:lineRule="auto"/>
              <w:jc w:val="center"/>
            </w:pPr>
            <w:r w:rsidRPr="003C009C">
              <w:rPr>
                <w:b/>
              </w:rPr>
              <w:t>Weight at 12 weeks</w:t>
            </w:r>
          </w:p>
          <w:p w14:paraId="2C5D066F" w14:textId="77777777" w:rsidR="0025345A" w:rsidRPr="003C009C" w:rsidRDefault="00EB200E" w:rsidP="00C035EB">
            <w:pPr>
              <w:tabs>
                <w:tab w:val="left" w:pos="426"/>
              </w:tabs>
              <w:spacing w:line="240" w:lineRule="auto"/>
              <w:jc w:val="center"/>
            </w:pPr>
            <w:r w:rsidRPr="003C009C">
              <w:rPr>
                <w:b/>
              </w:rPr>
              <w:t>(kg)</w:t>
            </w:r>
          </w:p>
        </w:tc>
        <w:tc>
          <w:tcPr>
            <w:tcW w:w="810" w:type="pct"/>
            <w:gridSpan w:val="2"/>
            <w:tcBorders>
              <w:top w:val="single" w:sz="4" w:space="0" w:color="000000"/>
              <w:bottom w:val="single" w:sz="4" w:space="0" w:color="000000"/>
            </w:tcBorders>
          </w:tcPr>
          <w:p w14:paraId="07CC9650" w14:textId="77777777" w:rsidR="0025345A" w:rsidRPr="003C009C" w:rsidRDefault="00EB200E" w:rsidP="00C035EB">
            <w:pPr>
              <w:tabs>
                <w:tab w:val="left" w:pos="426"/>
              </w:tabs>
              <w:spacing w:line="240" w:lineRule="auto"/>
              <w:jc w:val="center"/>
            </w:pPr>
            <w:r w:rsidRPr="003C009C">
              <w:rPr>
                <w:b/>
              </w:rPr>
              <w:t>Post-weaning growth weight/day (g)</w:t>
            </w:r>
          </w:p>
        </w:tc>
        <w:tc>
          <w:tcPr>
            <w:tcW w:w="566" w:type="pct"/>
            <w:gridSpan w:val="2"/>
            <w:tcBorders>
              <w:top w:val="single" w:sz="4" w:space="0" w:color="000000"/>
              <w:bottom w:val="single" w:sz="4" w:space="0" w:color="000000"/>
            </w:tcBorders>
          </w:tcPr>
          <w:p w14:paraId="4EAF2133" w14:textId="77777777" w:rsidR="0025345A" w:rsidRPr="003C009C" w:rsidRDefault="00EB200E" w:rsidP="00C035EB">
            <w:pPr>
              <w:tabs>
                <w:tab w:val="left" w:pos="426"/>
              </w:tabs>
              <w:spacing w:line="240" w:lineRule="auto"/>
              <w:jc w:val="center"/>
            </w:pPr>
            <w:r w:rsidRPr="003C009C">
              <w:rPr>
                <w:b/>
              </w:rPr>
              <w:t>Weight at 14 weeks</w:t>
            </w:r>
          </w:p>
          <w:p w14:paraId="2F998CD3" w14:textId="77777777" w:rsidR="0025345A" w:rsidRPr="003C009C" w:rsidRDefault="00EB200E" w:rsidP="00C035EB">
            <w:pPr>
              <w:tabs>
                <w:tab w:val="left" w:pos="426"/>
              </w:tabs>
              <w:spacing w:line="240" w:lineRule="auto"/>
              <w:jc w:val="center"/>
            </w:pPr>
            <w:r w:rsidRPr="003C009C">
              <w:rPr>
                <w:b/>
              </w:rPr>
              <w:t>(kg)</w:t>
            </w:r>
          </w:p>
        </w:tc>
        <w:tc>
          <w:tcPr>
            <w:tcW w:w="729" w:type="pct"/>
            <w:tcBorders>
              <w:top w:val="single" w:sz="4" w:space="0" w:color="000000"/>
              <w:bottom w:val="single" w:sz="4" w:space="0" w:color="000000"/>
            </w:tcBorders>
          </w:tcPr>
          <w:p w14:paraId="30BC58B0" w14:textId="77777777" w:rsidR="0025345A" w:rsidRPr="003C009C" w:rsidRDefault="00EB200E" w:rsidP="00C035EB">
            <w:pPr>
              <w:tabs>
                <w:tab w:val="left" w:pos="426"/>
              </w:tabs>
              <w:spacing w:line="240" w:lineRule="auto"/>
              <w:jc w:val="center"/>
            </w:pPr>
            <w:r w:rsidRPr="003C009C">
              <w:rPr>
                <w:b/>
              </w:rPr>
              <w:t>Mortality %</w:t>
            </w:r>
          </w:p>
        </w:tc>
      </w:tr>
      <w:tr w:rsidR="00C035EB" w:rsidRPr="003C009C" w14:paraId="6E210502" w14:textId="77777777" w:rsidTr="00C035EB">
        <w:tc>
          <w:tcPr>
            <w:tcW w:w="465" w:type="pct"/>
            <w:tcBorders>
              <w:top w:val="single" w:sz="4" w:space="0" w:color="000000"/>
            </w:tcBorders>
          </w:tcPr>
          <w:p w14:paraId="437D13AE" w14:textId="77777777" w:rsidR="0025345A" w:rsidRPr="003C009C" w:rsidRDefault="00EB200E" w:rsidP="00C33BC8">
            <w:pPr>
              <w:tabs>
                <w:tab w:val="left" w:pos="426"/>
              </w:tabs>
              <w:spacing w:line="240" w:lineRule="auto"/>
              <w:jc w:val="center"/>
            </w:pPr>
            <w:r w:rsidRPr="003C009C">
              <w:t>Parity</w:t>
            </w:r>
          </w:p>
        </w:tc>
        <w:tc>
          <w:tcPr>
            <w:tcW w:w="403" w:type="pct"/>
            <w:tcBorders>
              <w:top w:val="single" w:sz="4" w:space="0" w:color="000000"/>
            </w:tcBorders>
          </w:tcPr>
          <w:p w14:paraId="3068DD6B" w14:textId="77777777" w:rsidR="0025345A" w:rsidRPr="003C009C" w:rsidRDefault="0025345A" w:rsidP="00C035EB">
            <w:pPr>
              <w:tabs>
                <w:tab w:val="left" w:pos="426"/>
              </w:tabs>
              <w:snapToGrid w:val="0"/>
              <w:spacing w:line="240" w:lineRule="auto"/>
              <w:jc w:val="center"/>
            </w:pPr>
          </w:p>
        </w:tc>
        <w:tc>
          <w:tcPr>
            <w:tcW w:w="729" w:type="pct"/>
            <w:gridSpan w:val="2"/>
            <w:tcBorders>
              <w:top w:val="single" w:sz="4" w:space="0" w:color="000000"/>
            </w:tcBorders>
          </w:tcPr>
          <w:p w14:paraId="4203183B" w14:textId="77777777" w:rsidR="0025345A" w:rsidRPr="003C009C" w:rsidRDefault="0025345A" w:rsidP="00C035EB">
            <w:pPr>
              <w:tabs>
                <w:tab w:val="left" w:pos="426"/>
              </w:tabs>
              <w:snapToGrid w:val="0"/>
              <w:spacing w:line="240" w:lineRule="auto"/>
              <w:jc w:val="center"/>
            </w:pPr>
          </w:p>
        </w:tc>
        <w:tc>
          <w:tcPr>
            <w:tcW w:w="649" w:type="pct"/>
            <w:gridSpan w:val="2"/>
            <w:tcBorders>
              <w:top w:val="single" w:sz="4" w:space="0" w:color="000000"/>
            </w:tcBorders>
          </w:tcPr>
          <w:p w14:paraId="0BC5586B" w14:textId="77777777" w:rsidR="0025345A" w:rsidRPr="003C009C" w:rsidRDefault="0025345A" w:rsidP="00C035EB">
            <w:pPr>
              <w:tabs>
                <w:tab w:val="left" w:pos="426"/>
              </w:tabs>
              <w:snapToGrid w:val="0"/>
              <w:spacing w:line="240" w:lineRule="auto"/>
              <w:jc w:val="center"/>
            </w:pPr>
          </w:p>
        </w:tc>
        <w:tc>
          <w:tcPr>
            <w:tcW w:w="569" w:type="pct"/>
            <w:gridSpan w:val="2"/>
            <w:tcBorders>
              <w:top w:val="single" w:sz="4" w:space="0" w:color="000000"/>
            </w:tcBorders>
          </w:tcPr>
          <w:p w14:paraId="2CDDB134" w14:textId="77777777" w:rsidR="0025345A" w:rsidRPr="003C009C" w:rsidRDefault="0025345A" w:rsidP="00C035EB">
            <w:pPr>
              <w:tabs>
                <w:tab w:val="left" w:pos="426"/>
              </w:tabs>
              <w:snapToGrid w:val="0"/>
              <w:spacing w:line="240" w:lineRule="auto"/>
              <w:jc w:val="center"/>
            </w:pPr>
          </w:p>
        </w:tc>
        <w:tc>
          <w:tcPr>
            <w:tcW w:w="810" w:type="pct"/>
            <w:gridSpan w:val="2"/>
            <w:tcBorders>
              <w:top w:val="single" w:sz="4" w:space="0" w:color="000000"/>
            </w:tcBorders>
          </w:tcPr>
          <w:p w14:paraId="4FE3D16F" w14:textId="77777777" w:rsidR="0025345A" w:rsidRPr="003C009C" w:rsidRDefault="0025345A" w:rsidP="00C035EB">
            <w:pPr>
              <w:tabs>
                <w:tab w:val="left" w:pos="426"/>
              </w:tabs>
              <w:snapToGrid w:val="0"/>
              <w:spacing w:line="240" w:lineRule="auto"/>
              <w:jc w:val="center"/>
            </w:pPr>
          </w:p>
        </w:tc>
        <w:tc>
          <w:tcPr>
            <w:tcW w:w="567" w:type="pct"/>
            <w:gridSpan w:val="2"/>
            <w:tcBorders>
              <w:top w:val="single" w:sz="4" w:space="0" w:color="000000"/>
            </w:tcBorders>
          </w:tcPr>
          <w:p w14:paraId="71E67C58" w14:textId="77777777" w:rsidR="0025345A" w:rsidRPr="003C009C" w:rsidRDefault="0025345A" w:rsidP="00C035EB">
            <w:pPr>
              <w:tabs>
                <w:tab w:val="left" w:pos="426"/>
              </w:tabs>
              <w:snapToGrid w:val="0"/>
              <w:spacing w:line="240" w:lineRule="auto"/>
              <w:jc w:val="center"/>
            </w:pPr>
          </w:p>
        </w:tc>
        <w:tc>
          <w:tcPr>
            <w:tcW w:w="808" w:type="pct"/>
            <w:gridSpan w:val="2"/>
            <w:tcBorders>
              <w:top w:val="single" w:sz="4" w:space="0" w:color="000000"/>
            </w:tcBorders>
          </w:tcPr>
          <w:p w14:paraId="323D20D3" w14:textId="77777777" w:rsidR="0025345A" w:rsidRPr="003C009C" w:rsidRDefault="0025345A" w:rsidP="00C035EB">
            <w:pPr>
              <w:tabs>
                <w:tab w:val="left" w:pos="426"/>
              </w:tabs>
              <w:snapToGrid w:val="0"/>
              <w:spacing w:line="240" w:lineRule="auto"/>
              <w:jc w:val="center"/>
            </w:pPr>
          </w:p>
        </w:tc>
      </w:tr>
      <w:tr w:rsidR="00C035EB" w:rsidRPr="003C009C" w14:paraId="506C4E40" w14:textId="77777777" w:rsidTr="00C035EB">
        <w:tc>
          <w:tcPr>
            <w:tcW w:w="465" w:type="pct"/>
          </w:tcPr>
          <w:p w14:paraId="03CA0D13" w14:textId="77777777" w:rsidR="0025345A" w:rsidRPr="003C009C" w:rsidRDefault="00EB200E" w:rsidP="00C33BC8">
            <w:pPr>
              <w:tabs>
                <w:tab w:val="left" w:pos="426"/>
              </w:tabs>
              <w:spacing w:line="240" w:lineRule="auto"/>
              <w:jc w:val="center"/>
            </w:pPr>
            <w:r w:rsidRPr="003C009C">
              <w:t>1</w:t>
            </w:r>
            <w:r w:rsidRPr="003C009C">
              <w:rPr>
                <w:vertAlign w:val="superscript"/>
              </w:rPr>
              <w:t>st</w:t>
            </w:r>
          </w:p>
        </w:tc>
        <w:tc>
          <w:tcPr>
            <w:tcW w:w="403" w:type="pct"/>
          </w:tcPr>
          <w:p w14:paraId="79644261" w14:textId="77777777" w:rsidR="0025345A" w:rsidRPr="003C009C" w:rsidRDefault="00EB200E" w:rsidP="00C035EB">
            <w:pPr>
              <w:tabs>
                <w:tab w:val="left" w:pos="426"/>
              </w:tabs>
              <w:spacing w:line="240" w:lineRule="auto"/>
              <w:jc w:val="center"/>
            </w:pPr>
            <w:r w:rsidRPr="003C009C">
              <w:t>70</w:t>
            </w:r>
          </w:p>
        </w:tc>
        <w:tc>
          <w:tcPr>
            <w:tcW w:w="729" w:type="pct"/>
            <w:gridSpan w:val="2"/>
          </w:tcPr>
          <w:p w14:paraId="16537116" w14:textId="77777777" w:rsidR="0025345A" w:rsidRPr="003C009C" w:rsidRDefault="00EB200E" w:rsidP="00C035EB">
            <w:pPr>
              <w:tabs>
                <w:tab w:val="left" w:pos="426"/>
              </w:tabs>
              <w:spacing w:line="240" w:lineRule="auto"/>
              <w:jc w:val="center"/>
            </w:pPr>
            <w:r w:rsidRPr="003C009C">
              <w:t>601.8±1.9</w:t>
            </w:r>
          </w:p>
        </w:tc>
        <w:tc>
          <w:tcPr>
            <w:tcW w:w="649" w:type="pct"/>
            <w:gridSpan w:val="2"/>
          </w:tcPr>
          <w:p w14:paraId="1A26178F" w14:textId="77777777" w:rsidR="0025345A" w:rsidRPr="003C009C" w:rsidRDefault="00EB200E" w:rsidP="00C035EB">
            <w:pPr>
              <w:tabs>
                <w:tab w:val="left" w:pos="426"/>
              </w:tabs>
              <w:spacing w:line="240" w:lineRule="auto"/>
              <w:jc w:val="center"/>
            </w:pPr>
            <w:r w:rsidRPr="003C009C">
              <w:t>13.3±0.1</w:t>
            </w:r>
          </w:p>
        </w:tc>
        <w:tc>
          <w:tcPr>
            <w:tcW w:w="569" w:type="pct"/>
            <w:gridSpan w:val="2"/>
          </w:tcPr>
          <w:p w14:paraId="42629620" w14:textId="77777777" w:rsidR="0025345A" w:rsidRPr="003C009C" w:rsidRDefault="00EB200E" w:rsidP="00C035EB">
            <w:pPr>
              <w:tabs>
                <w:tab w:val="left" w:pos="426"/>
              </w:tabs>
              <w:spacing w:line="240" w:lineRule="auto"/>
              <w:jc w:val="center"/>
            </w:pPr>
            <w:r w:rsidRPr="003C009C">
              <w:t>1.3±0.2</w:t>
            </w:r>
            <w:r w:rsidRPr="003C009C">
              <w:rPr>
                <w:vertAlign w:val="superscript"/>
              </w:rPr>
              <w:t>a</w:t>
            </w:r>
          </w:p>
        </w:tc>
        <w:tc>
          <w:tcPr>
            <w:tcW w:w="810" w:type="pct"/>
            <w:gridSpan w:val="2"/>
          </w:tcPr>
          <w:p w14:paraId="5B2626E9" w14:textId="77777777" w:rsidR="0025345A" w:rsidRPr="003C009C" w:rsidRDefault="00EB200E" w:rsidP="00C035EB">
            <w:pPr>
              <w:tabs>
                <w:tab w:val="left" w:pos="426"/>
              </w:tabs>
              <w:spacing w:line="240" w:lineRule="auto"/>
              <w:jc w:val="center"/>
            </w:pPr>
            <w:r w:rsidRPr="003C009C">
              <w:t>15.4±0.3</w:t>
            </w:r>
            <w:r w:rsidRPr="003C009C">
              <w:rPr>
                <w:vertAlign w:val="superscript"/>
              </w:rPr>
              <w:t>b</w:t>
            </w:r>
          </w:p>
        </w:tc>
        <w:tc>
          <w:tcPr>
            <w:tcW w:w="567" w:type="pct"/>
            <w:gridSpan w:val="2"/>
          </w:tcPr>
          <w:p w14:paraId="61AF97F4" w14:textId="77777777" w:rsidR="0025345A" w:rsidRPr="003C009C" w:rsidRDefault="00EB200E" w:rsidP="00C035EB">
            <w:pPr>
              <w:tabs>
                <w:tab w:val="left" w:pos="426"/>
              </w:tabs>
              <w:spacing w:line="240" w:lineRule="auto"/>
              <w:jc w:val="center"/>
            </w:pPr>
            <w:r w:rsidRPr="003C009C">
              <w:t>1.4±0.2</w:t>
            </w:r>
            <w:r w:rsidRPr="003C009C">
              <w:rPr>
                <w:vertAlign w:val="superscript"/>
              </w:rPr>
              <w:t>a</w:t>
            </w:r>
          </w:p>
        </w:tc>
        <w:tc>
          <w:tcPr>
            <w:tcW w:w="808" w:type="pct"/>
            <w:gridSpan w:val="2"/>
          </w:tcPr>
          <w:p w14:paraId="28654748" w14:textId="77777777" w:rsidR="0025345A" w:rsidRPr="003C009C" w:rsidRDefault="00EB200E" w:rsidP="00C035EB">
            <w:pPr>
              <w:tabs>
                <w:tab w:val="left" w:pos="426"/>
              </w:tabs>
              <w:spacing w:line="240" w:lineRule="auto"/>
              <w:jc w:val="center"/>
            </w:pPr>
            <w:r w:rsidRPr="003C009C">
              <w:t>14.0±0.2</w:t>
            </w:r>
            <w:r w:rsidRPr="003C009C">
              <w:rPr>
                <w:vertAlign w:val="superscript"/>
              </w:rPr>
              <w:t>d</w:t>
            </w:r>
          </w:p>
        </w:tc>
      </w:tr>
      <w:tr w:rsidR="00C035EB" w:rsidRPr="003C009C" w14:paraId="773A922B" w14:textId="77777777" w:rsidTr="00C035EB">
        <w:tc>
          <w:tcPr>
            <w:tcW w:w="465" w:type="pct"/>
          </w:tcPr>
          <w:p w14:paraId="6602D6D2" w14:textId="77777777" w:rsidR="0025345A" w:rsidRPr="003C009C" w:rsidRDefault="00EB200E" w:rsidP="00C33BC8">
            <w:pPr>
              <w:tabs>
                <w:tab w:val="left" w:pos="426"/>
              </w:tabs>
              <w:spacing w:line="240" w:lineRule="auto"/>
              <w:jc w:val="center"/>
            </w:pPr>
            <w:r w:rsidRPr="003C009C">
              <w:t>2</w:t>
            </w:r>
            <w:r w:rsidRPr="003C009C">
              <w:rPr>
                <w:vertAlign w:val="superscript"/>
              </w:rPr>
              <w:t>nd</w:t>
            </w:r>
          </w:p>
        </w:tc>
        <w:tc>
          <w:tcPr>
            <w:tcW w:w="403" w:type="pct"/>
          </w:tcPr>
          <w:p w14:paraId="15F833DF" w14:textId="77777777" w:rsidR="0025345A" w:rsidRPr="003C009C" w:rsidRDefault="00EB200E" w:rsidP="00C035EB">
            <w:pPr>
              <w:tabs>
                <w:tab w:val="left" w:pos="426"/>
              </w:tabs>
              <w:spacing w:line="240" w:lineRule="auto"/>
              <w:jc w:val="center"/>
            </w:pPr>
            <w:r w:rsidRPr="003C009C">
              <w:t>98</w:t>
            </w:r>
          </w:p>
        </w:tc>
        <w:tc>
          <w:tcPr>
            <w:tcW w:w="729" w:type="pct"/>
            <w:gridSpan w:val="2"/>
          </w:tcPr>
          <w:p w14:paraId="6DEAB5F8" w14:textId="77777777" w:rsidR="0025345A" w:rsidRPr="003C009C" w:rsidRDefault="00EB200E" w:rsidP="00C035EB">
            <w:pPr>
              <w:tabs>
                <w:tab w:val="left" w:pos="426"/>
              </w:tabs>
              <w:spacing w:line="240" w:lineRule="auto"/>
              <w:jc w:val="center"/>
            </w:pPr>
            <w:r w:rsidRPr="003C009C">
              <w:t>600.8±1.9</w:t>
            </w:r>
          </w:p>
        </w:tc>
        <w:tc>
          <w:tcPr>
            <w:tcW w:w="649" w:type="pct"/>
            <w:gridSpan w:val="2"/>
          </w:tcPr>
          <w:p w14:paraId="6053E1A1" w14:textId="77777777" w:rsidR="0025345A" w:rsidRPr="003C009C" w:rsidRDefault="00EB200E" w:rsidP="00C035EB">
            <w:pPr>
              <w:tabs>
                <w:tab w:val="left" w:pos="426"/>
              </w:tabs>
              <w:spacing w:line="240" w:lineRule="auto"/>
              <w:jc w:val="center"/>
            </w:pPr>
            <w:r w:rsidRPr="003C009C">
              <w:t>13.1±0.1</w:t>
            </w:r>
          </w:p>
        </w:tc>
        <w:tc>
          <w:tcPr>
            <w:tcW w:w="569" w:type="pct"/>
            <w:gridSpan w:val="2"/>
          </w:tcPr>
          <w:p w14:paraId="0D03C51E" w14:textId="77777777" w:rsidR="0025345A" w:rsidRPr="003C009C" w:rsidRDefault="00EB200E" w:rsidP="00C035EB">
            <w:pPr>
              <w:tabs>
                <w:tab w:val="left" w:pos="426"/>
              </w:tabs>
              <w:spacing w:line="240" w:lineRule="auto"/>
              <w:jc w:val="center"/>
            </w:pPr>
            <w:r w:rsidRPr="003C009C">
              <w:t>1.3±0.1</w:t>
            </w:r>
            <w:r w:rsidRPr="003C009C">
              <w:rPr>
                <w:vertAlign w:val="superscript"/>
              </w:rPr>
              <w:t>a</w:t>
            </w:r>
          </w:p>
        </w:tc>
        <w:tc>
          <w:tcPr>
            <w:tcW w:w="810" w:type="pct"/>
            <w:gridSpan w:val="2"/>
          </w:tcPr>
          <w:p w14:paraId="64ADCB64" w14:textId="77777777" w:rsidR="0025345A" w:rsidRPr="003C009C" w:rsidRDefault="00EB200E" w:rsidP="00C035EB">
            <w:pPr>
              <w:tabs>
                <w:tab w:val="left" w:pos="426"/>
              </w:tabs>
              <w:spacing w:line="240" w:lineRule="auto"/>
              <w:jc w:val="center"/>
            </w:pPr>
            <w:r w:rsidRPr="003C009C">
              <w:t>16.3±0.3</w:t>
            </w:r>
            <w:r w:rsidRPr="003C009C">
              <w:rPr>
                <w:vertAlign w:val="superscript"/>
              </w:rPr>
              <w:t>a</w:t>
            </w:r>
          </w:p>
        </w:tc>
        <w:tc>
          <w:tcPr>
            <w:tcW w:w="567" w:type="pct"/>
            <w:gridSpan w:val="2"/>
          </w:tcPr>
          <w:p w14:paraId="7A609DB5" w14:textId="77777777" w:rsidR="0025345A" w:rsidRPr="003C009C" w:rsidRDefault="00EB200E" w:rsidP="00C035EB">
            <w:pPr>
              <w:tabs>
                <w:tab w:val="left" w:pos="426"/>
              </w:tabs>
              <w:spacing w:line="240" w:lineRule="auto"/>
              <w:jc w:val="center"/>
            </w:pPr>
            <w:r w:rsidRPr="003C009C">
              <w:t>1.4±0.1</w:t>
            </w:r>
            <w:r w:rsidRPr="003C009C">
              <w:rPr>
                <w:vertAlign w:val="superscript"/>
              </w:rPr>
              <w:t>a</w:t>
            </w:r>
          </w:p>
        </w:tc>
        <w:tc>
          <w:tcPr>
            <w:tcW w:w="808" w:type="pct"/>
            <w:gridSpan w:val="2"/>
          </w:tcPr>
          <w:p w14:paraId="678F158C" w14:textId="77777777" w:rsidR="0025345A" w:rsidRPr="003C009C" w:rsidRDefault="00EB200E" w:rsidP="00C035EB">
            <w:pPr>
              <w:tabs>
                <w:tab w:val="left" w:pos="426"/>
              </w:tabs>
              <w:spacing w:line="240" w:lineRule="auto"/>
              <w:jc w:val="center"/>
            </w:pPr>
            <w:r w:rsidRPr="003C009C">
              <w:t>19.0±0.2</w:t>
            </w:r>
            <w:r w:rsidRPr="003C009C">
              <w:rPr>
                <w:vertAlign w:val="superscript"/>
              </w:rPr>
              <w:t>a</w:t>
            </w:r>
          </w:p>
        </w:tc>
      </w:tr>
      <w:tr w:rsidR="00C035EB" w:rsidRPr="003C009C" w14:paraId="1BDFF395" w14:textId="77777777" w:rsidTr="00C035EB">
        <w:tc>
          <w:tcPr>
            <w:tcW w:w="465" w:type="pct"/>
          </w:tcPr>
          <w:p w14:paraId="1D06748F" w14:textId="77777777" w:rsidR="0025345A" w:rsidRPr="003C009C" w:rsidRDefault="00EB200E" w:rsidP="00C33BC8">
            <w:pPr>
              <w:tabs>
                <w:tab w:val="left" w:pos="426"/>
              </w:tabs>
              <w:spacing w:line="240" w:lineRule="auto"/>
              <w:jc w:val="center"/>
            </w:pPr>
            <w:r w:rsidRPr="003C009C">
              <w:t>3</w:t>
            </w:r>
            <w:r w:rsidRPr="003C009C">
              <w:rPr>
                <w:vertAlign w:val="superscript"/>
              </w:rPr>
              <w:t>rd</w:t>
            </w:r>
          </w:p>
        </w:tc>
        <w:tc>
          <w:tcPr>
            <w:tcW w:w="403" w:type="pct"/>
          </w:tcPr>
          <w:p w14:paraId="1BB24C05" w14:textId="77777777" w:rsidR="0025345A" w:rsidRPr="003C009C" w:rsidRDefault="00EB200E" w:rsidP="00C035EB">
            <w:pPr>
              <w:tabs>
                <w:tab w:val="left" w:pos="426"/>
              </w:tabs>
              <w:spacing w:line="240" w:lineRule="auto"/>
              <w:jc w:val="center"/>
            </w:pPr>
            <w:r w:rsidRPr="003C009C">
              <w:t>85</w:t>
            </w:r>
          </w:p>
        </w:tc>
        <w:tc>
          <w:tcPr>
            <w:tcW w:w="729" w:type="pct"/>
            <w:gridSpan w:val="2"/>
          </w:tcPr>
          <w:p w14:paraId="221B2CE4" w14:textId="77777777" w:rsidR="0025345A" w:rsidRPr="003C009C" w:rsidRDefault="00EB200E" w:rsidP="00C035EB">
            <w:pPr>
              <w:tabs>
                <w:tab w:val="left" w:pos="426"/>
              </w:tabs>
              <w:spacing w:line="240" w:lineRule="auto"/>
              <w:jc w:val="center"/>
            </w:pPr>
            <w:r w:rsidRPr="003C009C">
              <w:t>596.2±2.0</w:t>
            </w:r>
          </w:p>
        </w:tc>
        <w:tc>
          <w:tcPr>
            <w:tcW w:w="649" w:type="pct"/>
            <w:gridSpan w:val="2"/>
          </w:tcPr>
          <w:p w14:paraId="0795EED7" w14:textId="77777777" w:rsidR="0025345A" w:rsidRPr="003C009C" w:rsidRDefault="00EB200E" w:rsidP="00C035EB">
            <w:pPr>
              <w:tabs>
                <w:tab w:val="left" w:pos="426"/>
              </w:tabs>
              <w:spacing w:line="240" w:lineRule="auto"/>
              <w:jc w:val="center"/>
            </w:pPr>
            <w:r w:rsidRPr="003C009C">
              <w:t>12.9±0.2</w:t>
            </w:r>
          </w:p>
        </w:tc>
        <w:tc>
          <w:tcPr>
            <w:tcW w:w="569" w:type="pct"/>
            <w:gridSpan w:val="2"/>
          </w:tcPr>
          <w:p w14:paraId="1DF85093" w14:textId="77777777" w:rsidR="0025345A" w:rsidRPr="003C009C" w:rsidRDefault="00EB200E" w:rsidP="00C035EB">
            <w:pPr>
              <w:tabs>
                <w:tab w:val="left" w:pos="426"/>
              </w:tabs>
              <w:spacing w:line="240" w:lineRule="auto"/>
              <w:jc w:val="center"/>
            </w:pPr>
            <w:r w:rsidRPr="003C009C">
              <w:t>1.3±0.1</w:t>
            </w:r>
            <w:r w:rsidRPr="003C009C">
              <w:rPr>
                <w:vertAlign w:val="superscript"/>
              </w:rPr>
              <w:t>a</w:t>
            </w:r>
          </w:p>
        </w:tc>
        <w:tc>
          <w:tcPr>
            <w:tcW w:w="810" w:type="pct"/>
            <w:gridSpan w:val="2"/>
          </w:tcPr>
          <w:p w14:paraId="5A37E028" w14:textId="77777777" w:rsidR="0025345A" w:rsidRPr="003C009C" w:rsidRDefault="00EB200E" w:rsidP="00C035EB">
            <w:pPr>
              <w:tabs>
                <w:tab w:val="left" w:pos="426"/>
              </w:tabs>
              <w:spacing w:line="240" w:lineRule="auto"/>
              <w:jc w:val="center"/>
            </w:pPr>
            <w:r w:rsidRPr="003C009C">
              <w:t>15.5±0.3</w:t>
            </w:r>
            <w:r w:rsidRPr="003C009C">
              <w:rPr>
                <w:vertAlign w:val="superscript"/>
              </w:rPr>
              <w:t>b</w:t>
            </w:r>
          </w:p>
        </w:tc>
        <w:tc>
          <w:tcPr>
            <w:tcW w:w="567" w:type="pct"/>
            <w:gridSpan w:val="2"/>
          </w:tcPr>
          <w:p w14:paraId="2C9F46AF" w14:textId="77777777" w:rsidR="0025345A" w:rsidRPr="003C009C" w:rsidRDefault="00EB200E" w:rsidP="00C035EB">
            <w:pPr>
              <w:tabs>
                <w:tab w:val="left" w:pos="426"/>
              </w:tabs>
              <w:spacing w:line="240" w:lineRule="auto"/>
              <w:jc w:val="center"/>
            </w:pPr>
            <w:r w:rsidRPr="003C009C">
              <w:t>1.4±0.3</w:t>
            </w:r>
            <w:r w:rsidRPr="003C009C">
              <w:rPr>
                <w:vertAlign w:val="superscript"/>
              </w:rPr>
              <w:t>a</w:t>
            </w:r>
          </w:p>
        </w:tc>
        <w:tc>
          <w:tcPr>
            <w:tcW w:w="808" w:type="pct"/>
            <w:gridSpan w:val="2"/>
          </w:tcPr>
          <w:p w14:paraId="75676D7B" w14:textId="77777777" w:rsidR="0025345A" w:rsidRPr="003C009C" w:rsidRDefault="00EB200E" w:rsidP="00C035EB">
            <w:pPr>
              <w:tabs>
                <w:tab w:val="left" w:pos="426"/>
              </w:tabs>
              <w:spacing w:line="240" w:lineRule="auto"/>
              <w:jc w:val="center"/>
            </w:pPr>
            <w:r w:rsidRPr="003C009C">
              <w:t>17.0±0.2</w:t>
            </w:r>
            <w:r w:rsidRPr="003C009C">
              <w:rPr>
                <w:vertAlign w:val="superscript"/>
              </w:rPr>
              <w:t>b</w:t>
            </w:r>
          </w:p>
        </w:tc>
      </w:tr>
      <w:tr w:rsidR="00C035EB" w:rsidRPr="003C009C" w14:paraId="1BAE01FE" w14:textId="77777777" w:rsidTr="00C035EB">
        <w:tc>
          <w:tcPr>
            <w:tcW w:w="465" w:type="pct"/>
          </w:tcPr>
          <w:p w14:paraId="7990642E" w14:textId="77777777" w:rsidR="0025345A" w:rsidRPr="003C009C" w:rsidRDefault="00EB200E" w:rsidP="00C33BC8">
            <w:pPr>
              <w:tabs>
                <w:tab w:val="left" w:pos="426"/>
              </w:tabs>
              <w:spacing w:line="240" w:lineRule="auto"/>
              <w:jc w:val="center"/>
            </w:pPr>
            <w:r w:rsidRPr="003C009C">
              <w:t>4</w:t>
            </w:r>
            <w:r w:rsidRPr="003C009C">
              <w:rPr>
                <w:vertAlign w:val="superscript"/>
              </w:rPr>
              <w:t>th</w:t>
            </w:r>
          </w:p>
        </w:tc>
        <w:tc>
          <w:tcPr>
            <w:tcW w:w="403" w:type="pct"/>
          </w:tcPr>
          <w:p w14:paraId="33603CBC" w14:textId="77777777" w:rsidR="0025345A" w:rsidRPr="003C009C" w:rsidRDefault="00EB200E" w:rsidP="00C035EB">
            <w:pPr>
              <w:tabs>
                <w:tab w:val="left" w:pos="426"/>
              </w:tabs>
              <w:spacing w:line="240" w:lineRule="auto"/>
              <w:jc w:val="center"/>
            </w:pPr>
            <w:r w:rsidRPr="003C009C">
              <w:t>98</w:t>
            </w:r>
          </w:p>
        </w:tc>
        <w:tc>
          <w:tcPr>
            <w:tcW w:w="729" w:type="pct"/>
            <w:gridSpan w:val="2"/>
          </w:tcPr>
          <w:p w14:paraId="0E06D43D" w14:textId="77777777" w:rsidR="0025345A" w:rsidRPr="003C009C" w:rsidRDefault="00EB200E" w:rsidP="00C035EB">
            <w:pPr>
              <w:tabs>
                <w:tab w:val="left" w:pos="426"/>
              </w:tabs>
              <w:spacing w:line="240" w:lineRule="auto"/>
              <w:jc w:val="center"/>
            </w:pPr>
            <w:r w:rsidRPr="003C009C">
              <w:t>596.7±2.0</w:t>
            </w:r>
          </w:p>
        </w:tc>
        <w:tc>
          <w:tcPr>
            <w:tcW w:w="649" w:type="pct"/>
            <w:gridSpan w:val="2"/>
          </w:tcPr>
          <w:p w14:paraId="3708D6C4" w14:textId="77777777" w:rsidR="0025345A" w:rsidRPr="003C009C" w:rsidRDefault="00EB200E" w:rsidP="00C035EB">
            <w:pPr>
              <w:tabs>
                <w:tab w:val="left" w:pos="426"/>
              </w:tabs>
              <w:spacing w:line="240" w:lineRule="auto"/>
              <w:jc w:val="center"/>
            </w:pPr>
            <w:r w:rsidRPr="003C009C">
              <w:t>12.9±0.1</w:t>
            </w:r>
          </w:p>
        </w:tc>
        <w:tc>
          <w:tcPr>
            <w:tcW w:w="569" w:type="pct"/>
            <w:gridSpan w:val="2"/>
          </w:tcPr>
          <w:p w14:paraId="6923F64A" w14:textId="77777777" w:rsidR="0025345A" w:rsidRPr="003C009C" w:rsidRDefault="00EB200E" w:rsidP="00C035EB">
            <w:pPr>
              <w:tabs>
                <w:tab w:val="left" w:pos="426"/>
              </w:tabs>
              <w:spacing w:line="240" w:lineRule="auto"/>
              <w:jc w:val="center"/>
            </w:pPr>
            <w:r w:rsidRPr="003C009C">
              <w:t>1.3±0.2</w:t>
            </w:r>
            <w:r w:rsidRPr="003C009C">
              <w:rPr>
                <w:vertAlign w:val="superscript"/>
              </w:rPr>
              <w:t>a</w:t>
            </w:r>
          </w:p>
        </w:tc>
        <w:tc>
          <w:tcPr>
            <w:tcW w:w="810" w:type="pct"/>
            <w:gridSpan w:val="2"/>
          </w:tcPr>
          <w:p w14:paraId="23AC73F7" w14:textId="77777777" w:rsidR="0025345A" w:rsidRPr="003C009C" w:rsidRDefault="00EB200E" w:rsidP="00C035EB">
            <w:pPr>
              <w:tabs>
                <w:tab w:val="left" w:pos="426"/>
              </w:tabs>
              <w:spacing w:line="240" w:lineRule="auto"/>
              <w:jc w:val="center"/>
            </w:pPr>
            <w:r w:rsidRPr="003C009C">
              <w:t>15.2±0.3</w:t>
            </w:r>
            <w:r w:rsidRPr="003C009C">
              <w:rPr>
                <w:vertAlign w:val="superscript"/>
              </w:rPr>
              <w:t>bc</w:t>
            </w:r>
          </w:p>
        </w:tc>
        <w:tc>
          <w:tcPr>
            <w:tcW w:w="567" w:type="pct"/>
            <w:gridSpan w:val="2"/>
          </w:tcPr>
          <w:p w14:paraId="29E9809B" w14:textId="77777777" w:rsidR="0025345A" w:rsidRPr="003C009C" w:rsidRDefault="00EB200E" w:rsidP="00C035EB">
            <w:pPr>
              <w:tabs>
                <w:tab w:val="left" w:pos="426"/>
              </w:tabs>
              <w:spacing w:line="240" w:lineRule="auto"/>
              <w:jc w:val="center"/>
            </w:pPr>
            <w:r w:rsidRPr="003C009C">
              <w:t>1.4±0.2</w:t>
            </w:r>
            <w:r w:rsidRPr="003C009C">
              <w:rPr>
                <w:vertAlign w:val="superscript"/>
              </w:rPr>
              <w:t>a</w:t>
            </w:r>
          </w:p>
        </w:tc>
        <w:tc>
          <w:tcPr>
            <w:tcW w:w="808" w:type="pct"/>
            <w:gridSpan w:val="2"/>
          </w:tcPr>
          <w:p w14:paraId="7DF784C9" w14:textId="77777777" w:rsidR="0025345A" w:rsidRPr="003C009C" w:rsidRDefault="00EB200E" w:rsidP="00C035EB">
            <w:pPr>
              <w:tabs>
                <w:tab w:val="left" w:pos="426"/>
              </w:tabs>
              <w:spacing w:line="240" w:lineRule="auto"/>
              <w:jc w:val="center"/>
            </w:pPr>
            <w:r w:rsidRPr="003C009C">
              <w:t>14.0±0.2</w:t>
            </w:r>
            <w:r w:rsidRPr="003C009C">
              <w:rPr>
                <w:vertAlign w:val="superscript"/>
              </w:rPr>
              <w:t>d</w:t>
            </w:r>
          </w:p>
        </w:tc>
      </w:tr>
      <w:tr w:rsidR="00C035EB" w:rsidRPr="003C009C" w14:paraId="260402DF" w14:textId="77777777" w:rsidTr="00C035EB">
        <w:tc>
          <w:tcPr>
            <w:tcW w:w="465" w:type="pct"/>
          </w:tcPr>
          <w:p w14:paraId="7D8F2132" w14:textId="77777777" w:rsidR="0025345A" w:rsidRPr="003C009C" w:rsidRDefault="00EB200E" w:rsidP="00C33BC8">
            <w:pPr>
              <w:tabs>
                <w:tab w:val="left" w:pos="426"/>
              </w:tabs>
              <w:spacing w:line="240" w:lineRule="auto"/>
              <w:jc w:val="center"/>
            </w:pPr>
            <w:r w:rsidRPr="003C009C">
              <w:t>5th</w:t>
            </w:r>
          </w:p>
        </w:tc>
        <w:tc>
          <w:tcPr>
            <w:tcW w:w="403" w:type="pct"/>
          </w:tcPr>
          <w:p w14:paraId="76F976A5" w14:textId="77777777" w:rsidR="0025345A" w:rsidRPr="003C009C" w:rsidRDefault="00EB200E" w:rsidP="00C035EB">
            <w:pPr>
              <w:tabs>
                <w:tab w:val="left" w:pos="426"/>
              </w:tabs>
              <w:spacing w:line="240" w:lineRule="auto"/>
              <w:jc w:val="center"/>
            </w:pPr>
            <w:r w:rsidRPr="003C009C">
              <w:t>100</w:t>
            </w:r>
          </w:p>
        </w:tc>
        <w:tc>
          <w:tcPr>
            <w:tcW w:w="729" w:type="pct"/>
            <w:gridSpan w:val="2"/>
          </w:tcPr>
          <w:p w14:paraId="5B497EF7" w14:textId="77777777" w:rsidR="0025345A" w:rsidRPr="003C009C" w:rsidRDefault="00EB200E" w:rsidP="00C035EB">
            <w:pPr>
              <w:tabs>
                <w:tab w:val="left" w:pos="426"/>
              </w:tabs>
              <w:spacing w:line="240" w:lineRule="auto"/>
              <w:jc w:val="center"/>
            </w:pPr>
            <w:r w:rsidRPr="003C009C">
              <w:t>599.2±1.9</w:t>
            </w:r>
          </w:p>
        </w:tc>
        <w:tc>
          <w:tcPr>
            <w:tcW w:w="649" w:type="pct"/>
            <w:gridSpan w:val="2"/>
          </w:tcPr>
          <w:p w14:paraId="2D98C0A5" w14:textId="77777777" w:rsidR="0025345A" w:rsidRPr="003C009C" w:rsidRDefault="00EB200E" w:rsidP="00C035EB">
            <w:pPr>
              <w:tabs>
                <w:tab w:val="left" w:pos="426"/>
              </w:tabs>
              <w:spacing w:line="240" w:lineRule="auto"/>
              <w:jc w:val="center"/>
            </w:pPr>
            <w:r w:rsidRPr="003C009C">
              <w:t>12.9±0.1</w:t>
            </w:r>
          </w:p>
        </w:tc>
        <w:tc>
          <w:tcPr>
            <w:tcW w:w="569" w:type="pct"/>
            <w:gridSpan w:val="2"/>
          </w:tcPr>
          <w:p w14:paraId="58233788" w14:textId="77777777" w:rsidR="0025345A" w:rsidRPr="003C009C" w:rsidRDefault="00EB200E" w:rsidP="00C035EB">
            <w:pPr>
              <w:tabs>
                <w:tab w:val="left" w:pos="426"/>
              </w:tabs>
              <w:spacing w:line="240" w:lineRule="auto"/>
              <w:jc w:val="center"/>
            </w:pPr>
            <w:r w:rsidRPr="003C009C">
              <w:t>1.2±0.1</w:t>
            </w:r>
            <w:r w:rsidRPr="003C009C">
              <w:rPr>
                <w:vertAlign w:val="superscript"/>
              </w:rPr>
              <w:t>b</w:t>
            </w:r>
          </w:p>
        </w:tc>
        <w:tc>
          <w:tcPr>
            <w:tcW w:w="810" w:type="pct"/>
            <w:gridSpan w:val="2"/>
          </w:tcPr>
          <w:p w14:paraId="5A164215" w14:textId="77777777" w:rsidR="0025345A" w:rsidRPr="003C009C" w:rsidRDefault="00EB200E" w:rsidP="00C035EB">
            <w:pPr>
              <w:tabs>
                <w:tab w:val="left" w:pos="426"/>
              </w:tabs>
              <w:spacing w:line="240" w:lineRule="auto"/>
              <w:jc w:val="center"/>
            </w:pPr>
            <w:r w:rsidRPr="003C009C">
              <w:t>15.2±0.3</w:t>
            </w:r>
            <w:r w:rsidRPr="003C009C">
              <w:rPr>
                <w:vertAlign w:val="superscript"/>
              </w:rPr>
              <w:t>bc</w:t>
            </w:r>
          </w:p>
        </w:tc>
        <w:tc>
          <w:tcPr>
            <w:tcW w:w="567" w:type="pct"/>
            <w:gridSpan w:val="2"/>
          </w:tcPr>
          <w:p w14:paraId="22F20C21" w14:textId="77777777" w:rsidR="0025345A" w:rsidRPr="003C009C" w:rsidRDefault="00EB200E" w:rsidP="00C035EB">
            <w:pPr>
              <w:tabs>
                <w:tab w:val="left" w:pos="426"/>
              </w:tabs>
              <w:spacing w:line="240" w:lineRule="auto"/>
              <w:jc w:val="center"/>
            </w:pPr>
            <w:r w:rsidRPr="003C009C">
              <w:t>1.3±0.1</w:t>
            </w:r>
            <w:r w:rsidRPr="003C009C">
              <w:rPr>
                <w:vertAlign w:val="superscript"/>
              </w:rPr>
              <w:t>b</w:t>
            </w:r>
          </w:p>
        </w:tc>
        <w:tc>
          <w:tcPr>
            <w:tcW w:w="808" w:type="pct"/>
            <w:gridSpan w:val="2"/>
          </w:tcPr>
          <w:p w14:paraId="3AC80210" w14:textId="77777777" w:rsidR="0025345A" w:rsidRPr="003C009C" w:rsidRDefault="00EB200E" w:rsidP="00C035EB">
            <w:pPr>
              <w:tabs>
                <w:tab w:val="left" w:pos="426"/>
              </w:tabs>
              <w:spacing w:line="240" w:lineRule="auto"/>
              <w:jc w:val="center"/>
            </w:pPr>
            <w:r w:rsidRPr="003C009C">
              <w:t>16.8±0.2</w:t>
            </w:r>
            <w:r w:rsidRPr="003C009C">
              <w:rPr>
                <w:vertAlign w:val="superscript"/>
              </w:rPr>
              <w:t>b</w:t>
            </w:r>
          </w:p>
        </w:tc>
      </w:tr>
      <w:tr w:rsidR="00C035EB" w:rsidRPr="003C009C" w14:paraId="4DF4DDF9" w14:textId="77777777" w:rsidTr="00C035EB">
        <w:tc>
          <w:tcPr>
            <w:tcW w:w="465" w:type="pct"/>
          </w:tcPr>
          <w:p w14:paraId="02EEDD70" w14:textId="77777777" w:rsidR="0025345A" w:rsidRPr="003C009C" w:rsidRDefault="00EB200E" w:rsidP="00C33BC8">
            <w:pPr>
              <w:tabs>
                <w:tab w:val="left" w:pos="426"/>
              </w:tabs>
              <w:spacing w:line="240" w:lineRule="auto"/>
              <w:jc w:val="center"/>
            </w:pPr>
            <w:r w:rsidRPr="003C009C">
              <w:t>Breed</w:t>
            </w:r>
          </w:p>
        </w:tc>
        <w:tc>
          <w:tcPr>
            <w:tcW w:w="403" w:type="pct"/>
          </w:tcPr>
          <w:p w14:paraId="20B1BC8C" w14:textId="77777777" w:rsidR="0025345A" w:rsidRPr="003C009C" w:rsidRDefault="0025345A" w:rsidP="00C035EB">
            <w:pPr>
              <w:tabs>
                <w:tab w:val="left" w:pos="426"/>
              </w:tabs>
              <w:snapToGrid w:val="0"/>
              <w:spacing w:line="240" w:lineRule="auto"/>
              <w:jc w:val="center"/>
            </w:pPr>
          </w:p>
        </w:tc>
        <w:tc>
          <w:tcPr>
            <w:tcW w:w="729" w:type="pct"/>
            <w:gridSpan w:val="2"/>
          </w:tcPr>
          <w:p w14:paraId="5D9B1CCE" w14:textId="77777777" w:rsidR="0025345A" w:rsidRPr="003C009C" w:rsidRDefault="0025345A" w:rsidP="00C035EB">
            <w:pPr>
              <w:tabs>
                <w:tab w:val="left" w:pos="426"/>
              </w:tabs>
              <w:snapToGrid w:val="0"/>
              <w:spacing w:line="240" w:lineRule="auto"/>
              <w:jc w:val="center"/>
            </w:pPr>
          </w:p>
        </w:tc>
        <w:tc>
          <w:tcPr>
            <w:tcW w:w="649" w:type="pct"/>
            <w:gridSpan w:val="2"/>
          </w:tcPr>
          <w:p w14:paraId="22ACE26E" w14:textId="77777777" w:rsidR="0025345A" w:rsidRPr="003C009C" w:rsidRDefault="0025345A" w:rsidP="00C035EB">
            <w:pPr>
              <w:tabs>
                <w:tab w:val="left" w:pos="426"/>
              </w:tabs>
              <w:snapToGrid w:val="0"/>
              <w:spacing w:line="240" w:lineRule="auto"/>
              <w:jc w:val="center"/>
            </w:pPr>
          </w:p>
        </w:tc>
        <w:tc>
          <w:tcPr>
            <w:tcW w:w="569" w:type="pct"/>
            <w:gridSpan w:val="2"/>
          </w:tcPr>
          <w:p w14:paraId="5D775666" w14:textId="77777777" w:rsidR="0025345A" w:rsidRPr="003C009C" w:rsidRDefault="0025345A" w:rsidP="00C035EB">
            <w:pPr>
              <w:tabs>
                <w:tab w:val="left" w:pos="426"/>
              </w:tabs>
              <w:snapToGrid w:val="0"/>
              <w:spacing w:line="240" w:lineRule="auto"/>
              <w:jc w:val="center"/>
            </w:pPr>
          </w:p>
        </w:tc>
        <w:tc>
          <w:tcPr>
            <w:tcW w:w="810" w:type="pct"/>
            <w:gridSpan w:val="2"/>
          </w:tcPr>
          <w:p w14:paraId="463A68FC" w14:textId="77777777" w:rsidR="0025345A" w:rsidRPr="003C009C" w:rsidRDefault="0025345A" w:rsidP="00C035EB">
            <w:pPr>
              <w:tabs>
                <w:tab w:val="left" w:pos="426"/>
              </w:tabs>
              <w:snapToGrid w:val="0"/>
              <w:spacing w:line="240" w:lineRule="auto"/>
              <w:jc w:val="center"/>
            </w:pPr>
          </w:p>
        </w:tc>
        <w:tc>
          <w:tcPr>
            <w:tcW w:w="567" w:type="pct"/>
            <w:gridSpan w:val="2"/>
          </w:tcPr>
          <w:p w14:paraId="49DA74E5" w14:textId="77777777" w:rsidR="0025345A" w:rsidRPr="003C009C" w:rsidRDefault="0025345A" w:rsidP="00C035EB">
            <w:pPr>
              <w:tabs>
                <w:tab w:val="left" w:pos="426"/>
              </w:tabs>
              <w:snapToGrid w:val="0"/>
              <w:spacing w:line="240" w:lineRule="auto"/>
              <w:jc w:val="center"/>
            </w:pPr>
          </w:p>
        </w:tc>
        <w:tc>
          <w:tcPr>
            <w:tcW w:w="808" w:type="pct"/>
            <w:gridSpan w:val="2"/>
          </w:tcPr>
          <w:p w14:paraId="5CC35DDD" w14:textId="77777777" w:rsidR="0025345A" w:rsidRPr="003C009C" w:rsidRDefault="0025345A" w:rsidP="00C035EB">
            <w:pPr>
              <w:tabs>
                <w:tab w:val="left" w:pos="426"/>
              </w:tabs>
              <w:snapToGrid w:val="0"/>
              <w:spacing w:line="240" w:lineRule="auto"/>
              <w:jc w:val="center"/>
            </w:pPr>
          </w:p>
        </w:tc>
      </w:tr>
      <w:tr w:rsidR="00C035EB" w:rsidRPr="003C009C" w14:paraId="433A2455" w14:textId="77777777" w:rsidTr="00C035EB">
        <w:tc>
          <w:tcPr>
            <w:tcW w:w="465" w:type="pct"/>
          </w:tcPr>
          <w:p w14:paraId="45F46882" w14:textId="77777777" w:rsidR="0025345A" w:rsidRPr="003C009C" w:rsidRDefault="00EB200E" w:rsidP="00C33BC8">
            <w:pPr>
              <w:tabs>
                <w:tab w:val="left" w:pos="426"/>
              </w:tabs>
              <w:spacing w:line="240" w:lineRule="auto"/>
              <w:jc w:val="center"/>
            </w:pPr>
            <w:r w:rsidRPr="003C009C">
              <w:t>CA</w:t>
            </w:r>
          </w:p>
        </w:tc>
        <w:tc>
          <w:tcPr>
            <w:tcW w:w="403" w:type="pct"/>
          </w:tcPr>
          <w:p w14:paraId="4C5A0EE7" w14:textId="77777777" w:rsidR="0025345A" w:rsidRPr="003C009C" w:rsidRDefault="00EB200E" w:rsidP="00C035EB">
            <w:pPr>
              <w:tabs>
                <w:tab w:val="left" w:pos="426"/>
              </w:tabs>
              <w:spacing w:line="240" w:lineRule="auto"/>
              <w:jc w:val="center"/>
            </w:pPr>
            <w:r w:rsidRPr="003C009C">
              <w:t>588</w:t>
            </w:r>
          </w:p>
        </w:tc>
        <w:tc>
          <w:tcPr>
            <w:tcW w:w="729" w:type="pct"/>
            <w:gridSpan w:val="2"/>
          </w:tcPr>
          <w:p w14:paraId="35FA9F4B" w14:textId="77777777" w:rsidR="0025345A" w:rsidRPr="003C009C" w:rsidRDefault="00EB200E" w:rsidP="00C035EB">
            <w:pPr>
              <w:tabs>
                <w:tab w:val="left" w:pos="426"/>
              </w:tabs>
              <w:spacing w:line="240" w:lineRule="auto"/>
              <w:jc w:val="center"/>
            </w:pPr>
            <w:r w:rsidRPr="003C009C">
              <w:t>601.6±0.7</w:t>
            </w:r>
          </w:p>
        </w:tc>
        <w:tc>
          <w:tcPr>
            <w:tcW w:w="649" w:type="pct"/>
            <w:gridSpan w:val="2"/>
          </w:tcPr>
          <w:p w14:paraId="6ABDBEE2" w14:textId="77777777" w:rsidR="0025345A" w:rsidRPr="003C009C" w:rsidRDefault="00EB200E" w:rsidP="00C035EB">
            <w:pPr>
              <w:tabs>
                <w:tab w:val="left" w:pos="426"/>
              </w:tabs>
              <w:spacing w:line="240" w:lineRule="auto"/>
              <w:jc w:val="center"/>
            </w:pPr>
            <w:r w:rsidRPr="003C009C">
              <w:t>13.0±0.2</w:t>
            </w:r>
          </w:p>
        </w:tc>
        <w:tc>
          <w:tcPr>
            <w:tcW w:w="569" w:type="pct"/>
            <w:gridSpan w:val="2"/>
          </w:tcPr>
          <w:p w14:paraId="0C50DE9D" w14:textId="77777777" w:rsidR="0025345A" w:rsidRPr="003C009C" w:rsidRDefault="00EB200E" w:rsidP="00C035EB">
            <w:pPr>
              <w:tabs>
                <w:tab w:val="left" w:pos="426"/>
              </w:tabs>
              <w:spacing w:line="240" w:lineRule="auto"/>
              <w:jc w:val="center"/>
            </w:pPr>
            <w:r w:rsidRPr="003C009C">
              <w:t>1.3±0.2</w:t>
            </w:r>
          </w:p>
        </w:tc>
        <w:tc>
          <w:tcPr>
            <w:tcW w:w="810" w:type="pct"/>
            <w:gridSpan w:val="2"/>
          </w:tcPr>
          <w:p w14:paraId="1578DFD7" w14:textId="77777777" w:rsidR="0025345A" w:rsidRPr="003C009C" w:rsidRDefault="00EB200E" w:rsidP="00C035EB">
            <w:pPr>
              <w:tabs>
                <w:tab w:val="left" w:pos="426"/>
              </w:tabs>
              <w:spacing w:line="240" w:lineRule="auto"/>
              <w:jc w:val="center"/>
            </w:pPr>
            <w:r w:rsidRPr="003C009C">
              <w:t>15.4±0.1</w:t>
            </w:r>
          </w:p>
        </w:tc>
        <w:tc>
          <w:tcPr>
            <w:tcW w:w="567" w:type="pct"/>
            <w:gridSpan w:val="2"/>
          </w:tcPr>
          <w:p w14:paraId="592FF46D" w14:textId="77777777" w:rsidR="0025345A" w:rsidRPr="003C009C" w:rsidRDefault="00EB200E" w:rsidP="00C035EB">
            <w:pPr>
              <w:tabs>
                <w:tab w:val="left" w:pos="426"/>
              </w:tabs>
              <w:spacing w:line="240" w:lineRule="auto"/>
              <w:jc w:val="center"/>
            </w:pPr>
            <w:r w:rsidRPr="003C009C">
              <w:t>1.4±0.1</w:t>
            </w:r>
          </w:p>
        </w:tc>
        <w:tc>
          <w:tcPr>
            <w:tcW w:w="808" w:type="pct"/>
            <w:gridSpan w:val="2"/>
          </w:tcPr>
          <w:p w14:paraId="1FC0D1B7" w14:textId="77777777" w:rsidR="0025345A" w:rsidRPr="003C009C" w:rsidRDefault="00EB200E" w:rsidP="00C035EB">
            <w:pPr>
              <w:tabs>
                <w:tab w:val="left" w:pos="426"/>
              </w:tabs>
              <w:spacing w:line="240" w:lineRule="auto"/>
              <w:jc w:val="center"/>
            </w:pPr>
            <w:r w:rsidRPr="003C009C">
              <w:t>18.0±0.2</w:t>
            </w:r>
            <w:r w:rsidRPr="003C009C">
              <w:rPr>
                <w:vertAlign w:val="superscript"/>
              </w:rPr>
              <w:t>a</w:t>
            </w:r>
          </w:p>
        </w:tc>
      </w:tr>
      <w:tr w:rsidR="00C035EB" w:rsidRPr="003C009C" w14:paraId="3EC15137" w14:textId="77777777" w:rsidTr="00C035EB">
        <w:tc>
          <w:tcPr>
            <w:tcW w:w="465" w:type="pct"/>
            <w:tcBorders>
              <w:bottom w:val="single" w:sz="4" w:space="0" w:color="000000"/>
            </w:tcBorders>
          </w:tcPr>
          <w:p w14:paraId="2890BC54" w14:textId="77777777" w:rsidR="0025345A" w:rsidRPr="003C009C" w:rsidRDefault="00EB200E" w:rsidP="00C33BC8">
            <w:pPr>
              <w:tabs>
                <w:tab w:val="left" w:pos="426"/>
              </w:tabs>
              <w:spacing w:line="240" w:lineRule="auto"/>
              <w:jc w:val="center"/>
            </w:pPr>
            <w:r w:rsidRPr="003C009C">
              <w:t>NZ</w:t>
            </w:r>
          </w:p>
        </w:tc>
        <w:tc>
          <w:tcPr>
            <w:tcW w:w="403" w:type="pct"/>
            <w:tcBorders>
              <w:bottom w:val="single" w:sz="4" w:space="0" w:color="000000"/>
            </w:tcBorders>
          </w:tcPr>
          <w:p w14:paraId="5395A820" w14:textId="77777777" w:rsidR="0025345A" w:rsidRPr="003C009C" w:rsidRDefault="00EB200E" w:rsidP="00C035EB">
            <w:pPr>
              <w:tabs>
                <w:tab w:val="left" w:pos="426"/>
              </w:tabs>
              <w:spacing w:line="240" w:lineRule="auto"/>
              <w:jc w:val="center"/>
            </w:pPr>
            <w:r w:rsidRPr="003C009C">
              <w:t>574</w:t>
            </w:r>
          </w:p>
        </w:tc>
        <w:tc>
          <w:tcPr>
            <w:tcW w:w="729" w:type="pct"/>
            <w:gridSpan w:val="2"/>
            <w:tcBorders>
              <w:bottom w:val="single" w:sz="4" w:space="0" w:color="000000"/>
            </w:tcBorders>
          </w:tcPr>
          <w:p w14:paraId="2F5FA3A6" w14:textId="77777777" w:rsidR="0025345A" w:rsidRPr="003C009C" w:rsidRDefault="00EB200E" w:rsidP="00C035EB">
            <w:pPr>
              <w:tabs>
                <w:tab w:val="left" w:pos="426"/>
              </w:tabs>
              <w:spacing w:line="240" w:lineRule="auto"/>
              <w:jc w:val="center"/>
            </w:pPr>
            <w:r w:rsidRPr="003C009C">
              <w:t>601.1±0.8</w:t>
            </w:r>
          </w:p>
        </w:tc>
        <w:tc>
          <w:tcPr>
            <w:tcW w:w="649" w:type="pct"/>
            <w:gridSpan w:val="2"/>
            <w:tcBorders>
              <w:bottom w:val="single" w:sz="4" w:space="0" w:color="000000"/>
            </w:tcBorders>
          </w:tcPr>
          <w:p w14:paraId="0315F0D9" w14:textId="77777777" w:rsidR="0025345A" w:rsidRPr="003C009C" w:rsidRDefault="00EB200E" w:rsidP="00C035EB">
            <w:pPr>
              <w:tabs>
                <w:tab w:val="left" w:pos="426"/>
              </w:tabs>
              <w:spacing w:line="240" w:lineRule="auto"/>
              <w:jc w:val="center"/>
            </w:pPr>
            <w:r w:rsidRPr="003C009C">
              <w:t>13.0±0.1</w:t>
            </w:r>
          </w:p>
        </w:tc>
        <w:tc>
          <w:tcPr>
            <w:tcW w:w="569" w:type="pct"/>
            <w:gridSpan w:val="2"/>
            <w:tcBorders>
              <w:bottom w:val="single" w:sz="4" w:space="0" w:color="000000"/>
            </w:tcBorders>
          </w:tcPr>
          <w:p w14:paraId="7BC56AA1" w14:textId="77777777" w:rsidR="0025345A" w:rsidRPr="003C009C" w:rsidRDefault="00EB200E" w:rsidP="00C035EB">
            <w:pPr>
              <w:tabs>
                <w:tab w:val="left" w:pos="426"/>
              </w:tabs>
              <w:spacing w:line="240" w:lineRule="auto"/>
              <w:jc w:val="center"/>
            </w:pPr>
            <w:r w:rsidRPr="003C009C">
              <w:t>1.3±0.1</w:t>
            </w:r>
          </w:p>
        </w:tc>
        <w:tc>
          <w:tcPr>
            <w:tcW w:w="810" w:type="pct"/>
            <w:gridSpan w:val="2"/>
            <w:tcBorders>
              <w:bottom w:val="single" w:sz="4" w:space="0" w:color="000000"/>
            </w:tcBorders>
          </w:tcPr>
          <w:p w14:paraId="5F988C5D" w14:textId="77777777" w:rsidR="0025345A" w:rsidRPr="003C009C" w:rsidRDefault="00EB200E" w:rsidP="00C035EB">
            <w:pPr>
              <w:tabs>
                <w:tab w:val="left" w:pos="426"/>
              </w:tabs>
              <w:spacing w:line="240" w:lineRule="auto"/>
              <w:jc w:val="center"/>
            </w:pPr>
            <w:r w:rsidRPr="003C009C">
              <w:t>15.6±0.1</w:t>
            </w:r>
          </w:p>
        </w:tc>
        <w:tc>
          <w:tcPr>
            <w:tcW w:w="567" w:type="pct"/>
            <w:gridSpan w:val="2"/>
            <w:tcBorders>
              <w:bottom w:val="single" w:sz="4" w:space="0" w:color="000000"/>
            </w:tcBorders>
          </w:tcPr>
          <w:p w14:paraId="7A4DAF83" w14:textId="77777777" w:rsidR="0025345A" w:rsidRPr="003C009C" w:rsidRDefault="00EB200E" w:rsidP="00C035EB">
            <w:pPr>
              <w:tabs>
                <w:tab w:val="left" w:pos="426"/>
              </w:tabs>
              <w:spacing w:line="240" w:lineRule="auto"/>
              <w:jc w:val="center"/>
            </w:pPr>
            <w:r w:rsidRPr="003C009C">
              <w:t>1.4±0.2</w:t>
            </w:r>
          </w:p>
        </w:tc>
        <w:tc>
          <w:tcPr>
            <w:tcW w:w="808" w:type="pct"/>
            <w:gridSpan w:val="2"/>
            <w:tcBorders>
              <w:bottom w:val="single" w:sz="4" w:space="0" w:color="000000"/>
            </w:tcBorders>
          </w:tcPr>
          <w:p w14:paraId="11532BBB" w14:textId="77777777" w:rsidR="0025345A" w:rsidRPr="003C009C" w:rsidRDefault="00EB200E" w:rsidP="00C035EB">
            <w:pPr>
              <w:tabs>
                <w:tab w:val="left" w:pos="426"/>
              </w:tabs>
              <w:spacing w:line="240" w:lineRule="auto"/>
              <w:jc w:val="center"/>
            </w:pPr>
            <w:r w:rsidRPr="003C009C">
              <w:t>15.0±0.2</w:t>
            </w:r>
            <w:r w:rsidRPr="003C009C">
              <w:rPr>
                <w:vertAlign w:val="superscript"/>
              </w:rPr>
              <w:t>b</w:t>
            </w:r>
          </w:p>
        </w:tc>
      </w:tr>
    </w:tbl>
    <w:p w14:paraId="1955923C" w14:textId="77777777" w:rsidR="0025345A" w:rsidRPr="003C009C" w:rsidRDefault="00EB200E" w:rsidP="00C33BC8">
      <w:pPr>
        <w:tabs>
          <w:tab w:val="left" w:pos="426"/>
        </w:tabs>
      </w:pPr>
      <w:r w:rsidRPr="003C009C">
        <w:t>Means within the same column with different superscripts (</w:t>
      </w:r>
      <w:r w:rsidRPr="003C009C">
        <w:rPr>
          <w:vertAlign w:val="superscript"/>
        </w:rPr>
        <w:t>a</w:t>
      </w:r>
      <w:proofErr w:type="gramStart"/>
      <w:r w:rsidRPr="003C009C">
        <w:rPr>
          <w:vertAlign w:val="superscript"/>
        </w:rPr>
        <w:t>,b,c,d</w:t>
      </w:r>
      <w:proofErr w:type="gramEnd"/>
      <w:r w:rsidRPr="003C009C">
        <w:t xml:space="preserve">) are significantly different (p&lt;0.05) CA= California White, </w:t>
      </w:r>
    </w:p>
    <w:p w14:paraId="02D7C6D1" w14:textId="77777777" w:rsidR="0025345A" w:rsidRPr="003C009C" w:rsidRDefault="00EB200E" w:rsidP="00C035EB">
      <w:pPr>
        <w:tabs>
          <w:tab w:val="left" w:pos="426"/>
        </w:tabs>
      </w:pPr>
      <w:r w:rsidRPr="003C009C">
        <w:t>NZ= New Zealand White.</w:t>
      </w:r>
    </w:p>
    <w:p w14:paraId="2AF2EA30" w14:textId="77777777" w:rsidR="0025345A" w:rsidRPr="003C009C" w:rsidRDefault="00EB200E" w:rsidP="00C035EB">
      <w:pPr>
        <w:tabs>
          <w:tab w:val="left" w:pos="426"/>
        </w:tabs>
      </w:pPr>
      <w:r w:rsidRPr="003C009C">
        <w:rPr>
          <w:b/>
        </w:rPr>
        <w:t>Source:</w:t>
      </w:r>
      <w:r w:rsidRPr="003C009C">
        <w:t xml:space="preserve"> (Samuel </w:t>
      </w:r>
      <w:r w:rsidRPr="003C009C">
        <w:rPr>
          <w:i/>
        </w:rPr>
        <w:t>et al.</w:t>
      </w:r>
      <w:r w:rsidRPr="003C009C">
        <w:t>, 2014)</w:t>
      </w:r>
    </w:p>
    <w:p w14:paraId="440EF800" w14:textId="77777777" w:rsidR="0025345A" w:rsidRPr="00C035EB" w:rsidRDefault="0025345A" w:rsidP="00C33BC8">
      <w:pPr>
        <w:tabs>
          <w:tab w:val="left" w:pos="426"/>
        </w:tabs>
        <w:rPr>
          <w:sz w:val="18"/>
        </w:rPr>
      </w:pPr>
    </w:p>
    <w:p w14:paraId="5AC163F8" w14:textId="7D149199" w:rsidR="0025345A" w:rsidRPr="003C009C" w:rsidRDefault="007A67E7" w:rsidP="00C33BC8">
      <w:pPr>
        <w:pStyle w:val="Heading3"/>
        <w:tabs>
          <w:tab w:val="left" w:pos="426"/>
        </w:tabs>
        <w:spacing w:before="0"/>
        <w:rPr>
          <w:rStyle w:val="Heading3Char"/>
          <w:rFonts w:ascii="Times New Roman" w:hAnsi="Times New Roman"/>
          <w:b/>
          <w:bCs/>
          <w:color w:val="auto"/>
        </w:rPr>
      </w:pPr>
      <w:bookmarkStart w:id="148" w:name="_Toc158300453"/>
      <w:r w:rsidRPr="003C009C">
        <w:rPr>
          <w:rStyle w:val="Heading3Char"/>
          <w:rFonts w:ascii="Times New Roman" w:hAnsi="Times New Roman"/>
          <w:b/>
          <w:bCs/>
          <w:color w:val="auto"/>
        </w:rPr>
        <w:t xml:space="preserve">2.7.2 </w:t>
      </w:r>
      <w:r w:rsidR="00EB200E" w:rsidRPr="003C009C">
        <w:rPr>
          <w:rStyle w:val="Heading3Char"/>
          <w:rFonts w:ascii="Times New Roman" w:hAnsi="Times New Roman"/>
          <w:b/>
          <w:bCs/>
          <w:color w:val="auto"/>
        </w:rPr>
        <w:t>Reproductive Performance</w:t>
      </w:r>
      <w:bookmarkEnd w:id="148"/>
      <w:r w:rsidR="00DA5281">
        <w:rPr>
          <w:rStyle w:val="Heading3Char"/>
          <w:rFonts w:ascii="Times New Roman" w:hAnsi="Times New Roman"/>
          <w:b/>
          <w:bCs/>
          <w:color w:val="auto"/>
        </w:rPr>
        <w:fldChar w:fldCharType="begin"/>
      </w:r>
      <w:r w:rsidR="00DA5281">
        <w:instrText xml:space="preserve"> TC "</w:instrText>
      </w:r>
      <w:bookmarkStart w:id="149" w:name="_Toc202995936"/>
      <w:r w:rsidR="00DA5281" w:rsidRPr="003C3366">
        <w:rPr>
          <w:rStyle w:val="Heading3Char"/>
          <w:rFonts w:ascii="Times New Roman" w:hAnsi="Times New Roman"/>
          <w:b/>
          <w:bCs/>
          <w:color w:val="auto"/>
        </w:rPr>
        <w:instrText>2.7.2 Reproductive Performance</w:instrText>
      </w:r>
      <w:bookmarkEnd w:id="149"/>
      <w:r w:rsidR="00DA5281">
        <w:instrText xml:space="preserve">" \f C \l "1" </w:instrText>
      </w:r>
      <w:r w:rsidR="00DA5281">
        <w:rPr>
          <w:rStyle w:val="Heading3Char"/>
          <w:rFonts w:ascii="Times New Roman" w:hAnsi="Times New Roman"/>
          <w:b/>
          <w:bCs/>
          <w:color w:val="auto"/>
        </w:rPr>
        <w:fldChar w:fldCharType="end"/>
      </w:r>
    </w:p>
    <w:p w14:paraId="5AC0F1D4" w14:textId="662F6657" w:rsidR="00E120F7" w:rsidRPr="003C009C" w:rsidRDefault="00305134" w:rsidP="00C33BC8">
      <w:pPr>
        <w:tabs>
          <w:tab w:val="left" w:pos="426"/>
        </w:tabs>
        <w:rPr>
          <w:rFonts w:eastAsia="Times New Roman"/>
          <w:color w:val="212529"/>
          <w:lang w:eastAsia="en-US"/>
        </w:rPr>
      </w:pPr>
      <w:r w:rsidRPr="003C009C">
        <w:rPr>
          <w:color w:val="001D35"/>
          <w:shd w:val="clear" w:color="auto" w:fill="FFFFFF"/>
        </w:rPr>
        <w:t>Rabbits have a high reproduction rate</w:t>
      </w:r>
      <w:r w:rsidRPr="003C009C">
        <w:t xml:space="preserve"> due to their short gestation period</w:t>
      </w:r>
      <w:r w:rsidR="00DA5281">
        <w:rPr>
          <w:color w:val="001D35"/>
          <w:shd w:val="clear" w:color="auto" w:fill="FFFFFF"/>
        </w:rPr>
        <w:t xml:space="preserve">. </w:t>
      </w:r>
      <w:r w:rsidRPr="003C009C">
        <w:rPr>
          <w:color w:val="001D35"/>
          <w:shd w:val="clear" w:color="auto" w:fill="FFFFFF"/>
        </w:rPr>
        <w:t>In favorable conditions, a female rabbit can have</w:t>
      </w:r>
      <w:r w:rsidR="00DA5281">
        <w:rPr>
          <w:color w:val="001D35"/>
          <w:shd w:val="clear" w:color="auto" w:fill="FFFFFF"/>
        </w:rPr>
        <w:t xml:space="preserve"> </w:t>
      </w:r>
      <w:r w:rsidRPr="003C009C">
        <w:rPr>
          <w:color w:val="001D35"/>
          <w:shd w:val="clear" w:color="auto" w:fill="FFFFFF"/>
        </w:rPr>
        <w:t xml:space="preserve">multiple litters per year, with litter sizes ranging </w:t>
      </w:r>
      <w:r w:rsidR="00DA5281">
        <w:rPr>
          <w:color w:val="001D35"/>
          <w:shd w:val="clear" w:color="auto" w:fill="FFFFFF"/>
        </w:rPr>
        <w:t xml:space="preserve">from 1 to 14 babies. </w:t>
      </w:r>
      <w:r w:rsidRPr="003C009C">
        <w:rPr>
          <w:color w:val="001D35"/>
          <w:shd w:val="clear" w:color="auto" w:fill="FFFFFF"/>
        </w:rPr>
        <w:t>They can reach sexual maturity as early as 5 months of age and may even be able to breed within hours of giving birth</w:t>
      </w:r>
      <w:r w:rsidR="00E120F7" w:rsidRPr="003C009C">
        <w:rPr>
          <w:color w:val="001D35"/>
          <w:shd w:val="clear" w:color="auto" w:fill="FFFFFF"/>
        </w:rPr>
        <w:t xml:space="preserve"> </w:t>
      </w:r>
      <w:r w:rsidR="00E120F7" w:rsidRPr="003C009C">
        <w:t xml:space="preserve">(Fayeye </w:t>
      </w:r>
      <w:r w:rsidR="00E120F7" w:rsidRPr="003C009C">
        <w:rPr>
          <w:i/>
        </w:rPr>
        <w:t>et al.,</w:t>
      </w:r>
      <w:r w:rsidR="00E120F7" w:rsidRPr="003C009C">
        <w:t xml:space="preserve"> 2010</w:t>
      </w:r>
      <w:proofErr w:type="gramStart"/>
      <w:r w:rsidR="00E120F7" w:rsidRPr="003C009C">
        <w:t>)</w:t>
      </w:r>
      <w:r w:rsidR="00E120F7" w:rsidRPr="003C009C">
        <w:rPr>
          <w:color w:val="001D35"/>
          <w:shd w:val="clear" w:color="auto" w:fill="FFFFFF"/>
        </w:rPr>
        <w:t xml:space="preserve"> </w:t>
      </w:r>
      <w:r w:rsidRPr="003C009C">
        <w:rPr>
          <w:color w:val="001D35"/>
          <w:shd w:val="clear" w:color="auto" w:fill="FFFFFF"/>
        </w:rPr>
        <w:t>.</w:t>
      </w:r>
      <w:r w:rsidRPr="003C009C">
        <w:rPr>
          <w:rStyle w:val="uv3um"/>
          <w:color w:val="001D35"/>
          <w:shd w:val="clear" w:color="auto" w:fill="FFFFFF"/>
        </w:rPr>
        <w:t> </w:t>
      </w:r>
      <w:proofErr w:type="gramEnd"/>
      <w:r w:rsidR="00E120F7" w:rsidRPr="003C009C">
        <w:t>A rabbit's gestation period is between 31 to 33 days, and the doe can produce up to 12 young each time she gives birth. It</w:t>
      </w:r>
      <w:r w:rsidR="00E120F7" w:rsidRPr="003C009C">
        <w:rPr>
          <w:rFonts w:eastAsia="Calibri"/>
          <w:lang w:val="en-GB"/>
        </w:rPr>
        <w:t xml:space="preserve"> can produce up to 6 times its weight or more in offspring per year</w:t>
      </w:r>
      <w:r w:rsidR="00E120F7" w:rsidRPr="003C009C">
        <w:t xml:space="preserve"> (Apori </w:t>
      </w:r>
      <w:r w:rsidR="00E120F7" w:rsidRPr="003C009C">
        <w:rPr>
          <w:i/>
        </w:rPr>
        <w:t>et al.,</w:t>
      </w:r>
      <w:r w:rsidR="00E120F7" w:rsidRPr="003C009C">
        <w:t xml:space="preserve"> 2014)</w:t>
      </w:r>
      <w:r w:rsidR="00E120F7" w:rsidRPr="003C009C">
        <w:rPr>
          <w:rFonts w:eastAsia="Calibri"/>
          <w:lang w:val="en-GB"/>
        </w:rPr>
        <w:t xml:space="preserve">. </w:t>
      </w:r>
      <w:r w:rsidR="00E120F7" w:rsidRPr="003C009C">
        <w:rPr>
          <w:rFonts w:eastAsia="Times New Roman"/>
          <w:color w:val="212529"/>
          <w:lang w:eastAsia="en-US"/>
        </w:rPr>
        <w:t xml:space="preserve">Does with a small litter (usually 4 or fewer </w:t>
      </w:r>
      <w:r w:rsidR="00E120F7" w:rsidRPr="003C009C">
        <w:rPr>
          <w:rFonts w:eastAsia="Times New Roman"/>
          <w:color w:val="212529"/>
          <w:lang w:eastAsia="en-US"/>
        </w:rPr>
        <w:lastRenderedPageBreak/>
        <w:t>kits) seem to have longer pregnancies than those that produce larger litters. If a doe has not given birth by day 32 of her pregnancy, your veterinarian may induce labor; otherwise, a dead litter may be delivered sometime after day 34</w:t>
      </w:r>
      <w:r w:rsidR="0004699D" w:rsidRPr="003C009C">
        <w:rPr>
          <w:color w:val="222222"/>
          <w:shd w:val="clear" w:color="auto" w:fill="FFFFFF"/>
        </w:rPr>
        <w:t xml:space="preserve"> (Bolet </w:t>
      </w:r>
      <w:r w:rsidR="0004699D" w:rsidRPr="003C009C">
        <w:rPr>
          <w:i/>
          <w:iCs/>
          <w:color w:val="222222"/>
          <w:shd w:val="clear" w:color="auto" w:fill="FFFFFF"/>
        </w:rPr>
        <w:t>et al.,</w:t>
      </w:r>
      <w:r w:rsidR="0004699D" w:rsidRPr="003C009C">
        <w:rPr>
          <w:color w:val="222222"/>
          <w:shd w:val="clear" w:color="auto" w:fill="FFFFFF"/>
        </w:rPr>
        <w:t xml:space="preserve"> 2004)</w:t>
      </w:r>
      <w:r w:rsidR="00E120F7" w:rsidRPr="003C009C">
        <w:rPr>
          <w:rFonts w:eastAsia="Times New Roman"/>
          <w:color w:val="212529"/>
          <w:lang w:eastAsia="en-US"/>
        </w:rPr>
        <w:t>. Occasionally, pregnant does abort or reabsorb the fetuses because of nutritional deficiencies or disease.</w:t>
      </w:r>
      <w:r w:rsidR="00E120F7" w:rsidRPr="003C009C">
        <w:rPr>
          <w:rFonts w:eastAsia="Calibri"/>
          <w:lang w:val="en-GB"/>
        </w:rPr>
        <w:t xml:space="preserve"> </w:t>
      </w:r>
      <w:r w:rsidR="00E120F7" w:rsidRPr="003C009C">
        <w:rPr>
          <w:rFonts w:eastAsia="Times New Roman"/>
          <w:color w:val="212529"/>
          <w:lang w:eastAsia="en-US"/>
        </w:rPr>
        <w:t>Nest boxes should be added to the cage 28 to 29 days after breeding</w:t>
      </w:r>
      <w:r w:rsidR="0004699D" w:rsidRPr="003C009C">
        <w:rPr>
          <w:color w:val="222222"/>
          <w:shd w:val="clear" w:color="auto" w:fill="FFFFFF"/>
        </w:rPr>
        <w:t xml:space="preserve"> (Iyeghe-Erakpotobor </w:t>
      </w:r>
      <w:r w:rsidR="0004699D" w:rsidRPr="003C009C">
        <w:rPr>
          <w:i/>
          <w:iCs/>
          <w:color w:val="222222"/>
          <w:shd w:val="clear" w:color="auto" w:fill="FFFFFF"/>
        </w:rPr>
        <w:t>et al.,</w:t>
      </w:r>
      <w:r w:rsidR="0004699D" w:rsidRPr="003C009C">
        <w:rPr>
          <w:color w:val="222222"/>
          <w:shd w:val="clear" w:color="auto" w:fill="FFFFFF"/>
        </w:rPr>
        <w:t xml:space="preserve"> 2005)</w:t>
      </w:r>
      <w:r w:rsidR="00E120F7" w:rsidRPr="003C009C">
        <w:rPr>
          <w:rFonts w:eastAsia="Times New Roman"/>
          <w:color w:val="212529"/>
          <w:lang w:eastAsia="en-US"/>
        </w:rPr>
        <w:t>. If boxes are added too soon, they become contaminated with urine and feces. A day or so before giving birth, the doe pulls fur from her body and builds a nest in the nest box</w:t>
      </w:r>
      <w:r w:rsidR="00711437" w:rsidRPr="003C009C">
        <w:rPr>
          <w:color w:val="222222"/>
          <w:shd w:val="clear" w:color="auto" w:fill="FFFFFF"/>
        </w:rPr>
        <w:t xml:space="preserve"> (Oguike </w:t>
      </w:r>
      <w:r w:rsidR="00711437" w:rsidRPr="003C009C">
        <w:rPr>
          <w:i/>
          <w:iCs/>
          <w:color w:val="222222"/>
          <w:shd w:val="clear" w:color="auto" w:fill="FFFFFF"/>
        </w:rPr>
        <w:t>et al.,</w:t>
      </w:r>
      <w:r w:rsidR="00711437" w:rsidRPr="003C009C">
        <w:rPr>
          <w:color w:val="222222"/>
          <w:shd w:val="clear" w:color="auto" w:fill="FFFFFF"/>
        </w:rPr>
        <w:t xml:space="preserve"> 2008)</w:t>
      </w:r>
      <w:r w:rsidR="00E120F7" w:rsidRPr="003C009C">
        <w:rPr>
          <w:rFonts w:eastAsia="Times New Roman"/>
          <w:color w:val="212529"/>
          <w:lang w:eastAsia="en-US"/>
        </w:rPr>
        <w:t>.</w:t>
      </w:r>
    </w:p>
    <w:p w14:paraId="04B06C55" w14:textId="77777777" w:rsidR="0004699D" w:rsidRPr="003C009C" w:rsidRDefault="0004699D" w:rsidP="00C33BC8">
      <w:pPr>
        <w:tabs>
          <w:tab w:val="left" w:pos="426"/>
        </w:tabs>
        <w:rPr>
          <w:rFonts w:eastAsia="Calibri"/>
          <w:lang w:val="en-GB"/>
        </w:rPr>
      </w:pPr>
    </w:p>
    <w:p w14:paraId="1BBD7097" w14:textId="34B13C0A" w:rsidR="0025345A" w:rsidRPr="003C009C" w:rsidRDefault="007A67E7" w:rsidP="00C33BC8">
      <w:pPr>
        <w:pStyle w:val="Heading3"/>
        <w:tabs>
          <w:tab w:val="left" w:pos="426"/>
        </w:tabs>
        <w:spacing w:before="0"/>
        <w:rPr>
          <w:rFonts w:ascii="Times New Roman" w:hAnsi="Times New Roman"/>
          <w:color w:val="auto"/>
        </w:rPr>
      </w:pPr>
      <w:bookmarkStart w:id="150" w:name="_Toc158300454"/>
      <w:r w:rsidRPr="003C009C">
        <w:rPr>
          <w:rFonts w:ascii="Times New Roman" w:hAnsi="Times New Roman"/>
          <w:color w:val="auto"/>
        </w:rPr>
        <w:t xml:space="preserve">2.8 </w:t>
      </w:r>
      <w:r w:rsidR="00EB200E" w:rsidRPr="003C009C">
        <w:rPr>
          <w:rFonts w:ascii="Times New Roman" w:hAnsi="Times New Roman"/>
          <w:color w:val="auto"/>
        </w:rPr>
        <w:t>Rabbit Meat Quality and its Characteristics</w:t>
      </w:r>
      <w:bookmarkEnd w:id="150"/>
      <w:r w:rsidR="00DA5281">
        <w:rPr>
          <w:rFonts w:ascii="Times New Roman" w:hAnsi="Times New Roman"/>
          <w:color w:val="auto"/>
        </w:rPr>
        <w:fldChar w:fldCharType="begin"/>
      </w:r>
      <w:r w:rsidR="00DA5281">
        <w:instrText xml:space="preserve"> TC "</w:instrText>
      </w:r>
      <w:bookmarkStart w:id="151" w:name="_Toc202995937"/>
      <w:r w:rsidR="00DA5281" w:rsidRPr="00FA68DE">
        <w:rPr>
          <w:rFonts w:ascii="Times New Roman" w:hAnsi="Times New Roman"/>
          <w:color w:val="auto"/>
        </w:rPr>
        <w:instrText>2.8 Rabbit Meat Quality and its Characteristics</w:instrText>
      </w:r>
      <w:bookmarkEnd w:id="151"/>
      <w:r w:rsidR="00DA5281">
        <w:instrText xml:space="preserve">" \f C \l "1" </w:instrText>
      </w:r>
      <w:r w:rsidR="00DA5281">
        <w:rPr>
          <w:rFonts w:ascii="Times New Roman" w:hAnsi="Times New Roman"/>
          <w:color w:val="auto"/>
        </w:rPr>
        <w:fldChar w:fldCharType="end"/>
      </w:r>
    </w:p>
    <w:p w14:paraId="6B43C67C" w14:textId="24454A6E" w:rsidR="0025345A" w:rsidRDefault="00EB200E" w:rsidP="00C33BC8">
      <w:pPr>
        <w:tabs>
          <w:tab w:val="left" w:pos="426"/>
        </w:tabs>
      </w:pPr>
      <w:r w:rsidRPr="003C009C">
        <w:t xml:space="preserve">According to Hernández </w:t>
      </w:r>
      <w:r w:rsidRPr="003C009C">
        <w:rPr>
          <w:i/>
        </w:rPr>
        <w:t>et al.,</w:t>
      </w:r>
      <w:r w:rsidRPr="003C009C">
        <w:t xml:space="preserve"> (20</w:t>
      </w:r>
      <w:r w:rsidR="00810A56" w:rsidRPr="003C009C">
        <w:t>2</w:t>
      </w:r>
      <w:r w:rsidRPr="003C009C">
        <w:t xml:space="preserve">0), rabbit meat offers excellent dietary nutritional properties with protein contents as high as 22.4% in the loin. The leanest cut of meat in the rabbit carcass is the loin, which contains an average lipid content of 1.8 g/100 g of meat (Table 2.8), whereas the fattest is the foreleg, with an average lipid content of 8.8 g/100 g of meat (Hernández </w:t>
      </w:r>
      <w:r w:rsidRPr="003C009C">
        <w:rPr>
          <w:i/>
        </w:rPr>
        <w:t>et al</w:t>
      </w:r>
      <w:r w:rsidRPr="003C009C">
        <w:t>., 2010). Quantitatively, the most important cut is the hind leg, with a moderate lipid content (of an average of 3.4 g/100 g) compared with most types of meat consumed (Dalle Zotte, 2014). Also, rabbit meat contains high levels of essential amino acids, and the variation of vitamin content in meat is greater than with other meat nutrients because of the strong effect of the diet composition and the level of vitamin supplementation</w:t>
      </w:r>
      <w:r w:rsidRPr="003C009C">
        <w:rPr>
          <w:b/>
        </w:rPr>
        <w:t xml:space="preserve"> </w:t>
      </w:r>
      <w:r w:rsidRPr="003C009C">
        <w:t xml:space="preserve">(Matics </w:t>
      </w:r>
      <w:r w:rsidRPr="003C009C">
        <w:rPr>
          <w:i/>
        </w:rPr>
        <w:t xml:space="preserve">et al., </w:t>
      </w:r>
      <w:r w:rsidRPr="003C009C">
        <w:t>2014). Rabbit meat has richer calcium (21.4 mg/100 g) and phosphorus (347 mg/100 g) than other types of meat, and it is lower in fat (9.2 g/100 g) and cholesterol (56.4 mg/100 g). The beef has the highest cholesterol content (114.5 mg/100 g)</w:t>
      </w:r>
      <w:proofErr w:type="gramStart"/>
      <w:r w:rsidRPr="003C009C">
        <w:t>,</w:t>
      </w:r>
      <w:proofErr w:type="gramEnd"/>
      <w:r w:rsidRPr="003C009C">
        <w:t xml:space="preserve"> almost double that of rabbit meat, while pork is rich in fat 28.2 g/100 g (Nistor </w:t>
      </w:r>
      <w:r w:rsidRPr="003C009C">
        <w:rPr>
          <w:i/>
        </w:rPr>
        <w:t>et al</w:t>
      </w:r>
      <w:r w:rsidRPr="003C009C">
        <w:t xml:space="preserve">., 2013). </w:t>
      </w:r>
    </w:p>
    <w:p w14:paraId="222276E3" w14:textId="51F17046" w:rsidR="0025345A" w:rsidRPr="003C009C" w:rsidRDefault="00EB200E" w:rsidP="00C33BC8">
      <w:pPr>
        <w:pStyle w:val="Heading2"/>
        <w:numPr>
          <w:ilvl w:val="0"/>
          <w:numId w:val="0"/>
        </w:numPr>
        <w:tabs>
          <w:tab w:val="left" w:pos="426"/>
        </w:tabs>
        <w:spacing w:before="0"/>
        <w:rPr>
          <w:i/>
          <w:szCs w:val="24"/>
        </w:rPr>
      </w:pPr>
      <w:bookmarkStart w:id="152" w:name="__RefHeading___Toc146109973"/>
      <w:bookmarkStart w:id="153" w:name="_Toc158325837"/>
      <w:bookmarkStart w:id="154" w:name="_Toc201351815"/>
      <w:bookmarkStart w:id="155" w:name="_Toc201428313"/>
      <w:bookmarkStart w:id="156" w:name="_Toc201430992"/>
      <w:bookmarkEnd w:id="152"/>
      <w:proofErr w:type="gramStart"/>
      <w:r w:rsidRPr="003C009C">
        <w:rPr>
          <w:szCs w:val="24"/>
        </w:rPr>
        <w:lastRenderedPageBreak/>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8</w:t>
      </w:r>
      <w:r w:rsidR="007A248D" w:rsidRPr="003C009C">
        <w:rPr>
          <w:noProof/>
          <w:szCs w:val="24"/>
        </w:rPr>
        <w:fldChar w:fldCharType="end"/>
      </w:r>
      <w:r w:rsidR="00DA5281">
        <w:rPr>
          <w:noProof/>
          <w:szCs w:val="24"/>
        </w:rPr>
        <w:t>:</w:t>
      </w:r>
      <w:r w:rsidRPr="003C009C">
        <w:rPr>
          <w:szCs w:val="24"/>
        </w:rPr>
        <w:t xml:space="preserve"> Chemical </w:t>
      </w:r>
      <w:r w:rsidR="00DA5281" w:rsidRPr="003C009C">
        <w:rPr>
          <w:szCs w:val="24"/>
        </w:rPr>
        <w:t>Composition and Energy Value of cuts of Rabbit Meat in Gram</w:t>
      </w:r>
      <w:bookmarkEnd w:id="153"/>
      <w:bookmarkEnd w:id="154"/>
      <w:bookmarkEnd w:id="155"/>
      <w:bookmarkEnd w:id="156"/>
      <w:r w:rsidR="00DA5281">
        <w:rPr>
          <w:szCs w:val="24"/>
        </w:rPr>
        <w:fldChar w:fldCharType="begin"/>
      </w:r>
      <w:r w:rsidR="00DA5281">
        <w:instrText xml:space="preserve"> TC "</w:instrText>
      </w:r>
      <w:bookmarkStart w:id="157" w:name="_Toc202995853"/>
      <w:r w:rsidR="00DA5281" w:rsidRPr="001C3F43">
        <w:rPr>
          <w:szCs w:val="24"/>
        </w:rPr>
        <w:instrText>Table 2.</w:instrText>
      </w:r>
      <w:r w:rsidR="00DA5281" w:rsidRPr="001C3F43">
        <w:rPr>
          <w:noProof/>
          <w:szCs w:val="24"/>
        </w:rPr>
        <w:instrText>8:</w:instrText>
      </w:r>
      <w:r w:rsidR="00DA5281" w:rsidRPr="001C3F43">
        <w:rPr>
          <w:szCs w:val="24"/>
        </w:rPr>
        <w:instrText xml:space="preserve"> Chemical Composition and Energy Value of cuts of Rabbit Meat in Gram</w:instrText>
      </w:r>
      <w:bookmarkEnd w:id="157"/>
      <w:r w:rsidR="00DA5281">
        <w:instrText xml:space="preserve">" \f T \l "1" </w:instrText>
      </w:r>
      <w:r w:rsidR="00DA5281">
        <w:rPr>
          <w:szCs w:val="24"/>
        </w:rPr>
        <w:fldChar w:fldCharType="end"/>
      </w:r>
    </w:p>
    <w:tbl>
      <w:tblPr>
        <w:tblW w:w="5000" w:type="pct"/>
        <w:tblInd w:w="108" w:type="dxa"/>
        <w:tblLayout w:type="fixed"/>
        <w:tblLook w:val="04A0" w:firstRow="1" w:lastRow="0" w:firstColumn="1" w:lastColumn="0" w:noHBand="0" w:noVBand="1"/>
      </w:tblPr>
      <w:tblGrid>
        <w:gridCol w:w="1596"/>
        <w:gridCol w:w="1673"/>
        <w:gridCol w:w="1732"/>
        <w:gridCol w:w="1705"/>
        <w:gridCol w:w="1731"/>
      </w:tblGrid>
      <w:tr w:rsidR="0025345A" w:rsidRPr="003C009C" w14:paraId="788285D2" w14:textId="77777777">
        <w:tc>
          <w:tcPr>
            <w:tcW w:w="1619" w:type="dxa"/>
            <w:tcBorders>
              <w:top w:val="single" w:sz="4" w:space="0" w:color="000000"/>
              <w:bottom w:val="single" w:sz="4" w:space="0" w:color="000000"/>
            </w:tcBorders>
          </w:tcPr>
          <w:p w14:paraId="1F37B56A" w14:textId="77777777" w:rsidR="0025345A" w:rsidRPr="003C009C" w:rsidRDefault="00EB200E" w:rsidP="00F51B19">
            <w:pPr>
              <w:tabs>
                <w:tab w:val="left" w:pos="426"/>
              </w:tabs>
              <w:spacing w:line="240" w:lineRule="auto"/>
              <w:jc w:val="left"/>
            </w:pPr>
            <w:r w:rsidRPr="003C009C">
              <w:t>Nutrient</w:t>
            </w:r>
          </w:p>
        </w:tc>
        <w:tc>
          <w:tcPr>
            <w:tcW w:w="1696" w:type="dxa"/>
            <w:tcBorders>
              <w:top w:val="single" w:sz="4" w:space="0" w:color="000000"/>
              <w:bottom w:val="single" w:sz="4" w:space="0" w:color="000000"/>
            </w:tcBorders>
          </w:tcPr>
          <w:p w14:paraId="373759E8" w14:textId="77777777" w:rsidR="0025345A" w:rsidRPr="003C009C" w:rsidRDefault="00EB200E" w:rsidP="00F51B19">
            <w:pPr>
              <w:tabs>
                <w:tab w:val="left" w:pos="426"/>
              </w:tabs>
              <w:spacing w:line="240" w:lineRule="auto"/>
              <w:jc w:val="center"/>
            </w:pPr>
            <w:r w:rsidRPr="003C009C">
              <w:t>Forelegs</w:t>
            </w:r>
          </w:p>
        </w:tc>
        <w:tc>
          <w:tcPr>
            <w:tcW w:w="1756" w:type="dxa"/>
            <w:tcBorders>
              <w:top w:val="single" w:sz="4" w:space="0" w:color="000000"/>
              <w:bottom w:val="single" w:sz="4" w:space="0" w:color="000000"/>
            </w:tcBorders>
          </w:tcPr>
          <w:p w14:paraId="6180EE2C" w14:textId="77777777" w:rsidR="0025345A" w:rsidRPr="003C009C" w:rsidRDefault="00EB200E" w:rsidP="00F51B19">
            <w:pPr>
              <w:tabs>
                <w:tab w:val="left" w:pos="426"/>
              </w:tabs>
              <w:spacing w:line="240" w:lineRule="auto"/>
              <w:jc w:val="center"/>
            </w:pPr>
            <w:r w:rsidRPr="003C009C">
              <w:t>Loins</w:t>
            </w:r>
          </w:p>
        </w:tc>
        <w:tc>
          <w:tcPr>
            <w:tcW w:w="1729" w:type="dxa"/>
            <w:tcBorders>
              <w:top w:val="single" w:sz="4" w:space="0" w:color="000000"/>
              <w:bottom w:val="single" w:sz="4" w:space="0" w:color="000000"/>
            </w:tcBorders>
          </w:tcPr>
          <w:p w14:paraId="2A3E0679" w14:textId="77777777" w:rsidR="0025345A" w:rsidRPr="003C009C" w:rsidRDefault="00EB200E" w:rsidP="00F51B19">
            <w:pPr>
              <w:tabs>
                <w:tab w:val="left" w:pos="426"/>
              </w:tabs>
              <w:spacing w:line="240" w:lineRule="auto"/>
              <w:jc w:val="center"/>
            </w:pPr>
            <w:r w:rsidRPr="003C009C">
              <w:t>Hind legs</w:t>
            </w:r>
          </w:p>
        </w:tc>
        <w:tc>
          <w:tcPr>
            <w:tcW w:w="1755" w:type="dxa"/>
            <w:tcBorders>
              <w:top w:val="single" w:sz="4" w:space="0" w:color="000000"/>
              <w:bottom w:val="single" w:sz="4" w:space="0" w:color="000000"/>
            </w:tcBorders>
          </w:tcPr>
          <w:p w14:paraId="288B066F" w14:textId="77777777" w:rsidR="0025345A" w:rsidRPr="003C009C" w:rsidRDefault="00EB200E" w:rsidP="00F51B19">
            <w:pPr>
              <w:tabs>
                <w:tab w:val="left" w:pos="426"/>
              </w:tabs>
              <w:spacing w:line="240" w:lineRule="auto"/>
              <w:jc w:val="center"/>
            </w:pPr>
            <w:r w:rsidRPr="003C009C">
              <w:t>Whole carcass</w:t>
            </w:r>
          </w:p>
        </w:tc>
      </w:tr>
      <w:tr w:rsidR="0025345A" w:rsidRPr="003C009C" w14:paraId="52FA92CE" w14:textId="77777777">
        <w:tc>
          <w:tcPr>
            <w:tcW w:w="1619" w:type="dxa"/>
            <w:tcBorders>
              <w:top w:val="single" w:sz="4" w:space="0" w:color="000000"/>
            </w:tcBorders>
          </w:tcPr>
          <w:p w14:paraId="4254BDA7" w14:textId="77777777" w:rsidR="0025345A" w:rsidRPr="003C009C" w:rsidRDefault="00EB200E" w:rsidP="00F51B19">
            <w:pPr>
              <w:tabs>
                <w:tab w:val="left" w:pos="426"/>
              </w:tabs>
              <w:spacing w:line="240" w:lineRule="auto"/>
              <w:jc w:val="left"/>
            </w:pPr>
            <w:r w:rsidRPr="003C009C">
              <w:t>Water</w:t>
            </w:r>
          </w:p>
        </w:tc>
        <w:tc>
          <w:tcPr>
            <w:tcW w:w="1696" w:type="dxa"/>
            <w:tcBorders>
              <w:top w:val="single" w:sz="4" w:space="0" w:color="000000"/>
            </w:tcBorders>
          </w:tcPr>
          <w:p w14:paraId="47FC8CF4" w14:textId="77777777" w:rsidR="0025345A" w:rsidRPr="003C009C" w:rsidRDefault="00EB200E" w:rsidP="00F51B19">
            <w:pPr>
              <w:tabs>
                <w:tab w:val="left" w:pos="426"/>
              </w:tabs>
              <w:spacing w:line="240" w:lineRule="auto"/>
              <w:jc w:val="center"/>
            </w:pPr>
            <w:r w:rsidRPr="003C009C">
              <w:t>69.5 ± 1.3</w:t>
            </w:r>
          </w:p>
        </w:tc>
        <w:tc>
          <w:tcPr>
            <w:tcW w:w="1756" w:type="dxa"/>
            <w:tcBorders>
              <w:top w:val="single" w:sz="4" w:space="0" w:color="000000"/>
            </w:tcBorders>
          </w:tcPr>
          <w:p w14:paraId="3EB84BF3" w14:textId="77777777" w:rsidR="0025345A" w:rsidRPr="003C009C" w:rsidRDefault="00EB200E" w:rsidP="00F51B19">
            <w:pPr>
              <w:tabs>
                <w:tab w:val="left" w:pos="426"/>
              </w:tabs>
              <w:spacing w:line="240" w:lineRule="auto"/>
              <w:jc w:val="center"/>
            </w:pPr>
            <w:r w:rsidRPr="003C009C">
              <w:t>74.6 ± 1.4</w:t>
            </w:r>
          </w:p>
        </w:tc>
        <w:tc>
          <w:tcPr>
            <w:tcW w:w="1729" w:type="dxa"/>
            <w:tcBorders>
              <w:top w:val="single" w:sz="4" w:space="0" w:color="000000"/>
            </w:tcBorders>
          </w:tcPr>
          <w:p w14:paraId="3F4684EA" w14:textId="77777777" w:rsidR="0025345A" w:rsidRPr="003C009C" w:rsidRDefault="00EB200E" w:rsidP="00F51B19">
            <w:pPr>
              <w:tabs>
                <w:tab w:val="left" w:pos="426"/>
              </w:tabs>
              <w:spacing w:line="240" w:lineRule="auto"/>
              <w:jc w:val="center"/>
            </w:pPr>
            <w:r w:rsidRPr="003C009C">
              <w:t>73.8 ± 0.8</w:t>
            </w:r>
          </w:p>
        </w:tc>
        <w:tc>
          <w:tcPr>
            <w:tcW w:w="1755" w:type="dxa"/>
            <w:tcBorders>
              <w:top w:val="single" w:sz="4" w:space="0" w:color="000000"/>
            </w:tcBorders>
          </w:tcPr>
          <w:p w14:paraId="0F65E478" w14:textId="77777777" w:rsidR="0025345A" w:rsidRPr="003C009C" w:rsidRDefault="00EB200E" w:rsidP="00F51B19">
            <w:pPr>
              <w:tabs>
                <w:tab w:val="left" w:pos="426"/>
              </w:tabs>
              <w:spacing w:line="240" w:lineRule="auto"/>
              <w:jc w:val="center"/>
            </w:pPr>
            <w:r w:rsidRPr="003C009C">
              <w:t>69.7 ± 2.6</w:t>
            </w:r>
          </w:p>
        </w:tc>
      </w:tr>
      <w:tr w:rsidR="0025345A" w:rsidRPr="003C009C" w14:paraId="3B7465A5" w14:textId="77777777">
        <w:tc>
          <w:tcPr>
            <w:tcW w:w="1619" w:type="dxa"/>
          </w:tcPr>
          <w:p w14:paraId="71DEC00D" w14:textId="77777777" w:rsidR="0025345A" w:rsidRPr="003C009C" w:rsidRDefault="00EB200E" w:rsidP="00F51B19">
            <w:pPr>
              <w:tabs>
                <w:tab w:val="left" w:pos="426"/>
              </w:tabs>
              <w:spacing w:line="240" w:lineRule="auto"/>
              <w:jc w:val="left"/>
            </w:pPr>
            <w:r w:rsidRPr="003C009C">
              <w:t>Protein</w:t>
            </w:r>
          </w:p>
        </w:tc>
        <w:tc>
          <w:tcPr>
            <w:tcW w:w="1696" w:type="dxa"/>
          </w:tcPr>
          <w:p w14:paraId="097A9D0D" w14:textId="77777777" w:rsidR="0025345A" w:rsidRPr="003C009C" w:rsidRDefault="00EB200E" w:rsidP="00F51B19">
            <w:pPr>
              <w:tabs>
                <w:tab w:val="left" w:pos="426"/>
              </w:tabs>
              <w:spacing w:line="240" w:lineRule="auto"/>
              <w:jc w:val="center"/>
            </w:pPr>
            <w:r w:rsidRPr="003C009C">
              <w:t>18.6 ± 0.4</w:t>
            </w:r>
          </w:p>
        </w:tc>
        <w:tc>
          <w:tcPr>
            <w:tcW w:w="1756" w:type="dxa"/>
          </w:tcPr>
          <w:p w14:paraId="3FE7A59C" w14:textId="77777777" w:rsidR="0025345A" w:rsidRPr="003C009C" w:rsidRDefault="00EB200E" w:rsidP="00F51B19">
            <w:pPr>
              <w:tabs>
                <w:tab w:val="left" w:pos="426"/>
              </w:tabs>
              <w:spacing w:line="240" w:lineRule="auto"/>
              <w:jc w:val="center"/>
            </w:pPr>
            <w:r w:rsidRPr="003C009C">
              <w:t>22.4 ± 1.3</w:t>
            </w:r>
          </w:p>
        </w:tc>
        <w:tc>
          <w:tcPr>
            <w:tcW w:w="1729" w:type="dxa"/>
          </w:tcPr>
          <w:p w14:paraId="34C919C1" w14:textId="77777777" w:rsidR="0025345A" w:rsidRPr="003C009C" w:rsidRDefault="00EB200E" w:rsidP="00F51B19">
            <w:pPr>
              <w:tabs>
                <w:tab w:val="left" w:pos="426"/>
              </w:tabs>
              <w:spacing w:line="240" w:lineRule="auto"/>
              <w:jc w:val="center"/>
            </w:pPr>
            <w:r w:rsidRPr="003C009C">
              <w:t>21.7 ± 0.7</w:t>
            </w:r>
          </w:p>
        </w:tc>
        <w:tc>
          <w:tcPr>
            <w:tcW w:w="1755" w:type="dxa"/>
          </w:tcPr>
          <w:p w14:paraId="21EDD0EA" w14:textId="77777777" w:rsidR="0025345A" w:rsidRPr="003C009C" w:rsidRDefault="00EB200E" w:rsidP="00F51B19">
            <w:pPr>
              <w:tabs>
                <w:tab w:val="left" w:pos="426"/>
              </w:tabs>
              <w:spacing w:line="240" w:lineRule="auto"/>
              <w:jc w:val="center"/>
            </w:pPr>
            <w:r w:rsidRPr="003C009C">
              <w:t>20.3 ± 1.6</w:t>
            </w:r>
          </w:p>
        </w:tc>
      </w:tr>
      <w:tr w:rsidR="0025345A" w:rsidRPr="003C009C" w14:paraId="5573B498" w14:textId="77777777">
        <w:tc>
          <w:tcPr>
            <w:tcW w:w="1619" w:type="dxa"/>
          </w:tcPr>
          <w:p w14:paraId="7B6C2D1A" w14:textId="77777777" w:rsidR="0025345A" w:rsidRPr="003C009C" w:rsidRDefault="00EB200E" w:rsidP="00F51B19">
            <w:pPr>
              <w:tabs>
                <w:tab w:val="left" w:pos="426"/>
              </w:tabs>
              <w:spacing w:line="240" w:lineRule="auto"/>
              <w:jc w:val="left"/>
            </w:pPr>
            <w:r w:rsidRPr="003C009C">
              <w:t>Lipids</w:t>
            </w:r>
          </w:p>
        </w:tc>
        <w:tc>
          <w:tcPr>
            <w:tcW w:w="1696" w:type="dxa"/>
          </w:tcPr>
          <w:p w14:paraId="000B2733" w14:textId="77777777" w:rsidR="0025345A" w:rsidRPr="003C009C" w:rsidRDefault="00EB200E" w:rsidP="00F51B19">
            <w:pPr>
              <w:tabs>
                <w:tab w:val="left" w:pos="426"/>
              </w:tabs>
              <w:spacing w:line="240" w:lineRule="auto"/>
              <w:jc w:val="center"/>
            </w:pPr>
            <w:r w:rsidRPr="003C009C">
              <w:t>8.8 ± 2.5</w:t>
            </w:r>
          </w:p>
        </w:tc>
        <w:tc>
          <w:tcPr>
            <w:tcW w:w="1756" w:type="dxa"/>
          </w:tcPr>
          <w:p w14:paraId="46EB809B" w14:textId="77777777" w:rsidR="0025345A" w:rsidRPr="003C009C" w:rsidRDefault="00EB200E" w:rsidP="00F51B19">
            <w:pPr>
              <w:tabs>
                <w:tab w:val="left" w:pos="426"/>
              </w:tabs>
              <w:spacing w:line="240" w:lineRule="auto"/>
              <w:jc w:val="center"/>
            </w:pPr>
            <w:r w:rsidRPr="003C009C">
              <w:t>1.8 ± 1.5</w:t>
            </w:r>
          </w:p>
        </w:tc>
        <w:tc>
          <w:tcPr>
            <w:tcW w:w="1729" w:type="dxa"/>
          </w:tcPr>
          <w:p w14:paraId="53B1932D" w14:textId="77777777" w:rsidR="0025345A" w:rsidRPr="003C009C" w:rsidRDefault="00EB200E" w:rsidP="00F51B19">
            <w:pPr>
              <w:tabs>
                <w:tab w:val="left" w:pos="426"/>
              </w:tabs>
              <w:spacing w:line="240" w:lineRule="auto"/>
              <w:jc w:val="center"/>
            </w:pPr>
            <w:r w:rsidRPr="003C009C">
              <w:t>3.4 ± 1.1</w:t>
            </w:r>
          </w:p>
        </w:tc>
        <w:tc>
          <w:tcPr>
            <w:tcW w:w="1755" w:type="dxa"/>
          </w:tcPr>
          <w:p w14:paraId="5E67F6CB" w14:textId="77777777" w:rsidR="0025345A" w:rsidRPr="003C009C" w:rsidRDefault="00EB200E" w:rsidP="00F51B19">
            <w:pPr>
              <w:tabs>
                <w:tab w:val="left" w:pos="426"/>
              </w:tabs>
              <w:spacing w:line="240" w:lineRule="auto"/>
              <w:jc w:val="center"/>
            </w:pPr>
            <w:r w:rsidRPr="003C009C">
              <w:t>8.4 ± 2.3</w:t>
            </w:r>
          </w:p>
        </w:tc>
      </w:tr>
      <w:tr w:rsidR="0025345A" w:rsidRPr="003C009C" w14:paraId="215C44F5" w14:textId="77777777">
        <w:tc>
          <w:tcPr>
            <w:tcW w:w="1619" w:type="dxa"/>
          </w:tcPr>
          <w:p w14:paraId="52E405CE" w14:textId="77777777" w:rsidR="0025345A" w:rsidRPr="003C009C" w:rsidRDefault="00EB200E" w:rsidP="00F51B19">
            <w:pPr>
              <w:tabs>
                <w:tab w:val="left" w:pos="426"/>
              </w:tabs>
              <w:spacing w:line="240" w:lineRule="auto"/>
              <w:jc w:val="left"/>
            </w:pPr>
            <w:r w:rsidRPr="003C009C">
              <w:t>Ash</w:t>
            </w:r>
          </w:p>
        </w:tc>
        <w:tc>
          <w:tcPr>
            <w:tcW w:w="1696" w:type="dxa"/>
          </w:tcPr>
          <w:p w14:paraId="10BFA0D5" w14:textId="77777777" w:rsidR="0025345A" w:rsidRPr="003C009C" w:rsidRDefault="00EB200E" w:rsidP="00F51B19">
            <w:pPr>
              <w:tabs>
                <w:tab w:val="left" w:pos="426"/>
              </w:tabs>
              <w:spacing w:line="240" w:lineRule="auto"/>
              <w:jc w:val="center"/>
            </w:pPr>
            <w:r w:rsidRPr="003C009C">
              <w:rPr>
                <w:b/>
              </w:rPr>
              <w:t>-</w:t>
            </w:r>
          </w:p>
        </w:tc>
        <w:tc>
          <w:tcPr>
            <w:tcW w:w="1756" w:type="dxa"/>
          </w:tcPr>
          <w:p w14:paraId="2289BB8F" w14:textId="77777777" w:rsidR="0025345A" w:rsidRPr="003C009C" w:rsidRDefault="00EB200E" w:rsidP="00F51B19">
            <w:pPr>
              <w:tabs>
                <w:tab w:val="left" w:pos="426"/>
              </w:tabs>
              <w:spacing w:line="240" w:lineRule="auto"/>
              <w:jc w:val="center"/>
            </w:pPr>
            <w:r w:rsidRPr="003C009C">
              <w:t>1.2 ± 0.1</w:t>
            </w:r>
          </w:p>
        </w:tc>
        <w:tc>
          <w:tcPr>
            <w:tcW w:w="1729" w:type="dxa"/>
          </w:tcPr>
          <w:p w14:paraId="18ED2EEC" w14:textId="77777777" w:rsidR="0025345A" w:rsidRPr="003C009C" w:rsidRDefault="00EB200E" w:rsidP="00F51B19">
            <w:pPr>
              <w:tabs>
                <w:tab w:val="left" w:pos="426"/>
              </w:tabs>
              <w:spacing w:line="240" w:lineRule="auto"/>
              <w:jc w:val="center"/>
            </w:pPr>
            <w:r w:rsidRPr="003C009C">
              <w:t>1.2 ± 0.05</w:t>
            </w:r>
          </w:p>
        </w:tc>
        <w:tc>
          <w:tcPr>
            <w:tcW w:w="1755" w:type="dxa"/>
          </w:tcPr>
          <w:p w14:paraId="5E2DE2A2" w14:textId="77777777" w:rsidR="0025345A" w:rsidRPr="003C009C" w:rsidRDefault="00EB200E" w:rsidP="00F51B19">
            <w:pPr>
              <w:tabs>
                <w:tab w:val="left" w:pos="426"/>
              </w:tabs>
              <w:spacing w:line="240" w:lineRule="auto"/>
              <w:jc w:val="center"/>
            </w:pPr>
            <w:r w:rsidRPr="003C009C">
              <w:t>1.8 ± 1.3</w:t>
            </w:r>
          </w:p>
        </w:tc>
      </w:tr>
      <w:tr w:rsidR="0025345A" w:rsidRPr="003C009C" w14:paraId="4C32C8D6" w14:textId="77777777">
        <w:tc>
          <w:tcPr>
            <w:tcW w:w="1619" w:type="dxa"/>
            <w:tcBorders>
              <w:bottom w:val="single" w:sz="4" w:space="0" w:color="000000"/>
            </w:tcBorders>
          </w:tcPr>
          <w:p w14:paraId="6BCE3841" w14:textId="77777777" w:rsidR="0025345A" w:rsidRPr="003C009C" w:rsidRDefault="00EB200E" w:rsidP="00F51B19">
            <w:pPr>
              <w:tabs>
                <w:tab w:val="left" w:pos="426"/>
              </w:tabs>
              <w:spacing w:line="240" w:lineRule="auto"/>
              <w:jc w:val="left"/>
            </w:pPr>
            <w:r w:rsidRPr="003C009C">
              <w:t>Energy</w:t>
            </w:r>
          </w:p>
        </w:tc>
        <w:tc>
          <w:tcPr>
            <w:tcW w:w="1696" w:type="dxa"/>
            <w:tcBorders>
              <w:bottom w:val="single" w:sz="4" w:space="0" w:color="000000"/>
            </w:tcBorders>
          </w:tcPr>
          <w:p w14:paraId="6150F9DE" w14:textId="77777777" w:rsidR="0025345A" w:rsidRPr="003C009C" w:rsidRDefault="00EB200E" w:rsidP="00F51B19">
            <w:pPr>
              <w:tabs>
                <w:tab w:val="left" w:pos="426"/>
              </w:tabs>
              <w:spacing w:line="240" w:lineRule="auto"/>
              <w:jc w:val="center"/>
            </w:pPr>
            <w:r w:rsidRPr="003C009C">
              <w:t>899 ± 47</w:t>
            </w:r>
          </w:p>
        </w:tc>
        <w:tc>
          <w:tcPr>
            <w:tcW w:w="1756" w:type="dxa"/>
            <w:tcBorders>
              <w:bottom w:val="single" w:sz="4" w:space="0" w:color="000000"/>
            </w:tcBorders>
          </w:tcPr>
          <w:p w14:paraId="7A8E94FC" w14:textId="77777777" w:rsidR="0025345A" w:rsidRPr="003C009C" w:rsidRDefault="00EB200E" w:rsidP="00F51B19">
            <w:pPr>
              <w:tabs>
                <w:tab w:val="left" w:pos="426"/>
              </w:tabs>
              <w:spacing w:line="240" w:lineRule="auto"/>
              <w:jc w:val="center"/>
            </w:pPr>
            <w:r w:rsidRPr="003C009C">
              <w:t>603± 14</w:t>
            </w:r>
          </w:p>
        </w:tc>
        <w:tc>
          <w:tcPr>
            <w:tcW w:w="1729" w:type="dxa"/>
            <w:tcBorders>
              <w:bottom w:val="single" w:sz="4" w:space="0" w:color="000000"/>
            </w:tcBorders>
          </w:tcPr>
          <w:p w14:paraId="4AF6717F" w14:textId="77777777" w:rsidR="0025345A" w:rsidRPr="003C009C" w:rsidRDefault="00EB200E" w:rsidP="00F51B19">
            <w:pPr>
              <w:tabs>
                <w:tab w:val="left" w:pos="426"/>
              </w:tabs>
              <w:spacing w:line="240" w:lineRule="auto"/>
              <w:jc w:val="center"/>
            </w:pPr>
            <w:r w:rsidRPr="003C009C">
              <w:t>658 ± 17</w:t>
            </w:r>
          </w:p>
        </w:tc>
        <w:tc>
          <w:tcPr>
            <w:tcW w:w="1755" w:type="dxa"/>
            <w:tcBorders>
              <w:bottom w:val="single" w:sz="4" w:space="0" w:color="000000"/>
            </w:tcBorders>
          </w:tcPr>
          <w:p w14:paraId="6B6CE8FB" w14:textId="77777777" w:rsidR="0025345A" w:rsidRPr="003C009C" w:rsidRDefault="00EB200E" w:rsidP="00F51B19">
            <w:pPr>
              <w:tabs>
                <w:tab w:val="left" w:pos="426"/>
              </w:tabs>
              <w:spacing w:line="240" w:lineRule="auto"/>
              <w:jc w:val="center"/>
            </w:pPr>
            <w:r w:rsidRPr="003C009C">
              <w:t>789 ± 106</w:t>
            </w:r>
          </w:p>
        </w:tc>
      </w:tr>
    </w:tbl>
    <w:p w14:paraId="4226E243" w14:textId="366D1847" w:rsidR="000D3A59" w:rsidRDefault="00EB200E" w:rsidP="00C33BC8">
      <w:pPr>
        <w:tabs>
          <w:tab w:val="left" w:pos="426"/>
        </w:tabs>
      </w:pPr>
      <w:r w:rsidRPr="003C009C">
        <w:rPr>
          <w:b/>
        </w:rPr>
        <w:t>Source:</w:t>
      </w:r>
      <w:r w:rsidRPr="003C009C">
        <w:t xml:space="preserve"> (Hernández </w:t>
      </w:r>
      <w:r w:rsidRPr="003C009C">
        <w:rPr>
          <w:i/>
        </w:rPr>
        <w:t>et al.,</w:t>
      </w:r>
      <w:r w:rsidRPr="003C009C">
        <w:t xml:space="preserve"> 2010)</w:t>
      </w:r>
    </w:p>
    <w:p w14:paraId="20C4BCAE" w14:textId="77777777" w:rsidR="00C33BC8" w:rsidRPr="003C009C" w:rsidRDefault="00C33BC8" w:rsidP="00C33BC8">
      <w:pPr>
        <w:tabs>
          <w:tab w:val="left" w:pos="426"/>
        </w:tabs>
      </w:pPr>
    </w:p>
    <w:p w14:paraId="323BE601" w14:textId="6A4C0927" w:rsidR="0025345A" w:rsidRPr="003C009C" w:rsidRDefault="007A67E7" w:rsidP="00C33BC8">
      <w:pPr>
        <w:pStyle w:val="Heading3"/>
        <w:tabs>
          <w:tab w:val="left" w:pos="426"/>
        </w:tabs>
        <w:spacing w:before="0"/>
        <w:rPr>
          <w:rFonts w:ascii="Times New Roman" w:hAnsi="Times New Roman"/>
          <w:color w:val="auto"/>
        </w:rPr>
      </w:pPr>
      <w:bookmarkStart w:id="158" w:name="_Toc158300456"/>
      <w:r w:rsidRPr="003C009C">
        <w:rPr>
          <w:rFonts w:ascii="Times New Roman" w:hAnsi="Times New Roman"/>
          <w:color w:val="auto"/>
        </w:rPr>
        <w:t xml:space="preserve">2.9 </w:t>
      </w:r>
      <w:r w:rsidR="00EB200E" w:rsidRPr="003C009C">
        <w:rPr>
          <w:rFonts w:ascii="Times New Roman" w:hAnsi="Times New Roman"/>
          <w:color w:val="auto"/>
        </w:rPr>
        <w:t>Global Rabbit Production</w:t>
      </w:r>
      <w:bookmarkEnd w:id="158"/>
      <w:r w:rsidR="00DA5281">
        <w:rPr>
          <w:rFonts w:ascii="Times New Roman" w:hAnsi="Times New Roman"/>
          <w:color w:val="auto"/>
        </w:rPr>
        <w:fldChar w:fldCharType="begin"/>
      </w:r>
      <w:r w:rsidR="00DA5281">
        <w:instrText xml:space="preserve"> TC "</w:instrText>
      </w:r>
      <w:bookmarkStart w:id="159" w:name="_Toc202995938"/>
      <w:r w:rsidR="00DA5281" w:rsidRPr="00491DB7">
        <w:rPr>
          <w:rFonts w:ascii="Times New Roman" w:hAnsi="Times New Roman"/>
          <w:color w:val="auto"/>
        </w:rPr>
        <w:instrText>2.9 Global Rabbit Production</w:instrText>
      </w:r>
      <w:bookmarkEnd w:id="159"/>
      <w:r w:rsidR="00DA5281">
        <w:instrText xml:space="preserve">" \f C \l "1" </w:instrText>
      </w:r>
      <w:r w:rsidR="00DA5281">
        <w:rPr>
          <w:rFonts w:ascii="Times New Roman" w:hAnsi="Times New Roman"/>
          <w:color w:val="auto"/>
        </w:rPr>
        <w:fldChar w:fldCharType="end"/>
      </w:r>
    </w:p>
    <w:p w14:paraId="40A4FBA1" w14:textId="02081B6D" w:rsidR="0002762F" w:rsidRDefault="00EB200E" w:rsidP="00C33BC8">
      <w:pPr>
        <w:pStyle w:val="NormalWeb"/>
        <w:tabs>
          <w:tab w:val="left" w:pos="426"/>
        </w:tabs>
        <w:spacing w:before="0" w:after="0" w:line="480" w:lineRule="auto"/>
        <w:jc w:val="both"/>
      </w:pPr>
      <w:r w:rsidRPr="003C009C">
        <w:t xml:space="preserve">Rabbit is reared systematically on a vast scale, with global rabbit meat production reaching 1.8 million tons a year. Such production is in decreasing order, concentrated in Asia (48.8%), Europe (28.4%), America (18.1%), and Africa (4.7% </w:t>
      </w:r>
      <w:hyperlink r:id="rId20" w:history="1">
        <w:r w:rsidRPr="003C009C">
          <w:rPr>
            <w:rStyle w:val="Hyperlink"/>
            <w:color w:val="000000"/>
            <w:u w:val="none"/>
          </w:rPr>
          <w:t>FAOSTAT, 2012</w:t>
        </w:r>
      </w:hyperlink>
      <w:r w:rsidRPr="003C009C">
        <w:t>). China is the major rabbit meat producer (735,021 tons/year), mainly for export, followed by Italy, Spain, Egypt, and France (262,436; 67,775; 56,338; and 52,955 tons/year), respectively (</w:t>
      </w:r>
      <w:hyperlink r:id="rId21" w:history="1">
        <w:r w:rsidRPr="003C009C">
          <w:rPr>
            <w:rStyle w:val="Hyperlink"/>
            <w:color w:val="000000"/>
            <w:u w:val="none"/>
          </w:rPr>
          <w:t>FAOSTAT, 2012</w:t>
        </w:r>
      </w:hyperlink>
      <w:r w:rsidRPr="003C009C">
        <w:t xml:space="preserve">). </w:t>
      </w:r>
      <w:r w:rsidRPr="003C009C">
        <w:rPr>
          <w:rStyle w:val="hlfld-contribauthor"/>
        </w:rPr>
        <w:t>However,</w:t>
      </w:r>
      <w:r w:rsidRPr="003C009C">
        <w:t xml:space="preserve"> a recent study in Italy has shown that rabbit meat consumption has significantly decreased during the last few years due to several causes, such as the negative effects of the economic crisis and the increasing consumer disaffection due to an increasing association with the perception of rabbits as pets and also to a progressive change in the lifestyle and eating habits of the consumers (Petracci </w:t>
      </w:r>
      <w:r w:rsidRPr="003C009C">
        <w:rPr>
          <w:i/>
        </w:rPr>
        <w:t>et al</w:t>
      </w:r>
      <w:r w:rsidRPr="003C009C">
        <w:t xml:space="preserve">., </w:t>
      </w:r>
      <w:r w:rsidRPr="003C009C">
        <w:rPr>
          <w:rStyle w:val="ref-lnk"/>
        </w:rPr>
        <w:t>2018</w:t>
      </w:r>
      <w:r w:rsidRPr="003C009C">
        <w:t>).</w:t>
      </w:r>
    </w:p>
    <w:p w14:paraId="36872798" w14:textId="77777777" w:rsidR="00C33BC8" w:rsidRPr="003C009C" w:rsidRDefault="00C33BC8" w:rsidP="00C33BC8">
      <w:pPr>
        <w:pStyle w:val="NormalWeb"/>
        <w:tabs>
          <w:tab w:val="left" w:pos="426"/>
        </w:tabs>
        <w:spacing w:before="0" w:after="0" w:line="480" w:lineRule="auto"/>
        <w:jc w:val="both"/>
      </w:pPr>
    </w:p>
    <w:p w14:paraId="16FE9BA0" w14:textId="624710FE" w:rsidR="0002762F" w:rsidRPr="003C009C" w:rsidRDefault="006B7E2D" w:rsidP="00C33BC8">
      <w:pPr>
        <w:pStyle w:val="Heading3"/>
        <w:tabs>
          <w:tab w:val="left" w:pos="426"/>
        </w:tabs>
        <w:spacing w:before="0"/>
        <w:rPr>
          <w:rFonts w:ascii="Times New Roman" w:hAnsi="Times New Roman"/>
          <w:color w:val="auto"/>
        </w:rPr>
      </w:pPr>
      <w:bookmarkStart w:id="160" w:name="_Toc158300457"/>
      <w:r w:rsidRPr="003C009C">
        <w:rPr>
          <w:rFonts w:ascii="Times New Roman" w:hAnsi="Times New Roman"/>
          <w:color w:val="auto"/>
        </w:rPr>
        <w:t xml:space="preserve">2.9.1 </w:t>
      </w:r>
      <w:r w:rsidR="00EB200E" w:rsidRPr="003C009C">
        <w:rPr>
          <w:rFonts w:ascii="Times New Roman" w:hAnsi="Times New Roman"/>
          <w:color w:val="auto"/>
        </w:rPr>
        <w:t>Rabbit Production in Africa</w:t>
      </w:r>
      <w:bookmarkEnd w:id="160"/>
      <w:r w:rsidR="00DA5281">
        <w:rPr>
          <w:rFonts w:ascii="Times New Roman" w:hAnsi="Times New Roman"/>
          <w:color w:val="auto"/>
        </w:rPr>
        <w:fldChar w:fldCharType="begin"/>
      </w:r>
      <w:r w:rsidR="00DA5281">
        <w:instrText xml:space="preserve"> TC "</w:instrText>
      </w:r>
      <w:bookmarkStart w:id="161" w:name="_Toc202995939"/>
      <w:r w:rsidR="00DA5281" w:rsidRPr="00107D9C">
        <w:rPr>
          <w:rFonts w:ascii="Times New Roman" w:hAnsi="Times New Roman"/>
          <w:color w:val="auto"/>
        </w:rPr>
        <w:instrText>2.9.1 Rabbit Production in Africa</w:instrText>
      </w:r>
      <w:bookmarkEnd w:id="161"/>
      <w:r w:rsidR="00DA5281">
        <w:instrText xml:space="preserve">" \f C \l "1" </w:instrText>
      </w:r>
      <w:r w:rsidR="00DA5281">
        <w:rPr>
          <w:rFonts w:ascii="Times New Roman" w:hAnsi="Times New Roman"/>
          <w:color w:val="auto"/>
        </w:rPr>
        <w:fldChar w:fldCharType="end"/>
      </w:r>
    </w:p>
    <w:p w14:paraId="27D753C0" w14:textId="3DE8C377" w:rsidR="0002762F" w:rsidRDefault="00EB200E" w:rsidP="00C33BC8">
      <w:pPr>
        <w:pStyle w:val="NormalWeb"/>
        <w:tabs>
          <w:tab w:val="left" w:pos="426"/>
        </w:tabs>
        <w:spacing w:before="0" w:after="0" w:line="480" w:lineRule="auto"/>
        <w:jc w:val="both"/>
      </w:pPr>
      <w:r w:rsidRPr="003C009C">
        <w:rPr>
          <w:rStyle w:val="e24kjd"/>
        </w:rPr>
        <w:t xml:space="preserve">North </w:t>
      </w:r>
      <w:r w:rsidRPr="003C009C">
        <w:rPr>
          <w:rStyle w:val="e24kjd"/>
          <w:bCs/>
        </w:rPr>
        <w:t>African</w:t>
      </w:r>
      <w:r w:rsidRPr="003C009C">
        <w:rPr>
          <w:rStyle w:val="e24kjd"/>
        </w:rPr>
        <w:t xml:space="preserve"> countries produce 90 percent of </w:t>
      </w:r>
      <w:r w:rsidRPr="003C009C">
        <w:rPr>
          <w:rStyle w:val="e24kjd"/>
          <w:bCs/>
        </w:rPr>
        <w:t>Africa's rabbit</w:t>
      </w:r>
      <w:r w:rsidRPr="003C009C">
        <w:rPr>
          <w:rStyle w:val="e24kjd"/>
        </w:rPr>
        <w:t xml:space="preserve"> meat, covering 15 percent of European consumption (570,051 tons).</w:t>
      </w:r>
      <w:r w:rsidRPr="003C009C">
        <w:t xml:space="preserve"> Egypt</w:t>
      </w:r>
      <w:r w:rsidRPr="003C009C">
        <w:rPr>
          <w:rStyle w:val="e24kjd"/>
        </w:rPr>
        <w:t xml:space="preserve"> tops the </w:t>
      </w:r>
      <w:r w:rsidRPr="003C009C">
        <w:rPr>
          <w:rStyle w:val="e24kjd"/>
          <w:bCs/>
        </w:rPr>
        <w:t>production, as it produces</w:t>
      </w:r>
      <w:r w:rsidRPr="003C009C">
        <w:rPr>
          <w:rStyle w:val="e24kjd"/>
        </w:rPr>
        <w:t xml:space="preserve"> </w:t>
      </w:r>
      <w:r w:rsidRPr="003C009C">
        <w:t xml:space="preserve">8,000 </w:t>
      </w:r>
      <w:r w:rsidRPr="003C009C">
        <w:rPr>
          <w:rStyle w:val="e24kjd"/>
        </w:rPr>
        <w:t>tons per year,</w:t>
      </w:r>
      <w:r w:rsidRPr="003C009C">
        <w:t xml:space="preserve"> followed by Morocco and Algeria (FAO, </w:t>
      </w:r>
      <w:hyperlink r:id="rId22" w:history="1">
        <w:r w:rsidRPr="003C009C">
          <w:rPr>
            <w:rStyle w:val="Hyperlink"/>
            <w:color w:val="000000"/>
            <w:u w:val="none"/>
          </w:rPr>
          <w:t>2019</w:t>
        </w:r>
      </w:hyperlink>
      <w:r w:rsidRPr="003C009C">
        <w:t>).</w:t>
      </w:r>
      <w:r w:rsidR="00C035EB">
        <w:t xml:space="preserve"> </w:t>
      </w:r>
      <w:r w:rsidRPr="003C009C">
        <w:lastRenderedPageBreak/>
        <w:t xml:space="preserve">Moreover, </w:t>
      </w:r>
      <w:hyperlink r:id="rId23" w:history="1">
        <w:r w:rsidRPr="003C009C">
          <w:rPr>
            <w:rStyle w:val="Hyperlink"/>
            <w:color w:val="000000"/>
            <w:u w:val="none"/>
          </w:rPr>
          <w:t>Oseni &amp; Lukefahr (2014</w:t>
        </w:r>
      </w:hyperlink>
      <w:r w:rsidRPr="003C009C">
        <w:t>) show that there are major constraints to the development of a viable rabbit industry in Africa, ranging from institutional and policy limitations that hinder the development of sustainable programs for smallholder rabbit units to critical environmental conditions (e.g. heat stress, poor stock adaptation, and poor diet quality). The institutional limitations include the lack of an appropriate policy framework for small stock development that supports the backyard and smallholder rabbit production system.</w:t>
      </w:r>
    </w:p>
    <w:p w14:paraId="2CA5819C" w14:textId="77777777" w:rsidR="00C33BC8" w:rsidRPr="00C035EB" w:rsidRDefault="00C33BC8" w:rsidP="00C33BC8">
      <w:pPr>
        <w:pStyle w:val="NormalWeb"/>
        <w:tabs>
          <w:tab w:val="left" w:pos="426"/>
        </w:tabs>
        <w:spacing w:before="0" w:after="0" w:line="480" w:lineRule="auto"/>
        <w:jc w:val="both"/>
        <w:rPr>
          <w:sz w:val="16"/>
        </w:rPr>
      </w:pPr>
    </w:p>
    <w:p w14:paraId="1B3BB023" w14:textId="46CC1746" w:rsidR="0025345A" w:rsidRPr="003C009C" w:rsidRDefault="00DA5281" w:rsidP="00C33BC8">
      <w:pPr>
        <w:pStyle w:val="Heading3"/>
        <w:tabs>
          <w:tab w:val="left" w:pos="426"/>
        </w:tabs>
        <w:spacing w:before="0"/>
        <w:rPr>
          <w:rFonts w:ascii="Times New Roman" w:hAnsi="Times New Roman"/>
          <w:color w:val="auto"/>
        </w:rPr>
      </w:pPr>
      <w:bookmarkStart w:id="162" w:name="_Toc158300458"/>
      <w:r>
        <w:rPr>
          <w:rFonts w:ascii="Times New Roman" w:hAnsi="Times New Roman"/>
          <w:color w:val="auto"/>
        </w:rPr>
        <w:t>2.9.2</w:t>
      </w:r>
      <w:r w:rsidR="006B7E2D" w:rsidRPr="003C009C">
        <w:rPr>
          <w:rFonts w:ascii="Times New Roman" w:hAnsi="Times New Roman"/>
          <w:color w:val="auto"/>
        </w:rPr>
        <w:t xml:space="preserve"> </w:t>
      </w:r>
      <w:r w:rsidR="00EB200E" w:rsidRPr="003C009C">
        <w:rPr>
          <w:rFonts w:ascii="Times New Roman" w:hAnsi="Times New Roman"/>
          <w:color w:val="auto"/>
        </w:rPr>
        <w:t>Rabbit Production in Tanzania</w:t>
      </w:r>
      <w:bookmarkEnd w:id="162"/>
      <w:r>
        <w:rPr>
          <w:rFonts w:ascii="Times New Roman" w:hAnsi="Times New Roman"/>
          <w:color w:val="auto"/>
        </w:rPr>
        <w:fldChar w:fldCharType="begin"/>
      </w:r>
      <w:r>
        <w:instrText xml:space="preserve"> TC "</w:instrText>
      </w:r>
      <w:bookmarkStart w:id="163" w:name="_Toc202995940"/>
      <w:r w:rsidRPr="00D8027E">
        <w:rPr>
          <w:rFonts w:ascii="Times New Roman" w:hAnsi="Times New Roman"/>
          <w:color w:val="auto"/>
        </w:rPr>
        <w:instrText>2.9.2 Rabbit Production in Tanzania</w:instrText>
      </w:r>
      <w:bookmarkEnd w:id="163"/>
      <w:r>
        <w:instrText xml:space="preserve">" \f C \l "1" </w:instrText>
      </w:r>
      <w:r>
        <w:rPr>
          <w:rFonts w:ascii="Times New Roman" w:hAnsi="Times New Roman"/>
          <w:color w:val="auto"/>
        </w:rPr>
        <w:fldChar w:fldCharType="end"/>
      </w:r>
    </w:p>
    <w:p w14:paraId="5BE0E88F" w14:textId="6AC52D25" w:rsidR="0025345A" w:rsidRDefault="00EB200E" w:rsidP="00C33BC8">
      <w:pPr>
        <w:pStyle w:val="NormalWeb"/>
        <w:tabs>
          <w:tab w:val="left" w:pos="426"/>
        </w:tabs>
        <w:spacing w:before="0" w:after="0" w:line="480" w:lineRule="auto"/>
        <w:jc w:val="both"/>
      </w:pPr>
      <w:r w:rsidRPr="003C009C">
        <w:t xml:space="preserve">Tanzania has about </w:t>
      </w:r>
      <w:r w:rsidR="005D22F0" w:rsidRPr="003C009C">
        <w:t>943,781</w:t>
      </w:r>
      <w:r w:rsidRPr="003C009C">
        <w:t xml:space="preserve"> rabbits</w:t>
      </w:r>
      <w:r w:rsidR="005D22F0" w:rsidRPr="003C009C">
        <w:t xml:space="preserve"> </w:t>
      </w:r>
      <w:r w:rsidR="00AD10B3" w:rsidRPr="003C009C">
        <w:t>(</w:t>
      </w:r>
      <w:r w:rsidR="000F2361" w:rsidRPr="003C009C">
        <w:t>URT</w:t>
      </w:r>
      <w:r w:rsidR="00A82DD2" w:rsidRPr="003C009C">
        <w:t>,</w:t>
      </w:r>
      <w:r w:rsidR="005D22F0" w:rsidRPr="003C009C">
        <w:t xml:space="preserve"> 202</w:t>
      </w:r>
      <w:r w:rsidR="00A82DD2" w:rsidRPr="003C009C">
        <w:t>1</w:t>
      </w:r>
      <w:r w:rsidR="005D22F0" w:rsidRPr="003C009C">
        <w:t>)</w:t>
      </w:r>
      <w:r w:rsidRPr="003C009C">
        <w:t>. Most rabbit production in Tanzania is still in a small-scale, simply providing meat for the household, and it is mainly kept in the backyards and intensive rabbit farming systems. The assessment of Nonga &amp; Mkula (201</w:t>
      </w:r>
      <w:r w:rsidR="0048419E" w:rsidRPr="003C009C">
        <w:t>5</w:t>
      </w:r>
      <w:r w:rsidRPr="003C009C">
        <w:t>) about rabbit management and occurrences of mange mite infestations in rabbit farms in Morogoro Municipality, Tanzania, revealed that most of the rabbits (83.1%) were raised in cages and were fed on green herbs, grasses, and concentrates. They also indicated that the constraints to rabbit production included the unavailability of good feeds, predators, lack of extension services, and diseases, particularly diarrhoea, infertility, and skin conditions. However, a study on rabbit farming for employment and health in Morogoro, Tanzania, by Rodgers (2016) showed that rearing rabbits for meat production is a viable concept with the ability to tackle nutrition challenges, especially in developing countries.</w:t>
      </w:r>
    </w:p>
    <w:p w14:paraId="646A1868" w14:textId="77777777" w:rsidR="00C33BC8" w:rsidRPr="00C035EB" w:rsidRDefault="00C33BC8" w:rsidP="00C33BC8">
      <w:pPr>
        <w:pStyle w:val="NormalWeb"/>
        <w:tabs>
          <w:tab w:val="left" w:pos="426"/>
        </w:tabs>
        <w:spacing w:before="0" w:after="0" w:line="480" w:lineRule="auto"/>
        <w:jc w:val="both"/>
        <w:rPr>
          <w:sz w:val="14"/>
        </w:rPr>
      </w:pPr>
    </w:p>
    <w:p w14:paraId="5E46987A" w14:textId="416898D7" w:rsidR="0025345A" w:rsidRPr="003C009C" w:rsidRDefault="006B7E2D" w:rsidP="00C33BC8">
      <w:pPr>
        <w:pStyle w:val="Heading3"/>
        <w:tabs>
          <w:tab w:val="left" w:pos="426"/>
        </w:tabs>
        <w:spacing w:before="0"/>
        <w:rPr>
          <w:rStyle w:val="Heading3Char"/>
          <w:rFonts w:ascii="Times New Roman" w:hAnsi="Times New Roman"/>
          <w:b/>
          <w:bCs/>
          <w:color w:val="auto"/>
        </w:rPr>
      </w:pPr>
      <w:bookmarkStart w:id="164" w:name="_Toc158300459"/>
      <w:r w:rsidRPr="003C009C">
        <w:rPr>
          <w:rStyle w:val="Heading3Char"/>
          <w:rFonts w:ascii="Times New Roman" w:hAnsi="Times New Roman"/>
          <w:b/>
          <w:bCs/>
          <w:color w:val="auto"/>
        </w:rPr>
        <w:t xml:space="preserve">2.9.3 </w:t>
      </w:r>
      <w:r w:rsidR="00EB200E" w:rsidRPr="003C009C">
        <w:rPr>
          <w:rStyle w:val="Heading3Char"/>
          <w:rFonts w:ascii="Times New Roman" w:hAnsi="Times New Roman"/>
          <w:b/>
          <w:bCs/>
          <w:color w:val="auto"/>
        </w:rPr>
        <w:t>Numbers of Slaughtered Rabbits in Different World Regions</w:t>
      </w:r>
      <w:bookmarkEnd w:id="164"/>
      <w:r w:rsidR="00DA5281">
        <w:rPr>
          <w:rStyle w:val="Heading3Char"/>
          <w:rFonts w:ascii="Times New Roman" w:hAnsi="Times New Roman"/>
          <w:b/>
          <w:bCs/>
          <w:color w:val="auto"/>
        </w:rPr>
        <w:fldChar w:fldCharType="begin"/>
      </w:r>
      <w:r w:rsidR="00DA5281">
        <w:instrText xml:space="preserve"> TC "</w:instrText>
      </w:r>
      <w:bookmarkStart w:id="165" w:name="_Toc202995941"/>
      <w:r w:rsidR="00DA5281" w:rsidRPr="00A552FC">
        <w:rPr>
          <w:rStyle w:val="Heading3Char"/>
          <w:rFonts w:ascii="Times New Roman" w:hAnsi="Times New Roman"/>
          <w:b/>
          <w:bCs/>
          <w:color w:val="auto"/>
        </w:rPr>
        <w:instrText>2.9.3 Numbers of Slaughtered Rabbits in Different World Regions</w:instrText>
      </w:r>
      <w:bookmarkEnd w:id="165"/>
      <w:r w:rsidR="00DA5281">
        <w:instrText xml:space="preserve">" \f C \l "1" </w:instrText>
      </w:r>
      <w:r w:rsidR="00DA5281">
        <w:rPr>
          <w:rStyle w:val="Heading3Char"/>
          <w:rFonts w:ascii="Times New Roman" w:hAnsi="Times New Roman"/>
          <w:b/>
          <w:bCs/>
          <w:color w:val="auto"/>
        </w:rPr>
        <w:fldChar w:fldCharType="end"/>
      </w:r>
    </w:p>
    <w:p w14:paraId="0962B978" w14:textId="74355C20" w:rsidR="0002762F" w:rsidRDefault="00EB200E" w:rsidP="00C33BC8">
      <w:pPr>
        <w:tabs>
          <w:tab w:val="left" w:pos="426"/>
        </w:tabs>
        <w:suppressAutoHyphens w:val="0"/>
        <w:rPr>
          <w:rFonts w:eastAsia="Calibri"/>
          <w:lang w:eastAsia="en-US"/>
        </w:rPr>
      </w:pPr>
      <w:r w:rsidRPr="003C009C">
        <w:rPr>
          <w:rFonts w:eastAsia="Calibri"/>
          <w:lang w:eastAsia="en-US"/>
        </w:rPr>
        <w:t xml:space="preserve">The number of slaughtered rabbits has consistently increased from 1980 to 2012 (Table 2.9). The statistics may also indicate that the acceptance of rabbit meat is </w:t>
      </w:r>
      <w:r w:rsidRPr="003C009C">
        <w:rPr>
          <w:rFonts w:eastAsia="Calibri"/>
          <w:lang w:eastAsia="en-US"/>
        </w:rPr>
        <w:lastRenderedPageBreak/>
        <w:t>increasing. The number of slaughtered rabbits slightly decreased in 2013, about 0.27 %, as in most regions, except Africa (Raharjo &amp; Bahar</w:t>
      </w:r>
      <w:r w:rsidRPr="003C009C">
        <w:rPr>
          <w:rFonts w:eastAsia="Calibri"/>
          <w:i/>
          <w:lang w:eastAsia="en-US"/>
        </w:rPr>
        <w:t>,</w:t>
      </w:r>
      <w:r w:rsidRPr="003C009C">
        <w:rPr>
          <w:rFonts w:eastAsia="Calibri"/>
          <w:lang w:eastAsia="en-US"/>
        </w:rPr>
        <w:t xml:space="preserve"> 2016). The progress and development of rabbit production in the above-mentioned Asian countries are country-dependent. China is the most rapid in developing rabbit production and it is currently the largest producer of rabbit meat in the world (</w:t>
      </w:r>
      <w:proofErr w:type="gramStart"/>
      <w:r w:rsidRPr="003C009C">
        <w:rPr>
          <w:rFonts w:eastAsia="Calibri"/>
          <w:lang w:eastAsia="en-US"/>
        </w:rPr>
        <w:t>Gao</w:t>
      </w:r>
      <w:proofErr w:type="gramEnd"/>
      <w:r w:rsidRPr="003C009C">
        <w:rPr>
          <w:rFonts w:eastAsia="Calibri"/>
          <w:lang w:eastAsia="en-US"/>
        </w:rPr>
        <w:t>, 2013). From 2001 to 2010, Chinese rabbit meat production increased from 406 thousand tons to 690 thousand tons, an increase of 70%.</w:t>
      </w:r>
    </w:p>
    <w:p w14:paraId="55374CB5" w14:textId="77777777" w:rsidR="00C33BC8" w:rsidRDefault="00C33BC8" w:rsidP="00C33BC8">
      <w:pPr>
        <w:tabs>
          <w:tab w:val="left" w:pos="426"/>
        </w:tabs>
        <w:suppressAutoHyphens w:val="0"/>
        <w:rPr>
          <w:rFonts w:eastAsia="Calibri"/>
          <w:lang w:eastAsia="en-US"/>
        </w:rPr>
      </w:pPr>
    </w:p>
    <w:p w14:paraId="25018FCB" w14:textId="7E4CFD00" w:rsidR="0025345A" w:rsidRPr="003C009C" w:rsidRDefault="00EB200E" w:rsidP="00C33BC8">
      <w:pPr>
        <w:pStyle w:val="Heading2"/>
        <w:numPr>
          <w:ilvl w:val="0"/>
          <w:numId w:val="0"/>
        </w:numPr>
        <w:tabs>
          <w:tab w:val="left" w:pos="426"/>
        </w:tabs>
        <w:spacing w:before="0"/>
        <w:rPr>
          <w:i/>
          <w:szCs w:val="24"/>
        </w:rPr>
      </w:pPr>
      <w:bookmarkStart w:id="166" w:name="_Toc158325838"/>
      <w:bookmarkStart w:id="167" w:name="_Toc201351820"/>
      <w:bookmarkStart w:id="168" w:name="_Toc201428318"/>
      <w:bookmarkStart w:id="169" w:name="_Toc201430997"/>
      <w:proofErr w:type="gramStart"/>
      <w:r w:rsidRPr="003C009C">
        <w:rPr>
          <w:szCs w:val="24"/>
        </w:rPr>
        <w:t>Table 2.</w:t>
      </w:r>
      <w:proofErr w:type="gramEnd"/>
      <w:r w:rsidR="007A248D" w:rsidRPr="003C009C">
        <w:rPr>
          <w:szCs w:val="24"/>
        </w:rPr>
        <w:fldChar w:fldCharType="begin"/>
      </w:r>
      <w:r w:rsidR="007A248D" w:rsidRPr="003C009C">
        <w:rPr>
          <w:szCs w:val="24"/>
        </w:rPr>
        <w:instrText xml:space="preserve"> SEQ Table_2. \* ARABIC </w:instrText>
      </w:r>
      <w:r w:rsidR="007A248D" w:rsidRPr="003C009C">
        <w:rPr>
          <w:szCs w:val="24"/>
        </w:rPr>
        <w:fldChar w:fldCharType="separate"/>
      </w:r>
      <w:r w:rsidR="008061AC">
        <w:rPr>
          <w:noProof/>
          <w:szCs w:val="24"/>
        </w:rPr>
        <w:t>9</w:t>
      </w:r>
      <w:r w:rsidR="007A248D" w:rsidRPr="003C009C">
        <w:rPr>
          <w:noProof/>
          <w:szCs w:val="24"/>
        </w:rPr>
        <w:fldChar w:fldCharType="end"/>
      </w:r>
      <w:r w:rsidR="00DA5281">
        <w:rPr>
          <w:noProof/>
          <w:szCs w:val="24"/>
        </w:rPr>
        <w:t>:</w:t>
      </w:r>
      <w:r w:rsidRPr="003C009C">
        <w:rPr>
          <w:szCs w:val="24"/>
        </w:rPr>
        <w:t xml:space="preserve"> The </w:t>
      </w:r>
      <w:r w:rsidR="00DA5281" w:rsidRPr="003C009C">
        <w:rPr>
          <w:szCs w:val="24"/>
        </w:rPr>
        <w:t xml:space="preserve">Number of Rabbits slaughtered in different </w:t>
      </w:r>
      <w:r w:rsidRPr="003C009C">
        <w:rPr>
          <w:szCs w:val="24"/>
        </w:rPr>
        <w:t xml:space="preserve">Global </w:t>
      </w:r>
      <w:r w:rsidR="00DA5281" w:rsidRPr="003C009C">
        <w:rPr>
          <w:szCs w:val="24"/>
        </w:rPr>
        <w:t>Regions</w:t>
      </w:r>
      <w:bookmarkEnd w:id="166"/>
      <w:bookmarkEnd w:id="167"/>
      <w:bookmarkEnd w:id="168"/>
      <w:bookmarkEnd w:id="169"/>
      <w:r w:rsidR="00DA5281">
        <w:rPr>
          <w:szCs w:val="24"/>
        </w:rPr>
        <w:fldChar w:fldCharType="begin"/>
      </w:r>
      <w:r w:rsidR="00DA5281">
        <w:instrText xml:space="preserve"> TC "</w:instrText>
      </w:r>
      <w:bookmarkStart w:id="170" w:name="_Toc202995854"/>
      <w:r w:rsidR="00DA5281" w:rsidRPr="00404C33">
        <w:rPr>
          <w:szCs w:val="24"/>
        </w:rPr>
        <w:instrText>Table 2.</w:instrText>
      </w:r>
      <w:r w:rsidR="00DA5281" w:rsidRPr="00404C33">
        <w:rPr>
          <w:noProof/>
          <w:szCs w:val="24"/>
        </w:rPr>
        <w:instrText>9:</w:instrText>
      </w:r>
      <w:r w:rsidR="00DA5281" w:rsidRPr="00404C33">
        <w:rPr>
          <w:szCs w:val="24"/>
        </w:rPr>
        <w:instrText xml:space="preserve"> The Number of Rabbits slaughtered in different Global Regions</w:instrText>
      </w:r>
      <w:bookmarkEnd w:id="170"/>
      <w:r w:rsidR="00DA5281">
        <w:instrText xml:space="preserve">" \f T \l "1" </w:instrText>
      </w:r>
      <w:r w:rsidR="00DA5281">
        <w:rPr>
          <w:szCs w:val="24"/>
        </w:rPr>
        <w:fldChar w:fldCharType="end"/>
      </w:r>
    </w:p>
    <w:tbl>
      <w:tblPr>
        <w:tblW w:w="5000" w:type="pct"/>
        <w:tblLook w:val="04A0" w:firstRow="1" w:lastRow="0" w:firstColumn="1" w:lastColumn="0" w:noHBand="0" w:noVBand="1"/>
      </w:tblPr>
      <w:tblGrid>
        <w:gridCol w:w="1064"/>
        <w:gridCol w:w="1590"/>
        <w:gridCol w:w="1051"/>
        <w:gridCol w:w="1097"/>
        <w:gridCol w:w="996"/>
        <w:gridCol w:w="1377"/>
        <w:gridCol w:w="1262"/>
      </w:tblGrid>
      <w:tr w:rsidR="0025345A" w:rsidRPr="003C009C" w14:paraId="0B455767" w14:textId="77777777" w:rsidTr="00DA5281">
        <w:tc>
          <w:tcPr>
            <w:tcW w:w="631" w:type="pct"/>
            <w:tcBorders>
              <w:top w:val="single" w:sz="4" w:space="0" w:color="000000"/>
              <w:bottom w:val="single" w:sz="4" w:space="0" w:color="000000"/>
            </w:tcBorders>
          </w:tcPr>
          <w:p w14:paraId="47F63211"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Year</w:t>
            </w:r>
          </w:p>
        </w:tc>
        <w:tc>
          <w:tcPr>
            <w:tcW w:w="942" w:type="pct"/>
            <w:tcBorders>
              <w:top w:val="single" w:sz="4" w:space="0" w:color="000000"/>
              <w:bottom w:val="single" w:sz="4" w:space="0" w:color="000000"/>
            </w:tcBorders>
          </w:tcPr>
          <w:p w14:paraId="4AEB8F6A"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World</w:t>
            </w:r>
          </w:p>
        </w:tc>
        <w:tc>
          <w:tcPr>
            <w:tcW w:w="623" w:type="pct"/>
            <w:tcBorders>
              <w:top w:val="single" w:sz="4" w:space="0" w:color="000000"/>
              <w:bottom w:val="single" w:sz="4" w:space="0" w:color="000000"/>
            </w:tcBorders>
          </w:tcPr>
          <w:p w14:paraId="49E9BC29" w14:textId="77777777" w:rsidR="0025345A" w:rsidRPr="003C009C" w:rsidRDefault="00EB200E" w:rsidP="00C33BC8">
            <w:pPr>
              <w:tabs>
                <w:tab w:val="left" w:pos="426"/>
              </w:tabs>
              <w:suppressAutoHyphens w:val="0"/>
              <w:spacing w:line="240" w:lineRule="auto"/>
            </w:pPr>
            <w:r w:rsidRPr="003C009C">
              <w:rPr>
                <w:rFonts w:eastAsia="Calibri"/>
                <w:b/>
                <w:lang w:eastAsia="en-US"/>
              </w:rPr>
              <w:t>Africa</w:t>
            </w:r>
          </w:p>
        </w:tc>
        <w:tc>
          <w:tcPr>
            <w:tcW w:w="650" w:type="pct"/>
            <w:tcBorders>
              <w:top w:val="single" w:sz="4" w:space="0" w:color="000000"/>
              <w:bottom w:val="single" w:sz="4" w:space="0" w:color="000000"/>
            </w:tcBorders>
          </w:tcPr>
          <w:p w14:paraId="26E444E4"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America</w:t>
            </w:r>
          </w:p>
        </w:tc>
        <w:tc>
          <w:tcPr>
            <w:tcW w:w="590" w:type="pct"/>
            <w:tcBorders>
              <w:top w:val="single" w:sz="4" w:space="0" w:color="000000"/>
              <w:bottom w:val="single" w:sz="4" w:space="0" w:color="000000"/>
            </w:tcBorders>
          </w:tcPr>
          <w:p w14:paraId="1E33AA0F"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Asia</w:t>
            </w:r>
          </w:p>
        </w:tc>
        <w:tc>
          <w:tcPr>
            <w:tcW w:w="816" w:type="pct"/>
            <w:tcBorders>
              <w:top w:val="single" w:sz="4" w:space="0" w:color="000000"/>
              <w:bottom w:val="single" w:sz="4" w:space="0" w:color="000000"/>
            </w:tcBorders>
          </w:tcPr>
          <w:p w14:paraId="3F0FC303"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Europe</w:t>
            </w:r>
          </w:p>
        </w:tc>
        <w:tc>
          <w:tcPr>
            <w:tcW w:w="749" w:type="pct"/>
            <w:tcBorders>
              <w:top w:val="single" w:sz="4" w:space="0" w:color="000000"/>
              <w:bottom w:val="single" w:sz="4" w:space="0" w:color="000000"/>
            </w:tcBorders>
          </w:tcPr>
          <w:p w14:paraId="5AB92174"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China</w:t>
            </w:r>
          </w:p>
        </w:tc>
      </w:tr>
      <w:tr w:rsidR="0025345A" w:rsidRPr="003C009C" w14:paraId="0CA5171C" w14:textId="77777777" w:rsidTr="00DA5281">
        <w:tc>
          <w:tcPr>
            <w:tcW w:w="631" w:type="pct"/>
            <w:tcBorders>
              <w:top w:val="single" w:sz="4" w:space="0" w:color="000000"/>
            </w:tcBorders>
          </w:tcPr>
          <w:p w14:paraId="7E36D25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1980</w:t>
            </w:r>
          </w:p>
        </w:tc>
        <w:tc>
          <w:tcPr>
            <w:tcW w:w="942" w:type="pct"/>
            <w:tcBorders>
              <w:top w:val="single" w:sz="4" w:space="0" w:color="000000"/>
            </w:tcBorders>
          </w:tcPr>
          <w:p w14:paraId="1830888F" w14:textId="77E6950C" w:rsidR="0025345A" w:rsidRPr="003C009C" w:rsidRDefault="00EB200E" w:rsidP="00C33BC8">
            <w:pPr>
              <w:tabs>
                <w:tab w:val="left" w:pos="426"/>
              </w:tabs>
              <w:suppressAutoHyphens w:val="0"/>
              <w:spacing w:line="240" w:lineRule="auto"/>
              <w:jc w:val="center"/>
            </w:pPr>
            <w:r w:rsidRPr="003C009C">
              <w:rPr>
                <w:rFonts w:eastAsia="Calibri"/>
                <w:lang w:eastAsia="en-US"/>
              </w:rPr>
              <w:t>496</w:t>
            </w:r>
            <w:r w:rsidR="005952B4" w:rsidRPr="003C009C">
              <w:rPr>
                <w:rFonts w:eastAsia="Calibri"/>
                <w:lang w:eastAsia="en-US"/>
              </w:rPr>
              <w:t>,</w:t>
            </w:r>
            <w:r w:rsidRPr="003C009C">
              <w:rPr>
                <w:rFonts w:eastAsia="Calibri"/>
                <w:lang w:eastAsia="en-US"/>
              </w:rPr>
              <w:t>627</w:t>
            </w:r>
          </w:p>
        </w:tc>
        <w:tc>
          <w:tcPr>
            <w:tcW w:w="623" w:type="pct"/>
            <w:tcBorders>
              <w:top w:val="single" w:sz="4" w:space="0" w:color="000000"/>
            </w:tcBorders>
          </w:tcPr>
          <w:p w14:paraId="18F3A2E7" w14:textId="752EEDEA" w:rsidR="0025345A" w:rsidRPr="003C009C" w:rsidRDefault="00EB200E" w:rsidP="00C33BC8">
            <w:pPr>
              <w:tabs>
                <w:tab w:val="left" w:pos="426"/>
              </w:tabs>
              <w:suppressAutoHyphens w:val="0"/>
              <w:spacing w:line="240" w:lineRule="auto"/>
            </w:pPr>
            <w:r w:rsidRPr="003C009C">
              <w:rPr>
                <w:rFonts w:eastAsia="Calibri"/>
                <w:lang w:eastAsia="en-US"/>
              </w:rPr>
              <w:t>21</w:t>
            </w:r>
            <w:r w:rsidR="005952B4" w:rsidRPr="003C009C">
              <w:rPr>
                <w:rFonts w:eastAsia="Calibri"/>
                <w:lang w:eastAsia="en-US"/>
              </w:rPr>
              <w:t>,</w:t>
            </w:r>
            <w:r w:rsidRPr="003C009C">
              <w:rPr>
                <w:rFonts w:eastAsia="Calibri"/>
                <w:lang w:eastAsia="en-US"/>
              </w:rPr>
              <w:t>744</w:t>
            </w:r>
          </w:p>
        </w:tc>
        <w:tc>
          <w:tcPr>
            <w:tcW w:w="650" w:type="pct"/>
            <w:tcBorders>
              <w:top w:val="single" w:sz="4" w:space="0" w:color="000000"/>
            </w:tcBorders>
          </w:tcPr>
          <w:p w14:paraId="55BD404C" w14:textId="5A93909B" w:rsidR="0025345A" w:rsidRPr="003C009C" w:rsidRDefault="00EB200E" w:rsidP="00C33BC8">
            <w:pPr>
              <w:tabs>
                <w:tab w:val="left" w:pos="426"/>
              </w:tabs>
              <w:suppressAutoHyphens w:val="0"/>
              <w:spacing w:line="240" w:lineRule="auto"/>
              <w:jc w:val="center"/>
            </w:pPr>
            <w:r w:rsidRPr="003C009C">
              <w:rPr>
                <w:rFonts w:eastAsia="Calibri"/>
                <w:lang w:eastAsia="en-US"/>
              </w:rPr>
              <w:t>14</w:t>
            </w:r>
            <w:r w:rsidR="005952B4" w:rsidRPr="003C009C">
              <w:rPr>
                <w:rFonts w:eastAsia="Calibri"/>
                <w:lang w:eastAsia="en-US"/>
              </w:rPr>
              <w:t>,</w:t>
            </w:r>
            <w:r w:rsidRPr="003C009C">
              <w:rPr>
                <w:rFonts w:eastAsia="Calibri"/>
                <w:lang w:eastAsia="en-US"/>
              </w:rPr>
              <w:t>137</w:t>
            </w:r>
          </w:p>
        </w:tc>
        <w:tc>
          <w:tcPr>
            <w:tcW w:w="590" w:type="pct"/>
            <w:tcBorders>
              <w:top w:val="single" w:sz="4" w:space="0" w:color="000000"/>
            </w:tcBorders>
          </w:tcPr>
          <w:p w14:paraId="58588F48" w14:textId="6A1F65A5" w:rsidR="0025345A" w:rsidRPr="003C009C" w:rsidRDefault="00EB200E" w:rsidP="00C33BC8">
            <w:pPr>
              <w:tabs>
                <w:tab w:val="left" w:pos="426"/>
              </w:tabs>
              <w:suppressAutoHyphens w:val="0"/>
              <w:spacing w:line="240" w:lineRule="auto"/>
              <w:jc w:val="center"/>
            </w:pPr>
            <w:r w:rsidRPr="003C009C">
              <w:rPr>
                <w:rFonts w:eastAsia="Calibri"/>
                <w:lang w:eastAsia="en-US"/>
              </w:rPr>
              <w:t>43</w:t>
            </w:r>
            <w:r w:rsidR="005952B4" w:rsidRPr="003C009C">
              <w:rPr>
                <w:rFonts w:eastAsia="Calibri"/>
                <w:lang w:eastAsia="en-US"/>
              </w:rPr>
              <w:t>,</w:t>
            </w:r>
            <w:r w:rsidRPr="003C009C">
              <w:rPr>
                <w:rFonts w:eastAsia="Calibri"/>
                <w:lang w:eastAsia="en-US"/>
              </w:rPr>
              <w:t>514</w:t>
            </w:r>
          </w:p>
        </w:tc>
        <w:tc>
          <w:tcPr>
            <w:tcW w:w="816" w:type="pct"/>
            <w:tcBorders>
              <w:top w:val="single" w:sz="4" w:space="0" w:color="000000"/>
            </w:tcBorders>
          </w:tcPr>
          <w:p w14:paraId="587D97AB" w14:textId="67271650" w:rsidR="0025345A" w:rsidRPr="003C009C" w:rsidRDefault="00EB200E" w:rsidP="00C33BC8">
            <w:pPr>
              <w:tabs>
                <w:tab w:val="left" w:pos="426"/>
              </w:tabs>
              <w:suppressAutoHyphens w:val="0"/>
              <w:spacing w:line="240" w:lineRule="auto"/>
              <w:jc w:val="center"/>
            </w:pPr>
            <w:r w:rsidRPr="003C009C">
              <w:rPr>
                <w:rFonts w:eastAsia="Calibri"/>
                <w:lang w:eastAsia="en-US"/>
              </w:rPr>
              <w:t>417</w:t>
            </w:r>
            <w:r w:rsidR="00A27D2D" w:rsidRPr="003C009C">
              <w:rPr>
                <w:rFonts w:eastAsia="Calibri"/>
                <w:lang w:eastAsia="en-US"/>
              </w:rPr>
              <w:t>,</w:t>
            </w:r>
            <w:r w:rsidRPr="003C009C">
              <w:rPr>
                <w:rFonts w:eastAsia="Calibri"/>
                <w:lang w:eastAsia="en-US"/>
              </w:rPr>
              <w:t>232</w:t>
            </w:r>
          </w:p>
        </w:tc>
        <w:tc>
          <w:tcPr>
            <w:tcW w:w="749" w:type="pct"/>
            <w:tcBorders>
              <w:top w:val="single" w:sz="4" w:space="0" w:color="000000"/>
            </w:tcBorders>
          </w:tcPr>
          <w:p w14:paraId="65306525" w14:textId="618FDCD8" w:rsidR="0025345A" w:rsidRPr="003C009C" w:rsidRDefault="00EB200E" w:rsidP="00C33BC8">
            <w:pPr>
              <w:tabs>
                <w:tab w:val="left" w:pos="426"/>
              </w:tabs>
              <w:suppressAutoHyphens w:val="0"/>
              <w:spacing w:line="240" w:lineRule="auto"/>
              <w:jc w:val="center"/>
            </w:pPr>
            <w:r w:rsidRPr="003C009C">
              <w:rPr>
                <w:rFonts w:eastAsia="Calibri"/>
                <w:lang w:eastAsia="en-US"/>
              </w:rPr>
              <w:t>40</w:t>
            </w:r>
            <w:r w:rsidR="00A27D2D" w:rsidRPr="003C009C">
              <w:rPr>
                <w:rFonts w:eastAsia="Calibri"/>
                <w:lang w:eastAsia="en-US"/>
              </w:rPr>
              <w:t>,</w:t>
            </w:r>
            <w:r w:rsidRPr="003C009C">
              <w:rPr>
                <w:rFonts w:eastAsia="Calibri"/>
                <w:lang w:eastAsia="en-US"/>
              </w:rPr>
              <w:t>000</w:t>
            </w:r>
          </w:p>
        </w:tc>
      </w:tr>
      <w:tr w:rsidR="0025345A" w:rsidRPr="003C009C" w14:paraId="364907E3" w14:textId="77777777" w:rsidTr="00DA5281">
        <w:tc>
          <w:tcPr>
            <w:tcW w:w="631" w:type="pct"/>
          </w:tcPr>
          <w:p w14:paraId="3474386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1985</w:t>
            </w:r>
          </w:p>
        </w:tc>
        <w:tc>
          <w:tcPr>
            <w:tcW w:w="942" w:type="pct"/>
          </w:tcPr>
          <w:p w14:paraId="69A4C033" w14:textId="63F0EBE9" w:rsidR="0025345A" w:rsidRPr="003C009C" w:rsidRDefault="00EB200E" w:rsidP="00C33BC8">
            <w:pPr>
              <w:tabs>
                <w:tab w:val="left" w:pos="426"/>
              </w:tabs>
              <w:suppressAutoHyphens w:val="0"/>
              <w:spacing w:line="240" w:lineRule="auto"/>
              <w:jc w:val="center"/>
            </w:pPr>
            <w:r w:rsidRPr="003C009C">
              <w:rPr>
                <w:rFonts w:eastAsia="Calibri"/>
                <w:lang w:eastAsia="en-US"/>
              </w:rPr>
              <w:t>524</w:t>
            </w:r>
            <w:r w:rsidR="005952B4" w:rsidRPr="003C009C">
              <w:rPr>
                <w:rFonts w:eastAsia="Calibri"/>
                <w:lang w:eastAsia="en-US"/>
              </w:rPr>
              <w:t>,</w:t>
            </w:r>
            <w:r w:rsidRPr="003C009C">
              <w:rPr>
                <w:rFonts w:eastAsia="Calibri"/>
                <w:lang w:eastAsia="en-US"/>
              </w:rPr>
              <w:t>350</w:t>
            </w:r>
          </w:p>
        </w:tc>
        <w:tc>
          <w:tcPr>
            <w:tcW w:w="623" w:type="pct"/>
          </w:tcPr>
          <w:p w14:paraId="706E5D3C" w14:textId="246A27AA" w:rsidR="0025345A" w:rsidRPr="003C009C" w:rsidRDefault="00EB200E" w:rsidP="00C33BC8">
            <w:pPr>
              <w:tabs>
                <w:tab w:val="left" w:pos="426"/>
              </w:tabs>
              <w:suppressAutoHyphens w:val="0"/>
              <w:spacing w:line="240" w:lineRule="auto"/>
            </w:pPr>
            <w:r w:rsidRPr="003C009C">
              <w:rPr>
                <w:rFonts w:eastAsia="Calibri"/>
                <w:lang w:eastAsia="en-US"/>
              </w:rPr>
              <w:t>47</w:t>
            </w:r>
            <w:r w:rsidR="005952B4" w:rsidRPr="003C009C">
              <w:rPr>
                <w:rFonts w:eastAsia="Calibri"/>
                <w:lang w:eastAsia="en-US"/>
              </w:rPr>
              <w:t>,</w:t>
            </w:r>
            <w:r w:rsidRPr="003C009C">
              <w:rPr>
                <w:rFonts w:eastAsia="Calibri"/>
                <w:lang w:eastAsia="en-US"/>
              </w:rPr>
              <w:t>012</w:t>
            </w:r>
          </w:p>
        </w:tc>
        <w:tc>
          <w:tcPr>
            <w:tcW w:w="650" w:type="pct"/>
          </w:tcPr>
          <w:p w14:paraId="54FBB889" w14:textId="7E1A85FF" w:rsidR="0025345A" w:rsidRPr="003C009C" w:rsidRDefault="00EB200E" w:rsidP="00C33BC8">
            <w:pPr>
              <w:tabs>
                <w:tab w:val="left" w:pos="426"/>
              </w:tabs>
              <w:suppressAutoHyphens w:val="0"/>
              <w:spacing w:line="240" w:lineRule="auto"/>
              <w:jc w:val="center"/>
            </w:pPr>
            <w:r w:rsidRPr="003C009C">
              <w:rPr>
                <w:rFonts w:eastAsia="Calibri"/>
                <w:lang w:eastAsia="en-US"/>
              </w:rPr>
              <w:t>13</w:t>
            </w:r>
            <w:r w:rsidR="005952B4" w:rsidRPr="003C009C">
              <w:rPr>
                <w:rFonts w:eastAsia="Calibri"/>
                <w:lang w:eastAsia="en-US"/>
              </w:rPr>
              <w:t>,</w:t>
            </w:r>
            <w:r w:rsidRPr="003C009C">
              <w:rPr>
                <w:rFonts w:eastAsia="Calibri"/>
                <w:lang w:eastAsia="en-US"/>
              </w:rPr>
              <w:t>802</w:t>
            </w:r>
          </w:p>
        </w:tc>
        <w:tc>
          <w:tcPr>
            <w:tcW w:w="590" w:type="pct"/>
          </w:tcPr>
          <w:p w14:paraId="57E355C8" w14:textId="518B54E4" w:rsidR="0025345A" w:rsidRPr="003C009C" w:rsidRDefault="00EB200E" w:rsidP="00C33BC8">
            <w:pPr>
              <w:tabs>
                <w:tab w:val="left" w:pos="426"/>
              </w:tabs>
              <w:suppressAutoHyphens w:val="0"/>
              <w:spacing w:line="240" w:lineRule="auto"/>
              <w:jc w:val="center"/>
            </w:pPr>
            <w:r w:rsidRPr="003C009C">
              <w:rPr>
                <w:rFonts w:eastAsia="Calibri"/>
                <w:lang w:eastAsia="en-US"/>
              </w:rPr>
              <w:t>40</w:t>
            </w:r>
            <w:r w:rsidR="005952B4" w:rsidRPr="003C009C">
              <w:rPr>
                <w:rFonts w:eastAsia="Calibri"/>
                <w:lang w:eastAsia="en-US"/>
              </w:rPr>
              <w:t>,</w:t>
            </w:r>
            <w:r w:rsidRPr="003C009C">
              <w:rPr>
                <w:rFonts w:eastAsia="Calibri"/>
                <w:lang w:eastAsia="en-US"/>
              </w:rPr>
              <w:t>325</w:t>
            </w:r>
          </w:p>
        </w:tc>
        <w:tc>
          <w:tcPr>
            <w:tcW w:w="816" w:type="pct"/>
          </w:tcPr>
          <w:p w14:paraId="475EB6B8" w14:textId="64E2AD81" w:rsidR="0025345A" w:rsidRPr="003C009C" w:rsidRDefault="00EB200E" w:rsidP="00C33BC8">
            <w:pPr>
              <w:tabs>
                <w:tab w:val="left" w:pos="426"/>
              </w:tabs>
              <w:suppressAutoHyphens w:val="0"/>
              <w:spacing w:line="240" w:lineRule="auto"/>
              <w:jc w:val="center"/>
            </w:pPr>
            <w:r w:rsidRPr="003C009C">
              <w:rPr>
                <w:rFonts w:eastAsia="Calibri"/>
                <w:lang w:eastAsia="en-US"/>
              </w:rPr>
              <w:t>423</w:t>
            </w:r>
            <w:r w:rsidR="00A27D2D" w:rsidRPr="003C009C">
              <w:rPr>
                <w:rFonts w:eastAsia="Calibri"/>
                <w:lang w:eastAsia="en-US"/>
              </w:rPr>
              <w:t>,</w:t>
            </w:r>
            <w:r w:rsidRPr="003C009C">
              <w:rPr>
                <w:rFonts w:eastAsia="Calibri"/>
                <w:lang w:eastAsia="en-US"/>
              </w:rPr>
              <w:t>211</w:t>
            </w:r>
          </w:p>
        </w:tc>
        <w:tc>
          <w:tcPr>
            <w:tcW w:w="749" w:type="pct"/>
          </w:tcPr>
          <w:p w14:paraId="17947B40" w14:textId="671825E1" w:rsidR="0025345A" w:rsidRPr="003C009C" w:rsidRDefault="00EB200E" w:rsidP="00C33BC8">
            <w:pPr>
              <w:tabs>
                <w:tab w:val="left" w:pos="426"/>
              </w:tabs>
              <w:suppressAutoHyphens w:val="0"/>
              <w:spacing w:line="240" w:lineRule="auto"/>
              <w:jc w:val="center"/>
            </w:pPr>
            <w:r w:rsidRPr="003C009C">
              <w:rPr>
                <w:rFonts w:eastAsia="Calibri"/>
                <w:lang w:eastAsia="en-US"/>
              </w:rPr>
              <w:t>37</w:t>
            </w:r>
            <w:r w:rsidR="00A27D2D" w:rsidRPr="003C009C">
              <w:rPr>
                <w:rFonts w:eastAsia="Calibri"/>
                <w:lang w:eastAsia="en-US"/>
              </w:rPr>
              <w:t>,</w:t>
            </w:r>
            <w:r w:rsidRPr="003C009C">
              <w:rPr>
                <w:rFonts w:eastAsia="Calibri"/>
                <w:lang w:eastAsia="en-US"/>
              </w:rPr>
              <w:t>400</w:t>
            </w:r>
          </w:p>
        </w:tc>
      </w:tr>
      <w:tr w:rsidR="0025345A" w:rsidRPr="003C009C" w14:paraId="78E46A30" w14:textId="77777777" w:rsidTr="00DA5281">
        <w:tc>
          <w:tcPr>
            <w:tcW w:w="631" w:type="pct"/>
          </w:tcPr>
          <w:p w14:paraId="2AC06DC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1990</w:t>
            </w:r>
          </w:p>
        </w:tc>
        <w:tc>
          <w:tcPr>
            <w:tcW w:w="942" w:type="pct"/>
          </w:tcPr>
          <w:p w14:paraId="33411F40" w14:textId="2C9741E8" w:rsidR="0025345A" w:rsidRPr="003C009C" w:rsidRDefault="00EB200E" w:rsidP="00C33BC8">
            <w:pPr>
              <w:tabs>
                <w:tab w:val="left" w:pos="426"/>
              </w:tabs>
              <w:suppressAutoHyphens w:val="0"/>
              <w:spacing w:line="240" w:lineRule="auto"/>
              <w:jc w:val="center"/>
            </w:pPr>
            <w:r w:rsidRPr="003C009C">
              <w:rPr>
                <w:rFonts w:eastAsia="Calibri"/>
                <w:lang w:eastAsia="en-US"/>
              </w:rPr>
              <w:t>630</w:t>
            </w:r>
            <w:r w:rsidR="005952B4" w:rsidRPr="003C009C">
              <w:rPr>
                <w:rFonts w:eastAsia="Calibri"/>
                <w:lang w:eastAsia="en-US"/>
              </w:rPr>
              <w:t>,</w:t>
            </w:r>
            <w:r w:rsidRPr="003C009C">
              <w:rPr>
                <w:rFonts w:eastAsia="Calibri"/>
                <w:lang w:eastAsia="en-US"/>
              </w:rPr>
              <w:t>239</w:t>
            </w:r>
          </w:p>
        </w:tc>
        <w:tc>
          <w:tcPr>
            <w:tcW w:w="623" w:type="pct"/>
          </w:tcPr>
          <w:p w14:paraId="6458A28E" w14:textId="17806FC4" w:rsidR="0025345A" w:rsidRPr="003C009C" w:rsidRDefault="00EB200E" w:rsidP="00C33BC8">
            <w:pPr>
              <w:tabs>
                <w:tab w:val="left" w:pos="426"/>
              </w:tabs>
              <w:suppressAutoHyphens w:val="0"/>
              <w:spacing w:line="240" w:lineRule="auto"/>
            </w:pPr>
            <w:r w:rsidRPr="003C009C">
              <w:rPr>
                <w:rFonts w:eastAsia="Calibri"/>
                <w:lang w:eastAsia="en-US"/>
              </w:rPr>
              <w:t>55</w:t>
            </w:r>
            <w:r w:rsidR="005952B4" w:rsidRPr="003C009C">
              <w:rPr>
                <w:rFonts w:eastAsia="Calibri"/>
                <w:lang w:eastAsia="en-US"/>
              </w:rPr>
              <w:t>,</w:t>
            </w:r>
            <w:r w:rsidRPr="003C009C">
              <w:rPr>
                <w:rFonts w:eastAsia="Calibri"/>
                <w:lang w:eastAsia="en-US"/>
              </w:rPr>
              <w:t>164</w:t>
            </w:r>
          </w:p>
        </w:tc>
        <w:tc>
          <w:tcPr>
            <w:tcW w:w="650" w:type="pct"/>
          </w:tcPr>
          <w:p w14:paraId="3761064A" w14:textId="3FC4DB36" w:rsidR="0025345A" w:rsidRPr="003C009C" w:rsidRDefault="00EB200E" w:rsidP="00C33BC8">
            <w:pPr>
              <w:tabs>
                <w:tab w:val="left" w:pos="426"/>
              </w:tabs>
              <w:suppressAutoHyphens w:val="0"/>
              <w:spacing w:line="240" w:lineRule="auto"/>
              <w:jc w:val="center"/>
            </w:pPr>
            <w:r w:rsidRPr="003C009C">
              <w:rPr>
                <w:rFonts w:eastAsia="Calibri"/>
                <w:lang w:eastAsia="en-US"/>
              </w:rPr>
              <w:t>110</w:t>
            </w:r>
            <w:r w:rsidR="005952B4" w:rsidRPr="003C009C">
              <w:rPr>
                <w:rFonts w:eastAsia="Calibri"/>
                <w:lang w:eastAsia="en-US"/>
              </w:rPr>
              <w:t>,</w:t>
            </w:r>
            <w:r w:rsidRPr="003C009C">
              <w:rPr>
                <w:rFonts w:eastAsia="Calibri"/>
                <w:lang w:eastAsia="en-US"/>
              </w:rPr>
              <w:t>200</w:t>
            </w:r>
          </w:p>
        </w:tc>
        <w:tc>
          <w:tcPr>
            <w:tcW w:w="590" w:type="pct"/>
          </w:tcPr>
          <w:p w14:paraId="203B2385" w14:textId="69448285" w:rsidR="0025345A" w:rsidRPr="003C009C" w:rsidRDefault="00EB200E" w:rsidP="00C33BC8">
            <w:pPr>
              <w:tabs>
                <w:tab w:val="left" w:pos="426"/>
              </w:tabs>
              <w:suppressAutoHyphens w:val="0"/>
              <w:spacing w:line="240" w:lineRule="auto"/>
              <w:jc w:val="center"/>
            </w:pPr>
            <w:r w:rsidRPr="003C009C">
              <w:rPr>
                <w:rFonts w:eastAsia="Calibri"/>
                <w:lang w:eastAsia="en-US"/>
              </w:rPr>
              <w:t>65</w:t>
            </w:r>
            <w:r w:rsidR="005952B4" w:rsidRPr="003C009C">
              <w:rPr>
                <w:rFonts w:eastAsia="Calibri"/>
                <w:lang w:eastAsia="en-US"/>
              </w:rPr>
              <w:t>,</w:t>
            </w:r>
            <w:r w:rsidRPr="003C009C">
              <w:rPr>
                <w:rFonts w:eastAsia="Calibri"/>
                <w:lang w:eastAsia="en-US"/>
              </w:rPr>
              <w:t>675</w:t>
            </w:r>
          </w:p>
        </w:tc>
        <w:tc>
          <w:tcPr>
            <w:tcW w:w="816" w:type="pct"/>
          </w:tcPr>
          <w:p w14:paraId="17CE689B" w14:textId="29956F7C" w:rsidR="0025345A" w:rsidRPr="003C009C" w:rsidRDefault="00EB200E" w:rsidP="00C33BC8">
            <w:pPr>
              <w:tabs>
                <w:tab w:val="left" w:pos="426"/>
              </w:tabs>
              <w:suppressAutoHyphens w:val="0"/>
              <w:spacing w:line="240" w:lineRule="auto"/>
              <w:jc w:val="center"/>
            </w:pPr>
            <w:r w:rsidRPr="003C009C">
              <w:rPr>
                <w:rFonts w:eastAsia="Calibri"/>
                <w:lang w:eastAsia="en-US"/>
              </w:rPr>
              <w:t>399</w:t>
            </w:r>
            <w:r w:rsidR="00A27D2D" w:rsidRPr="003C009C">
              <w:rPr>
                <w:rFonts w:eastAsia="Calibri"/>
                <w:lang w:eastAsia="en-US"/>
              </w:rPr>
              <w:t>,</w:t>
            </w:r>
            <w:r w:rsidRPr="003C009C">
              <w:rPr>
                <w:rFonts w:eastAsia="Calibri"/>
                <w:lang w:eastAsia="en-US"/>
              </w:rPr>
              <w:t>200</w:t>
            </w:r>
          </w:p>
        </w:tc>
        <w:tc>
          <w:tcPr>
            <w:tcW w:w="749" w:type="pct"/>
          </w:tcPr>
          <w:p w14:paraId="648FBA21" w14:textId="247219A8" w:rsidR="0025345A" w:rsidRPr="003C009C" w:rsidRDefault="00EB200E" w:rsidP="00C33BC8">
            <w:pPr>
              <w:tabs>
                <w:tab w:val="left" w:pos="426"/>
              </w:tabs>
              <w:suppressAutoHyphens w:val="0"/>
              <w:spacing w:line="240" w:lineRule="auto"/>
              <w:jc w:val="center"/>
            </w:pPr>
            <w:r w:rsidRPr="003C009C">
              <w:rPr>
                <w:rFonts w:eastAsia="Calibri"/>
                <w:lang w:eastAsia="en-US"/>
              </w:rPr>
              <w:t>64</w:t>
            </w:r>
            <w:r w:rsidR="00A27D2D" w:rsidRPr="003C009C">
              <w:rPr>
                <w:rFonts w:eastAsia="Calibri"/>
                <w:lang w:eastAsia="en-US"/>
              </w:rPr>
              <w:t>,</w:t>
            </w:r>
            <w:r w:rsidRPr="003C009C">
              <w:rPr>
                <w:rFonts w:eastAsia="Calibri"/>
                <w:lang w:eastAsia="en-US"/>
              </w:rPr>
              <w:t>000</w:t>
            </w:r>
          </w:p>
        </w:tc>
      </w:tr>
      <w:tr w:rsidR="0025345A" w:rsidRPr="003C009C" w14:paraId="2554C2E4" w14:textId="77777777" w:rsidTr="00DA5281">
        <w:tc>
          <w:tcPr>
            <w:tcW w:w="631" w:type="pct"/>
          </w:tcPr>
          <w:p w14:paraId="6DCAAA5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1995</w:t>
            </w:r>
          </w:p>
        </w:tc>
        <w:tc>
          <w:tcPr>
            <w:tcW w:w="942" w:type="pct"/>
          </w:tcPr>
          <w:p w14:paraId="12F5FC5D" w14:textId="41C82936" w:rsidR="0025345A" w:rsidRPr="003C009C" w:rsidRDefault="00EB200E" w:rsidP="00C33BC8">
            <w:pPr>
              <w:tabs>
                <w:tab w:val="left" w:pos="426"/>
              </w:tabs>
              <w:suppressAutoHyphens w:val="0"/>
              <w:spacing w:line="240" w:lineRule="auto"/>
              <w:jc w:val="center"/>
            </w:pPr>
            <w:r w:rsidRPr="003C009C">
              <w:rPr>
                <w:rFonts w:eastAsia="Calibri"/>
                <w:lang w:eastAsia="en-US"/>
              </w:rPr>
              <w:t>758</w:t>
            </w:r>
            <w:r w:rsidR="005952B4" w:rsidRPr="003C009C">
              <w:rPr>
                <w:rFonts w:eastAsia="Calibri"/>
                <w:lang w:eastAsia="en-US"/>
              </w:rPr>
              <w:t>,</w:t>
            </w:r>
            <w:r w:rsidRPr="003C009C">
              <w:rPr>
                <w:rFonts w:eastAsia="Calibri"/>
                <w:lang w:eastAsia="en-US"/>
              </w:rPr>
              <w:t>017</w:t>
            </w:r>
          </w:p>
        </w:tc>
        <w:tc>
          <w:tcPr>
            <w:tcW w:w="623" w:type="pct"/>
          </w:tcPr>
          <w:p w14:paraId="01DF4226" w14:textId="354C5EDD" w:rsidR="0025345A" w:rsidRPr="003C009C" w:rsidRDefault="00EB200E" w:rsidP="00C33BC8">
            <w:pPr>
              <w:tabs>
                <w:tab w:val="left" w:pos="426"/>
              </w:tabs>
              <w:suppressAutoHyphens w:val="0"/>
              <w:spacing w:line="240" w:lineRule="auto"/>
            </w:pPr>
            <w:r w:rsidRPr="003C009C">
              <w:rPr>
                <w:rFonts w:eastAsia="Calibri"/>
                <w:lang w:eastAsia="en-US"/>
              </w:rPr>
              <w:t>60</w:t>
            </w:r>
            <w:r w:rsidR="005952B4" w:rsidRPr="003C009C">
              <w:rPr>
                <w:rFonts w:eastAsia="Calibri"/>
                <w:lang w:eastAsia="en-US"/>
              </w:rPr>
              <w:t>,</w:t>
            </w:r>
            <w:r w:rsidRPr="003C009C">
              <w:rPr>
                <w:rFonts w:eastAsia="Calibri"/>
                <w:lang w:eastAsia="en-US"/>
              </w:rPr>
              <w:t>025</w:t>
            </w:r>
          </w:p>
        </w:tc>
        <w:tc>
          <w:tcPr>
            <w:tcW w:w="650" w:type="pct"/>
          </w:tcPr>
          <w:p w14:paraId="6CF94E6B" w14:textId="21C28DC1" w:rsidR="0025345A" w:rsidRPr="003C009C" w:rsidRDefault="00EB200E" w:rsidP="00C33BC8">
            <w:pPr>
              <w:tabs>
                <w:tab w:val="left" w:pos="426"/>
              </w:tabs>
              <w:suppressAutoHyphens w:val="0"/>
              <w:spacing w:line="240" w:lineRule="auto"/>
              <w:jc w:val="center"/>
            </w:pPr>
            <w:r w:rsidRPr="003C009C">
              <w:rPr>
                <w:rFonts w:eastAsia="Calibri"/>
                <w:lang w:eastAsia="en-US"/>
              </w:rPr>
              <w:t>124</w:t>
            </w:r>
            <w:r w:rsidR="005952B4" w:rsidRPr="003C009C">
              <w:rPr>
                <w:rFonts w:eastAsia="Calibri"/>
                <w:lang w:eastAsia="en-US"/>
              </w:rPr>
              <w:t>,</w:t>
            </w:r>
            <w:r w:rsidRPr="003C009C">
              <w:rPr>
                <w:rFonts w:eastAsia="Calibri"/>
                <w:lang w:eastAsia="en-US"/>
              </w:rPr>
              <w:t>474</w:t>
            </w:r>
          </w:p>
        </w:tc>
        <w:tc>
          <w:tcPr>
            <w:tcW w:w="590" w:type="pct"/>
          </w:tcPr>
          <w:p w14:paraId="33425BEE" w14:textId="04502467" w:rsidR="0025345A" w:rsidRPr="003C009C" w:rsidRDefault="00EB200E" w:rsidP="00C33BC8">
            <w:pPr>
              <w:tabs>
                <w:tab w:val="left" w:pos="426"/>
              </w:tabs>
              <w:suppressAutoHyphens w:val="0"/>
              <w:spacing w:line="240" w:lineRule="auto"/>
              <w:jc w:val="center"/>
            </w:pPr>
            <w:r w:rsidRPr="003C009C">
              <w:rPr>
                <w:rFonts w:eastAsia="Calibri"/>
                <w:lang w:eastAsia="en-US"/>
              </w:rPr>
              <w:t>196</w:t>
            </w:r>
            <w:r w:rsidR="005952B4" w:rsidRPr="003C009C">
              <w:rPr>
                <w:rFonts w:eastAsia="Calibri"/>
                <w:lang w:eastAsia="en-US"/>
              </w:rPr>
              <w:t>,</w:t>
            </w:r>
            <w:r w:rsidRPr="003C009C">
              <w:rPr>
                <w:rFonts w:eastAsia="Calibri"/>
                <w:lang w:eastAsia="en-US"/>
              </w:rPr>
              <w:t>810</w:t>
            </w:r>
          </w:p>
        </w:tc>
        <w:tc>
          <w:tcPr>
            <w:tcW w:w="816" w:type="pct"/>
          </w:tcPr>
          <w:p w14:paraId="13CD8A03" w14:textId="73373FBF" w:rsidR="0025345A" w:rsidRPr="003C009C" w:rsidRDefault="00EB200E" w:rsidP="00C33BC8">
            <w:pPr>
              <w:tabs>
                <w:tab w:val="left" w:pos="426"/>
              </w:tabs>
              <w:suppressAutoHyphens w:val="0"/>
              <w:spacing w:line="240" w:lineRule="auto"/>
              <w:jc w:val="center"/>
            </w:pPr>
            <w:r w:rsidRPr="003C009C">
              <w:rPr>
                <w:rFonts w:eastAsia="Calibri"/>
                <w:lang w:eastAsia="en-US"/>
              </w:rPr>
              <w:t>376</w:t>
            </w:r>
            <w:r w:rsidR="00A27D2D" w:rsidRPr="003C009C">
              <w:rPr>
                <w:rFonts w:eastAsia="Calibri"/>
                <w:lang w:eastAsia="en-US"/>
              </w:rPr>
              <w:t>,</w:t>
            </w:r>
            <w:r w:rsidRPr="003C009C">
              <w:rPr>
                <w:rFonts w:eastAsia="Calibri"/>
                <w:lang w:eastAsia="en-US"/>
              </w:rPr>
              <w:t>708</w:t>
            </w:r>
          </w:p>
        </w:tc>
        <w:tc>
          <w:tcPr>
            <w:tcW w:w="749" w:type="pct"/>
          </w:tcPr>
          <w:p w14:paraId="4F3452AE" w14:textId="484F119B" w:rsidR="0025345A" w:rsidRPr="003C009C" w:rsidRDefault="00EB200E" w:rsidP="00C33BC8">
            <w:pPr>
              <w:tabs>
                <w:tab w:val="left" w:pos="426"/>
              </w:tabs>
              <w:suppressAutoHyphens w:val="0"/>
              <w:spacing w:line="240" w:lineRule="auto"/>
              <w:jc w:val="center"/>
            </w:pPr>
            <w:r w:rsidRPr="003C009C">
              <w:rPr>
                <w:rFonts w:eastAsia="Calibri"/>
                <w:lang w:eastAsia="en-US"/>
              </w:rPr>
              <w:t>193</w:t>
            </w:r>
            <w:r w:rsidR="00A27D2D" w:rsidRPr="003C009C">
              <w:rPr>
                <w:rFonts w:eastAsia="Calibri"/>
                <w:lang w:eastAsia="en-US"/>
              </w:rPr>
              <w:t>,</w:t>
            </w:r>
            <w:r w:rsidRPr="003C009C">
              <w:rPr>
                <w:rFonts w:eastAsia="Calibri"/>
                <w:lang w:eastAsia="en-US"/>
              </w:rPr>
              <w:t>928</w:t>
            </w:r>
          </w:p>
        </w:tc>
      </w:tr>
      <w:tr w:rsidR="0025345A" w:rsidRPr="003C009C" w14:paraId="229FAFA9" w14:textId="77777777" w:rsidTr="00DA5281">
        <w:tc>
          <w:tcPr>
            <w:tcW w:w="631" w:type="pct"/>
          </w:tcPr>
          <w:p w14:paraId="3FC56AF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2000</w:t>
            </w:r>
          </w:p>
        </w:tc>
        <w:tc>
          <w:tcPr>
            <w:tcW w:w="942" w:type="pct"/>
          </w:tcPr>
          <w:p w14:paraId="13A539CF" w14:textId="36E1E4D8" w:rsidR="0025345A" w:rsidRPr="003C009C" w:rsidRDefault="00EB200E" w:rsidP="00C33BC8">
            <w:pPr>
              <w:tabs>
                <w:tab w:val="left" w:pos="426"/>
              </w:tabs>
              <w:suppressAutoHyphens w:val="0"/>
              <w:spacing w:line="240" w:lineRule="auto"/>
              <w:jc w:val="center"/>
            </w:pPr>
            <w:r w:rsidRPr="003C009C">
              <w:rPr>
                <w:rFonts w:eastAsia="Calibri"/>
                <w:lang w:eastAsia="en-US"/>
              </w:rPr>
              <w:t>883</w:t>
            </w:r>
            <w:r w:rsidR="005952B4" w:rsidRPr="003C009C">
              <w:rPr>
                <w:rFonts w:eastAsia="Calibri"/>
                <w:lang w:eastAsia="en-US"/>
              </w:rPr>
              <w:t>,</w:t>
            </w:r>
            <w:r w:rsidRPr="003C009C">
              <w:rPr>
                <w:rFonts w:eastAsia="Calibri"/>
                <w:lang w:eastAsia="en-US"/>
              </w:rPr>
              <w:t>731</w:t>
            </w:r>
          </w:p>
        </w:tc>
        <w:tc>
          <w:tcPr>
            <w:tcW w:w="623" w:type="pct"/>
          </w:tcPr>
          <w:p w14:paraId="44A776E4" w14:textId="4DE001A7" w:rsidR="0025345A" w:rsidRPr="003C009C" w:rsidRDefault="00EB200E" w:rsidP="00C33BC8">
            <w:pPr>
              <w:tabs>
                <w:tab w:val="left" w:pos="426"/>
              </w:tabs>
              <w:suppressAutoHyphens w:val="0"/>
              <w:spacing w:line="240" w:lineRule="auto"/>
            </w:pPr>
            <w:r w:rsidRPr="003C009C">
              <w:rPr>
                <w:rFonts w:eastAsia="Calibri"/>
                <w:lang w:eastAsia="en-US"/>
              </w:rPr>
              <w:t>64</w:t>
            </w:r>
            <w:r w:rsidR="005952B4" w:rsidRPr="003C009C">
              <w:rPr>
                <w:rFonts w:eastAsia="Calibri"/>
                <w:lang w:eastAsia="en-US"/>
              </w:rPr>
              <w:t>,</w:t>
            </w:r>
            <w:r w:rsidRPr="003C009C">
              <w:rPr>
                <w:rFonts w:eastAsia="Calibri"/>
                <w:lang w:eastAsia="en-US"/>
              </w:rPr>
              <w:t>294</w:t>
            </w:r>
          </w:p>
        </w:tc>
        <w:tc>
          <w:tcPr>
            <w:tcW w:w="650" w:type="pct"/>
          </w:tcPr>
          <w:p w14:paraId="6788E79C" w14:textId="3A95D96A" w:rsidR="0025345A" w:rsidRPr="003C009C" w:rsidRDefault="00EB200E" w:rsidP="00C33BC8">
            <w:pPr>
              <w:tabs>
                <w:tab w:val="left" w:pos="426"/>
              </w:tabs>
              <w:suppressAutoHyphens w:val="0"/>
              <w:spacing w:line="240" w:lineRule="auto"/>
              <w:jc w:val="center"/>
            </w:pPr>
            <w:r w:rsidRPr="003C009C">
              <w:rPr>
                <w:rFonts w:eastAsia="Calibri"/>
                <w:lang w:eastAsia="en-US"/>
              </w:rPr>
              <w:t>142</w:t>
            </w:r>
            <w:r w:rsidR="005952B4" w:rsidRPr="003C009C">
              <w:rPr>
                <w:rFonts w:eastAsia="Calibri"/>
                <w:lang w:eastAsia="en-US"/>
              </w:rPr>
              <w:t>,</w:t>
            </w:r>
            <w:r w:rsidRPr="003C009C">
              <w:rPr>
                <w:rFonts w:eastAsia="Calibri"/>
                <w:lang w:eastAsia="en-US"/>
              </w:rPr>
              <w:t>164</w:t>
            </w:r>
          </w:p>
        </w:tc>
        <w:tc>
          <w:tcPr>
            <w:tcW w:w="590" w:type="pct"/>
          </w:tcPr>
          <w:p w14:paraId="0A2A4343" w14:textId="11912F1B" w:rsidR="0025345A" w:rsidRPr="003C009C" w:rsidRDefault="00EB200E" w:rsidP="00C33BC8">
            <w:pPr>
              <w:tabs>
                <w:tab w:val="left" w:pos="426"/>
              </w:tabs>
              <w:suppressAutoHyphens w:val="0"/>
              <w:spacing w:line="240" w:lineRule="auto"/>
              <w:jc w:val="center"/>
            </w:pPr>
            <w:r w:rsidRPr="003C009C">
              <w:rPr>
                <w:rFonts w:eastAsia="Calibri"/>
                <w:lang w:eastAsia="en-US"/>
              </w:rPr>
              <w:t>303</w:t>
            </w:r>
            <w:r w:rsidR="005952B4" w:rsidRPr="003C009C">
              <w:rPr>
                <w:rFonts w:eastAsia="Calibri"/>
                <w:lang w:eastAsia="en-US"/>
              </w:rPr>
              <w:t>,</w:t>
            </w:r>
            <w:r w:rsidRPr="003C009C">
              <w:rPr>
                <w:rFonts w:eastAsia="Calibri"/>
                <w:lang w:eastAsia="en-US"/>
              </w:rPr>
              <w:t>187</w:t>
            </w:r>
          </w:p>
        </w:tc>
        <w:tc>
          <w:tcPr>
            <w:tcW w:w="816" w:type="pct"/>
          </w:tcPr>
          <w:p w14:paraId="126310EC" w14:textId="096B44B3" w:rsidR="0025345A" w:rsidRPr="003C009C" w:rsidRDefault="00EB200E" w:rsidP="00C33BC8">
            <w:pPr>
              <w:tabs>
                <w:tab w:val="left" w:pos="426"/>
              </w:tabs>
              <w:suppressAutoHyphens w:val="0"/>
              <w:spacing w:line="240" w:lineRule="auto"/>
              <w:jc w:val="center"/>
            </w:pPr>
            <w:r w:rsidRPr="003C009C">
              <w:rPr>
                <w:rFonts w:eastAsia="Calibri"/>
                <w:lang w:eastAsia="en-US"/>
              </w:rPr>
              <w:t>374</w:t>
            </w:r>
            <w:r w:rsidR="00A27D2D" w:rsidRPr="003C009C">
              <w:rPr>
                <w:rFonts w:eastAsia="Calibri"/>
                <w:lang w:eastAsia="en-US"/>
              </w:rPr>
              <w:t>,</w:t>
            </w:r>
            <w:r w:rsidRPr="003C009C">
              <w:rPr>
                <w:rFonts w:eastAsia="Calibri"/>
                <w:lang w:eastAsia="en-US"/>
              </w:rPr>
              <w:t>086</w:t>
            </w:r>
          </w:p>
        </w:tc>
        <w:tc>
          <w:tcPr>
            <w:tcW w:w="749" w:type="pct"/>
          </w:tcPr>
          <w:p w14:paraId="7D8CEE52" w14:textId="1C633D67" w:rsidR="0025345A" w:rsidRPr="003C009C" w:rsidRDefault="00EB200E" w:rsidP="00C33BC8">
            <w:pPr>
              <w:tabs>
                <w:tab w:val="left" w:pos="426"/>
              </w:tabs>
              <w:suppressAutoHyphens w:val="0"/>
              <w:spacing w:line="240" w:lineRule="auto"/>
              <w:jc w:val="center"/>
            </w:pPr>
            <w:r w:rsidRPr="003C009C">
              <w:rPr>
                <w:rFonts w:eastAsia="Calibri"/>
                <w:lang w:eastAsia="en-US"/>
              </w:rPr>
              <w:t>258</w:t>
            </w:r>
            <w:r w:rsidR="00A27D2D" w:rsidRPr="003C009C">
              <w:rPr>
                <w:rFonts w:eastAsia="Calibri"/>
                <w:lang w:eastAsia="en-US"/>
              </w:rPr>
              <w:t>,</w:t>
            </w:r>
            <w:r w:rsidRPr="003C009C">
              <w:rPr>
                <w:rFonts w:eastAsia="Calibri"/>
                <w:lang w:eastAsia="en-US"/>
              </w:rPr>
              <w:t>782</w:t>
            </w:r>
          </w:p>
        </w:tc>
      </w:tr>
      <w:tr w:rsidR="0025345A" w:rsidRPr="003C009C" w14:paraId="0BC2D03E" w14:textId="77777777" w:rsidTr="00DA5281">
        <w:tc>
          <w:tcPr>
            <w:tcW w:w="631" w:type="pct"/>
          </w:tcPr>
          <w:p w14:paraId="6322A13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2005</w:t>
            </w:r>
          </w:p>
        </w:tc>
        <w:tc>
          <w:tcPr>
            <w:tcW w:w="942" w:type="pct"/>
          </w:tcPr>
          <w:p w14:paraId="428F8503" w14:textId="2794BABF" w:rsidR="0025345A" w:rsidRPr="003C009C" w:rsidRDefault="00EB200E" w:rsidP="00C33BC8">
            <w:pPr>
              <w:tabs>
                <w:tab w:val="left" w:pos="426"/>
              </w:tabs>
              <w:suppressAutoHyphens w:val="0"/>
              <w:spacing w:line="240" w:lineRule="auto"/>
              <w:jc w:val="center"/>
            </w:pPr>
            <w:r w:rsidRPr="003C009C">
              <w:rPr>
                <w:rFonts w:eastAsia="Calibri"/>
                <w:lang w:eastAsia="en-US"/>
              </w:rPr>
              <w:t>1</w:t>
            </w:r>
            <w:r w:rsidR="005952B4" w:rsidRPr="003C009C">
              <w:rPr>
                <w:rFonts w:eastAsia="Calibri"/>
                <w:lang w:eastAsia="en-US"/>
              </w:rPr>
              <w:t>,</w:t>
            </w:r>
            <w:r w:rsidRPr="003C009C">
              <w:rPr>
                <w:rFonts w:eastAsia="Calibri"/>
                <w:lang w:eastAsia="en-US"/>
              </w:rPr>
              <w:t>029</w:t>
            </w:r>
            <w:r w:rsidR="005952B4" w:rsidRPr="003C009C">
              <w:rPr>
                <w:rFonts w:eastAsia="Calibri"/>
                <w:lang w:eastAsia="en-US"/>
              </w:rPr>
              <w:t>,</w:t>
            </w:r>
            <w:r w:rsidRPr="003C009C">
              <w:rPr>
                <w:rFonts w:eastAsia="Calibri"/>
                <w:lang w:eastAsia="en-US"/>
              </w:rPr>
              <w:t>850</w:t>
            </w:r>
          </w:p>
        </w:tc>
        <w:tc>
          <w:tcPr>
            <w:tcW w:w="623" w:type="pct"/>
          </w:tcPr>
          <w:p w14:paraId="16EE8940" w14:textId="25AC3471" w:rsidR="0025345A" w:rsidRPr="003C009C" w:rsidRDefault="00EB200E" w:rsidP="00C33BC8">
            <w:pPr>
              <w:tabs>
                <w:tab w:val="left" w:pos="426"/>
              </w:tabs>
              <w:suppressAutoHyphens w:val="0"/>
              <w:spacing w:line="240" w:lineRule="auto"/>
            </w:pPr>
            <w:r w:rsidRPr="003C009C">
              <w:rPr>
                <w:rFonts w:eastAsia="Calibri"/>
                <w:lang w:eastAsia="en-US"/>
              </w:rPr>
              <w:t>69</w:t>
            </w:r>
            <w:r w:rsidR="005952B4" w:rsidRPr="003C009C">
              <w:rPr>
                <w:rFonts w:eastAsia="Calibri"/>
                <w:lang w:eastAsia="en-US"/>
              </w:rPr>
              <w:t>,</w:t>
            </w:r>
            <w:r w:rsidRPr="003C009C">
              <w:rPr>
                <w:rFonts w:eastAsia="Calibri"/>
                <w:lang w:eastAsia="en-US"/>
              </w:rPr>
              <w:t>422</w:t>
            </w:r>
          </w:p>
        </w:tc>
        <w:tc>
          <w:tcPr>
            <w:tcW w:w="650" w:type="pct"/>
          </w:tcPr>
          <w:p w14:paraId="581428D3" w14:textId="1CEFE7A1" w:rsidR="0025345A" w:rsidRPr="003C009C" w:rsidRDefault="00EB200E" w:rsidP="00C33BC8">
            <w:pPr>
              <w:tabs>
                <w:tab w:val="left" w:pos="426"/>
              </w:tabs>
              <w:suppressAutoHyphens w:val="0"/>
              <w:spacing w:line="240" w:lineRule="auto"/>
              <w:jc w:val="center"/>
            </w:pPr>
            <w:r w:rsidRPr="003C009C">
              <w:rPr>
                <w:rFonts w:eastAsia="Calibri"/>
                <w:lang w:eastAsia="en-US"/>
              </w:rPr>
              <w:t>182</w:t>
            </w:r>
            <w:r w:rsidR="005952B4" w:rsidRPr="003C009C">
              <w:rPr>
                <w:rFonts w:eastAsia="Calibri"/>
                <w:lang w:eastAsia="en-US"/>
              </w:rPr>
              <w:t>,</w:t>
            </w:r>
            <w:r w:rsidRPr="003C009C">
              <w:rPr>
                <w:rFonts w:eastAsia="Calibri"/>
                <w:lang w:eastAsia="en-US"/>
              </w:rPr>
              <w:t>040</w:t>
            </w:r>
          </w:p>
        </w:tc>
        <w:tc>
          <w:tcPr>
            <w:tcW w:w="590" w:type="pct"/>
          </w:tcPr>
          <w:p w14:paraId="186F18EC" w14:textId="09C8CE51" w:rsidR="0025345A" w:rsidRPr="003C009C" w:rsidRDefault="00EB200E" w:rsidP="00C33BC8">
            <w:pPr>
              <w:tabs>
                <w:tab w:val="left" w:pos="426"/>
              </w:tabs>
              <w:suppressAutoHyphens w:val="0"/>
              <w:spacing w:line="240" w:lineRule="auto"/>
              <w:jc w:val="center"/>
            </w:pPr>
            <w:r w:rsidRPr="003C009C">
              <w:rPr>
                <w:rFonts w:eastAsia="Calibri"/>
                <w:lang w:eastAsia="en-US"/>
              </w:rPr>
              <w:t>453</w:t>
            </w:r>
            <w:r w:rsidR="005952B4" w:rsidRPr="003C009C">
              <w:rPr>
                <w:rFonts w:eastAsia="Calibri"/>
                <w:lang w:eastAsia="en-US"/>
              </w:rPr>
              <w:t>,</w:t>
            </w:r>
            <w:r w:rsidRPr="003C009C">
              <w:rPr>
                <w:rFonts w:eastAsia="Calibri"/>
                <w:lang w:eastAsia="en-US"/>
              </w:rPr>
              <w:t>425</w:t>
            </w:r>
          </w:p>
        </w:tc>
        <w:tc>
          <w:tcPr>
            <w:tcW w:w="816" w:type="pct"/>
          </w:tcPr>
          <w:p w14:paraId="791BC948" w14:textId="53ABB3DC" w:rsidR="0025345A" w:rsidRPr="003C009C" w:rsidRDefault="00EB200E" w:rsidP="00C33BC8">
            <w:pPr>
              <w:tabs>
                <w:tab w:val="left" w:pos="426"/>
              </w:tabs>
              <w:suppressAutoHyphens w:val="0"/>
              <w:spacing w:line="240" w:lineRule="auto"/>
              <w:jc w:val="center"/>
            </w:pPr>
            <w:r w:rsidRPr="003C009C">
              <w:rPr>
                <w:rFonts w:eastAsia="Calibri"/>
                <w:lang w:eastAsia="en-US"/>
              </w:rPr>
              <w:t>324</w:t>
            </w:r>
            <w:r w:rsidR="005952B4" w:rsidRPr="003C009C">
              <w:rPr>
                <w:rFonts w:eastAsia="Calibri"/>
                <w:lang w:eastAsia="en-US"/>
              </w:rPr>
              <w:t>,</w:t>
            </w:r>
            <w:r w:rsidRPr="003C009C">
              <w:rPr>
                <w:rFonts w:eastAsia="Calibri"/>
                <w:lang w:eastAsia="en-US"/>
              </w:rPr>
              <w:t>963</w:t>
            </w:r>
          </w:p>
        </w:tc>
        <w:tc>
          <w:tcPr>
            <w:tcW w:w="749" w:type="pct"/>
          </w:tcPr>
          <w:p w14:paraId="3A05CE29" w14:textId="263766F2" w:rsidR="0025345A" w:rsidRPr="003C009C" w:rsidRDefault="00EB200E" w:rsidP="00C33BC8">
            <w:pPr>
              <w:tabs>
                <w:tab w:val="left" w:pos="426"/>
              </w:tabs>
              <w:suppressAutoHyphens w:val="0"/>
              <w:spacing w:line="240" w:lineRule="auto"/>
              <w:jc w:val="center"/>
            </w:pPr>
            <w:r w:rsidRPr="003C009C">
              <w:rPr>
                <w:rFonts w:eastAsia="Calibri"/>
                <w:lang w:eastAsia="en-US"/>
              </w:rPr>
              <w:t>378</w:t>
            </w:r>
            <w:r w:rsidR="00A27D2D" w:rsidRPr="003C009C">
              <w:rPr>
                <w:rFonts w:eastAsia="Calibri"/>
                <w:lang w:eastAsia="en-US"/>
              </w:rPr>
              <w:t>,</w:t>
            </w:r>
            <w:r w:rsidRPr="003C009C">
              <w:rPr>
                <w:rFonts w:eastAsia="Calibri"/>
                <w:lang w:eastAsia="en-US"/>
              </w:rPr>
              <w:t>404</w:t>
            </w:r>
          </w:p>
        </w:tc>
      </w:tr>
      <w:tr w:rsidR="0025345A" w:rsidRPr="003C009C" w14:paraId="3AA752CA" w14:textId="77777777" w:rsidTr="00DA5281">
        <w:tc>
          <w:tcPr>
            <w:tcW w:w="631" w:type="pct"/>
          </w:tcPr>
          <w:p w14:paraId="4BBB89B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2010</w:t>
            </w:r>
          </w:p>
        </w:tc>
        <w:tc>
          <w:tcPr>
            <w:tcW w:w="942" w:type="pct"/>
          </w:tcPr>
          <w:p w14:paraId="749F8F0A" w14:textId="45BEFE11" w:rsidR="0025345A" w:rsidRPr="003C009C" w:rsidRDefault="00EB200E" w:rsidP="00C33BC8">
            <w:pPr>
              <w:tabs>
                <w:tab w:val="left" w:pos="426"/>
              </w:tabs>
              <w:suppressAutoHyphens w:val="0"/>
              <w:spacing w:line="240" w:lineRule="auto"/>
              <w:jc w:val="center"/>
            </w:pPr>
            <w:r w:rsidRPr="003C009C">
              <w:rPr>
                <w:rFonts w:eastAsia="Calibri"/>
                <w:lang w:eastAsia="en-US"/>
              </w:rPr>
              <w:t>1</w:t>
            </w:r>
            <w:r w:rsidR="005952B4" w:rsidRPr="003C009C">
              <w:rPr>
                <w:rFonts w:eastAsia="Calibri"/>
                <w:lang w:eastAsia="en-US"/>
              </w:rPr>
              <w:t>,</w:t>
            </w:r>
            <w:r w:rsidRPr="003C009C">
              <w:rPr>
                <w:rFonts w:eastAsia="Calibri"/>
                <w:lang w:eastAsia="en-US"/>
              </w:rPr>
              <w:t>130</w:t>
            </w:r>
            <w:r w:rsidR="005952B4" w:rsidRPr="003C009C">
              <w:rPr>
                <w:rFonts w:eastAsia="Calibri"/>
                <w:lang w:eastAsia="en-US"/>
              </w:rPr>
              <w:t>,</w:t>
            </w:r>
            <w:r w:rsidRPr="003C009C">
              <w:rPr>
                <w:rFonts w:eastAsia="Calibri"/>
                <w:lang w:eastAsia="en-US"/>
              </w:rPr>
              <w:t>003</w:t>
            </w:r>
          </w:p>
        </w:tc>
        <w:tc>
          <w:tcPr>
            <w:tcW w:w="623" w:type="pct"/>
          </w:tcPr>
          <w:p w14:paraId="283F771C" w14:textId="5A64A58C" w:rsidR="0025345A" w:rsidRPr="003C009C" w:rsidRDefault="00EB200E" w:rsidP="00C33BC8">
            <w:pPr>
              <w:tabs>
                <w:tab w:val="left" w:pos="426"/>
              </w:tabs>
              <w:suppressAutoHyphens w:val="0"/>
              <w:spacing w:line="240" w:lineRule="auto"/>
            </w:pPr>
            <w:r w:rsidRPr="003C009C">
              <w:rPr>
                <w:rFonts w:eastAsia="Calibri"/>
                <w:lang w:eastAsia="en-US"/>
              </w:rPr>
              <w:t>71</w:t>
            </w:r>
            <w:r w:rsidR="005952B4" w:rsidRPr="003C009C">
              <w:rPr>
                <w:rFonts w:eastAsia="Calibri"/>
                <w:lang w:eastAsia="en-US"/>
              </w:rPr>
              <w:t>,</w:t>
            </w:r>
            <w:r w:rsidRPr="003C009C">
              <w:rPr>
                <w:rFonts w:eastAsia="Calibri"/>
                <w:lang w:eastAsia="en-US"/>
              </w:rPr>
              <w:t>790</w:t>
            </w:r>
          </w:p>
        </w:tc>
        <w:tc>
          <w:tcPr>
            <w:tcW w:w="650" w:type="pct"/>
          </w:tcPr>
          <w:p w14:paraId="25C9260B" w14:textId="0F8C85A6" w:rsidR="0025345A" w:rsidRPr="003C009C" w:rsidRDefault="00EB200E" w:rsidP="00C33BC8">
            <w:pPr>
              <w:tabs>
                <w:tab w:val="left" w:pos="426"/>
              </w:tabs>
              <w:suppressAutoHyphens w:val="0"/>
              <w:spacing w:line="240" w:lineRule="auto"/>
              <w:jc w:val="center"/>
            </w:pPr>
            <w:r w:rsidRPr="003C009C">
              <w:rPr>
                <w:rFonts w:eastAsia="Calibri"/>
                <w:lang w:eastAsia="en-US"/>
              </w:rPr>
              <w:t>152</w:t>
            </w:r>
            <w:r w:rsidR="005952B4" w:rsidRPr="003C009C">
              <w:rPr>
                <w:rFonts w:eastAsia="Calibri"/>
                <w:lang w:eastAsia="en-US"/>
              </w:rPr>
              <w:t>,</w:t>
            </w:r>
            <w:r w:rsidRPr="003C009C">
              <w:rPr>
                <w:rFonts w:eastAsia="Calibri"/>
                <w:lang w:eastAsia="en-US"/>
              </w:rPr>
              <w:t>738</w:t>
            </w:r>
          </w:p>
        </w:tc>
        <w:tc>
          <w:tcPr>
            <w:tcW w:w="590" w:type="pct"/>
          </w:tcPr>
          <w:p w14:paraId="30C548AB" w14:textId="779FB30B" w:rsidR="0025345A" w:rsidRPr="003C009C" w:rsidRDefault="00EB200E" w:rsidP="00C33BC8">
            <w:pPr>
              <w:tabs>
                <w:tab w:val="left" w:pos="426"/>
              </w:tabs>
              <w:suppressAutoHyphens w:val="0"/>
              <w:spacing w:line="240" w:lineRule="auto"/>
              <w:jc w:val="center"/>
            </w:pPr>
            <w:r w:rsidRPr="003C009C">
              <w:rPr>
                <w:rFonts w:eastAsia="Calibri"/>
                <w:lang w:eastAsia="en-US"/>
              </w:rPr>
              <w:t>571</w:t>
            </w:r>
            <w:r w:rsidR="005952B4" w:rsidRPr="003C009C">
              <w:rPr>
                <w:rFonts w:eastAsia="Calibri"/>
                <w:lang w:eastAsia="en-US"/>
              </w:rPr>
              <w:t>,</w:t>
            </w:r>
            <w:r w:rsidRPr="003C009C">
              <w:rPr>
                <w:rFonts w:eastAsia="Calibri"/>
                <w:lang w:eastAsia="en-US"/>
              </w:rPr>
              <w:t>882</w:t>
            </w:r>
          </w:p>
        </w:tc>
        <w:tc>
          <w:tcPr>
            <w:tcW w:w="816" w:type="pct"/>
          </w:tcPr>
          <w:p w14:paraId="1B818557" w14:textId="7482A974" w:rsidR="0025345A" w:rsidRPr="003C009C" w:rsidRDefault="00EB200E" w:rsidP="00C33BC8">
            <w:pPr>
              <w:tabs>
                <w:tab w:val="left" w:pos="426"/>
              </w:tabs>
              <w:suppressAutoHyphens w:val="0"/>
              <w:spacing w:line="240" w:lineRule="auto"/>
              <w:jc w:val="center"/>
            </w:pPr>
            <w:r w:rsidRPr="003C009C">
              <w:rPr>
                <w:rFonts w:eastAsia="Calibri"/>
                <w:lang w:eastAsia="en-US"/>
              </w:rPr>
              <w:t>333</w:t>
            </w:r>
            <w:r w:rsidR="005952B4" w:rsidRPr="003C009C">
              <w:rPr>
                <w:rFonts w:eastAsia="Calibri"/>
                <w:lang w:eastAsia="en-US"/>
              </w:rPr>
              <w:t>,</w:t>
            </w:r>
            <w:r w:rsidRPr="003C009C">
              <w:rPr>
                <w:rFonts w:eastAsia="Calibri"/>
                <w:lang w:eastAsia="en-US"/>
              </w:rPr>
              <w:t>593</w:t>
            </w:r>
          </w:p>
        </w:tc>
        <w:tc>
          <w:tcPr>
            <w:tcW w:w="749" w:type="pct"/>
          </w:tcPr>
          <w:p w14:paraId="52E51D71" w14:textId="3675132D" w:rsidR="0025345A" w:rsidRPr="003C009C" w:rsidRDefault="00EB200E" w:rsidP="00C33BC8">
            <w:pPr>
              <w:tabs>
                <w:tab w:val="left" w:pos="426"/>
              </w:tabs>
              <w:suppressAutoHyphens w:val="0"/>
              <w:spacing w:line="240" w:lineRule="auto"/>
              <w:jc w:val="center"/>
            </w:pPr>
            <w:r w:rsidRPr="003C009C">
              <w:rPr>
                <w:rFonts w:eastAsia="Calibri"/>
                <w:lang w:eastAsia="en-US"/>
              </w:rPr>
              <w:t>464</w:t>
            </w:r>
            <w:r w:rsidR="00A27D2D" w:rsidRPr="003C009C">
              <w:rPr>
                <w:rFonts w:eastAsia="Calibri"/>
                <w:lang w:eastAsia="en-US"/>
              </w:rPr>
              <w:t>,</w:t>
            </w:r>
            <w:r w:rsidRPr="003C009C">
              <w:rPr>
                <w:rFonts w:eastAsia="Calibri"/>
                <w:lang w:eastAsia="en-US"/>
              </w:rPr>
              <w:t>525</w:t>
            </w:r>
          </w:p>
        </w:tc>
      </w:tr>
      <w:tr w:rsidR="0025345A" w:rsidRPr="003C009C" w14:paraId="36FF4A43" w14:textId="77777777" w:rsidTr="00DA5281">
        <w:tc>
          <w:tcPr>
            <w:tcW w:w="631" w:type="pct"/>
          </w:tcPr>
          <w:p w14:paraId="401FE7F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2011</w:t>
            </w:r>
          </w:p>
        </w:tc>
        <w:tc>
          <w:tcPr>
            <w:tcW w:w="942" w:type="pct"/>
          </w:tcPr>
          <w:p w14:paraId="23122394" w14:textId="7C792753" w:rsidR="0025345A" w:rsidRPr="003C009C" w:rsidRDefault="00EB200E" w:rsidP="00C33BC8">
            <w:pPr>
              <w:tabs>
                <w:tab w:val="left" w:pos="426"/>
              </w:tabs>
              <w:suppressAutoHyphens w:val="0"/>
              <w:spacing w:line="240" w:lineRule="auto"/>
              <w:jc w:val="center"/>
            </w:pPr>
            <w:r w:rsidRPr="003C009C">
              <w:rPr>
                <w:rFonts w:eastAsia="Calibri"/>
                <w:lang w:eastAsia="en-US"/>
              </w:rPr>
              <w:t>1</w:t>
            </w:r>
            <w:r w:rsidR="005952B4" w:rsidRPr="003C009C">
              <w:rPr>
                <w:rFonts w:eastAsia="Calibri"/>
                <w:lang w:eastAsia="en-US"/>
              </w:rPr>
              <w:t>,</w:t>
            </w:r>
            <w:r w:rsidRPr="003C009C">
              <w:rPr>
                <w:rFonts w:eastAsia="Calibri"/>
                <w:lang w:eastAsia="en-US"/>
              </w:rPr>
              <w:t>159</w:t>
            </w:r>
            <w:r w:rsidR="005952B4" w:rsidRPr="003C009C">
              <w:rPr>
                <w:rFonts w:eastAsia="Calibri"/>
                <w:lang w:eastAsia="en-US"/>
              </w:rPr>
              <w:t>,</w:t>
            </w:r>
            <w:r w:rsidRPr="003C009C">
              <w:rPr>
                <w:rFonts w:eastAsia="Calibri"/>
                <w:lang w:eastAsia="en-US"/>
              </w:rPr>
              <w:t>673</w:t>
            </w:r>
          </w:p>
        </w:tc>
        <w:tc>
          <w:tcPr>
            <w:tcW w:w="623" w:type="pct"/>
          </w:tcPr>
          <w:p w14:paraId="09EBB77D" w14:textId="622FC52C" w:rsidR="0025345A" w:rsidRPr="003C009C" w:rsidRDefault="00EB200E" w:rsidP="00C33BC8">
            <w:pPr>
              <w:tabs>
                <w:tab w:val="left" w:pos="426"/>
              </w:tabs>
              <w:suppressAutoHyphens w:val="0"/>
              <w:spacing w:line="240" w:lineRule="auto"/>
            </w:pPr>
            <w:r w:rsidRPr="003C009C">
              <w:rPr>
                <w:rFonts w:eastAsia="Calibri"/>
                <w:lang w:eastAsia="en-US"/>
              </w:rPr>
              <w:t>73</w:t>
            </w:r>
            <w:r w:rsidR="005952B4" w:rsidRPr="003C009C">
              <w:rPr>
                <w:rFonts w:eastAsia="Calibri"/>
                <w:lang w:eastAsia="en-US"/>
              </w:rPr>
              <w:t>,</w:t>
            </w:r>
            <w:r w:rsidRPr="003C009C">
              <w:rPr>
                <w:rFonts w:eastAsia="Calibri"/>
                <w:lang w:eastAsia="en-US"/>
              </w:rPr>
              <w:t>338</w:t>
            </w:r>
          </w:p>
        </w:tc>
        <w:tc>
          <w:tcPr>
            <w:tcW w:w="650" w:type="pct"/>
          </w:tcPr>
          <w:p w14:paraId="32EAFE44" w14:textId="30A39B60" w:rsidR="0025345A" w:rsidRPr="003C009C" w:rsidRDefault="00EB200E" w:rsidP="00C33BC8">
            <w:pPr>
              <w:tabs>
                <w:tab w:val="left" w:pos="426"/>
              </w:tabs>
              <w:suppressAutoHyphens w:val="0"/>
              <w:spacing w:line="240" w:lineRule="auto"/>
              <w:jc w:val="center"/>
            </w:pPr>
            <w:r w:rsidRPr="003C009C">
              <w:rPr>
                <w:rFonts w:eastAsia="Calibri"/>
                <w:lang w:eastAsia="en-US"/>
              </w:rPr>
              <w:t>152</w:t>
            </w:r>
            <w:r w:rsidR="005952B4" w:rsidRPr="003C009C">
              <w:rPr>
                <w:rFonts w:eastAsia="Calibri"/>
                <w:lang w:eastAsia="en-US"/>
              </w:rPr>
              <w:t>,</w:t>
            </w:r>
            <w:r w:rsidRPr="003C009C">
              <w:rPr>
                <w:rFonts w:eastAsia="Calibri"/>
                <w:lang w:eastAsia="en-US"/>
              </w:rPr>
              <w:t>780</w:t>
            </w:r>
          </w:p>
        </w:tc>
        <w:tc>
          <w:tcPr>
            <w:tcW w:w="590" w:type="pct"/>
          </w:tcPr>
          <w:p w14:paraId="7C2957F5" w14:textId="44A4A0FC" w:rsidR="0025345A" w:rsidRPr="003C009C" w:rsidRDefault="00EB200E" w:rsidP="00C33BC8">
            <w:pPr>
              <w:tabs>
                <w:tab w:val="left" w:pos="426"/>
              </w:tabs>
              <w:suppressAutoHyphens w:val="0"/>
              <w:spacing w:line="240" w:lineRule="auto"/>
              <w:jc w:val="center"/>
            </w:pPr>
            <w:r w:rsidRPr="003C009C">
              <w:rPr>
                <w:rFonts w:eastAsia="Calibri"/>
                <w:lang w:eastAsia="en-US"/>
              </w:rPr>
              <w:t>596</w:t>
            </w:r>
            <w:r w:rsidR="005952B4" w:rsidRPr="003C009C">
              <w:rPr>
                <w:rFonts w:eastAsia="Calibri"/>
                <w:lang w:eastAsia="en-US"/>
              </w:rPr>
              <w:t>,</w:t>
            </w:r>
            <w:r w:rsidRPr="003C009C">
              <w:rPr>
                <w:rFonts w:eastAsia="Calibri"/>
                <w:lang w:eastAsia="en-US"/>
              </w:rPr>
              <w:t>000</w:t>
            </w:r>
          </w:p>
        </w:tc>
        <w:tc>
          <w:tcPr>
            <w:tcW w:w="816" w:type="pct"/>
          </w:tcPr>
          <w:p w14:paraId="5920495D" w14:textId="481BFB40" w:rsidR="0025345A" w:rsidRPr="003C009C" w:rsidRDefault="00EB200E" w:rsidP="00C33BC8">
            <w:pPr>
              <w:tabs>
                <w:tab w:val="left" w:pos="426"/>
              </w:tabs>
              <w:suppressAutoHyphens w:val="0"/>
              <w:spacing w:line="240" w:lineRule="auto"/>
              <w:jc w:val="center"/>
            </w:pPr>
            <w:r w:rsidRPr="003C009C">
              <w:rPr>
                <w:rFonts w:eastAsia="Calibri"/>
                <w:lang w:eastAsia="en-US"/>
              </w:rPr>
              <w:t>337</w:t>
            </w:r>
            <w:r w:rsidR="005952B4" w:rsidRPr="003C009C">
              <w:rPr>
                <w:rFonts w:eastAsia="Calibri"/>
                <w:lang w:eastAsia="en-US"/>
              </w:rPr>
              <w:t>,</w:t>
            </w:r>
            <w:r w:rsidRPr="003C009C">
              <w:rPr>
                <w:rFonts w:eastAsia="Calibri"/>
                <w:lang w:eastAsia="en-US"/>
              </w:rPr>
              <w:t>555</w:t>
            </w:r>
          </w:p>
        </w:tc>
        <w:tc>
          <w:tcPr>
            <w:tcW w:w="749" w:type="pct"/>
          </w:tcPr>
          <w:p w14:paraId="46AB5C43" w14:textId="446D8734" w:rsidR="0025345A" w:rsidRPr="003C009C" w:rsidRDefault="00EB200E" w:rsidP="00C33BC8">
            <w:pPr>
              <w:tabs>
                <w:tab w:val="left" w:pos="426"/>
              </w:tabs>
              <w:suppressAutoHyphens w:val="0"/>
              <w:spacing w:line="240" w:lineRule="auto"/>
              <w:jc w:val="center"/>
            </w:pPr>
            <w:r w:rsidRPr="003C009C">
              <w:rPr>
                <w:rFonts w:eastAsia="Calibri"/>
                <w:lang w:eastAsia="en-US"/>
              </w:rPr>
              <w:t>474</w:t>
            </w:r>
            <w:r w:rsidR="00A27D2D" w:rsidRPr="003C009C">
              <w:rPr>
                <w:rFonts w:eastAsia="Calibri"/>
                <w:lang w:eastAsia="en-US"/>
              </w:rPr>
              <w:t>,</w:t>
            </w:r>
            <w:r w:rsidRPr="003C009C">
              <w:rPr>
                <w:rFonts w:eastAsia="Calibri"/>
                <w:lang w:eastAsia="en-US"/>
              </w:rPr>
              <w:t>704</w:t>
            </w:r>
          </w:p>
        </w:tc>
      </w:tr>
      <w:tr w:rsidR="0025345A" w:rsidRPr="003C009C" w14:paraId="6E629D23" w14:textId="77777777" w:rsidTr="00DA5281">
        <w:tc>
          <w:tcPr>
            <w:tcW w:w="631" w:type="pct"/>
          </w:tcPr>
          <w:p w14:paraId="7AD0B09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2012</w:t>
            </w:r>
          </w:p>
        </w:tc>
        <w:tc>
          <w:tcPr>
            <w:tcW w:w="942" w:type="pct"/>
          </w:tcPr>
          <w:p w14:paraId="3313C9A1" w14:textId="7E5EB530" w:rsidR="0025345A" w:rsidRPr="003C009C" w:rsidRDefault="00EB200E" w:rsidP="00C33BC8">
            <w:pPr>
              <w:tabs>
                <w:tab w:val="left" w:pos="426"/>
              </w:tabs>
              <w:suppressAutoHyphens w:val="0"/>
              <w:spacing w:line="240" w:lineRule="auto"/>
              <w:jc w:val="center"/>
            </w:pPr>
            <w:r w:rsidRPr="003C009C">
              <w:rPr>
                <w:rFonts w:eastAsia="Calibri"/>
                <w:lang w:eastAsia="en-US"/>
              </w:rPr>
              <w:t>1</w:t>
            </w:r>
            <w:r w:rsidR="005952B4" w:rsidRPr="003C009C">
              <w:rPr>
                <w:rFonts w:eastAsia="Calibri"/>
                <w:lang w:eastAsia="en-US"/>
              </w:rPr>
              <w:t>,</w:t>
            </w:r>
            <w:r w:rsidRPr="003C009C">
              <w:rPr>
                <w:rFonts w:eastAsia="Calibri"/>
                <w:lang w:eastAsia="en-US"/>
              </w:rPr>
              <w:t>174</w:t>
            </w:r>
            <w:r w:rsidR="005952B4" w:rsidRPr="003C009C">
              <w:rPr>
                <w:rFonts w:eastAsia="Calibri"/>
                <w:lang w:eastAsia="en-US"/>
              </w:rPr>
              <w:t>,</w:t>
            </w:r>
            <w:r w:rsidRPr="003C009C">
              <w:rPr>
                <w:rFonts w:eastAsia="Calibri"/>
                <w:lang w:eastAsia="en-US"/>
              </w:rPr>
              <w:t>763</w:t>
            </w:r>
          </w:p>
        </w:tc>
        <w:tc>
          <w:tcPr>
            <w:tcW w:w="623" w:type="pct"/>
          </w:tcPr>
          <w:p w14:paraId="192AFCA2" w14:textId="5DAC169A" w:rsidR="0025345A" w:rsidRPr="003C009C" w:rsidRDefault="00EB200E" w:rsidP="00C33BC8">
            <w:pPr>
              <w:tabs>
                <w:tab w:val="left" w:pos="426"/>
              </w:tabs>
              <w:suppressAutoHyphens w:val="0"/>
              <w:spacing w:line="240" w:lineRule="auto"/>
            </w:pPr>
            <w:r w:rsidRPr="003C009C">
              <w:rPr>
                <w:rFonts w:eastAsia="Calibri"/>
                <w:lang w:eastAsia="en-US"/>
              </w:rPr>
              <w:t>73</w:t>
            </w:r>
            <w:r w:rsidR="005952B4" w:rsidRPr="003C009C">
              <w:rPr>
                <w:rFonts w:eastAsia="Calibri"/>
                <w:lang w:eastAsia="en-US"/>
              </w:rPr>
              <w:t>,</w:t>
            </w:r>
            <w:r w:rsidRPr="003C009C">
              <w:rPr>
                <w:rFonts w:eastAsia="Calibri"/>
                <w:lang w:eastAsia="en-US"/>
              </w:rPr>
              <w:t>910</w:t>
            </w:r>
          </w:p>
        </w:tc>
        <w:tc>
          <w:tcPr>
            <w:tcW w:w="650" w:type="pct"/>
          </w:tcPr>
          <w:p w14:paraId="212A8FD8" w14:textId="2B59D741" w:rsidR="0025345A" w:rsidRPr="003C009C" w:rsidRDefault="00EB200E" w:rsidP="00C33BC8">
            <w:pPr>
              <w:tabs>
                <w:tab w:val="left" w:pos="426"/>
              </w:tabs>
              <w:suppressAutoHyphens w:val="0"/>
              <w:spacing w:line="240" w:lineRule="auto"/>
              <w:jc w:val="center"/>
            </w:pPr>
            <w:r w:rsidRPr="003C009C">
              <w:rPr>
                <w:rFonts w:eastAsia="Calibri"/>
                <w:lang w:eastAsia="en-US"/>
              </w:rPr>
              <w:t>158</w:t>
            </w:r>
            <w:r w:rsidR="005952B4" w:rsidRPr="003C009C">
              <w:rPr>
                <w:rFonts w:eastAsia="Calibri"/>
                <w:lang w:eastAsia="en-US"/>
              </w:rPr>
              <w:t>,</w:t>
            </w:r>
            <w:r w:rsidRPr="003C009C">
              <w:rPr>
                <w:rFonts w:eastAsia="Calibri"/>
                <w:lang w:eastAsia="en-US"/>
              </w:rPr>
              <w:t>707</w:t>
            </w:r>
          </w:p>
        </w:tc>
        <w:tc>
          <w:tcPr>
            <w:tcW w:w="590" w:type="pct"/>
          </w:tcPr>
          <w:p w14:paraId="78DD25C3" w14:textId="7AC0C447" w:rsidR="0025345A" w:rsidRPr="003C009C" w:rsidRDefault="00EB200E" w:rsidP="00C33BC8">
            <w:pPr>
              <w:tabs>
                <w:tab w:val="left" w:pos="426"/>
              </w:tabs>
              <w:suppressAutoHyphens w:val="0"/>
              <w:spacing w:line="240" w:lineRule="auto"/>
              <w:jc w:val="center"/>
            </w:pPr>
            <w:r w:rsidRPr="003C009C">
              <w:rPr>
                <w:rFonts w:eastAsia="Calibri"/>
                <w:lang w:eastAsia="en-US"/>
              </w:rPr>
              <w:t>599</w:t>
            </w:r>
            <w:r w:rsidR="005952B4" w:rsidRPr="003C009C">
              <w:rPr>
                <w:rFonts w:eastAsia="Calibri"/>
                <w:lang w:eastAsia="en-US"/>
              </w:rPr>
              <w:t>,</w:t>
            </w:r>
            <w:r w:rsidRPr="003C009C">
              <w:rPr>
                <w:rFonts w:eastAsia="Calibri"/>
                <w:lang w:eastAsia="en-US"/>
              </w:rPr>
              <w:t>322</w:t>
            </w:r>
          </w:p>
        </w:tc>
        <w:tc>
          <w:tcPr>
            <w:tcW w:w="816" w:type="pct"/>
          </w:tcPr>
          <w:p w14:paraId="56FE90F1" w14:textId="3BF1D8EE" w:rsidR="0025345A" w:rsidRPr="003C009C" w:rsidRDefault="00EB200E" w:rsidP="00C33BC8">
            <w:pPr>
              <w:tabs>
                <w:tab w:val="left" w:pos="426"/>
              </w:tabs>
              <w:suppressAutoHyphens w:val="0"/>
              <w:spacing w:line="240" w:lineRule="auto"/>
              <w:jc w:val="center"/>
            </w:pPr>
            <w:r w:rsidRPr="003C009C">
              <w:rPr>
                <w:rFonts w:eastAsia="Calibri"/>
                <w:lang w:eastAsia="en-US"/>
              </w:rPr>
              <w:t>342</w:t>
            </w:r>
            <w:r w:rsidR="005952B4" w:rsidRPr="003C009C">
              <w:rPr>
                <w:rFonts w:eastAsia="Calibri"/>
                <w:lang w:eastAsia="en-US"/>
              </w:rPr>
              <w:t>,</w:t>
            </w:r>
            <w:r w:rsidRPr="003C009C">
              <w:rPr>
                <w:rFonts w:eastAsia="Calibri"/>
                <w:lang w:eastAsia="en-US"/>
              </w:rPr>
              <w:t>824</w:t>
            </w:r>
          </w:p>
        </w:tc>
        <w:tc>
          <w:tcPr>
            <w:tcW w:w="749" w:type="pct"/>
          </w:tcPr>
          <w:p w14:paraId="7F0B44FD" w14:textId="38E8B846" w:rsidR="0025345A" w:rsidRPr="003C009C" w:rsidRDefault="00EB200E" w:rsidP="00C33BC8">
            <w:pPr>
              <w:tabs>
                <w:tab w:val="left" w:pos="426"/>
              </w:tabs>
              <w:suppressAutoHyphens w:val="0"/>
              <w:spacing w:line="240" w:lineRule="auto"/>
              <w:jc w:val="center"/>
            </w:pPr>
            <w:r w:rsidRPr="003C009C">
              <w:rPr>
                <w:rFonts w:eastAsia="Calibri"/>
                <w:lang w:eastAsia="en-US"/>
              </w:rPr>
              <w:t>478</w:t>
            </w:r>
            <w:r w:rsidR="00A27D2D" w:rsidRPr="003C009C">
              <w:rPr>
                <w:rFonts w:eastAsia="Calibri"/>
                <w:lang w:eastAsia="en-US"/>
              </w:rPr>
              <w:t>,</w:t>
            </w:r>
            <w:r w:rsidRPr="003C009C">
              <w:rPr>
                <w:rFonts w:eastAsia="Calibri"/>
                <w:lang w:eastAsia="en-US"/>
              </w:rPr>
              <w:t>000</w:t>
            </w:r>
          </w:p>
        </w:tc>
      </w:tr>
      <w:tr w:rsidR="0025345A" w:rsidRPr="003C009C" w14:paraId="5F0A1B4A" w14:textId="77777777" w:rsidTr="00DA5281">
        <w:tc>
          <w:tcPr>
            <w:tcW w:w="631" w:type="pct"/>
            <w:tcBorders>
              <w:bottom w:val="single" w:sz="4" w:space="0" w:color="000000"/>
            </w:tcBorders>
          </w:tcPr>
          <w:p w14:paraId="5833320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2013</w:t>
            </w:r>
          </w:p>
        </w:tc>
        <w:tc>
          <w:tcPr>
            <w:tcW w:w="942" w:type="pct"/>
            <w:tcBorders>
              <w:bottom w:val="single" w:sz="4" w:space="0" w:color="000000"/>
            </w:tcBorders>
          </w:tcPr>
          <w:p w14:paraId="3F1379E2" w14:textId="1CD01128" w:rsidR="0025345A" w:rsidRPr="003C009C" w:rsidRDefault="00EB200E" w:rsidP="00C33BC8">
            <w:pPr>
              <w:tabs>
                <w:tab w:val="left" w:pos="426"/>
              </w:tabs>
              <w:suppressAutoHyphens w:val="0"/>
              <w:spacing w:line="240" w:lineRule="auto"/>
              <w:jc w:val="center"/>
            </w:pPr>
            <w:r w:rsidRPr="003C009C">
              <w:rPr>
                <w:rFonts w:eastAsia="Calibri"/>
                <w:lang w:eastAsia="en-US"/>
              </w:rPr>
              <w:t>1</w:t>
            </w:r>
            <w:r w:rsidR="005952B4" w:rsidRPr="003C009C">
              <w:rPr>
                <w:rFonts w:eastAsia="Calibri"/>
                <w:lang w:eastAsia="en-US"/>
              </w:rPr>
              <w:t>,</w:t>
            </w:r>
            <w:r w:rsidRPr="003C009C">
              <w:rPr>
                <w:rFonts w:eastAsia="Calibri"/>
                <w:lang w:eastAsia="en-US"/>
              </w:rPr>
              <w:t>171</w:t>
            </w:r>
            <w:r w:rsidR="005952B4" w:rsidRPr="003C009C">
              <w:rPr>
                <w:rFonts w:eastAsia="Calibri"/>
                <w:lang w:eastAsia="en-US"/>
              </w:rPr>
              <w:t>,</w:t>
            </w:r>
            <w:r w:rsidRPr="003C009C">
              <w:rPr>
                <w:rFonts w:eastAsia="Calibri"/>
                <w:lang w:eastAsia="en-US"/>
              </w:rPr>
              <w:t>578</w:t>
            </w:r>
          </w:p>
        </w:tc>
        <w:tc>
          <w:tcPr>
            <w:tcW w:w="623" w:type="pct"/>
            <w:tcBorders>
              <w:bottom w:val="single" w:sz="4" w:space="0" w:color="000000"/>
            </w:tcBorders>
          </w:tcPr>
          <w:p w14:paraId="69379B2E" w14:textId="2DEC082F" w:rsidR="0025345A" w:rsidRPr="003C009C" w:rsidRDefault="00EB200E" w:rsidP="00C33BC8">
            <w:pPr>
              <w:tabs>
                <w:tab w:val="left" w:pos="426"/>
              </w:tabs>
              <w:suppressAutoHyphens w:val="0"/>
              <w:spacing w:line="240" w:lineRule="auto"/>
            </w:pPr>
            <w:r w:rsidRPr="003C009C">
              <w:rPr>
                <w:rFonts w:eastAsia="Calibri"/>
                <w:lang w:eastAsia="en-US"/>
              </w:rPr>
              <w:t>74</w:t>
            </w:r>
            <w:r w:rsidR="005952B4" w:rsidRPr="003C009C">
              <w:rPr>
                <w:rFonts w:eastAsia="Calibri"/>
                <w:lang w:eastAsia="en-US"/>
              </w:rPr>
              <w:t>,</w:t>
            </w:r>
            <w:r w:rsidRPr="003C009C">
              <w:rPr>
                <w:rFonts w:eastAsia="Calibri"/>
                <w:lang w:eastAsia="en-US"/>
              </w:rPr>
              <w:t>770</w:t>
            </w:r>
          </w:p>
        </w:tc>
        <w:tc>
          <w:tcPr>
            <w:tcW w:w="650" w:type="pct"/>
            <w:tcBorders>
              <w:bottom w:val="single" w:sz="4" w:space="0" w:color="000000"/>
            </w:tcBorders>
          </w:tcPr>
          <w:p w14:paraId="154929E0" w14:textId="5302BEAD" w:rsidR="0025345A" w:rsidRPr="003C009C" w:rsidRDefault="00EB200E" w:rsidP="00C33BC8">
            <w:pPr>
              <w:tabs>
                <w:tab w:val="left" w:pos="426"/>
              </w:tabs>
              <w:suppressAutoHyphens w:val="0"/>
              <w:spacing w:line="240" w:lineRule="auto"/>
              <w:jc w:val="center"/>
            </w:pPr>
            <w:r w:rsidRPr="003C009C">
              <w:rPr>
                <w:rFonts w:eastAsia="Calibri"/>
                <w:lang w:eastAsia="en-US"/>
              </w:rPr>
              <w:t>158</w:t>
            </w:r>
            <w:r w:rsidR="005952B4" w:rsidRPr="003C009C">
              <w:rPr>
                <w:rFonts w:eastAsia="Calibri"/>
                <w:lang w:eastAsia="en-US"/>
              </w:rPr>
              <w:t>,</w:t>
            </w:r>
            <w:r w:rsidRPr="003C009C">
              <w:rPr>
                <w:rFonts w:eastAsia="Calibri"/>
                <w:lang w:eastAsia="en-US"/>
              </w:rPr>
              <w:t>713</w:t>
            </w:r>
          </w:p>
        </w:tc>
        <w:tc>
          <w:tcPr>
            <w:tcW w:w="590" w:type="pct"/>
            <w:tcBorders>
              <w:bottom w:val="single" w:sz="4" w:space="0" w:color="000000"/>
            </w:tcBorders>
          </w:tcPr>
          <w:p w14:paraId="32D83B03" w14:textId="5036C4BD" w:rsidR="0025345A" w:rsidRPr="003C009C" w:rsidRDefault="00EB200E" w:rsidP="00C33BC8">
            <w:pPr>
              <w:tabs>
                <w:tab w:val="left" w:pos="426"/>
              </w:tabs>
              <w:suppressAutoHyphens w:val="0"/>
              <w:spacing w:line="240" w:lineRule="auto"/>
              <w:jc w:val="center"/>
            </w:pPr>
            <w:r w:rsidRPr="003C009C">
              <w:rPr>
                <w:rFonts w:eastAsia="Calibri"/>
                <w:lang w:eastAsia="en-US"/>
              </w:rPr>
              <w:t>596</w:t>
            </w:r>
            <w:r w:rsidR="005952B4" w:rsidRPr="003C009C">
              <w:rPr>
                <w:rFonts w:eastAsia="Calibri"/>
                <w:lang w:eastAsia="en-US"/>
              </w:rPr>
              <w:t>,</w:t>
            </w:r>
            <w:r w:rsidRPr="003C009C">
              <w:rPr>
                <w:rFonts w:eastAsia="Calibri"/>
                <w:lang w:eastAsia="en-US"/>
              </w:rPr>
              <w:t>340</w:t>
            </w:r>
          </w:p>
        </w:tc>
        <w:tc>
          <w:tcPr>
            <w:tcW w:w="816" w:type="pct"/>
            <w:tcBorders>
              <w:bottom w:val="single" w:sz="4" w:space="0" w:color="000000"/>
            </w:tcBorders>
          </w:tcPr>
          <w:p w14:paraId="2C5CA441" w14:textId="602664B2" w:rsidR="0025345A" w:rsidRPr="003C009C" w:rsidRDefault="00EB200E" w:rsidP="00C33BC8">
            <w:pPr>
              <w:tabs>
                <w:tab w:val="left" w:pos="426"/>
              </w:tabs>
              <w:suppressAutoHyphens w:val="0"/>
              <w:spacing w:line="240" w:lineRule="auto"/>
              <w:jc w:val="center"/>
            </w:pPr>
            <w:r w:rsidRPr="003C009C">
              <w:rPr>
                <w:rFonts w:eastAsia="Calibri"/>
                <w:lang w:eastAsia="en-US"/>
              </w:rPr>
              <w:t>341</w:t>
            </w:r>
            <w:r w:rsidR="005952B4" w:rsidRPr="003C009C">
              <w:rPr>
                <w:rFonts w:eastAsia="Calibri"/>
                <w:lang w:eastAsia="en-US"/>
              </w:rPr>
              <w:t>,</w:t>
            </w:r>
            <w:r w:rsidRPr="003C009C">
              <w:rPr>
                <w:rFonts w:eastAsia="Calibri"/>
                <w:lang w:eastAsia="en-US"/>
              </w:rPr>
              <w:t>755</w:t>
            </w:r>
          </w:p>
        </w:tc>
        <w:tc>
          <w:tcPr>
            <w:tcW w:w="749" w:type="pct"/>
            <w:tcBorders>
              <w:bottom w:val="single" w:sz="4" w:space="0" w:color="000000"/>
            </w:tcBorders>
          </w:tcPr>
          <w:p w14:paraId="791613FF" w14:textId="52F21BDD" w:rsidR="0025345A" w:rsidRPr="003C009C" w:rsidRDefault="00EB200E" w:rsidP="00C33BC8">
            <w:pPr>
              <w:tabs>
                <w:tab w:val="left" w:pos="426"/>
              </w:tabs>
              <w:suppressAutoHyphens w:val="0"/>
              <w:spacing w:line="240" w:lineRule="auto"/>
              <w:jc w:val="center"/>
            </w:pPr>
            <w:r w:rsidRPr="003C009C">
              <w:rPr>
                <w:rFonts w:eastAsia="Calibri"/>
                <w:lang w:eastAsia="en-US"/>
              </w:rPr>
              <w:t>475</w:t>
            </w:r>
            <w:r w:rsidR="00A27D2D" w:rsidRPr="003C009C">
              <w:rPr>
                <w:rFonts w:eastAsia="Calibri"/>
                <w:lang w:eastAsia="en-US"/>
              </w:rPr>
              <w:t>,</w:t>
            </w:r>
            <w:r w:rsidRPr="003C009C">
              <w:rPr>
                <w:rFonts w:eastAsia="Calibri"/>
                <w:lang w:eastAsia="en-US"/>
              </w:rPr>
              <w:t>000</w:t>
            </w:r>
          </w:p>
        </w:tc>
      </w:tr>
    </w:tbl>
    <w:p w14:paraId="21C5D740" w14:textId="3E7EB519" w:rsidR="0025345A" w:rsidRPr="003C009C" w:rsidRDefault="00EB200E" w:rsidP="00C33BC8">
      <w:pPr>
        <w:tabs>
          <w:tab w:val="left" w:pos="426"/>
        </w:tabs>
        <w:suppressAutoHyphens w:val="0"/>
        <w:rPr>
          <w:rFonts w:eastAsia="Calibri"/>
          <w:lang w:eastAsia="en-US"/>
        </w:rPr>
      </w:pPr>
      <w:r w:rsidRPr="003C009C">
        <w:rPr>
          <w:rFonts w:eastAsia="Calibri"/>
          <w:b/>
          <w:lang w:eastAsia="en-US"/>
        </w:rPr>
        <w:t xml:space="preserve">Source: </w:t>
      </w:r>
      <w:r w:rsidRPr="003C009C">
        <w:rPr>
          <w:rFonts w:eastAsia="Calibri"/>
          <w:lang w:eastAsia="en-US"/>
        </w:rPr>
        <w:t xml:space="preserve">(Raharjo </w:t>
      </w:r>
      <w:r w:rsidR="00732A8F" w:rsidRPr="003C009C">
        <w:rPr>
          <w:rFonts w:eastAsia="Calibri"/>
          <w:i/>
          <w:lang w:eastAsia="en-US"/>
        </w:rPr>
        <w:t>et al.</w:t>
      </w:r>
      <w:r w:rsidRPr="003C009C">
        <w:rPr>
          <w:rFonts w:eastAsia="Calibri"/>
          <w:i/>
          <w:lang w:eastAsia="en-US"/>
        </w:rPr>
        <w:t>,</w:t>
      </w:r>
      <w:r w:rsidRPr="003C009C">
        <w:rPr>
          <w:rFonts w:eastAsia="Calibri"/>
          <w:lang w:eastAsia="en-US"/>
        </w:rPr>
        <w:t xml:space="preserve"> 2016)</w:t>
      </w:r>
    </w:p>
    <w:p w14:paraId="3DDF8545" w14:textId="77777777" w:rsidR="0025345A" w:rsidRPr="003C009C" w:rsidRDefault="0025345A" w:rsidP="00C33BC8">
      <w:pPr>
        <w:tabs>
          <w:tab w:val="left" w:pos="426"/>
        </w:tabs>
        <w:suppressAutoHyphens w:val="0"/>
        <w:rPr>
          <w:rFonts w:eastAsia="Calibri"/>
          <w:lang w:eastAsia="en-US"/>
        </w:rPr>
      </w:pPr>
    </w:p>
    <w:p w14:paraId="43088BCC" w14:textId="6A856D62" w:rsidR="0025345A" w:rsidRPr="003C009C" w:rsidRDefault="007A67E7" w:rsidP="00C33BC8">
      <w:pPr>
        <w:pStyle w:val="Heading3"/>
        <w:tabs>
          <w:tab w:val="left" w:pos="426"/>
        </w:tabs>
        <w:spacing w:before="0"/>
        <w:rPr>
          <w:rFonts w:ascii="Times New Roman" w:hAnsi="Times New Roman"/>
          <w:color w:val="auto"/>
        </w:rPr>
      </w:pPr>
      <w:bookmarkStart w:id="171" w:name="_Toc158300461"/>
      <w:r w:rsidRPr="003C009C">
        <w:rPr>
          <w:rFonts w:ascii="Times New Roman" w:hAnsi="Times New Roman"/>
          <w:color w:val="auto"/>
        </w:rPr>
        <w:t xml:space="preserve">2.10 </w:t>
      </w:r>
      <w:r w:rsidR="00EB200E" w:rsidRPr="003C009C">
        <w:rPr>
          <w:rFonts w:ascii="Times New Roman" w:hAnsi="Times New Roman"/>
          <w:color w:val="auto"/>
        </w:rPr>
        <w:t>Conceptual Framework</w:t>
      </w:r>
      <w:bookmarkEnd w:id="171"/>
      <w:r w:rsidR="00DA5281">
        <w:rPr>
          <w:rFonts w:ascii="Times New Roman" w:hAnsi="Times New Roman"/>
          <w:color w:val="auto"/>
        </w:rPr>
        <w:fldChar w:fldCharType="begin"/>
      </w:r>
      <w:r w:rsidR="00DA5281">
        <w:instrText xml:space="preserve"> TC "</w:instrText>
      </w:r>
      <w:bookmarkStart w:id="172" w:name="_Toc202995942"/>
      <w:r w:rsidR="00DA5281" w:rsidRPr="00F60C77">
        <w:rPr>
          <w:rFonts w:ascii="Times New Roman" w:hAnsi="Times New Roman"/>
          <w:color w:val="auto"/>
        </w:rPr>
        <w:instrText>2.10 Conceptual Framework</w:instrText>
      </w:r>
      <w:bookmarkEnd w:id="172"/>
      <w:r w:rsidR="00DA5281">
        <w:instrText xml:space="preserve">" \f C \l "1" </w:instrText>
      </w:r>
      <w:r w:rsidR="00DA5281">
        <w:rPr>
          <w:rFonts w:ascii="Times New Roman" w:hAnsi="Times New Roman"/>
          <w:color w:val="auto"/>
        </w:rPr>
        <w:fldChar w:fldCharType="end"/>
      </w:r>
    </w:p>
    <w:p w14:paraId="1D7E5FA9" w14:textId="1133B2B8" w:rsidR="00A41E5C" w:rsidRPr="003C009C" w:rsidRDefault="00EB200E" w:rsidP="00C33BC8">
      <w:pPr>
        <w:tabs>
          <w:tab w:val="left" w:pos="426"/>
        </w:tabs>
      </w:pPr>
      <w:r w:rsidRPr="003C009C">
        <w:t xml:space="preserve">In this study, the dependent variables include </w:t>
      </w:r>
      <w:r w:rsidR="0048093F" w:rsidRPr="003C009C">
        <w:t>a community</w:t>
      </w:r>
      <w:r w:rsidRPr="003C009C">
        <w:t xml:space="preserve"> </w:t>
      </w:r>
      <w:r w:rsidR="0060495E" w:rsidRPr="003C009C">
        <w:t xml:space="preserve">perception of </w:t>
      </w:r>
      <w:r w:rsidRPr="003C009C">
        <w:t xml:space="preserve">rabbit production and </w:t>
      </w:r>
      <w:r w:rsidR="0060495E" w:rsidRPr="003C009C">
        <w:t xml:space="preserve">utilization and factors that limit </w:t>
      </w:r>
      <w:r w:rsidR="0048093F" w:rsidRPr="003C009C">
        <w:t xml:space="preserve">rabbit </w:t>
      </w:r>
      <w:r w:rsidR="0060495E" w:rsidRPr="003C009C">
        <w:t xml:space="preserve">production and reproduction </w:t>
      </w:r>
      <w:r w:rsidRPr="003C009C">
        <w:t>while the i</w:t>
      </w:r>
      <w:r w:rsidR="0048093F" w:rsidRPr="003C009C">
        <w:t>ndependent variables include a</w:t>
      </w:r>
      <w:r w:rsidRPr="003C009C">
        <w:t xml:space="preserve"> </w:t>
      </w:r>
      <w:r w:rsidR="00C90550" w:rsidRPr="003C009C">
        <w:t xml:space="preserve">socio-economic factors, perception factor, </w:t>
      </w:r>
      <w:r w:rsidR="00BB4288" w:rsidRPr="003C009C">
        <w:t>production</w:t>
      </w:r>
      <w:r w:rsidR="00C90550" w:rsidRPr="003C009C">
        <w:t xml:space="preserve"> factor, household benefit and rabbit productivity.</w:t>
      </w:r>
      <w:r w:rsidR="00DC218E" w:rsidRPr="003C009C">
        <w:t xml:space="preserve"> According, Moto (2024) stated that socio-economic factors, perception factor</w:t>
      </w:r>
      <w:r w:rsidR="007B4968" w:rsidRPr="003C009C">
        <w:t>s</w:t>
      </w:r>
      <w:r w:rsidR="00DC218E" w:rsidRPr="003C009C">
        <w:t xml:space="preserve">, </w:t>
      </w:r>
      <w:r w:rsidR="00BB4288" w:rsidRPr="003C009C">
        <w:t>production</w:t>
      </w:r>
      <w:r w:rsidR="00DC218E" w:rsidRPr="003C009C">
        <w:t xml:space="preserve"> factor</w:t>
      </w:r>
      <w:r w:rsidR="007B4968" w:rsidRPr="003C009C">
        <w:t>s</w:t>
      </w:r>
      <w:r w:rsidR="00DC218E" w:rsidRPr="003C009C">
        <w:t xml:space="preserve">, household </w:t>
      </w:r>
      <w:r w:rsidR="00DC218E" w:rsidRPr="003C009C">
        <w:lastRenderedPageBreak/>
        <w:t>benefit</w:t>
      </w:r>
      <w:r w:rsidR="007B4968" w:rsidRPr="003C009C">
        <w:t>s</w:t>
      </w:r>
      <w:r w:rsidR="00DC218E" w:rsidRPr="003C009C">
        <w:t xml:space="preserve"> and rabbit productivity are </w:t>
      </w:r>
      <w:r w:rsidR="00193138" w:rsidRPr="003C009C">
        <w:t xml:space="preserve">the </w:t>
      </w:r>
      <w:r w:rsidR="00443C42" w:rsidRPr="003C009C">
        <w:t>main</w:t>
      </w:r>
      <w:r w:rsidR="00193138" w:rsidRPr="003C009C">
        <w:t xml:space="preserve"> </w:t>
      </w:r>
      <w:r w:rsidR="00DC218E" w:rsidRPr="003C009C">
        <w:t xml:space="preserve">factors </w:t>
      </w:r>
      <w:r w:rsidR="00193138" w:rsidRPr="003C009C">
        <w:t xml:space="preserve">which </w:t>
      </w:r>
      <w:r w:rsidR="00DC218E" w:rsidRPr="003C009C">
        <w:t xml:space="preserve">influence the farmers </w:t>
      </w:r>
      <w:r w:rsidR="00193138" w:rsidRPr="003C009C">
        <w:t xml:space="preserve">in Tanzania </w:t>
      </w:r>
      <w:r w:rsidR="00443C42" w:rsidRPr="003C009C">
        <w:t xml:space="preserve">were </w:t>
      </w:r>
      <w:r w:rsidR="00193138" w:rsidRPr="003C009C">
        <w:t>engaged in keeping</w:t>
      </w:r>
      <w:r w:rsidR="00443C42" w:rsidRPr="003C009C">
        <w:t xml:space="preserve"> rabbi</w:t>
      </w:r>
      <w:r w:rsidR="006B7E2D" w:rsidRPr="003C009C">
        <w:t>ts.</w:t>
      </w:r>
    </w:p>
    <w:p w14:paraId="71F3450B" w14:textId="77777777" w:rsidR="00A41E5C" w:rsidRPr="00C035EB" w:rsidRDefault="00A41E5C" w:rsidP="00C33BC8">
      <w:pPr>
        <w:tabs>
          <w:tab w:val="left" w:pos="426"/>
        </w:tabs>
        <w:rPr>
          <w:sz w:val="14"/>
        </w:rPr>
      </w:pPr>
    </w:p>
    <w:p w14:paraId="2F7E94E6" w14:textId="29E4A1C8" w:rsidR="00C33BC8" w:rsidRDefault="00373056" w:rsidP="00C33BC8">
      <w:pPr>
        <w:pStyle w:val="NormalWeb"/>
        <w:tabs>
          <w:tab w:val="left" w:pos="426"/>
          <w:tab w:val="left" w:pos="3782"/>
          <w:tab w:val="left" w:pos="6615"/>
        </w:tabs>
        <w:spacing w:before="0" w:after="0" w:line="480" w:lineRule="auto"/>
        <w:rPr>
          <w:b/>
        </w:rPr>
      </w:pPr>
      <w:r w:rsidRPr="003C009C">
        <w:rPr>
          <w:b/>
        </w:rPr>
        <w:t xml:space="preserve">The context         </w:t>
      </w:r>
      <w:r w:rsidR="00056125" w:rsidRPr="003C009C">
        <w:rPr>
          <w:b/>
        </w:rPr>
        <w:t xml:space="preserve"> </w:t>
      </w:r>
      <w:r w:rsidR="00C33BC8">
        <w:rPr>
          <w:b/>
        </w:rPr>
        <w:t xml:space="preserve">  </w:t>
      </w:r>
      <w:r w:rsidRPr="003C009C">
        <w:rPr>
          <w:b/>
        </w:rPr>
        <w:t>Independent variables        Dependent variables</w:t>
      </w:r>
    </w:p>
    <w:p w14:paraId="08F73375" w14:textId="26230E34" w:rsidR="00373056" w:rsidRPr="003C009C" w:rsidRDefault="000F0E0D" w:rsidP="00C33BC8">
      <w:pPr>
        <w:pStyle w:val="NormalWeb"/>
        <w:tabs>
          <w:tab w:val="left" w:pos="426"/>
          <w:tab w:val="left" w:pos="3782"/>
          <w:tab w:val="left" w:pos="6615"/>
        </w:tabs>
        <w:spacing w:before="0" w:after="0" w:line="480" w:lineRule="auto"/>
        <w:rPr>
          <w:b/>
        </w:rPr>
      </w:pPr>
      <w:r w:rsidRPr="003C009C">
        <w:rPr>
          <w:b/>
          <w:noProof/>
          <w:lang w:eastAsia="en-US"/>
        </w:rPr>
        <mc:AlternateContent>
          <mc:Choice Requires="wps">
            <w:drawing>
              <wp:anchor distT="0" distB="0" distL="114300" distR="114300" simplePos="0" relativeHeight="251686400" behindDoc="0" locked="0" layoutInCell="1" allowOverlap="1" wp14:anchorId="6BD21446" wp14:editId="197BA21D">
                <wp:simplePos x="0" y="0"/>
                <wp:positionH relativeFrom="column">
                  <wp:posOffset>1805438</wp:posOffset>
                </wp:positionH>
                <wp:positionV relativeFrom="paragraph">
                  <wp:posOffset>55789</wp:posOffset>
                </wp:positionV>
                <wp:extent cx="1738127" cy="964642"/>
                <wp:effectExtent l="0" t="0" r="14605" b="26035"/>
                <wp:wrapNone/>
                <wp:docPr id="47" name="Text Box 47"/>
                <wp:cNvGraphicFramePr/>
                <a:graphic xmlns:a="http://schemas.openxmlformats.org/drawingml/2006/main">
                  <a:graphicData uri="http://schemas.microsoft.com/office/word/2010/wordprocessingShape">
                    <wps:wsp>
                      <wps:cNvSpPr txBox="1"/>
                      <wps:spPr>
                        <a:xfrm>
                          <a:off x="0" y="0"/>
                          <a:ext cx="1738127" cy="964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9B800" w14:textId="77777777" w:rsidR="008061AC" w:rsidRPr="003A2F3D" w:rsidRDefault="008061AC" w:rsidP="000F0E0D">
                            <w:pPr>
                              <w:spacing w:line="240" w:lineRule="auto"/>
                              <w:rPr>
                                <w:b/>
                                <w:sz w:val="22"/>
                                <w:szCs w:val="22"/>
                              </w:rPr>
                            </w:pPr>
                            <w:r w:rsidRPr="003A2F3D">
                              <w:rPr>
                                <w:b/>
                                <w:sz w:val="22"/>
                                <w:szCs w:val="22"/>
                              </w:rPr>
                              <w:t>Socio-economic factors</w:t>
                            </w:r>
                          </w:p>
                          <w:p w14:paraId="1543D6B9" w14:textId="6F049FC7" w:rsidR="008061AC" w:rsidRPr="003A2F3D" w:rsidRDefault="008061AC">
                            <w:pPr>
                              <w:pStyle w:val="ListParagraph"/>
                              <w:numPr>
                                <w:ilvl w:val="0"/>
                                <w:numId w:val="41"/>
                              </w:numPr>
                              <w:spacing w:line="240" w:lineRule="auto"/>
                              <w:rPr>
                                <w:b/>
                                <w:sz w:val="22"/>
                                <w:szCs w:val="22"/>
                              </w:rPr>
                            </w:pPr>
                            <w:r w:rsidRPr="003A2F3D">
                              <w:rPr>
                                <w:sz w:val="22"/>
                                <w:szCs w:val="22"/>
                              </w:rPr>
                              <w:t xml:space="preserve">Sex  </w:t>
                            </w:r>
                          </w:p>
                          <w:p w14:paraId="41D7CAF1" w14:textId="77777777" w:rsidR="008061AC" w:rsidRPr="003A2F3D" w:rsidRDefault="008061AC">
                            <w:pPr>
                              <w:pStyle w:val="ListParagraph"/>
                              <w:numPr>
                                <w:ilvl w:val="0"/>
                                <w:numId w:val="41"/>
                              </w:numPr>
                              <w:spacing w:line="240" w:lineRule="auto"/>
                              <w:rPr>
                                <w:sz w:val="22"/>
                                <w:szCs w:val="22"/>
                              </w:rPr>
                            </w:pPr>
                            <w:r w:rsidRPr="003A2F3D">
                              <w:rPr>
                                <w:sz w:val="22"/>
                                <w:szCs w:val="22"/>
                              </w:rPr>
                              <w:t xml:space="preserve">Age </w:t>
                            </w:r>
                          </w:p>
                          <w:p w14:paraId="3F761183" w14:textId="4BB71F06" w:rsidR="008061AC" w:rsidRPr="003A2F3D" w:rsidRDefault="008061AC">
                            <w:pPr>
                              <w:pStyle w:val="ListParagraph"/>
                              <w:numPr>
                                <w:ilvl w:val="0"/>
                                <w:numId w:val="41"/>
                              </w:numPr>
                              <w:spacing w:line="240" w:lineRule="auto"/>
                              <w:rPr>
                                <w:sz w:val="22"/>
                                <w:szCs w:val="22"/>
                              </w:rPr>
                            </w:pPr>
                            <w:r w:rsidRPr="003A2F3D">
                              <w:rPr>
                                <w:sz w:val="22"/>
                                <w:szCs w:val="22"/>
                              </w:rPr>
                              <w:t>Education level</w:t>
                            </w:r>
                          </w:p>
                          <w:p w14:paraId="1B693FBC" w14:textId="27A99B62" w:rsidR="008061AC" w:rsidRPr="003A2F3D" w:rsidRDefault="008061AC">
                            <w:pPr>
                              <w:pStyle w:val="ListParagraph"/>
                              <w:numPr>
                                <w:ilvl w:val="0"/>
                                <w:numId w:val="41"/>
                              </w:numPr>
                              <w:spacing w:line="240" w:lineRule="auto"/>
                              <w:rPr>
                                <w:sz w:val="22"/>
                                <w:szCs w:val="22"/>
                              </w:rPr>
                            </w:pPr>
                            <w:r w:rsidRPr="003A2F3D">
                              <w:rPr>
                                <w:sz w:val="22"/>
                                <w:szCs w:val="22"/>
                              </w:rPr>
                              <w:t>Martal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142.15pt;margin-top:4.4pt;width:136.85pt;height:7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" fillcolor="white [3201]" strokeweight=".5pt">
                <v:textbox>
                  <w:txbxContent>
                    <w:p w14:paraId="29A9B800" w14:textId="77777777" w:rsidR="000E146B" w:rsidRPr="003A2F3D" w:rsidRDefault="000E146B" w:rsidP="000F0E0D">
                      <w:pPr>
                        <w:spacing w:line="240" w:lineRule="auto"/>
                        <w:rPr>
                          <w:b/>
                          <w:sz w:val="22"/>
                          <w:szCs w:val="22"/>
                        </w:rPr>
                      </w:pPr>
                      <w:r w:rsidRPr="003A2F3D">
                        <w:rPr>
                          <w:b/>
                          <w:sz w:val="22"/>
                          <w:szCs w:val="22"/>
                        </w:rPr>
                        <w:t>Socio-economic factors</w:t>
                      </w:r>
                    </w:p>
                    <w:p w14:paraId="1543D6B9" w14:textId="6F049FC7" w:rsidR="000E146B" w:rsidRPr="003A2F3D" w:rsidRDefault="000E146B">
                      <w:pPr>
                        <w:pStyle w:val="ListParagraph"/>
                        <w:numPr>
                          <w:ilvl w:val="0"/>
                          <w:numId w:val="41"/>
                        </w:numPr>
                        <w:spacing w:line="240" w:lineRule="auto"/>
                        <w:rPr>
                          <w:b/>
                          <w:sz w:val="22"/>
                          <w:szCs w:val="22"/>
                        </w:rPr>
                      </w:pPr>
                      <w:r w:rsidRPr="003A2F3D">
                        <w:rPr>
                          <w:sz w:val="22"/>
                          <w:szCs w:val="22"/>
                        </w:rPr>
                        <w:t xml:space="preserve">Sex  </w:t>
                      </w:r>
                    </w:p>
                    <w:p w14:paraId="41D7CAF1" w14:textId="77777777" w:rsidR="000E146B" w:rsidRPr="003A2F3D" w:rsidRDefault="000E146B">
                      <w:pPr>
                        <w:pStyle w:val="ListParagraph"/>
                        <w:numPr>
                          <w:ilvl w:val="0"/>
                          <w:numId w:val="41"/>
                        </w:numPr>
                        <w:spacing w:line="240" w:lineRule="auto"/>
                        <w:rPr>
                          <w:sz w:val="22"/>
                          <w:szCs w:val="22"/>
                        </w:rPr>
                      </w:pPr>
                      <w:r w:rsidRPr="003A2F3D">
                        <w:rPr>
                          <w:sz w:val="22"/>
                          <w:szCs w:val="22"/>
                        </w:rPr>
                        <w:t xml:space="preserve">Age </w:t>
                      </w:r>
                    </w:p>
                    <w:p w14:paraId="3F761183" w14:textId="4BB71F06" w:rsidR="000E146B" w:rsidRPr="003A2F3D" w:rsidRDefault="000E146B">
                      <w:pPr>
                        <w:pStyle w:val="ListParagraph"/>
                        <w:numPr>
                          <w:ilvl w:val="0"/>
                          <w:numId w:val="41"/>
                        </w:numPr>
                        <w:spacing w:line="240" w:lineRule="auto"/>
                        <w:rPr>
                          <w:sz w:val="22"/>
                          <w:szCs w:val="22"/>
                        </w:rPr>
                      </w:pPr>
                      <w:r w:rsidRPr="003A2F3D">
                        <w:rPr>
                          <w:sz w:val="22"/>
                          <w:szCs w:val="22"/>
                        </w:rPr>
                        <w:t>Education level</w:t>
                      </w:r>
                    </w:p>
                    <w:p w14:paraId="1B693FBC" w14:textId="27A99B62" w:rsidR="000E146B" w:rsidRPr="003A2F3D" w:rsidRDefault="000E146B">
                      <w:pPr>
                        <w:pStyle w:val="ListParagraph"/>
                        <w:numPr>
                          <w:ilvl w:val="0"/>
                          <w:numId w:val="41"/>
                        </w:numPr>
                        <w:spacing w:line="240" w:lineRule="auto"/>
                        <w:rPr>
                          <w:sz w:val="22"/>
                          <w:szCs w:val="22"/>
                        </w:rPr>
                      </w:pPr>
                      <w:r w:rsidRPr="003A2F3D">
                        <w:rPr>
                          <w:sz w:val="22"/>
                          <w:szCs w:val="22"/>
                        </w:rPr>
                        <w:t>Martal status</w:t>
                      </w:r>
                    </w:p>
                  </w:txbxContent>
                </v:textbox>
              </v:shape>
            </w:pict>
          </mc:Fallback>
        </mc:AlternateContent>
      </w:r>
      <w:r w:rsidRPr="003C009C">
        <w:rPr>
          <w:b/>
        </w:rPr>
        <w:tab/>
      </w:r>
    </w:p>
    <w:p w14:paraId="51CE38B5" w14:textId="5D388F76" w:rsidR="00373056" w:rsidRPr="003C009C" w:rsidRDefault="0060495E"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705856" behindDoc="0" locked="0" layoutInCell="1" allowOverlap="1" wp14:anchorId="4E32CDB9" wp14:editId="2B217528">
                <wp:simplePos x="0" y="0"/>
                <wp:positionH relativeFrom="column">
                  <wp:posOffset>1483548</wp:posOffset>
                </wp:positionH>
                <wp:positionV relativeFrom="paragraph">
                  <wp:posOffset>56515</wp:posOffset>
                </wp:positionV>
                <wp:extent cx="361741" cy="0"/>
                <wp:effectExtent l="38100" t="76200" r="19685" b="95250"/>
                <wp:wrapNone/>
                <wp:docPr id="114" name="Straight Arrow Connector 114"/>
                <wp:cNvGraphicFramePr/>
                <a:graphic xmlns:a="http://schemas.openxmlformats.org/drawingml/2006/main">
                  <a:graphicData uri="http://schemas.microsoft.com/office/word/2010/wordprocessingShape">
                    <wps:wsp>
                      <wps:cNvCnPr/>
                      <wps:spPr>
                        <a:xfrm>
                          <a:off x="0" y="0"/>
                          <a:ext cx="36174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6AFC8CF" id="_x0000_t32" coordsize="21600,21600" o:spt="32" o:oned="t" path="m,l21600,21600e" filled="f">
                <v:path arrowok="t" fillok="f" o:connecttype="none"/>
                <o:lock v:ext="edit" shapetype="t"/>
              </v:shapetype>
              <v:shape id="Straight Arrow Connector 114" o:spid="_x0000_s1026" type="#_x0000_t32" style="position:absolute;margin-left:116.8pt;margin-top:4.45pt;width:28.5pt;height:0;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02784" behindDoc="0" locked="0" layoutInCell="1" allowOverlap="1" wp14:anchorId="3CA5D018" wp14:editId="598E22A7">
                <wp:simplePos x="0" y="0"/>
                <wp:positionH relativeFrom="column">
                  <wp:posOffset>1483360</wp:posOffset>
                </wp:positionH>
                <wp:positionV relativeFrom="paragraph">
                  <wp:posOffset>56515</wp:posOffset>
                </wp:positionV>
                <wp:extent cx="40005" cy="4902835"/>
                <wp:effectExtent l="0" t="0" r="36195" b="31115"/>
                <wp:wrapNone/>
                <wp:docPr id="29" name="Straight Connector 29"/>
                <wp:cNvGraphicFramePr/>
                <a:graphic xmlns:a="http://schemas.openxmlformats.org/drawingml/2006/main">
                  <a:graphicData uri="http://schemas.microsoft.com/office/word/2010/wordprocessingShape">
                    <wps:wsp>
                      <wps:cNvCnPr/>
                      <wps:spPr>
                        <a:xfrm>
                          <a:off x="0" y="0"/>
                          <a:ext cx="40005" cy="4902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45984FA" id="Straight Connector 29" o:spid="_x0000_s1026" style="position:absolute;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8pt,4.45pt" to="119.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" strokecolor="black [3200]" strokeweight=".5pt">
                <v:stroke joinstyle="miter"/>
              </v:line>
            </w:pict>
          </mc:Fallback>
        </mc:AlternateContent>
      </w:r>
      <w:r w:rsidR="003A2F3D" w:rsidRPr="003C009C">
        <w:rPr>
          <w:b/>
          <w:noProof/>
          <w:lang w:eastAsia="en-US"/>
        </w:rPr>
        <mc:AlternateContent>
          <mc:Choice Requires="wps">
            <w:drawing>
              <wp:anchor distT="0" distB="0" distL="114300" distR="114300" simplePos="0" relativeHeight="251706880" behindDoc="0" locked="0" layoutInCell="1" allowOverlap="1" wp14:anchorId="482B35E1" wp14:editId="5DE47B41">
                <wp:simplePos x="0" y="0"/>
                <wp:positionH relativeFrom="column">
                  <wp:posOffset>3543300</wp:posOffset>
                </wp:positionH>
                <wp:positionV relativeFrom="paragraph">
                  <wp:posOffset>66599</wp:posOffset>
                </wp:positionV>
                <wp:extent cx="281354" cy="0"/>
                <wp:effectExtent l="38100" t="76200" r="23495" b="95250"/>
                <wp:wrapNone/>
                <wp:docPr id="115" name="Straight Arrow Connector 115"/>
                <wp:cNvGraphicFramePr/>
                <a:graphic xmlns:a="http://schemas.openxmlformats.org/drawingml/2006/main">
                  <a:graphicData uri="http://schemas.microsoft.com/office/word/2010/wordprocessingShape">
                    <wps:wsp>
                      <wps:cNvCnPr/>
                      <wps:spPr>
                        <a:xfrm>
                          <a:off x="0" y="0"/>
                          <a:ext cx="2813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8F8E77" id="Straight Arrow Connector 115" o:spid="_x0000_s1026" type="#_x0000_t32" style="position:absolute;margin-left:279pt;margin-top:5.25pt;width:22.15pt;height:0;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" strokecolor="black [3200]" strokeweight=".5pt">
                <v:stroke startarrow="block" endarrow="block" joinstyle="miter"/>
              </v:shape>
            </w:pict>
          </mc:Fallback>
        </mc:AlternateContent>
      </w:r>
      <w:r w:rsidR="003A2F3D" w:rsidRPr="003C009C">
        <w:rPr>
          <w:b/>
          <w:noProof/>
          <w:lang w:eastAsia="en-US"/>
        </w:rPr>
        <mc:AlternateContent>
          <mc:Choice Requires="wps">
            <w:drawing>
              <wp:anchor distT="0" distB="0" distL="114300" distR="114300" simplePos="0" relativeHeight="251701760" behindDoc="0" locked="0" layoutInCell="1" allowOverlap="1" wp14:anchorId="10B14C39" wp14:editId="6717B0D4">
                <wp:simplePos x="0" y="0"/>
                <wp:positionH relativeFrom="column">
                  <wp:posOffset>3824632</wp:posOffset>
                </wp:positionH>
                <wp:positionV relativeFrom="paragraph">
                  <wp:posOffset>56961</wp:posOffset>
                </wp:positionV>
                <wp:extent cx="0" cy="4963885"/>
                <wp:effectExtent l="0" t="0" r="19050" b="27305"/>
                <wp:wrapNone/>
                <wp:docPr id="25" name="Straight Connector 25"/>
                <wp:cNvGraphicFramePr/>
                <a:graphic xmlns:a="http://schemas.openxmlformats.org/drawingml/2006/main">
                  <a:graphicData uri="http://schemas.microsoft.com/office/word/2010/wordprocessingShape">
                    <wps:wsp>
                      <wps:cNvCnPr/>
                      <wps:spPr>
                        <a:xfrm flipH="1">
                          <a:off x="0" y="0"/>
                          <a:ext cx="0" cy="4963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95C60D" id="Straight Connector 25"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4.5pt" to="301.1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" strokecolor="black [3200]" strokeweight=".5pt">
                <v:stroke joinstyle="miter"/>
              </v:line>
            </w:pict>
          </mc:Fallback>
        </mc:AlternateContent>
      </w:r>
    </w:p>
    <w:p w14:paraId="447284FF" w14:textId="762671DD" w:rsidR="00373056" w:rsidRPr="003C009C" w:rsidRDefault="00E72207"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8688" behindDoc="0" locked="0" layoutInCell="1" allowOverlap="1" wp14:anchorId="3BEB1ADB" wp14:editId="1E8A7062">
                <wp:simplePos x="0" y="0"/>
                <wp:positionH relativeFrom="column">
                  <wp:posOffset>2669428</wp:posOffset>
                </wp:positionH>
                <wp:positionV relativeFrom="paragraph">
                  <wp:posOffset>320633</wp:posOffset>
                </wp:positionV>
                <wp:extent cx="0" cy="201414"/>
                <wp:effectExtent l="76200" t="38100" r="57150" b="65405"/>
                <wp:wrapNone/>
                <wp:docPr id="42" name="Straight Arrow Connector 42"/>
                <wp:cNvGraphicFramePr/>
                <a:graphic xmlns:a="http://schemas.openxmlformats.org/drawingml/2006/main">
                  <a:graphicData uri="http://schemas.microsoft.com/office/word/2010/wordprocessingShape">
                    <wps:wsp>
                      <wps:cNvCnPr/>
                      <wps:spPr>
                        <a:xfrm>
                          <a:off x="0" y="0"/>
                          <a:ext cx="0" cy="2014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3972D92" id="Straight Arrow Connector 42" o:spid="_x0000_s1026" type="#_x0000_t32" style="position:absolute;margin-left:210.2pt;margin-top:25.25pt;width:0;height:15.8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" strokecolor="black [3200]" strokeweight=".5pt">
                <v:stroke startarrow="block" endarrow="block" joinstyle="miter"/>
              </v:shape>
            </w:pict>
          </mc:Fallback>
        </mc:AlternateContent>
      </w:r>
    </w:p>
    <w:p w14:paraId="304CEC0A" w14:textId="6A2ACB79" w:rsidR="00373056" w:rsidRPr="003C009C" w:rsidRDefault="00E72207"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87424" behindDoc="0" locked="0" layoutInCell="1" allowOverlap="1" wp14:anchorId="0711B9CF" wp14:editId="3207B695">
                <wp:simplePos x="0" y="0"/>
                <wp:positionH relativeFrom="column">
                  <wp:posOffset>1805438</wp:posOffset>
                </wp:positionH>
                <wp:positionV relativeFrom="paragraph">
                  <wp:posOffset>169838</wp:posOffset>
                </wp:positionV>
                <wp:extent cx="1738364" cy="712840"/>
                <wp:effectExtent l="0" t="0" r="14605" b="11430"/>
                <wp:wrapNone/>
                <wp:docPr id="51" name="Text Box 51"/>
                <wp:cNvGraphicFramePr/>
                <a:graphic xmlns:a="http://schemas.openxmlformats.org/drawingml/2006/main">
                  <a:graphicData uri="http://schemas.microsoft.com/office/word/2010/wordprocessingShape">
                    <wps:wsp>
                      <wps:cNvSpPr txBox="1"/>
                      <wps:spPr>
                        <a:xfrm>
                          <a:off x="0" y="0"/>
                          <a:ext cx="1738364" cy="712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59523" w14:textId="493A0236" w:rsidR="008061AC" w:rsidRPr="003A2F3D" w:rsidRDefault="008061AC" w:rsidP="00184BC6">
                            <w:pPr>
                              <w:spacing w:line="240" w:lineRule="auto"/>
                              <w:rPr>
                                <w:b/>
                                <w:sz w:val="22"/>
                                <w:szCs w:val="22"/>
                              </w:rPr>
                            </w:pPr>
                            <w:r w:rsidRPr="003A2F3D">
                              <w:rPr>
                                <w:b/>
                                <w:sz w:val="22"/>
                                <w:szCs w:val="22"/>
                              </w:rPr>
                              <w:t>Perception factor</w:t>
                            </w:r>
                          </w:p>
                          <w:p w14:paraId="5173A802" w14:textId="117B0DF8" w:rsidR="008061AC" w:rsidRPr="003A2F3D" w:rsidRDefault="008061AC">
                            <w:pPr>
                              <w:pStyle w:val="ListParagraph"/>
                              <w:numPr>
                                <w:ilvl w:val="0"/>
                                <w:numId w:val="42"/>
                              </w:numPr>
                              <w:spacing w:line="240" w:lineRule="auto"/>
                              <w:rPr>
                                <w:sz w:val="22"/>
                                <w:szCs w:val="22"/>
                              </w:rPr>
                            </w:pPr>
                            <w:r>
                              <w:rPr>
                                <w:sz w:val="22"/>
                                <w:szCs w:val="22"/>
                              </w:rPr>
                              <w:t>Perceived positive</w:t>
                            </w:r>
                          </w:p>
                          <w:p w14:paraId="45ACD454" w14:textId="22895732" w:rsidR="008061AC" w:rsidRPr="003A2F3D" w:rsidRDefault="008061AC">
                            <w:pPr>
                              <w:pStyle w:val="ListParagraph"/>
                              <w:numPr>
                                <w:ilvl w:val="0"/>
                                <w:numId w:val="42"/>
                              </w:numPr>
                              <w:spacing w:line="240" w:lineRule="auto"/>
                              <w:rPr>
                                <w:sz w:val="22"/>
                                <w:szCs w:val="22"/>
                              </w:rPr>
                            </w:pPr>
                            <w:r>
                              <w:rPr>
                                <w:sz w:val="22"/>
                                <w:szCs w:val="22"/>
                              </w:rPr>
                              <w:t>Perceived negative</w:t>
                            </w:r>
                          </w:p>
                          <w:p w14:paraId="011B9390" w14:textId="77777777" w:rsidR="008061AC" w:rsidRPr="003A2F3D" w:rsidRDefault="008061AC">
                            <w:pPr>
                              <w:rPr>
                                <w:sz w:val="22"/>
                                <w:szCs w:val="22"/>
                              </w:rPr>
                            </w:pPr>
                          </w:p>
                          <w:p w14:paraId="738196A0" w14:textId="77777777" w:rsidR="008061AC" w:rsidRPr="00184BC6" w:rsidRDefault="008061A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left:0;text-align:left;margin-left:142.15pt;margin-top:13.35pt;width:136.9pt;height:56.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" fillcolor="white [3201]" strokeweight=".5pt">
                <v:textbox>
                  <w:txbxContent>
                    <w:p w14:paraId="1E459523" w14:textId="493A0236" w:rsidR="000E146B" w:rsidRPr="003A2F3D" w:rsidRDefault="000E146B" w:rsidP="00184BC6">
                      <w:pPr>
                        <w:spacing w:line="240" w:lineRule="auto"/>
                        <w:rPr>
                          <w:b/>
                          <w:sz w:val="22"/>
                          <w:szCs w:val="22"/>
                        </w:rPr>
                      </w:pPr>
                      <w:r w:rsidRPr="003A2F3D">
                        <w:rPr>
                          <w:b/>
                          <w:sz w:val="22"/>
                          <w:szCs w:val="22"/>
                        </w:rPr>
                        <w:t>Perception factor</w:t>
                      </w:r>
                    </w:p>
                    <w:p w14:paraId="5173A802" w14:textId="117B0DF8" w:rsidR="000E146B" w:rsidRPr="003A2F3D" w:rsidRDefault="000E146B">
                      <w:pPr>
                        <w:pStyle w:val="ListParagraph"/>
                        <w:numPr>
                          <w:ilvl w:val="0"/>
                          <w:numId w:val="42"/>
                        </w:numPr>
                        <w:spacing w:line="240" w:lineRule="auto"/>
                        <w:rPr>
                          <w:sz w:val="22"/>
                          <w:szCs w:val="22"/>
                        </w:rPr>
                      </w:pPr>
                      <w:r>
                        <w:rPr>
                          <w:sz w:val="22"/>
                          <w:szCs w:val="22"/>
                        </w:rPr>
                        <w:t>Perceived positive</w:t>
                      </w:r>
                    </w:p>
                    <w:p w14:paraId="45ACD454" w14:textId="22895732" w:rsidR="000E146B" w:rsidRPr="003A2F3D" w:rsidRDefault="000E146B">
                      <w:pPr>
                        <w:pStyle w:val="ListParagraph"/>
                        <w:numPr>
                          <w:ilvl w:val="0"/>
                          <w:numId w:val="42"/>
                        </w:numPr>
                        <w:spacing w:line="240" w:lineRule="auto"/>
                        <w:rPr>
                          <w:sz w:val="22"/>
                          <w:szCs w:val="22"/>
                        </w:rPr>
                      </w:pPr>
                      <w:r>
                        <w:rPr>
                          <w:sz w:val="22"/>
                          <w:szCs w:val="22"/>
                        </w:rPr>
                        <w:t>Perceived negative</w:t>
                      </w:r>
                    </w:p>
                    <w:p w14:paraId="011B9390" w14:textId="77777777" w:rsidR="000E146B" w:rsidRPr="003A2F3D" w:rsidRDefault="000E146B">
                      <w:pPr>
                        <w:rPr>
                          <w:sz w:val="22"/>
                          <w:szCs w:val="22"/>
                        </w:rPr>
                      </w:pPr>
                    </w:p>
                    <w:p w14:paraId="738196A0" w14:textId="77777777" w:rsidR="000E146B" w:rsidRPr="00184BC6" w:rsidRDefault="000E146B">
                      <w:pPr>
                        <w:rPr>
                          <w:b/>
                        </w:rPr>
                      </w:pPr>
                    </w:p>
                  </w:txbxContent>
                </v:textbox>
              </v:shape>
            </w:pict>
          </mc:Fallback>
        </mc:AlternateContent>
      </w:r>
    </w:p>
    <w:p w14:paraId="33903F21" w14:textId="5ABFF854" w:rsidR="00373056" w:rsidRPr="003C009C" w:rsidRDefault="003A2F3D" w:rsidP="00C33BC8">
      <w:pPr>
        <w:pStyle w:val="NormalWeb"/>
        <w:tabs>
          <w:tab w:val="left" w:pos="426"/>
          <w:tab w:val="left" w:pos="3513"/>
        </w:tabs>
        <w:spacing w:before="0" w:after="0" w:line="480" w:lineRule="auto"/>
        <w:jc w:val="both"/>
        <w:rPr>
          <w:b/>
        </w:rPr>
      </w:pPr>
      <w:r w:rsidRPr="003C009C">
        <w:rPr>
          <w:b/>
          <w:noProof/>
          <w:lang w:eastAsia="en-US"/>
        </w:rPr>
        <mc:AlternateContent>
          <mc:Choice Requires="wps">
            <w:drawing>
              <wp:anchor distT="0" distB="0" distL="114300" distR="114300" simplePos="0" relativeHeight="251710976" behindDoc="0" locked="0" layoutInCell="1" allowOverlap="1" wp14:anchorId="11A6A02F" wp14:editId="056E6E24">
                <wp:simplePos x="0" y="0"/>
                <wp:positionH relativeFrom="column">
                  <wp:posOffset>3543802</wp:posOffset>
                </wp:positionH>
                <wp:positionV relativeFrom="paragraph">
                  <wp:posOffset>150914</wp:posOffset>
                </wp:positionV>
                <wp:extent cx="280670" cy="0"/>
                <wp:effectExtent l="38100" t="76200" r="24130" b="95250"/>
                <wp:wrapNone/>
                <wp:docPr id="119" name="Straight Arrow Connector 119"/>
                <wp:cNvGraphicFramePr/>
                <a:graphic xmlns:a="http://schemas.openxmlformats.org/drawingml/2006/main">
                  <a:graphicData uri="http://schemas.microsoft.com/office/word/2010/wordprocessingShape">
                    <wps:wsp>
                      <wps:cNvCnPr/>
                      <wps:spPr>
                        <a:xfrm>
                          <a:off x="0" y="0"/>
                          <a:ext cx="2806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31702E" id="Straight Arrow Connector 119" o:spid="_x0000_s1026" type="#_x0000_t32" style="position:absolute;margin-left:279.05pt;margin-top:11.9pt;width:22.1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07904" behindDoc="0" locked="0" layoutInCell="1" allowOverlap="1" wp14:anchorId="7386CC56" wp14:editId="78841478">
                <wp:simplePos x="0" y="0"/>
                <wp:positionH relativeFrom="column">
                  <wp:posOffset>1483702</wp:posOffset>
                </wp:positionH>
                <wp:positionV relativeFrom="paragraph">
                  <wp:posOffset>271494</wp:posOffset>
                </wp:positionV>
                <wp:extent cx="321310" cy="0"/>
                <wp:effectExtent l="38100" t="76200" r="21590" b="95250"/>
                <wp:wrapNone/>
                <wp:docPr id="116" name="Straight Arrow Connector 116"/>
                <wp:cNvGraphicFramePr/>
                <a:graphic xmlns:a="http://schemas.openxmlformats.org/drawingml/2006/main">
                  <a:graphicData uri="http://schemas.microsoft.com/office/word/2010/wordprocessingShape">
                    <wps:wsp>
                      <wps:cNvCnPr/>
                      <wps:spPr>
                        <a:xfrm>
                          <a:off x="0" y="0"/>
                          <a:ext cx="3213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968E4E0" id="Straight Arrow Connector 116" o:spid="_x0000_s1026" type="#_x0000_t32" style="position:absolute;margin-left:116.85pt;margin-top:21.4pt;width:25.3pt;height: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" strokecolor="black [3200]" strokeweight=".5pt">
                <v:stroke startarrow="block" endarrow="block" joinstyle="miter"/>
              </v:shape>
            </w:pict>
          </mc:Fallback>
        </mc:AlternateContent>
      </w:r>
      <w:r w:rsidR="00373056" w:rsidRPr="003C009C">
        <w:rPr>
          <w:b/>
        </w:rPr>
        <w:tab/>
      </w:r>
    </w:p>
    <w:p w14:paraId="4872DE9D" w14:textId="17AE4680" w:rsidR="00373056" w:rsidRPr="003C009C" w:rsidRDefault="003A2F3D"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7664" behindDoc="0" locked="0" layoutInCell="1" allowOverlap="1" wp14:anchorId="2CCCCF2A" wp14:editId="74364042">
                <wp:simplePos x="0" y="0"/>
                <wp:positionH relativeFrom="column">
                  <wp:posOffset>2659380</wp:posOffset>
                </wp:positionH>
                <wp:positionV relativeFrom="paragraph">
                  <wp:posOffset>240630</wp:posOffset>
                </wp:positionV>
                <wp:extent cx="0" cy="212090"/>
                <wp:effectExtent l="76200" t="38100" r="57150" b="54610"/>
                <wp:wrapNone/>
                <wp:docPr id="41" name="Straight Arrow Connector 41"/>
                <wp:cNvGraphicFramePr/>
                <a:graphic xmlns:a="http://schemas.openxmlformats.org/drawingml/2006/main">
                  <a:graphicData uri="http://schemas.microsoft.com/office/word/2010/wordprocessingShape">
                    <wps:wsp>
                      <wps:cNvCnPr/>
                      <wps:spPr>
                        <a:xfrm>
                          <a:off x="0" y="0"/>
                          <a:ext cx="0" cy="2120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F60E612" id="Straight Arrow Connector 41" o:spid="_x0000_s1026" type="#_x0000_t32" style="position:absolute;margin-left:209.4pt;margin-top:18.95pt;width:0;height:16.7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" strokecolor="black [3200]" strokeweight=".5pt">
                <v:stroke startarrow="block" endarrow="block" joinstyle="miter"/>
              </v:shape>
            </w:pict>
          </mc:Fallback>
        </mc:AlternateContent>
      </w:r>
    </w:p>
    <w:p w14:paraId="0B091C2E" w14:textId="0E99C828" w:rsidR="00373056" w:rsidRPr="003C009C" w:rsidRDefault="00A41E5C"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9712" behindDoc="0" locked="0" layoutInCell="1" allowOverlap="1" wp14:anchorId="7CB36E6C" wp14:editId="1B799254">
                <wp:simplePos x="0" y="0"/>
                <wp:positionH relativeFrom="column">
                  <wp:posOffset>4116070</wp:posOffset>
                </wp:positionH>
                <wp:positionV relativeFrom="paragraph">
                  <wp:posOffset>41910</wp:posOffset>
                </wp:positionV>
                <wp:extent cx="1468120" cy="1205230"/>
                <wp:effectExtent l="0" t="0" r="17780" b="13970"/>
                <wp:wrapNone/>
                <wp:docPr id="53" name="Text Box 53"/>
                <wp:cNvGraphicFramePr/>
                <a:graphic xmlns:a="http://schemas.openxmlformats.org/drawingml/2006/main">
                  <a:graphicData uri="http://schemas.microsoft.com/office/word/2010/wordprocessingShape">
                    <wps:wsp>
                      <wps:cNvSpPr txBox="1"/>
                      <wps:spPr>
                        <a:xfrm>
                          <a:off x="0" y="0"/>
                          <a:ext cx="1468120" cy="1205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7D325" w14:textId="5AC025B9" w:rsidR="008061AC" w:rsidRPr="003A2F3D" w:rsidRDefault="008061AC">
                            <w:pPr>
                              <w:pStyle w:val="ListParagraph"/>
                              <w:numPr>
                                <w:ilvl w:val="0"/>
                                <w:numId w:val="46"/>
                              </w:numPr>
                              <w:spacing w:line="240" w:lineRule="auto"/>
                              <w:ind w:left="142" w:hanging="142"/>
                              <w:jc w:val="left"/>
                              <w:rPr>
                                <w:sz w:val="22"/>
                                <w:szCs w:val="22"/>
                              </w:rPr>
                            </w:pPr>
                            <w:r w:rsidRPr="003A2F3D">
                              <w:rPr>
                                <w:color w:val="000000"/>
                                <w:sz w:val="22"/>
                                <w:szCs w:val="22"/>
                                <w:highlight w:val="white"/>
                                <w:lang w:val="en-GB"/>
                              </w:rPr>
                              <w:t>The community’s perception of rabbit production and utilization</w:t>
                            </w:r>
                          </w:p>
                          <w:p w14:paraId="72F17AF2" w14:textId="1DE02E22" w:rsidR="008061AC" w:rsidRPr="003A2F3D" w:rsidRDefault="008061AC">
                            <w:pPr>
                              <w:pStyle w:val="ListParagraph"/>
                              <w:numPr>
                                <w:ilvl w:val="0"/>
                                <w:numId w:val="46"/>
                              </w:numPr>
                              <w:spacing w:line="240" w:lineRule="auto"/>
                              <w:ind w:left="142" w:hanging="142"/>
                              <w:jc w:val="left"/>
                              <w:rPr>
                                <w:sz w:val="22"/>
                                <w:szCs w:val="22"/>
                              </w:rPr>
                            </w:pPr>
                            <w:r w:rsidRPr="003A2F3D">
                              <w:rPr>
                                <w:sz w:val="22"/>
                                <w:szCs w:val="22"/>
                                <w:highlight w:val="white"/>
                              </w:rPr>
                              <w:t>The factors that limit rabbit production and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8" type="#_x0000_t202" style="position:absolute;left:0;text-align:left;margin-left:324.1pt;margin-top:3.3pt;width:115.6pt;height:94.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" fillcolor="white [3201]" strokeweight=".5pt">
                <v:textbox>
                  <w:txbxContent>
                    <w:p w14:paraId="7E07D325" w14:textId="5AC025B9" w:rsidR="000E146B" w:rsidRPr="003A2F3D" w:rsidRDefault="000E146B">
                      <w:pPr>
                        <w:pStyle w:val="ListParagraph"/>
                        <w:numPr>
                          <w:ilvl w:val="0"/>
                          <w:numId w:val="46"/>
                        </w:numPr>
                        <w:spacing w:line="240" w:lineRule="auto"/>
                        <w:ind w:left="142" w:hanging="142"/>
                        <w:jc w:val="left"/>
                        <w:rPr>
                          <w:sz w:val="22"/>
                          <w:szCs w:val="22"/>
                        </w:rPr>
                      </w:pPr>
                      <w:r w:rsidRPr="003A2F3D">
                        <w:rPr>
                          <w:color w:val="000000"/>
                          <w:sz w:val="22"/>
                          <w:szCs w:val="22"/>
                          <w:highlight w:val="white"/>
                          <w:lang w:val="en-GB"/>
                        </w:rPr>
                        <w:t>The community’s perception of rabbit production and utilization</w:t>
                      </w:r>
                    </w:p>
                    <w:p w14:paraId="72F17AF2" w14:textId="1DE02E22" w:rsidR="000E146B" w:rsidRPr="003A2F3D" w:rsidRDefault="000E146B">
                      <w:pPr>
                        <w:pStyle w:val="ListParagraph"/>
                        <w:numPr>
                          <w:ilvl w:val="0"/>
                          <w:numId w:val="46"/>
                        </w:numPr>
                        <w:spacing w:line="240" w:lineRule="auto"/>
                        <w:ind w:left="142" w:hanging="142"/>
                        <w:jc w:val="left"/>
                        <w:rPr>
                          <w:sz w:val="22"/>
                          <w:szCs w:val="22"/>
                        </w:rPr>
                      </w:pPr>
                      <w:r w:rsidRPr="003A2F3D">
                        <w:rPr>
                          <w:sz w:val="22"/>
                          <w:szCs w:val="22"/>
                          <w:highlight w:val="white"/>
                        </w:rPr>
                        <w:t>The factors that limit rabbit production and reproduction</w:t>
                      </w:r>
                    </w:p>
                  </w:txbxContent>
                </v:textbox>
              </v:shape>
            </w:pict>
          </mc:Fallback>
        </mc:AlternateContent>
      </w:r>
      <w:r w:rsidR="00C90550" w:rsidRPr="003C009C">
        <w:rPr>
          <w:b/>
          <w:noProof/>
          <w:lang w:eastAsia="en-US"/>
        </w:rPr>
        <mc:AlternateContent>
          <mc:Choice Requires="wps">
            <w:drawing>
              <wp:anchor distT="0" distB="0" distL="114300" distR="114300" simplePos="0" relativeHeight="251689472" behindDoc="0" locked="0" layoutInCell="1" allowOverlap="1" wp14:anchorId="663A1036" wp14:editId="771EC845">
                <wp:simplePos x="0" y="0"/>
                <wp:positionH relativeFrom="column">
                  <wp:posOffset>1805438</wp:posOffset>
                </wp:positionH>
                <wp:positionV relativeFrom="paragraph">
                  <wp:posOffset>96548</wp:posOffset>
                </wp:positionV>
                <wp:extent cx="1737995" cy="1245996"/>
                <wp:effectExtent l="0" t="0" r="14605" b="11430"/>
                <wp:wrapNone/>
                <wp:docPr id="10" name="Text Box 10"/>
                <wp:cNvGraphicFramePr/>
                <a:graphic xmlns:a="http://schemas.openxmlformats.org/drawingml/2006/main">
                  <a:graphicData uri="http://schemas.microsoft.com/office/word/2010/wordprocessingShape">
                    <wps:wsp>
                      <wps:cNvSpPr txBox="1"/>
                      <wps:spPr>
                        <a:xfrm>
                          <a:off x="0" y="0"/>
                          <a:ext cx="1737995" cy="1245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35F6D" w14:textId="68A8A9ED" w:rsidR="008061AC" w:rsidRPr="00E72207" w:rsidRDefault="008061AC" w:rsidP="00DB1199">
                            <w:pPr>
                              <w:spacing w:line="240" w:lineRule="auto"/>
                              <w:rPr>
                                <w:b/>
                                <w:sz w:val="20"/>
                                <w:szCs w:val="20"/>
                              </w:rPr>
                            </w:pPr>
                            <w:r>
                              <w:rPr>
                                <w:b/>
                                <w:sz w:val="20"/>
                                <w:szCs w:val="20"/>
                              </w:rPr>
                              <w:t>Production</w:t>
                            </w:r>
                            <w:r w:rsidRPr="00E72207">
                              <w:rPr>
                                <w:b/>
                                <w:sz w:val="20"/>
                                <w:szCs w:val="20"/>
                              </w:rPr>
                              <w:t xml:space="preserve"> factor</w:t>
                            </w:r>
                          </w:p>
                          <w:p w14:paraId="390439A7" w14:textId="61917259" w:rsidR="008061AC" w:rsidRPr="00E72207" w:rsidRDefault="008061AC">
                            <w:pPr>
                              <w:pStyle w:val="ListParagraph"/>
                              <w:numPr>
                                <w:ilvl w:val="0"/>
                                <w:numId w:val="43"/>
                              </w:numPr>
                              <w:spacing w:line="240" w:lineRule="auto"/>
                              <w:rPr>
                                <w:sz w:val="20"/>
                                <w:szCs w:val="20"/>
                              </w:rPr>
                            </w:pPr>
                            <w:r w:rsidRPr="00E72207">
                              <w:rPr>
                                <w:sz w:val="20"/>
                                <w:szCs w:val="20"/>
                              </w:rPr>
                              <w:t>Housing</w:t>
                            </w:r>
                          </w:p>
                          <w:p w14:paraId="5D251473" w14:textId="76B61040" w:rsidR="008061AC" w:rsidRPr="00E72207" w:rsidRDefault="008061AC">
                            <w:pPr>
                              <w:pStyle w:val="ListParagraph"/>
                              <w:numPr>
                                <w:ilvl w:val="0"/>
                                <w:numId w:val="43"/>
                              </w:numPr>
                              <w:spacing w:line="240" w:lineRule="auto"/>
                              <w:rPr>
                                <w:sz w:val="20"/>
                                <w:szCs w:val="20"/>
                              </w:rPr>
                            </w:pPr>
                            <w:r w:rsidRPr="00E72207">
                              <w:rPr>
                                <w:sz w:val="20"/>
                                <w:szCs w:val="20"/>
                              </w:rPr>
                              <w:t>Feeding</w:t>
                            </w:r>
                          </w:p>
                          <w:p w14:paraId="419A62E2" w14:textId="3D808912" w:rsidR="008061AC" w:rsidRPr="00E72207" w:rsidRDefault="008061AC">
                            <w:pPr>
                              <w:pStyle w:val="ListParagraph"/>
                              <w:numPr>
                                <w:ilvl w:val="0"/>
                                <w:numId w:val="43"/>
                              </w:numPr>
                              <w:spacing w:line="240" w:lineRule="auto"/>
                              <w:rPr>
                                <w:sz w:val="20"/>
                                <w:szCs w:val="20"/>
                              </w:rPr>
                            </w:pPr>
                            <w:r w:rsidRPr="00E72207">
                              <w:rPr>
                                <w:sz w:val="20"/>
                                <w:szCs w:val="20"/>
                              </w:rPr>
                              <w:t>Breeding</w:t>
                            </w:r>
                          </w:p>
                          <w:p w14:paraId="07175846" w14:textId="310BF512" w:rsidR="008061AC" w:rsidRPr="00E72207" w:rsidRDefault="008061AC">
                            <w:pPr>
                              <w:pStyle w:val="ListParagraph"/>
                              <w:numPr>
                                <w:ilvl w:val="0"/>
                                <w:numId w:val="43"/>
                              </w:numPr>
                              <w:spacing w:line="240" w:lineRule="auto"/>
                              <w:rPr>
                                <w:sz w:val="20"/>
                                <w:szCs w:val="20"/>
                              </w:rPr>
                            </w:pPr>
                            <w:r w:rsidRPr="00E72207">
                              <w:rPr>
                                <w:sz w:val="20"/>
                                <w:szCs w:val="20"/>
                              </w:rPr>
                              <w:t>Disease control</w:t>
                            </w:r>
                          </w:p>
                          <w:p w14:paraId="6C7E4FF8" w14:textId="140DA568" w:rsidR="008061AC" w:rsidRPr="00E72207" w:rsidRDefault="008061AC">
                            <w:pPr>
                              <w:pStyle w:val="ListParagraph"/>
                              <w:numPr>
                                <w:ilvl w:val="0"/>
                                <w:numId w:val="43"/>
                              </w:numPr>
                              <w:spacing w:line="240" w:lineRule="auto"/>
                              <w:rPr>
                                <w:sz w:val="20"/>
                                <w:szCs w:val="20"/>
                              </w:rPr>
                            </w:pPr>
                            <w:r>
                              <w:rPr>
                                <w:sz w:val="20"/>
                                <w:szCs w:val="20"/>
                              </w:rPr>
                              <w:t>Market &amp;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42.15pt;margin-top:7.6pt;width:136.85pt;height:9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" fillcolor="white [3201]" strokeweight=".5pt">
                <v:textbox>
                  <w:txbxContent>
                    <w:p w14:paraId="50835F6D" w14:textId="68A8A9ED" w:rsidR="000E146B" w:rsidRPr="00E72207" w:rsidRDefault="000E146B" w:rsidP="00DB1199">
                      <w:pPr>
                        <w:spacing w:line="240" w:lineRule="auto"/>
                        <w:rPr>
                          <w:b/>
                          <w:sz w:val="20"/>
                          <w:szCs w:val="20"/>
                        </w:rPr>
                      </w:pPr>
                      <w:r>
                        <w:rPr>
                          <w:b/>
                          <w:sz w:val="20"/>
                          <w:szCs w:val="20"/>
                        </w:rPr>
                        <w:t>Production</w:t>
                      </w:r>
                      <w:r w:rsidRPr="00E72207">
                        <w:rPr>
                          <w:b/>
                          <w:sz w:val="20"/>
                          <w:szCs w:val="20"/>
                        </w:rPr>
                        <w:t xml:space="preserve"> factor</w:t>
                      </w:r>
                    </w:p>
                    <w:p w14:paraId="390439A7" w14:textId="61917259" w:rsidR="000E146B" w:rsidRPr="00E72207" w:rsidRDefault="000E146B">
                      <w:pPr>
                        <w:pStyle w:val="ListParagraph"/>
                        <w:numPr>
                          <w:ilvl w:val="0"/>
                          <w:numId w:val="43"/>
                        </w:numPr>
                        <w:spacing w:line="240" w:lineRule="auto"/>
                        <w:rPr>
                          <w:sz w:val="20"/>
                          <w:szCs w:val="20"/>
                        </w:rPr>
                      </w:pPr>
                      <w:r w:rsidRPr="00E72207">
                        <w:rPr>
                          <w:sz w:val="20"/>
                          <w:szCs w:val="20"/>
                        </w:rPr>
                        <w:t>Housing</w:t>
                      </w:r>
                    </w:p>
                    <w:p w14:paraId="5D251473" w14:textId="76B61040" w:rsidR="000E146B" w:rsidRPr="00E72207" w:rsidRDefault="000E146B">
                      <w:pPr>
                        <w:pStyle w:val="ListParagraph"/>
                        <w:numPr>
                          <w:ilvl w:val="0"/>
                          <w:numId w:val="43"/>
                        </w:numPr>
                        <w:spacing w:line="240" w:lineRule="auto"/>
                        <w:rPr>
                          <w:sz w:val="20"/>
                          <w:szCs w:val="20"/>
                        </w:rPr>
                      </w:pPr>
                      <w:r w:rsidRPr="00E72207">
                        <w:rPr>
                          <w:sz w:val="20"/>
                          <w:szCs w:val="20"/>
                        </w:rPr>
                        <w:t>Feeding</w:t>
                      </w:r>
                    </w:p>
                    <w:p w14:paraId="419A62E2" w14:textId="3D808912" w:rsidR="000E146B" w:rsidRPr="00E72207" w:rsidRDefault="000E146B">
                      <w:pPr>
                        <w:pStyle w:val="ListParagraph"/>
                        <w:numPr>
                          <w:ilvl w:val="0"/>
                          <w:numId w:val="43"/>
                        </w:numPr>
                        <w:spacing w:line="240" w:lineRule="auto"/>
                        <w:rPr>
                          <w:sz w:val="20"/>
                          <w:szCs w:val="20"/>
                        </w:rPr>
                      </w:pPr>
                      <w:r w:rsidRPr="00E72207">
                        <w:rPr>
                          <w:sz w:val="20"/>
                          <w:szCs w:val="20"/>
                        </w:rPr>
                        <w:t>Breeding</w:t>
                      </w:r>
                    </w:p>
                    <w:p w14:paraId="07175846" w14:textId="310BF512" w:rsidR="000E146B" w:rsidRPr="00E72207" w:rsidRDefault="000E146B">
                      <w:pPr>
                        <w:pStyle w:val="ListParagraph"/>
                        <w:numPr>
                          <w:ilvl w:val="0"/>
                          <w:numId w:val="43"/>
                        </w:numPr>
                        <w:spacing w:line="240" w:lineRule="auto"/>
                        <w:rPr>
                          <w:sz w:val="20"/>
                          <w:szCs w:val="20"/>
                        </w:rPr>
                      </w:pPr>
                      <w:r w:rsidRPr="00E72207">
                        <w:rPr>
                          <w:sz w:val="20"/>
                          <w:szCs w:val="20"/>
                        </w:rPr>
                        <w:t>Disease control</w:t>
                      </w:r>
                    </w:p>
                    <w:p w14:paraId="6C7E4FF8" w14:textId="140DA568" w:rsidR="000E146B" w:rsidRPr="00E72207" w:rsidRDefault="000E146B">
                      <w:pPr>
                        <w:pStyle w:val="ListParagraph"/>
                        <w:numPr>
                          <w:ilvl w:val="0"/>
                          <w:numId w:val="43"/>
                        </w:numPr>
                        <w:spacing w:line="240" w:lineRule="auto"/>
                        <w:rPr>
                          <w:sz w:val="20"/>
                          <w:szCs w:val="20"/>
                        </w:rPr>
                      </w:pPr>
                      <w:r>
                        <w:rPr>
                          <w:sz w:val="20"/>
                          <w:szCs w:val="20"/>
                        </w:rPr>
                        <w:t>Market</w:t>
                      </w:r>
                      <w:r w:rsidR="00A41E5C">
                        <w:rPr>
                          <w:sz w:val="20"/>
                          <w:szCs w:val="20"/>
                        </w:rPr>
                        <w:t xml:space="preserve"> &amp; marketing</w:t>
                      </w:r>
                    </w:p>
                  </w:txbxContent>
                </v:textbox>
              </v:shape>
            </w:pict>
          </mc:Fallback>
        </mc:AlternateContent>
      </w:r>
      <w:r w:rsidR="0060495E" w:rsidRPr="003C009C">
        <w:rPr>
          <w:b/>
          <w:noProof/>
          <w:lang w:eastAsia="en-US"/>
        </w:rPr>
        <mc:AlternateContent>
          <mc:Choice Requires="wps">
            <w:drawing>
              <wp:anchor distT="0" distB="0" distL="114300" distR="114300" simplePos="0" relativeHeight="251700736" behindDoc="0" locked="0" layoutInCell="1" allowOverlap="1" wp14:anchorId="1B838574" wp14:editId="695FEA3A">
                <wp:simplePos x="0" y="0"/>
                <wp:positionH relativeFrom="column">
                  <wp:posOffset>-83653</wp:posOffset>
                </wp:positionH>
                <wp:positionV relativeFrom="paragraph">
                  <wp:posOffset>45134</wp:posOffset>
                </wp:positionV>
                <wp:extent cx="1235710" cy="1134745"/>
                <wp:effectExtent l="0" t="0" r="21590" b="27305"/>
                <wp:wrapNone/>
                <wp:docPr id="105" name="Text Box 105"/>
                <wp:cNvGraphicFramePr/>
                <a:graphic xmlns:a="http://schemas.openxmlformats.org/drawingml/2006/main">
                  <a:graphicData uri="http://schemas.microsoft.com/office/word/2010/wordprocessingShape">
                    <wps:wsp>
                      <wps:cNvSpPr txBox="1"/>
                      <wps:spPr>
                        <a:xfrm>
                          <a:off x="0" y="0"/>
                          <a:ext cx="1235710" cy="113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C2F848" w14:textId="77777777" w:rsidR="008061AC" w:rsidRDefault="008061AC" w:rsidP="002D3CF5">
                            <w:pPr>
                              <w:spacing w:line="240" w:lineRule="auto"/>
                              <w:jc w:val="left"/>
                              <w:rPr>
                                <w:sz w:val="22"/>
                                <w:szCs w:val="22"/>
                              </w:rPr>
                            </w:pPr>
                          </w:p>
                          <w:p w14:paraId="4DAA04D5" w14:textId="71996762" w:rsidR="008061AC" w:rsidRPr="003A2F3D" w:rsidRDefault="008061AC" w:rsidP="002D3CF5">
                            <w:pPr>
                              <w:spacing w:line="240" w:lineRule="auto"/>
                              <w:jc w:val="left"/>
                              <w:rPr>
                                <w:sz w:val="22"/>
                                <w:szCs w:val="22"/>
                              </w:rPr>
                            </w:pPr>
                            <w:r w:rsidRPr="003A2F3D">
                              <w:rPr>
                                <w:sz w:val="22"/>
                                <w:szCs w:val="22"/>
                              </w:rPr>
                              <w:t>Zanzibar Social, economic, cultural and environmental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0" type="#_x0000_t202" style="position:absolute;left:0;text-align:left;margin-left:-6.6pt;margin-top:3.55pt;width:97.3pt;height:89.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" fillcolor="white [3201]" strokeweight=".5pt">
                <v:textbox>
                  <w:txbxContent>
                    <w:p w14:paraId="6AC2F848" w14:textId="77777777" w:rsidR="000E146B" w:rsidRDefault="000E146B" w:rsidP="002D3CF5">
                      <w:pPr>
                        <w:spacing w:line="240" w:lineRule="auto"/>
                        <w:jc w:val="left"/>
                        <w:rPr>
                          <w:sz w:val="22"/>
                          <w:szCs w:val="22"/>
                        </w:rPr>
                      </w:pPr>
                    </w:p>
                    <w:p w14:paraId="4DAA04D5" w14:textId="71996762" w:rsidR="000E146B" w:rsidRPr="003A2F3D" w:rsidRDefault="000E146B" w:rsidP="002D3CF5">
                      <w:pPr>
                        <w:spacing w:line="240" w:lineRule="auto"/>
                        <w:jc w:val="left"/>
                        <w:rPr>
                          <w:sz w:val="22"/>
                          <w:szCs w:val="22"/>
                        </w:rPr>
                      </w:pPr>
                      <w:r w:rsidRPr="003A2F3D">
                        <w:rPr>
                          <w:sz w:val="22"/>
                          <w:szCs w:val="22"/>
                        </w:rPr>
                        <w:t>Zanzibar Social, economic, cultural and environmental context</w:t>
                      </w:r>
                    </w:p>
                  </w:txbxContent>
                </v:textbox>
              </v:shape>
            </w:pict>
          </mc:Fallback>
        </mc:AlternateContent>
      </w:r>
    </w:p>
    <w:p w14:paraId="1F9DE038" w14:textId="015903D1" w:rsidR="00373056" w:rsidRPr="003C009C" w:rsidRDefault="003A2F3D" w:rsidP="00C33BC8">
      <w:pPr>
        <w:pStyle w:val="NormalWeb"/>
        <w:tabs>
          <w:tab w:val="left" w:pos="426"/>
          <w:tab w:val="left" w:pos="3386"/>
          <w:tab w:val="left" w:pos="6931"/>
        </w:tabs>
        <w:spacing w:before="0" w:after="0" w:line="480" w:lineRule="auto"/>
        <w:jc w:val="both"/>
        <w:rPr>
          <w:b/>
        </w:rPr>
      </w:pPr>
      <w:r w:rsidRPr="003C009C">
        <w:rPr>
          <w:b/>
          <w:noProof/>
          <w:lang w:eastAsia="en-US"/>
        </w:rPr>
        <mc:AlternateContent>
          <mc:Choice Requires="wps">
            <w:drawing>
              <wp:anchor distT="0" distB="0" distL="114300" distR="114300" simplePos="0" relativeHeight="251713024" behindDoc="0" locked="0" layoutInCell="1" allowOverlap="1" wp14:anchorId="4EF40E3D" wp14:editId="357C610C">
                <wp:simplePos x="0" y="0"/>
                <wp:positionH relativeFrom="column">
                  <wp:posOffset>3825156</wp:posOffset>
                </wp:positionH>
                <wp:positionV relativeFrom="paragraph">
                  <wp:posOffset>295108</wp:posOffset>
                </wp:positionV>
                <wp:extent cx="251209" cy="9525"/>
                <wp:effectExtent l="38100" t="76200" r="15875" b="85725"/>
                <wp:wrapNone/>
                <wp:docPr id="121" name="Straight Arrow Connector 121"/>
                <wp:cNvGraphicFramePr/>
                <a:graphic xmlns:a="http://schemas.openxmlformats.org/drawingml/2006/main">
                  <a:graphicData uri="http://schemas.microsoft.com/office/word/2010/wordprocessingShape">
                    <wps:wsp>
                      <wps:cNvCnPr/>
                      <wps:spPr>
                        <a:xfrm flipV="1">
                          <a:off x="0" y="0"/>
                          <a:ext cx="251209"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1B8133A" id="Straight Arrow Connector 121" o:spid="_x0000_s1026" type="#_x0000_t32" style="position:absolute;margin-left:301.2pt;margin-top:23.25pt;width:19.8pt;height:.75pt;flip:y;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12000" behindDoc="0" locked="0" layoutInCell="1" allowOverlap="1" wp14:anchorId="2EA63F6B" wp14:editId="17979B2A">
                <wp:simplePos x="0" y="0"/>
                <wp:positionH relativeFrom="column">
                  <wp:posOffset>3543802</wp:posOffset>
                </wp:positionH>
                <wp:positionV relativeFrom="paragraph">
                  <wp:posOffset>295108</wp:posOffset>
                </wp:positionV>
                <wp:extent cx="281354" cy="9525"/>
                <wp:effectExtent l="38100" t="76200" r="23495" b="85725"/>
                <wp:wrapNone/>
                <wp:docPr id="120" name="Straight Arrow Connector 120"/>
                <wp:cNvGraphicFramePr/>
                <a:graphic xmlns:a="http://schemas.openxmlformats.org/drawingml/2006/main">
                  <a:graphicData uri="http://schemas.microsoft.com/office/word/2010/wordprocessingShape">
                    <wps:wsp>
                      <wps:cNvCnPr/>
                      <wps:spPr>
                        <a:xfrm flipV="1">
                          <a:off x="0" y="0"/>
                          <a:ext cx="281354"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DE08DA2" id="_x0000_t32" coordsize="21600,21600" o:spt="32" o:oned="t" path="m,l21600,21600e" filled="f">
                <v:path arrowok="t" fillok="f" o:connecttype="none"/>
                <o:lock v:ext="edit" shapetype="t"/>
              </v:shapetype>
              <v:shape id="Straight Arrow Connector 120" o:spid="_x0000_s1026" type="#_x0000_t32" style="position:absolute;margin-left:279.05pt;margin-top:23.25pt;width:22.15pt;height:.75pt;flip:y;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09952" behindDoc="0" locked="0" layoutInCell="1" allowOverlap="1" wp14:anchorId="59BC2194" wp14:editId="7E12450A">
                <wp:simplePos x="0" y="0"/>
                <wp:positionH relativeFrom="column">
                  <wp:posOffset>1152057</wp:posOffset>
                </wp:positionH>
                <wp:positionV relativeFrom="paragraph">
                  <wp:posOffset>295108</wp:posOffset>
                </wp:positionV>
                <wp:extent cx="291640" cy="0"/>
                <wp:effectExtent l="38100" t="76200" r="13335" b="95250"/>
                <wp:wrapNone/>
                <wp:docPr id="118" name="Straight Arrow Connector 118"/>
                <wp:cNvGraphicFramePr/>
                <a:graphic xmlns:a="http://schemas.openxmlformats.org/drawingml/2006/main">
                  <a:graphicData uri="http://schemas.microsoft.com/office/word/2010/wordprocessingShape">
                    <wps:wsp>
                      <wps:cNvCnPr/>
                      <wps:spPr>
                        <a:xfrm>
                          <a:off x="0" y="0"/>
                          <a:ext cx="2916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AACC08A" id="Straight Arrow Connector 118" o:spid="_x0000_s1026" type="#_x0000_t32" style="position:absolute;margin-left:90.7pt;margin-top:23.25pt;width:22.95pt;height:0;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08928" behindDoc="0" locked="0" layoutInCell="1" allowOverlap="1" wp14:anchorId="4184D8F6" wp14:editId="08AB128B">
                <wp:simplePos x="0" y="0"/>
                <wp:positionH relativeFrom="column">
                  <wp:posOffset>1483702</wp:posOffset>
                </wp:positionH>
                <wp:positionV relativeFrom="paragraph">
                  <wp:posOffset>295108</wp:posOffset>
                </wp:positionV>
                <wp:extent cx="321736" cy="10048"/>
                <wp:effectExtent l="38100" t="76200" r="21590" b="85725"/>
                <wp:wrapNone/>
                <wp:docPr id="117" name="Straight Arrow Connector 117"/>
                <wp:cNvGraphicFramePr/>
                <a:graphic xmlns:a="http://schemas.openxmlformats.org/drawingml/2006/main">
                  <a:graphicData uri="http://schemas.microsoft.com/office/word/2010/wordprocessingShape">
                    <wps:wsp>
                      <wps:cNvCnPr/>
                      <wps:spPr>
                        <a:xfrm flipV="1">
                          <a:off x="0" y="0"/>
                          <a:ext cx="321736" cy="100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669E480" id="Straight Arrow Connector 117" o:spid="_x0000_s1026" type="#_x0000_t32" style="position:absolute;margin-left:116.85pt;margin-top:23.25pt;width:25.35pt;height:.8pt;flip:y;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" strokecolor="black [3200]" strokeweight=".5pt">
                <v:stroke startarrow="block" endarrow="block" joinstyle="miter"/>
              </v:shape>
            </w:pict>
          </mc:Fallback>
        </mc:AlternateContent>
      </w:r>
      <w:r w:rsidR="00DB1199" w:rsidRPr="003C009C">
        <w:rPr>
          <w:b/>
        </w:rPr>
        <w:tab/>
      </w:r>
      <w:r w:rsidR="006154B5" w:rsidRPr="003C009C">
        <w:rPr>
          <w:b/>
        </w:rPr>
        <w:tab/>
      </w:r>
    </w:p>
    <w:p w14:paraId="43954571" w14:textId="30BBE185" w:rsidR="00373056" w:rsidRPr="003C009C" w:rsidRDefault="006154B5" w:rsidP="00C33BC8">
      <w:pPr>
        <w:pStyle w:val="NormalWeb"/>
        <w:tabs>
          <w:tab w:val="left" w:pos="426"/>
          <w:tab w:val="left" w:pos="1187"/>
        </w:tabs>
        <w:spacing w:before="0" w:after="0" w:line="480" w:lineRule="auto"/>
        <w:jc w:val="both"/>
        <w:rPr>
          <w:b/>
        </w:rPr>
      </w:pPr>
      <w:r w:rsidRPr="003C009C">
        <w:rPr>
          <w:b/>
        </w:rPr>
        <w:tab/>
      </w:r>
    </w:p>
    <w:p w14:paraId="058E8534" w14:textId="55650C82" w:rsidR="00373056" w:rsidRPr="003C009C" w:rsidRDefault="00E72207"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3568" behindDoc="0" locked="0" layoutInCell="1" allowOverlap="1" wp14:anchorId="74CB9C9A" wp14:editId="4165C918">
                <wp:simplePos x="0" y="0"/>
                <wp:positionH relativeFrom="column">
                  <wp:posOffset>2668794</wp:posOffset>
                </wp:positionH>
                <wp:positionV relativeFrom="paragraph">
                  <wp:posOffset>289050</wp:posOffset>
                </wp:positionV>
                <wp:extent cx="0" cy="220980"/>
                <wp:effectExtent l="76200" t="38100" r="57150" b="64770"/>
                <wp:wrapNone/>
                <wp:docPr id="26" name="Straight Arrow Connector 26"/>
                <wp:cNvGraphicFramePr/>
                <a:graphic xmlns:a="http://schemas.openxmlformats.org/drawingml/2006/main">
                  <a:graphicData uri="http://schemas.microsoft.com/office/word/2010/wordprocessingShape">
                    <wps:wsp>
                      <wps:cNvCnPr/>
                      <wps:spPr>
                        <a:xfrm>
                          <a:off x="0" y="0"/>
                          <a:ext cx="0" cy="2209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52CDD1" id="Straight Arrow Connector 26" o:spid="_x0000_s1026" type="#_x0000_t32" style="position:absolute;margin-left:210.15pt;margin-top:22.75pt;width:0;height:17.4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" strokecolor="black [3200]" strokeweight=".5pt">
                <v:stroke startarrow="block" endarrow="block" joinstyle="miter"/>
              </v:shape>
            </w:pict>
          </mc:Fallback>
        </mc:AlternateContent>
      </w:r>
    </w:p>
    <w:p w14:paraId="02B64033" w14:textId="46556734" w:rsidR="00373056" w:rsidRPr="003C009C" w:rsidRDefault="00E72207"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2544" behindDoc="0" locked="0" layoutInCell="1" allowOverlap="1" wp14:anchorId="0448A539" wp14:editId="650FEC0A">
                <wp:simplePos x="0" y="0"/>
                <wp:positionH relativeFrom="column">
                  <wp:posOffset>1805438</wp:posOffset>
                </wp:positionH>
                <wp:positionV relativeFrom="paragraph">
                  <wp:posOffset>162162</wp:posOffset>
                </wp:positionV>
                <wp:extent cx="1738127" cy="743543"/>
                <wp:effectExtent l="0" t="0" r="14605" b="19050"/>
                <wp:wrapNone/>
                <wp:docPr id="22" name="Text Box 22"/>
                <wp:cNvGraphicFramePr/>
                <a:graphic xmlns:a="http://schemas.openxmlformats.org/drawingml/2006/main">
                  <a:graphicData uri="http://schemas.microsoft.com/office/word/2010/wordprocessingShape">
                    <wps:wsp>
                      <wps:cNvSpPr txBox="1"/>
                      <wps:spPr>
                        <a:xfrm>
                          <a:off x="0" y="0"/>
                          <a:ext cx="1738127" cy="743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DDD55" w14:textId="31D39463" w:rsidR="008061AC" w:rsidRPr="003A2F3D" w:rsidRDefault="008061AC" w:rsidP="00F84B40">
                            <w:pPr>
                              <w:spacing w:line="240" w:lineRule="auto"/>
                              <w:rPr>
                                <w:b/>
                                <w:sz w:val="22"/>
                                <w:szCs w:val="22"/>
                              </w:rPr>
                            </w:pPr>
                            <w:r w:rsidRPr="003A2F3D">
                              <w:rPr>
                                <w:b/>
                                <w:sz w:val="22"/>
                                <w:szCs w:val="22"/>
                              </w:rPr>
                              <w:t>Household benefit</w:t>
                            </w:r>
                          </w:p>
                          <w:p w14:paraId="1CF07647" w14:textId="5E8E53DF" w:rsidR="008061AC" w:rsidRPr="003A2F3D" w:rsidRDefault="008061AC">
                            <w:pPr>
                              <w:pStyle w:val="ListParagraph"/>
                              <w:numPr>
                                <w:ilvl w:val="0"/>
                                <w:numId w:val="44"/>
                              </w:numPr>
                              <w:spacing w:line="240" w:lineRule="auto"/>
                              <w:rPr>
                                <w:sz w:val="22"/>
                                <w:szCs w:val="22"/>
                              </w:rPr>
                            </w:pPr>
                            <w:r w:rsidRPr="003A2F3D">
                              <w:rPr>
                                <w:sz w:val="22"/>
                                <w:szCs w:val="22"/>
                              </w:rPr>
                              <w:t>Source income</w:t>
                            </w:r>
                          </w:p>
                          <w:p w14:paraId="15347CF0" w14:textId="40687451" w:rsidR="008061AC" w:rsidRPr="003A2F3D" w:rsidRDefault="008061AC">
                            <w:pPr>
                              <w:pStyle w:val="ListParagraph"/>
                              <w:numPr>
                                <w:ilvl w:val="0"/>
                                <w:numId w:val="44"/>
                              </w:numPr>
                              <w:spacing w:line="240" w:lineRule="auto"/>
                              <w:rPr>
                                <w:sz w:val="22"/>
                                <w:szCs w:val="22"/>
                              </w:rPr>
                            </w:pPr>
                            <w:r w:rsidRPr="003A2F3D">
                              <w:rPr>
                                <w:sz w:val="22"/>
                                <w:szCs w:val="22"/>
                              </w:rPr>
                              <w:t>Source of food</w:t>
                            </w:r>
                          </w:p>
                          <w:p w14:paraId="245A016D" w14:textId="1B59342A" w:rsidR="008061AC" w:rsidRPr="003A2F3D" w:rsidRDefault="008061AC">
                            <w:pPr>
                              <w:pStyle w:val="ListParagraph"/>
                              <w:numPr>
                                <w:ilvl w:val="0"/>
                                <w:numId w:val="44"/>
                              </w:numPr>
                              <w:spacing w:line="240" w:lineRule="auto"/>
                              <w:rPr>
                                <w:sz w:val="22"/>
                                <w:szCs w:val="22"/>
                              </w:rPr>
                            </w:pPr>
                            <w:r w:rsidRPr="003A2F3D">
                              <w:rPr>
                                <w:sz w:val="22"/>
                                <w:szCs w:val="22"/>
                              </w:rPr>
                              <w:t>Source of manure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142.15pt;margin-top:12.75pt;width:136.85pt;height:58.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CGlwIAALsFAAAOAAAAZHJzL2Uyb0RvYy54bWysVEtPGzEQvlfqf7B8L5sno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" fillcolor="white [3201]" strokeweight=".5pt">
                <v:textbox>
                  <w:txbxContent>
                    <w:p w14:paraId="32EDDD55" w14:textId="31D39463" w:rsidR="000E146B" w:rsidRPr="003A2F3D" w:rsidRDefault="000E146B" w:rsidP="00F84B40">
                      <w:pPr>
                        <w:spacing w:line="240" w:lineRule="auto"/>
                        <w:rPr>
                          <w:b/>
                          <w:sz w:val="22"/>
                          <w:szCs w:val="22"/>
                        </w:rPr>
                      </w:pPr>
                      <w:r w:rsidRPr="003A2F3D">
                        <w:rPr>
                          <w:b/>
                          <w:sz w:val="22"/>
                          <w:szCs w:val="22"/>
                        </w:rPr>
                        <w:t>Household benefit</w:t>
                      </w:r>
                    </w:p>
                    <w:p w14:paraId="1CF07647" w14:textId="5E8E53DF" w:rsidR="000E146B" w:rsidRPr="003A2F3D" w:rsidRDefault="000E146B">
                      <w:pPr>
                        <w:pStyle w:val="ListParagraph"/>
                        <w:numPr>
                          <w:ilvl w:val="0"/>
                          <w:numId w:val="44"/>
                        </w:numPr>
                        <w:spacing w:line="240" w:lineRule="auto"/>
                        <w:rPr>
                          <w:sz w:val="22"/>
                          <w:szCs w:val="22"/>
                        </w:rPr>
                      </w:pPr>
                      <w:r w:rsidRPr="003A2F3D">
                        <w:rPr>
                          <w:sz w:val="22"/>
                          <w:szCs w:val="22"/>
                        </w:rPr>
                        <w:t>Source income</w:t>
                      </w:r>
                    </w:p>
                    <w:p w14:paraId="15347CF0" w14:textId="40687451" w:rsidR="000E146B" w:rsidRPr="003A2F3D" w:rsidRDefault="000E146B">
                      <w:pPr>
                        <w:pStyle w:val="ListParagraph"/>
                        <w:numPr>
                          <w:ilvl w:val="0"/>
                          <w:numId w:val="44"/>
                        </w:numPr>
                        <w:spacing w:line="240" w:lineRule="auto"/>
                        <w:rPr>
                          <w:sz w:val="22"/>
                          <w:szCs w:val="22"/>
                        </w:rPr>
                      </w:pPr>
                      <w:r w:rsidRPr="003A2F3D">
                        <w:rPr>
                          <w:sz w:val="22"/>
                          <w:szCs w:val="22"/>
                        </w:rPr>
                        <w:t>Source of food</w:t>
                      </w:r>
                    </w:p>
                    <w:p w14:paraId="245A016D" w14:textId="1B59342A" w:rsidR="000E146B" w:rsidRPr="003A2F3D" w:rsidRDefault="000E146B">
                      <w:pPr>
                        <w:pStyle w:val="ListParagraph"/>
                        <w:numPr>
                          <w:ilvl w:val="0"/>
                          <w:numId w:val="44"/>
                        </w:numPr>
                        <w:spacing w:line="240" w:lineRule="auto"/>
                        <w:rPr>
                          <w:sz w:val="22"/>
                          <w:szCs w:val="22"/>
                        </w:rPr>
                      </w:pPr>
                      <w:r w:rsidRPr="003A2F3D">
                        <w:rPr>
                          <w:sz w:val="22"/>
                          <w:szCs w:val="22"/>
                        </w:rPr>
                        <w:t>Source of manure</w:t>
                      </w:r>
                    </w:p>
                  </w:txbxContent>
                </v:textbox>
              </v:shape>
            </w:pict>
          </mc:Fallback>
        </mc:AlternateContent>
      </w:r>
    </w:p>
    <w:p w14:paraId="2CD10B2F" w14:textId="665F83C0" w:rsidR="00373056" w:rsidRPr="003C009C" w:rsidRDefault="003A2F3D"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715072" behindDoc="0" locked="0" layoutInCell="1" allowOverlap="1" wp14:anchorId="794E46D8" wp14:editId="103BE1B8">
                <wp:simplePos x="0" y="0"/>
                <wp:positionH relativeFrom="column">
                  <wp:posOffset>1519408</wp:posOffset>
                </wp:positionH>
                <wp:positionV relativeFrom="paragraph">
                  <wp:posOffset>128905</wp:posOffset>
                </wp:positionV>
                <wp:extent cx="321548" cy="0"/>
                <wp:effectExtent l="38100" t="76200" r="21590" b="95250"/>
                <wp:wrapNone/>
                <wp:docPr id="123" name="Straight Arrow Connector 123"/>
                <wp:cNvGraphicFramePr/>
                <a:graphic xmlns:a="http://schemas.openxmlformats.org/drawingml/2006/main">
                  <a:graphicData uri="http://schemas.microsoft.com/office/word/2010/wordprocessingShape">
                    <wps:wsp>
                      <wps:cNvCnPr/>
                      <wps:spPr>
                        <a:xfrm>
                          <a:off x="0" y="0"/>
                          <a:ext cx="32154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12F88DE" id="Straight Arrow Connector 123" o:spid="_x0000_s1026" type="#_x0000_t32" style="position:absolute;margin-left:119.65pt;margin-top:10.15pt;width:25.3pt;height:0;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14048" behindDoc="0" locked="0" layoutInCell="1" allowOverlap="1" wp14:anchorId="35C59D13" wp14:editId="6CFD8920">
                <wp:simplePos x="0" y="0"/>
                <wp:positionH relativeFrom="column">
                  <wp:posOffset>3543802</wp:posOffset>
                </wp:positionH>
                <wp:positionV relativeFrom="paragraph">
                  <wp:posOffset>128975</wp:posOffset>
                </wp:positionV>
                <wp:extent cx="280670" cy="0"/>
                <wp:effectExtent l="38100" t="76200" r="24130" b="95250"/>
                <wp:wrapNone/>
                <wp:docPr id="122" name="Straight Arrow Connector 122"/>
                <wp:cNvGraphicFramePr/>
                <a:graphic xmlns:a="http://schemas.openxmlformats.org/drawingml/2006/main">
                  <a:graphicData uri="http://schemas.microsoft.com/office/word/2010/wordprocessingShape">
                    <wps:wsp>
                      <wps:cNvCnPr/>
                      <wps:spPr>
                        <a:xfrm>
                          <a:off x="0" y="0"/>
                          <a:ext cx="2806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5D38E84" id="Straight Arrow Connector 122" o:spid="_x0000_s1026" type="#_x0000_t32" style="position:absolute;margin-left:279.05pt;margin-top:10.15pt;width:22.1pt;height:0;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" strokecolor="black [3200]" strokeweight=".5pt">
                <v:stroke startarrow="block" endarrow="block" joinstyle="miter"/>
              </v:shape>
            </w:pict>
          </mc:Fallback>
        </mc:AlternateContent>
      </w:r>
    </w:p>
    <w:p w14:paraId="21F60771" w14:textId="06A6F4D6" w:rsidR="00373056" w:rsidRPr="003C009C" w:rsidRDefault="00E72207"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6640" behindDoc="0" locked="0" layoutInCell="1" allowOverlap="1" wp14:anchorId="4E0B6DA3" wp14:editId="68AA8A4D">
                <wp:simplePos x="0" y="0"/>
                <wp:positionH relativeFrom="column">
                  <wp:posOffset>2658745</wp:posOffset>
                </wp:positionH>
                <wp:positionV relativeFrom="paragraph">
                  <wp:posOffset>203249</wp:posOffset>
                </wp:positionV>
                <wp:extent cx="0" cy="201895"/>
                <wp:effectExtent l="76200" t="38100" r="57150" b="65405"/>
                <wp:wrapNone/>
                <wp:docPr id="35" name="Straight Arrow Connector 35"/>
                <wp:cNvGraphicFramePr/>
                <a:graphic xmlns:a="http://schemas.openxmlformats.org/drawingml/2006/main">
                  <a:graphicData uri="http://schemas.microsoft.com/office/word/2010/wordprocessingShape">
                    <wps:wsp>
                      <wps:cNvCnPr/>
                      <wps:spPr>
                        <a:xfrm>
                          <a:off x="0" y="0"/>
                          <a:ext cx="0" cy="2018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F96F44" id="Straight Arrow Connector 35" o:spid="_x0000_s1026" type="#_x0000_t32" style="position:absolute;margin-left:209.35pt;margin-top:16pt;width:0;height:15.9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" strokecolor="black [3200]" strokeweight=".5pt">
                <v:stroke startarrow="block" endarrow="block" joinstyle="miter"/>
              </v:shape>
            </w:pict>
          </mc:Fallback>
        </mc:AlternateContent>
      </w:r>
    </w:p>
    <w:p w14:paraId="6F4B0CDB" w14:textId="2DC93150" w:rsidR="00A52CF4" w:rsidRPr="003C009C" w:rsidRDefault="00A52CF4"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695616" behindDoc="0" locked="0" layoutInCell="1" allowOverlap="1" wp14:anchorId="0EA75F33" wp14:editId="46252F99">
                <wp:simplePos x="0" y="0"/>
                <wp:positionH relativeFrom="column">
                  <wp:posOffset>1805438</wp:posOffset>
                </wp:positionH>
                <wp:positionV relativeFrom="paragraph">
                  <wp:posOffset>50933</wp:posOffset>
                </wp:positionV>
                <wp:extent cx="1737995" cy="964055"/>
                <wp:effectExtent l="0" t="0" r="14605" b="26670"/>
                <wp:wrapNone/>
                <wp:docPr id="33" name="Text Box 33"/>
                <wp:cNvGraphicFramePr/>
                <a:graphic xmlns:a="http://schemas.openxmlformats.org/drawingml/2006/main">
                  <a:graphicData uri="http://schemas.microsoft.com/office/word/2010/wordprocessingShape">
                    <wps:wsp>
                      <wps:cNvSpPr txBox="1"/>
                      <wps:spPr>
                        <a:xfrm>
                          <a:off x="0" y="0"/>
                          <a:ext cx="1737995" cy="964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576406" w14:textId="25F1EBC2" w:rsidR="008061AC" w:rsidRPr="003A2F3D" w:rsidRDefault="008061AC" w:rsidP="00E72207">
                            <w:pPr>
                              <w:spacing w:line="240" w:lineRule="auto"/>
                              <w:rPr>
                                <w:b/>
                                <w:sz w:val="22"/>
                                <w:szCs w:val="22"/>
                              </w:rPr>
                            </w:pPr>
                            <w:r w:rsidRPr="003A2F3D">
                              <w:rPr>
                                <w:b/>
                                <w:sz w:val="22"/>
                                <w:szCs w:val="22"/>
                              </w:rPr>
                              <w:t>Rabbit productivity</w:t>
                            </w:r>
                          </w:p>
                          <w:p w14:paraId="4CEE2EB1" w14:textId="7858F27E" w:rsidR="008061AC" w:rsidRPr="003A2F3D" w:rsidRDefault="008061AC">
                            <w:pPr>
                              <w:pStyle w:val="ListParagraph"/>
                              <w:numPr>
                                <w:ilvl w:val="0"/>
                                <w:numId w:val="45"/>
                              </w:numPr>
                              <w:spacing w:line="240" w:lineRule="auto"/>
                              <w:jc w:val="left"/>
                              <w:rPr>
                                <w:sz w:val="22"/>
                                <w:szCs w:val="22"/>
                              </w:rPr>
                            </w:pPr>
                            <w:r w:rsidRPr="003A2F3D">
                              <w:rPr>
                                <w:sz w:val="22"/>
                                <w:szCs w:val="22"/>
                              </w:rPr>
                              <w:t>Increasing income generation</w:t>
                            </w:r>
                          </w:p>
                          <w:p w14:paraId="7E010564" w14:textId="0F3D2EFB" w:rsidR="008061AC" w:rsidRPr="003A2F3D" w:rsidRDefault="008061AC">
                            <w:pPr>
                              <w:pStyle w:val="ListParagraph"/>
                              <w:numPr>
                                <w:ilvl w:val="0"/>
                                <w:numId w:val="45"/>
                              </w:numPr>
                              <w:spacing w:line="240" w:lineRule="auto"/>
                              <w:jc w:val="left"/>
                              <w:rPr>
                                <w:sz w:val="22"/>
                                <w:szCs w:val="22"/>
                              </w:rPr>
                            </w:pPr>
                            <w:r w:rsidRPr="003A2F3D">
                              <w:rPr>
                                <w:sz w:val="22"/>
                                <w:szCs w:val="22"/>
                              </w:rPr>
                              <w:t>Increasing food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2" type="#_x0000_t202" style="position:absolute;left:0;text-align:left;margin-left:142.15pt;margin-top:4pt;width:136.85pt;height:7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" fillcolor="white [3201]" strokeweight=".5pt">
                <v:textbox>
                  <w:txbxContent>
                    <w:p w14:paraId="3D576406" w14:textId="25F1EBC2" w:rsidR="000E146B" w:rsidRPr="003A2F3D" w:rsidRDefault="000E146B" w:rsidP="00E72207">
                      <w:pPr>
                        <w:spacing w:line="240" w:lineRule="auto"/>
                        <w:rPr>
                          <w:b/>
                          <w:sz w:val="22"/>
                          <w:szCs w:val="22"/>
                        </w:rPr>
                      </w:pPr>
                      <w:r w:rsidRPr="003A2F3D">
                        <w:rPr>
                          <w:b/>
                          <w:sz w:val="22"/>
                          <w:szCs w:val="22"/>
                        </w:rPr>
                        <w:t>Rabbit productivity</w:t>
                      </w:r>
                    </w:p>
                    <w:p w14:paraId="4CEE2EB1" w14:textId="7858F27E" w:rsidR="000E146B" w:rsidRPr="003A2F3D" w:rsidRDefault="000E146B">
                      <w:pPr>
                        <w:pStyle w:val="ListParagraph"/>
                        <w:numPr>
                          <w:ilvl w:val="0"/>
                          <w:numId w:val="45"/>
                        </w:numPr>
                        <w:spacing w:line="240" w:lineRule="auto"/>
                        <w:jc w:val="left"/>
                        <w:rPr>
                          <w:sz w:val="22"/>
                          <w:szCs w:val="22"/>
                        </w:rPr>
                      </w:pPr>
                      <w:r w:rsidRPr="003A2F3D">
                        <w:rPr>
                          <w:sz w:val="22"/>
                          <w:szCs w:val="22"/>
                        </w:rPr>
                        <w:t>Increasing income generation</w:t>
                      </w:r>
                    </w:p>
                    <w:p w14:paraId="7E010564" w14:textId="0F3D2EFB" w:rsidR="000E146B" w:rsidRPr="003A2F3D" w:rsidRDefault="000E146B">
                      <w:pPr>
                        <w:pStyle w:val="ListParagraph"/>
                        <w:numPr>
                          <w:ilvl w:val="0"/>
                          <w:numId w:val="45"/>
                        </w:numPr>
                        <w:spacing w:line="240" w:lineRule="auto"/>
                        <w:jc w:val="left"/>
                        <w:rPr>
                          <w:sz w:val="22"/>
                          <w:szCs w:val="22"/>
                        </w:rPr>
                      </w:pPr>
                      <w:r w:rsidRPr="003A2F3D">
                        <w:rPr>
                          <w:sz w:val="22"/>
                          <w:szCs w:val="22"/>
                        </w:rPr>
                        <w:t>Increasing food availability</w:t>
                      </w:r>
                    </w:p>
                  </w:txbxContent>
                </v:textbox>
              </v:shape>
            </w:pict>
          </mc:Fallback>
        </mc:AlternateContent>
      </w:r>
    </w:p>
    <w:p w14:paraId="58DD345A" w14:textId="281B7D3C" w:rsidR="0002762F" w:rsidRPr="003C009C" w:rsidRDefault="0002762F" w:rsidP="00C33BC8">
      <w:pPr>
        <w:pStyle w:val="NormalWeb"/>
        <w:tabs>
          <w:tab w:val="left" w:pos="426"/>
        </w:tabs>
        <w:spacing w:before="0" w:after="0" w:line="480" w:lineRule="auto"/>
        <w:jc w:val="both"/>
        <w:rPr>
          <w:b/>
        </w:rPr>
      </w:pPr>
      <w:r w:rsidRPr="003C009C">
        <w:rPr>
          <w:b/>
          <w:noProof/>
          <w:lang w:eastAsia="en-US"/>
        </w:rPr>
        <mc:AlternateContent>
          <mc:Choice Requires="wps">
            <w:drawing>
              <wp:anchor distT="0" distB="0" distL="114300" distR="114300" simplePos="0" relativeHeight="251716096" behindDoc="0" locked="0" layoutInCell="1" allowOverlap="1" wp14:anchorId="78DDB39B" wp14:editId="75B49715">
                <wp:simplePos x="0" y="0"/>
                <wp:positionH relativeFrom="column">
                  <wp:posOffset>1483995</wp:posOffset>
                </wp:positionH>
                <wp:positionV relativeFrom="paragraph">
                  <wp:posOffset>53975</wp:posOffset>
                </wp:positionV>
                <wp:extent cx="320675" cy="0"/>
                <wp:effectExtent l="38100" t="76200" r="22225" b="95250"/>
                <wp:wrapNone/>
                <wp:docPr id="124" name="Straight Arrow Connector 124"/>
                <wp:cNvGraphicFramePr/>
                <a:graphic xmlns:a="http://schemas.openxmlformats.org/drawingml/2006/main">
                  <a:graphicData uri="http://schemas.microsoft.com/office/word/2010/wordprocessingShape">
                    <wps:wsp>
                      <wps:cNvCnPr/>
                      <wps:spPr>
                        <a:xfrm>
                          <a:off x="0" y="0"/>
                          <a:ext cx="3206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50AB8E0" id="Straight Arrow Connector 124" o:spid="_x0000_s1026" type="#_x0000_t32" style="position:absolute;margin-left:116.85pt;margin-top:4.25pt;width:25.25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" strokecolor="black [3200]" strokeweight=".5pt">
                <v:stroke startarrow="block" endarrow="block" joinstyle="miter"/>
              </v:shape>
            </w:pict>
          </mc:Fallback>
        </mc:AlternateContent>
      </w:r>
      <w:r w:rsidRPr="003C009C">
        <w:rPr>
          <w:b/>
          <w:noProof/>
          <w:lang w:eastAsia="en-US"/>
        </w:rPr>
        <mc:AlternateContent>
          <mc:Choice Requires="wps">
            <w:drawing>
              <wp:anchor distT="0" distB="0" distL="114300" distR="114300" simplePos="0" relativeHeight="251717120" behindDoc="0" locked="0" layoutInCell="1" allowOverlap="1" wp14:anchorId="5A99DB5C" wp14:editId="41A03792">
                <wp:simplePos x="0" y="0"/>
                <wp:positionH relativeFrom="column">
                  <wp:posOffset>3543433</wp:posOffset>
                </wp:positionH>
                <wp:positionV relativeFrom="paragraph">
                  <wp:posOffset>116519</wp:posOffset>
                </wp:positionV>
                <wp:extent cx="281723" cy="0"/>
                <wp:effectExtent l="38100" t="76200" r="23495" b="95250"/>
                <wp:wrapNone/>
                <wp:docPr id="125" name="Straight Arrow Connector 125"/>
                <wp:cNvGraphicFramePr/>
                <a:graphic xmlns:a="http://schemas.openxmlformats.org/drawingml/2006/main">
                  <a:graphicData uri="http://schemas.microsoft.com/office/word/2010/wordprocessingShape">
                    <wps:wsp>
                      <wps:cNvCnPr/>
                      <wps:spPr>
                        <a:xfrm flipH="1">
                          <a:off x="0" y="0"/>
                          <a:ext cx="2817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51F6241" id="Straight Arrow Connector 125" o:spid="_x0000_s1026" type="#_x0000_t32" style="position:absolute;margin-left:279pt;margin-top:9.15pt;width:22.2pt;height:0;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" strokecolor="black [3200]" strokeweight=".5pt">
                <v:stroke startarrow="block" endarrow="block" joinstyle="miter"/>
              </v:shape>
            </w:pict>
          </mc:Fallback>
        </mc:AlternateContent>
      </w:r>
    </w:p>
    <w:p w14:paraId="76A59340" w14:textId="77777777" w:rsidR="00C035EB" w:rsidRDefault="00C035EB" w:rsidP="00C33BC8">
      <w:pPr>
        <w:pStyle w:val="Heading2"/>
        <w:numPr>
          <w:ilvl w:val="0"/>
          <w:numId w:val="0"/>
        </w:numPr>
        <w:tabs>
          <w:tab w:val="left" w:pos="426"/>
        </w:tabs>
        <w:spacing w:before="0"/>
        <w:rPr>
          <w:rStyle w:val="Heading1Char"/>
          <w:rFonts w:ascii="Times New Roman" w:eastAsia="SimSun" w:hAnsi="Times New Roman"/>
          <w:b/>
          <w:bCs/>
          <w:color w:val="000000" w:themeColor="text1"/>
          <w:sz w:val="24"/>
          <w:szCs w:val="24"/>
        </w:rPr>
      </w:pPr>
      <w:bookmarkStart w:id="173" w:name="_Toc158326483"/>
      <w:bookmarkStart w:id="174" w:name="_Toc158326508"/>
      <w:bookmarkStart w:id="175" w:name="_Toc201351822"/>
      <w:bookmarkStart w:id="176" w:name="_Toc201428320"/>
      <w:bookmarkStart w:id="177" w:name="_Toc201430999"/>
    </w:p>
    <w:p w14:paraId="33A34EAE" w14:textId="77777777" w:rsidR="00C035EB" w:rsidRDefault="00DA5281" w:rsidP="00C33BC8">
      <w:pPr>
        <w:pStyle w:val="Heading2"/>
        <w:numPr>
          <w:ilvl w:val="0"/>
          <w:numId w:val="0"/>
        </w:numPr>
        <w:tabs>
          <w:tab w:val="left" w:pos="426"/>
        </w:tabs>
        <w:spacing w:before="0"/>
        <w:rPr>
          <w:rStyle w:val="Heading1Char"/>
          <w:rFonts w:ascii="Times New Roman" w:eastAsia="SimSun" w:hAnsi="Times New Roman"/>
          <w:b/>
          <w:bCs/>
          <w:color w:val="000000" w:themeColor="text1"/>
          <w:sz w:val="24"/>
          <w:szCs w:val="24"/>
        </w:rPr>
      </w:pPr>
      <w:proofErr w:type="gramStart"/>
      <w:r>
        <w:rPr>
          <w:rStyle w:val="Heading1Char"/>
          <w:rFonts w:ascii="Times New Roman" w:eastAsia="SimSun" w:hAnsi="Times New Roman"/>
          <w:b/>
          <w:bCs/>
          <w:color w:val="000000" w:themeColor="text1"/>
          <w:sz w:val="24"/>
          <w:szCs w:val="24"/>
        </w:rPr>
        <w:t>Figure 2.</w:t>
      </w:r>
      <w:proofErr w:type="gramEnd"/>
      <w:r w:rsidR="0060495E" w:rsidRPr="003C009C">
        <w:rPr>
          <w:rStyle w:val="Heading1Char"/>
          <w:rFonts w:ascii="Times New Roman" w:eastAsia="SimSun" w:hAnsi="Times New Roman"/>
          <w:b/>
          <w:bCs/>
          <w:i/>
          <w:color w:val="000000" w:themeColor="text1"/>
          <w:sz w:val="24"/>
          <w:szCs w:val="24"/>
        </w:rPr>
        <w:fldChar w:fldCharType="begin"/>
      </w:r>
      <w:r w:rsidR="0060495E" w:rsidRPr="003C009C">
        <w:rPr>
          <w:rStyle w:val="Heading1Char"/>
          <w:rFonts w:ascii="Times New Roman" w:eastAsia="SimSun" w:hAnsi="Times New Roman"/>
          <w:b/>
          <w:bCs/>
          <w:color w:val="000000" w:themeColor="text1"/>
          <w:sz w:val="24"/>
          <w:szCs w:val="24"/>
        </w:rPr>
        <w:instrText xml:space="preserve"> SEQ Figure_2. \* ARABIC </w:instrText>
      </w:r>
      <w:r w:rsidR="0060495E" w:rsidRPr="003C009C">
        <w:rPr>
          <w:rStyle w:val="Heading1Char"/>
          <w:rFonts w:ascii="Times New Roman" w:eastAsia="SimSun" w:hAnsi="Times New Roman"/>
          <w:b/>
          <w:bCs/>
          <w:i/>
          <w:color w:val="000000" w:themeColor="text1"/>
          <w:sz w:val="24"/>
          <w:szCs w:val="24"/>
        </w:rPr>
        <w:fldChar w:fldCharType="separate"/>
      </w:r>
      <w:r w:rsidR="008061AC">
        <w:rPr>
          <w:rStyle w:val="Heading1Char"/>
          <w:rFonts w:ascii="Times New Roman" w:eastAsia="SimSun" w:hAnsi="Times New Roman"/>
          <w:b/>
          <w:bCs/>
          <w:noProof/>
          <w:color w:val="000000" w:themeColor="text1"/>
          <w:sz w:val="24"/>
          <w:szCs w:val="24"/>
        </w:rPr>
        <w:t>1</w:t>
      </w:r>
      <w:r w:rsidR="0060495E" w:rsidRPr="003C009C">
        <w:rPr>
          <w:rStyle w:val="Heading1Char"/>
          <w:rFonts w:ascii="Times New Roman" w:eastAsia="SimSun" w:hAnsi="Times New Roman"/>
          <w:b/>
          <w:bCs/>
          <w:i/>
          <w:color w:val="000000" w:themeColor="text1"/>
          <w:sz w:val="24"/>
          <w:szCs w:val="24"/>
        </w:rPr>
        <w:fldChar w:fldCharType="end"/>
      </w:r>
      <w:r>
        <w:rPr>
          <w:rStyle w:val="Heading1Char"/>
          <w:rFonts w:ascii="Times New Roman" w:eastAsia="SimSun" w:hAnsi="Times New Roman"/>
          <w:b/>
          <w:bCs/>
          <w:i/>
          <w:color w:val="000000" w:themeColor="text1"/>
          <w:sz w:val="24"/>
          <w:szCs w:val="24"/>
        </w:rPr>
        <w:t>:</w:t>
      </w:r>
      <w:r w:rsidRPr="003C009C">
        <w:rPr>
          <w:rStyle w:val="Heading1Char"/>
          <w:rFonts w:ascii="Times New Roman" w:eastAsia="SimSun" w:hAnsi="Times New Roman"/>
          <w:b/>
          <w:bCs/>
          <w:color w:val="000000" w:themeColor="text1"/>
          <w:sz w:val="24"/>
          <w:szCs w:val="24"/>
        </w:rPr>
        <w:t xml:space="preserve"> </w:t>
      </w:r>
      <w:r w:rsidR="0060495E" w:rsidRPr="003C009C">
        <w:rPr>
          <w:rStyle w:val="Heading1Char"/>
          <w:rFonts w:ascii="Times New Roman" w:eastAsia="SimSun" w:hAnsi="Times New Roman"/>
          <w:b/>
          <w:bCs/>
          <w:color w:val="000000" w:themeColor="text1"/>
          <w:sz w:val="24"/>
          <w:szCs w:val="24"/>
        </w:rPr>
        <w:t xml:space="preserve">Conceptual </w:t>
      </w:r>
      <w:r w:rsidRPr="003C009C">
        <w:rPr>
          <w:rStyle w:val="Heading1Char"/>
          <w:rFonts w:ascii="Times New Roman" w:eastAsia="SimSun" w:hAnsi="Times New Roman"/>
          <w:b/>
          <w:bCs/>
          <w:color w:val="000000" w:themeColor="text1"/>
          <w:sz w:val="24"/>
          <w:szCs w:val="24"/>
        </w:rPr>
        <w:t>Framework</w:t>
      </w:r>
      <w:bookmarkEnd w:id="173"/>
      <w:bookmarkEnd w:id="174"/>
      <w:bookmarkEnd w:id="175"/>
      <w:bookmarkEnd w:id="176"/>
      <w:bookmarkEnd w:id="177"/>
    </w:p>
    <w:p w14:paraId="383BD764" w14:textId="1B0E43E0" w:rsidR="0060495E" w:rsidRPr="00C035EB" w:rsidRDefault="00DA5281" w:rsidP="00C33BC8">
      <w:pPr>
        <w:pStyle w:val="Heading2"/>
        <w:numPr>
          <w:ilvl w:val="0"/>
          <w:numId w:val="0"/>
        </w:numPr>
        <w:tabs>
          <w:tab w:val="left" w:pos="426"/>
        </w:tabs>
        <w:spacing w:before="0"/>
        <w:rPr>
          <w:rStyle w:val="Heading1Char"/>
          <w:rFonts w:ascii="Times New Roman" w:eastAsia="SimSun" w:hAnsi="Times New Roman"/>
          <w:b/>
          <w:bCs/>
          <w:i/>
          <w:color w:val="000000" w:themeColor="text1"/>
          <w:sz w:val="16"/>
          <w:szCs w:val="24"/>
        </w:rPr>
      </w:pPr>
      <w:r w:rsidRPr="00C035EB">
        <w:rPr>
          <w:rStyle w:val="Heading1Char"/>
          <w:rFonts w:ascii="Times New Roman" w:eastAsia="SimSun" w:hAnsi="Times New Roman"/>
          <w:b/>
          <w:bCs/>
          <w:color w:val="000000" w:themeColor="text1"/>
          <w:sz w:val="16"/>
          <w:szCs w:val="24"/>
        </w:rPr>
        <w:fldChar w:fldCharType="begin"/>
      </w:r>
      <w:r w:rsidRPr="00C035EB">
        <w:rPr>
          <w:sz w:val="16"/>
        </w:rPr>
        <w:instrText xml:space="preserve"> TC "</w:instrText>
      </w:r>
      <w:bookmarkStart w:id="178" w:name="_Toc202990648"/>
      <w:r w:rsidRPr="00C035EB">
        <w:rPr>
          <w:rStyle w:val="Heading1Char"/>
          <w:rFonts w:ascii="Times New Roman" w:eastAsia="SimSun" w:hAnsi="Times New Roman"/>
          <w:b/>
          <w:bCs/>
          <w:color w:val="000000" w:themeColor="text1"/>
          <w:sz w:val="16"/>
          <w:szCs w:val="24"/>
        </w:rPr>
        <w:instrText>Figure 2.</w:instrText>
      </w:r>
      <w:r w:rsidRPr="00C035EB">
        <w:rPr>
          <w:rStyle w:val="Heading1Char"/>
          <w:rFonts w:ascii="Times New Roman" w:eastAsia="SimSun" w:hAnsi="Times New Roman"/>
          <w:b/>
          <w:bCs/>
          <w:noProof/>
          <w:color w:val="000000" w:themeColor="text1"/>
          <w:sz w:val="16"/>
          <w:szCs w:val="24"/>
        </w:rPr>
        <w:instrText>1</w:instrText>
      </w:r>
      <w:r w:rsidRPr="00C035EB">
        <w:rPr>
          <w:rStyle w:val="Heading1Char"/>
          <w:rFonts w:ascii="Times New Roman" w:eastAsia="SimSun" w:hAnsi="Times New Roman"/>
          <w:b/>
          <w:bCs/>
          <w:i/>
          <w:color w:val="000000" w:themeColor="text1"/>
          <w:sz w:val="16"/>
          <w:szCs w:val="24"/>
        </w:rPr>
        <w:instrText>:</w:instrText>
      </w:r>
      <w:r w:rsidRPr="00C035EB">
        <w:rPr>
          <w:rStyle w:val="Heading1Char"/>
          <w:rFonts w:ascii="Times New Roman" w:eastAsia="SimSun" w:hAnsi="Times New Roman"/>
          <w:b/>
          <w:bCs/>
          <w:color w:val="000000" w:themeColor="text1"/>
          <w:sz w:val="16"/>
          <w:szCs w:val="24"/>
        </w:rPr>
        <w:instrText xml:space="preserve"> Conceptual Framework</w:instrText>
      </w:r>
      <w:bookmarkEnd w:id="178"/>
      <w:r w:rsidRPr="00C035EB">
        <w:rPr>
          <w:sz w:val="16"/>
        </w:rPr>
        <w:instrText xml:space="preserve">" \f F \l "1" </w:instrText>
      </w:r>
      <w:r w:rsidRPr="00C035EB">
        <w:rPr>
          <w:rStyle w:val="Heading1Char"/>
          <w:rFonts w:ascii="Times New Roman" w:eastAsia="SimSun" w:hAnsi="Times New Roman"/>
          <w:b/>
          <w:bCs/>
          <w:color w:val="000000" w:themeColor="text1"/>
          <w:sz w:val="16"/>
          <w:szCs w:val="24"/>
        </w:rPr>
        <w:fldChar w:fldCharType="end"/>
      </w:r>
    </w:p>
    <w:p w14:paraId="340D1883" w14:textId="433DD4CD" w:rsidR="0025345A" w:rsidRPr="00C035EB" w:rsidRDefault="00C41F2A" w:rsidP="00C035EB">
      <w:pPr>
        <w:pStyle w:val="Heading3"/>
        <w:tabs>
          <w:tab w:val="left" w:pos="426"/>
        </w:tabs>
        <w:spacing w:before="0"/>
        <w:rPr>
          <w:rFonts w:ascii="Times New Roman" w:hAnsi="Times New Roman"/>
          <w:color w:val="auto"/>
        </w:rPr>
      </w:pPr>
      <w:bookmarkStart w:id="179" w:name="_Toc158300464"/>
      <w:r w:rsidRPr="00C035EB">
        <w:rPr>
          <w:rFonts w:ascii="Times New Roman" w:hAnsi="Times New Roman"/>
          <w:color w:val="auto"/>
        </w:rPr>
        <w:t xml:space="preserve">2.11 </w:t>
      </w:r>
      <w:r w:rsidR="00EB200E" w:rsidRPr="00C035EB">
        <w:rPr>
          <w:rFonts w:ascii="Times New Roman" w:hAnsi="Times New Roman"/>
          <w:color w:val="auto"/>
        </w:rPr>
        <w:t>Summary of the Literature Review</w:t>
      </w:r>
      <w:bookmarkEnd w:id="179"/>
      <w:r w:rsidR="00DA5281" w:rsidRPr="00C035EB">
        <w:rPr>
          <w:rFonts w:ascii="Times New Roman" w:hAnsi="Times New Roman"/>
          <w:color w:val="auto"/>
        </w:rPr>
        <w:fldChar w:fldCharType="begin"/>
      </w:r>
      <w:r w:rsidR="00DA5281">
        <w:instrText xml:space="preserve"> TC "</w:instrText>
      </w:r>
      <w:bookmarkStart w:id="180" w:name="_Toc202995943"/>
      <w:r w:rsidR="00DA5281" w:rsidRPr="00C035EB">
        <w:rPr>
          <w:rFonts w:ascii="Times New Roman" w:hAnsi="Times New Roman"/>
          <w:color w:val="auto"/>
        </w:rPr>
        <w:instrText>2.11 Summary of the Literature Review</w:instrText>
      </w:r>
      <w:bookmarkEnd w:id="180"/>
      <w:r w:rsidR="00DA5281">
        <w:instrText xml:space="preserve">" \f C \l "1" </w:instrText>
      </w:r>
      <w:r w:rsidR="00DA5281" w:rsidRPr="00C035EB">
        <w:rPr>
          <w:rFonts w:ascii="Times New Roman" w:hAnsi="Times New Roman"/>
          <w:color w:val="auto"/>
        </w:rPr>
        <w:fldChar w:fldCharType="end"/>
      </w:r>
    </w:p>
    <w:p w14:paraId="75722C28" w14:textId="77777777" w:rsidR="0025345A" w:rsidRPr="003C009C" w:rsidRDefault="00EB200E" w:rsidP="00C33BC8">
      <w:pPr>
        <w:tabs>
          <w:tab w:val="left" w:pos="426"/>
        </w:tabs>
      </w:pPr>
      <w:r w:rsidRPr="003C009C">
        <w:t xml:space="preserve">Management of rabbits for production and reproduction is quite different from the maintenance of a pet or house rabbit </w:t>
      </w:r>
      <w:r w:rsidRPr="003C009C">
        <w:rPr>
          <w:lang w:val="en-GB"/>
        </w:rPr>
        <w:t xml:space="preserve">(Adeyemo, </w:t>
      </w:r>
      <w:r w:rsidRPr="003C009C">
        <w:rPr>
          <w:i/>
          <w:lang w:val="en-GB"/>
        </w:rPr>
        <w:t>et al.,</w:t>
      </w:r>
      <w:r w:rsidRPr="003C009C">
        <w:rPr>
          <w:lang w:val="en-GB"/>
        </w:rPr>
        <w:t xml:space="preserve"> 2014).</w:t>
      </w:r>
      <w:r w:rsidRPr="003C009C">
        <w:t xml:space="preserve"> One should give </w:t>
      </w:r>
      <w:r w:rsidRPr="003C009C">
        <w:lastRenderedPageBreak/>
        <w:t>careful consideration to essential elements of a rabbit production system, health, nutrition, and breeding (Baruwa, 2014). Consequently, rabbit production in the world has been progressing and developing fast at different degrees depending on the situation and condition of each country. More and more medium and large-scale farming is being developed, but a large number of micro and small-scale farms will still exist and play important roles in the family income, especially in poor rural areas (Raharjo &amp; Bahar</w:t>
      </w:r>
      <w:r w:rsidRPr="003C009C">
        <w:rPr>
          <w:i/>
        </w:rPr>
        <w:t>,</w:t>
      </w:r>
      <w:r w:rsidRPr="003C009C">
        <w:t xml:space="preserve"> 2016). Despite the potential of rabbits to contribute to a significant number of meat products to the growing world population, some problems do exist</w:t>
      </w:r>
      <w:r w:rsidRPr="003C009C">
        <w:rPr>
          <w:b/>
        </w:rPr>
        <w:t xml:space="preserve"> </w:t>
      </w:r>
      <w:r w:rsidRPr="003C009C">
        <w:t>(Raharjo, 2015). Surely, all problems should be discussed for improving rabbit production to meet global objective of providing more meat to the growing population in the world. A comprehensive strategy is needed for Zanzibar to develop the production and farming practices that are suitable and appropriate to the situation and conditions in the area.</w:t>
      </w:r>
    </w:p>
    <w:p w14:paraId="3815012E" w14:textId="77777777" w:rsidR="0025345A" w:rsidRPr="003C009C" w:rsidRDefault="0025345A" w:rsidP="00C33BC8">
      <w:pPr>
        <w:tabs>
          <w:tab w:val="left" w:pos="426"/>
        </w:tabs>
      </w:pPr>
    </w:p>
    <w:p w14:paraId="55565C9A" w14:textId="3C0AD2C9" w:rsidR="0025345A" w:rsidRPr="003C009C" w:rsidRDefault="00FC0F7C" w:rsidP="00C33BC8">
      <w:pPr>
        <w:tabs>
          <w:tab w:val="left" w:pos="426"/>
        </w:tabs>
        <w:suppressAutoHyphens w:val="0"/>
        <w:jc w:val="left"/>
      </w:pPr>
      <w:r w:rsidRPr="003C009C">
        <w:br w:type="page"/>
      </w:r>
    </w:p>
    <w:p w14:paraId="6D2B501E" w14:textId="1583D8C8" w:rsidR="0025345A" w:rsidRPr="003C009C" w:rsidRDefault="00EB200E" w:rsidP="00C33BC8">
      <w:pPr>
        <w:pStyle w:val="Heading1"/>
        <w:tabs>
          <w:tab w:val="left" w:pos="426"/>
        </w:tabs>
        <w:spacing w:before="0" w:after="0" w:line="480" w:lineRule="auto"/>
        <w:rPr>
          <w:szCs w:val="24"/>
        </w:rPr>
      </w:pPr>
      <w:bookmarkStart w:id="181" w:name="_Toc158300465"/>
      <w:r w:rsidRPr="003C009C">
        <w:rPr>
          <w:szCs w:val="24"/>
        </w:rPr>
        <w:lastRenderedPageBreak/>
        <w:t>CHAPTER THREE</w:t>
      </w:r>
      <w:bookmarkEnd w:id="181"/>
      <w:r w:rsidR="00DA5281">
        <w:rPr>
          <w:szCs w:val="24"/>
        </w:rPr>
        <w:fldChar w:fldCharType="begin"/>
      </w:r>
      <w:r w:rsidR="00DA5281">
        <w:instrText xml:space="preserve"> TC "</w:instrText>
      </w:r>
      <w:bookmarkStart w:id="182" w:name="_Toc202995944"/>
      <w:r w:rsidR="00DA5281" w:rsidRPr="00190E6E">
        <w:rPr>
          <w:szCs w:val="24"/>
        </w:rPr>
        <w:instrText>CHAPTER THREE</w:instrText>
      </w:r>
      <w:bookmarkEnd w:id="182"/>
      <w:r w:rsidR="00DA5281">
        <w:instrText xml:space="preserve">" \f C \l "1" </w:instrText>
      </w:r>
      <w:r w:rsidR="00DA5281">
        <w:rPr>
          <w:szCs w:val="24"/>
        </w:rPr>
        <w:fldChar w:fldCharType="end"/>
      </w:r>
    </w:p>
    <w:p w14:paraId="31AD7660" w14:textId="0E869734" w:rsidR="0025345A" w:rsidRPr="003C009C" w:rsidRDefault="00EB200E" w:rsidP="00C33BC8">
      <w:pPr>
        <w:pStyle w:val="Heading3"/>
        <w:tabs>
          <w:tab w:val="left" w:pos="426"/>
        </w:tabs>
        <w:spacing w:before="0"/>
        <w:jc w:val="center"/>
        <w:rPr>
          <w:rFonts w:ascii="Times New Roman" w:hAnsi="Times New Roman"/>
          <w:color w:val="auto"/>
        </w:rPr>
      </w:pPr>
      <w:bookmarkStart w:id="183" w:name="_Toc158300466"/>
      <w:r w:rsidRPr="003C009C">
        <w:rPr>
          <w:rFonts w:ascii="Times New Roman" w:hAnsi="Times New Roman"/>
          <w:color w:val="auto"/>
        </w:rPr>
        <w:t>RESEARCH METHODOLOGY</w:t>
      </w:r>
      <w:bookmarkEnd w:id="183"/>
      <w:r w:rsidR="00F93213">
        <w:rPr>
          <w:rFonts w:ascii="Times New Roman" w:hAnsi="Times New Roman"/>
          <w:color w:val="auto"/>
        </w:rPr>
        <w:fldChar w:fldCharType="begin"/>
      </w:r>
      <w:r w:rsidR="00F93213">
        <w:instrText xml:space="preserve"> TC "</w:instrText>
      </w:r>
      <w:bookmarkStart w:id="184" w:name="_Toc202995945"/>
      <w:r w:rsidR="00F93213" w:rsidRPr="00ED778F">
        <w:rPr>
          <w:rFonts w:ascii="Times New Roman" w:hAnsi="Times New Roman"/>
          <w:color w:val="auto"/>
        </w:rPr>
        <w:instrText>RESEARCH METHODOLOGY</w:instrText>
      </w:r>
      <w:bookmarkEnd w:id="184"/>
      <w:r w:rsidR="00F93213">
        <w:instrText xml:space="preserve">" \f C \l "1" </w:instrText>
      </w:r>
      <w:r w:rsidR="00F93213">
        <w:rPr>
          <w:rFonts w:ascii="Times New Roman" w:hAnsi="Times New Roman"/>
          <w:color w:val="auto"/>
        </w:rPr>
        <w:fldChar w:fldCharType="end"/>
      </w:r>
    </w:p>
    <w:p w14:paraId="66A314DE" w14:textId="0603A3ED" w:rsidR="0025345A" w:rsidRPr="003C009C" w:rsidRDefault="00F93213" w:rsidP="00C33BC8">
      <w:pPr>
        <w:pStyle w:val="Heading3"/>
        <w:numPr>
          <w:ilvl w:val="0"/>
          <w:numId w:val="0"/>
        </w:numPr>
        <w:tabs>
          <w:tab w:val="left" w:pos="426"/>
        </w:tabs>
        <w:spacing w:before="0"/>
        <w:jc w:val="left"/>
        <w:rPr>
          <w:rFonts w:ascii="Times New Roman" w:hAnsi="Times New Roman"/>
          <w:color w:val="auto"/>
        </w:rPr>
      </w:pPr>
      <w:bookmarkStart w:id="185" w:name="_Toc158300467"/>
      <w:r>
        <w:rPr>
          <w:rFonts w:ascii="Times New Roman" w:hAnsi="Times New Roman"/>
          <w:color w:val="auto"/>
        </w:rPr>
        <w:t xml:space="preserve">3.1 </w:t>
      </w:r>
      <w:r w:rsidR="00EB200E" w:rsidRPr="003C009C">
        <w:rPr>
          <w:rFonts w:ascii="Times New Roman" w:hAnsi="Times New Roman"/>
          <w:color w:val="auto"/>
        </w:rPr>
        <w:t>Overview</w:t>
      </w:r>
      <w:bookmarkEnd w:id="185"/>
      <w:r>
        <w:rPr>
          <w:rFonts w:ascii="Times New Roman" w:hAnsi="Times New Roman"/>
          <w:color w:val="auto"/>
        </w:rPr>
        <w:fldChar w:fldCharType="begin"/>
      </w:r>
      <w:r>
        <w:instrText xml:space="preserve"> TC "</w:instrText>
      </w:r>
      <w:bookmarkStart w:id="186" w:name="_Toc202995946"/>
      <w:r w:rsidRPr="006226D4">
        <w:rPr>
          <w:rFonts w:ascii="Times New Roman" w:hAnsi="Times New Roman"/>
          <w:color w:val="auto"/>
        </w:rPr>
        <w:instrText>3.1 Overview</w:instrText>
      </w:r>
      <w:bookmarkEnd w:id="186"/>
      <w:r>
        <w:instrText xml:space="preserve">" \f C \l "1" </w:instrText>
      </w:r>
      <w:r>
        <w:rPr>
          <w:rFonts w:ascii="Times New Roman" w:hAnsi="Times New Roman"/>
          <w:color w:val="auto"/>
        </w:rPr>
        <w:fldChar w:fldCharType="end"/>
      </w:r>
    </w:p>
    <w:p w14:paraId="19647A3E" w14:textId="77777777" w:rsidR="0025345A" w:rsidRDefault="00EB200E" w:rsidP="00C33BC8">
      <w:pPr>
        <w:pStyle w:val="Caption"/>
        <w:tabs>
          <w:tab w:val="left" w:pos="426"/>
        </w:tabs>
        <w:spacing w:before="0" w:after="0"/>
        <w:rPr>
          <w:rFonts w:cs="Times New Roman"/>
          <w:i w:val="0"/>
        </w:rPr>
      </w:pPr>
      <w:bookmarkStart w:id="187" w:name="_Toc17192"/>
      <w:bookmarkStart w:id="188" w:name="_Toc158300468"/>
      <w:r w:rsidRPr="003C009C">
        <w:rPr>
          <w:rFonts w:cs="Times New Roman"/>
          <w:i w:val="0"/>
        </w:rPr>
        <w:t>This chapter discusses the study area, a study design, sampling procedure, sample size and ethical considerations arising in the course of the research. Similarly, it consists of the method of data collection, data processing, and analysis.</w:t>
      </w:r>
      <w:bookmarkEnd w:id="187"/>
      <w:bookmarkEnd w:id="188"/>
      <w:r w:rsidRPr="003C009C">
        <w:rPr>
          <w:rFonts w:cs="Times New Roman"/>
          <w:i w:val="0"/>
        </w:rPr>
        <w:t xml:space="preserve"> </w:t>
      </w:r>
    </w:p>
    <w:p w14:paraId="0EA99114" w14:textId="77777777" w:rsidR="009E75F2" w:rsidRPr="003C009C" w:rsidRDefault="009E75F2" w:rsidP="00C33BC8">
      <w:pPr>
        <w:pStyle w:val="Caption"/>
        <w:tabs>
          <w:tab w:val="left" w:pos="426"/>
        </w:tabs>
        <w:spacing w:before="0" w:after="0"/>
        <w:rPr>
          <w:rFonts w:cs="Times New Roman"/>
          <w:i w:val="0"/>
        </w:rPr>
      </w:pPr>
    </w:p>
    <w:p w14:paraId="3EB25E16" w14:textId="3FF546ED" w:rsidR="0025345A" w:rsidRPr="003C009C" w:rsidRDefault="00EB200E" w:rsidP="00C33BC8">
      <w:pPr>
        <w:pStyle w:val="Heading2"/>
        <w:numPr>
          <w:ilvl w:val="1"/>
          <w:numId w:val="8"/>
        </w:numPr>
        <w:tabs>
          <w:tab w:val="left" w:pos="426"/>
        </w:tabs>
        <w:spacing w:before="0"/>
        <w:rPr>
          <w:szCs w:val="24"/>
        </w:rPr>
      </w:pPr>
      <w:bookmarkStart w:id="189" w:name="_Toc158300469"/>
      <w:r w:rsidRPr="003C009C">
        <w:rPr>
          <w:szCs w:val="24"/>
        </w:rPr>
        <w:t>Study Area</w:t>
      </w:r>
      <w:bookmarkEnd w:id="189"/>
      <w:r w:rsidR="00F93213">
        <w:rPr>
          <w:szCs w:val="24"/>
        </w:rPr>
        <w:fldChar w:fldCharType="begin"/>
      </w:r>
      <w:r w:rsidR="00F93213">
        <w:instrText xml:space="preserve"> TC "</w:instrText>
      </w:r>
      <w:bookmarkStart w:id="190" w:name="_Toc202995947"/>
      <w:r w:rsidR="00F93213" w:rsidRPr="00B329C8">
        <w:rPr>
          <w:szCs w:val="24"/>
        </w:rPr>
        <w:instrText>3.2 Study Area</w:instrText>
      </w:r>
      <w:bookmarkEnd w:id="190"/>
      <w:r w:rsidR="00F93213">
        <w:instrText xml:space="preserve">" \f C \l "1" </w:instrText>
      </w:r>
      <w:r w:rsidR="00F93213">
        <w:rPr>
          <w:szCs w:val="24"/>
        </w:rPr>
        <w:fldChar w:fldCharType="end"/>
      </w:r>
    </w:p>
    <w:p w14:paraId="71ABCE1C" w14:textId="77777777" w:rsidR="009E75F2" w:rsidRDefault="00EB200E" w:rsidP="00C33BC8">
      <w:pPr>
        <w:tabs>
          <w:tab w:val="left" w:pos="0"/>
          <w:tab w:val="left" w:pos="426"/>
        </w:tabs>
      </w:pPr>
      <w:bookmarkStart w:id="191" w:name="_Hlk157702769"/>
      <w:r w:rsidRPr="003C009C">
        <w:t>The survey for the study was conducted i</w:t>
      </w:r>
      <w:r w:rsidR="005C78E3" w:rsidRPr="003C009C">
        <w:t xml:space="preserve">n all three regions of </w:t>
      </w:r>
      <w:r w:rsidR="009567E7" w:rsidRPr="003C009C">
        <w:t xml:space="preserve">Unguja </w:t>
      </w:r>
      <w:r w:rsidR="005C78E3" w:rsidRPr="003C009C">
        <w:t>Zanzibar;</w:t>
      </w:r>
      <w:r w:rsidRPr="003C009C">
        <w:t xml:space="preserve"> </w:t>
      </w:r>
      <w:r w:rsidR="005C78E3" w:rsidRPr="003C009C">
        <w:t>Mjini Magharibi</w:t>
      </w:r>
      <w:r w:rsidRPr="003C009C">
        <w:t xml:space="preserve">, </w:t>
      </w:r>
      <w:r w:rsidR="005C78E3" w:rsidRPr="003C009C">
        <w:t>Kaskazini Unguja</w:t>
      </w:r>
      <w:r w:rsidRPr="003C009C">
        <w:t xml:space="preserve">, and </w:t>
      </w:r>
      <w:r w:rsidR="005C78E3" w:rsidRPr="003C009C">
        <w:t>Kusini Unguja</w:t>
      </w:r>
      <w:r w:rsidR="00722DBB" w:rsidRPr="003C009C">
        <w:t xml:space="preserve"> region</w:t>
      </w:r>
      <w:r w:rsidR="005C78E3" w:rsidRPr="003C009C">
        <w:t xml:space="preserve">. </w:t>
      </w:r>
      <w:r w:rsidRPr="003C009C">
        <w:t>One District from each region was selected</w:t>
      </w:r>
      <w:proofErr w:type="gramStart"/>
      <w:r w:rsidRPr="003C009C">
        <w:t>:</w:t>
      </w:r>
      <w:r w:rsidR="00987009" w:rsidRPr="003C009C">
        <w:t>-</w:t>
      </w:r>
      <w:proofErr w:type="gramEnd"/>
      <w:r w:rsidRPr="003C009C">
        <w:t xml:space="preserve"> West 'B' District, North 'A' District, and South District, all in Unguja (Figure</w:t>
      </w:r>
      <w:r w:rsidR="00987009" w:rsidRPr="003C009C">
        <w:t>,</w:t>
      </w:r>
      <w:r w:rsidRPr="003C009C">
        <w:t xml:space="preserve"> 3.1). On the other hand, the experiment was conducted at the Zanzibar Livestock Research Institute (ZALIRI).</w:t>
      </w:r>
      <w:bookmarkEnd w:id="191"/>
    </w:p>
    <w:p w14:paraId="47D7F001" w14:textId="77777777" w:rsidR="009E75F2" w:rsidRDefault="009E75F2" w:rsidP="00C33BC8">
      <w:pPr>
        <w:tabs>
          <w:tab w:val="left" w:pos="0"/>
          <w:tab w:val="left" w:pos="426"/>
        </w:tabs>
      </w:pPr>
    </w:p>
    <w:p w14:paraId="6C35C811" w14:textId="6DD660DA" w:rsidR="0025345A" w:rsidRPr="009E75F2" w:rsidRDefault="00D36B18" w:rsidP="00AA092E">
      <w:pPr>
        <w:tabs>
          <w:tab w:val="left" w:pos="0"/>
          <w:tab w:val="left" w:pos="426"/>
        </w:tabs>
        <w:jc w:val="center"/>
      </w:pPr>
      <w:bookmarkStart w:id="192" w:name="_Toc201351828"/>
      <w:bookmarkStart w:id="193" w:name="_Toc201428326"/>
      <w:bookmarkStart w:id="194" w:name="_Toc201431005"/>
      <w:r w:rsidRPr="003C009C">
        <w:rPr>
          <w:noProof/>
          <w:lang w:eastAsia="en-US"/>
        </w:rPr>
        <w:lastRenderedPageBreak/>
        <w:drawing>
          <wp:inline distT="0" distB="0" distL="0" distR="0" wp14:anchorId="39654F86" wp14:editId="2F7670E9">
            <wp:extent cx="4743450" cy="491490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pic:cNvPicPr>
                      <a:picLocks noChangeAspect="1" noChangeArrowheads="1"/>
                    </pic:cNvPicPr>
                  </pic:nvPicPr>
                  <pic:blipFill>
                    <a:blip r:embed="rId24">
                      <a:extLst>
                        <a:ext uri="{28A0092B-C50C-407E-A947-70E740481C1C}">
                          <a14:useLocalDpi xmlns:a14="http://schemas.microsoft.com/office/drawing/2010/main" val="0"/>
                        </a:ext>
                      </a:extLst>
                    </a:blip>
                    <a:srcRect l="-14" t="-20" r="-14" b="-20"/>
                    <a:stretch>
                      <a:fillRect/>
                    </a:stretch>
                  </pic:blipFill>
                  <pic:spPr>
                    <a:xfrm>
                      <a:off x="0" y="0"/>
                      <a:ext cx="4753340" cy="4925148"/>
                    </a:xfrm>
                    <a:prstGeom prst="rect">
                      <a:avLst/>
                    </a:prstGeom>
                    <a:solidFill>
                      <a:srgbClr val="FFFFFF"/>
                    </a:solidFill>
                    <a:ln>
                      <a:noFill/>
                    </a:ln>
                  </pic:spPr>
                </pic:pic>
              </a:graphicData>
            </a:graphic>
          </wp:inline>
        </w:drawing>
      </w:r>
      <w:bookmarkEnd w:id="192"/>
      <w:bookmarkEnd w:id="193"/>
      <w:bookmarkEnd w:id="194"/>
    </w:p>
    <w:p w14:paraId="65E53AF2" w14:textId="2CA01671" w:rsidR="009E75F2" w:rsidRPr="009E75F2" w:rsidRDefault="009E75F2" w:rsidP="00C33BC8">
      <w:pPr>
        <w:tabs>
          <w:tab w:val="left" w:pos="0"/>
          <w:tab w:val="left" w:pos="426"/>
        </w:tabs>
        <w:jc w:val="left"/>
        <w:rPr>
          <w:b/>
        </w:rPr>
      </w:pPr>
      <w:bookmarkStart w:id="195" w:name="_Toc158326294"/>
      <w:bookmarkStart w:id="196" w:name="_Toc158326524"/>
      <w:proofErr w:type="gramStart"/>
      <w:r w:rsidRPr="009E75F2">
        <w:rPr>
          <w:b/>
        </w:rPr>
        <w:t>Figure 3.</w:t>
      </w:r>
      <w:proofErr w:type="gramEnd"/>
      <w:r w:rsidRPr="009E75F2">
        <w:rPr>
          <w:b/>
        </w:rPr>
        <w:fldChar w:fldCharType="begin"/>
      </w:r>
      <w:r w:rsidRPr="009E75F2">
        <w:rPr>
          <w:b/>
        </w:rPr>
        <w:instrText xml:space="preserve"> SEQ Figure_3. \* ARABIC </w:instrText>
      </w:r>
      <w:r w:rsidRPr="009E75F2">
        <w:rPr>
          <w:b/>
        </w:rPr>
        <w:fldChar w:fldCharType="separate"/>
      </w:r>
      <w:r w:rsidR="008061AC">
        <w:rPr>
          <w:b/>
          <w:noProof/>
        </w:rPr>
        <w:t>1</w:t>
      </w:r>
      <w:r w:rsidRPr="009E75F2">
        <w:rPr>
          <w:b/>
          <w:noProof/>
        </w:rPr>
        <w:fldChar w:fldCharType="end"/>
      </w:r>
      <w:r w:rsidRPr="009E75F2">
        <w:rPr>
          <w:b/>
        </w:rPr>
        <w:t>: Map of Study Area</w:t>
      </w:r>
      <w:bookmarkEnd w:id="195"/>
      <w:bookmarkEnd w:id="196"/>
      <w:r w:rsidR="00F93213">
        <w:rPr>
          <w:b/>
        </w:rPr>
        <w:fldChar w:fldCharType="begin"/>
      </w:r>
      <w:r w:rsidR="00F93213">
        <w:instrText xml:space="preserve"> TC "</w:instrText>
      </w:r>
      <w:bookmarkStart w:id="197" w:name="_Toc202990649"/>
      <w:r w:rsidR="00F93213" w:rsidRPr="00AE2CB8">
        <w:rPr>
          <w:b/>
        </w:rPr>
        <w:instrText>Figure 3.</w:instrText>
      </w:r>
      <w:r w:rsidR="00F93213" w:rsidRPr="00AE2CB8">
        <w:rPr>
          <w:b/>
          <w:noProof/>
        </w:rPr>
        <w:instrText>1</w:instrText>
      </w:r>
      <w:r w:rsidR="00F93213" w:rsidRPr="00AE2CB8">
        <w:rPr>
          <w:b/>
        </w:rPr>
        <w:instrText>: Map of Study Area</w:instrText>
      </w:r>
      <w:bookmarkEnd w:id="197"/>
      <w:r w:rsidR="00F93213">
        <w:instrText xml:space="preserve">" \f F \l "1" </w:instrText>
      </w:r>
      <w:r w:rsidR="00F93213">
        <w:rPr>
          <w:b/>
        </w:rPr>
        <w:fldChar w:fldCharType="end"/>
      </w:r>
      <w:r w:rsidRPr="009E75F2">
        <w:rPr>
          <w:b/>
        </w:rPr>
        <w:t xml:space="preserve"> </w:t>
      </w:r>
    </w:p>
    <w:p w14:paraId="6649276A" w14:textId="26135239" w:rsidR="0025345A" w:rsidRDefault="00EB200E" w:rsidP="00C33BC8">
      <w:pPr>
        <w:tabs>
          <w:tab w:val="left" w:pos="0"/>
          <w:tab w:val="left" w:pos="426"/>
        </w:tabs>
        <w:jc w:val="left"/>
      </w:pPr>
      <w:r w:rsidRPr="003C009C">
        <w:rPr>
          <w:b/>
        </w:rPr>
        <w:t xml:space="preserve">Source: </w:t>
      </w:r>
      <w:r w:rsidRPr="003C009C">
        <w:t>Adopted from (</w:t>
      </w:r>
      <w:hyperlink r:id="rId25" w:history="1">
        <w:r w:rsidRPr="003C009C">
          <w:rPr>
            <w:rStyle w:val="Hyperlink"/>
            <w:color w:val="000000"/>
            <w:u w:val="none"/>
          </w:rPr>
          <w:t>http://www.google.com</w:t>
        </w:r>
      </w:hyperlink>
      <w:r w:rsidRPr="003C009C">
        <w:rPr>
          <w:color w:val="000000"/>
        </w:rPr>
        <w:t>,</w:t>
      </w:r>
      <w:r w:rsidRPr="003C009C">
        <w:t xml:space="preserve"> 2016).</w:t>
      </w:r>
    </w:p>
    <w:p w14:paraId="4E46154B" w14:textId="77777777" w:rsidR="009E75F2" w:rsidRPr="003C009C" w:rsidRDefault="009E75F2" w:rsidP="00C33BC8">
      <w:pPr>
        <w:tabs>
          <w:tab w:val="left" w:pos="0"/>
          <w:tab w:val="left" w:pos="426"/>
        </w:tabs>
        <w:jc w:val="left"/>
      </w:pPr>
    </w:p>
    <w:p w14:paraId="1F79F570" w14:textId="68F83297" w:rsidR="0025345A" w:rsidRPr="003C009C" w:rsidRDefault="00EB200E" w:rsidP="00C33BC8">
      <w:pPr>
        <w:pStyle w:val="Heading2"/>
        <w:numPr>
          <w:ilvl w:val="2"/>
          <w:numId w:val="8"/>
        </w:numPr>
        <w:tabs>
          <w:tab w:val="left" w:pos="426"/>
        </w:tabs>
        <w:spacing w:before="0"/>
        <w:ind w:left="0" w:firstLine="0"/>
        <w:rPr>
          <w:szCs w:val="24"/>
        </w:rPr>
      </w:pPr>
      <w:bookmarkStart w:id="198" w:name="_Toc158300471"/>
      <w:r w:rsidRPr="003C009C">
        <w:rPr>
          <w:szCs w:val="24"/>
        </w:rPr>
        <w:t xml:space="preserve">Geographical </w:t>
      </w:r>
      <w:r w:rsidR="009E75F2" w:rsidRPr="003C009C">
        <w:rPr>
          <w:szCs w:val="24"/>
        </w:rPr>
        <w:t>Location</w:t>
      </w:r>
      <w:bookmarkEnd w:id="198"/>
      <w:r w:rsidR="00F93213">
        <w:rPr>
          <w:szCs w:val="24"/>
        </w:rPr>
        <w:fldChar w:fldCharType="begin"/>
      </w:r>
      <w:r w:rsidR="00F93213">
        <w:instrText xml:space="preserve"> TC "</w:instrText>
      </w:r>
      <w:bookmarkStart w:id="199" w:name="_Toc202995948"/>
      <w:r w:rsidR="00F93213" w:rsidRPr="008900BD">
        <w:rPr>
          <w:szCs w:val="24"/>
        </w:rPr>
        <w:instrText>3.2.1 Geographical Location</w:instrText>
      </w:r>
      <w:bookmarkEnd w:id="199"/>
      <w:r w:rsidR="00F93213">
        <w:instrText xml:space="preserve">" \f C \l "1" </w:instrText>
      </w:r>
      <w:r w:rsidR="00F93213">
        <w:rPr>
          <w:szCs w:val="24"/>
        </w:rPr>
        <w:fldChar w:fldCharType="end"/>
      </w:r>
    </w:p>
    <w:p w14:paraId="6074AA32" w14:textId="3E951272" w:rsidR="0025345A" w:rsidRDefault="00EB200E" w:rsidP="00C33BC8">
      <w:pPr>
        <w:tabs>
          <w:tab w:val="left" w:pos="0"/>
          <w:tab w:val="left" w:pos="426"/>
          <w:tab w:val="left" w:pos="7920"/>
        </w:tabs>
      </w:pPr>
      <w:r w:rsidRPr="003C009C">
        <w:t>Zanzibar is an island in the Indian Ocean, located on the eastern side of Tanzania, about 30 km from the east coast of Africa. The Island is located between latitude 04</w:t>
      </w:r>
      <w:r w:rsidRPr="003C009C">
        <w:rPr>
          <w:vertAlign w:val="superscript"/>
        </w:rPr>
        <w:t>0</w:t>
      </w:r>
      <w:r w:rsidRPr="003C009C">
        <w:t>51’ South and longitude 39</w:t>
      </w:r>
      <w:r w:rsidRPr="003C009C">
        <w:rPr>
          <w:vertAlign w:val="superscript"/>
        </w:rPr>
        <w:t>0</w:t>
      </w:r>
      <w:r w:rsidRPr="003C009C">
        <w:t xml:space="preserve">11’East. Kizimbani village is in West </w:t>
      </w:r>
      <w:proofErr w:type="gramStart"/>
      <w:r w:rsidRPr="003C009C">
        <w:t>A</w:t>
      </w:r>
      <w:proofErr w:type="gramEnd"/>
      <w:r w:rsidRPr="003C009C">
        <w:t xml:space="preserve"> District, about 15km from Zanzibar Town. It is found at 20m above sea level. The area receives an average annual rainfall of 1600 – 1900 mm. The rainfall pattern is </w:t>
      </w:r>
      <w:r w:rsidRPr="003C009C">
        <w:lastRenderedPageBreak/>
        <w:t>bimodal, with long rains from March to May and short rains from October to December, while temperature varies between 18ºC - 32ºC.</w:t>
      </w:r>
    </w:p>
    <w:p w14:paraId="7AE55869" w14:textId="77777777" w:rsidR="00AA092E" w:rsidRPr="003C009C" w:rsidRDefault="00AA092E" w:rsidP="00C33BC8">
      <w:pPr>
        <w:tabs>
          <w:tab w:val="left" w:pos="0"/>
          <w:tab w:val="left" w:pos="426"/>
          <w:tab w:val="left" w:pos="7920"/>
        </w:tabs>
      </w:pPr>
    </w:p>
    <w:p w14:paraId="76B22E75" w14:textId="411C1E18" w:rsidR="0025345A" w:rsidRPr="003C009C" w:rsidRDefault="00EB200E" w:rsidP="00C33BC8">
      <w:pPr>
        <w:pStyle w:val="Heading2"/>
        <w:numPr>
          <w:ilvl w:val="2"/>
          <w:numId w:val="8"/>
        </w:numPr>
        <w:tabs>
          <w:tab w:val="left" w:pos="426"/>
        </w:tabs>
        <w:spacing w:before="0"/>
        <w:ind w:left="0" w:firstLine="0"/>
        <w:rPr>
          <w:szCs w:val="24"/>
        </w:rPr>
      </w:pPr>
      <w:bookmarkStart w:id="200" w:name="_Toc158300472"/>
      <w:r w:rsidRPr="003C009C">
        <w:rPr>
          <w:szCs w:val="24"/>
        </w:rPr>
        <w:t>Socio-economic Activities</w:t>
      </w:r>
      <w:bookmarkEnd w:id="200"/>
      <w:r w:rsidR="00F93213">
        <w:rPr>
          <w:szCs w:val="24"/>
        </w:rPr>
        <w:fldChar w:fldCharType="begin"/>
      </w:r>
      <w:r w:rsidR="00F93213">
        <w:instrText xml:space="preserve"> TC "</w:instrText>
      </w:r>
      <w:bookmarkStart w:id="201" w:name="_Toc202995949"/>
      <w:r w:rsidR="00F93213" w:rsidRPr="00B93365">
        <w:rPr>
          <w:szCs w:val="24"/>
        </w:rPr>
        <w:instrText>3.2.2 Socio-economic Activities</w:instrText>
      </w:r>
      <w:bookmarkEnd w:id="201"/>
      <w:r w:rsidR="00F93213">
        <w:instrText xml:space="preserve">" \f C \l "1" </w:instrText>
      </w:r>
      <w:r w:rsidR="00F93213">
        <w:rPr>
          <w:szCs w:val="24"/>
        </w:rPr>
        <w:fldChar w:fldCharType="end"/>
      </w:r>
    </w:p>
    <w:p w14:paraId="2CAD26BB" w14:textId="77777777" w:rsidR="0025345A" w:rsidRPr="003C009C" w:rsidRDefault="00EB200E" w:rsidP="00C33BC8">
      <w:pPr>
        <w:tabs>
          <w:tab w:val="left" w:pos="0"/>
          <w:tab w:val="left" w:pos="426"/>
        </w:tabs>
      </w:pPr>
      <w:r w:rsidRPr="003C009C">
        <w:t>The main socio-economic activities in the study area are agriculture, petty trade, fishing, and tourism. The agricultural activities include the growing of food and cash crops and livestock keeping, which is comprised of ruminants and non-ruminant animals. Women mostly do the petty trade, while men mostly engage in tourism and fishing.</w:t>
      </w:r>
    </w:p>
    <w:p w14:paraId="09B3A0E3" w14:textId="77777777" w:rsidR="0025345A" w:rsidRPr="003C009C" w:rsidRDefault="0025345A" w:rsidP="00C33BC8">
      <w:pPr>
        <w:tabs>
          <w:tab w:val="left" w:pos="0"/>
          <w:tab w:val="left" w:pos="426"/>
        </w:tabs>
      </w:pPr>
    </w:p>
    <w:p w14:paraId="4B2FECD8" w14:textId="3E8AD1DE" w:rsidR="0025345A" w:rsidRPr="003C009C" w:rsidRDefault="00EB200E" w:rsidP="00C33BC8">
      <w:pPr>
        <w:pStyle w:val="Heading2"/>
        <w:numPr>
          <w:ilvl w:val="1"/>
          <w:numId w:val="8"/>
        </w:numPr>
        <w:tabs>
          <w:tab w:val="left" w:pos="426"/>
        </w:tabs>
        <w:spacing w:before="0"/>
        <w:ind w:left="0" w:firstLine="0"/>
        <w:rPr>
          <w:szCs w:val="24"/>
        </w:rPr>
      </w:pPr>
      <w:bookmarkStart w:id="202" w:name="_Toc158300473"/>
      <w:r w:rsidRPr="003C009C">
        <w:rPr>
          <w:szCs w:val="24"/>
        </w:rPr>
        <w:t>Household Survey</w:t>
      </w:r>
      <w:bookmarkEnd w:id="202"/>
      <w:r w:rsidR="00F93213">
        <w:rPr>
          <w:szCs w:val="24"/>
        </w:rPr>
        <w:fldChar w:fldCharType="begin"/>
      </w:r>
      <w:r w:rsidR="00F93213">
        <w:instrText xml:space="preserve"> TC "</w:instrText>
      </w:r>
      <w:bookmarkStart w:id="203" w:name="_Toc202995950"/>
      <w:r w:rsidR="00F93213" w:rsidRPr="00BA24B9">
        <w:rPr>
          <w:szCs w:val="24"/>
        </w:rPr>
        <w:instrText>3.3 Household Survey</w:instrText>
      </w:r>
      <w:bookmarkEnd w:id="203"/>
      <w:r w:rsidR="00F93213">
        <w:instrText xml:space="preserve">" \f C \l "1" </w:instrText>
      </w:r>
      <w:r w:rsidR="00F93213">
        <w:rPr>
          <w:szCs w:val="24"/>
        </w:rPr>
        <w:fldChar w:fldCharType="end"/>
      </w:r>
      <w:r w:rsidRPr="003C009C">
        <w:rPr>
          <w:szCs w:val="24"/>
        </w:rPr>
        <w:t xml:space="preserve"> </w:t>
      </w:r>
    </w:p>
    <w:p w14:paraId="089E0625" w14:textId="77DF11BC" w:rsidR="0025345A" w:rsidRPr="003C009C" w:rsidRDefault="00EB200E" w:rsidP="00C33BC8">
      <w:pPr>
        <w:pStyle w:val="Heading2"/>
        <w:numPr>
          <w:ilvl w:val="2"/>
          <w:numId w:val="8"/>
        </w:numPr>
        <w:tabs>
          <w:tab w:val="left" w:pos="426"/>
        </w:tabs>
        <w:spacing w:before="0"/>
        <w:ind w:left="0" w:firstLine="0"/>
        <w:rPr>
          <w:szCs w:val="24"/>
        </w:rPr>
      </w:pPr>
      <w:bookmarkStart w:id="204" w:name="_Toc158300474"/>
      <w:r w:rsidRPr="003C009C">
        <w:rPr>
          <w:szCs w:val="24"/>
        </w:rPr>
        <w:t>Study Design</w:t>
      </w:r>
      <w:bookmarkEnd w:id="204"/>
      <w:r w:rsidR="00F93213">
        <w:rPr>
          <w:szCs w:val="24"/>
        </w:rPr>
        <w:fldChar w:fldCharType="begin"/>
      </w:r>
      <w:r w:rsidR="00F93213">
        <w:instrText xml:space="preserve"> TC "</w:instrText>
      </w:r>
      <w:bookmarkStart w:id="205" w:name="_Toc202995951"/>
      <w:r w:rsidR="00F93213" w:rsidRPr="00A158DE">
        <w:rPr>
          <w:szCs w:val="24"/>
        </w:rPr>
        <w:instrText>3.3.1 Study Design</w:instrText>
      </w:r>
      <w:bookmarkEnd w:id="205"/>
      <w:r w:rsidR="00F93213">
        <w:instrText xml:space="preserve">" \f C \l "1" </w:instrText>
      </w:r>
      <w:r w:rsidR="00F93213">
        <w:rPr>
          <w:szCs w:val="24"/>
        </w:rPr>
        <w:fldChar w:fldCharType="end"/>
      </w:r>
      <w:r w:rsidRPr="003C009C">
        <w:rPr>
          <w:szCs w:val="24"/>
        </w:rPr>
        <w:t xml:space="preserve"> </w:t>
      </w:r>
    </w:p>
    <w:p w14:paraId="0E9F23E2" w14:textId="18B5F5CD" w:rsidR="0025345A" w:rsidRDefault="00EB200E" w:rsidP="00C33BC8">
      <w:pPr>
        <w:widowControl w:val="0"/>
        <w:tabs>
          <w:tab w:val="left" w:pos="426"/>
        </w:tabs>
        <w:rPr>
          <w:rFonts w:eastAsia="Calibri"/>
          <w:lang w:val="en-GB"/>
        </w:rPr>
      </w:pPr>
      <w:r w:rsidRPr="003C009C">
        <w:rPr>
          <w:rFonts w:eastAsia="Calibri"/>
        </w:rPr>
        <w:t>A descriptive livestock keeper-based cross-sectional study was</w:t>
      </w:r>
      <w:r w:rsidRPr="003C009C">
        <w:rPr>
          <w:rFonts w:eastAsia="Calibri"/>
          <w:lang w:val="en-GB"/>
        </w:rPr>
        <w:t xml:space="preserve"> applied in this study</w:t>
      </w:r>
      <w:r w:rsidRPr="003C009C">
        <w:rPr>
          <w:rFonts w:eastAsia="Calibri"/>
        </w:rPr>
        <w:t>. The</w:t>
      </w:r>
      <w:r w:rsidRPr="003C009C">
        <w:rPr>
          <w:rFonts w:eastAsia="Calibri"/>
          <w:lang w:val="en-GB"/>
        </w:rPr>
        <w:t xml:space="preserve"> design is use</w:t>
      </w:r>
      <w:r w:rsidRPr="003C009C">
        <w:rPr>
          <w:rFonts w:eastAsia="Calibri"/>
        </w:rPr>
        <w:t>ful</w:t>
      </w:r>
      <w:r w:rsidRPr="003C009C">
        <w:rPr>
          <w:rFonts w:eastAsia="Calibri"/>
          <w:lang w:val="en-GB"/>
        </w:rPr>
        <w:t xml:space="preserve"> for collecting data from many different individuals at a single point in time while observing variables without influencing them. The data were collected for three months, from January to March 2022.</w:t>
      </w:r>
    </w:p>
    <w:p w14:paraId="4B7DA7FC" w14:textId="77777777" w:rsidR="00AA092E" w:rsidRPr="003C009C" w:rsidRDefault="00AA092E" w:rsidP="00C33BC8">
      <w:pPr>
        <w:widowControl w:val="0"/>
        <w:tabs>
          <w:tab w:val="left" w:pos="426"/>
        </w:tabs>
        <w:rPr>
          <w:rFonts w:eastAsia="Calibri"/>
          <w:lang w:val="en-GB"/>
        </w:rPr>
      </w:pPr>
    </w:p>
    <w:p w14:paraId="0A304968" w14:textId="609E98BF" w:rsidR="0025345A" w:rsidRPr="003C009C" w:rsidRDefault="00EB200E" w:rsidP="00C33BC8">
      <w:pPr>
        <w:pStyle w:val="Heading2"/>
        <w:numPr>
          <w:ilvl w:val="2"/>
          <w:numId w:val="8"/>
        </w:numPr>
        <w:tabs>
          <w:tab w:val="left" w:pos="426"/>
        </w:tabs>
        <w:spacing w:before="0"/>
        <w:ind w:left="0" w:firstLine="0"/>
        <w:rPr>
          <w:szCs w:val="24"/>
        </w:rPr>
      </w:pPr>
      <w:bookmarkStart w:id="206" w:name="_Toc158300475"/>
      <w:r w:rsidRPr="003C009C">
        <w:rPr>
          <w:szCs w:val="24"/>
        </w:rPr>
        <w:t>Sampling Procedure and Sample Size</w:t>
      </w:r>
      <w:bookmarkEnd w:id="206"/>
      <w:r w:rsidR="00F93213">
        <w:rPr>
          <w:szCs w:val="24"/>
        </w:rPr>
        <w:fldChar w:fldCharType="begin"/>
      </w:r>
      <w:r w:rsidR="00F93213">
        <w:instrText xml:space="preserve"> TC "</w:instrText>
      </w:r>
      <w:bookmarkStart w:id="207" w:name="_Toc202995952"/>
      <w:r w:rsidR="00F93213" w:rsidRPr="00B71126">
        <w:rPr>
          <w:szCs w:val="24"/>
        </w:rPr>
        <w:instrText>3.3.2Sampling Procedure and Sample Size</w:instrText>
      </w:r>
      <w:bookmarkEnd w:id="207"/>
      <w:r w:rsidR="00F93213">
        <w:instrText xml:space="preserve">" \f C \l "1" </w:instrText>
      </w:r>
      <w:r w:rsidR="00F93213">
        <w:rPr>
          <w:szCs w:val="24"/>
        </w:rPr>
        <w:fldChar w:fldCharType="end"/>
      </w:r>
    </w:p>
    <w:p w14:paraId="797CC603" w14:textId="20842A8F" w:rsidR="00301E3D" w:rsidRDefault="00EB200E" w:rsidP="00C33BC8">
      <w:pPr>
        <w:pStyle w:val="ListParagraph"/>
        <w:tabs>
          <w:tab w:val="left" w:pos="426"/>
        </w:tabs>
        <w:ind w:left="0"/>
      </w:pPr>
      <w:r w:rsidRPr="003C009C">
        <w:rPr>
          <w:rFonts w:eastAsia="Calibri"/>
          <w:lang w:val="en-GB"/>
        </w:rPr>
        <w:t xml:space="preserve">A purposive sampling method </w:t>
      </w:r>
      <w:r w:rsidRPr="003C009C">
        <w:t xml:space="preserve">was employed </w:t>
      </w:r>
      <w:r w:rsidR="00D36B18" w:rsidRPr="003C009C">
        <w:rPr>
          <w:rFonts w:eastAsia="Calibri"/>
          <w:lang w:val="en-GB"/>
        </w:rPr>
        <w:t>to select three regions, namely;</w:t>
      </w:r>
      <w:r w:rsidRPr="003C009C">
        <w:rPr>
          <w:rFonts w:eastAsia="Calibri"/>
          <w:lang w:val="en-GB"/>
        </w:rPr>
        <w:t xml:space="preserve"> </w:t>
      </w:r>
      <w:r w:rsidR="004E7274" w:rsidRPr="003C009C">
        <w:t>Mjini Magharibi</w:t>
      </w:r>
      <w:r w:rsidRPr="003C009C">
        <w:t xml:space="preserve">, </w:t>
      </w:r>
      <w:r w:rsidR="004E7274" w:rsidRPr="003C009C">
        <w:t>Kaskazini Unguja</w:t>
      </w:r>
      <w:r w:rsidRPr="003C009C">
        <w:t xml:space="preserve">, and </w:t>
      </w:r>
      <w:r w:rsidR="004E7274" w:rsidRPr="003C009C">
        <w:t>Kusini Unguja regions</w:t>
      </w:r>
      <w:r w:rsidRPr="003C009C">
        <w:t>. The selected Districts</w:t>
      </w:r>
      <w:r w:rsidRPr="003C009C">
        <w:rPr>
          <w:rFonts w:eastAsia="Calibri"/>
          <w:lang w:val="en-GB"/>
        </w:rPr>
        <w:t xml:space="preserve"> were </w:t>
      </w:r>
      <w:r w:rsidRPr="003C009C">
        <w:t>West</w:t>
      </w:r>
      <w:r w:rsidRPr="003C009C">
        <w:rPr>
          <w:rFonts w:eastAsia="Calibri"/>
          <w:lang w:val="en-GB"/>
        </w:rPr>
        <w:t xml:space="preserve"> ‘B’, </w:t>
      </w:r>
      <w:r w:rsidRPr="003C009C">
        <w:t xml:space="preserve">North </w:t>
      </w:r>
      <w:r w:rsidRPr="003C009C">
        <w:rPr>
          <w:rFonts w:eastAsia="Calibri"/>
          <w:lang w:val="en-GB"/>
        </w:rPr>
        <w:t xml:space="preserve">‘A’, and </w:t>
      </w:r>
      <w:r w:rsidRPr="003C009C">
        <w:t>South, respectively.</w:t>
      </w:r>
      <w:r w:rsidRPr="003C009C">
        <w:rPr>
          <w:highlight w:val="white"/>
        </w:rPr>
        <w:t xml:space="preserve"> </w:t>
      </w:r>
      <w:r w:rsidRPr="003C009C">
        <w:rPr>
          <w:lang w:val="en-GB"/>
        </w:rPr>
        <w:t xml:space="preserve">These </w:t>
      </w:r>
      <w:r w:rsidRPr="003C009C">
        <w:t xml:space="preserve">districts </w:t>
      </w:r>
      <w:r w:rsidRPr="003C009C">
        <w:rPr>
          <w:lang w:val="en-GB"/>
        </w:rPr>
        <w:t xml:space="preserve">were selected on the basis that they are not suitable for large animal keeping, such as cattle, goats, etc., due to the high </w:t>
      </w:r>
      <w:r w:rsidRPr="003C009C">
        <w:t>population of human settlements and the pote</w:t>
      </w:r>
      <w:r w:rsidR="00BB1101" w:rsidRPr="003C009C">
        <w:t>ntial for tourism activities (D</w:t>
      </w:r>
      <w:r w:rsidRPr="003C009C">
        <w:t>L</w:t>
      </w:r>
      <w:r w:rsidR="00BB1101" w:rsidRPr="003C009C">
        <w:t>D</w:t>
      </w:r>
      <w:r w:rsidRPr="003C009C">
        <w:t>,</w:t>
      </w:r>
      <w:r w:rsidR="002E122E" w:rsidRPr="003C009C">
        <w:t xml:space="preserve"> 2020</w:t>
      </w:r>
      <w:r w:rsidRPr="003C009C">
        <w:t>).</w:t>
      </w:r>
      <w:r w:rsidRPr="003C009C">
        <w:rPr>
          <w:lang w:val="en-GB"/>
        </w:rPr>
        <w:t xml:space="preserve"> </w:t>
      </w:r>
      <w:r w:rsidR="00301E3D" w:rsidRPr="003C009C">
        <w:t xml:space="preserve">According to Patton (2002), purposive sampling is a useful </w:t>
      </w:r>
      <w:r w:rsidR="00301E3D" w:rsidRPr="003C009C">
        <w:lastRenderedPageBreak/>
        <w:t>method to focus on particular characteristics of the population that are of interest, which was best enabled to answer research questions.</w:t>
      </w:r>
    </w:p>
    <w:p w14:paraId="2EA24158" w14:textId="77777777" w:rsidR="00AA092E" w:rsidRPr="003C009C" w:rsidRDefault="00AA092E" w:rsidP="00C33BC8">
      <w:pPr>
        <w:pStyle w:val="ListParagraph"/>
        <w:tabs>
          <w:tab w:val="left" w:pos="426"/>
        </w:tabs>
        <w:ind w:left="0"/>
      </w:pPr>
    </w:p>
    <w:p w14:paraId="2815B8B9" w14:textId="1F798A7A" w:rsidR="0025345A" w:rsidRPr="003C009C" w:rsidRDefault="00EB200E" w:rsidP="00AA092E">
      <w:pPr>
        <w:pStyle w:val="ListParagraph"/>
        <w:tabs>
          <w:tab w:val="left" w:pos="426"/>
        </w:tabs>
        <w:ind w:left="0"/>
      </w:pPr>
      <w:r w:rsidRPr="003C009C">
        <w:rPr>
          <w:lang w:val="en-GB"/>
        </w:rPr>
        <w:t xml:space="preserve">Subsequently, 10 Shehias (Villages) were </w:t>
      </w:r>
      <w:r w:rsidR="004E7274" w:rsidRPr="003C009C">
        <w:rPr>
          <w:lang w:val="en-GB"/>
        </w:rPr>
        <w:t xml:space="preserve">randomly </w:t>
      </w:r>
      <w:r w:rsidRPr="003C009C">
        <w:rPr>
          <w:lang w:val="en-GB"/>
        </w:rPr>
        <w:t>selected from each District.</w:t>
      </w:r>
      <w:r w:rsidR="00301E3D" w:rsidRPr="003C009C">
        <w:rPr>
          <w:lang w:val="en-GB"/>
        </w:rPr>
        <w:t xml:space="preserve"> In this sampling method, each shehia in the distrct had an exactly equal chance of being selected.</w:t>
      </w:r>
      <w:r w:rsidR="00AA092E">
        <w:rPr>
          <w:lang w:val="en-GB"/>
        </w:rPr>
        <w:t xml:space="preserve"> </w:t>
      </w:r>
      <w:r w:rsidRPr="003C009C">
        <w:rPr>
          <w:lang w:val="en-GB"/>
        </w:rPr>
        <w:t xml:space="preserve">The selected Shehias and districts (in parentheses) were Chuga, Fuoni Kibondeni, Mambosasa, Maungani, Kisauni, Pangawe, Kinuni, Meli Nne, Kijitoupele, and Tomondo (West ‘B’); Nungwi, Matemwe, Kandwi, Kibeni, Potoa, Kinyasini, Chaani, Kijini, Pwani Mchangani, and Mkokotoni (North ‘A’); and Kizimkazi Mkunguni, Dimbani, Kibuteni, Michamvi, Bwejuu, Paje, Jambiani Kikadini, Muyuni C, Muungoni and Kitogani (South). </w:t>
      </w:r>
    </w:p>
    <w:p w14:paraId="645C5C95" w14:textId="77777777" w:rsidR="0025345A" w:rsidRPr="003C009C" w:rsidRDefault="0025345A" w:rsidP="00C33BC8">
      <w:pPr>
        <w:tabs>
          <w:tab w:val="left" w:pos="0"/>
          <w:tab w:val="left" w:pos="426"/>
        </w:tabs>
      </w:pPr>
    </w:p>
    <w:p w14:paraId="4658B5FE" w14:textId="77777777" w:rsidR="0025345A" w:rsidRPr="003C009C" w:rsidRDefault="00EB200E" w:rsidP="00C33BC8">
      <w:pPr>
        <w:tabs>
          <w:tab w:val="left" w:pos="0"/>
          <w:tab w:val="left" w:pos="426"/>
        </w:tabs>
      </w:pPr>
      <w:r w:rsidRPr="003C009C">
        <w:t xml:space="preserve">A total of 390 respondents were involved in this study, 130 respondents from each District at the 10 Shehia (Village). </w:t>
      </w:r>
      <w:r w:rsidRPr="003C009C">
        <w:rPr>
          <w:rFonts w:eastAsia="Times New Roman"/>
          <w:lang w:val="en-GB"/>
        </w:rPr>
        <w:t>Thirteen (13) respondents were purposely selected from each of the selected Shehias. All the participants were livestock keepers, and they were willing to participate in the study. The thirteen (13) respondents were equivalent to 9 % of livestock keepers in the particular area.</w:t>
      </w:r>
      <w:r w:rsidRPr="003C009C">
        <w:rPr>
          <w:rFonts w:eastAsia="Times New Roman"/>
        </w:rPr>
        <w:t xml:space="preserve"> </w:t>
      </w:r>
      <w:r w:rsidRPr="003C009C">
        <w:rPr>
          <w:lang w:val="en-GB"/>
        </w:rPr>
        <w:t>The sample size was calculated according to the following formula</w:t>
      </w:r>
      <w:r w:rsidRPr="003C009C">
        <w:t>;</w:t>
      </w:r>
      <w:r w:rsidRPr="003C009C">
        <w:rPr>
          <w:lang w:val="en-GB"/>
        </w:rPr>
        <w:t xml:space="preserve"> </w:t>
      </w:r>
    </w:p>
    <w:p w14:paraId="544AA066" w14:textId="77777777" w:rsidR="0025345A" w:rsidRPr="003C009C" w:rsidRDefault="00EB200E" w:rsidP="00C33BC8">
      <w:pPr>
        <w:tabs>
          <w:tab w:val="left" w:pos="0"/>
          <w:tab w:val="left" w:pos="426"/>
        </w:tabs>
      </w:pPr>
      <w:r w:rsidRPr="003C009C">
        <w:rPr>
          <w:b/>
        </w:rPr>
        <w:t>N = Z</w:t>
      </w:r>
      <w:r w:rsidRPr="003C009C">
        <w:rPr>
          <w:b/>
          <w:vertAlign w:val="superscript"/>
        </w:rPr>
        <w:t>2</w:t>
      </w:r>
      <w:r w:rsidRPr="003C009C">
        <w:rPr>
          <w:b/>
          <w:u w:val="single"/>
          <w:vertAlign w:val="superscript"/>
        </w:rPr>
        <w:t xml:space="preserve"> </w:t>
      </w:r>
      <w:r w:rsidRPr="003C009C">
        <w:rPr>
          <w:b/>
          <w:u w:val="single"/>
        </w:rPr>
        <w:t>P (100 - P)</w:t>
      </w:r>
    </w:p>
    <w:p w14:paraId="4DF83BB3" w14:textId="6678A0EB" w:rsidR="0025345A" w:rsidRPr="003C009C" w:rsidRDefault="002E2CCE" w:rsidP="00C33BC8">
      <w:pPr>
        <w:tabs>
          <w:tab w:val="left" w:pos="0"/>
          <w:tab w:val="left" w:pos="426"/>
        </w:tabs>
      </w:pPr>
      <w:r w:rsidRPr="003C009C">
        <w:rPr>
          <w:rFonts w:eastAsia="Times New Roman"/>
          <w:b/>
        </w:rPr>
        <w:t xml:space="preserve">            </w:t>
      </w:r>
      <w:r w:rsidR="00EB200E" w:rsidRPr="003C009C">
        <w:rPr>
          <w:b/>
        </w:rPr>
        <w:t>Ʃ</w:t>
      </w:r>
      <w:r w:rsidR="00EB200E" w:rsidRPr="003C009C">
        <w:rPr>
          <w:b/>
          <w:vertAlign w:val="superscript"/>
        </w:rPr>
        <w:t>2</w:t>
      </w:r>
    </w:p>
    <w:p w14:paraId="47172947" w14:textId="77777777" w:rsidR="0025345A" w:rsidRPr="003C009C" w:rsidRDefault="00EB200E" w:rsidP="00C33BC8">
      <w:pPr>
        <w:tabs>
          <w:tab w:val="left" w:pos="0"/>
          <w:tab w:val="left" w:pos="426"/>
        </w:tabs>
      </w:pPr>
      <w:r w:rsidRPr="003C009C">
        <w:rPr>
          <w:b/>
        </w:rPr>
        <w:t>Where;</w:t>
      </w:r>
    </w:p>
    <w:p w14:paraId="5E976E2B" w14:textId="77777777" w:rsidR="0025345A" w:rsidRPr="003C009C" w:rsidRDefault="00EB200E" w:rsidP="00C33BC8">
      <w:pPr>
        <w:tabs>
          <w:tab w:val="left" w:pos="0"/>
          <w:tab w:val="left" w:pos="426"/>
        </w:tabs>
      </w:pPr>
      <w:r w:rsidRPr="003C009C">
        <w:t>N = Sample size required</w:t>
      </w:r>
    </w:p>
    <w:p w14:paraId="726A5E9B" w14:textId="77777777" w:rsidR="0025345A" w:rsidRPr="003C009C" w:rsidRDefault="00EB200E" w:rsidP="00C33BC8">
      <w:pPr>
        <w:tabs>
          <w:tab w:val="left" w:pos="0"/>
          <w:tab w:val="left" w:pos="426"/>
        </w:tabs>
      </w:pPr>
      <w:r w:rsidRPr="003C009C">
        <w:t>Z = standard normal deviation corresponding to a 95% confidence interval, which equals 1.96</w:t>
      </w:r>
    </w:p>
    <w:p w14:paraId="75BC4B3A" w14:textId="275955C2" w:rsidR="0025345A" w:rsidRPr="003C009C" w:rsidRDefault="00EB200E" w:rsidP="00C33BC8">
      <w:pPr>
        <w:tabs>
          <w:tab w:val="left" w:pos="0"/>
          <w:tab w:val="left" w:pos="426"/>
        </w:tabs>
      </w:pPr>
      <w:r w:rsidRPr="003C009C">
        <w:lastRenderedPageBreak/>
        <w:t>P = Expected number of livestock keepers in the study area is 9% based on rabbit keepers in Zanzibar recent survey conducted in Zanzibar (D</w:t>
      </w:r>
      <w:r w:rsidR="000E146B" w:rsidRPr="003C009C">
        <w:t>L</w:t>
      </w:r>
      <w:r w:rsidRPr="003C009C">
        <w:t>D</w:t>
      </w:r>
      <w:r w:rsidR="000E146B" w:rsidRPr="003C009C">
        <w:t>, 2020</w:t>
      </w:r>
      <w:r w:rsidRPr="003C009C">
        <w:t>)</w:t>
      </w:r>
      <w:r w:rsidR="00583587" w:rsidRPr="003C009C">
        <w:t>.</w:t>
      </w:r>
    </w:p>
    <w:p w14:paraId="539EF810" w14:textId="77777777" w:rsidR="0025345A" w:rsidRPr="003C009C" w:rsidRDefault="00EB200E" w:rsidP="00C33BC8">
      <w:pPr>
        <w:tabs>
          <w:tab w:val="left" w:pos="0"/>
          <w:tab w:val="left" w:pos="426"/>
        </w:tabs>
      </w:pPr>
      <w:r w:rsidRPr="003C009C">
        <w:t xml:space="preserve">Ʃ = Margin of error estimated to be 3%                            </w:t>
      </w:r>
    </w:p>
    <w:p w14:paraId="149F71BB" w14:textId="3CC239FA" w:rsidR="0025345A" w:rsidRPr="003C009C" w:rsidRDefault="00EB200E" w:rsidP="00C33BC8">
      <w:pPr>
        <w:tabs>
          <w:tab w:val="left" w:pos="0"/>
          <w:tab w:val="left" w:pos="426"/>
        </w:tabs>
      </w:pPr>
      <w:r w:rsidRPr="003C009C">
        <w:t xml:space="preserve">Sample size (n) = </w:t>
      </w:r>
      <w:r w:rsidRPr="003C009C">
        <w:rPr>
          <w:u w:val="single"/>
        </w:rPr>
        <w:t>1.96</w:t>
      </w:r>
      <w:r w:rsidRPr="003C009C">
        <w:rPr>
          <w:u w:val="single"/>
          <w:vertAlign w:val="superscript"/>
        </w:rPr>
        <w:t xml:space="preserve">2 </w:t>
      </w:r>
      <w:r w:rsidRPr="003C009C">
        <w:rPr>
          <w:u w:val="single"/>
        </w:rPr>
        <w:t>x 9 (100-9)</w:t>
      </w:r>
      <w:r w:rsidRPr="003C009C">
        <w:t xml:space="preserve"> </w:t>
      </w:r>
    </w:p>
    <w:p w14:paraId="43DAC656" w14:textId="12BAC990" w:rsidR="0025345A" w:rsidRPr="003C009C" w:rsidRDefault="00EB200E" w:rsidP="00C33BC8">
      <w:pPr>
        <w:tabs>
          <w:tab w:val="left" w:pos="0"/>
          <w:tab w:val="left" w:pos="426"/>
        </w:tabs>
      </w:pPr>
      <w:r w:rsidRPr="003C009C">
        <w:rPr>
          <w:rFonts w:eastAsia="Times New Roman"/>
        </w:rPr>
        <w:t xml:space="preserve">                     </w:t>
      </w:r>
      <w:r w:rsidR="00583587" w:rsidRPr="003C009C">
        <w:rPr>
          <w:rFonts w:eastAsia="Times New Roman"/>
        </w:rPr>
        <w:t xml:space="preserve">    </w:t>
      </w:r>
      <w:r w:rsidRPr="003C009C">
        <w:t>3</w:t>
      </w:r>
      <w:r w:rsidRPr="003C009C">
        <w:rPr>
          <w:vertAlign w:val="superscript"/>
        </w:rPr>
        <w:t>2</w:t>
      </w:r>
    </w:p>
    <w:p w14:paraId="3AF79BF2" w14:textId="77777777" w:rsidR="0025345A" w:rsidRPr="003C009C" w:rsidRDefault="00EB200E" w:rsidP="00C33BC8">
      <w:pPr>
        <w:tabs>
          <w:tab w:val="left" w:pos="0"/>
          <w:tab w:val="left" w:pos="426"/>
        </w:tabs>
      </w:pPr>
      <w:r w:rsidRPr="003C009C">
        <w:rPr>
          <w:rFonts w:eastAsia="Times New Roman"/>
        </w:rPr>
        <w:t xml:space="preserve">                   </w:t>
      </w:r>
      <w:r w:rsidRPr="003C009C">
        <w:t xml:space="preserve">N </w:t>
      </w:r>
      <w:r w:rsidRPr="003C009C">
        <w:rPr>
          <w:bCs/>
        </w:rPr>
        <w:t>= 349</w:t>
      </w:r>
    </w:p>
    <w:p w14:paraId="4826706D" w14:textId="77777777" w:rsidR="0025345A" w:rsidRPr="003C009C" w:rsidRDefault="00EB200E" w:rsidP="00C33BC8">
      <w:pPr>
        <w:tabs>
          <w:tab w:val="left" w:pos="0"/>
          <w:tab w:val="left" w:pos="426"/>
        </w:tabs>
      </w:pPr>
      <w:r w:rsidRPr="003C009C">
        <w:t>Adjusting for non-response and drop out, which is set at 12%,</w:t>
      </w:r>
    </w:p>
    <w:p w14:paraId="05B3D374" w14:textId="77777777" w:rsidR="0025345A" w:rsidRPr="003C009C" w:rsidRDefault="00EB200E" w:rsidP="00C33BC8">
      <w:pPr>
        <w:tabs>
          <w:tab w:val="left" w:pos="0"/>
          <w:tab w:val="left" w:pos="426"/>
        </w:tabs>
      </w:pPr>
      <w:r w:rsidRPr="003C009C">
        <w:rPr>
          <w:rFonts w:eastAsia="Times New Roman"/>
        </w:rPr>
        <w:t xml:space="preserve">                 </w:t>
      </w:r>
      <w:r w:rsidRPr="003C009C">
        <w:t>12/100 x 349 = 41.43</w:t>
      </w:r>
    </w:p>
    <w:p w14:paraId="5EC3B20D" w14:textId="77777777" w:rsidR="0025345A" w:rsidRPr="003C009C" w:rsidRDefault="00EB200E" w:rsidP="00C33BC8">
      <w:pPr>
        <w:tabs>
          <w:tab w:val="left" w:pos="0"/>
          <w:tab w:val="left" w:pos="426"/>
        </w:tabs>
      </w:pPr>
      <w:r w:rsidRPr="003C009C">
        <w:t xml:space="preserve">Therefore, the sample size for this study was 349 + 41.43 </w:t>
      </w:r>
      <w:r w:rsidRPr="003C009C">
        <w:rPr>
          <w:b/>
        </w:rPr>
        <w:t xml:space="preserve">= </w:t>
      </w:r>
      <w:r w:rsidRPr="003C009C">
        <w:t>390.43 respondents.</w:t>
      </w:r>
    </w:p>
    <w:p w14:paraId="14C227D7" w14:textId="77777777" w:rsidR="00AA092E" w:rsidRDefault="00AA092E" w:rsidP="00C33BC8">
      <w:pPr>
        <w:pStyle w:val="Heading3"/>
        <w:tabs>
          <w:tab w:val="left" w:pos="426"/>
        </w:tabs>
        <w:spacing w:before="0"/>
        <w:rPr>
          <w:rFonts w:ascii="Times New Roman" w:hAnsi="Times New Roman"/>
          <w:color w:val="auto"/>
        </w:rPr>
      </w:pPr>
    </w:p>
    <w:p w14:paraId="14927D4F" w14:textId="2BC0DC5D" w:rsidR="0025345A" w:rsidRPr="003C009C" w:rsidRDefault="00EF35EB" w:rsidP="00AA092E">
      <w:pPr>
        <w:pStyle w:val="Heading3"/>
        <w:numPr>
          <w:ilvl w:val="0"/>
          <w:numId w:val="0"/>
        </w:numPr>
        <w:tabs>
          <w:tab w:val="left" w:pos="426"/>
        </w:tabs>
        <w:spacing w:before="0"/>
        <w:rPr>
          <w:rFonts w:ascii="Times New Roman" w:hAnsi="Times New Roman"/>
          <w:color w:val="auto"/>
        </w:rPr>
      </w:pPr>
      <w:r w:rsidRPr="003C009C">
        <w:rPr>
          <w:rFonts w:ascii="Times New Roman" w:hAnsi="Times New Roman"/>
          <w:color w:val="auto"/>
        </w:rPr>
        <w:t>3.3.2.1 Inclusion and Exclusion Criteria</w:t>
      </w:r>
      <w:r w:rsidR="00F93213">
        <w:rPr>
          <w:rFonts w:ascii="Times New Roman" w:hAnsi="Times New Roman"/>
          <w:color w:val="auto"/>
        </w:rPr>
        <w:fldChar w:fldCharType="begin"/>
      </w:r>
      <w:r w:rsidR="00F93213">
        <w:instrText xml:space="preserve"> TC "</w:instrText>
      </w:r>
      <w:bookmarkStart w:id="208" w:name="_Toc202995953"/>
      <w:r w:rsidR="00F93213" w:rsidRPr="00567E8A">
        <w:rPr>
          <w:rFonts w:ascii="Times New Roman" w:hAnsi="Times New Roman"/>
          <w:color w:val="auto"/>
        </w:rPr>
        <w:instrText>3.3.2.1 Inclusion and Exclusion Criteria</w:instrText>
      </w:r>
      <w:bookmarkEnd w:id="208"/>
      <w:r w:rsidR="00F93213">
        <w:instrText xml:space="preserve">" \f C \l "1" </w:instrText>
      </w:r>
      <w:r w:rsidR="00F93213">
        <w:rPr>
          <w:rFonts w:ascii="Times New Roman" w:hAnsi="Times New Roman"/>
          <w:color w:val="auto"/>
        </w:rPr>
        <w:fldChar w:fldCharType="end"/>
      </w:r>
    </w:p>
    <w:p w14:paraId="454D9BA2" w14:textId="46471D63" w:rsidR="00EF35EB" w:rsidRDefault="00EF35EB" w:rsidP="00C33BC8">
      <w:pPr>
        <w:tabs>
          <w:tab w:val="left" w:pos="0"/>
          <w:tab w:val="left" w:pos="426"/>
        </w:tabs>
      </w:pPr>
      <w:r w:rsidRPr="003C009C">
        <w:t xml:space="preserve">The study was included the livestock keepers to </w:t>
      </w:r>
      <w:r w:rsidR="00492271" w:rsidRPr="003C009C">
        <w:rPr>
          <w:highlight w:val="white"/>
          <w:lang w:val="en-GB"/>
        </w:rPr>
        <w:t xml:space="preserve">assess </w:t>
      </w:r>
      <w:r w:rsidR="00492271" w:rsidRPr="003C009C">
        <w:rPr>
          <w:lang w:val="en-GB"/>
        </w:rPr>
        <w:t>socio-economic activities</w:t>
      </w:r>
      <w:bookmarkStart w:id="209" w:name="_Hlk200706189"/>
      <w:r w:rsidR="00492271" w:rsidRPr="003C009C">
        <w:rPr>
          <w:lang w:val="en-GB"/>
        </w:rPr>
        <w:t>, the livestock keepers</w:t>
      </w:r>
      <w:r w:rsidR="00492271" w:rsidRPr="003C009C">
        <w:rPr>
          <w:highlight w:val="white"/>
          <w:lang w:val="en-GB"/>
        </w:rPr>
        <w:t xml:space="preserve"> </w:t>
      </w:r>
      <w:bookmarkEnd w:id="209"/>
      <w:r w:rsidR="00492271" w:rsidRPr="003C009C">
        <w:rPr>
          <w:highlight w:val="white"/>
          <w:lang w:val="en-GB"/>
        </w:rPr>
        <w:t>perception of rabbit production and utilization</w:t>
      </w:r>
      <w:r w:rsidR="00492271" w:rsidRPr="003C009C">
        <w:rPr>
          <w:lang w:val="en-GB"/>
        </w:rPr>
        <w:t xml:space="preserve"> and </w:t>
      </w:r>
      <w:r w:rsidR="00492271" w:rsidRPr="003C009C">
        <w:rPr>
          <w:highlight w:val="white"/>
          <w:lang w:val="en-GB"/>
        </w:rPr>
        <w:t xml:space="preserve">to determine </w:t>
      </w:r>
      <w:r w:rsidR="00492271" w:rsidRPr="003C009C">
        <w:rPr>
          <w:highlight w:val="white"/>
        </w:rPr>
        <w:t xml:space="preserve">the factors that limit rabbit </w:t>
      </w:r>
      <w:r w:rsidR="00492271" w:rsidRPr="003C009C">
        <w:rPr>
          <w:highlight w:val="white"/>
          <w:lang w:val="en-GB"/>
        </w:rPr>
        <w:t>production</w:t>
      </w:r>
      <w:r w:rsidR="00492271" w:rsidRPr="003C009C">
        <w:t xml:space="preserve"> and reproduction performance and excluded those none livestock keepers.</w:t>
      </w:r>
    </w:p>
    <w:p w14:paraId="777F1B73" w14:textId="77777777" w:rsidR="00AA092E" w:rsidRPr="003C009C" w:rsidRDefault="00AA092E" w:rsidP="00C33BC8">
      <w:pPr>
        <w:tabs>
          <w:tab w:val="left" w:pos="0"/>
          <w:tab w:val="left" w:pos="426"/>
        </w:tabs>
      </w:pPr>
    </w:p>
    <w:p w14:paraId="52DDF858" w14:textId="10485E27" w:rsidR="0025345A" w:rsidRPr="003C009C" w:rsidRDefault="00EB200E" w:rsidP="00C33BC8">
      <w:pPr>
        <w:pStyle w:val="Heading2"/>
        <w:numPr>
          <w:ilvl w:val="2"/>
          <w:numId w:val="8"/>
        </w:numPr>
        <w:tabs>
          <w:tab w:val="left" w:pos="426"/>
        </w:tabs>
        <w:spacing w:before="0"/>
        <w:ind w:left="0" w:firstLine="0"/>
        <w:rPr>
          <w:szCs w:val="24"/>
        </w:rPr>
      </w:pPr>
      <w:bookmarkStart w:id="210" w:name="_Toc158300476"/>
      <w:r w:rsidRPr="003C009C">
        <w:rPr>
          <w:szCs w:val="24"/>
        </w:rPr>
        <w:t>Data Collection on Household Survey</w:t>
      </w:r>
      <w:bookmarkEnd w:id="210"/>
      <w:r w:rsidR="00F93213">
        <w:rPr>
          <w:szCs w:val="24"/>
        </w:rPr>
        <w:fldChar w:fldCharType="begin"/>
      </w:r>
      <w:r w:rsidR="00F93213">
        <w:instrText xml:space="preserve"> TC "</w:instrText>
      </w:r>
      <w:bookmarkStart w:id="211" w:name="_Toc202995954"/>
      <w:r w:rsidR="00F93213" w:rsidRPr="00D24B54">
        <w:rPr>
          <w:szCs w:val="24"/>
        </w:rPr>
        <w:instrText>3.3.3 Data Collection on Household Survey</w:instrText>
      </w:r>
      <w:bookmarkEnd w:id="211"/>
      <w:r w:rsidR="00F93213">
        <w:instrText xml:space="preserve">" \f C \l "1" </w:instrText>
      </w:r>
      <w:r w:rsidR="00F93213">
        <w:rPr>
          <w:szCs w:val="24"/>
        </w:rPr>
        <w:fldChar w:fldCharType="end"/>
      </w:r>
    </w:p>
    <w:p w14:paraId="288D2E19" w14:textId="46C6CBBB" w:rsidR="0025345A" w:rsidRPr="003C009C" w:rsidRDefault="00EB200E" w:rsidP="00C33BC8">
      <w:pPr>
        <w:tabs>
          <w:tab w:val="left" w:pos="0"/>
          <w:tab w:val="left" w:pos="426"/>
        </w:tabs>
      </w:pPr>
      <w:r w:rsidRPr="003C009C">
        <w:t>The data for the household survey was collected from each District by a structured questionnaire (Appendix 1). The questionnaire consisted of closed and open-ended questions</w:t>
      </w:r>
      <w:r w:rsidRPr="003C009C">
        <w:rPr>
          <w:rStyle w:val="CommentReference"/>
          <w:sz w:val="24"/>
          <w:szCs w:val="24"/>
        </w:rPr>
        <w:t>.</w:t>
      </w:r>
      <w:r w:rsidRPr="003C009C">
        <w:t xml:space="preserve"> Then, 390 livestock keepers</w:t>
      </w:r>
      <w:r w:rsidR="003210A7" w:rsidRPr="003C009C">
        <w:t xml:space="preserve"> </w:t>
      </w:r>
      <w:r w:rsidR="008038B3" w:rsidRPr="003C009C">
        <w:t xml:space="preserve">which </w:t>
      </w:r>
      <w:r w:rsidR="00875B67" w:rsidRPr="003C009C">
        <w:t>head</w:t>
      </w:r>
      <w:r w:rsidR="007D202C" w:rsidRPr="003C009C">
        <w:t xml:space="preserve"> of </w:t>
      </w:r>
      <w:r w:rsidR="008038B3" w:rsidRPr="003C009C">
        <w:t xml:space="preserve">households </w:t>
      </w:r>
      <w:r w:rsidR="00875B67" w:rsidRPr="003C009C">
        <w:t xml:space="preserve">or any </w:t>
      </w:r>
      <w:r w:rsidR="007D202C" w:rsidRPr="003C009C">
        <w:t>member of household</w:t>
      </w:r>
      <w:r w:rsidR="00875B67" w:rsidRPr="003C009C">
        <w:t xml:space="preserve"> </w:t>
      </w:r>
      <w:r w:rsidRPr="003C009C">
        <w:t xml:space="preserve">were employed </w:t>
      </w:r>
      <w:r w:rsidRPr="003C009C">
        <w:rPr>
          <w:highlight w:val="white"/>
          <w:lang w:val="en-GB"/>
        </w:rPr>
        <w:t xml:space="preserve">to assess </w:t>
      </w:r>
      <w:r w:rsidRPr="003C009C">
        <w:rPr>
          <w:lang w:val="en-GB"/>
        </w:rPr>
        <w:t xml:space="preserve">socio-economic activities, the </w:t>
      </w:r>
      <w:r w:rsidR="00492271" w:rsidRPr="003C009C">
        <w:rPr>
          <w:lang w:val="en-GB"/>
        </w:rPr>
        <w:t>livestock keepers</w:t>
      </w:r>
      <w:r w:rsidRPr="003C009C">
        <w:rPr>
          <w:highlight w:val="white"/>
          <w:lang w:val="en-GB"/>
        </w:rPr>
        <w:t xml:space="preserve"> perception of rabbit production and utilization, as well as to determine </w:t>
      </w:r>
      <w:r w:rsidRPr="003C009C">
        <w:rPr>
          <w:highlight w:val="white"/>
        </w:rPr>
        <w:t xml:space="preserve">the factors that limit rabbit </w:t>
      </w:r>
      <w:r w:rsidRPr="003C009C">
        <w:rPr>
          <w:highlight w:val="white"/>
          <w:lang w:val="en-GB"/>
        </w:rPr>
        <w:t>production</w:t>
      </w:r>
      <w:r w:rsidRPr="003C009C">
        <w:t xml:space="preserve"> and reproduction performance.</w:t>
      </w:r>
    </w:p>
    <w:p w14:paraId="7B24BCE6" w14:textId="77777777" w:rsidR="0095349E" w:rsidRPr="003C009C" w:rsidRDefault="0095349E" w:rsidP="00C33BC8">
      <w:pPr>
        <w:tabs>
          <w:tab w:val="left" w:pos="0"/>
          <w:tab w:val="left" w:pos="426"/>
        </w:tabs>
      </w:pPr>
    </w:p>
    <w:p w14:paraId="11D8FDE6" w14:textId="4AE05930" w:rsidR="0025345A" w:rsidRPr="003C009C" w:rsidRDefault="00EB200E" w:rsidP="00C33BC8">
      <w:pPr>
        <w:pStyle w:val="Heading2"/>
        <w:numPr>
          <w:ilvl w:val="2"/>
          <w:numId w:val="8"/>
        </w:numPr>
        <w:tabs>
          <w:tab w:val="left" w:pos="426"/>
        </w:tabs>
        <w:spacing w:before="0"/>
        <w:ind w:left="0" w:firstLine="0"/>
        <w:rPr>
          <w:szCs w:val="24"/>
        </w:rPr>
      </w:pPr>
      <w:bookmarkStart w:id="212" w:name="_Toc158300477"/>
      <w:r w:rsidRPr="003C009C">
        <w:rPr>
          <w:szCs w:val="24"/>
        </w:rPr>
        <w:lastRenderedPageBreak/>
        <w:t>Validity of the Study</w:t>
      </w:r>
      <w:bookmarkEnd w:id="212"/>
      <w:r w:rsidR="00F93213">
        <w:rPr>
          <w:szCs w:val="24"/>
        </w:rPr>
        <w:fldChar w:fldCharType="begin"/>
      </w:r>
      <w:r w:rsidR="00F93213">
        <w:instrText xml:space="preserve"> TC "</w:instrText>
      </w:r>
      <w:bookmarkStart w:id="213" w:name="_Toc202995955"/>
      <w:r w:rsidR="00F93213" w:rsidRPr="0050082C">
        <w:rPr>
          <w:szCs w:val="24"/>
        </w:rPr>
        <w:instrText>3.3.4 Validity of the Study</w:instrText>
      </w:r>
      <w:bookmarkEnd w:id="213"/>
      <w:r w:rsidR="00F93213">
        <w:instrText xml:space="preserve">" \f C \l "1" </w:instrText>
      </w:r>
      <w:r w:rsidR="00F93213">
        <w:rPr>
          <w:szCs w:val="24"/>
        </w:rPr>
        <w:fldChar w:fldCharType="end"/>
      </w:r>
    </w:p>
    <w:p w14:paraId="780D224B" w14:textId="70814F11" w:rsidR="0025345A" w:rsidRDefault="00EB200E" w:rsidP="00C33BC8">
      <w:pPr>
        <w:tabs>
          <w:tab w:val="left" w:pos="426"/>
        </w:tabs>
      </w:pPr>
      <w:r w:rsidRPr="003C009C">
        <w:t>Validity is the extent to which a measure adequately represents the underlying construct that is supposed to be measured (Drost, 2011). Validity is defined by Middleton (2020) as the process of how accurately a method is used in the study, and the instrument measures what is required to be measured. This study is based on both qualitative and quantitative approaches; it ensures the richness of the results through proper data collection, by using different methods and correct instruments for data collection and analysis, such as SPSS and content analysis, were used to ensure maximum validity of the results.</w:t>
      </w:r>
    </w:p>
    <w:p w14:paraId="624CFB65" w14:textId="77777777" w:rsidR="00AA092E" w:rsidRPr="003C009C" w:rsidRDefault="00AA092E" w:rsidP="00C33BC8">
      <w:pPr>
        <w:tabs>
          <w:tab w:val="left" w:pos="426"/>
        </w:tabs>
      </w:pPr>
    </w:p>
    <w:p w14:paraId="2AE99ECB" w14:textId="07CFE91E" w:rsidR="0025345A" w:rsidRPr="003C009C" w:rsidRDefault="00EB200E" w:rsidP="00C33BC8">
      <w:pPr>
        <w:pStyle w:val="Heading2"/>
        <w:numPr>
          <w:ilvl w:val="2"/>
          <w:numId w:val="8"/>
        </w:numPr>
        <w:tabs>
          <w:tab w:val="left" w:pos="426"/>
        </w:tabs>
        <w:spacing w:before="0"/>
        <w:ind w:left="0" w:firstLine="0"/>
        <w:rPr>
          <w:szCs w:val="24"/>
        </w:rPr>
      </w:pPr>
      <w:bookmarkStart w:id="214" w:name="_Toc158300478"/>
      <w:r w:rsidRPr="003C009C">
        <w:rPr>
          <w:szCs w:val="24"/>
        </w:rPr>
        <w:t>Reliability of the Study</w:t>
      </w:r>
      <w:bookmarkEnd w:id="214"/>
      <w:r w:rsidR="00F93213">
        <w:rPr>
          <w:szCs w:val="24"/>
        </w:rPr>
        <w:fldChar w:fldCharType="begin"/>
      </w:r>
      <w:r w:rsidR="00F93213">
        <w:instrText xml:space="preserve"> TC "</w:instrText>
      </w:r>
      <w:bookmarkStart w:id="215" w:name="_Toc202995956"/>
      <w:r w:rsidR="00F93213" w:rsidRPr="00CA3C12">
        <w:rPr>
          <w:szCs w:val="24"/>
        </w:rPr>
        <w:instrText>3.3.5 Reliability of the Study</w:instrText>
      </w:r>
      <w:bookmarkEnd w:id="215"/>
      <w:r w:rsidR="00F93213">
        <w:instrText xml:space="preserve">" \f C \l "1" </w:instrText>
      </w:r>
      <w:r w:rsidR="00F93213">
        <w:rPr>
          <w:szCs w:val="24"/>
        </w:rPr>
        <w:fldChar w:fldCharType="end"/>
      </w:r>
    </w:p>
    <w:p w14:paraId="70D0C652" w14:textId="2A288BA0" w:rsidR="0025345A" w:rsidRDefault="00EB200E" w:rsidP="00C33BC8">
      <w:pPr>
        <w:tabs>
          <w:tab w:val="left" w:pos="0"/>
          <w:tab w:val="left" w:pos="426"/>
        </w:tabs>
      </w:pPr>
      <w:r w:rsidRPr="003C009C">
        <w:t xml:space="preserve">In achieving the recommended reliability, a pilot study was done in the West ‘A’ District to detect any major challenge likely to result from the research instrument’s application. A total of 30 respondents were used in pre-testing, where unclear questions in the study instruments were corrected, inappropriate ones </w:t>
      </w:r>
      <w:proofErr w:type="gramStart"/>
      <w:r w:rsidRPr="003C009C">
        <w:t>dropped,</w:t>
      </w:r>
      <w:proofErr w:type="gramEnd"/>
      <w:r w:rsidRPr="003C009C">
        <w:t xml:space="preserve"> and new ones were added to capture data, as expected.</w:t>
      </w:r>
    </w:p>
    <w:p w14:paraId="647F518F" w14:textId="77777777" w:rsidR="00AA092E" w:rsidRDefault="00AA092E" w:rsidP="00C33BC8">
      <w:pPr>
        <w:tabs>
          <w:tab w:val="left" w:pos="0"/>
          <w:tab w:val="left" w:pos="426"/>
        </w:tabs>
      </w:pPr>
    </w:p>
    <w:p w14:paraId="1455269C" w14:textId="146F8286" w:rsidR="0025345A" w:rsidRPr="003C009C" w:rsidRDefault="00EB200E" w:rsidP="00C33BC8">
      <w:pPr>
        <w:pStyle w:val="Heading2"/>
        <w:numPr>
          <w:ilvl w:val="1"/>
          <w:numId w:val="8"/>
        </w:numPr>
        <w:tabs>
          <w:tab w:val="left" w:pos="426"/>
        </w:tabs>
        <w:spacing w:before="0"/>
        <w:ind w:left="0" w:firstLine="0"/>
        <w:rPr>
          <w:szCs w:val="24"/>
        </w:rPr>
      </w:pPr>
      <w:bookmarkStart w:id="216" w:name="_Toc158300479"/>
      <w:r w:rsidRPr="003C009C">
        <w:rPr>
          <w:szCs w:val="24"/>
        </w:rPr>
        <w:t>Experimental Study</w:t>
      </w:r>
      <w:bookmarkEnd w:id="216"/>
      <w:r w:rsidR="00F93213">
        <w:rPr>
          <w:szCs w:val="24"/>
        </w:rPr>
        <w:fldChar w:fldCharType="begin"/>
      </w:r>
      <w:r w:rsidR="00F93213">
        <w:instrText xml:space="preserve"> TC "</w:instrText>
      </w:r>
      <w:bookmarkStart w:id="217" w:name="_Toc202995957"/>
      <w:r w:rsidR="00F93213" w:rsidRPr="002E74EE">
        <w:rPr>
          <w:szCs w:val="24"/>
        </w:rPr>
        <w:instrText>3.4 Experimental Study</w:instrText>
      </w:r>
      <w:bookmarkEnd w:id="217"/>
      <w:r w:rsidR="00F93213">
        <w:instrText xml:space="preserve">" \f C \l "1" </w:instrText>
      </w:r>
      <w:r w:rsidR="00F93213">
        <w:rPr>
          <w:szCs w:val="24"/>
        </w:rPr>
        <w:fldChar w:fldCharType="end"/>
      </w:r>
    </w:p>
    <w:p w14:paraId="21B6FB07" w14:textId="04933FF8" w:rsidR="0025345A" w:rsidRPr="003C009C" w:rsidRDefault="00EB200E" w:rsidP="00C33BC8">
      <w:pPr>
        <w:pStyle w:val="Heading2"/>
        <w:numPr>
          <w:ilvl w:val="2"/>
          <w:numId w:val="8"/>
        </w:numPr>
        <w:tabs>
          <w:tab w:val="left" w:pos="426"/>
        </w:tabs>
        <w:spacing w:before="0"/>
        <w:ind w:left="0" w:firstLine="0"/>
        <w:rPr>
          <w:szCs w:val="24"/>
        </w:rPr>
      </w:pPr>
      <w:bookmarkStart w:id="218" w:name="_Toc158300480"/>
      <w:bookmarkStart w:id="219" w:name="_Hlk158133210"/>
      <w:r w:rsidRPr="003C009C">
        <w:rPr>
          <w:szCs w:val="24"/>
        </w:rPr>
        <w:t xml:space="preserve">Experimental </w:t>
      </w:r>
      <w:r w:rsidR="00F93213" w:rsidRPr="003C009C">
        <w:rPr>
          <w:szCs w:val="24"/>
        </w:rPr>
        <w:t>Design</w:t>
      </w:r>
      <w:bookmarkEnd w:id="218"/>
      <w:r w:rsidR="00F93213">
        <w:rPr>
          <w:szCs w:val="24"/>
        </w:rPr>
        <w:fldChar w:fldCharType="begin"/>
      </w:r>
      <w:r w:rsidR="00F93213">
        <w:instrText xml:space="preserve"> TC "</w:instrText>
      </w:r>
      <w:bookmarkStart w:id="220" w:name="_Toc202995958"/>
      <w:r w:rsidR="00F93213" w:rsidRPr="00DE7AD5">
        <w:rPr>
          <w:szCs w:val="24"/>
        </w:rPr>
        <w:instrText>3.4.1 Experimental Design</w:instrText>
      </w:r>
      <w:bookmarkEnd w:id="220"/>
      <w:r w:rsidR="00F93213">
        <w:instrText xml:space="preserve">" \f C \l "1" </w:instrText>
      </w:r>
      <w:r w:rsidR="00F93213">
        <w:rPr>
          <w:szCs w:val="24"/>
        </w:rPr>
        <w:fldChar w:fldCharType="end"/>
      </w:r>
    </w:p>
    <w:p w14:paraId="03C8F28B" w14:textId="77777777" w:rsidR="0025345A" w:rsidRPr="003C009C" w:rsidRDefault="00EB200E" w:rsidP="00C33BC8">
      <w:pPr>
        <w:tabs>
          <w:tab w:val="left" w:pos="0"/>
          <w:tab w:val="left" w:pos="426"/>
        </w:tabs>
      </w:pPr>
      <w:r w:rsidRPr="003C009C">
        <w:t xml:space="preserve">In this study, the experiments were carried out in a randomized complete block design to evaluate the performance of three selected breeds of rabbits fed on three different diets. The rabbit breeds were New Zealand White, California, and Chinchilla, hereafter designated as Breed </w:t>
      </w:r>
      <w:bookmarkEnd w:id="219"/>
      <w:r w:rsidRPr="003C009C">
        <w:t xml:space="preserve">1, Breed 2, and Breed 3, respectively (Table 3.1). </w:t>
      </w:r>
    </w:p>
    <w:p w14:paraId="0F0EB6FF" w14:textId="435F6595" w:rsidR="0025345A" w:rsidRDefault="00EB200E" w:rsidP="00C33BC8">
      <w:pPr>
        <w:tabs>
          <w:tab w:val="left" w:pos="0"/>
          <w:tab w:val="left" w:pos="426"/>
        </w:tabs>
      </w:pPr>
      <w:r w:rsidRPr="003C009C">
        <w:lastRenderedPageBreak/>
        <w:t>The composition of the three dietary treatments comprised three cereal grains; maize, wheat, and sorghum grain, at an inclusion level of 50% each, as sh</w:t>
      </w:r>
      <w:r w:rsidR="00E34085" w:rsidRPr="003C009C">
        <w:t>own in Table 3.2. A set of four</w:t>
      </w:r>
      <w:r w:rsidRPr="003C009C">
        <w:t xml:space="preserve"> does of each breed at three </w:t>
      </w:r>
      <w:r w:rsidR="005070F9" w:rsidRPr="003C009C">
        <w:t xml:space="preserve">smallest </w:t>
      </w:r>
      <w:proofErr w:type="gramStart"/>
      <w:r w:rsidR="005070F9" w:rsidRPr="003C009C">
        <w:t>unit</w:t>
      </w:r>
      <w:proofErr w:type="gramEnd"/>
      <w:r w:rsidR="005070F9" w:rsidRPr="003C009C">
        <w:t xml:space="preserve"> that received</w:t>
      </w:r>
      <w:r w:rsidRPr="003C009C">
        <w:t xml:space="preserve"> one dietary treatment. The allocation of the doe of each breed to the three dietary treatments was done in such a way that rabbits from the same mother or doe of uniform age/weight were randomly allocated to the three dietary treatments. One e</w:t>
      </w:r>
      <w:r w:rsidR="00E34085" w:rsidRPr="003C009C">
        <w:t>xperimental unit comprised four</w:t>
      </w:r>
      <w:r w:rsidRPr="003C009C">
        <w:t xml:space="preserve"> doe</w:t>
      </w:r>
      <w:r w:rsidR="00E34085" w:rsidRPr="003C009C">
        <w:t>s, which were allocated to four</w:t>
      </w:r>
      <w:r w:rsidRPr="003C009C">
        <w:t xml:space="preserve"> replicates in which one doe was placed in the individual cage. Hence, the total numbe</w:t>
      </w:r>
      <w:r w:rsidR="00E34085" w:rsidRPr="003C009C">
        <w:t>r of cages in the block was twelve</w:t>
      </w:r>
      <w:r w:rsidRPr="003C009C">
        <w:t xml:space="preserve">. Bucks from each breed were rotated (3 days at breeding season) in the three experimental units of the same breed throughout the experiment period. </w:t>
      </w:r>
    </w:p>
    <w:p w14:paraId="0368CA39" w14:textId="77777777" w:rsidR="00AA092E" w:rsidRPr="003C009C" w:rsidRDefault="00AA092E" w:rsidP="00C33BC8">
      <w:pPr>
        <w:tabs>
          <w:tab w:val="left" w:pos="0"/>
          <w:tab w:val="left" w:pos="426"/>
        </w:tabs>
      </w:pPr>
    </w:p>
    <w:p w14:paraId="428F1334" w14:textId="39FEB637" w:rsidR="0025345A" w:rsidRPr="003C009C" w:rsidRDefault="00EB200E" w:rsidP="00C33BC8">
      <w:pPr>
        <w:pStyle w:val="Caption"/>
        <w:tabs>
          <w:tab w:val="left" w:pos="426"/>
        </w:tabs>
        <w:spacing w:before="0" w:after="0"/>
        <w:rPr>
          <w:rFonts w:cs="Times New Roman"/>
          <w:b/>
          <w:i w:val="0"/>
        </w:rPr>
      </w:pPr>
      <w:bookmarkStart w:id="221" w:name="__RefHeading___Toc146110002"/>
      <w:bookmarkStart w:id="222" w:name="_Toc158325890"/>
      <w:bookmarkEnd w:id="221"/>
      <w:proofErr w:type="gramStart"/>
      <w:r w:rsidRPr="003C009C">
        <w:rPr>
          <w:rFonts w:cs="Times New Roman"/>
          <w:b/>
          <w:i w:val="0"/>
        </w:rPr>
        <w:t xml:space="preserve">Table </w:t>
      </w:r>
      <w:r w:rsidR="00F93213" w:rsidRPr="003C009C">
        <w:rPr>
          <w:rFonts w:cs="Times New Roman"/>
          <w:b/>
          <w:i w:val="0"/>
        </w:rPr>
        <w:t>3.</w:t>
      </w:r>
      <w:proofErr w:type="gramEnd"/>
      <w:r w:rsidRPr="003C009C">
        <w:rPr>
          <w:rFonts w:cs="Times New Roman"/>
          <w:b/>
          <w:i w:val="0"/>
        </w:rPr>
        <w:fldChar w:fldCharType="begin"/>
      </w:r>
      <w:r w:rsidRPr="003C009C">
        <w:rPr>
          <w:rFonts w:cs="Times New Roman"/>
          <w:b/>
          <w:i w:val="0"/>
        </w:rPr>
        <w:instrText xml:space="preserve"> SEQ Table_3. \* ARABIC </w:instrText>
      </w:r>
      <w:r w:rsidRPr="003C009C">
        <w:rPr>
          <w:rFonts w:cs="Times New Roman"/>
          <w:b/>
          <w:i w:val="0"/>
        </w:rPr>
        <w:fldChar w:fldCharType="separate"/>
      </w:r>
      <w:r w:rsidR="008061AC">
        <w:rPr>
          <w:rFonts w:cs="Times New Roman"/>
          <w:b/>
          <w:i w:val="0"/>
          <w:noProof/>
        </w:rPr>
        <w:t>1</w:t>
      </w:r>
      <w:r w:rsidRPr="003C009C">
        <w:rPr>
          <w:rFonts w:cs="Times New Roman"/>
          <w:b/>
          <w:i w:val="0"/>
        </w:rPr>
        <w:fldChar w:fldCharType="end"/>
      </w:r>
      <w:r w:rsidR="00F93213">
        <w:rPr>
          <w:rFonts w:cs="Times New Roman"/>
          <w:b/>
          <w:i w:val="0"/>
        </w:rPr>
        <w:t>:</w:t>
      </w:r>
      <w:r w:rsidR="00F93213" w:rsidRPr="003C009C">
        <w:rPr>
          <w:rFonts w:cs="Times New Roman"/>
          <w:b/>
          <w:i w:val="0"/>
        </w:rPr>
        <w:t xml:space="preserve"> </w:t>
      </w:r>
      <w:r w:rsidRPr="003C009C">
        <w:rPr>
          <w:rFonts w:cs="Times New Roman"/>
          <w:b/>
          <w:i w:val="0"/>
        </w:rPr>
        <w:t xml:space="preserve">Experiment </w:t>
      </w:r>
      <w:r w:rsidR="00F93213" w:rsidRPr="003C009C">
        <w:rPr>
          <w:rFonts w:cs="Times New Roman"/>
          <w:b/>
          <w:i w:val="0"/>
        </w:rPr>
        <w:t>Design Layout</w:t>
      </w:r>
      <w:bookmarkEnd w:id="222"/>
      <w:r w:rsidR="00F93213">
        <w:rPr>
          <w:rFonts w:cs="Times New Roman"/>
          <w:b/>
          <w:i w:val="0"/>
        </w:rPr>
        <w:fldChar w:fldCharType="begin"/>
      </w:r>
      <w:r w:rsidR="00F93213">
        <w:instrText xml:space="preserve"> TC "</w:instrText>
      </w:r>
      <w:bookmarkStart w:id="223" w:name="_Toc202995855"/>
      <w:r w:rsidR="00F93213" w:rsidRPr="009C5945">
        <w:rPr>
          <w:rFonts w:cs="Times New Roman"/>
          <w:b/>
          <w:i w:val="0"/>
        </w:rPr>
        <w:instrText>Table 3.</w:instrText>
      </w:r>
      <w:r w:rsidR="00F93213" w:rsidRPr="009C5945">
        <w:rPr>
          <w:rFonts w:cs="Times New Roman"/>
          <w:b/>
          <w:i w:val="0"/>
          <w:noProof/>
        </w:rPr>
        <w:instrText>1</w:instrText>
      </w:r>
      <w:r w:rsidR="00F93213" w:rsidRPr="009C5945">
        <w:rPr>
          <w:rFonts w:cs="Times New Roman"/>
          <w:b/>
          <w:i w:val="0"/>
        </w:rPr>
        <w:instrText>: Experiment Design Layout</w:instrText>
      </w:r>
      <w:bookmarkEnd w:id="223"/>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2297"/>
        <w:gridCol w:w="2205"/>
        <w:gridCol w:w="2205"/>
        <w:gridCol w:w="1730"/>
      </w:tblGrid>
      <w:tr w:rsidR="0025345A" w:rsidRPr="003C009C" w14:paraId="63A130BD" w14:textId="77777777" w:rsidTr="00F93213">
        <w:trPr>
          <w:trHeight w:val="70"/>
        </w:trPr>
        <w:tc>
          <w:tcPr>
            <w:tcW w:w="1361" w:type="pct"/>
            <w:tcBorders>
              <w:top w:val="single" w:sz="4" w:space="0" w:color="000000"/>
              <w:bottom w:val="single" w:sz="4" w:space="0" w:color="000000"/>
            </w:tcBorders>
          </w:tcPr>
          <w:p w14:paraId="05E07F12" w14:textId="77777777" w:rsidR="0025345A" w:rsidRPr="003C009C" w:rsidRDefault="00EB200E" w:rsidP="00C33BC8">
            <w:pPr>
              <w:tabs>
                <w:tab w:val="left" w:pos="426"/>
              </w:tabs>
              <w:spacing w:line="240" w:lineRule="auto"/>
              <w:rPr>
                <w:b/>
                <w:bCs/>
              </w:rPr>
            </w:pPr>
            <w:r w:rsidRPr="003C009C">
              <w:rPr>
                <w:b/>
                <w:bCs/>
              </w:rPr>
              <w:t>DIETS</w:t>
            </w:r>
          </w:p>
        </w:tc>
        <w:tc>
          <w:tcPr>
            <w:tcW w:w="1307" w:type="pct"/>
            <w:tcBorders>
              <w:top w:val="single" w:sz="4" w:space="0" w:color="000000"/>
              <w:bottom w:val="single" w:sz="4" w:space="0" w:color="000000"/>
            </w:tcBorders>
          </w:tcPr>
          <w:p w14:paraId="55546A2D" w14:textId="657F0C92" w:rsidR="0025345A" w:rsidRPr="003C009C" w:rsidRDefault="00EB200E" w:rsidP="00C33BC8">
            <w:pPr>
              <w:tabs>
                <w:tab w:val="left" w:pos="426"/>
              </w:tabs>
              <w:spacing w:line="240" w:lineRule="auto"/>
              <w:jc w:val="center"/>
              <w:rPr>
                <w:b/>
                <w:bCs/>
              </w:rPr>
            </w:pPr>
            <w:r w:rsidRPr="003C009C">
              <w:rPr>
                <w:b/>
                <w:bCs/>
              </w:rPr>
              <w:t>BLOCK 1</w:t>
            </w:r>
          </w:p>
        </w:tc>
        <w:tc>
          <w:tcPr>
            <w:tcW w:w="1307" w:type="pct"/>
            <w:tcBorders>
              <w:top w:val="single" w:sz="4" w:space="0" w:color="000000"/>
              <w:bottom w:val="single" w:sz="4" w:space="0" w:color="000000"/>
            </w:tcBorders>
          </w:tcPr>
          <w:p w14:paraId="41907201" w14:textId="2D9C6FF0" w:rsidR="0025345A" w:rsidRPr="003C009C" w:rsidRDefault="00EB200E" w:rsidP="00C33BC8">
            <w:pPr>
              <w:tabs>
                <w:tab w:val="left" w:pos="426"/>
              </w:tabs>
              <w:spacing w:line="240" w:lineRule="auto"/>
              <w:jc w:val="center"/>
              <w:rPr>
                <w:b/>
                <w:bCs/>
              </w:rPr>
            </w:pPr>
            <w:r w:rsidRPr="003C009C">
              <w:rPr>
                <w:b/>
                <w:bCs/>
              </w:rPr>
              <w:t>BLOCK 2</w:t>
            </w:r>
          </w:p>
        </w:tc>
        <w:tc>
          <w:tcPr>
            <w:tcW w:w="1025" w:type="pct"/>
            <w:tcBorders>
              <w:top w:val="single" w:sz="4" w:space="0" w:color="000000"/>
              <w:bottom w:val="single" w:sz="4" w:space="0" w:color="000000"/>
            </w:tcBorders>
          </w:tcPr>
          <w:p w14:paraId="0BBCC368" w14:textId="398B3C7E" w:rsidR="0025345A" w:rsidRPr="003C009C" w:rsidRDefault="00EB200E" w:rsidP="00C33BC8">
            <w:pPr>
              <w:tabs>
                <w:tab w:val="left" w:pos="426"/>
              </w:tabs>
              <w:spacing w:line="240" w:lineRule="auto"/>
              <w:jc w:val="center"/>
              <w:rPr>
                <w:b/>
                <w:bCs/>
              </w:rPr>
            </w:pPr>
            <w:r w:rsidRPr="003C009C">
              <w:rPr>
                <w:b/>
                <w:bCs/>
              </w:rPr>
              <w:t>BLOCK 3</w:t>
            </w:r>
          </w:p>
        </w:tc>
      </w:tr>
      <w:tr w:rsidR="0025345A" w:rsidRPr="003C009C" w14:paraId="53F4C986" w14:textId="77777777" w:rsidTr="00F93213">
        <w:trPr>
          <w:trHeight w:val="70"/>
        </w:trPr>
        <w:tc>
          <w:tcPr>
            <w:tcW w:w="1361" w:type="pct"/>
            <w:tcBorders>
              <w:top w:val="single" w:sz="4" w:space="0" w:color="000000"/>
            </w:tcBorders>
          </w:tcPr>
          <w:p w14:paraId="39D7B933" w14:textId="77777777" w:rsidR="0025345A" w:rsidRPr="003C009C" w:rsidRDefault="00EB200E" w:rsidP="00C33BC8">
            <w:pPr>
              <w:tabs>
                <w:tab w:val="left" w:pos="426"/>
              </w:tabs>
              <w:spacing w:line="240" w:lineRule="auto"/>
            </w:pPr>
            <w:r w:rsidRPr="003C009C">
              <w:t>Diet 1</w:t>
            </w:r>
          </w:p>
        </w:tc>
        <w:tc>
          <w:tcPr>
            <w:tcW w:w="1307" w:type="pct"/>
            <w:tcBorders>
              <w:top w:val="single" w:sz="4" w:space="0" w:color="000000"/>
            </w:tcBorders>
          </w:tcPr>
          <w:p w14:paraId="23E89AA4" w14:textId="77777777" w:rsidR="0025345A" w:rsidRPr="003C009C" w:rsidRDefault="000F78EA" w:rsidP="00C33BC8">
            <w:pPr>
              <w:tabs>
                <w:tab w:val="left" w:pos="426"/>
              </w:tabs>
              <w:spacing w:line="240" w:lineRule="auto"/>
              <w:jc w:val="center"/>
            </w:pPr>
            <w:r w:rsidRPr="003C009C">
              <w:t>4</w:t>
            </w:r>
          </w:p>
        </w:tc>
        <w:tc>
          <w:tcPr>
            <w:tcW w:w="1307" w:type="pct"/>
            <w:tcBorders>
              <w:top w:val="single" w:sz="4" w:space="0" w:color="000000"/>
            </w:tcBorders>
          </w:tcPr>
          <w:p w14:paraId="2D815980" w14:textId="77777777" w:rsidR="0025345A" w:rsidRPr="003C009C" w:rsidRDefault="000F78EA" w:rsidP="00C33BC8">
            <w:pPr>
              <w:tabs>
                <w:tab w:val="left" w:pos="426"/>
              </w:tabs>
              <w:spacing w:line="240" w:lineRule="auto"/>
              <w:jc w:val="center"/>
            </w:pPr>
            <w:r w:rsidRPr="003C009C">
              <w:t>4</w:t>
            </w:r>
          </w:p>
        </w:tc>
        <w:tc>
          <w:tcPr>
            <w:tcW w:w="1025" w:type="pct"/>
            <w:tcBorders>
              <w:top w:val="single" w:sz="4" w:space="0" w:color="000000"/>
            </w:tcBorders>
          </w:tcPr>
          <w:p w14:paraId="565347C2" w14:textId="77777777" w:rsidR="0025345A" w:rsidRPr="003C009C" w:rsidRDefault="000F78EA" w:rsidP="00C33BC8">
            <w:pPr>
              <w:tabs>
                <w:tab w:val="left" w:pos="426"/>
              </w:tabs>
              <w:spacing w:line="240" w:lineRule="auto"/>
              <w:jc w:val="center"/>
            </w:pPr>
            <w:r w:rsidRPr="003C009C">
              <w:t>4</w:t>
            </w:r>
          </w:p>
        </w:tc>
      </w:tr>
      <w:tr w:rsidR="0025345A" w:rsidRPr="003C009C" w14:paraId="30AB8921" w14:textId="77777777" w:rsidTr="00F93213">
        <w:trPr>
          <w:trHeight w:val="80"/>
        </w:trPr>
        <w:tc>
          <w:tcPr>
            <w:tcW w:w="1361" w:type="pct"/>
          </w:tcPr>
          <w:p w14:paraId="70E3F0AB" w14:textId="77777777" w:rsidR="0025345A" w:rsidRPr="003C009C" w:rsidRDefault="00EB200E" w:rsidP="00C33BC8">
            <w:pPr>
              <w:tabs>
                <w:tab w:val="left" w:pos="426"/>
              </w:tabs>
              <w:spacing w:line="240" w:lineRule="auto"/>
            </w:pPr>
            <w:r w:rsidRPr="003C009C">
              <w:t>Diet 2</w:t>
            </w:r>
          </w:p>
        </w:tc>
        <w:tc>
          <w:tcPr>
            <w:tcW w:w="1307" w:type="pct"/>
          </w:tcPr>
          <w:p w14:paraId="7394CBE6" w14:textId="77777777" w:rsidR="0025345A" w:rsidRPr="003C009C" w:rsidRDefault="000F78EA" w:rsidP="00C33BC8">
            <w:pPr>
              <w:tabs>
                <w:tab w:val="left" w:pos="426"/>
              </w:tabs>
              <w:spacing w:line="240" w:lineRule="auto"/>
              <w:jc w:val="center"/>
            </w:pPr>
            <w:r w:rsidRPr="003C009C">
              <w:t>4</w:t>
            </w:r>
          </w:p>
        </w:tc>
        <w:tc>
          <w:tcPr>
            <w:tcW w:w="1307" w:type="pct"/>
          </w:tcPr>
          <w:p w14:paraId="2E5F3975" w14:textId="77777777" w:rsidR="0025345A" w:rsidRPr="003C009C" w:rsidRDefault="000F78EA" w:rsidP="00C33BC8">
            <w:pPr>
              <w:tabs>
                <w:tab w:val="left" w:pos="426"/>
              </w:tabs>
              <w:spacing w:line="240" w:lineRule="auto"/>
              <w:jc w:val="center"/>
            </w:pPr>
            <w:r w:rsidRPr="003C009C">
              <w:t>4</w:t>
            </w:r>
          </w:p>
        </w:tc>
        <w:tc>
          <w:tcPr>
            <w:tcW w:w="1025" w:type="pct"/>
          </w:tcPr>
          <w:p w14:paraId="162BFD92" w14:textId="77777777" w:rsidR="0025345A" w:rsidRPr="003C009C" w:rsidRDefault="000F78EA" w:rsidP="00C33BC8">
            <w:pPr>
              <w:tabs>
                <w:tab w:val="left" w:pos="426"/>
              </w:tabs>
              <w:spacing w:line="240" w:lineRule="auto"/>
              <w:jc w:val="center"/>
            </w:pPr>
            <w:r w:rsidRPr="003C009C">
              <w:t>4</w:t>
            </w:r>
          </w:p>
        </w:tc>
      </w:tr>
      <w:tr w:rsidR="0025345A" w:rsidRPr="003C009C" w14:paraId="05EE9AB6" w14:textId="77777777" w:rsidTr="00F93213">
        <w:trPr>
          <w:trHeight w:val="80"/>
        </w:trPr>
        <w:tc>
          <w:tcPr>
            <w:tcW w:w="1361" w:type="pct"/>
          </w:tcPr>
          <w:p w14:paraId="3FB88E94" w14:textId="77777777" w:rsidR="0025345A" w:rsidRPr="003C009C" w:rsidRDefault="00EB200E" w:rsidP="00C33BC8">
            <w:pPr>
              <w:tabs>
                <w:tab w:val="left" w:pos="426"/>
              </w:tabs>
              <w:spacing w:line="240" w:lineRule="auto"/>
            </w:pPr>
            <w:r w:rsidRPr="003C009C">
              <w:t>Diet 3</w:t>
            </w:r>
          </w:p>
        </w:tc>
        <w:tc>
          <w:tcPr>
            <w:tcW w:w="1307" w:type="pct"/>
          </w:tcPr>
          <w:p w14:paraId="2642AA92" w14:textId="77777777" w:rsidR="0025345A" w:rsidRPr="003C009C" w:rsidRDefault="000F78EA" w:rsidP="00C33BC8">
            <w:pPr>
              <w:tabs>
                <w:tab w:val="left" w:pos="426"/>
              </w:tabs>
              <w:spacing w:line="240" w:lineRule="auto"/>
              <w:jc w:val="center"/>
            </w:pPr>
            <w:r w:rsidRPr="003C009C">
              <w:t>4</w:t>
            </w:r>
          </w:p>
        </w:tc>
        <w:tc>
          <w:tcPr>
            <w:tcW w:w="1307" w:type="pct"/>
          </w:tcPr>
          <w:p w14:paraId="66965E9B" w14:textId="77777777" w:rsidR="0025345A" w:rsidRPr="003C009C" w:rsidRDefault="000F78EA" w:rsidP="00C33BC8">
            <w:pPr>
              <w:tabs>
                <w:tab w:val="left" w:pos="426"/>
              </w:tabs>
              <w:spacing w:line="240" w:lineRule="auto"/>
              <w:jc w:val="center"/>
            </w:pPr>
            <w:r w:rsidRPr="003C009C">
              <w:t>4</w:t>
            </w:r>
          </w:p>
        </w:tc>
        <w:tc>
          <w:tcPr>
            <w:tcW w:w="1025" w:type="pct"/>
          </w:tcPr>
          <w:p w14:paraId="31B849A9" w14:textId="77777777" w:rsidR="0025345A" w:rsidRPr="003C009C" w:rsidRDefault="000F78EA" w:rsidP="00C33BC8">
            <w:pPr>
              <w:tabs>
                <w:tab w:val="left" w:pos="426"/>
              </w:tabs>
              <w:spacing w:line="240" w:lineRule="auto"/>
              <w:jc w:val="center"/>
            </w:pPr>
            <w:r w:rsidRPr="003C009C">
              <w:t>4</w:t>
            </w:r>
          </w:p>
        </w:tc>
      </w:tr>
      <w:tr w:rsidR="0025345A" w:rsidRPr="003C009C" w14:paraId="3994F5EE" w14:textId="77777777" w:rsidTr="00F93213">
        <w:trPr>
          <w:trHeight w:val="80"/>
        </w:trPr>
        <w:tc>
          <w:tcPr>
            <w:tcW w:w="1361" w:type="pct"/>
            <w:tcBorders>
              <w:bottom w:val="single" w:sz="4" w:space="0" w:color="000000"/>
            </w:tcBorders>
          </w:tcPr>
          <w:p w14:paraId="2DB1E214" w14:textId="77777777" w:rsidR="0025345A" w:rsidRPr="003C009C" w:rsidRDefault="00EB200E" w:rsidP="00C33BC8">
            <w:pPr>
              <w:tabs>
                <w:tab w:val="left" w:pos="426"/>
              </w:tabs>
              <w:spacing w:line="240" w:lineRule="auto"/>
            </w:pPr>
            <w:r w:rsidRPr="003C009C">
              <w:t>BUCKS</w:t>
            </w:r>
          </w:p>
        </w:tc>
        <w:tc>
          <w:tcPr>
            <w:tcW w:w="1307" w:type="pct"/>
            <w:tcBorders>
              <w:bottom w:val="single" w:sz="4" w:space="0" w:color="000000"/>
            </w:tcBorders>
          </w:tcPr>
          <w:p w14:paraId="1C3AE851" w14:textId="77777777" w:rsidR="0025345A" w:rsidRPr="003C009C" w:rsidRDefault="00EB200E" w:rsidP="00C33BC8">
            <w:pPr>
              <w:tabs>
                <w:tab w:val="left" w:pos="426"/>
              </w:tabs>
              <w:spacing w:line="240" w:lineRule="auto"/>
              <w:jc w:val="center"/>
            </w:pPr>
            <w:r w:rsidRPr="003C009C">
              <w:t>1</w:t>
            </w:r>
          </w:p>
        </w:tc>
        <w:tc>
          <w:tcPr>
            <w:tcW w:w="1307" w:type="pct"/>
            <w:tcBorders>
              <w:bottom w:val="single" w:sz="4" w:space="0" w:color="000000"/>
            </w:tcBorders>
          </w:tcPr>
          <w:p w14:paraId="1AEF371B" w14:textId="77777777" w:rsidR="0025345A" w:rsidRPr="003C009C" w:rsidRDefault="00EB200E" w:rsidP="00C33BC8">
            <w:pPr>
              <w:tabs>
                <w:tab w:val="left" w:pos="426"/>
              </w:tabs>
              <w:spacing w:line="240" w:lineRule="auto"/>
              <w:jc w:val="center"/>
            </w:pPr>
            <w:r w:rsidRPr="003C009C">
              <w:t>1</w:t>
            </w:r>
          </w:p>
        </w:tc>
        <w:tc>
          <w:tcPr>
            <w:tcW w:w="1025" w:type="pct"/>
            <w:tcBorders>
              <w:bottom w:val="single" w:sz="4" w:space="0" w:color="000000"/>
            </w:tcBorders>
          </w:tcPr>
          <w:p w14:paraId="6621CBD1" w14:textId="77777777" w:rsidR="0025345A" w:rsidRPr="003C009C" w:rsidRDefault="00EB200E" w:rsidP="00C33BC8">
            <w:pPr>
              <w:tabs>
                <w:tab w:val="left" w:pos="426"/>
              </w:tabs>
              <w:spacing w:line="240" w:lineRule="auto"/>
              <w:jc w:val="center"/>
            </w:pPr>
            <w:r w:rsidRPr="003C009C">
              <w:t>1</w:t>
            </w:r>
          </w:p>
        </w:tc>
      </w:tr>
    </w:tbl>
    <w:p w14:paraId="22AB7F9C" w14:textId="77777777" w:rsidR="0025345A" w:rsidRPr="003C009C" w:rsidRDefault="0025345A" w:rsidP="00C33BC8">
      <w:pPr>
        <w:tabs>
          <w:tab w:val="left" w:pos="0"/>
          <w:tab w:val="left" w:pos="426"/>
        </w:tabs>
      </w:pPr>
    </w:p>
    <w:p w14:paraId="284B367A" w14:textId="77777777" w:rsidR="0025345A" w:rsidRPr="003C009C" w:rsidRDefault="00EB200E" w:rsidP="00C33BC8">
      <w:pPr>
        <w:tabs>
          <w:tab w:val="left" w:pos="0"/>
          <w:tab w:val="left" w:pos="426"/>
        </w:tabs>
      </w:pPr>
      <w:r w:rsidRPr="003C009C">
        <w:t>The constituents of the three diets were modified during the period of growth, maintenance, gestation, and lactation (Table 3.2).</w:t>
      </w:r>
    </w:p>
    <w:p w14:paraId="68759FA3" w14:textId="77777777" w:rsidR="0025345A" w:rsidRPr="003C009C" w:rsidRDefault="0025345A" w:rsidP="00C33BC8">
      <w:pPr>
        <w:pStyle w:val="ListParagraph"/>
        <w:tabs>
          <w:tab w:val="left" w:pos="426"/>
        </w:tabs>
        <w:ind w:left="0"/>
      </w:pPr>
    </w:p>
    <w:p w14:paraId="037A2EB3" w14:textId="77777777" w:rsidR="0025345A" w:rsidRPr="003C009C" w:rsidRDefault="00EB200E" w:rsidP="00C33BC8">
      <w:pPr>
        <w:tabs>
          <w:tab w:val="left" w:pos="426"/>
        </w:tabs>
        <w:suppressAutoHyphens w:val="0"/>
        <w:jc w:val="left"/>
        <w:sectPr w:rsidR="0025345A" w:rsidRPr="003C009C" w:rsidSect="00F023B3">
          <w:pgSz w:w="11907" w:h="16839" w:code="9"/>
          <w:pgMar w:top="2268" w:right="1418" w:bottom="1418" w:left="2268" w:header="720" w:footer="720" w:gutter="0"/>
          <w:pgNumType w:start="23"/>
          <w:cols w:space="720"/>
          <w:docGrid w:linePitch="360"/>
        </w:sectPr>
      </w:pPr>
      <w:r w:rsidRPr="003C009C">
        <w:br w:type="page"/>
      </w:r>
    </w:p>
    <w:p w14:paraId="015E2D86" w14:textId="40AA2B29" w:rsidR="0025345A" w:rsidRPr="003C009C" w:rsidRDefault="00EB200E" w:rsidP="00C33BC8">
      <w:pPr>
        <w:pStyle w:val="Caption"/>
        <w:tabs>
          <w:tab w:val="left" w:pos="426"/>
        </w:tabs>
        <w:spacing w:before="0" w:after="0"/>
        <w:rPr>
          <w:rFonts w:cs="Times New Roman"/>
          <w:b/>
          <w:i w:val="0"/>
        </w:rPr>
      </w:pPr>
      <w:bookmarkStart w:id="224" w:name="_Toc158325891"/>
      <w:proofErr w:type="gramStart"/>
      <w:r w:rsidRPr="003C009C">
        <w:rPr>
          <w:rFonts w:cs="Times New Roman"/>
          <w:b/>
          <w:i w:val="0"/>
        </w:rPr>
        <w:lastRenderedPageBreak/>
        <w:t>Table 3.</w:t>
      </w:r>
      <w:proofErr w:type="gramEnd"/>
      <w:r w:rsidRPr="003C009C">
        <w:rPr>
          <w:rFonts w:cs="Times New Roman"/>
          <w:b/>
          <w:i w:val="0"/>
        </w:rPr>
        <w:fldChar w:fldCharType="begin"/>
      </w:r>
      <w:r w:rsidRPr="003C009C">
        <w:rPr>
          <w:rFonts w:cs="Times New Roman"/>
          <w:b/>
          <w:i w:val="0"/>
        </w:rPr>
        <w:instrText xml:space="preserve"> SEQ Table_3. \* ARABIC </w:instrText>
      </w:r>
      <w:r w:rsidRPr="003C009C">
        <w:rPr>
          <w:rFonts w:cs="Times New Roman"/>
          <w:b/>
          <w:i w:val="0"/>
        </w:rPr>
        <w:fldChar w:fldCharType="separate"/>
      </w:r>
      <w:r w:rsidR="008061AC">
        <w:rPr>
          <w:rFonts w:cs="Times New Roman"/>
          <w:b/>
          <w:i w:val="0"/>
          <w:noProof/>
        </w:rPr>
        <w:t>2</w:t>
      </w:r>
      <w:r w:rsidRPr="003C009C">
        <w:rPr>
          <w:rFonts w:cs="Times New Roman"/>
          <w:b/>
          <w:i w:val="0"/>
        </w:rPr>
        <w:fldChar w:fldCharType="end"/>
      </w:r>
      <w:r w:rsidR="00F93213">
        <w:rPr>
          <w:rFonts w:cs="Times New Roman"/>
          <w:b/>
          <w:i w:val="0"/>
        </w:rPr>
        <w:t>:</w:t>
      </w:r>
      <w:r w:rsidRPr="003C009C">
        <w:rPr>
          <w:rFonts w:cs="Times New Roman"/>
          <w:b/>
          <w:i w:val="0"/>
        </w:rPr>
        <w:t xml:space="preserve"> Dietary feeds for </w:t>
      </w:r>
      <w:r w:rsidR="00F93213" w:rsidRPr="003C009C">
        <w:rPr>
          <w:rFonts w:cs="Times New Roman"/>
          <w:b/>
          <w:i w:val="0"/>
        </w:rPr>
        <w:t>Experimental Rabbits</w:t>
      </w:r>
      <w:bookmarkEnd w:id="224"/>
      <w:r w:rsidR="00F93213">
        <w:rPr>
          <w:rFonts w:cs="Times New Roman"/>
          <w:b/>
          <w:i w:val="0"/>
        </w:rPr>
        <w:fldChar w:fldCharType="begin"/>
      </w:r>
      <w:r w:rsidR="00F93213">
        <w:instrText xml:space="preserve"> TC "</w:instrText>
      </w:r>
      <w:bookmarkStart w:id="225" w:name="_Toc202995856"/>
      <w:r w:rsidR="00F93213" w:rsidRPr="000E6D66">
        <w:rPr>
          <w:rFonts w:cs="Times New Roman"/>
          <w:b/>
          <w:i w:val="0"/>
        </w:rPr>
        <w:instrText>Table 3.</w:instrText>
      </w:r>
      <w:r w:rsidR="00F93213" w:rsidRPr="000E6D66">
        <w:rPr>
          <w:rFonts w:cs="Times New Roman"/>
          <w:b/>
          <w:i w:val="0"/>
          <w:noProof/>
        </w:rPr>
        <w:instrText>2</w:instrText>
      </w:r>
      <w:r w:rsidR="00F93213" w:rsidRPr="000E6D66">
        <w:rPr>
          <w:rFonts w:cs="Times New Roman"/>
          <w:b/>
          <w:i w:val="0"/>
        </w:rPr>
        <w:instrText>: Dietary feeds for Experimental Rabbits</w:instrText>
      </w:r>
      <w:bookmarkEnd w:id="225"/>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2366"/>
        <w:gridCol w:w="1080"/>
        <w:gridCol w:w="813"/>
        <w:gridCol w:w="1083"/>
        <w:gridCol w:w="901"/>
        <w:gridCol w:w="1262"/>
        <w:gridCol w:w="904"/>
        <w:gridCol w:w="901"/>
        <w:gridCol w:w="901"/>
        <w:gridCol w:w="813"/>
        <w:gridCol w:w="813"/>
        <w:gridCol w:w="813"/>
        <w:gridCol w:w="719"/>
      </w:tblGrid>
      <w:tr w:rsidR="0025345A" w:rsidRPr="003C009C" w14:paraId="7DB99106" w14:textId="77777777" w:rsidTr="00F93213">
        <w:tc>
          <w:tcPr>
            <w:tcW w:w="5000" w:type="pct"/>
            <w:gridSpan w:val="13"/>
            <w:tcBorders>
              <w:top w:val="single" w:sz="4" w:space="0" w:color="000000"/>
              <w:bottom w:val="single" w:sz="4" w:space="0" w:color="000000"/>
            </w:tcBorders>
          </w:tcPr>
          <w:p w14:paraId="15050C67" w14:textId="77777777" w:rsidR="0025345A" w:rsidRPr="003C009C" w:rsidRDefault="00EB200E" w:rsidP="00C33BC8">
            <w:pPr>
              <w:tabs>
                <w:tab w:val="left" w:pos="426"/>
              </w:tabs>
              <w:spacing w:line="240" w:lineRule="auto"/>
              <w:jc w:val="center"/>
            </w:pPr>
            <w:r w:rsidRPr="003C009C">
              <w:rPr>
                <w:b/>
              </w:rPr>
              <w:t xml:space="preserve">DIETARY TREATMENTS </w:t>
            </w:r>
          </w:p>
        </w:tc>
      </w:tr>
      <w:tr w:rsidR="0025345A" w:rsidRPr="003C009C" w14:paraId="6DC611BE" w14:textId="77777777" w:rsidTr="00F93213">
        <w:tc>
          <w:tcPr>
            <w:tcW w:w="885" w:type="pct"/>
            <w:vMerge w:val="restart"/>
            <w:tcBorders>
              <w:top w:val="single" w:sz="4" w:space="0" w:color="000000"/>
            </w:tcBorders>
          </w:tcPr>
          <w:p w14:paraId="52FD9511" w14:textId="77777777" w:rsidR="0025345A" w:rsidRPr="003C009C" w:rsidRDefault="0025345A" w:rsidP="00C33BC8">
            <w:pPr>
              <w:tabs>
                <w:tab w:val="left" w:pos="426"/>
              </w:tabs>
              <w:snapToGrid w:val="0"/>
              <w:spacing w:line="240" w:lineRule="auto"/>
              <w:rPr>
                <w:b/>
              </w:rPr>
            </w:pPr>
          </w:p>
          <w:p w14:paraId="654C9566" w14:textId="77777777" w:rsidR="0025345A" w:rsidRPr="003C009C" w:rsidRDefault="00EB200E" w:rsidP="00C33BC8">
            <w:pPr>
              <w:tabs>
                <w:tab w:val="left" w:pos="426"/>
              </w:tabs>
              <w:spacing w:line="240" w:lineRule="auto"/>
            </w:pPr>
            <w:r w:rsidRPr="003C009C">
              <w:rPr>
                <w:b/>
              </w:rPr>
              <w:t>Ingredients</w:t>
            </w:r>
          </w:p>
        </w:tc>
        <w:tc>
          <w:tcPr>
            <w:tcW w:w="1112" w:type="pct"/>
            <w:gridSpan w:val="3"/>
            <w:tcBorders>
              <w:top w:val="single" w:sz="4" w:space="0" w:color="000000"/>
            </w:tcBorders>
          </w:tcPr>
          <w:p w14:paraId="460C5D4B" w14:textId="77777777" w:rsidR="0025345A" w:rsidRPr="003C009C" w:rsidRDefault="00EB200E" w:rsidP="00C33BC8">
            <w:pPr>
              <w:tabs>
                <w:tab w:val="left" w:pos="426"/>
              </w:tabs>
              <w:spacing w:line="240" w:lineRule="auto"/>
              <w:jc w:val="center"/>
            </w:pPr>
            <w:r w:rsidRPr="003C009C">
              <w:rPr>
                <w:b/>
              </w:rPr>
              <w:t>Growth</w:t>
            </w:r>
          </w:p>
        </w:tc>
        <w:tc>
          <w:tcPr>
            <w:tcW w:w="1147" w:type="pct"/>
            <w:gridSpan w:val="3"/>
            <w:tcBorders>
              <w:top w:val="single" w:sz="4" w:space="0" w:color="000000"/>
            </w:tcBorders>
          </w:tcPr>
          <w:p w14:paraId="6363EE05" w14:textId="77777777" w:rsidR="0025345A" w:rsidRPr="003C009C" w:rsidRDefault="00EB200E" w:rsidP="00C33BC8">
            <w:pPr>
              <w:tabs>
                <w:tab w:val="left" w:pos="426"/>
              </w:tabs>
              <w:spacing w:line="240" w:lineRule="auto"/>
              <w:jc w:val="center"/>
            </w:pPr>
            <w:r w:rsidRPr="003C009C">
              <w:rPr>
                <w:b/>
              </w:rPr>
              <w:t>Maintenance</w:t>
            </w:r>
          </w:p>
        </w:tc>
        <w:tc>
          <w:tcPr>
            <w:tcW w:w="978" w:type="pct"/>
            <w:gridSpan w:val="3"/>
            <w:tcBorders>
              <w:top w:val="single" w:sz="4" w:space="0" w:color="000000"/>
            </w:tcBorders>
          </w:tcPr>
          <w:p w14:paraId="0BAF259D" w14:textId="77777777" w:rsidR="0025345A" w:rsidRPr="003C009C" w:rsidRDefault="00EB200E" w:rsidP="00C33BC8">
            <w:pPr>
              <w:tabs>
                <w:tab w:val="left" w:pos="426"/>
              </w:tabs>
              <w:spacing w:line="240" w:lineRule="auto"/>
              <w:jc w:val="center"/>
            </w:pPr>
            <w:r w:rsidRPr="003C009C">
              <w:rPr>
                <w:b/>
              </w:rPr>
              <w:t>Gestation</w:t>
            </w:r>
          </w:p>
        </w:tc>
        <w:tc>
          <w:tcPr>
            <w:tcW w:w="877" w:type="pct"/>
            <w:gridSpan w:val="3"/>
            <w:tcBorders>
              <w:top w:val="single" w:sz="4" w:space="0" w:color="000000"/>
            </w:tcBorders>
          </w:tcPr>
          <w:p w14:paraId="5942ABCF" w14:textId="77777777" w:rsidR="0025345A" w:rsidRPr="003C009C" w:rsidRDefault="00EB200E" w:rsidP="00C33BC8">
            <w:pPr>
              <w:tabs>
                <w:tab w:val="left" w:pos="426"/>
              </w:tabs>
              <w:spacing w:line="240" w:lineRule="auto"/>
              <w:jc w:val="center"/>
            </w:pPr>
            <w:r w:rsidRPr="003C009C">
              <w:rPr>
                <w:b/>
              </w:rPr>
              <w:t>Lactation</w:t>
            </w:r>
          </w:p>
        </w:tc>
      </w:tr>
      <w:tr w:rsidR="0025345A" w:rsidRPr="003C009C" w14:paraId="7744C7DB" w14:textId="77777777" w:rsidTr="00F93213">
        <w:tc>
          <w:tcPr>
            <w:tcW w:w="885" w:type="pct"/>
            <w:vMerge/>
            <w:tcBorders>
              <w:top w:val="single" w:sz="4" w:space="0" w:color="000000"/>
            </w:tcBorders>
          </w:tcPr>
          <w:p w14:paraId="62A3954A" w14:textId="77777777" w:rsidR="0025345A" w:rsidRPr="003C009C" w:rsidRDefault="0025345A" w:rsidP="00C33BC8">
            <w:pPr>
              <w:tabs>
                <w:tab w:val="left" w:pos="426"/>
              </w:tabs>
              <w:snapToGrid w:val="0"/>
              <w:spacing w:line="240" w:lineRule="auto"/>
              <w:rPr>
                <w:b/>
              </w:rPr>
            </w:pPr>
          </w:p>
        </w:tc>
        <w:tc>
          <w:tcPr>
            <w:tcW w:w="404" w:type="pct"/>
            <w:tcBorders>
              <w:bottom w:val="single" w:sz="4" w:space="0" w:color="000000"/>
            </w:tcBorders>
          </w:tcPr>
          <w:p w14:paraId="38A32E0C" w14:textId="77777777" w:rsidR="0025345A" w:rsidRPr="003C009C" w:rsidRDefault="00EB200E" w:rsidP="00C33BC8">
            <w:pPr>
              <w:tabs>
                <w:tab w:val="left" w:pos="426"/>
              </w:tabs>
              <w:spacing w:line="240" w:lineRule="auto"/>
            </w:pPr>
            <w:r w:rsidRPr="003C009C">
              <w:rPr>
                <w:b/>
              </w:rPr>
              <w:t>DT1</w:t>
            </w:r>
          </w:p>
        </w:tc>
        <w:tc>
          <w:tcPr>
            <w:tcW w:w="304" w:type="pct"/>
            <w:tcBorders>
              <w:bottom w:val="single" w:sz="4" w:space="0" w:color="000000"/>
            </w:tcBorders>
          </w:tcPr>
          <w:p w14:paraId="672A46FE" w14:textId="77777777" w:rsidR="0025345A" w:rsidRPr="003C009C" w:rsidRDefault="00EB200E" w:rsidP="00C33BC8">
            <w:pPr>
              <w:tabs>
                <w:tab w:val="left" w:pos="426"/>
              </w:tabs>
              <w:spacing w:line="240" w:lineRule="auto"/>
            </w:pPr>
            <w:r w:rsidRPr="003C009C">
              <w:rPr>
                <w:b/>
              </w:rPr>
              <w:t>DT2</w:t>
            </w:r>
          </w:p>
        </w:tc>
        <w:tc>
          <w:tcPr>
            <w:tcW w:w="405" w:type="pct"/>
            <w:tcBorders>
              <w:bottom w:val="single" w:sz="4" w:space="0" w:color="000000"/>
            </w:tcBorders>
          </w:tcPr>
          <w:p w14:paraId="5BF266CC" w14:textId="77777777" w:rsidR="0025345A" w:rsidRPr="003C009C" w:rsidRDefault="00EB200E" w:rsidP="00C33BC8">
            <w:pPr>
              <w:tabs>
                <w:tab w:val="left" w:pos="426"/>
              </w:tabs>
              <w:spacing w:line="240" w:lineRule="auto"/>
            </w:pPr>
            <w:r w:rsidRPr="003C009C">
              <w:rPr>
                <w:b/>
              </w:rPr>
              <w:t>DT3</w:t>
            </w:r>
          </w:p>
        </w:tc>
        <w:tc>
          <w:tcPr>
            <w:tcW w:w="337" w:type="pct"/>
            <w:tcBorders>
              <w:bottom w:val="single" w:sz="4" w:space="0" w:color="000000"/>
            </w:tcBorders>
          </w:tcPr>
          <w:p w14:paraId="7D5E88DB" w14:textId="77777777" w:rsidR="0025345A" w:rsidRPr="003C009C" w:rsidRDefault="00EB200E" w:rsidP="00C33BC8">
            <w:pPr>
              <w:tabs>
                <w:tab w:val="left" w:pos="426"/>
              </w:tabs>
              <w:spacing w:line="240" w:lineRule="auto"/>
            </w:pPr>
            <w:r w:rsidRPr="003C009C">
              <w:rPr>
                <w:b/>
              </w:rPr>
              <w:t>DT1</w:t>
            </w:r>
          </w:p>
        </w:tc>
        <w:tc>
          <w:tcPr>
            <w:tcW w:w="472" w:type="pct"/>
            <w:tcBorders>
              <w:bottom w:val="single" w:sz="4" w:space="0" w:color="000000"/>
            </w:tcBorders>
          </w:tcPr>
          <w:p w14:paraId="2EB53737" w14:textId="77777777" w:rsidR="0025345A" w:rsidRPr="003C009C" w:rsidRDefault="00EB200E" w:rsidP="00C33BC8">
            <w:pPr>
              <w:tabs>
                <w:tab w:val="left" w:pos="426"/>
              </w:tabs>
              <w:spacing w:line="240" w:lineRule="auto"/>
            </w:pPr>
            <w:r w:rsidRPr="003C009C">
              <w:rPr>
                <w:b/>
              </w:rPr>
              <w:t>DT2</w:t>
            </w:r>
          </w:p>
        </w:tc>
        <w:tc>
          <w:tcPr>
            <w:tcW w:w="337" w:type="pct"/>
            <w:tcBorders>
              <w:bottom w:val="single" w:sz="4" w:space="0" w:color="000000"/>
            </w:tcBorders>
          </w:tcPr>
          <w:p w14:paraId="791403FB" w14:textId="77777777" w:rsidR="0025345A" w:rsidRPr="003C009C" w:rsidRDefault="00EB200E" w:rsidP="00C33BC8">
            <w:pPr>
              <w:tabs>
                <w:tab w:val="left" w:pos="426"/>
              </w:tabs>
              <w:spacing w:line="240" w:lineRule="auto"/>
            </w:pPr>
            <w:r w:rsidRPr="003C009C">
              <w:rPr>
                <w:b/>
              </w:rPr>
              <w:t>DT3</w:t>
            </w:r>
          </w:p>
        </w:tc>
        <w:tc>
          <w:tcPr>
            <w:tcW w:w="337" w:type="pct"/>
            <w:tcBorders>
              <w:bottom w:val="single" w:sz="4" w:space="0" w:color="000000"/>
            </w:tcBorders>
          </w:tcPr>
          <w:p w14:paraId="0FE9AD92" w14:textId="77777777" w:rsidR="0025345A" w:rsidRPr="003C009C" w:rsidRDefault="00EB200E" w:rsidP="00C33BC8">
            <w:pPr>
              <w:tabs>
                <w:tab w:val="left" w:pos="426"/>
              </w:tabs>
              <w:spacing w:line="240" w:lineRule="auto"/>
            </w:pPr>
            <w:r w:rsidRPr="003C009C">
              <w:rPr>
                <w:b/>
              </w:rPr>
              <w:t>DT1</w:t>
            </w:r>
          </w:p>
        </w:tc>
        <w:tc>
          <w:tcPr>
            <w:tcW w:w="337" w:type="pct"/>
            <w:tcBorders>
              <w:bottom w:val="single" w:sz="4" w:space="0" w:color="000000"/>
            </w:tcBorders>
          </w:tcPr>
          <w:p w14:paraId="12B47769" w14:textId="77777777" w:rsidR="0025345A" w:rsidRPr="003C009C" w:rsidRDefault="00EB200E" w:rsidP="00C33BC8">
            <w:pPr>
              <w:tabs>
                <w:tab w:val="left" w:pos="426"/>
              </w:tabs>
              <w:spacing w:line="240" w:lineRule="auto"/>
            </w:pPr>
            <w:r w:rsidRPr="003C009C">
              <w:rPr>
                <w:b/>
              </w:rPr>
              <w:t>DT2</w:t>
            </w:r>
          </w:p>
        </w:tc>
        <w:tc>
          <w:tcPr>
            <w:tcW w:w="304" w:type="pct"/>
            <w:tcBorders>
              <w:bottom w:val="single" w:sz="4" w:space="0" w:color="000000"/>
            </w:tcBorders>
          </w:tcPr>
          <w:p w14:paraId="3055A18E" w14:textId="77777777" w:rsidR="0025345A" w:rsidRPr="003C009C" w:rsidRDefault="00EB200E" w:rsidP="00C33BC8">
            <w:pPr>
              <w:tabs>
                <w:tab w:val="left" w:pos="426"/>
              </w:tabs>
              <w:spacing w:line="240" w:lineRule="auto"/>
            </w:pPr>
            <w:r w:rsidRPr="003C009C">
              <w:rPr>
                <w:b/>
              </w:rPr>
              <w:t>DT3</w:t>
            </w:r>
          </w:p>
        </w:tc>
        <w:tc>
          <w:tcPr>
            <w:tcW w:w="304" w:type="pct"/>
            <w:tcBorders>
              <w:bottom w:val="single" w:sz="4" w:space="0" w:color="000000"/>
            </w:tcBorders>
          </w:tcPr>
          <w:p w14:paraId="60239715" w14:textId="77777777" w:rsidR="0025345A" w:rsidRPr="003C009C" w:rsidRDefault="00EB200E" w:rsidP="00C33BC8">
            <w:pPr>
              <w:tabs>
                <w:tab w:val="left" w:pos="426"/>
              </w:tabs>
              <w:spacing w:line="240" w:lineRule="auto"/>
            </w:pPr>
            <w:r w:rsidRPr="003C009C">
              <w:rPr>
                <w:b/>
              </w:rPr>
              <w:t>DT1</w:t>
            </w:r>
          </w:p>
        </w:tc>
        <w:tc>
          <w:tcPr>
            <w:tcW w:w="304" w:type="pct"/>
            <w:tcBorders>
              <w:bottom w:val="single" w:sz="4" w:space="0" w:color="000000"/>
            </w:tcBorders>
          </w:tcPr>
          <w:p w14:paraId="5067D9F1" w14:textId="77777777" w:rsidR="0025345A" w:rsidRPr="003C009C" w:rsidRDefault="00EB200E" w:rsidP="00C33BC8">
            <w:pPr>
              <w:tabs>
                <w:tab w:val="left" w:pos="426"/>
              </w:tabs>
              <w:spacing w:line="240" w:lineRule="auto"/>
            </w:pPr>
            <w:r w:rsidRPr="003C009C">
              <w:rPr>
                <w:b/>
              </w:rPr>
              <w:t>DT2</w:t>
            </w:r>
          </w:p>
        </w:tc>
        <w:tc>
          <w:tcPr>
            <w:tcW w:w="270" w:type="pct"/>
            <w:tcBorders>
              <w:bottom w:val="single" w:sz="4" w:space="0" w:color="000000"/>
            </w:tcBorders>
          </w:tcPr>
          <w:p w14:paraId="3B20E02C" w14:textId="77777777" w:rsidR="0025345A" w:rsidRPr="003C009C" w:rsidRDefault="00EB200E" w:rsidP="00C33BC8">
            <w:pPr>
              <w:tabs>
                <w:tab w:val="left" w:pos="426"/>
              </w:tabs>
              <w:spacing w:line="240" w:lineRule="auto"/>
            </w:pPr>
            <w:r w:rsidRPr="003C009C">
              <w:rPr>
                <w:b/>
              </w:rPr>
              <w:t>DT3</w:t>
            </w:r>
          </w:p>
        </w:tc>
      </w:tr>
      <w:tr w:rsidR="0025345A" w:rsidRPr="003C009C" w14:paraId="7E1B6C4E" w14:textId="77777777" w:rsidTr="00F93213">
        <w:tc>
          <w:tcPr>
            <w:tcW w:w="885" w:type="pct"/>
            <w:tcBorders>
              <w:top w:val="single" w:sz="4" w:space="0" w:color="000000"/>
            </w:tcBorders>
          </w:tcPr>
          <w:p w14:paraId="24B40E87" w14:textId="77777777" w:rsidR="0025345A" w:rsidRPr="003C009C" w:rsidRDefault="00EB200E" w:rsidP="00C33BC8">
            <w:pPr>
              <w:tabs>
                <w:tab w:val="left" w:pos="426"/>
              </w:tabs>
              <w:spacing w:line="240" w:lineRule="auto"/>
            </w:pPr>
            <w:r w:rsidRPr="003C009C">
              <w:t>Maize grain %</w:t>
            </w:r>
          </w:p>
        </w:tc>
        <w:tc>
          <w:tcPr>
            <w:tcW w:w="404" w:type="pct"/>
            <w:tcBorders>
              <w:top w:val="single" w:sz="4" w:space="0" w:color="000000"/>
            </w:tcBorders>
          </w:tcPr>
          <w:p w14:paraId="2A9E0F29" w14:textId="77777777" w:rsidR="0025345A" w:rsidRPr="003C009C" w:rsidRDefault="00EB200E" w:rsidP="00C33BC8">
            <w:pPr>
              <w:tabs>
                <w:tab w:val="left" w:pos="426"/>
              </w:tabs>
              <w:spacing w:line="240" w:lineRule="auto"/>
            </w:pPr>
            <w:r w:rsidRPr="003C009C">
              <w:t>50</w:t>
            </w:r>
          </w:p>
        </w:tc>
        <w:tc>
          <w:tcPr>
            <w:tcW w:w="304" w:type="pct"/>
            <w:tcBorders>
              <w:top w:val="single" w:sz="4" w:space="0" w:color="000000"/>
            </w:tcBorders>
          </w:tcPr>
          <w:p w14:paraId="0CB861A1" w14:textId="77777777" w:rsidR="0025345A" w:rsidRPr="003C009C" w:rsidRDefault="00EB200E" w:rsidP="00C33BC8">
            <w:pPr>
              <w:tabs>
                <w:tab w:val="left" w:pos="426"/>
              </w:tabs>
              <w:spacing w:line="240" w:lineRule="auto"/>
            </w:pPr>
            <w:r w:rsidRPr="003C009C">
              <w:t>-</w:t>
            </w:r>
          </w:p>
        </w:tc>
        <w:tc>
          <w:tcPr>
            <w:tcW w:w="405" w:type="pct"/>
            <w:tcBorders>
              <w:top w:val="single" w:sz="4" w:space="0" w:color="000000"/>
            </w:tcBorders>
          </w:tcPr>
          <w:p w14:paraId="188606C7" w14:textId="77777777" w:rsidR="0025345A" w:rsidRPr="003C009C" w:rsidRDefault="00EB200E" w:rsidP="00C33BC8">
            <w:pPr>
              <w:tabs>
                <w:tab w:val="left" w:pos="426"/>
              </w:tabs>
              <w:spacing w:line="240" w:lineRule="auto"/>
            </w:pPr>
            <w:r w:rsidRPr="003C009C">
              <w:t>-</w:t>
            </w:r>
          </w:p>
        </w:tc>
        <w:tc>
          <w:tcPr>
            <w:tcW w:w="337" w:type="pct"/>
            <w:tcBorders>
              <w:top w:val="single" w:sz="4" w:space="0" w:color="000000"/>
            </w:tcBorders>
          </w:tcPr>
          <w:p w14:paraId="68BEB6FD" w14:textId="77777777" w:rsidR="0025345A" w:rsidRPr="003C009C" w:rsidRDefault="00EB200E" w:rsidP="00C33BC8">
            <w:pPr>
              <w:tabs>
                <w:tab w:val="left" w:pos="426"/>
              </w:tabs>
              <w:spacing w:line="240" w:lineRule="auto"/>
            </w:pPr>
            <w:r w:rsidRPr="003C009C">
              <w:t>50</w:t>
            </w:r>
          </w:p>
        </w:tc>
        <w:tc>
          <w:tcPr>
            <w:tcW w:w="472" w:type="pct"/>
            <w:tcBorders>
              <w:top w:val="single" w:sz="4" w:space="0" w:color="000000"/>
            </w:tcBorders>
          </w:tcPr>
          <w:p w14:paraId="777EF8AD" w14:textId="77777777" w:rsidR="0025345A" w:rsidRPr="003C009C" w:rsidRDefault="00EB200E" w:rsidP="00C33BC8">
            <w:pPr>
              <w:tabs>
                <w:tab w:val="left" w:pos="426"/>
              </w:tabs>
              <w:spacing w:line="240" w:lineRule="auto"/>
            </w:pPr>
            <w:r w:rsidRPr="003C009C">
              <w:t>-</w:t>
            </w:r>
          </w:p>
        </w:tc>
        <w:tc>
          <w:tcPr>
            <w:tcW w:w="337" w:type="pct"/>
            <w:tcBorders>
              <w:top w:val="single" w:sz="4" w:space="0" w:color="000000"/>
            </w:tcBorders>
          </w:tcPr>
          <w:p w14:paraId="5D16ECD9" w14:textId="77777777" w:rsidR="0025345A" w:rsidRPr="003C009C" w:rsidRDefault="00EB200E" w:rsidP="00C33BC8">
            <w:pPr>
              <w:tabs>
                <w:tab w:val="left" w:pos="426"/>
              </w:tabs>
              <w:spacing w:line="240" w:lineRule="auto"/>
            </w:pPr>
            <w:r w:rsidRPr="003C009C">
              <w:t>-</w:t>
            </w:r>
          </w:p>
        </w:tc>
        <w:tc>
          <w:tcPr>
            <w:tcW w:w="337" w:type="pct"/>
            <w:tcBorders>
              <w:top w:val="single" w:sz="4" w:space="0" w:color="000000"/>
            </w:tcBorders>
          </w:tcPr>
          <w:p w14:paraId="53891F2A" w14:textId="77777777" w:rsidR="0025345A" w:rsidRPr="003C009C" w:rsidRDefault="00EB200E" w:rsidP="00C33BC8">
            <w:pPr>
              <w:tabs>
                <w:tab w:val="left" w:pos="426"/>
              </w:tabs>
              <w:spacing w:line="240" w:lineRule="auto"/>
            </w:pPr>
            <w:r w:rsidRPr="003C009C">
              <w:t>50</w:t>
            </w:r>
          </w:p>
        </w:tc>
        <w:tc>
          <w:tcPr>
            <w:tcW w:w="337" w:type="pct"/>
            <w:tcBorders>
              <w:top w:val="single" w:sz="4" w:space="0" w:color="000000"/>
            </w:tcBorders>
          </w:tcPr>
          <w:p w14:paraId="4E7D8265" w14:textId="77777777" w:rsidR="0025345A" w:rsidRPr="003C009C" w:rsidRDefault="00EB200E" w:rsidP="00C33BC8">
            <w:pPr>
              <w:tabs>
                <w:tab w:val="left" w:pos="426"/>
              </w:tabs>
              <w:spacing w:line="240" w:lineRule="auto"/>
            </w:pPr>
            <w:r w:rsidRPr="003C009C">
              <w:t>-</w:t>
            </w:r>
          </w:p>
        </w:tc>
        <w:tc>
          <w:tcPr>
            <w:tcW w:w="304" w:type="pct"/>
            <w:tcBorders>
              <w:top w:val="single" w:sz="4" w:space="0" w:color="000000"/>
            </w:tcBorders>
          </w:tcPr>
          <w:p w14:paraId="40004B5C" w14:textId="77777777" w:rsidR="0025345A" w:rsidRPr="003C009C" w:rsidRDefault="00EB200E" w:rsidP="00C33BC8">
            <w:pPr>
              <w:tabs>
                <w:tab w:val="left" w:pos="426"/>
              </w:tabs>
              <w:spacing w:line="240" w:lineRule="auto"/>
            </w:pPr>
            <w:r w:rsidRPr="003C009C">
              <w:t>-</w:t>
            </w:r>
          </w:p>
        </w:tc>
        <w:tc>
          <w:tcPr>
            <w:tcW w:w="304" w:type="pct"/>
            <w:tcBorders>
              <w:top w:val="single" w:sz="4" w:space="0" w:color="000000"/>
            </w:tcBorders>
          </w:tcPr>
          <w:p w14:paraId="6657ED20" w14:textId="77777777" w:rsidR="0025345A" w:rsidRPr="003C009C" w:rsidRDefault="00EB200E" w:rsidP="00C33BC8">
            <w:pPr>
              <w:tabs>
                <w:tab w:val="left" w:pos="426"/>
              </w:tabs>
              <w:spacing w:line="240" w:lineRule="auto"/>
            </w:pPr>
            <w:r w:rsidRPr="003C009C">
              <w:t>50</w:t>
            </w:r>
          </w:p>
        </w:tc>
        <w:tc>
          <w:tcPr>
            <w:tcW w:w="304" w:type="pct"/>
            <w:tcBorders>
              <w:top w:val="single" w:sz="4" w:space="0" w:color="000000"/>
            </w:tcBorders>
          </w:tcPr>
          <w:p w14:paraId="5630C342" w14:textId="77777777" w:rsidR="0025345A" w:rsidRPr="003C009C" w:rsidRDefault="00EB200E" w:rsidP="00C33BC8">
            <w:pPr>
              <w:tabs>
                <w:tab w:val="left" w:pos="426"/>
              </w:tabs>
              <w:spacing w:line="240" w:lineRule="auto"/>
            </w:pPr>
            <w:r w:rsidRPr="003C009C">
              <w:t>-</w:t>
            </w:r>
          </w:p>
        </w:tc>
        <w:tc>
          <w:tcPr>
            <w:tcW w:w="270" w:type="pct"/>
            <w:tcBorders>
              <w:top w:val="single" w:sz="4" w:space="0" w:color="000000"/>
            </w:tcBorders>
          </w:tcPr>
          <w:p w14:paraId="27BFA4A1" w14:textId="77777777" w:rsidR="0025345A" w:rsidRPr="003C009C" w:rsidRDefault="00EB200E" w:rsidP="00C33BC8">
            <w:pPr>
              <w:tabs>
                <w:tab w:val="left" w:pos="426"/>
              </w:tabs>
              <w:spacing w:line="240" w:lineRule="auto"/>
            </w:pPr>
            <w:r w:rsidRPr="003C009C">
              <w:t>-</w:t>
            </w:r>
          </w:p>
        </w:tc>
      </w:tr>
      <w:tr w:rsidR="0025345A" w:rsidRPr="003C009C" w14:paraId="478349F7" w14:textId="77777777" w:rsidTr="00F93213">
        <w:tc>
          <w:tcPr>
            <w:tcW w:w="885" w:type="pct"/>
          </w:tcPr>
          <w:p w14:paraId="7D16F8E6" w14:textId="77777777" w:rsidR="0025345A" w:rsidRPr="003C009C" w:rsidRDefault="00EB200E" w:rsidP="00C33BC8">
            <w:pPr>
              <w:tabs>
                <w:tab w:val="left" w:pos="426"/>
              </w:tabs>
              <w:spacing w:line="240" w:lineRule="auto"/>
            </w:pPr>
            <w:r w:rsidRPr="003C009C">
              <w:t>Wheat grain %</w:t>
            </w:r>
          </w:p>
        </w:tc>
        <w:tc>
          <w:tcPr>
            <w:tcW w:w="404" w:type="pct"/>
          </w:tcPr>
          <w:p w14:paraId="75578677" w14:textId="77777777" w:rsidR="0025345A" w:rsidRPr="003C009C" w:rsidRDefault="00EB200E" w:rsidP="00C33BC8">
            <w:pPr>
              <w:tabs>
                <w:tab w:val="left" w:pos="426"/>
              </w:tabs>
              <w:spacing w:line="240" w:lineRule="auto"/>
            </w:pPr>
            <w:r w:rsidRPr="003C009C">
              <w:t>-</w:t>
            </w:r>
          </w:p>
        </w:tc>
        <w:tc>
          <w:tcPr>
            <w:tcW w:w="304" w:type="pct"/>
          </w:tcPr>
          <w:p w14:paraId="39CE6743" w14:textId="77777777" w:rsidR="0025345A" w:rsidRPr="003C009C" w:rsidRDefault="00EB200E" w:rsidP="00C33BC8">
            <w:pPr>
              <w:tabs>
                <w:tab w:val="left" w:pos="426"/>
              </w:tabs>
              <w:spacing w:line="240" w:lineRule="auto"/>
            </w:pPr>
            <w:r w:rsidRPr="003C009C">
              <w:t>50</w:t>
            </w:r>
          </w:p>
        </w:tc>
        <w:tc>
          <w:tcPr>
            <w:tcW w:w="405" w:type="pct"/>
          </w:tcPr>
          <w:p w14:paraId="3E5C3BB3" w14:textId="77777777" w:rsidR="0025345A" w:rsidRPr="003C009C" w:rsidRDefault="00EB200E" w:rsidP="00C33BC8">
            <w:pPr>
              <w:tabs>
                <w:tab w:val="left" w:pos="426"/>
              </w:tabs>
              <w:spacing w:line="240" w:lineRule="auto"/>
            </w:pPr>
            <w:r w:rsidRPr="003C009C">
              <w:t>-</w:t>
            </w:r>
          </w:p>
        </w:tc>
        <w:tc>
          <w:tcPr>
            <w:tcW w:w="337" w:type="pct"/>
          </w:tcPr>
          <w:p w14:paraId="736B0B01" w14:textId="77777777" w:rsidR="0025345A" w:rsidRPr="003C009C" w:rsidRDefault="00EB200E" w:rsidP="00C33BC8">
            <w:pPr>
              <w:tabs>
                <w:tab w:val="left" w:pos="426"/>
              </w:tabs>
              <w:spacing w:line="240" w:lineRule="auto"/>
            </w:pPr>
            <w:r w:rsidRPr="003C009C">
              <w:t>-</w:t>
            </w:r>
          </w:p>
        </w:tc>
        <w:tc>
          <w:tcPr>
            <w:tcW w:w="472" w:type="pct"/>
          </w:tcPr>
          <w:p w14:paraId="6C92226B" w14:textId="77777777" w:rsidR="0025345A" w:rsidRPr="003C009C" w:rsidRDefault="00EB200E" w:rsidP="00C33BC8">
            <w:pPr>
              <w:tabs>
                <w:tab w:val="left" w:pos="426"/>
              </w:tabs>
              <w:spacing w:line="240" w:lineRule="auto"/>
            </w:pPr>
            <w:r w:rsidRPr="003C009C">
              <w:t>50</w:t>
            </w:r>
          </w:p>
        </w:tc>
        <w:tc>
          <w:tcPr>
            <w:tcW w:w="337" w:type="pct"/>
          </w:tcPr>
          <w:p w14:paraId="3D3F42DB" w14:textId="77777777" w:rsidR="0025345A" w:rsidRPr="003C009C" w:rsidRDefault="00EB200E" w:rsidP="00C33BC8">
            <w:pPr>
              <w:tabs>
                <w:tab w:val="left" w:pos="426"/>
              </w:tabs>
              <w:spacing w:line="240" w:lineRule="auto"/>
            </w:pPr>
            <w:r w:rsidRPr="003C009C">
              <w:t>-</w:t>
            </w:r>
          </w:p>
        </w:tc>
        <w:tc>
          <w:tcPr>
            <w:tcW w:w="337" w:type="pct"/>
          </w:tcPr>
          <w:p w14:paraId="3EF49942" w14:textId="77777777" w:rsidR="0025345A" w:rsidRPr="003C009C" w:rsidRDefault="00EB200E" w:rsidP="00C33BC8">
            <w:pPr>
              <w:tabs>
                <w:tab w:val="left" w:pos="426"/>
              </w:tabs>
              <w:spacing w:line="240" w:lineRule="auto"/>
            </w:pPr>
            <w:r w:rsidRPr="003C009C">
              <w:t>-</w:t>
            </w:r>
          </w:p>
        </w:tc>
        <w:tc>
          <w:tcPr>
            <w:tcW w:w="337" w:type="pct"/>
          </w:tcPr>
          <w:p w14:paraId="48A860AD" w14:textId="77777777" w:rsidR="0025345A" w:rsidRPr="003C009C" w:rsidRDefault="00EB200E" w:rsidP="00C33BC8">
            <w:pPr>
              <w:tabs>
                <w:tab w:val="left" w:pos="426"/>
              </w:tabs>
              <w:spacing w:line="240" w:lineRule="auto"/>
            </w:pPr>
            <w:r w:rsidRPr="003C009C">
              <w:t>50</w:t>
            </w:r>
          </w:p>
        </w:tc>
        <w:tc>
          <w:tcPr>
            <w:tcW w:w="304" w:type="pct"/>
          </w:tcPr>
          <w:p w14:paraId="7E91B5AB" w14:textId="77777777" w:rsidR="0025345A" w:rsidRPr="003C009C" w:rsidRDefault="00EB200E" w:rsidP="00C33BC8">
            <w:pPr>
              <w:tabs>
                <w:tab w:val="left" w:pos="426"/>
              </w:tabs>
              <w:spacing w:line="240" w:lineRule="auto"/>
            </w:pPr>
            <w:r w:rsidRPr="003C009C">
              <w:t>-</w:t>
            </w:r>
          </w:p>
        </w:tc>
        <w:tc>
          <w:tcPr>
            <w:tcW w:w="304" w:type="pct"/>
          </w:tcPr>
          <w:p w14:paraId="36F365BF" w14:textId="77777777" w:rsidR="0025345A" w:rsidRPr="003C009C" w:rsidRDefault="00EB200E" w:rsidP="00C33BC8">
            <w:pPr>
              <w:tabs>
                <w:tab w:val="left" w:pos="426"/>
              </w:tabs>
              <w:spacing w:line="240" w:lineRule="auto"/>
            </w:pPr>
            <w:r w:rsidRPr="003C009C">
              <w:t>-</w:t>
            </w:r>
          </w:p>
        </w:tc>
        <w:tc>
          <w:tcPr>
            <w:tcW w:w="304" w:type="pct"/>
          </w:tcPr>
          <w:p w14:paraId="32931758" w14:textId="77777777" w:rsidR="0025345A" w:rsidRPr="003C009C" w:rsidRDefault="00EB200E" w:rsidP="00C33BC8">
            <w:pPr>
              <w:tabs>
                <w:tab w:val="left" w:pos="426"/>
              </w:tabs>
              <w:spacing w:line="240" w:lineRule="auto"/>
            </w:pPr>
            <w:r w:rsidRPr="003C009C">
              <w:t>50</w:t>
            </w:r>
          </w:p>
        </w:tc>
        <w:tc>
          <w:tcPr>
            <w:tcW w:w="270" w:type="pct"/>
          </w:tcPr>
          <w:p w14:paraId="4FF36555" w14:textId="77777777" w:rsidR="0025345A" w:rsidRPr="003C009C" w:rsidRDefault="00EB200E" w:rsidP="00C33BC8">
            <w:pPr>
              <w:tabs>
                <w:tab w:val="left" w:pos="426"/>
              </w:tabs>
              <w:spacing w:line="240" w:lineRule="auto"/>
            </w:pPr>
            <w:r w:rsidRPr="003C009C">
              <w:t>-</w:t>
            </w:r>
          </w:p>
        </w:tc>
      </w:tr>
      <w:tr w:rsidR="0025345A" w:rsidRPr="003C009C" w14:paraId="61C88A63" w14:textId="77777777" w:rsidTr="00F93213">
        <w:tc>
          <w:tcPr>
            <w:tcW w:w="885" w:type="pct"/>
          </w:tcPr>
          <w:p w14:paraId="12B96BA4" w14:textId="77777777" w:rsidR="0025345A" w:rsidRPr="003C009C" w:rsidRDefault="00EB200E" w:rsidP="00C33BC8">
            <w:pPr>
              <w:tabs>
                <w:tab w:val="left" w:pos="426"/>
              </w:tabs>
              <w:spacing w:line="240" w:lineRule="auto"/>
            </w:pPr>
            <w:r w:rsidRPr="003C009C">
              <w:t>Sorghum grain  %</w:t>
            </w:r>
          </w:p>
        </w:tc>
        <w:tc>
          <w:tcPr>
            <w:tcW w:w="404" w:type="pct"/>
          </w:tcPr>
          <w:p w14:paraId="6E631D0F" w14:textId="77777777" w:rsidR="0025345A" w:rsidRPr="003C009C" w:rsidRDefault="00EB200E" w:rsidP="00C33BC8">
            <w:pPr>
              <w:tabs>
                <w:tab w:val="left" w:pos="426"/>
              </w:tabs>
              <w:spacing w:line="240" w:lineRule="auto"/>
            </w:pPr>
            <w:r w:rsidRPr="003C009C">
              <w:t>-</w:t>
            </w:r>
          </w:p>
        </w:tc>
        <w:tc>
          <w:tcPr>
            <w:tcW w:w="304" w:type="pct"/>
          </w:tcPr>
          <w:p w14:paraId="6B5EC846" w14:textId="77777777" w:rsidR="0025345A" w:rsidRPr="003C009C" w:rsidRDefault="00EB200E" w:rsidP="00C33BC8">
            <w:pPr>
              <w:tabs>
                <w:tab w:val="left" w:pos="426"/>
              </w:tabs>
              <w:spacing w:line="240" w:lineRule="auto"/>
            </w:pPr>
            <w:r w:rsidRPr="003C009C">
              <w:t>-</w:t>
            </w:r>
          </w:p>
        </w:tc>
        <w:tc>
          <w:tcPr>
            <w:tcW w:w="405" w:type="pct"/>
          </w:tcPr>
          <w:p w14:paraId="2E362123" w14:textId="77777777" w:rsidR="0025345A" w:rsidRPr="003C009C" w:rsidRDefault="00EB200E" w:rsidP="00C33BC8">
            <w:pPr>
              <w:tabs>
                <w:tab w:val="left" w:pos="426"/>
              </w:tabs>
              <w:spacing w:line="240" w:lineRule="auto"/>
            </w:pPr>
            <w:r w:rsidRPr="003C009C">
              <w:t>50</w:t>
            </w:r>
          </w:p>
        </w:tc>
        <w:tc>
          <w:tcPr>
            <w:tcW w:w="337" w:type="pct"/>
          </w:tcPr>
          <w:p w14:paraId="6DA2115B" w14:textId="77777777" w:rsidR="0025345A" w:rsidRPr="003C009C" w:rsidRDefault="00EB200E" w:rsidP="00C33BC8">
            <w:pPr>
              <w:tabs>
                <w:tab w:val="left" w:pos="426"/>
              </w:tabs>
              <w:spacing w:line="240" w:lineRule="auto"/>
            </w:pPr>
            <w:r w:rsidRPr="003C009C">
              <w:t>-</w:t>
            </w:r>
          </w:p>
        </w:tc>
        <w:tc>
          <w:tcPr>
            <w:tcW w:w="472" w:type="pct"/>
          </w:tcPr>
          <w:p w14:paraId="7D80C17F" w14:textId="77777777" w:rsidR="0025345A" w:rsidRPr="003C009C" w:rsidRDefault="00EB200E" w:rsidP="00C33BC8">
            <w:pPr>
              <w:tabs>
                <w:tab w:val="left" w:pos="426"/>
              </w:tabs>
              <w:spacing w:line="240" w:lineRule="auto"/>
            </w:pPr>
            <w:r w:rsidRPr="003C009C">
              <w:t>-</w:t>
            </w:r>
          </w:p>
        </w:tc>
        <w:tc>
          <w:tcPr>
            <w:tcW w:w="337" w:type="pct"/>
          </w:tcPr>
          <w:p w14:paraId="4F8C25A3" w14:textId="77777777" w:rsidR="0025345A" w:rsidRPr="003C009C" w:rsidRDefault="00EB200E" w:rsidP="00C33BC8">
            <w:pPr>
              <w:tabs>
                <w:tab w:val="left" w:pos="426"/>
              </w:tabs>
              <w:spacing w:line="240" w:lineRule="auto"/>
            </w:pPr>
            <w:r w:rsidRPr="003C009C">
              <w:t>50</w:t>
            </w:r>
          </w:p>
        </w:tc>
        <w:tc>
          <w:tcPr>
            <w:tcW w:w="337" w:type="pct"/>
          </w:tcPr>
          <w:p w14:paraId="4E8CCBD6" w14:textId="77777777" w:rsidR="0025345A" w:rsidRPr="003C009C" w:rsidRDefault="00EB200E" w:rsidP="00C33BC8">
            <w:pPr>
              <w:tabs>
                <w:tab w:val="left" w:pos="426"/>
              </w:tabs>
              <w:spacing w:line="240" w:lineRule="auto"/>
            </w:pPr>
            <w:r w:rsidRPr="003C009C">
              <w:t>-</w:t>
            </w:r>
          </w:p>
        </w:tc>
        <w:tc>
          <w:tcPr>
            <w:tcW w:w="337" w:type="pct"/>
          </w:tcPr>
          <w:p w14:paraId="0A74A09F" w14:textId="77777777" w:rsidR="0025345A" w:rsidRPr="003C009C" w:rsidRDefault="00EB200E" w:rsidP="00C33BC8">
            <w:pPr>
              <w:tabs>
                <w:tab w:val="left" w:pos="426"/>
              </w:tabs>
              <w:spacing w:line="240" w:lineRule="auto"/>
            </w:pPr>
            <w:r w:rsidRPr="003C009C">
              <w:t>-</w:t>
            </w:r>
          </w:p>
        </w:tc>
        <w:tc>
          <w:tcPr>
            <w:tcW w:w="304" w:type="pct"/>
          </w:tcPr>
          <w:p w14:paraId="37429900" w14:textId="77777777" w:rsidR="0025345A" w:rsidRPr="003C009C" w:rsidRDefault="00EB200E" w:rsidP="00C33BC8">
            <w:pPr>
              <w:tabs>
                <w:tab w:val="left" w:pos="426"/>
              </w:tabs>
              <w:spacing w:line="240" w:lineRule="auto"/>
            </w:pPr>
            <w:r w:rsidRPr="003C009C">
              <w:t>50</w:t>
            </w:r>
          </w:p>
        </w:tc>
        <w:tc>
          <w:tcPr>
            <w:tcW w:w="304" w:type="pct"/>
          </w:tcPr>
          <w:p w14:paraId="10F47968" w14:textId="77777777" w:rsidR="0025345A" w:rsidRPr="003C009C" w:rsidRDefault="00EB200E" w:rsidP="00C33BC8">
            <w:pPr>
              <w:tabs>
                <w:tab w:val="left" w:pos="426"/>
              </w:tabs>
              <w:spacing w:line="240" w:lineRule="auto"/>
            </w:pPr>
            <w:r w:rsidRPr="003C009C">
              <w:t>-</w:t>
            </w:r>
          </w:p>
        </w:tc>
        <w:tc>
          <w:tcPr>
            <w:tcW w:w="304" w:type="pct"/>
          </w:tcPr>
          <w:p w14:paraId="0DE24D8C" w14:textId="77777777" w:rsidR="0025345A" w:rsidRPr="003C009C" w:rsidRDefault="00EB200E" w:rsidP="00C33BC8">
            <w:pPr>
              <w:tabs>
                <w:tab w:val="left" w:pos="426"/>
              </w:tabs>
              <w:spacing w:line="240" w:lineRule="auto"/>
            </w:pPr>
            <w:r w:rsidRPr="003C009C">
              <w:t>-</w:t>
            </w:r>
          </w:p>
        </w:tc>
        <w:tc>
          <w:tcPr>
            <w:tcW w:w="270" w:type="pct"/>
          </w:tcPr>
          <w:p w14:paraId="3DC5A144" w14:textId="77777777" w:rsidR="0025345A" w:rsidRPr="003C009C" w:rsidRDefault="00EB200E" w:rsidP="00C33BC8">
            <w:pPr>
              <w:tabs>
                <w:tab w:val="left" w:pos="426"/>
              </w:tabs>
              <w:spacing w:line="240" w:lineRule="auto"/>
            </w:pPr>
            <w:r w:rsidRPr="003C009C">
              <w:t>50</w:t>
            </w:r>
          </w:p>
        </w:tc>
      </w:tr>
      <w:tr w:rsidR="0025345A" w:rsidRPr="003C009C" w14:paraId="390C34FF" w14:textId="77777777" w:rsidTr="00F93213">
        <w:tc>
          <w:tcPr>
            <w:tcW w:w="885" w:type="pct"/>
          </w:tcPr>
          <w:p w14:paraId="6571EC40" w14:textId="77777777" w:rsidR="0025345A" w:rsidRPr="003C009C" w:rsidRDefault="00EB200E" w:rsidP="00C33BC8">
            <w:pPr>
              <w:tabs>
                <w:tab w:val="left" w:pos="426"/>
              </w:tabs>
              <w:spacing w:line="240" w:lineRule="auto"/>
            </w:pPr>
            <w:r w:rsidRPr="003C009C">
              <w:t>Maize bran %</w:t>
            </w:r>
          </w:p>
        </w:tc>
        <w:tc>
          <w:tcPr>
            <w:tcW w:w="404" w:type="pct"/>
          </w:tcPr>
          <w:p w14:paraId="5E814FDB" w14:textId="77777777" w:rsidR="0025345A" w:rsidRPr="003C009C" w:rsidRDefault="00EB200E" w:rsidP="00C33BC8">
            <w:pPr>
              <w:tabs>
                <w:tab w:val="left" w:pos="426"/>
              </w:tabs>
              <w:spacing w:line="240" w:lineRule="auto"/>
            </w:pPr>
            <w:r w:rsidRPr="003C009C">
              <w:t>24</w:t>
            </w:r>
          </w:p>
        </w:tc>
        <w:tc>
          <w:tcPr>
            <w:tcW w:w="304" w:type="pct"/>
          </w:tcPr>
          <w:p w14:paraId="21E16106" w14:textId="77777777" w:rsidR="0025345A" w:rsidRPr="003C009C" w:rsidRDefault="00EB200E" w:rsidP="00C33BC8">
            <w:pPr>
              <w:tabs>
                <w:tab w:val="left" w:pos="426"/>
              </w:tabs>
              <w:spacing w:line="240" w:lineRule="auto"/>
            </w:pPr>
            <w:r w:rsidRPr="003C009C">
              <w:t>24</w:t>
            </w:r>
          </w:p>
        </w:tc>
        <w:tc>
          <w:tcPr>
            <w:tcW w:w="405" w:type="pct"/>
          </w:tcPr>
          <w:p w14:paraId="5E53DC33" w14:textId="77777777" w:rsidR="0025345A" w:rsidRPr="003C009C" w:rsidRDefault="00EB200E" w:rsidP="00C33BC8">
            <w:pPr>
              <w:tabs>
                <w:tab w:val="left" w:pos="426"/>
              </w:tabs>
              <w:spacing w:line="240" w:lineRule="auto"/>
            </w:pPr>
            <w:r w:rsidRPr="003C009C">
              <w:t>24</w:t>
            </w:r>
          </w:p>
        </w:tc>
        <w:tc>
          <w:tcPr>
            <w:tcW w:w="337" w:type="pct"/>
          </w:tcPr>
          <w:p w14:paraId="52337322" w14:textId="77777777" w:rsidR="0025345A" w:rsidRPr="003C009C" w:rsidRDefault="00EB200E" w:rsidP="00C33BC8">
            <w:pPr>
              <w:tabs>
                <w:tab w:val="left" w:pos="426"/>
              </w:tabs>
              <w:spacing w:line="240" w:lineRule="auto"/>
            </w:pPr>
            <w:r w:rsidRPr="003C009C">
              <w:t>15</w:t>
            </w:r>
          </w:p>
        </w:tc>
        <w:tc>
          <w:tcPr>
            <w:tcW w:w="472" w:type="pct"/>
          </w:tcPr>
          <w:p w14:paraId="1AD4BAB1" w14:textId="77777777" w:rsidR="0025345A" w:rsidRPr="003C009C" w:rsidRDefault="00EB200E" w:rsidP="00C33BC8">
            <w:pPr>
              <w:tabs>
                <w:tab w:val="left" w:pos="426"/>
              </w:tabs>
              <w:spacing w:line="240" w:lineRule="auto"/>
            </w:pPr>
            <w:r w:rsidRPr="003C009C">
              <w:t>15</w:t>
            </w:r>
          </w:p>
        </w:tc>
        <w:tc>
          <w:tcPr>
            <w:tcW w:w="337" w:type="pct"/>
          </w:tcPr>
          <w:p w14:paraId="6E0ADBE2" w14:textId="77777777" w:rsidR="0025345A" w:rsidRPr="003C009C" w:rsidRDefault="00EB200E" w:rsidP="00C33BC8">
            <w:pPr>
              <w:tabs>
                <w:tab w:val="left" w:pos="426"/>
              </w:tabs>
              <w:spacing w:line="240" w:lineRule="auto"/>
            </w:pPr>
            <w:r w:rsidRPr="003C009C">
              <w:t>15</w:t>
            </w:r>
          </w:p>
        </w:tc>
        <w:tc>
          <w:tcPr>
            <w:tcW w:w="337" w:type="pct"/>
          </w:tcPr>
          <w:p w14:paraId="31A26729" w14:textId="77777777" w:rsidR="0025345A" w:rsidRPr="003C009C" w:rsidRDefault="00EB200E" w:rsidP="00C33BC8">
            <w:pPr>
              <w:tabs>
                <w:tab w:val="left" w:pos="426"/>
              </w:tabs>
              <w:spacing w:line="240" w:lineRule="auto"/>
            </w:pPr>
            <w:r w:rsidRPr="003C009C">
              <w:t>18</w:t>
            </w:r>
          </w:p>
        </w:tc>
        <w:tc>
          <w:tcPr>
            <w:tcW w:w="337" w:type="pct"/>
          </w:tcPr>
          <w:p w14:paraId="3E5C65B0" w14:textId="77777777" w:rsidR="0025345A" w:rsidRPr="003C009C" w:rsidRDefault="00EB200E" w:rsidP="00C33BC8">
            <w:pPr>
              <w:tabs>
                <w:tab w:val="left" w:pos="426"/>
              </w:tabs>
              <w:spacing w:line="240" w:lineRule="auto"/>
            </w:pPr>
            <w:r w:rsidRPr="003C009C">
              <w:t>18</w:t>
            </w:r>
          </w:p>
        </w:tc>
        <w:tc>
          <w:tcPr>
            <w:tcW w:w="304" w:type="pct"/>
          </w:tcPr>
          <w:p w14:paraId="79B5E9F3" w14:textId="77777777" w:rsidR="0025345A" w:rsidRPr="003C009C" w:rsidRDefault="00EB200E" w:rsidP="00C33BC8">
            <w:pPr>
              <w:tabs>
                <w:tab w:val="left" w:pos="426"/>
              </w:tabs>
              <w:spacing w:line="240" w:lineRule="auto"/>
            </w:pPr>
            <w:r w:rsidRPr="003C009C">
              <w:t>18</w:t>
            </w:r>
          </w:p>
        </w:tc>
        <w:tc>
          <w:tcPr>
            <w:tcW w:w="304" w:type="pct"/>
          </w:tcPr>
          <w:p w14:paraId="52DD0763" w14:textId="77777777" w:rsidR="0025345A" w:rsidRPr="003C009C" w:rsidRDefault="00EB200E" w:rsidP="00C33BC8">
            <w:pPr>
              <w:tabs>
                <w:tab w:val="left" w:pos="426"/>
              </w:tabs>
              <w:spacing w:line="240" w:lineRule="auto"/>
            </w:pPr>
            <w:r w:rsidRPr="003C009C">
              <w:t>14</w:t>
            </w:r>
          </w:p>
        </w:tc>
        <w:tc>
          <w:tcPr>
            <w:tcW w:w="304" w:type="pct"/>
          </w:tcPr>
          <w:p w14:paraId="04714167" w14:textId="77777777" w:rsidR="0025345A" w:rsidRPr="003C009C" w:rsidRDefault="00EB200E" w:rsidP="00C33BC8">
            <w:pPr>
              <w:tabs>
                <w:tab w:val="left" w:pos="426"/>
              </w:tabs>
              <w:spacing w:line="240" w:lineRule="auto"/>
            </w:pPr>
            <w:r w:rsidRPr="003C009C">
              <w:t>14</w:t>
            </w:r>
          </w:p>
        </w:tc>
        <w:tc>
          <w:tcPr>
            <w:tcW w:w="270" w:type="pct"/>
          </w:tcPr>
          <w:p w14:paraId="07E6B721" w14:textId="77777777" w:rsidR="0025345A" w:rsidRPr="003C009C" w:rsidRDefault="00EB200E" w:rsidP="00C33BC8">
            <w:pPr>
              <w:tabs>
                <w:tab w:val="left" w:pos="426"/>
              </w:tabs>
              <w:spacing w:line="240" w:lineRule="auto"/>
            </w:pPr>
            <w:r w:rsidRPr="003C009C">
              <w:t>14</w:t>
            </w:r>
          </w:p>
        </w:tc>
      </w:tr>
      <w:tr w:rsidR="0025345A" w:rsidRPr="003C009C" w14:paraId="6023C44F" w14:textId="77777777" w:rsidTr="00F93213">
        <w:tc>
          <w:tcPr>
            <w:tcW w:w="885" w:type="pct"/>
          </w:tcPr>
          <w:p w14:paraId="2459E378" w14:textId="77777777" w:rsidR="0025345A" w:rsidRPr="003C009C" w:rsidRDefault="00EB200E" w:rsidP="00C33BC8">
            <w:pPr>
              <w:tabs>
                <w:tab w:val="left" w:pos="426"/>
              </w:tabs>
              <w:spacing w:line="240" w:lineRule="auto"/>
            </w:pPr>
            <w:r w:rsidRPr="003C009C">
              <w:t>Sunflower seed cake %</w:t>
            </w:r>
          </w:p>
        </w:tc>
        <w:tc>
          <w:tcPr>
            <w:tcW w:w="404" w:type="pct"/>
          </w:tcPr>
          <w:p w14:paraId="27783B5A" w14:textId="77777777" w:rsidR="0025345A" w:rsidRPr="003C009C" w:rsidRDefault="00EB200E" w:rsidP="00C33BC8">
            <w:pPr>
              <w:tabs>
                <w:tab w:val="left" w:pos="426"/>
              </w:tabs>
              <w:spacing w:line="240" w:lineRule="auto"/>
            </w:pPr>
            <w:r w:rsidRPr="003C009C">
              <w:t>20</w:t>
            </w:r>
          </w:p>
        </w:tc>
        <w:tc>
          <w:tcPr>
            <w:tcW w:w="304" w:type="pct"/>
          </w:tcPr>
          <w:p w14:paraId="4A89AD7B" w14:textId="77777777" w:rsidR="0025345A" w:rsidRPr="003C009C" w:rsidRDefault="00EB200E" w:rsidP="00C33BC8">
            <w:pPr>
              <w:tabs>
                <w:tab w:val="left" w:pos="426"/>
              </w:tabs>
              <w:spacing w:line="240" w:lineRule="auto"/>
            </w:pPr>
            <w:r w:rsidRPr="003C009C">
              <w:t>20</w:t>
            </w:r>
          </w:p>
        </w:tc>
        <w:tc>
          <w:tcPr>
            <w:tcW w:w="405" w:type="pct"/>
          </w:tcPr>
          <w:p w14:paraId="1ED133F5" w14:textId="77777777" w:rsidR="0025345A" w:rsidRPr="003C009C" w:rsidRDefault="00EB200E" w:rsidP="00C33BC8">
            <w:pPr>
              <w:tabs>
                <w:tab w:val="left" w:pos="426"/>
              </w:tabs>
              <w:spacing w:line="240" w:lineRule="auto"/>
            </w:pPr>
            <w:r w:rsidRPr="003C009C">
              <w:t>20</w:t>
            </w:r>
          </w:p>
        </w:tc>
        <w:tc>
          <w:tcPr>
            <w:tcW w:w="337" w:type="pct"/>
          </w:tcPr>
          <w:p w14:paraId="5AC30389" w14:textId="77777777" w:rsidR="0025345A" w:rsidRPr="003C009C" w:rsidRDefault="00EB200E" w:rsidP="00C33BC8">
            <w:pPr>
              <w:tabs>
                <w:tab w:val="left" w:pos="426"/>
              </w:tabs>
              <w:spacing w:line="240" w:lineRule="auto"/>
            </w:pPr>
            <w:r w:rsidRPr="003C009C">
              <w:t>30</w:t>
            </w:r>
          </w:p>
        </w:tc>
        <w:tc>
          <w:tcPr>
            <w:tcW w:w="472" w:type="pct"/>
          </w:tcPr>
          <w:p w14:paraId="066B8E31" w14:textId="77777777" w:rsidR="0025345A" w:rsidRPr="003C009C" w:rsidRDefault="00EB200E" w:rsidP="00C33BC8">
            <w:pPr>
              <w:tabs>
                <w:tab w:val="left" w:pos="426"/>
              </w:tabs>
              <w:spacing w:line="240" w:lineRule="auto"/>
            </w:pPr>
            <w:r w:rsidRPr="003C009C">
              <w:t>30</w:t>
            </w:r>
          </w:p>
        </w:tc>
        <w:tc>
          <w:tcPr>
            <w:tcW w:w="337" w:type="pct"/>
          </w:tcPr>
          <w:p w14:paraId="673AA519" w14:textId="77777777" w:rsidR="0025345A" w:rsidRPr="003C009C" w:rsidRDefault="00EB200E" w:rsidP="00C33BC8">
            <w:pPr>
              <w:tabs>
                <w:tab w:val="left" w:pos="426"/>
              </w:tabs>
              <w:spacing w:line="240" w:lineRule="auto"/>
            </w:pPr>
            <w:r w:rsidRPr="003C009C">
              <w:t>30</w:t>
            </w:r>
          </w:p>
        </w:tc>
        <w:tc>
          <w:tcPr>
            <w:tcW w:w="337" w:type="pct"/>
          </w:tcPr>
          <w:p w14:paraId="4FDC8BDE" w14:textId="77777777" w:rsidR="0025345A" w:rsidRPr="003C009C" w:rsidRDefault="00EB200E" w:rsidP="00C33BC8">
            <w:pPr>
              <w:tabs>
                <w:tab w:val="left" w:pos="426"/>
              </w:tabs>
              <w:spacing w:line="240" w:lineRule="auto"/>
            </w:pPr>
            <w:r w:rsidRPr="003C009C">
              <w:t>25</w:t>
            </w:r>
          </w:p>
        </w:tc>
        <w:tc>
          <w:tcPr>
            <w:tcW w:w="337" w:type="pct"/>
          </w:tcPr>
          <w:p w14:paraId="5AEEB10B" w14:textId="77777777" w:rsidR="0025345A" w:rsidRPr="003C009C" w:rsidRDefault="00EB200E" w:rsidP="00C33BC8">
            <w:pPr>
              <w:tabs>
                <w:tab w:val="left" w:pos="426"/>
              </w:tabs>
              <w:spacing w:line="240" w:lineRule="auto"/>
            </w:pPr>
            <w:r w:rsidRPr="003C009C">
              <w:t>25</w:t>
            </w:r>
          </w:p>
        </w:tc>
        <w:tc>
          <w:tcPr>
            <w:tcW w:w="304" w:type="pct"/>
          </w:tcPr>
          <w:p w14:paraId="120AD455" w14:textId="77777777" w:rsidR="0025345A" w:rsidRPr="003C009C" w:rsidRDefault="00EB200E" w:rsidP="00C33BC8">
            <w:pPr>
              <w:tabs>
                <w:tab w:val="left" w:pos="426"/>
              </w:tabs>
              <w:spacing w:line="240" w:lineRule="auto"/>
            </w:pPr>
            <w:r w:rsidRPr="003C009C">
              <w:t>25</w:t>
            </w:r>
          </w:p>
        </w:tc>
        <w:tc>
          <w:tcPr>
            <w:tcW w:w="304" w:type="pct"/>
          </w:tcPr>
          <w:p w14:paraId="4480727B" w14:textId="77777777" w:rsidR="0025345A" w:rsidRPr="003C009C" w:rsidRDefault="00EB200E" w:rsidP="00C33BC8">
            <w:pPr>
              <w:tabs>
                <w:tab w:val="left" w:pos="426"/>
              </w:tabs>
              <w:spacing w:line="240" w:lineRule="auto"/>
            </w:pPr>
            <w:r w:rsidRPr="003C009C">
              <w:t>23</w:t>
            </w:r>
          </w:p>
        </w:tc>
        <w:tc>
          <w:tcPr>
            <w:tcW w:w="304" w:type="pct"/>
          </w:tcPr>
          <w:p w14:paraId="0EB4BBF8" w14:textId="77777777" w:rsidR="0025345A" w:rsidRPr="003C009C" w:rsidRDefault="00EB200E" w:rsidP="00C33BC8">
            <w:pPr>
              <w:tabs>
                <w:tab w:val="left" w:pos="426"/>
              </w:tabs>
              <w:spacing w:line="240" w:lineRule="auto"/>
            </w:pPr>
            <w:r w:rsidRPr="003C009C">
              <w:t>23</w:t>
            </w:r>
          </w:p>
        </w:tc>
        <w:tc>
          <w:tcPr>
            <w:tcW w:w="270" w:type="pct"/>
          </w:tcPr>
          <w:p w14:paraId="469BC00E" w14:textId="77777777" w:rsidR="0025345A" w:rsidRPr="003C009C" w:rsidRDefault="00EB200E" w:rsidP="00C33BC8">
            <w:pPr>
              <w:tabs>
                <w:tab w:val="left" w:pos="426"/>
              </w:tabs>
              <w:spacing w:line="240" w:lineRule="auto"/>
            </w:pPr>
            <w:r w:rsidRPr="003C009C">
              <w:t>23</w:t>
            </w:r>
          </w:p>
        </w:tc>
      </w:tr>
      <w:tr w:rsidR="0025345A" w:rsidRPr="003C009C" w14:paraId="4D86C120" w14:textId="77777777" w:rsidTr="00F93213">
        <w:tc>
          <w:tcPr>
            <w:tcW w:w="885" w:type="pct"/>
          </w:tcPr>
          <w:p w14:paraId="572EE1C4" w14:textId="77777777" w:rsidR="0025345A" w:rsidRPr="003C009C" w:rsidRDefault="00EB200E" w:rsidP="00C33BC8">
            <w:pPr>
              <w:tabs>
                <w:tab w:val="left" w:pos="426"/>
              </w:tabs>
              <w:spacing w:line="240" w:lineRule="auto"/>
            </w:pPr>
            <w:r w:rsidRPr="003C009C">
              <w:t>Fish meal %</w:t>
            </w:r>
          </w:p>
        </w:tc>
        <w:tc>
          <w:tcPr>
            <w:tcW w:w="404" w:type="pct"/>
          </w:tcPr>
          <w:p w14:paraId="3C97F897" w14:textId="77777777" w:rsidR="0025345A" w:rsidRPr="003C009C" w:rsidRDefault="00EB200E" w:rsidP="00C33BC8">
            <w:pPr>
              <w:tabs>
                <w:tab w:val="left" w:pos="426"/>
              </w:tabs>
              <w:spacing w:line="240" w:lineRule="auto"/>
            </w:pPr>
            <w:r w:rsidRPr="003C009C">
              <w:t>2</w:t>
            </w:r>
          </w:p>
        </w:tc>
        <w:tc>
          <w:tcPr>
            <w:tcW w:w="304" w:type="pct"/>
          </w:tcPr>
          <w:p w14:paraId="2D289146" w14:textId="77777777" w:rsidR="0025345A" w:rsidRPr="003C009C" w:rsidRDefault="00EB200E" w:rsidP="00C33BC8">
            <w:pPr>
              <w:tabs>
                <w:tab w:val="left" w:pos="426"/>
              </w:tabs>
              <w:spacing w:line="240" w:lineRule="auto"/>
            </w:pPr>
            <w:r w:rsidRPr="003C009C">
              <w:t>2</w:t>
            </w:r>
          </w:p>
        </w:tc>
        <w:tc>
          <w:tcPr>
            <w:tcW w:w="405" w:type="pct"/>
          </w:tcPr>
          <w:p w14:paraId="0859EACC" w14:textId="77777777" w:rsidR="0025345A" w:rsidRPr="003C009C" w:rsidRDefault="00EB200E" w:rsidP="00C33BC8">
            <w:pPr>
              <w:tabs>
                <w:tab w:val="left" w:pos="426"/>
              </w:tabs>
              <w:spacing w:line="240" w:lineRule="auto"/>
            </w:pPr>
            <w:r w:rsidRPr="003C009C">
              <w:t>2</w:t>
            </w:r>
          </w:p>
        </w:tc>
        <w:tc>
          <w:tcPr>
            <w:tcW w:w="337" w:type="pct"/>
          </w:tcPr>
          <w:p w14:paraId="7C9148B5" w14:textId="77777777" w:rsidR="0025345A" w:rsidRPr="003C009C" w:rsidRDefault="00EB200E" w:rsidP="00C33BC8">
            <w:pPr>
              <w:tabs>
                <w:tab w:val="left" w:pos="426"/>
              </w:tabs>
              <w:spacing w:line="240" w:lineRule="auto"/>
            </w:pPr>
            <w:r w:rsidRPr="003C009C">
              <w:t>3</w:t>
            </w:r>
          </w:p>
        </w:tc>
        <w:tc>
          <w:tcPr>
            <w:tcW w:w="472" w:type="pct"/>
          </w:tcPr>
          <w:p w14:paraId="6C9F3539" w14:textId="77777777" w:rsidR="0025345A" w:rsidRPr="003C009C" w:rsidRDefault="00EB200E" w:rsidP="00C33BC8">
            <w:pPr>
              <w:tabs>
                <w:tab w:val="left" w:pos="426"/>
              </w:tabs>
              <w:spacing w:line="240" w:lineRule="auto"/>
            </w:pPr>
            <w:r w:rsidRPr="003C009C">
              <w:t>3</w:t>
            </w:r>
          </w:p>
        </w:tc>
        <w:tc>
          <w:tcPr>
            <w:tcW w:w="337" w:type="pct"/>
          </w:tcPr>
          <w:p w14:paraId="32C9B415" w14:textId="77777777" w:rsidR="0025345A" w:rsidRPr="003C009C" w:rsidRDefault="00EB200E" w:rsidP="00C33BC8">
            <w:pPr>
              <w:tabs>
                <w:tab w:val="left" w:pos="426"/>
              </w:tabs>
              <w:spacing w:line="240" w:lineRule="auto"/>
            </w:pPr>
            <w:r w:rsidRPr="003C009C">
              <w:t>3</w:t>
            </w:r>
          </w:p>
        </w:tc>
        <w:tc>
          <w:tcPr>
            <w:tcW w:w="337" w:type="pct"/>
          </w:tcPr>
          <w:p w14:paraId="7F0E6483" w14:textId="77777777" w:rsidR="0025345A" w:rsidRPr="003C009C" w:rsidRDefault="00EB200E" w:rsidP="00C33BC8">
            <w:pPr>
              <w:tabs>
                <w:tab w:val="left" w:pos="426"/>
              </w:tabs>
              <w:spacing w:line="240" w:lineRule="auto"/>
            </w:pPr>
            <w:r w:rsidRPr="003C009C">
              <w:t>3</w:t>
            </w:r>
          </w:p>
        </w:tc>
        <w:tc>
          <w:tcPr>
            <w:tcW w:w="337" w:type="pct"/>
          </w:tcPr>
          <w:p w14:paraId="66330274" w14:textId="77777777" w:rsidR="0025345A" w:rsidRPr="003C009C" w:rsidRDefault="00EB200E" w:rsidP="00C33BC8">
            <w:pPr>
              <w:tabs>
                <w:tab w:val="left" w:pos="426"/>
              </w:tabs>
              <w:spacing w:line="240" w:lineRule="auto"/>
            </w:pPr>
            <w:r w:rsidRPr="003C009C">
              <w:t>3</w:t>
            </w:r>
          </w:p>
        </w:tc>
        <w:tc>
          <w:tcPr>
            <w:tcW w:w="304" w:type="pct"/>
          </w:tcPr>
          <w:p w14:paraId="4DF20890" w14:textId="77777777" w:rsidR="0025345A" w:rsidRPr="003C009C" w:rsidRDefault="00EB200E" w:rsidP="00C33BC8">
            <w:pPr>
              <w:tabs>
                <w:tab w:val="left" w:pos="426"/>
              </w:tabs>
              <w:spacing w:line="240" w:lineRule="auto"/>
            </w:pPr>
            <w:r w:rsidRPr="003C009C">
              <w:t>3</w:t>
            </w:r>
          </w:p>
        </w:tc>
        <w:tc>
          <w:tcPr>
            <w:tcW w:w="304" w:type="pct"/>
          </w:tcPr>
          <w:p w14:paraId="593F4FC8" w14:textId="77777777" w:rsidR="0025345A" w:rsidRPr="003C009C" w:rsidRDefault="00EB200E" w:rsidP="00C33BC8">
            <w:pPr>
              <w:tabs>
                <w:tab w:val="left" w:pos="426"/>
              </w:tabs>
              <w:spacing w:line="240" w:lineRule="auto"/>
            </w:pPr>
            <w:r w:rsidRPr="003C009C">
              <w:t>7</w:t>
            </w:r>
          </w:p>
        </w:tc>
        <w:tc>
          <w:tcPr>
            <w:tcW w:w="304" w:type="pct"/>
          </w:tcPr>
          <w:p w14:paraId="6CE492D5" w14:textId="77777777" w:rsidR="0025345A" w:rsidRPr="003C009C" w:rsidRDefault="00EB200E" w:rsidP="00C33BC8">
            <w:pPr>
              <w:tabs>
                <w:tab w:val="left" w:pos="426"/>
              </w:tabs>
              <w:spacing w:line="240" w:lineRule="auto"/>
            </w:pPr>
            <w:r w:rsidRPr="003C009C">
              <w:t>7</w:t>
            </w:r>
          </w:p>
        </w:tc>
        <w:tc>
          <w:tcPr>
            <w:tcW w:w="270" w:type="pct"/>
          </w:tcPr>
          <w:p w14:paraId="17E1D3CB" w14:textId="77777777" w:rsidR="0025345A" w:rsidRPr="003C009C" w:rsidRDefault="00EB200E" w:rsidP="00C33BC8">
            <w:pPr>
              <w:tabs>
                <w:tab w:val="left" w:pos="426"/>
              </w:tabs>
              <w:spacing w:line="240" w:lineRule="auto"/>
            </w:pPr>
            <w:r w:rsidRPr="003C009C">
              <w:t>7</w:t>
            </w:r>
          </w:p>
        </w:tc>
      </w:tr>
      <w:tr w:rsidR="0025345A" w:rsidRPr="003C009C" w14:paraId="455B85E2" w14:textId="77777777" w:rsidTr="00F93213">
        <w:tc>
          <w:tcPr>
            <w:tcW w:w="885" w:type="pct"/>
          </w:tcPr>
          <w:p w14:paraId="45ABD32C" w14:textId="77777777" w:rsidR="0025345A" w:rsidRPr="003C009C" w:rsidRDefault="00DC3D17" w:rsidP="00C33BC8">
            <w:pPr>
              <w:tabs>
                <w:tab w:val="left" w:pos="426"/>
              </w:tabs>
              <w:spacing w:line="240" w:lineRule="auto"/>
              <w:jc w:val="left"/>
            </w:pPr>
            <w:r w:rsidRPr="003C009C">
              <w:t>Dried b</w:t>
            </w:r>
            <w:r w:rsidR="00EB200E" w:rsidRPr="003C009C">
              <w:t xml:space="preserve">lood </w:t>
            </w:r>
            <w:r w:rsidRPr="003C009C">
              <w:t xml:space="preserve">meal </w:t>
            </w:r>
            <w:r w:rsidR="00EB200E" w:rsidRPr="003C009C">
              <w:t>%</w:t>
            </w:r>
          </w:p>
        </w:tc>
        <w:tc>
          <w:tcPr>
            <w:tcW w:w="404" w:type="pct"/>
          </w:tcPr>
          <w:p w14:paraId="6BD1240F" w14:textId="77777777" w:rsidR="0025345A" w:rsidRPr="003C009C" w:rsidRDefault="00EB200E" w:rsidP="00C33BC8">
            <w:pPr>
              <w:tabs>
                <w:tab w:val="left" w:pos="426"/>
              </w:tabs>
              <w:spacing w:line="240" w:lineRule="auto"/>
            </w:pPr>
            <w:r w:rsidRPr="003C009C">
              <w:t>2</w:t>
            </w:r>
          </w:p>
        </w:tc>
        <w:tc>
          <w:tcPr>
            <w:tcW w:w="304" w:type="pct"/>
          </w:tcPr>
          <w:p w14:paraId="516154ED" w14:textId="77777777" w:rsidR="0025345A" w:rsidRPr="003C009C" w:rsidRDefault="00EB200E" w:rsidP="00C33BC8">
            <w:pPr>
              <w:tabs>
                <w:tab w:val="left" w:pos="426"/>
              </w:tabs>
              <w:spacing w:line="240" w:lineRule="auto"/>
            </w:pPr>
            <w:r w:rsidRPr="003C009C">
              <w:t>2</w:t>
            </w:r>
          </w:p>
        </w:tc>
        <w:tc>
          <w:tcPr>
            <w:tcW w:w="405" w:type="pct"/>
          </w:tcPr>
          <w:p w14:paraId="1E03DD25" w14:textId="77777777" w:rsidR="0025345A" w:rsidRPr="003C009C" w:rsidRDefault="00EB200E" w:rsidP="00C33BC8">
            <w:pPr>
              <w:tabs>
                <w:tab w:val="left" w:pos="426"/>
              </w:tabs>
              <w:spacing w:line="240" w:lineRule="auto"/>
            </w:pPr>
            <w:r w:rsidRPr="003C009C">
              <w:t>2</w:t>
            </w:r>
          </w:p>
        </w:tc>
        <w:tc>
          <w:tcPr>
            <w:tcW w:w="337" w:type="pct"/>
          </w:tcPr>
          <w:p w14:paraId="15478E24" w14:textId="77777777" w:rsidR="0025345A" w:rsidRPr="003C009C" w:rsidRDefault="00EB200E" w:rsidP="00C33BC8">
            <w:pPr>
              <w:tabs>
                <w:tab w:val="left" w:pos="426"/>
              </w:tabs>
              <w:spacing w:line="240" w:lineRule="auto"/>
            </w:pPr>
            <w:r w:rsidRPr="003C009C">
              <w:t>-</w:t>
            </w:r>
          </w:p>
        </w:tc>
        <w:tc>
          <w:tcPr>
            <w:tcW w:w="472" w:type="pct"/>
          </w:tcPr>
          <w:p w14:paraId="7524A94E" w14:textId="77777777" w:rsidR="0025345A" w:rsidRPr="003C009C" w:rsidRDefault="00EB200E" w:rsidP="00C33BC8">
            <w:pPr>
              <w:tabs>
                <w:tab w:val="left" w:pos="426"/>
              </w:tabs>
              <w:spacing w:line="240" w:lineRule="auto"/>
            </w:pPr>
            <w:r w:rsidRPr="003C009C">
              <w:t>-</w:t>
            </w:r>
          </w:p>
        </w:tc>
        <w:tc>
          <w:tcPr>
            <w:tcW w:w="337" w:type="pct"/>
          </w:tcPr>
          <w:p w14:paraId="1A801850" w14:textId="77777777" w:rsidR="0025345A" w:rsidRPr="003C009C" w:rsidRDefault="00EB200E" w:rsidP="00C33BC8">
            <w:pPr>
              <w:tabs>
                <w:tab w:val="left" w:pos="426"/>
              </w:tabs>
              <w:spacing w:line="240" w:lineRule="auto"/>
            </w:pPr>
            <w:r w:rsidRPr="003C009C">
              <w:t>-</w:t>
            </w:r>
          </w:p>
        </w:tc>
        <w:tc>
          <w:tcPr>
            <w:tcW w:w="337" w:type="pct"/>
          </w:tcPr>
          <w:p w14:paraId="3F317C05" w14:textId="77777777" w:rsidR="0025345A" w:rsidRPr="003C009C" w:rsidRDefault="00EB200E" w:rsidP="00C33BC8">
            <w:pPr>
              <w:tabs>
                <w:tab w:val="left" w:pos="426"/>
              </w:tabs>
              <w:spacing w:line="240" w:lineRule="auto"/>
            </w:pPr>
            <w:r w:rsidRPr="003C009C">
              <w:t>2</w:t>
            </w:r>
          </w:p>
        </w:tc>
        <w:tc>
          <w:tcPr>
            <w:tcW w:w="337" w:type="pct"/>
          </w:tcPr>
          <w:p w14:paraId="686FA62E" w14:textId="77777777" w:rsidR="0025345A" w:rsidRPr="003C009C" w:rsidRDefault="00EB200E" w:rsidP="00C33BC8">
            <w:pPr>
              <w:tabs>
                <w:tab w:val="left" w:pos="426"/>
              </w:tabs>
              <w:spacing w:line="240" w:lineRule="auto"/>
            </w:pPr>
            <w:r w:rsidRPr="003C009C">
              <w:t>2</w:t>
            </w:r>
          </w:p>
        </w:tc>
        <w:tc>
          <w:tcPr>
            <w:tcW w:w="304" w:type="pct"/>
          </w:tcPr>
          <w:p w14:paraId="1E470ECD" w14:textId="77777777" w:rsidR="0025345A" w:rsidRPr="003C009C" w:rsidRDefault="00EB200E" w:rsidP="00C33BC8">
            <w:pPr>
              <w:tabs>
                <w:tab w:val="left" w:pos="426"/>
              </w:tabs>
              <w:spacing w:line="240" w:lineRule="auto"/>
            </w:pPr>
            <w:r w:rsidRPr="003C009C">
              <w:t>2</w:t>
            </w:r>
          </w:p>
        </w:tc>
        <w:tc>
          <w:tcPr>
            <w:tcW w:w="304" w:type="pct"/>
          </w:tcPr>
          <w:p w14:paraId="270F8B04" w14:textId="77777777" w:rsidR="0025345A" w:rsidRPr="003C009C" w:rsidRDefault="00EB200E" w:rsidP="00C33BC8">
            <w:pPr>
              <w:tabs>
                <w:tab w:val="left" w:pos="426"/>
              </w:tabs>
              <w:spacing w:line="240" w:lineRule="auto"/>
            </w:pPr>
            <w:r w:rsidRPr="003C009C">
              <w:t>4</w:t>
            </w:r>
          </w:p>
        </w:tc>
        <w:tc>
          <w:tcPr>
            <w:tcW w:w="304" w:type="pct"/>
          </w:tcPr>
          <w:p w14:paraId="1A54E94E" w14:textId="77777777" w:rsidR="0025345A" w:rsidRPr="003C009C" w:rsidRDefault="00EB200E" w:rsidP="00C33BC8">
            <w:pPr>
              <w:tabs>
                <w:tab w:val="left" w:pos="426"/>
              </w:tabs>
              <w:spacing w:line="240" w:lineRule="auto"/>
            </w:pPr>
            <w:r w:rsidRPr="003C009C">
              <w:t>4</w:t>
            </w:r>
          </w:p>
        </w:tc>
        <w:tc>
          <w:tcPr>
            <w:tcW w:w="270" w:type="pct"/>
          </w:tcPr>
          <w:p w14:paraId="46870870" w14:textId="77777777" w:rsidR="0025345A" w:rsidRPr="003C009C" w:rsidRDefault="00EB200E" w:rsidP="00C33BC8">
            <w:pPr>
              <w:tabs>
                <w:tab w:val="left" w:pos="426"/>
              </w:tabs>
              <w:spacing w:line="240" w:lineRule="auto"/>
            </w:pPr>
            <w:r w:rsidRPr="003C009C">
              <w:t>4</w:t>
            </w:r>
          </w:p>
        </w:tc>
      </w:tr>
      <w:tr w:rsidR="0025345A" w:rsidRPr="003C009C" w14:paraId="49987A8F" w14:textId="77777777" w:rsidTr="00F93213">
        <w:tc>
          <w:tcPr>
            <w:tcW w:w="885" w:type="pct"/>
          </w:tcPr>
          <w:p w14:paraId="632BF6BB" w14:textId="6CA865F0" w:rsidR="0025345A" w:rsidRPr="003C009C" w:rsidRDefault="00EB200E" w:rsidP="00C33BC8">
            <w:pPr>
              <w:tabs>
                <w:tab w:val="left" w:pos="426"/>
              </w:tabs>
              <w:spacing w:line="240" w:lineRule="auto"/>
            </w:pPr>
            <w:r w:rsidRPr="003C009C">
              <w:t>Dicalcphosph %</w:t>
            </w:r>
          </w:p>
        </w:tc>
        <w:tc>
          <w:tcPr>
            <w:tcW w:w="404" w:type="pct"/>
          </w:tcPr>
          <w:p w14:paraId="28A556A7" w14:textId="77777777" w:rsidR="0025345A" w:rsidRPr="003C009C" w:rsidRDefault="00EB200E" w:rsidP="00C33BC8">
            <w:pPr>
              <w:tabs>
                <w:tab w:val="left" w:pos="426"/>
              </w:tabs>
              <w:spacing w:line="240" w:lineRule="auto"/>
            </w:pPr>
            <w:r w:rsidRPr="003C009C">
              <w:t>1</w:t>
            </w:r>
          </w:p>
        </w:tc>
        <w:tc>
          <w:tcPr>
            <w:tcW w:w="304" w:type="pct"/>
          </w:tcPr>
          <w:p w14:paraId="69F9FBAA" w14:textId="77777777" w:rsidR="0025345A" w:rsidRPr="003C009C" w:rsidRDefault="00EB200E" w:rsidP="00C33BC8">
            <w:pPr>
              <w:tabs>
                <w:tab w:val="left" w:pos="426"/>
              </w:tabs>
              <w:spacing w:line="240" w:lineRule="auto"/>
            </w:pPr>
            <w:r w:rsidRPr="003C009C">
              <w:t>1</w:t>
            </w:r>
          </w:p>
        </w:tc>
        <w:tc>
          <w:tcPr>
            <w:tcW w:w="405" w:type="pct"/>
          </w:tcPr>
          <w:p w14:paraId="36388F09" w14:textId="77777777" w:rsidR="0025345A" w:rsidRPr="003C009C" w:rsidRDefault="00EB200E" w:rsidP="00C33BC8">
            <w:pPr>
              <w:tabs>
                <w:tab w:val="left" w:pos="426"/>
              </w:tabs>
              <w:spacing w:line="240" w:lineRule="auto"/>
            </w:pPr>
            <w:r w:rsidRPr="003C009C">
              <w:t>1</w:t>
            </w:r>
          </w:p>
        </w:tc>
        <w:tc>
          <w:tcPr>
            <w:tcW w:w="337" w:type="pct"/>
          </w:tcPr>
          <w:p w14:paraId="32D423C9" w14:textId="77777777" w:rsidR="0025345A" w:rsidRPr="003C009C" w:rsidRDefault="00EB200E" w:rsidP="00C33BC8">
            <w:pPr>
              <w:tabs>
                <w:tab w:val="left" w:pos="426"/>
              </w:tabs>
              <w:spacing w:line="240" w:lineRule="auto"/>
            </w:pPr>
            <w:r w:rsidRPr="003C009C">
              <w:t>1</w:t>
            </w:r>
          </w:p>
        </w:tc>
        <w:tc>
          <w:tcPr>
            <w:tcW w:w="472" w:type="pct"/>
          </w:tcPr>
          <w:p w14:paraId="0F6DB5DB" w14:textId="77777777" w:rsidR="0025345A" w:rsidRPr="003C009C" w:rsidRDefault="00EB200E" w:rsidP="00C33BC8">
            <w:pPr>
              <w:tabs>
                <w:tab w:val="left" w:pos="426"/>
              </w:tabs>
              <w:spacing w:line="240" w:lineRule="auto"/>
            </w:pPr>
            <w:r w:rsidRPr="003C009C">
              <w:t>1</w:t>
            </w:r>
          </w:p>
        </w:tc>
        <w:tc>
          <w:tcPr>
            <w:tcW w:w="337" w:type="pct"/>
          </w:tcPr>
          <w:p w14:paraId="7EE6523E" w14:textId="77777777" w:rsidR="0025345A" w:rsidRPr="003C009C" w:rsidRDefault="00EB200E" w:rsidP="00C33BC8">
            <w:pPr>
              <w:tabs>
                <w:tab w:val="left" w:pos="426"/>
              </w:tabs>
              <w:spacing w:line="240" w:lineRule="auto"/>
            </w:pPr>
            <w:r w:rsidRPr="003C009C">
              <w:t>1</w:t>
            </w:r>
          </w:p>
        </w:tc>
        <w:tc>
          <w:tcPr>
            <w:tcW w:w="337" w:type="pct"/>
          </w:tcPr>
          <w:p w14:paraId="64EE23DC" w14:textId="77777777" w:rsidR="0025345A" w:rsidRPr="003C009C" w:rsidRDefault="00EB200E" w:rsidP="00C33BC8">
            <w:pPr>
              <w:tabs>
                <w:tab w:val="left" w:pos="426"/>
              </w:tabs>
              <w:spacing w:line="240" w:lineRule="auto"/>
            </w:pPr>
            <w:r w:rsidRPr="003C009C">
              <w:t>1</w:t>
            </w:r>
          </w:p>
        </w:tc>
        <w:tc>
          <w:tcPr>
            <w:tcW w:w="337" w:type="pct"/>
          </w:tcPr>
          <w:p w14:paraId="1EE29B32" w14:textId="77777777" w:rsidR="0025345A" w:rsidRPr="003C009C" w:rsidRDefault="00EB200E" w:rsidP="00C33BC8">
            <w:pPr>
              <w:tabs>
                <w:tab w:val="left" w:pos="426"/>
              </w:tabs>
              <w:spacing w:line="240" w:lineRule="auto"/>
            </w:pPr>
            <w:r w:rsidRPr="003C009C">
              <w:t>1</w:t>
            </w:r>
          </w:p>
        </w:tc>
        <w:tc>
          <w:tcPr>
            <w:tcW w:w="304" w:type="pct"/>
          </w:tcPr>
          <w:p w14:paraId="766892B2" w14:textId="77777777" w:rsidR="0025345A" w:rsidRPr="003C009C" w:rsidRDefault="00EB200E" w:rsidP="00C33BC8">
            <w:pPr>
              <w:tabs>
                <w:tab w:val="left" w:pos="426"/>
              </w:tabs>
              <w:spacing w:line="240" w:lineRule="auto"/>
            </w:pPr>
            <w:r w:rsidRPr="003C009C">
              <w:t>1</w:t>
            </w:r>
          </w:p>
        </w:tc>
        <w:tc>
          <w:tcPr>
            <w:tcW w:w="304" w:type="pct"/>
          </w:tcPr>
          <w:p w14:paraId="24D0A616" w14:textId="77777777" w:rsidR="0025345A" w:rsidRPr="003C009C" w:rsidRDefault="00EB200E" w:rsidP="00C33BC8">
            <w:pPr>
              <w:tabs>
                <w:tab w:val="left" w:pos="426"/>
              </w:tabs>
              <w:spacing w:line="240" w:lineRule="auto"/>
            </w:pPr>
            <w:r w:rsidRPr="003C009C">
              <w:t>1</w:t>
            </w:r>
          </w:p>
        </w:tc>
        <w:tc>
          <w:tcPr>
            <w:tcW w:w="304" w:type="pct"/>
          </w:tcPr>
          <w:p w14:paraId="7380515D" w14:textId="77777777" w:rsidR="0025345A" w:rsidRPr="003C009C" w:rsidRDefault="00EB200E" w:rsidP="00C33BC8">
            <w:pPr>
              <w:tabs>
                <w:tab w:val="left" w:pos="426"/>
              </w:tabs>
              <w:spacing w:line="240" w:lineRule="auto"/>
            </w:pPr>
            <w:r w:rsidRPr="003C009C">
              <w:t>1</w:t>
            </w:r>
          </w:p>
        </w:tc>
        <w:tc>
          <w:tcPr>
            <w:tcW w:w="270" w:type="pct"/>
          </w:tcPr>
          <w:p w14:paraId="1CBE3F8B" w14:textId="77777777" w:rsidR="0025345A" w:rsidRPr="003C009C" w:rsidRDefault="00EB200E" w:rsidP="00C33BC8">
            <w:pPr>
              <w:tabs>
                <w:tab w:val="left" w:pos="426"/>
              </w:tabs>
              <w:spacing w:line="240" w:lineRule="auto"/>
            </w:pPr>
            <w:r w:rsidRPr="003C009C">
              <w:t>1</w:t>
            </w:r>
          </w:p>
        </w:tc>
      </w:tr>
      <w:tr w:rsidR="0025345A" w:rsidRPr="003C009C" w14:paraId="3EB72D99" w14:textId="77777777" w:rsidTr="00F93213">
        <w:tc>
          <w:tcPr>
            <w:tcW w:w="885" w:type="pct"/>
            <w:tcBorders>
              <w:bottom w:val="single" w:sz="4" w:space="0" w:color="000000"/>
            </w:tcBorders>
          </w:tcPr>
          <w:p w14:paraId="79A2893A" w14:textId="77777777" w:rsidR="0025345A" w:rsidRPr="003C009C" w:rsidRDefault="00EB200E" w:rsidP="00C33BC8">
            <w:pPr>
              <w:tabs>
                <w:tab w:val="left" w:pos="426"/>
              </w:tabs>
              <w:spacing w:line="240" w:lineRule="auto"/>
            </w:pPr>
            <w:r w:rsidRPr="003C009C">
              <w:t>Vit and Min premix %</w:t>
            </w:r>
          </w:p>
        </w:tc>
        <w:tc>
          <w:tcPr>
            <w:tcW w:w="404" w:type="pct"/>
            <w:tcBorders>
              <w:bottom w:val="single" w:sz="4" w:space="0" w:color="000000"/>
            </w:tcBorders>
          </w:tcPr>
          <w:p w14:paraId="6B7768A2" w14:textId="77777777" w:rsidR="0025345A" w:rsidRPr="003C009C" w:rsidRDefault="00EB200E" w:rsidP="00C33BC8">
            <w:pPr>
              <w:tabs>
                <w:tab w:val="left" w:pos="426"/>
              </w:tabs>
              <w:spacing w:line="240" w:lineRule="auto"/>
            </w:pPr>
            <w:r w:rsidRPr="003C009C">
              <w:t>1</w:t>
            </w:r>
          </w:p>
        </w:tc>
        <w:tc>
          <w:tcPr>
            <w:tcW w:w="304" w:type="pct"/>
            <w:tcBorders>
              <w:bottom w:val="single" w:sz="4" w:space="0" w:color="000000"/>
            </w:tcBorders>
          </w:tcPr>
          <w:p w14:paraId="5EF604B6" w14:textId="77777777" w:rsidR="0025345A" w:rsidRPr="003C009C" w:rsidRDefault="00EB200E" w:rsidP="00C33BC8">
            <w:pPr>
              <w:tabs>
                <w:tab w:val="left" w:pos="426"/>
              </w:tabs>
              <w:spacing w:line="240" w:lineRule="auto"/>
            </w:pPr>
            <w:r w:rsidRPr="003C009C">
              <w:t>1</w:t>
            </w:r>
          </w:p>
        </w:tc>
        <w:tc>
          <w:tcPr>
            <w:tcW w:w="405" w:type="pct"/>
            <w:tcBorders>
              <w:bottom w:val="single" w:sz="4" w:space="0" w:color="000000"/>
            </w:tcBorders>
          </w:tcPr>
          <w:p w14:paraId="1F1FAFAF" w14:textId="77777777" w:rsidR="0025345A" w:rsidRPr="003C009C" w:rsidRDefault="00EB200E" w:rsidP="00C33BC8">
            <w:pPr>
              <w:tabs>
                <w:tab w:val="left" w:pos="426"/>
              </w:tabs>
              <w:spacing w:line="240" w:lineRule="auto"/>
            </w:pPr>
            <w:r w:rsidRPr="003C009C">
              <w:t>1</w:t>
            </w:r>
          </w:p>
        </w:tc>
        <w:tc>
          <w:tcPr>
            <w:tcW w:w="337" w:type="pct"/>
            <w:tcBorders>
              <w:bottom w:val="single" w:sz="4" w:space="0" w:color="000000"/>
            </w:tcBorders>
          </w:tcPr>
          <w:p w14:paraId="1DA37FD4" w14:textId="77777777" w:rsidR="0025345A" w:rsidRPr="003C009C" w:rsidRDefault="00EB200E" w:rsidP="00C33BC8">
            <w:pPr>
              <w:tabs>
                <w:tab w:val="left" w:pos="426"/>
              </w:tabs>
              <w:spacing w:line="240" w:lineRule="auto"/>
            </w:pPr>
            <w:r w:rsidRPr="003C009C">
              <w:t>1</w:t>
            </w:r>
          </w:p>
        </w:tc>
        <w:tc>
          <w:tcPr>
            <w:tcW w:w="472" w:type="pct"/>
            <w:tcBorders>
              <w:bottom w:val="single" w:sz="4" w:space="0" w:color="000000"/>
            </w:tcBorders>
          </w:tcPr>
          <w:p w14:paraId="246BA4C9" w14:textId="77777777" w:rsidR="0025345A" w:rsidRPr="003C009C" w:rsidRDefault="00EB200E" w:rsidP="00C33BC8">
            <w:pPr>
              <w:tabs>
                <w:tab w:val="left" w:pos="426"/>
              </w:tabs>
              <w:spacing w:line="240" w:lineRule="auto"/>
            </w:pPr>
            <w:r w:rsidRPr="003C009C">
              <w:t>1</w:t>
            </w:r>
          </w:p>
        </w:tc>
        <w:tc>
          <w:tcPr>
            <w:tcW w:w="337" w:type="pct"/>
            <w:tcBorders>
              <w:bottom w:val="single" w:sz="4" w:space="0" w:color="000000"/>
            </w:tcBorders>
          </w:tcPr>
          <w:p w14:paraId="509D7268" w14:textId="77777777" w:rsidR="0025345A" w:rsidRPr="003C009C" w:rsidRDefault="00EB200E" w:rsidP="00C33BC8">
            <w:pPr>
              <w:tabs>
                <w:tab w:val="left" w:pos="426"/>
              </w:tabs>
              <w:spacing w:line="240" w:lineRule="auto"/>
            </w:pPr>
            <w:r w:rsidRPr="003C009C">
              <w:t>1</w:t>
            </w:r>
          </w:p>
        </w:tc>
        <w:tc>
          <w:tcPr>
            <w:tcW w:w="337" w:type="pct"/>
            <w:tcBorders>
              <w:bottom w:val="single" w:sz="4" w:space="0" w:color="000000"/>
            </w:tcBorders>
          </w:tcPr>
          <w:p w14:paraId="433AF33F" w14:textId="77777777" w:rsidR="0025345A" w:rsidRPr="003C009C" w:rsidRDefault="00EB200E" w:rsidP="00C33BC8">
            <w:pPr>
              <w:tabs>
                <w:tab w:val="left" w:pos="426"/>
              </w:tabs>
              <w:spacing w:line="240" w:lineRule="auto"/>
            </w:pPr>
            <w:r w:rsidRPr="003C009C">
              <w:t>1</w:t>
            </w:r>
          </w:p>
        </w:tc>
        <w:tc>
          <w:tcPr>
            <w:tcW w:w="337" w:type="pct"/>
            <w:tcBorders>
              <w:bottom w:val="single" w:sz="4" w:space="0" w:color="000000"/>
            </w:tcBorders>
          </w:tcPr>
          <w:p w14:paraId="47928E34" w14:textId="77777777" w:rsidR="0025345A" w:rsidRPr="003C009C" w:rsidRDefault="00EB200E" w:rsidP="00C33BC8">
            <w:pPr>
              <w:tabs>
                <w:tab w:val="left" w:pos="426"/>
              </w:tabs>
              <w:spacing w:line="240" w:lineRule="auto"/>
            </w:pPr>
            <w:r w:rsidRPr="003C009C">
              <w:t>1</w:t>
            </w:r>
          </w:p>
        </w:tc>
        <w:tc>
          <w:tcPr>
            <w:tcW w:w="304" w:type="pct"/>
            <w:tcBorders>
              <w:bottom w:val="single" w:sz="4" w:space="0" w:color="000000"/>
            </w:tcBorders>
          </w:tcPr>
          <w:p w14:paraId="5C664452" w14:textId="77777777" w:rsidR="0025345A" w:rsidRPr="003C009C" w:rsidRDefault="00EB200E" w:rsidP="00C33BC8">
            <w:pPr>
              <w:tabs>
                <w:tab w:val="left" w:pos="426"/>
              </w:tabs>
              <w:spacing w:line="240" w:lineRule="auto"/>
            </w:pPr>
            <w:r w:rsidRPr="003C009C">
              <w:t>1</w:t>
            </w:r>
          </w:p>
        </w:tc>
        <w:tc>
          <w:tcPr>
            <w:tcW w:w="304" w:type="pct"/>
            <w:tcBorders>
              <w:bottom w:val="single" w:sz="4" w:space="0" w:color="000000"/>
            </w:tcBorders>
          </w:tcPr>
          <w:p w14:paraId="5A57D90D" w14:textId="77777777" w:rsidR="0025345A" w:rsidRPr="003C009C" w:rsidRDefault="00EB200E" w:rsidP="00C33BC8">
            <w:pPr>
              <w:tabs>
                <w:tab w:val="left" w:pos="426"/>
              </w:tabs>
              <w:spacing w:line="240" w:lineRule="auto"/>
            </w:pPr>
            <w:r w:rsidRPr="003C009C">
              <w:t>1</w:t>
            </w:r>
          </w:p>
        </w:tc>
        <w:tc>
          <w:tcPr>
            <w:tcW w:w="304" w:type="pct"/>
            <w:tcBorders>
              <w:bottom w:val="single" w:sz="4" w:space="0" w:color="000000"/>
            </w:tcBorders>
          </w:tcPr>
          <w:p w14:paraId="772EAAB3" w14:textId="77777777" w:rsidR="0025345A" w:rsidRPr="003C009C" w:rsidRDefault="00EB200E" w:rsidP="00C33BC8">
            <w:pPr>
              <w:tabs>
                <w:tab w:val="left" w:pos="426"/>
              </w:tabs>
              <w:spacing w:line="240" w:lineRule="auto"/>
            </w:pPr>
            <w:r w:rsidRPr="003C009C">
              <w:t>1</w:t>
            </w:r>
          </w:p>
        </w:tc>
        <w:tc>
          <w:tcPr>
            <w:tcW w:w="270" w:type="pct"/>
            <w:tcBorders>
              <w:bottom w:val="single" w:sz="4" w:space="0" w:color="000000"/>
            </w:tcBorders>
          </w:tcPr>
          <w:p w14:paraId="54579335" w14:textId="77777777" w:rsidR="0025345A" w:rsidRPr="003C009C" w:rsidRDefault="00EB200E" w:rsidP="00C33BC8">
            <w:pPr>
              <w:tabs>
                <w:tab w:val="left" w:pos="426"/>
              </w:tabs>
              <w:spacing w:line="240" w:lineRule="auto"/>
            </w:pPr>
            <w:r w:rsidRPr="003C009C">
              <w:t>1</w:t>
            </w:r>
          </w:p>
        </w:tc>
      </w:tr>
      <w:tr w:rsidR="0025345A" w:rsidRPr="003C009C" w14:paraId="35F78500" w14:textId="77777777" w:rsidTr="00F93213">
        <w:tc>
          <w:tcPr>
            <w:tcW w:w="885" w:type="pct"/>
            <w:tcBorders>
              <w:top w:val="single" w:sz="4" w:space="0" w:color="000000"/>
              <w:bottom w:val="single" w:sz="4" w:space="0" w:color="000000"/>
            </w:tcBorders>
          </w:tcPr>
          <w:p w14:paraId="145D1C27" w14:textId="77777777" w:rsidR="0025345A" w:rsidRPr="003C009C" w:rsidRDefault="00EB200E" w:rsidP="00C33BC8">
            <w:pPr>
              <w:tabs>
                <w:tab w:val="left" w:pos="426"/>
              </w:tabs>
              <w:spacing w:line="240" w:lineRule="auto"/>
            </w:pPr>
            <w:r w:rsidRPr="003C009C">
              <w:rPr>
                <w:b/>
              </w:rPr>
              <w:t>Total</w:t>
            </w:r>
          </w:p>
        </w:tc>
        <w:tc>
          <w:tcPr>
            <w:tcW w:w="404" w:type="pct"/>
            <w:tcBorders>
              <w:top w:val="single" w:sz="4" w:space="0" w:color="000000"/>
              <w:bottom w:val="single" w:sz="4" w:space="0" w:color="000000"/>
            </w:tcBorders>
          </w:tcPr>
          <w:p w14:paraId="530DC847" w14:textId="77777777" w:rsidR="0025345A" w:rsidRPr="003C009C" w:rsidRDefault="00EB200E" w:rsidP="00C33BC8">
            <w:pPr>
              <w:tabs>
                <w:tab w:val="left" w:pos="426"/>
              </w:tabs>
              <w:spacing w:line="240" w:lineRule="auto"/>
            </w:pPr>
            <w:r w:rsidRPr="003C009C">
              <w:rPr>
                <w:b/>
              </w:rPr>
              <w:t>100</w:t>
            </w:r>
          </w:p>
        </w:tc>
        <w:tc>
          <w:tcPr>
            <w:tcW w:w="304" w:type="pct"/>
            <w:tcBorders>
              <w:top w:val="single" w:sz="4" w:space="0" w:color="000000"/>
              <w:bottom w:val="single" w:sz="4" w:space="0" w:color="000000"/>
            </w:tcBorders>
          </w:tcPr>
          <w:p w14:paraId="52C929E7" w14:textId="77777777" w:rsidR="0025345A" w:rsidRPr="003C009C" w:rsidRDefault="00EB200E" w:rsidP="00C33BC8">
            <w:pPr>
              <w:tabs>
                <w:tab w:val="left" w:pos="426"/>
              </w:tabs>
              <w:spacing w:line="240" w:lineRule="auto"/>
            </w:pPr>
            <w:r w:rsidRPr="003C009C">
              <w:rPr>
                <w:b/>
              </w:rPr>
              <w:t>100</w:t>
            </w:r>
          </w:p>
        </w:tc>
        <w:tc>
          <w:tcPr>
            <w:tcW w:w="405" w:type="pct"/>
            <w:tcBorders>
              <w:top w:val="single" w:sz="4" w:space="0" w:color="000000"/>
              <w:bottom w:val="single" w:sz="4" w:space="0" w:color="000000"/>
            </w:tcBorders>
          </w:tcPr>
          <w:p w14:paraId="0A596228" w14:textId="77777777" w:rsidR="0025345A" w:rsidRPr="003C009C" w:rsidRDefault="00EB200E" w:rsidP="00C33BC8">
            <w:pPr>
              <w:tabs>
                <w:tab w:val="left" w:pos="426"/>
              </w:tabs>
              <w:spacing w:line="240" w:lineRule="auto"/>
            </w:pPr>
            <w:r w:rsidRPr="003C009C">
              <w:rPr>
                <w:b/>
              </w:rPr>
              <w:t>100</w:t>
            </w:r>
          </w:p>
        </w:tc>
        <w:tc>
          <w:tcPr>
            <w:tcW w:w="337" w:type="pct"/>
            <w:tcBorders>
              <w:top w:val="single" w:sz="4" w:space="0" w:color="000000"/>
              <w:bottom w:val="single" w:sz="4" w:space="0" w:color="000000"/>
            </w:tcBorders>
          </w:tcPr>
          <w:p w14:paraId="221746D7" w14:textId="77777777" w:rsidR="0025345A" w:rsidRPr="003C009C" w:rsidRDefault="00EB200E" w:rsidP="00C33BC8">
            <w:pPr>
              <w:tabs>
                <w:tab w:val="left" w:pos="426"/>
              </w:tabs>
              <w:spacing w:line="240" w:lineRule="auto"/>
            </w:pPr>
            <w:r w:rsidRPr="003C009C">
              <w:rPr>
                <w:b/>
              </w:rPr>
              <w:t>100</w:t>
            </w:r>
          </w:p>
        </w:tc>
        <w:tc>
          <w:tcPr>
            <w:tcW w:w="472" w:type="pct"/>
            <w:tcBorders>
              <w:top w:val="single" w:sz="4" w:space="0" w:color="000000"/>
              <w:bottom w:val="single" w:sz="4" w:space="0" w:color="000000"/>
            </w:tcBorders>
          </w:tcPr>
          <w:p w14:paraId="72056352" w14:textId="77777777" w:rsidR="0025345A" w:rsidRPr="003C009C" w:rsidRDefault="00EB200E" w:rsidP="00C33BC8">
            <w:pPr>
              <w:tabs>
                <w:tab w:val="left" w:pos="426"/>
              </w:tabs>
              <w:spacing w:line="240" w:lineRule="auto"/>
            </w:pPr>
            <w:r w:rsidRPr="003C009C">
              <w:rPr>
                <w:b/>
              </w:rPr>
              <w:t>100</w:t>
            </w:r>
          </w:p>
        </w:tc>
        <w:tc>
          <w:tcPr>
            <w:tcW w:w="337" w:type="pct"/>
            <w:tcBorders>
              <w:top w:val="single" w:sz="4" w:space="0" w:color="000000"/>
              <w:bottom w:val="single" w:sz="4" w:space="0" w:color="000000"/>
            </w:tcBorders>
          </w:tcPr>
          <w:p w14:paraId="53C029FD" w14:textId="77777777" w:rsidR="0025345A" w:rsidRPr="003C009C" w:rsidRDefault="00EB200E" w:rsidP="00C33BC8">
            <w:pPr>
              <w:tabs>
                <w:tab w:val="left" w:pos="426"/>
              </w:tabs>
              <w:spacing w:line="240" w:lineRule="auto"/>
            </w:pPr>
            <w:r w:rsidRPr="003C009C">
              <w:rPr>
                <w:b/>
              </w:rPr>
              <w:t>100</w:t>
            </w:r>
          </w:p>
        </w:tc>
        <w:tc>
          <w:tcPr>
            <w:tcW w:w="337" w:type="pct"/>
            <w:tcBorders>
              <w:top w:val="single" w:sz="4" w:space="0" w:color="000000"/>
              <w:bottom w:val="single" w:sz="4" w:space="0" w:color="000000"/>
            </w:tcBorders>
          </w:tcPr>
          <w:p w14:paraId="0E17A9A7" w14:textId="77777777" w:rsidR="0025345A" w:rsidRPr="003C009C" w:rsidRDefault="00EB200E" w:rsidP="00C33BC8">
            <w:pPr>
              <w:tabs>
                <w:tab w:val="left" w:pos="426"/>
              </w:tabs>
              <w:spacing w:line="240" w:lineRule="auto"/>
            </w:pPr>
            <w:r w:rsidRPr="003C009C">
              <w:rPr>
                <w:b/>
              </w:rPr>
              <w:t>100</w:t>
            </w:r>
          </w:p>
        </w:tc>
        <w:tc>
          <w:tcPr>
            <w:tcW w:w="337" w:type="pct"/>
            <w:tcBorders>
              <w:top w:val="single" w:sz="4" w:space="0" w:color="000000"/>
              <w:bottom w:val="single" w:sz="4" w:space="0" w:color="000000"/>
            </w:tcBorders>
          </w:tcPr>
          <w:p w14:paraId="3CD41DDF" w14:textId="77777777" w:rsidR="0025345A" w:rsidRPr="003C009C" w:rsidRDefault="00EB200E" w:rsidP="00C33BC8">
            <w:pPr>
              <w:tabs>
                <w:tab w:val="left" w:pos="426"/>
              </w:tabs>
              <w:spacing w:line="240" w:lineRule="auto"/>
            </w:pPr>
            <w:r w:rsidRPr="003C009C">
              <w:rPr>
                <w:b/>
              </w:rPr>
              <w:t>100</w:t>
            </w:r>
          </w:p>
        </w:tc>
        <w:tc>
          <w:tcPr>
            <w:tcW w:w="304" w:type="pct"/>
            <w:tcBorders>
              <w:top w:val="single" w:sz="4" w:space="0" w:color="000000"/>
              <w:bottom w:val="single" w:sz="4" w:space="0" w:color="000000"/>
            </w:tcBorders>
          </w:tcPr>
          <w:p w14:paraId="308AC250" w14:textId="77777777" w:rsidR="0025345A" w:rsidRPr="003C009C" w:rsidRDefault="00EB200E" w:rsidP="00C33BC8">
            <w:pPr>
              <w:tabs>
                <w:tab w:val="left" w:pos="426"/>
              </w:tabs>
              <w:spacing w:line="240" w:lineRule="auto"/>
            </w:pPr>
            <w:r w:rsidRPr="003C009C">
              <w:rPr>
                <w:b/>
              </w:rPr>
              <w:t>100</w:t>
            </w:r>
          </w:p>
        </w:tc>
        <w:tc>
          <w:tcPr>
            <w:tcW w:w="304" w:type="pct"/>
            <w:tcBorders>
              <w:top w:val="single" w:sz="4" w:space="0" w:color="000000"/>
              <w:bottom w:val="single" w:sz="4" w:space="0" w:color="000000"/>
            </w:tcBorders>
          </w:tcPr>
          <w:p w14:paraId="564D49C8" w14:textId="77777777" w:rsidR="0025345A" w:rsidRPr="003C009C" w:rsidRDefault="00EB200E" w:rsidP="00C33BC8">
            <w:pPr>
              <w:tabs>
                <w:tab w:val="left" w:pos="426"/>
              </w:tabs>
              <w:spacing w:line="240" w:lineRule="auto"/>
            </w:pPr>
            <w:r w:rsidRPr="003C009C">
              <w:rPr>
                <w:b/>
              </w:rPr>
              <w:t>100</w:t>
            </w:r>
          </w:p>
        </w:tc>
        <w:tc>
          <w:tcPr>
            <w:tcW w:w="304" w:type="pct"/>
            <w:tcBorders>
              <w:top w:val="single" w:sz="4" w:space="0" w:color="000000"/>
              <w:bottom w:val="single" w:sz="4" w:space="0" w:color="000000"/>
            </w:tcBorders>
          </w:tcPr>
          <w:p w14:paraId="6E146BE0" w14:textId="77777777" w:rsidR="0025345A" w:rsidRPr="003C009C" w:rsidRDefault="00EB200E" w:rsidP="00C33BC8">
            <w:pPr>
              <w:tabs>
                <w:tab w:val="left" w:pos="426"/>
              </w:tabs>
              <w:spacing w:line="240" w:lineRule="auto"/>
            </w:pPr>
            <w:r w:rsidRPr="003C009C">
              <w:rPr>
                <w:b/>
              </w:rPr>
              <w:t>100</w:t>
            </w:r>
          </w:p>
        </w:tc>
        <w:tc>
          <w:tcPr>
            <w:tcW w:w="270" w:type="pct"/>
            <w:tcBorders>
              <w:top w:val="single" w:sz="4" w:space="0" w:color="000000"/>
              <w:bottom w:val="single" w:sz="4" w:space="0" w:color="000000"/>
            </w:tcBorders>
          </w:tcPr>
          <w:p w14:paraId="207B51A2" w14:textId="77777777" w:rsidR="0025345A" w:rsidRPr="003C009C" w:rsidRDefault="00EB200E" w:rsidP="00C33BC8">
            <w:pPr>
              <w:tabs>
                <w:tab w:val="left" w:pos="426"/>
              </w:tabs>
              <w:spacing w:line="240" w:lineRule="auto"/>
            </w:pPr>
            <w:r w:rsidRPr="003C009C">
              <w:rPr>
                <w:b/>
              </w:rPr>
              <w:t>100</w:t>
            </w:r>
          </w:p>
        </w:tc>
      </w:tr>
      <w:tr w:rsidR="0025345A" w:rsidRPr="003C009C" w14:paraId="628A5D19" w14:textId="77777777" w:rsidTr="00F93213">
        <w:tc>
          <w:tcPr>
            <w:tcW w:w="885" w:type="pct"/>
            <w:tcBorders>
              <w:top w:val="single" w:sz="4" w:space="0" w:color="000000"/>
            </w:tcBorders>
          </w:tcPr>
          <w:p w14:paraId="73B61FF9" w14:textId="77777777" w:rsidR="0025345A" w:rsidRPr="003C009C" w:rsidRDefault="00EB200E" w:rsidP="00C33BC8">
            <w:pPr>
              <w:tabs>
                <w:tab w:val="left" w:pos="426"/>
              </w:tabs>
              <w:spacing w:line="240" w:lineRule="auto"/>
              <w:rPr>
                <w:bCs/>
              </w:rPr>
            </w:pPr>
            <w:r w:rsidRPr="003C009C">
              <w:rPr>
                <w:bCs/>
              </w:rPr>
              <w:t>Kcal</w:t>
            </w:r>
            <w:r w:rsidR="00DC3D17" w:rsidRPr="003C009C">
              <w:rPr>
                <w:bCs/>
              </w:rPr>
              <w:t>/kg</w:t>
            </w:r>
          </w:p>
        </w:tc>
        <w:tc>
          <w:tcPr>
            <w:tcW w:w="404" w:type="pct"/>
            <w:tcBorders>
              <w:top w:val="single" w:sz="4" w:space="0" w:color="000000"/>
            </w:tcBorders>
          </w:tcPr>
          <w:p w14:paraId="2CF57E88" w14:textId="77777777" w:rsidR="0025345A" w:rsidRPr="003C009C" w:rsidRDefault="00EB200E" w:rsidP="00C33BC8">
            <w:pPr>
              <w:tabs>
                <w:tab w:val="left" w:pos="426"/>
              </w:tabs>
              <w:spacing w:line="240" w:lineRule="auto"/>
              <w:rPr>
                <w:bCs/>
              </w:rPr>
            </w:pPr>
            <w:r w:rsidRPr="003C009C">
              <w:rPr>
                <w:bCs/>
              </w:rPr>
              <w:t>2651</w:t>
            </w:r>
          </w:p>
        </w:tc>
        <w:tc>
          <w:tcPr>
            <w:tcW w:w="304" w:type="pct"/>
            <w:tcBorders>
              <w:top w:val="single" w:sz="4" w:space="0" w:color="000000"/>
            </w:tcBorders>
          </w:tcPr>
          <w:p w14:paraId="6103F09C" w14:textId="77777777" w:rsidR="0025345A" w:rsidRPr="003C009C" w:rsidRDefault="00EB200E" w:rsidP="00C33BC8">
            <w:pPr>
              <w:tabs>
                <w:tab w:val="left" w:pos="426"/>
              </w:tabs>
              <w:spacing w:line="240" w:lineRule="auto"/>
              <w:rPr>
                <w:bCs/>
              </w:rPr>
            </w:pPr>
            <w:r w:rsidRPr="003C009C">
              <w:rPr>
                <w:bCs/>
              </w:rPr>
              <w:t>2687</w:t>
            </w:r>
          </w:p>
        </w:tc>
        <w:tc>
          <w:tcPr>
            <w:tcW w:w="405" w:type="pct"/>
            <w:tcBorders>
              <w:top w:val="single" w:sz="4" w:space="0" w:color="000000"/>
            </w:tcBorders>
          </w:tcPr>
          <w:p w14:paraId="6F327C44" w14:textId="77777777" w:rsidR="0025345A" w:rsidRPr="003C009C" w:rsidRDefault="00EB200E" w:rsidP="00C33BC8">
            <w:pPr>
              <w:tabs>
                <w:tab w:val="left" w:pos="426"/>
              </w:tabs>
              <w:spacing w:line="240" w:lineRule="auto"/>
              <w:rPr>
                <w:bCs/>
              </w:rPr>
            </w:pPr>
            <w:r w:rsidRPr="003C009C">
              <w:rPr>
                <w:bCs/>
              </w:rPr>
              <w:t>2608</w:t>
            </w:r>
          </w:p>
        </w:tc>
        <w:tc>
          <w:tcPr>
            <w:tcW w:w="337" w:type="pct"/>
            <w:tcBorders>
              <w:top w:val="single" w:sz="4" w:space="0" w:color="000000"/>
            </w:tcBorders>
          </w:tcPr>
          <w:p w14:paraId="7ED6369C" w14:textId="77777777" w:rsidR="0025345A" w:rsidRPr="003C009C" w:rsidRDefault="00EB200E" w:rsidP="00C33BC8">
            <w:pPr>
              <w:tabs>
                <w:tab w:val="left" w:pos="426"/>
              </w:tabs>
              <w:spacing w:line="240" w:lineRule="auto"/>
              <w:rPr>
                <w:bCs/>
              </w:rPr>
            </w:pPr>
            <w:r w:rsidRPr="003C009C">
              <w:rPr>
                <w:bCs/>
              </w:rPr>
              <w:t>2500</w:t>
            </w:r>
          </w:p>
        </w:tc>
        <w:tc>
          <w:tcPr>
            <w:tcW w:w="472" w:type="pct"/>
            <w:tcBorders>
              <w:top w:val="single" w:sz="4" w:space="0" w:color="000000"/>
            </w:tcBorders>
          </w:tcPr>
          <w:p w14:paraId="7AF9ECE3" w14:textId="77777777" w:rsidR="0025345A" w:rsidRPr="003C009C" w:rsidRDefault="00EB200E" w:rsidP="00C33BC8">
            <w:pPr>
              <w:tabs>
                <w:tab w:val="left" w:pos="426"/>
              </w:tabs>
              <w:spacing w:line="240" w:lineRule="auto"/>
              <w:rPr>
                <w:bCs/>
              </w:rPr>
            </w:pPr>
            <w:r w:rsidRPr="003C009C">
              <w:rPr>
                <w:bCs/>
              </w:rPr>
              <w:t>2628</w:t>
            </w:r>
          </w:p>
        </w:tc>
        <w:tc>
          <w:tcPr>
            <w:tcW w:w="337" w:type="pct"/>
            <w:tcBorders>
              <w:top w:val="single" w:sz="4" w:space="0" w:color="000000"/>
            </w:tcBorders>
          </w:tcPr>
          <w:p w14:paraId="6101C829" w14:textId="77777777" w:rsidR="0025345A" w:rsidRPr="003C009C" w:rsidRDefault="00EB200E" w:rsidP="00C33BC8">
            <w:pPr>
              <w:tabs>
                <w:tab w:val="left" w:pos="426"/>
              </w:tabs>
              <w:spacing w:line="240" w:lineRule="auto"/>
              <w:rPr>
                <w:bCs/>
              </w:rPr>
            </w:pPr>
            <w:r w:rsidRPr="003C009C">
              <w:rPr>
                <w:bCs/>
              </w:rPr>
              <w:t>2553</w:t>
            </w:r>
          </w:p>
        </w:tc>
        <w:tc>
          <w:tcPr>
            <w:tcW w:w="337" w:type="pct"/>
            <w:tcBorders>
              <w:top w:val="single" w:sz="4" w:space="0" w:color="000000"/>
            </w:tcBorders>
          </w:tcPr>
          <w:p w14:paraId="1C68A4F0" w14:textId="77777777" w:rsidR="0025345A" w:rsidRPr="003C009C" w:rsidRDefault="00EB200E" w:rsidP="00C33BC8">
            <w:pPr>
              <w:tabs>
                <w:tab w:val="left" w:pos="426"/>
              </w:tabs>
              <w:spacing w:line="240" w:lineRule="auto"/>
              <w:rPr>
                <w:bCs/>
              </w:rPr>
            </w:pPr>
            <w:r w:rsidRPr="003C009C">
              <w:rPr>
                <w:bCs/>
              </w:rPr>
              <w:t>2600</w:t>
            </w:r>
          </w:p>
        </w:tc>
        <w:tc>
          <w:tcPr>
            <w:tcW w:w="337" w:type="pct"/>
            <w:tcBorders>
              <w:top w:val="single" w:sz="4" w:space="0" w:color="000000"/>
            </w:tcBorders>
          </w:tcPr>
          <w:p w14:paraId="758C4F12" w14:textId="77777777" w:rsidR="0025345A" w:rsidRPr="003C009C" w:rsidRDefault="00EB200E" w:rsidP="00C33BC8">
            <w:pPr>
              <w:tabs>
                <w:tab w:val="left" w:pos="426"/>
              </w:tabs>
              <w:spacing w:line="240" w:lineRule="auto"/>
              <w:rPr>
                <w:bCs/>
              </w:rPr>
            </w:pPr>
            <w:r w:rsidRPr="003C009C">
              <w:rPr>
                <w:bCs/>
              </w:rPr>
              <w:t>2633</w:t>
            </w:r>
          </w:p>
        </w:tc>
        <w:tc>
          <w:tcPr>
            <w:tcW w:w="304" w:type="pct"/>
            <w:tcBorders>
              <w:top w:val="single" w:sz="4" w:space="0" w:color="000000"/>
            </w:tcBorders>
          </w:tcPr>
          <w:p w14:paraId="22C2551C" w14:textId="77777777" w:rsidR="0025345A" w:rsidRPr="003C009C" w:rsidRDefault="00EB200E" w:rsidP="00C33BC8">
            <w:pPr>
              <w:tabs>
                <w:tab w:val="left" w:pos="426"/>
              </w:tabs>
              <w:spacing w:line="240" w:lineRule="auto"/>
              <w:rPr>
                <w:bCs/>
              </w:rPr>
            </w:pPr>
            <w:r w:rsidRPr="003C009C">
              <w:rPr>
                <w:bCs/>
              </w:rPr>
              <w:t>2558</w:t>
            </w:r>
          </w:p>
        </w:tc>
        <w:tc>
          <w:tcPr>
            <w:tcW w:w="304" w:type="pct"/>
            <w:tcBorders>
              <w:top w:val="single" w:sz="4" w:space="0" w:color="000000"/>
            </w:tcBorders>
          </w:tcPr>
          <w:p w14:paraId="1447D87C" w14:textId="77777777" w:rsidR="0025345A" w:rsidRPr="003C009C" w:rsidRDefault="00EB200E" w:rsidP="00C33BC8">
            <w:pPr>
              <w:tabs>
                <w:tab w:val="left" w:pos="426"/>
              </w:tabs>
              <w:spacing w:line="240" w:lineRule="auto"/>
              <w:rPr>
                <w:bCs/>
              </w:rPr>
            </w:pPr>
            <w:r w:rsidRPr="003C009C">
              <w:rPr>
                <w:bCs/>
              </w:rPr>
              <w:t>2575</w:t>
            </w:r>
          </w:p>
        </w:tc>
        <w:tc>
          <w:tcPr>
            <w:tcW w:w="304" w:type="pct"/>
            <w:tcBorders>
              <w:top w:val="single" w:sz="4" w:space="0" w:color="000000"/>
            </w:tcBorders>
          </w:tcPr>
          <w:p w14:paraId="2348C133" w14:textId="77777777" w:rsidR="0025345A" w:rsidRPr="003C009C" w:rsidRDefault="00EB200E" w:rsidP="00C33BC8">
            <w:pPr>
              <w:tabs>
                <w:tab w:val="left" w:pos="426"/>
              </w:tabs>
              <w:spacing w:line="240" w:lineRule="auto"/>
              <w:rPr>
                <w:bCs/>
              </w:rPr>
            </w:pPr>
            <w:r w:rsidRPr="003C009C">
              <w:rPr>
                <w:bCs/>
              </w:rPr>
              <w:t>2607</w:t>
            </w:r>
          </w:p>
        </w:tc>
        <w:tc>
          <w:tcPr>
            <w:tcW w:w="270" w:type="pct"/>
            <w:tcBorders>
              <w:top w:val="single" w:sz="4" w:space="0" w:color="000000"/>
            </w:tcBorders>
          </w:tcPr>
          <w:p w14:paraId="39288530" w14:textId="77777777" w:rsidR="0025345A" w:rsidRPr="003C009C" w:rsidRDefault="00EB200E" w:rsidP="00C33BC8">
            <w:pPr>
              <w:tabs>
                <w:tab w:val="left" w:pos="426"/>
              </w:tabs>
              <w:spacing w:line="240" w:lineRule="auto"/>
              <w:rPr>
                <w:bCs/>
              </w:rPr>
            </w:pPr>
            <w:r w:rsidRPr="003C009C">
              <w:rPr>
                <w:bCs/>
              </w:rPr>
              <w:t>2532</w:t>
            </w:r>
          </w:p>
        </w:tc>
      </w:tr>
      <w:tr w:rsidR="0025345A" w:rsidRPr="003C009C" w14:paraId="7FE26DED" w14:textId="77777777" w:rsidTr="00F93213">
        <w:tc>
          <w:tcPr>
            <w:tcW w:w="885" w:type="pct"/>
          </w:tcPr>
          <w:p w14:paraId="7122800A" w14:textId="77777777" w:rsidR="0025345A" w:rsidRPr="003C009C" w:rsidRDefault="00EB200E" w:rsidP="00C33BC8">
            <w:pPr>
              <w:tabs>
                <w:tab w:val="left" w:pos="426"/>
              </w:tabs>
              <w:spacing w:line="240" w:lineRule="auto"/>
              <w:rPr>
                <w:bCs/>
              </w:rPr>
            </w:pPr>
            <w:r w:rsidRPr="003C009C">
              <w:rPr>
                <w:bCs/>
              </w:rPr>
              <w:t>Crude Protein %</w:t>
            </w:r>
          </w:p>
        </w:tc>
        <w:tc>
          <w:tcPr>
            <w:tcW w:w="404" w:type="pct"/>
          </w:tcPr>
          <w:p w14:paraId="5396F86B" w14:textId="77777777" w:rsidR="0025345A" w:rsidRPr="003C009C" w:rsidRDefault="00EB200E" w:rsidP="00C33BC8">
            <w:pPr>
              <w:tabs>
                <w:tab w:val="left" w:pos="426"/>
              </w:tabs>
              <w:spacing w:line="240" w:lineRule="auto"/>
              <w:rPr>
                <w:bCs/>
              </w:rPr>
            </w:pPr>
            <w:r w:rsidRPr="003C009C">
              <w:rPr>
                <w:bCs/>
              </w:rPr>
              <w:t>15</w:t>
            </w:r>
          </w:p>
        </w:tc>
        <w:tc>
          <w:tcPr>
            <w:tcW w:w="304" w:type="pct"/>
          </w:tcPr>
          <w:p w14:paraId="61C4F337" w14:textId="77777777" w:rsidR="0025345A" w:rsidRPr="003C009C" w:rsidRDefault="00EB200E" w:rsidP="00C33BC8">
            <w:pPr>
              <w:tabs>
                <w:tab w:val="left" w:pos="426"/>
              </w:tabs>
              <w:spacing w:line="240" w:lineRule="auto"/>
              <w:rPr>
                <w:bCs/>
              </w:rPr>
            </w:pPr>
            <w:r w:rsidRPr="003C009C">
              <w:rPr>
                <w:bCs/>
              </w:rPr>
              <w:t>14</w:t>
            </w:r>
          </w:p>
        </w:tc>
        <w:tc>
          <w:tcPr>
            <w:tcW w:w="405" w:type="pct"/>
          </w:tcPr>
          <w:p w14:paraId="5BB376B8" w14:textId="77777777" w:rsidR="0025345A" w:rsidRPr="003C009C" w:rsidRDefault="00EB200E" w:rsidP="00C33BC8">
            <w:pPr>
              <w:tabs>
                <w:tab w:val="left" w:pos="426"/>
              </w:tabs>
              <w:spacing w:line="240" w:lineRule="auto"/>
              <w:rPr>
                <w:bCs/>
              </w:rPr>
            </w:pPr>
            <w:r w:rsidRPr="003C009C">
              <w:rPr>
                <w:bCs/>
              </w:rPr>
              <w:t>14.6</w:t>
            </w:r>
          </w:p>
        </w:tc>
        <w:tc>
          <w:tcPr>
            <w:tcW w:w="337" w:type="pct"/>
          </w:tcPr>
          <w:p w14:paraId="0EDE66B6" w14:textId="77777777" w:rsidR="0025345A" w:rsidRPr="003C009C" w:rsidRDefault="00EB200E" w:rsidP="00C33BC8">
            <w:pPr>
              <w:tabs>
                <w:tab w:val="left" w:pos="426"/>
              </w:tabs>
              <w:spacing w:line="240" w:lineRule="auto"/>
              <w:rPr>
                <w:bCs/>
              </w:rPr>
            </w:pPr>
            <w:r w:rsidRPr="003C009C">
              <w:rPr>
                <w:bCs/>
              </w:rPr>
              <w:t>15.4</w:t>
            </w:r>
          </w:p>
        </w:tc>
        <w:tc>
          <w:tcPr>
            <w:tcW w:w="472" w:type="pct"/>
          </w:tcPr>
          <w:p w14:paraId="0516FCE2" w14:textId="77777777" w:rsidR="0025345A" w:rsidRPr="003C009C" w:rsidRDefault="00EB200E" w:rsidP="00C33BC8">
            <w:pPr>
              <w:tabs>
                <w:tab w:val="left" w:pos="426"/>
              </w:tabs>
              <w:spacing w:line="240" w:lineRule="auto"/>
              <w:rPr>
                <w:bCs/>
              </w:rPr>
            </w:pPr>
            <w:r w:rsidRPr="003C009C">
              <w:rPr>
                <w:bCs/>
              </w:rPr>
              <w:t>13</w:t>
            </w:r>
          </w:p>
        </w:tc>
        <w:tc>
          <w:tcPr>
            <w:tcW w:w="337" w:type="pct"/>
          </w:tcPr>
          <w:p w14:paraId="5DF01662" w14:textId="77777777" w:rsidR="0025345A" w:rsidRPr="003C009C" w:rsidRDefault="00EB200E" w:rsidP="00C33BC8">
            <w:pPr>
              <w:tabs>
                <w:tab w:val="left" w:pos="426"/>
              </w:tabs>
              <w:spacing w:line="240" w:lineRule="auto"/>
              <w:rPr>
                <w:bCs/>
              </w:rPr>
            </w:pPr>
            <w:r w:rsidRPr="003C009C">
              <w:rPr>
                <w:bCs/>
              </w:rPr>
              <w:t>15</w:t>
            </w:r>
          </w:p>
        </w:tc>
        <w:tc>
          <w:tcPr>
            <w:tcW w:w="337" w:type="pct"/>
          </w:tcPr>
          <w:p w14:paraId="5E9794DA" w14:textId="77777777" w:rsidR="0025345A" w:rsidRPr="003C009C" w:rsidRDefault="00EB200E" w:rsidP="00C33BC8">
            <w:pPr>
              <w:tabs>
                <w:tab w:val="left" w:pos="426"/>
              </w:tabs>
              <w:spacing w:line="240" w:lineRule="auto"/>
              <w:rPr>
                <w:bCs/>
              </w:rPr>
            </w:pPr>
            <w:r w:rsidRPr="003C009C">
              <w:rPr>
                <w:bCs/>
              </w:rPr>
              <w:t>16</w:t>
            </w:r>
          </w:p>
        </w:tc>
        <w:tc>
          <w:tcPr>
            <w:tcW w:w="337" w:type="pct"/>
          </w:tcPr>
          <w:p w14:paraId="78365492" w14:textId="77777777" w:rsidR="0025345A" w:rsidRPr="003C009C" w:rsidRDefault="00EB200E" w:rsidP="00C33BC8">
            <w:pPr>
              <w:tabs>
                <w:tab w:val="left" w:pos="426"/>
              </w:tabs>
              <w:spacing w:line="240" w:lineRule="auto"/>
              <w:rPr>
                <w:bCs/>
              </w:rPr>
            </w:pPr>
            <w:r w:rsidRPr="003C009C">
              <w:rPr>
                <w:bCs/>
              </w:rPr>
              <w:t>13.3</w:t>
            </w:r>
          </w:p>
        </w:tc>
        <w:tc>
          <w:tcPr>
            <w:tcW w:w="304" w:type="pct"/>
          </w:tcPr>
          <w:p w14:paraId="57575C06" w14:textId="77777777" w:rsidR="0025345A" w:rsidRPr="003C009C" w:rsidRDefault="00EB200E" w:rsidP="00C33BC8">
            <w:pPr>
              <w:tabs>
                <w:tab w:val="left" w:pos="426"/>
              </w:tabs>
              <w:spacing w:line="240" w:lineRule="auto"/>
              <w:rPr>
                <w:bCs/>
              </w:rPr>
            </w:pPr>
            <w:r w:rsidRPr="003C009C">
              <w:rPr>
                <w:bCs/>
              </w:rPr>
              <w:t>16</w:t>
            </w:r>
          </w:p>
        </w:tc>
        <w:tc>
          <w:tcPr>
            <w:tcW w:w="304" w:type="pct"/>
          </w:tcPr>
          <w:p w14:paraId="4D723D1A" w14:textId="77777777" w:rsidR="0025345A" w:rsidRPr="003C009C" w:rsidRDefault="00EB200E" w:rsidP="00C33BC8">
            <w:pPr>
              <w:tabs>
                <w:tab w:val="left" w:pos="426"/>
              </w:tabs>
              <w:spacing w:line="240" w:lineRule="auto"/>
              <w:rPr>
                <w:bCs/>
              </w:rPr>
            </w:pPr>
            <w:r w:rsidRPr="003C009C">
              <w:rPr>
                <w:bCs/>
              </w:rPr>
              <w:t>18.4</w:t>
            </w:r>
          </w:p>
        </w:tc>
        <w:tc>
          <w:tcPr>
            <w:tcW w:w="304" w:type="pct"/>
          </w:tcPr>
          <w:p w14:paraId="329EF001" w14:textId="77777777" w:rsidR="0025345A" w:rsidRPr="003C009C" w:rsidRDefault="00EB200E" w:rsidP="00C33BC8">
            <w:pPr>
              <w:tabs>
                <w:tab w:val="left" w:pos="426"/>
              </w:tabs>
              <w:spacing w:line="240" w:lineRule="auto"/>
              <w:rPr>
                <w:bCs/>
              </w:rPr>
            </w:pPr>
            <w:r w:rsidRPr="003C009C">
              <w:rPr>
                <w:bCs/>
              </w:rPr>
              <w:t>17</w:t>
            </w:r>
          </w:p>
        </w:tc>
        <w:tc>
          <w:tcPr>
            <w:tcW w:w="270" w:type="pct"/>
          </w:tcPr>
          <w:p w14:paraId="166A1CE0" w14:textId="77777777" w:rsidR="0025345A" w:rsidRPr="003C009C" w:rsidRDefault="00EB200E" w:rsidP="00C33BC8">
            <w:pPr>
              <w:tabs>
                <w:tab w:val="left" w:pos="426"/>
              </w:tabs>
              <w:spacing w:line="240" w:lineRule="auto"/>
              <w:rPr>
                <w:bCs/>
              </w:rPr>
            </w:pPr>
            <w:r w:rsidRPr="003C009C">
              <w:rPr>
                <w:bCs/>
              </w:rPr>
              <w:t>18</w:t>
            </w:r>
          </w:p>
        </w:tc>
      </w:tr>
      <w:tr w:rsidR="0025345A" w:rsidRPr="003C009C" w14:paraId="6AB16F43" w14:textId="77777777" w:rsidTr="00F93213">
        <w:tc>
          <w:tcPr>
            <w:tcW w:w="885" w:type="pct"/>
          </w:tcPr>
          <w:p w14:paraId="2CA011EA" w14:textId="77777777" w:rsidR="0025345A" w:rsidRPr="003C009C" w:rsidRDefault="00EB200E" w:rsidP="00C33BC8">
            <w:pPr>
              <w:tabs>
                <w:tab w:val="left" w:pos="426"/>
              </w:tabs>
              <w:spacing w:line="240" w:lineRule="auto"/>
              <w:rPr>
                <w:bCs/>
              </w:rPr>
            </w:pPr>
            <w:r w:rsidRPr="003C009C">
              <w:rPr>
                <w:bCs/>
              </w:rPr>
              <w:t>Fibre %</w:t>
            </w:r>
          </w:p>
        </w:tc>
        <w:tc>
          <w:tcPr>
            <w:tcW w:w="404" w:type="pct"/>
          </w:tcPr>
          <w:p w14:paraId="13DBF861" w14:textId="77777777" w:rsidR="0025345A" w:rsidRPr="003C009C" w:rsidRDefault="00EB200E" w:rsidP="00C33BC8">
            <w:pPr>
              <w:tabs>
                <w:tab w:val="left" w:pos="426"/>
              </w:tabs>
              <w:spacing w:line="240" w:lineRule="auto"/>
              <w:rPr>
                <w:bCs/>
              </w:rPr>
            </w:pPr>
            <w:r w:rsidRPr="003C009C">
              <w:rPr>
                <w:bCs/>
              </w:rPr>
              <w:t>14</w:t>
            </w:r>
          </w:p>
        </w:tc>
        <w:tc>
          <w:tcPr>
            <w:tcW w:w="304" w:type="pct"/>
          </w:tcPr>
          <w:p w14:paraId="78D467D1" w14:textId="77777777" w:rsidR="0025345A" w:rsidRPr="003C009C" w:rsidRDefault="00EB200E" w:rsidP="00C33BC8">
            <w:pPr>
              <w:tabs>
                <w:tab w:val="left" w:pos="426"/>
              </w:tabs>
              <w:spacing w:line="240" w:lineRule="auto"/>
              <w:rPr>
                <w:bCs/>
              </w:rPr>
            </w:pPr>
            <w:r w:rsidRPr="003C009C">
              <w:rPr>
                <w:bCs/>
              </w:rPr>
              <w:t>11</w:t>
            </w:r>
          </w:p>
        </w:tc>
        <w:tc>
          <w:tcPr>
            <w:tcW w:w="405" w:type="pct"/>
          </w:tcPr>
          <w:p w14:paraId="079FC12E" w14:textId="77777777" w:rsidR="0025345A" w:rsidRPr="003C009C" w:rsidRDefault="00EB200E" w:rsidP="00C33BC8">
            <w:pPr>
              <w:tabs>
                <w:tab w:val="left" w:pos="426"/>
              </w:tabs>
              <w:spacing w:line="240" w:lineRule="auto"/>
              <w:rPr>
                <w:bCs/>
              </w:rPr>
            </w:pPr>
            <w:r w:rsidRPr="003C009C">
              <w:rPr>
                <w:bCs/>
              </w:rPr>
              <w:t>13</w:t>
            </w:r>
          </w:p>
        </w:tc>
        <w:tc>
          <w:tcPr>
            <w:tcW w:w="337" w:type="pct"/>
          </w:tcPr>
          <w:p w14:paraId="16C2A5C1" w14:textId="77777777" w:rsidR="0025345A" w:rsidRPr="003C009C" w:rsidRDefault="00EB200E" w:rsidP="00C33BC8">
            <w:pPr>
              <w:tabs>
                <w:tab w:val="left" w:pos="426"/>
              </w:tabs>
              <w:spacing w:line="240" w:lineRule="auto"/>
              <w:rPr>
                <w:bCs/>
              </w:rPr>
            </w:pPr>
            <w:r w:rsidRPr="003C009C">
              <w:rPr>
                <w:bCs/>
              </w:rPr>
              <w:t>11</w:t>
            </w:r>
          </w:p>
        </w:tc>
        <w:tc>
          <w:tcPr>
            <w:tcW w:w="472" w:type="pct"/>
          </w:tcPr>
          <w:p w14:paraId="445D9EC0" w14:textId="77777777" w:rsidR="0025345A" w:rsidRPr="003C009C" w:rsidRDefault="00EB200E" w:rsidP="00C33BC8">
            <w:pPr>
              <w:tabs>
                <w:tab w:val="left" w:pos="426"/>
              </w:tabs>
              <w:spacing w:line="240" w:lineRule="auto"/>
              <w:rPr>
                <w:bCs/>
              </w:rPr>
            </w:pPr>
            <w:r w:rsidRPr="003C009C">
              <w:rPr>
                <w:bCs/>
              </w:rPr>
              <w:t>11</w:t>
            </w:r>
          </w:p>
        </w:tc>
        <w:tc>
          <w:tcPr>
            <w:tcW w:w="337" w:type="pct"/>
          </w:tcPr>
          <w:p w14:paraId="56A00A15" w14:textId="77777777" w:rsidR="0025345A" w:rsidRPr="003C009C" w:rsidRDefault="00EB200E" w:rsidP="00C33BC8">
            <w:pPr>
              <w:tabs>
                <w:tab w:val="left" w:pos="426"/>
              </w:tabs>
              <w:spacing w:line="240" w:lineRule="auto"/>
              <w:rPr>
                <w:bCs/>
              </w:rPr>
            </w:pPr>
            <w:r w:rsidRPr="003C009C">
              <w:rPr>
                <w:bCs/>
              </w:rPr>
              <w:t>11</w:t>
            </w:r>
          </w:p>
        </w:tc>
        <w:tc>
          <w:tcPr>
            <w:tcW w:w="337" w:type="pct"/>
          </w:tcPr>
          <w:p w14:paraId="54AFBBC4" w14:textId="77777777" w:rsidR="0025345A" w:rsidRPr="003C009C" w:rsidRDefault="00EB200E" w:rsidP="00C33BC8">
            <w:pPr>
              <w:tabs>
                <w:tab w:val="left" w:pos="426"/>
              </w:tabs>
              <w:spacing w:line="240" w:lineRule="auto"/>
              <w:rPr>
                <w:bCs/>
              </w:rPr>
            </w:pPr>
            <w:r w:rsidRPr="003C009C">
              <w:rPr>
                <w:bCs/>
              </w:rPr>
              <w:t>10</w:t>
            </w:r>
          </w:p>
        </w:tc>
        <w:tc>
          <w:tcPr>
            <w:tcW w:w="337" w:type="pct"/>
          </w:tcPr>
          <w:p w14:paraId="74C33CDF" w14:textId="77777777" w:rsidR="0025345A" w:rsidRPr="003C009C" w:rsidRDefault="00EB200E" w:rsidP="00C33BC8">
            <w:pPr>
              <w:tabs>
                <w:tab w:val="left" w:pos="426"/>
              </w:tabs>
              <w:spacing w:line="240" w:lineRule="auto"/>
              <w:rPr>
                <w:bCs/>
              </w:rPr>
            </w:pPr>
            <w:r w:rsidRPr="003C009C">
              <w:rPr>
                <w:bCs/>
              </w:rPr>
              <w:t>10</w:t>
            </w:r>
          </w:p>
        </w:tc>
        <w:tc>
          <w:tcPr>
            <w:tcW w:w="304" w:type="pct"/>
          </w:tcPr>
          <w:p w14:paraId="01031BB8" w14:textId="77777777" w:rsidR="0025345A" w:rsidRPr="003C009C" w:rsidRDefault="00EB200E" w:rsidP="00C33BC8">
            <w:pPr>
              <w:tabs>
                <w:tab w:val="left" w:pos="426"/>
              </w:tabs>
              <w:spacing w:line="240" w:lineRule="auto"/>
              <w:rPr>
                <w:bCs/>
              </w:rPr>
            </w:pPr>
            <w:r w:rsidRPr="003C009C">
              <w:rPr>
                <w:bCs/>
              </w:rPr>
              <w:t>9.7</w:t>
            </w:r>
          </w:p>
        </w:tc>
        <w:tc>
          <w:tcPr>
            <w:tcW w:w="304" w:type="pct"/>
          </w:tcPr>
          <w:p w14:paraId="6F4B1A1D" w14:textId="77777777" w:rsidR="0025345A" w:rsidRPr="003C009C" w:rsidRDefault="00EB200E" w:rsidP="00C33BC8">
            <w:pPr>
              <w:tabs>
                <w:tab w:val="left" w:pos="426"/>
              </w:tabs>
              <w:spacing w:line="240" w:lineRule="auto"/>
              <w:rPr>
                <w:bCs/>
              </w:rPr>
            </w:pPr>
            <w:r w:rsidRPr="003C009C">
              <w:rPr>
                <w:bCs/>
              </w:rPr>
              <w:t>10.7</w:t>
            </w:r>
          </w:p>
        </w:tc>
        <w:tc>
          <w:tcPr>
            <w:tcW w:w="304" w:type="pct"/>
          </w:tcPr>
          <w:p w14:paraId="2F35B430" w14:textId="77777777" w:rsidR="0025345A" w:rsidRPr="003C009C" w:rsidRDefault="00EB200E" w:rsidP="00C33BC8">
            <w:pPr>
              <w:tabs>
                <w:tab w:val="left" w:pos="426"/>
              </w:tabs>
              <w:spacing w:line="240" w:lineRule="auto"/>
              <w:rPr>
                <w:bCs/>
              </w:rPr>
            </w:pPr>
            <w:r w:rsidRPr="003C009C">
              <w:rPr>
                <w:bCs/>
              </w:rPr>
              <w:t>9.2</w:t>
            </w:r>
          </w:p>
        </w:tc>
        <w:tc>
          <w:tcPr>
            <w:tcW w:w="270" w:type="pct"/>
          </w:tcPr>
          <w:p w14:paraId="3A4E58CC" w14:textId="77777777" w:rsidR="0025345A" w:rsidRPr="003C009C" w:rsidRDefault="00EB200E" w:rsidP="00C33BC8">
            <w:pPr>
              <w:tabs>
                <w:tab w:val="left" w:pos="426"/>
              </w:tabs>
              <w:spacing w:line="240" w:lineRule="auto"/>
              <w:rPr>
                <w:bCs/>
              </w:rPr>
            </w:pPr>
            <w:r w:rsidRPr="003C009C">
              <w:rPr>
                <w:bCs/>
              </w:rPr>
              <w:t>10.9</w:t>
            </w:r>
          </w:p>
        </w:tc>
      </w:tr>
      <w:tr w:rsidR="0025345A" w:rsidRPr="003C009C" w14:paraId="6DBDB601" w14:textId="77777777" w:rsidTr="00F93213">
        <w:tc>
          <w:tcPr>
            <w:tcW w:w="885" w:type="pct"/>
          </w:tcPr>
          <w:p w14:paraId="34063F6C" w14:textId="77777777" w:rsidR="0025345A" w:rsidRPr="003C009C" w:rsidRDefault="00EB200E" w:rsidP="00C33BC8">
            <w:pPr>
              <w:tabs>
                <w:tab w:val="left" w:pos="426"/>
              </w:tabs>
              <w:spacing w:line="240" w:lineRule="auto"/>
              <w:rPr>
                <w:bCs/>
              </w:rPr>
            </w:pPr>
            <w:r w:rsidRPr="003C009C">
              <w:rPr>
                <w:bCs/>
              </w:rPr>
              <w:t>Calcium %</w:t>
            </w:r>
          </w:p>
        </w:tc>
        <w:tc>
          <w:tcPr>
            <w:tcW w:w="404" w:type="pct"/>
          </w:tcPr>
          <w:p w14:paraId="6EBBE328" w14:textId="77777777" w:rsidR="0025345A" w:rsidRPr="003C009C" w:rsidRDefault="00EB200E" w:rsidP="00C33BC8">
            <w:pPr>
              <w:tabs>
                <w:tab w:val="left" w:pos="426"/>
              </w:tabs>
              <w:spacing w:line="240" w:lineRule="auto"/>
              <w:rPr>
                <w:bCs/>
              </w:rPr>
            </w:pPr>
            <w:r w:rsidRPr="003C009C">
              <w:rPr>
                <w:bCs/>
              </w:rPr>
              <w:t>0.8</w:t>
            </w:r>
          </w:p>
        </w:tc>
        <w:tc>
          <w:tcPr>
            <w:tcW w:w="304" w:type="pct"/>
          </w:tcPr>
          <w:p w14:paraId="390655F7" w14:textId="77777777" w:rsidR="0025345A" w:rsidRPr="003C009C" w:rsidRDefault="00EB200E" w:rsidP="00C33BC8">
            <w:pPr>
              <w:tabs>
                <w:tab w:val="left" w:pos="426"/>
              </w:tabs>
              <w:spacing w:line="240" w:lineRule="auto"/>
              <w:rPr>
                <w:bCs/>
              </w:rPr>
            </w:pPr>
            <w:r w:rsidRPr="003C009C">
              <w:rPr>
                <w:bCs/>
              </w:rPr>
              <w:t>1.4</w:t>
            </w:r>
          </w:p>
        </w:tc>
        <w:tc>
          <w:tcPr>
            <w:tcW w:w="405" w:type="pct"/>
          </w:tcPr>
          <w:p w14:paraId="431CB5E1" w14:textId="77777777" w:rsidR="0025345A" w:rsidRPr="003C009C" w:rsidRDefault="00EB200E" w:rsidP="00C33BC8">
            <w:pPr>
              <w:tabs>
                <w:tab w:val="left" w:pos="426"/>
              </w:tabs>
              <w:spacing w:line="240" w:lineRule="auto"/>
              <w:rPr>
                <w:bCs/>
              </w:rPr>
            </w:pPr>
            <w:r w:rsidRPr="003C009C">
              <w:rPr>
                <w:bCs/>
              </w:rPr>
              <w:t>1</w:t>
            </w:r>
          </w:p>
        </w:tc>
        <w:tc>
          <w:tcPr>
            <w:tcW w:w="337" w:type="pct"/>
          </w:tcPr>
          <w:p w14:paraId="3F7A47B7" w14:textId="77777777" w:rsidR="0025345A" w:rsidRPr="003C009C" w:rsidRDefault="00EB200E" w:rsidP="00C33BC8">
            <w:pPr>
              <w:tabs>
                <w:tab w:val="left" w:pos="426"/>
              </w:tabs>
              <w:spacing w:line="240" w:lineRule="auto"/>
              <w:rPr>
                <w:bCs/>
              </w:rPr>
            </w:pPr>
            <w:r w:rsidRPr="003C009C">
              <w:rPr>
                <w:bCs/>
              </w:rPr>
              <w:t>1.4</w:t>
            </w:r>
          </w:p>
        </w:tc>
        <w:tc>
          <w:tcPr>
            <w:tcW w:w="472" w:type="pct"/>
          </w:tcPr>
          <w:p w14:paraId="511DFC30" w14:textId="77777777" w:rsidR="0025345A" w:rsidRPr="003C009C" w:rsidRDefault="00EB200E" w:rsidP="00C33BC8">
            <w:pPr>
              <w:tabs>
                <w:tab w:val="left" w:pos="426"/>
              </w:tabs>
              <w:spacing w:line="240" w:lineRule="auto"/>
              <w:rPr>
                <w:bCs/>
              </w:rPr>
            </w:pPr>
            <w:r w:rsidRPr="003C009C">
              <w:rPr>
                <w:bCs/>
              </w:rPr>
              <w:t>1.5</w:t>
            </w:r>
          </w:p>
        </w:tc>
        <w:tc>
          <w:tcPr>
            <w:tcW w:w="337" w:type="pct"/>
          </w:tcPr>
          <w:p w14:paraId="0660ACEF" w14:textId="77777777" w:rsidR="0025345A" w:rsidRPr="003C009C" w:rsidRDefault="00EB200E" w:rsidP="00C33BC8">
            <w:pPr>
              <w:tabs>
                <w:tab w:val="left" w:pos="426"/>
              </w:tabs>
              <w:spacing w:line="240" w:lineRule="auto"/>
              <w:rPr>
                <w:bCs/>
              </w:rPr>
            </w:pPr>
            <w:r w:rsidRPr="003C009C">
              <w:rPr>
                <w:bCs/>
              </w:rPr>
              <w:t>1.4</w:t>
            </w:r>
          </w:p>
        </w:tc>
        <w:tc>
          <w:tcPr>
            <w:tcW w:w="337" w:type="pct"/>
          </w:tcPr>
          <w:p w14:paraId="45D70B17" w14:textId="77777777" w:rsidR="0025345A" w:rsidRPr="003C009C" w:rsidRDefault="00EB200E" w:rsidP="00C33BC8">
            <w:pPr>
              <w:tabs>
                <w:tab w:val="left" w:pos="426"/>
              </w:tabs>
              <w:spacing w:line="240" w:lineRule="auto"/>
              <w:rPr>
                <w:bCs/>
              </w:rPr>
            </w:pPr>
            <w:r w:rsidRPr="003C009C">
              <w:rPr>
                <w:bCs/>
              </w:rPr>
              <w:t>1.2</w:t>
            </w:r>
          </w:p>
        </w:tc>
        <w:tc>
          <w:tcPr>
            <w:tcW w:w="337" w:type="pct"/>
          </w:tcPr>
          <w:p w14:paraId="65D14905" w14:textId="77777777" w:rsidR="0025345A" w:rsidRPr="003C009C" w:rsidRDefault="00EB200E" w:rsidP="00C33BC8">
            <w:pPr>
              <w:tabs>
                <w:tab w:val="left" w:pos="426"/>
              </w:tabs>
              <w:spacing w:line="240" w:lineRule="auto"/>
              <w:rPr>
                <w:bCs/>
              </w:rPr>
            </w:pPr>
            <w:r w:rsidRPr="003C009C">
              <w:rPr>
                <w:bCs/>
              </w:rPr>
              <w:t>1.4</w:t>
            </w:r>
          </w:p>
        </w:tc>
        <w:tc>
          <w:tcPr>
            <w:tcW w:w="304" w:type="pct"/>
          </w:tcPr>
          <w:p w14:paraId="28EB3297" w14:textId="77777777" w:rsidR="0025345A" w:rsidRPr="003C009C" w:rsidRDefault="00EB200E" w:rsidP="00C33BC8">
            <w:pPr>
              <w:tabs>
                <w:tab w:val="left" w:pos="426"/>
              </w:tabs>
              <w:spacing w:line="240" w:lineRule="auto"/>
              <w:rPr>
                <w:bCs/>
              </w:rPr>
            </w:pPr>
            <w:r w:rsidRPr="003C009C">
              <w:rPr>
                <w:bCs/>
              </w:rPr>
              <w:t>1.3</w:t>
            </w:r>
          </w:p>
        </w:tc>
        <w:tc>
          <w:tcPr>
            <w:tcW w:w="304" w:type="pct"/>
          </w:tcPr>
          <w:p w14:paraId="6200824D" w14:textId="77777777" w:rsidR="0025345A" w:rsidRPr="003C009C" w:rsidRDefault="00EB200E" w:rsidP="00C33BC8">
            <w:pPr>
              <w:tabs>
                <w:tab w:val="left" w:pos="426"/>
              </w:tabs>
              <w:spacing w:line="240" w:lineRule="auto"/>
              <w:rPr>
                <w:bCs/>
              </w:rPr>
            </w:pPr>
            <w:r w:rsidRPr="003C009C">
              <w:rPr>
                <w:bCs/>
              </w:rPr>
              <w:t>1.4</w:t>
            </w:r>
          </w:p>
        </w:tc>
        <w:tc>
          <w:tcPr>
            <w:tcW w:w="304" w:type="pct"/>
          </w:tcPr>
          <w:p w14:paraId="4893ADB2" w14:textId="77777777" w:rsidR="0025345A" w:rsidRPr="003C009C" w:rsidRDefault="00EB200E" w:rsidP="00C33BC8">
            <w:pPr>
              <w:tabs>
                <w:tab w:val="left" w:pos="426"/>
              </w:tabs>
              <w:spacing w:line="240" w:lineRule="auto"/>
              <w:rPr>
                <w:bCs/>
              </w:rPr>
            </w:pPr>
            <w:r w:rsidRPr="003C009C">
              <w:rPr>
                <w:bCs/>
              </w:rPr>
              <w:t>1.6</w:t>
            </w:r>
          </w:p>
        </w:tc>
        <w:tc>
          <w:tcPr>
            <w:tcW w:w="270" w:type="pct"/>
          </w:tcPr>
          <w:p w14:paraId="647B6AD1" w14:textId="77777777" w:rsidR="0025345A" w:rsidRPr="003C009C" w:rsidRDefault="00EB200E" w:rsidP="00C33BC8">
            <w:pPr>
              <w:tabs>
                <w:tab w:val="left" w:pos="426"/>
              </w:tabs>
              <w:spacing w:line="240" w:lineRule="auto"/>
              <w:rPr>
                <w:bCs/>
              </w:rPr>
            </w:pPr>
            <w:r w:rsidRPr="003C009C">
              <w:rPr>
                <w:bCs/>
              </w:rPr>
              <w:t>1.5</w:t>
            </w:r>
          </w:p>
        </w:tc>
      </w:tr>
      <w:tr w:rsidR="0025345A" w:rsidRPr="003C009C" w14:paraId="79D7E347" w14:textId="77777777" w:rsidTr="00F93213">
        <w:tc>
          <w:tcPr>
            <w:tcW w:w="885" w:type="pct"/>
            <w:tcBorders>
              <w:bottom w:val="single" w:sz="4" w:space="0" w:color="000000"/>
            </w:tcBorders>
          </w:tcPr>
          <w:p w14:paraId="21FC3BA7" w14:textId="77777777" w:rsidR="0025345A" w:rsidRPr="003C009C" w:rsidRDefault="00EB200E" w:rsidP="00C33BC8">
            <w:pPr>
              <w:tabs>
                <w:tab w:val="left" w:pos="426"/>
              </w:tabs>
              <w:spacing w:line="240" w:lineRule="auto"/>
              <w:rPr>
                <w:bCs/>
              </w:rPr>
            </w:pPr>
            <w:r w:rsidRPr="003C009C">
              <w:rPr>
                <w:bCs/>
              </w:rPr>
              <w:t>Phosphorous %</w:t>
            </w:r>
          </w:p>
        </w:tc>
        <w:tc>
          <w:tcPr>
            <w:tcW w:w="404" w:type="pct"/>
            <w:tcBorders>
              <w:bottom w:val="single" w:sz="4" w:space="0" w:color="000000"/>
            </w:tcBorders>
          </w:tcPr>
          <w:p w14:paraId="64892FBC" w14:textId="77777777" w:rsidR="0025345A" w:rsidRPr="003C009C" w:rsidRDefault="00EB200E" w:rsidP="00C33BC8">
            <w:pPr>
              <w:tabs>
                <w:tab w:val="left" w:pos="426"/>
              </w:tabs>
              <w:spacing w:line="240" w:lineRule="auto"/>
              <w:rPr>
                <w:bCs/>
              </w:rPr>
            </w:pPr>
            <w:r w:rsidRPr="003C009C">
              <w:rPr>
                <w:bCs/>
              </w:rPr>
              <w:t>0.5</w:t>
            </w:r>
          </w:p>
        </w:tc>
        <w:tc>
          <w:tcPr>
            <w:tcW w:w="304" w:type="pct"/>
            <w:tcBorders>
              <w:bottom w:val="single" w:sz="4" w:space="0" w:color="000000"/>
            </w:tcBorders>
          </w:tcPr>
          <w:p w14:paraId="7DF936BB" w14:textId="77777777" w:rsidR="0025345A" w:rsidRPr="003C009C" w:rsidRDefault="00EB200E" w:rsidP="00C33BC8">
            <w:pPr>
              <w:tabs>
                <w:tab w:val="left" w:pos="426"/>
              </w:tabs>
              <w:spacing w:line="240" w:lineRule="auto"/>
              <w:rPr>
                <w:bCs/>
              </w:rPr>
            </w:pPr>
            <w:r w:rsidRPr="003C009C">
              <w:rPr>
                <w:bCs/>
              </w:rPr>
              <w:t>0.5</w:t>
            </w:r>
          </w:p>
        </w:tc>
        <w:tc>
          <w:tcPr>
            <w:tcW w:w="405" w:type="pct"/>
            <w:tcBorders>
              <w:bottom w:val="single" w:sz="4" w:space="0" w:color="000000"/>
            </w:tcBorders>
          </w:tcPr>
          <w:p w14:paraId="5CB5924D" w14:textId="77777777" w:rsidR="0025345A" w:rsidRPr="003C009C" w:rsidRDefault="00EB200E" w:rsidP="00C33BC8">
            <w:pPr>
              <w:tabs>
                <w:tab w:val="left" w:pos="426"/>
              </w:tabs>
              <w:spacing w:line="240" w:lineRule="auto"/>
              <w:rPr>
                <w:bCs/>
              </w:rPr>
            </w:pPr>
            <w:r w:rsidRPr="003C009C">
              <w:rPr>
                <w:bCs/>
              </w:rPr>
              <w:t>0.6</w:t>
            </w:r>
          </w:p>
        </w:tc>
        <w:tc>
          <w:tcPr>
            <w:tcW w:w="337" w:type="pct"/>
            <w:tcBorders>
              <w:bottom w:val="single" w:sz="4" w:space="0" w:color="000000"/>
            </w:tcBorders>
          </w:tcPr>
          <w:p w14:paraId="3CBA833E" w14:textId="77777777" w:rsidR="0025345A" w:rsidRPr="003C009C" w:rsidRDefault="00EB200E" w:rsidP="00C33BC8">
            <w:pPr>
              <w:tabs>
                <w:tab w:val="left" w:pos="426"/>
              </w:tabs>
              <w:spacing w:line="240" w:lineRule="auto"/>
              <w:rPr>
                <w:bCs/>
              </w:rPr>
            </w:pPr>
            <w:r w:rsidRPr="003C009C">
              <w:rPr>
                <w:bCs/>
              </w:rPr>
              <w:t>0.3</w:t>
            </w:r>
          </w:p>
        </w:tc>
        <w:tc>
          <w:tcPr>
            <w:tcW w:w="472" w:type="pct"/>
            <w:tcBorders>
              <w:bottom w:val="single" w:sz="4" w:space="0" w:color="000000"/>
            </w:tcBorders>
          </w:tcPr>
          <w:p w14:paraId="5A49B13F" w14:textId="77777777" w:rsidR="0025345A" w:rsidRPr="003C009C" w:rsidRDefault="00EB200E" w:rsidP="00C33BC8">
            <w:pPr>
              <w:tabs>
                <w:tab w:val="left" w:pos="426"/>
              </w:tabs>
              <w:spacing w:line="240" w:lineRule="auto"/>
              <w:rPr>
                <w:bCs/>
              </w:rPr>
            </w:pPr>
            <w:r w:rsidRPr="003C009C">
              <w:rPr>
                <w:bCs/>
              </w:rPr>
              <w:t>0.5</w:t>
            </w:r>
          </w:p>
        </w:tc>
        <w:tc>
          <w:tcPr>
            <w:tcW w:w="337" w:type="pct"/>
            <w:tcBorders>
              <w:bottom w:val="single" w:sz="4" w:space="0" w:color="000000"/>
            </w:tcBorders>
          </w:tcPr>
          <w:p w14:paraId="5821A1EA" w14:textId="77777777" w:rsidR="0025345A" w:rsidRPr="003C009C" w:rsidRDefault="00EB200E" w:rsidP="00C33BC8">
            <w:pPr>
              <w:tabs>
                <w:tab w:val="left" w:pos="426"/>
              </w:tabs>
              <w:spacing w:line="240" w:lineRule="auto"/>
              <w:rPr>
                <w:bCs/>
              </w:rPr>
            </w:pPr>
            <w:r w:rsidRPr="003C009C">
              <w:rPr>
                <w:bCs/>
              </w:rPr>
              <w:t>0.7</w:t>
            </w:r>
          </w:p>
        </w:tc>
        <w:tc>
          <w:tcPr>
            <w:tcW w:w="337" w:type="pct"/>
            <w:tcBorders>
              <w:bottom w:val="single" w:sz="4" w:space="0" w:color="000000"/>
            </w:tcBorders>
          </w:tcPr>
          <w:p w14:paraId="1D4D7AA8" w14:textId="77777777" w:rsidR="0025345A" w:rsidRPr="003C009C" w:rsidRDefault="00EB200E" w:rsidP="00C33BC8">
            <w:pPr>
              <w:tabs>
                <w:tab w:val="left" w:pos="426"/>
              </w:tabs>
              <w:spacing w:line="240" w:lineRule="auto"/>
              <w:rPr>
                <w:bCs/>
              </w:rPr>
            </w:pPr>
            <w:r w:rsidRPr="003C009C">
              <w:rPr>
                <w:bCs/>
              </w:rPr>
              <w:t>0.6</w:t>
            </w:r>
          </w:p>
        </w:tc>
        <w:tc>
          <w:tcPr>
            <w:tcW w:w="337" w:type="pct"/>
            <w:tcBorders>
              <w:bottom w:val="single" w:sz="4" w:space="0" w:color="000000"/>
            </w:tcBorders>
          </w:tcPr>
          <w:p w14:paraId="4067410B" w14:textId="77777777" w:rsidR="0025345A" w:rsidRPr="003C009C" w:rsidRDefault="00EB200E" w:rsidP="00C33BC8">
            <w:pPr>
              <w:tabs>
                <w:tab w:val="left" w:pos="426"/>
              </w:tabs>
              <w:spacing w:line="240" w:lineRule="auto"/>
              <w:rPr>
                <w:bCs/>
              </w:rPr>
            </w:pPr>
            <w:r w:rsidRPr="003C009C">
              <w:rPr>
                <w:bCs/>
              </w:rPr>
              <w:t>0.6</w:t>
            </w:r>
          </w:p>
        </w:tc>
        <w:tc>
          <w:tcPr>
            <w:tcW w:w="304" w:type="pct"/>
            <w:tcBorders>
              <w:bottom w:val="single" w:sz="4" w:space="0" w:color="000000"/>
            </w:tcBorders>
          </w:tcPr>
          <w:p w14:paraId="54371DCF" w14:textId="77777777" w:rsidR="0025345A" w:rsidRPr="003C009C" w:rsidRDefault="00EB200E" w:rsidP="00C33BC8">
            <w:pPr>
              <w:tabs>
                <w:tab w:val="left" w:pos="426"/>
              </w:tabs>
              <w:spacing w:line="240" w:lineRule="auto"/>
              <w:rPr>
                <w:bCs/>
              </w:rPr>
            </w:pPr>
            <w:r w:rsidRPr="003C009C">
              <w:rPr>
                <w:bCs/>
              </w:rPr>
              <w:t>0.6</w:t>
            </w:r>
          </w:p>
        </w:tc>
        <w:tc>
          <w:tcPr>
            <w:tcW w:w="304" w:type="pct"/>
            <w:tcBorders>
              <w:bottom w:val="single" w:sz="4" w:space="0" w:color="000000"/>
            </w:tcBorders>
          </w:tcPr>
          <w:p w14:paraId="617F6DBB" w14:textId="77777777" w:rsidR="0025345A" w:rsidRPr="003C009C" w:rsidRDefault="00EB200E" w:rsidP="00C33BC8">
            <w:pPr>
              <w:tabs>
                <w:tab w:val="left" w:pos="426"/>
              </w:tabs>
              <w:spacing w:line="240" w:lineRule="auto"/>
              <w:rPr>
                <w:bCs/>
              </w:rPr>
            </w:pPr>
            <w:r w:rsidRPr="003C009C">
              <w:rPr>
                <w:bCs/>
              </w:rPr>
              <w:t>0.7</w:t>
            </w:r>
          </w:p>
        </w:tc>
        <w:tc>
          <w:tcPr>
            <w:tcW w:w="304" w:type="pct"/>
            <w:tcBorders>
              <w:bottom w:val="single" w:sz="4" w:space="0" w:color="000000"/>
            </w:tcBorders>
          </w:tcPr>
          <w:p w14:paraId="70A18F79" w14:textId="77777777" w:rsidR="0025345A" w:rsidRPr="003C009C" w:rsidRDefault="00EB200E" w:rsidP="00C33BC8">
            <w:pPr>
              <w:tabs>
                <w:tab w:val="left" w:pos="426"/>
              </w:tabs>
              <w:spacing w:line="240" w:lineRule="auto"/>
              <w:rPr>
                <w:bCs/>
              </w:rPr>
            </w:pPr>
            <w:r w:rsidRPr="003C009C">
              <w:rPr>
                <w:bCs/>
              </w:rPr>
              <w:t>0.6</w:t>
            </w:r>
          </w:p>
        </w:tc>
        <w:tc>
          <w:tcPr>
            <w:tcW w:w="270" w:type="pct"/>
            <w:tcBorders>
              <w:bottom w:val="single" w:sz="4" w:space="0" w:color="000000"/>
            </w:tcBorders>
          </w:tcPr>
          <w:p w14:paraId="010A0E6C" w14:textId="77777777" w:rsidR="0025345A" w:rsidRPr="003C009C" w:rsidRDefault="00EB200E" w:rsidP="00C33BC8">
            <w:pPr>
              <w:tabs>
                <w:tab w:val="left" w:pos="426"/>
              </w:tabs>
              <w:spacing w:line="240" w:lineRule="auto"/>
              <w:rPr>
                <w:bCs/>
              </w:rPr>
            </w:pPr>
            <w:r w:rsidRPr="003C009C">
              <w:rPr>
                <w:bCs/>
              </w:rPr>
              <w:t>0.7</w:t>
            </w:r>
          </w:p>
        </w:tc>
      </w:tr>
    </w:tbl>
    <w:p w14:paraId="6A3714C6" w14:textId="77777777" w:rsidR="0025345A" w:rsidRPr="003C009C" w:rsidRDefault="0025345A" w:rsidP="00C33BC8">
      <w:pPr>
        <w:tabs>
          <w:tab w:val="left" w:pos="426"/>
        </w:tabs>
        <w:sectPr w:rsidR="0025345A" w:rsidRPr="003C009C" w:rsidSect="00F023B3">
          <w:headerReference w:type="even" r:id="rId26"/>
          <w:headerReference w:type="default" r:id="rId27"/>
          <w:footerReference w:type="even" r:id="rId28"/>
          <w:footerReference w:type="default" r:id="rId29"/>
          <w:headerReference w:type="first" r:id="rId30"/>
          <w:footerReference w:type="first" r:id="rId31"/>
          <w:pgSz w:w="16839" w:h="11907" w:orient="landscape" w:code="9"/>
          <w:pgMar w:top="2268" w:right="1418" w:bottom="1418" w:left="2268" w:header="993" w:footer="720" w:gutter="0"/>
          <w:pgNumType w:start="42"/>
          <w:cols w:space="720"/>
          <w:docGrid w:linePitch="360"/>
        </w:sectPr>
      </w:pPr>
    </w:p>
    <w:p w14:paraId="5E24F094" w14:textId="2CE08046" w:rsidR="0025345A" w:rsidRPr="003C009C" w:rsidRDefault="00EB200E" w:rsidP="00C33BC8">
      <w:pPr>
        <w:pStyle w:val="Heading2"/>
        <w:numPr>
          <w:ilvl w:val="2"/>
          <w:numId w:val="8"/>
        </w:numPr>
        <w:tabs>
          <w:tab w:val="left" w:pos="426"/>
        </w:tabs>
        <w:spacing w:before="0"/>
        <w:ind w:left="0" w:firstLine="0"/>
        <w:rPr>
          <w:szCs w:val="24"/>
        </w:rPr>
      </w:pPr>
      <w:bookmarkStart w:id="226" w:name="_Toc158300483"/>
      <w:r w:rsidRPr="003C009C">
        <w:rPr>
          <w:szCs w:val="24"/>
        </w:rPr>
        <w:lastRenderedPageBreak/>
        <w:t xml:space="preserve">Experimental Rabbits and </w:t>
      </w:r>
      <w:r w:rsidR="00F93213" w:rsidRPr="003C009C">
        <w:rPr>
          <w:szCs w:val="24"/>
        </w:rPr>
        <w:t>their</w:t>
      </w:r>
      <w:r w:rsidRPr="003C009C">
        <w:rPr>
          <w:szCs w:val="24"/>
        </w:rPr>
        <w:t xml:space="preserve"> Management</w:t>
      </w:r>
      <w:bookmarkEnd w:id="226"/>
      <w:r w:rsidR="00F93213">
        <w:rPr>
          <w:szCs w:val="24"/>
        </w:rPr>
        <w:fldChar w:fldCharType="begin"/>
      </w:r>
      <w:r w:rsidR="00F93213">
        <w:instrText xml:space="preserve"> TC "</w:instrText>
      </w:r>
      <w:bookmarkStart w:id="227" w:name="_Toc202995959"/>
      <w:r w:rsidR="00F93213" w:rsidRPr="001204F9">
        <w:rPr>
          <w:szCs w:val="24"/>
        </w:rPr>
        <w:instrText>3.4.2 Experimental Rabbits and their Management</w:instrText>
      </w:r>
      <w:bookmarkEnd w:id="227"/>
      <w:r w:rsidR="00F93213">
        <w:instrText xml:space="preserve">" \f C \l "1" </w:instrText>
      </w:r>
      <w:r w:rsidR="00F93213">
        <w:rPr>
          <w:szCs w:val="24"/>
        </w:rPr>
        <w:fldChar w:fldCharType="end"/>
      </w:r>
    </w:p>
    <w:p w14:paraId="76EABDE4" w14:textId="77777777" w:rsidR="00E6319E" w:rsidRDefault="00EB200E" w:rsidP="00C33BC8">
      <w:pPr>
        <w:tabs>
          <w:tab w:val="left" w:pos="0"/>
          <w:tab w:val="left" w:pos="426"/>
        </w:tabs>
      </w:pPr>
      <w:r w:rsidRPr="003C009C">
        <w:t>Thirty</w:t>
      </w:r>
      <w:r w:rsidR="00CE4907" w:rsidRPr="003C009C">
        <w:t xml:space="preserve"> nine</w:t>
      </w:r>
      <w:r w:rsidRPr="003C009C">
        <w:t xml:space="preserve"> wean</w:t>
      </w:r>
      <w:r w:rsidR="00E34085" w:rsidRPr="003C009C">
        <w:t>ed rabbits at 30 days of age (36</w:t>
      </w:r>
      <w:r w:rsidRPr="003C009C">
        <w:t xml:space="preserve"> does and 3 bucks) from three breeds (New Zealand White, California, and Chinchilla) were bought from the Sokoine University of Agriculture at Morogoro, Tanzania. Each experimental rabbit was marked with an ear tag, and the initial weight for the individual rabbit was taken soon after arrival before placing the rabbits in the mesh cage (house)</w:t>
      </w:r>
      <w:r w:rsidR="0095301B" w:rsidRPr="003C009C">
        <w:t xml:space="preserve"> kept on floor</w:t>
      </w:r>
      <w:r w:rsidRPr="003C009C">
        <w:t xml:space="preserve">, whose area was 90 × 60 × 60 cm. </w:t>
      </w:r>
    </w:p>
    <w:p w14:paraId="2AD46F55" w14:textId="77777777" w:rsidR="00E6319E" w:rsidRDefault="00E6319E" w:rsidP="00C33BC8">
      <w:pPr>
        <w:tabs>
          <w:tab w:val="left" w:pos="0"/>
          <w:tab w:val="left" w:pos="426"/>
        </w:tabs>
      </w:pPr>
    </w:p>
    <w:p w14:paraId="20505D7C" w14:textId="2683D6CE" w:rsidR="0025345A" w:rsidRPr="003C009C" w:rsidRDefault="00EB200E" w:rsidP="00C33BC8">
      <w:pPr>
        <w:tabs>
          <w:tab w:val="left" w:pos="0"/>
          <w:tab w:val="left" w:pos="426"/>
        </w:tabs>
      </w:pPr>
      <w:r w:rsidRPr="003C009C">
        <w:t xml:space="preserve">After that, the rabbits were allowed to stay for one week before starting the weight record to enable them to adapt to a new environment. The weighing was done once a week throughout the experimental period. The dietary feeds (Table 3.2) and water </w:t>
      </w:r>
      <w:proofErr w:type="gramStart"/>
      <w:r w:rsidRPr="003C009C">
        <w:t>were</w:t>
      </w:r>
      <w:proofErr w:type="gramEnd"/>
      <w:r w:rsidRPr="003C009C">
        <w:t xml:space="preserve"> given </w:t>
      </w:r>
      <w:r w:rsidRPr="003C009C">
        <w:rPr>
          <w:i/>
        </w:rPr>
        <w:t>ad libitum</w:t>
      </w:r>
      <w:r w:rsidRPr="003C009C">
        <w:t>, and green vegetative feed consisting of 40% of the feed requirements for each rabbit was given once a day (in the evening).</w:t>
      </w:r>
      <w:r w:rsidR="00AA092E">
        <w:t xml:space="preserve"> </w:t>
      </w:r>
      <w:r w:rsidRPr="003C009C">
        <w:t>Furthermore, t</w:t>
      </w:r>
      <w:r w:rsidR="00DC57C7" w:rsidRPr="003C009C">
        <w:t>he rabbits were given ivermec</w:t>
      </w:r>
      <w:r w:rsidRPr="003C009C">
        <w:t xml:space="preserve"> drug to control ectoparasites and endoparasites every 3 months throughout the experimental period, and </w:t>
      </w:r>
      <w:r w:rsidR="00DC57C7" w:rsidRPr="003C009C">
        <w:t xml:space="preserve">penstreto </w:t>
      </w:r>
      <w:r w:rsidRPr="003C009C">
        <w:t>were used to treat the rabbits which showed signs of infectious diseases.</w:t>
      </w:r>
    </w:p>
    <w:p w14:paraId="461F14D2" w14:textId="77777777" w:rsidR="0025345A" w:rsidRPr="003C009C" w:rsidRDefault="0025345A" w:rsidP="00C33BC8">
      <w:pPr>
        <w:numPr>
          <w:ilvl w:val="255"/>
          <w:numId w:val="0"/>
        </w:numPr>
        <w:tabs>
          <w:tab w:val="left" w:pos="0"/>
          <w:tab w:val="left" w:pos="426"/>
        </w:tabs>
      </w:pPr>
    </w:p>
    <w:p w14:paraId="316E8DAA" w14:textId="60FEDFB6" w:rsidR="0025345A" w:rsidRPr="003C009C" w:rsidRDefault="00EB200E" w:rsidP="00C33BC8">
      <w:pPr>
        <w:pStyle w:val="Heading2"/>
        <w:numPr>
          <w:ilvl w:val="2"/>
          <w:numId w:val="8"/>
        </w:numPr>
        <w:tabs>
          <w:tab w:val="left" w:pos="426"/>
        </w:tabs>
        <w:spacing w:before="0"/>
        <w:ind w:left="0" w:firstLine="0"/>
        <w:rPr>
          <w:szCs w:val="24"/>
        </w:rPr>
      </w:pPr>
      <w:bookmarkStart w:id="228" w:name="_Toc158300484"/>
      <w:r w:rsidRPr="003C009C">
        <w:rPr>
          <w:szCs w:val="24"/>
        </w:rPr>
        <w:t>Experimental Procedures and Data Collection</w:t>
      </w:r>
      <w:bookmarkEnd w:id="228"/>
      <w:r w:rsidR="00F93213">
        <w:rPr>
          <w:szCs w:val="24"/>
        </w:rPr>
        <w:fldChar w:fldCharType="begin"/>
      </w:r>
      <w:r w:rsidR="00F93213">
        <w:instrText xml:space="preserve"> TC "</w:instrText>
      </w:r>
      <w:bookmarkStart w:id="229" w:name="_Toc202995960"/>
      <w:r w:rsidR="00F93213" w:rsidRPr="00A563C1">
        <w:rPr>
          <w:szCs w:val="24"/>
        </w:rPr>
        <w:instrText>3.4.3 Experimental Procedures and Data Collection</w:instrText>
      </w:r>
      <w:bookmarkEnd w:id="229"/>
      <w:r w:rsidR="00F93213">
        <w:instrText xml:space="preserve">" \f C \l "1" </w:instrText>
      </w:r>
      <w:r w:rsidR="00F93213">
        <w:rPr>
          <w:szCs w:val="24"/>
        </w:rPr>
        <w:fldChar w:fldCharType="end"/>
      </w:r>
    </w:p>
    <w:p w14:paraId="793D7045" w14:textId="22C12207" w:rsidR="0025345A" w:rsidRPr="003C009C" w:rsidRDefault="00EB200E" w:rsidP="00C33BC8">
      <w:pPr>
        <w:pStyle w:val="Heading2"/>
        <w:numPr>
          <w:ilvl w:val="3"/>
          <w:numId w:val="8"/>
        </w:numPr>
        <w:tabs>
          <w:tab w:val="left" w:pos="426"/>
        </w:tabs>
        <w:spacing w:before="0"/>
        <w:ind w:left="0" w:firstLine="0"/>
        <w:rPr>
          <w:szCs w:val="24"/>
        </w:rPr>
      </w:pPr>
      <w:bookmarkStart w:id="230" w:name="_Toc158300485"/>
      <w:r w:rsidRPr="003C009C">
        <w:rPr>
          <w:szCs w:val="24"/>
        </w:rPr>
        <w:t>Feeds Chemical Composition</w:t>
      </w:r>
      <w:bookmarkEnd w:id="230"/>
      <w:r w:rsidR="00F93213">
        <w:rPr>
          <w:szCs w:val="24"/>
        </w:rPr>
        <w:fldChar w:fldCharType="begin"/>
      </w:r>
      <w:r w:rsidR="00F93213">
        <w:instrText xml:space="preserve"> TC "</w:instrText>
      </w:r>
      <w:bookmarkStart w:id="231" w:name="_Toc202995961"/>
      <w:r w:rsidR="00F93213" w:rsidRPr="00D82623">
        <w:rPr>
          <w:szCs w:val="24"/>
        </w:rPr>
        <w:instrText>3.4.3.1 Feeds Chemical Composition</w:instrText>
      </w:r>
      <w:bookmarkEnd w:id="231"/>
      <w:r w:rsidR="00F93213">
        <w:instrText xml:space="preserve">" \f C \l "1" </w:instrText>
      </w:r>
      <w:r w:rsidR="00F93213">
        <w:rPr>
          <w:szCs w:val="24"/>
        </w:rPr>
        <w:fldChar w:fldCharType="end"/>
      </w:r>
    </w:p>
    <w:p w14:paraId="07238B56" w14:textId="2BC32621" w:rsidR="0025345A" w:rsidRDefault="00EB200E" w:rsidP="00C33BC8">
      <w:pPr>
        <w:tabs>
          <w:tab w:val="left" w:pos="0"/>
          <w:tab w:val="left" w:pos="426"/>
        </w:tabs>
      </w:pPr>
      <w:r w:rsidRPr="003C009C">
        <w:t>Chemical composition (i.e. DM, CP, EE, ASH, and CF) for the formulated diets was determined accord</w:t>
      </w:r>
      <w:r w:rsidR="00F87267" w:rsidRPr="003C009C">
        <w:t>ing to procedures described by t</w:t>
      </w:r>
      <w:r w:rsidRPr="003C009C">
        <w:t>he Association of Official Analytical Chemists (AOAC</w:t>
      </w:r>
      <w:r w:rsidR="006F64BB" w:rsidRPr="003C009C">
        <w:t>, 200</w:t>
      </w:r>
      <w:r w:rsidRPr="003C009C">
        <w:t>0) using a near-infrared reflectance system (NIRS) at the Tanzania Veterinary Laboratory Agency in Temeke, Dar es Salaam, Tanzania.</w:t>
      </w:r>
    </w:p>
    <w:p w14:paraId="5F7DC925" w14:textId="77777777" w:rsidR="00AA092E" w:rsidRPr="003C009C" w:rsidRDefault="00AA092E" w:rsidP="00C33BC8">
      <w:pPr>
        <w:tabs>
          <w:tab w:val="left" w:pos="0"/>
          <w:tab w:val="left" w:pos="426"/>
        </w:tabs>
      </w:pPr>
    </w:p>
    <w:p w14:paraId="79A515F1" w14:textId="575EBD54" w:rsidR="0025345A" w:rsidRPr="003C009C" w:rsidRDefault="00EB200E" w:rsidP="00C33BC8">
      <w:pPr>
        <w:pStyle w:val="Heading2"/>
        <w:numPr>
          <w:ilvl w:val="3"/>
          <w:numId w:val="8"/>
        </w:numPr>
        <w:tabs>
          <w:tab w:val="left" w:pos="426"/>
        </w:tabs>
        <w:spacing w:before="0"/>
        <w:ind w:left="0" w:firstLine="0"/>
        <w:rPr>
          <w:szCs w:val="24"/>
        </w:rPr>
      </w:pPr>
      <w:bookmarkStart w:id="232" w:name="_Toc158300486"/>
      <w:r w:rsidRPr="003C009C">
        <w:rPr>
          <w:szCs w:val="24"/>
        </w:rPr>
        <w:lastRenderedPageBreak/>
        <w:t>Feed Intake</w:t>
      </w:r>
      <w:bookmarkEnd w:id="232"/>
      <w:r w:rsidR="00F93213">
        <w:rPr>
          <w:szCs w:val="24"/>
        </w:rPr>
        <w:fldChar w:fldCharType="begin"/>
      </w:r>
      <w:r w:rsidR="00F93213">
        <w:instrText xml:space="preserve"> TC "</w:instrText>
      </w:r>
      <w:bookmarkStart w:id="233" w:name="_Toc202995962"/>
      <w:r w:rsidR="00F93213" w:rsidRPr="00423BA1">
        <w:rPr>
          <w:szCs w:val="24"/>
        </w:rPr>
        <w:instrText>3.4.3.2 Feed Intake</w:instrText>
      </w:r>
      <w:bookmarkEnd w:id="233"/>
      <w:r w:rsidR="00F93213">
        <w:instrText xml:space="preserve">" \f C \l "1" </w:instrText>
      </w:r>
      <w:r w:rsidR="00F93213">
        <w:rPr>
          <w:szCs w:val="24"/>
        </w:rPr>
        <w:fldChar w:fldCharType="end"/>
      </w:r>
      <w:r w:rsidRPr="003C009C">
        <w:rPr>
          <w:szCs w:val="24"/>
        </w:rPr>
        <w:t xml:space="preserve"> </w:t>
      </w:r>
    </w:p>
    <w:p w14:paraId="4D47A521" w14:textId="6488C222" w:rsidR="0025345A" w:rsidRDefault="00EB200E" w:rsidP="00C33BC8">
      <w:pPr>
        <w:tabs>
          <w:tab w:val="left" w:pos="0"/>
          <w:tab w:val="left" w:pos="426"/>
        </w:tabs>
      </w:pPr>
      <w:r w:rsidRPr="003C009C">
        <w:t xml:space="preserve">A weighed amount of dietary treatment was placed in feeders for each rabbit every day, and the remaining amount was weighed </w:t>
      </w:r>
      <w:r w:rsidR="00AC4CC9" w:rsidRPr="003C009C">
        <w:t>by using weigh</w:t>
      </w:r>
      <w:r w:rsidR="00B2323C" w:rsidRPr="003C009C">
        <w:t>ing</w:t>
      </w:r>
      <w:r w:rsidR="00AC4CC9" w:rsidRPr="003C009C">
        <w:t xml:space="preserve"> balance </w:t>
      </w:r>
      <w:r w:rsidRPr="003C009C">
        <w:t>to get daily refusal. Feed intake was determined by measuring the difference between the amount of weekly feed given and the remaining amount, as shown in the following formula:</w:t>
      </w:r>
    </w:p>
    <w:p w14:paraId="2F5A7491" w14:textId="77777777" w:rsidR="00AA092E" w:rsidRPr="003C009C" w:rsidRDefault="00AA092E" w:rsidP="00C33BC8">
      <w:pPr>
        <w:tabs>
          <w:tab w:val="left" w:pos="0"/>
          <w:tab w:val="left" w:pos="426"/>
        </w:tabs>
      </w:pPr>
    </w:p>
    <w:p w14:paraId="3FEE38AC" w14:textId="06F63BA2" w:rsidR="0025345A" w:rsidRDefault="00F023B3" w:rsidP="00C33BC8">
      <w:pPr>
        <w:tabs>
          <w:tab w:val="left" w:pos="0"/>
          <w:tab w:val="left" w:pos="426"/>
        </w:tabs>
        <w:rPr>
          <w:bCs/>
        </w:rPr>
      </w:pPr>
      <m:oMath>
        <m:f>
          <m:fPr>
            <m:type m:val="lin"/>
            <m:ctrlPr>
              <w:rPr>
                <w:rFonts w:ascii="Cambria Math" w:eastAsiaTheme="minorHAnsi" w:hAnsi="Cambria Math"/>
                <w:b/>
                <w:lang w:eastAsia="en-US"/>
              </w:rPr>
            </m:ctrlPr>
          </m:fPr>
          <m:num>
            <m:r>
              <m:rPr>
                <m:sty m:val="b"/>
              </m:rPr>
              <w:rPr>
                <w:rFonts w:ascii="Cambria Math" w:hAnsi="Cambria Math"/>
              </w:rPr>
              <m:t>Average feed intake</m:t>
            </m:r>
          </m:num>
          <m:den>
            <m:r>
              <m:rPr>
                <m:sty m:val="b"/>
              </m:rPr>
              <w:rPr>
                <w:rFonts w:ascii="Cambria Math" w:hAnsi="Cambria Math"/>
              </w:rPr>
              <m:t xml:space="preserve">rabbit = </m:t>
            </m:r>
            <m:f>
              <m:fPr>
                <m:ctrlPr>
                  <w:rPr>
                    <w:rFonts w:ascii="Cambria Math" w:eastAsiaTheme="minorHAnsi" w:hAnsi="Cambria Math"/>
                    <w:b/>
                    <w:lang w:eastAsia="en-US"/>
                  </w:rPr>
                </m:ctrlPr>
              </m:fPr>
              <m:num>
                <m:r>
                  <m:rPr>
                    <m:sty m:val="b"/>
                  </m:rPr>
                  <w:rPr>
                    <w:rFonts w:ascii="Cambria Math" w:hAnsi="Cambria Math"/>
                  </w:rPr>
                  <m:t>weekly feed given (g) - weekly feed refusal</m:t>
                </m:r>
              </m:num>
              <m:den>
                <m:r>
                  <m:rPr>
                    <m:sty m:val="b"/>
                  </m:rPr>
                  <w:rPr>
                    <w:rFonts w:ascii="Cambria Math" w:hAnsi="Cambria Math"/>
                  </w:rPr>
                  <m:t>Number of rabbits</m:t>
                </m:r>
              </m:den>
            </m:f>
          </m:den>
        </m:f>
        <m:r>
          <m:rPr>
            <m:sty m:val="bi"/>
          </m:rPr>
          <w:rPr>
            <w:rFonts w:ascii="Cambria Math" w:hAnsi="Cambria Math"/>
          </w:rPr>
          <m:t xml:space="preserve"> x 100</m:t>
        </m:r>
      </m:oMath>
      <w:r w:rsidR="00EB200E" w:rsidRPr="003C009C">
        <w:rPr>
          <w:b/>
          <w:bCs/>
        </w:rPr>
        <w:t xml:space="preserve"> </w:t>
      </w:r>
      <w:r w:rsidR="00AA092E">
        <w:rPr>
          <w:b/>
          <w:bCs/>
        </w:rPr>
        <w:t>..</w:t>
      </w:r>
      <w:r w:rsidR="00EB200E" w:rsidRPr="003C009C">
        <w:rPr>
          <w:bCs/>
        </w:rPr>
        <w:t>(1)</w:t>
      </w:r>
    </w:p>
    <w:p w14:paraId="526B011B" w14:textId="77777777" w:rsidR="00E6319E" w:rsidRPr="003C009C" w:rsidRDefault="00E6319E" w:rsidP="00C33BC8">
      <w:pPr>
        <w:tabs>
          <w:tab w:val="left" w:pos="0"/>
          <w:tab w:val="left" w:pos="426"/>
        </w:tabs>
      </w:pPr>
    </w:p>
    <w:p w14:paraId="310101EA" w14:textId="0F1C406C" w:rsidR="0025345A" w:rsidRPr="003C009C" w:rsidRDefault="00EB200E" w:rsidP="00C33BC8">
      <w:pPr>
        <w:pStyle w:val="Heading2"/>
        <w:numPr>
          <w:ilvl w:val="3"/>
          <w:numId w:val="8"/>
        </w:numPr>
        <w:tabs>
          <w:tab w:val="left" w:pos="426"/>
        </w:tabs>
        <w:spacing w:before="0"/>
        <w:ind w:left="0" w:firstLine="0"/>
        <w:rPr>
          <w:szCs w:val="24"/>
        </w:rPr>
      </w:pPr>
      <w:bookmarkStart w:id="234" w:name="_Toc158300487"/>
      <w:r w:rsidRPr="003C009C">
        <w:rPr>
          <w:szCs w:val="24"/>
        </w:rPr>
        <w:t>Feed Conversion Ratio</w:t>
      </w:r>
      <w:bookmarkEnd w:id="234"/>
      <w:r w:rsidR="00F93213">
        <w:rPr>
          <w:szCs w:val="24"/>
        </w:rPr>
        <w:fldChar w:fldCharType="begin"/>
      </w:r>
      <w:r w:rsidR="00F93213">
        <w:instrText xml:space="preserve"> TC "</w:instrText>
      </w:r>
      <w:bookmarkStart w:id="235" w:name="_Toc202995963"/>
      <w:r w:rsidR="00F93213" w:rsidRPr="00914872">
        <w:rPr>
          <w:szCs w:val="24"/>
        </w:rPr>
        <w:instrText>3.4.3.3 Feed Conversion Ratio</w:instrText>
      </w:r>
      <w:bookmarkEnd w:id="235"/>
      <w:r w:rsidR="00F93213">
        <w:instrText xml:space="preserve">" \f C \l "1" </w:instrText>
      </w:r>
      <w:r w:rsidR="00F93213">
        <w:rPr>
          <w:szCs w:val="24"/>
        </w:rPr>
        <w:fldChar w:fldCharType="end"/>
      </w:r>
    </w:p>
    <w:p w14:paraId="0EB34946" w14:textId="77777777" w:rsidR="0025345A" w:rsidRDefault="00EB200E" w:rsidP="00C33BC8">
      <w:pPr>
        <w:tabs>
          <w:tab w:val="left" w:pos="0"/>
          <w:tab w:val="left" w:pos="426"/>
        </w:tabs>
      </w:pPr>
      <w:r w:rsidRPr="003C009C">
        <w:t>The feed conversion ratio was determined by measuring the difference between the amount of feed consumed per week divided by weight gain in that period, as shown in</w:t>
      </w:r>
      <w:r w:rsidRPr="003C009C">
        <w:rPr>
          <w:i/>
          <w:iCs/>
        </w:rPr>
        <w:t xml:space="preserve"> </w:t>
      </w:r>
      <w:r w:rsidRPr="003C009C">
        <w:t>equation 2.</w:t>
      </w:r>
    </w:p>
    <w:p w14:paraId="0761EA6D" w14:textId="77777777" w:rsidR="00E6319E" w:rsidRPr="003C009C" w:rsidRDefault="00E6319E" w:rsidP="00C33BC8">
      <w:pPr>
        <w:tabs>
          <w:tab w:val="left" w:pos="0"/>
          <w:tab w:val="left" w:pos="426"/>
        </w:tabs>
      </w:pPr>
    </w:p>
    <w:p w14:paraId="0F0EBF0D" w14:textId="13C704B4" w:rsidR="0025345A" w:rsidRPr="003C009C" w:rsidRDefault="00F023B3" w:rsidP="00C33BC8">
      <w:pPr>
        <w:tabs>
          <w:tab w:val="left" w:pos="0"/>
          <w:tab w:val="left" w:pos="426"/>
        </w:tabs>
        <w:rPr>
          <w:b/>
        </w:rPr>
      </w:pPr>
      <m:oMathPara>
        <m:oMath>
          <m:m>
            <m:mPr>
              <m:mcs>
                <m:mc>
                  <m:mcPr>
                    <m:count m:val="2"/>
                    <m:mcJc m:val="center"/>
                  </m:mcPr>
                </m:mc>
              </m:mcs>
              <m:ctrlPr>
                <w:rPr>
                  <w:rFonts w:ascii="Cambria Math" w:hAnsi="Cambria Math"/>
                  <w:b/>
                  <w:i/>
                </w:rPr>
              </m:ctrlPr>
            </m:mPr>
            <m:mr>
              <m:e>
                <m:r>
                  <m:rPr>
                    <m:sty m:val="b"/>
                  </m:rPr>
                  <w:rPr>
                    <w:rFonts w:ascii="Cambria Math" w:hAnsi="Cambria Math"/>
                  </w:rPr>
                  <m:t xml:space="preserve">Feed conversion ratio= </m:t>
                </m:r>
                <m:f>
                  <m:fPr>
                    <m:ctrlPr>
                      <w:rPr>
                        <w:rFonts w:ascii="Cambria Math" w:hAnsi="Cambria Math"/>
                        <w:b/>
                      </w:rPr>
                    </m:ctrlPr>
                  </m:fPr>
                  <m:num>
                    <m:r>
                      <m:rPr>
                        <m:sty m:val="b"/>
                      </m:rPr>
                      <w:rPr>
                        <w:rFonts w:ascii="Cambria Math" w:hAnsi="Cambria Math"/>
                      </w:rPr>
                      <m:t xml:space="preserve">weekly feed consumed </m:t>
                    </m:r>
                  </m:num>
                  <m:den>
                    <m:r>
                      <m:rPr>
                        <m:sty m:val="b"/>
                      </m:rPr>
                      <w:rPr>
                        <w:rFonts w:ascii="Cambria Math" w:hAnsi="Cambria Math"/>
                      </w:rPr>
                      <m:t xml:space="preserve">weekly weight gained </m:t>
                    </m:r>
                  </m:den>
                </m:f>
              </m:e>
              <m:e>
                <m:r>
                  <m:rPr>
                    <m:sty m:val="bi"/>
                  </m:rPr>
                  <w:rPr>
                    <w:rFonts w:ascii="Cambria Math" w:hAnsi="Cambria Math"/>
                  </w:rPr>
                  <m:t>………………………………(2)</m:t>
                </m:r>
              </m:e>
            </m:mr>
          </m:m>
        </m:oMath>
      </m:oMathPara>
    </w:p>
    <w:p w14:paraId="43C4072D" w14:textId="77777777" w:rsidR="0025345A" w:rsidRPr="003C009C" w:rsidRDefault="0025345A" w:rsidP="00C33BC8">
      <w:pPr>
        <w:tabs>
          <w:tab w:val="left" w:pos="0"/>
          <w:tab w:val="left" w:pos="426"/>
        </w:tabs>
        <w:rPr>
          <w:b/>
          <w:bCs/>
        </w:rPr>
      </w:pPr>
    </w:p>
    <w:p w14:paraId="52541EB1" w14:textId="37951A67" w:rsidR="0025345A" w:rsidRPr="003C009C" w:rsidRDefault="00EB200E" w:rsidP="00C33BC8">
      <w:pPr>
        <w:pStyle w:val="Heading2"/>
        <w:numPr>
          <w:ilvl w:val="3"/>
          <w:numId w:val="8"/>
        </w:numPr>
        <w:tabs>
          <w:tab w:val="left" w:pos="426"/>
        </w:tabs>
        <w:spacing w:before="0"/>
        <w:ind w:left="0" w:firstLine="0"/>
        <w:rPr>
          <w:szCs w:val="24"/>
        </w:rPr>
      </w:pPr>
      <w:bookmarkStart w:id="236" w:name="_Toc158300488"/>
      <w:r w:rsidRPr="003C009C">
        <w:rPr>
          <w:szCs w:val="24"/>
        </w:rPr>
        <w:t>Growth Performance</w:t>
      </w:r>
      <w:bookmarkEnd w:id="236"/>
      <w:r w:rsidR="00F93213">
        <w:rPr>
          <w:szCs w:val="24"/>
        </w:rPr>
        <w:fldChar w:fldCharType="begin"/>
      </w:r>
      <w:r w:rsidR="00F93213">
        <w:instrText xml:space="preserve"> TC "</w:instrText>
      </w:r>
      <w:bookmarkStart w:id="237" w:name="_Toc202995964"/>
      <w:r w:rsidR="00F93213" w:rsidRPr="00DF34FC">
        <w:rPr>
          <w:szCs w:val="24"/>
        </w:rPr>
        <w:instrText>3.4.3.4 Growth Performance</w:instrText>
      </w:r>
      <w:bookmarkEnd w:id="237"/>
      <w:r w:rsidR="00F93213">
        <w:instrText xml:space="preserve">" \f C \l "1" </w:instrText>
      </w:r>
      <w:r w:rsidR="00F93213">
        <w:rPr>
          <w:szCs w:val="24"/>
        </w:rPr>
        <w:fldChar w:fldCharType="end"/>
      </w:r>
    </w:p>
    <w:p w14:paraId="002A41E0" w14:textId="77777777" w:rsidR="0025345A" w:rsidRDefault="00EB200E" w:rsidP="00C33BC8">
      <w:pPr>
        <w:tabs>
          <w:tab w:val="left" w:pos="0"/>
          <w:tab w:val="left" w:pos="426"/>
        </w:tabs>
      </w:pPr>
      <w:r w:rsidRPr="003C009C">
        <w:t>The parameters of weight were determined for kindling, pre- and post-weaning. Live body weight weighing was carried out once a week throughout the experiment period for all rabbits from each replicate to determine weight gain using weighing balance. The growth performance of average daily weight gain (ADG) was calculated using the formula 3 as follows.</w:t>
      </w:r>
    </w:p>
    <w:p w14:paraId="702DCC1E" w14:textId="706C5BBC" w:rsidR="0025345A" w:rsidRDefault="00EB200E" w:rsidP="00C33BC8">
      <w:pPr>
        <w:tabs>
          <w:tab w:val="left" w:pos="0"/>
          <w:tab w:val="left" w:pos="426"/>
        </w:tabs>
      </w:pPr>
      <w:r w:rsidRPr="003C009C">
        <w:rPr>
          <w:noProof/>
          <w:position w:val="-45"/>
          <w:lang w:eastAsia="en-US"/>
        </w:rPr>
        <w:drawing>
          <wp:inline distT="0" distB="0" distL="0" distR="0" wp14:anchorId="094E80A9" wp14:editId="23AA981B">
            <wp:extent cx="4974590" cy="464185"/>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noChangeArrowheads="1"/>
                    </pic:cNvPicPr>
                  </pic:nvPicPr>
                  <pic:blipFill>
                    <a:blip r:embed="rId32">
                      <a:extLst>
                        <a:ext uri="{28A0092B-C50C-407E-A947-70E740481C1C}">
                          <a14:useLocalDpi xmlns:a14="http://schemas.microsoft.com/office/drawing/2010/main" val="0"/>
                        </a:ext>
                      </a:extLst>
                    </a:blip>
                    <a:srcRect l="-12" t="-136" r="-12" b="-136"/>
                    <a:stretch>
                      <a:fillRect/>
                    </a:stretch>
                  </pic:blipFill>
                  <pic:spPr>
                    <a:xfrm>
                      <a:off x="0" y="0"/>
                      <a:ext cx="4974590" cy="464185"/>
                    </a:xfrm>
                    <a:prstGeom prst="rect">
                      <a:avLst/>
                    </a:prstGeom>
                    <a:solidFill>
                      <a:srgbClr val="FFFFFF"/>
                    </a:solidFill>
                    <a:ln>
                      <a:noFill/>
                    </a:ln>
                  </pic:spPr>
                </pic:pic>
              </a:graphicData>
            </a:graphic>
          </wp:inline>
        </w:drawing>
      </w:r>
      <w:proofErr w:type="gramStart"/>
      <w:r w:rsidR="00AA092E">
        <w:t>...</w:t>
      </w:r>
      <w:r w:rsidRPr="003C009C">
        <w:t>(</w:t>
      </w:r>
      <w:proofErr w:type="gramEnd"/>
      <w:r w:rsidRPr="003C009C">
        <w:t>3)</w:t>
      </w:r>
    </w:p>
    <w:p w14:paraId="27FC9F60" w14:textId="2577821F" w:rsidR="0025345A" w:rsidRPr="003C009C" w:rsidRDefault="00EB200E" w:rsidP="00C33BC8">
      <w:pPr>
        <w:pStyle w:val="Heading2"/>
        <w:numPr>
          <w:ilvl w:val="3"/>
          <w:numId w:val="8"/>
        </w:numPr>
        <w:tabs>
          <w:tab w:val="left" w:pos="426"/>
        </w:tabs>
        <w:spacing w:before="0"/>
        <w:ind w:left="0" w:firstLine="0"/>
        <w:rPr>
          <w:szCs w:val="24"/>
        </w:rPr>
      </w:pPr>
      <w:bookmarkStart w:id="238" w:name="_Toc158300489"/>
      <w:r w:rsidRPr="003C009C">
        <w:rPr>
          <w:szCs w:val="24"/>
        </w:rPr>
        <w:lastRenderedPageBreak/>
        <w:t>Reproductive Performance</w:t>
      </w:r>
      <w:bookmarkEnd w:id="238"/>
      <w:r w:rsidR="00F93213">
        <w:rPr>
          <w:szCs w:val="24"/>
        </w:rPr>
        <w:fldChar w:fldCharType="begin"/>
      </w:r>
      <w:r w:rsidR="00F93213">
        <w:instrText xml:space="preserve"> TC "</w:instrText>
      </w:r>
      <w:bookmarkStart w:id="239" w:name="_Toc202995965"/>
      <w:r w:rsidR="00F93213" w:rsidRPr="0021454A">
        <w:rPr>
          <w:szCs w:val="24"/>
        </w:rPr>
        <w:instrText>3.4.3.5 Reproductive Performance</w:instrText>
      </w:r>
      <w:bookmarkEnd w:id="239"/>
      <w:r w:rsidR="00F93213">
        <w:instrText xml:space="preserve">" \f C \l "1" </w:instrText>
      </w:r>
      <w:r w:rsidR="00F93213">
        <w:rPr>
          <w:szCs w:val="24"/>
        </w:rPr>
        <w:fldChar w:fldCharType="end"/>
      </w:r>
    </w:p>
    <w:p w14:paraId="53B673EE" w14:textId="23B12B0F" w:rsidR="00405FC8" w:rsidRPr="003C009C" w:rsidRDefault="00EB200E" w:rsidP="00C33BC8">
      <w:pPr>
        <w:tabs>
          <w:tab w:val="left" w:pos="0"/>
          <w:tab w:val="left" w:pos="426"/>
        </w:tabs>
      </w:pPr>
      <w:r w:rsidRPr="003C009C">
        <w:t xml:space="preserve">The litter size, weight at birth, kindling interval, gestation length, and mortality rate were recorded on both first and second parity. </w:t>
      </w:r>
      <w:r w:rsidR="00853345" w:rsidRPr="003C009C">
        <w:t>The number kits w</w:t>
      </w:r>
      <w:r w:rsidR="007926A9" w:rsidRPr="003C009C">
        <w:t>ere</w:t>
      </w:r>
      <w:r w:rsidR="00853345" w:rsidRPr="003C009C">
        <w:t xml:space="preserve"> borned by each </w:t>
      </w:r>
      <w:r w:rsidR="00AA5AA0" w:rsidRPr="003C009C">
        <w:t xml:space="preserve">a </w:t>
      </w:r>
      <w:r w:rsidR="00853345" w:rsidRPr="003C009C">
        <w:t xml:space="preserve">doe was recorded and </w:t>
      </w:r>
      <w:r w:rsidR="007A332A" w:rsidRPr="003C009C">
        <w:t>weigh</w:t>
      </w:r>
      <w:r w:rsidR="00F30DFE" w:rsidRPr="003C009C">
        <w:t>ed</w:t>
      </w:r>
      <w:r w:rsidR="007A332A" w:rsidRPr="003C009C">
        <w:t xml:space="preserve"> </w:t>
      </w:r>
      <w:r w:rsidR="00853345" w:rsidRPr="003C009C">
        <w:t>using</w:t>
      </w:r>
      <w:r w:rsidR="00F30DFE" w:rsidRPr="003C009C">
        <w:t xml:space="preserve"> a</w:t>
      </w:r>
      <w:r w:rsidR="00853345" w:rsidRPr="003C009C">
        <w:t xml:space="preserve"> weigh</w:t>
      </w:r>
      <w:r w:rsidR="007A332A" w:rsidRPr="003C009C">
        <w:t>ing</w:t>
      </w:r>
      <w:r w:rsidR="00853345" w:rsidRPr="003C009C">
        <w:t xml:space="preserve"> </w:t>
      </w:r>
      <w:r w:rsidR="007A332A" w:rsidRPr="003C009C">
        <w:t>balance</w:t>
      </w:r>
      <w:r w:rsidR="00853345" w:rsidRPr="003C009C">
        <w:t xml:space="preserve"> to </w:t>
      </w:r>
      <w:r w:rsidR="00F30DFE" w:rsidRPr="003C009C">
        <w:t>obtain</w:t>
      </w:r>
      <w:r w:rsidR="00853345" w:rsidRPr="003C009C">
        <w:t xml:space="preserve"> litter size and birth weight for each kindling.</w:t>
      </w:r>
      <w:r w:rsidR="009E3CDD" w:rsidRPr="003C009C">
        <w:t xml:space="preserve"> Likewise,</w:t>
      </w:r>
      <w:r w:rsidR="00405FC8" w:rsidRPr="003C009C">
        <w:t xml:space="preserve"> time period between a doe gives </w:t>
      </w:r>
      <w:r w:rsidR="00AA5AA0" w:rsidRPr="003C009C">
        <w:t xml:space="preserve">first </w:t>
      </w:r>
      <w:r w:rsidR="00405FC8" w:rsidRPr="003C009C">
        <w:t xml:space="preserve">birth and </w:t>
      </w:r>
      <w:r w:rsidR="00AA5AA0" w:rsidRPr="003C009C">
        <w:t xml:space="preserve">second </w:t>
      </w:r>
      <w:r w:rsidR="00405FC8" w:rsidRPr="003C009C">
        <w:t xml:space="preserve">birth was </w:t>
      </w:r>
      <w:r w:rsidR="00D25F96" w:rsidRPr="003C009C">
        <w:t>accounted</w:t>
      </w:r>
      <w:r w:rsidR="00405FC8" w:rsidRPr="003C009C">
        <w:t xml:space="preserve"> to </w:t>
      </w:r>
      <w:r w:rsidR="00F30DFE" w:rsidRPr="003C009C">
        <w:t xml:space="preserve">obtain </w:t>
      </w:r>
      <w:r w:rsidR="00405FC8" w:rsidRPr="003C009C">
        <w:t>kindling interval</w:t>
      </w:r>
      <w:r w:rsidR="00D25F96" w:rsidRPr="003C009C">
        <w:t xml:space="preserve"> and </w:t>
      </w:r>
      <w:r w:rsidR="00F5499E" w:rsidRPr="003C009C">
        <w:t xml:space="preserve">it was </w:t>
      </w:r>
      <w:r w:rsidR="00F30DFE" w:rsidRPr="003C009C">
        <w:t>accounted</w:t>
      </w:r>
      <w:r w:rsidR="00F5499E" w:rsidRPr="003C009C">
        <w:t xml:space="preserve"> the period of time between conception and birth to assess gestation length. Furthermore,</w:t>
      </w:r>
      <w:r w:rsidR="00853345" w:rsidRPr="003C009C">
        <w:t xml:space="preserve"> </w:t>
      </w:r>
      <w:r w:rsidR="00F5499E" w:rsidRPr="003C009C">
        <w:t>t</w:t>
      </w:r>
      <w:r w:rsidRPr="003C009C">
        <w:t xml:space="preserve">he number of kit kindling's and deaths were recorded to determine the </w:t>
      </w:r>
      <w:r w:rsidR="002846AB" w:rsidRPr="003C009C">
        <w:rPr>
          <w:kern w:val="2"/>
        </w:rPr>
        <w:t>pre-weaning</w:t>
      </w:r>
      <w:r w:rsidRPr="003C009C">
        <w:t xml:space="preserve"> mortality rate, as shown in Formula 4.</w:t>
      </w:r>
    </w:p>
    <w:p w14:paraId="03E8013B" w14:textId="3091D136" w:rsidR="0025345A" w:rsidRPr="00AA092E" w:rsidRDefault="00F023B3" w:rsidP="00C33BC8">
      <w:pPr>
        <w:tabs>
          <w:tab w:val="left" w:pos="0"/>
          <w:tab w:val="left" w:pos="426"/>
        </w:tabs>
        <w:jc w:val="center"/>
      </w:pPr>
      <m:oMathPara>
        <m:oMath>
          <m:m>
            <m:mPr>
              <m:mcs>
                <m:mc>
                  <m:mcPr>
                    <m:count m:val="2"/>
                    <m:mcJc m:val="center"/>
                  </m:mcPr>
                </m:mc>
              </m:mcs>
              <m:ctrlPr>
                <w:rPr>
                  <w:rFonts w:ascii="Cambria Math" w:hAnsi="Cambria Math"/>
                  <w:i/>
                </w:rPr>
              </m:ctrlPr>
            </m:mPr>
            <m:mr>
              <m:e>
                <m:r>
                  <m:rPr>
                    <m:sty m:val="b"/>
                  </m:rPr>
                  <w:rPr>
                    <w:rFonts w:ascii="Cambria Math" w:hAnsi="Cambria Math"/>
                  </w:rPr>
                  <m:t xml:space="preserve">Mortality rate </m:t>
                </m:r>
              </m:e>
              <m:e>
                <m:r>
                  <w:rPr>
                    <w:rFonts w:ascii="Cambria Math" w:hAnsi="Cambria Math"/>
                  </w:rPr>
                  <m:t xml:space="preserve">= </m:t>
                </m:r>
                <m:f>
                  <m:fPr>
                    <m:ctrlPr>
                      <w:rPr>
                        <w:rFonts w:ascii="Cambria Math" w:hAnsi="Cambria Math"/>
                        <w:i/>
                      </w:rPr>
                    </m:ctrlPr>
                  </m:fPr>
                  <m:num>
                    <m:r>
                      <w:rPr>
                        <w:rFonts w:ascii="Cambria Math" w:hAnsi="Cambria Math"/>
                      </w:rPr>
                      <m:t xml:space="preserve">Number of death </m:t>
                    </m:r>
                  </m:num>
                  <m:den>
                    <m:r>
                      <w:rPr>
                        <w:rFonts w:ascii="Cambria Math" w:hAnsi="Cambria Math"/>
                      </w:rPr>
                      <m:t xml:space="preserve">Number of kindling  </m:t>
                    </m:r>
                  </m:den>
                </m:f>
              </m:e>
            </m:mr>
          </m:m>
          <m:r>
            <w:rPr>
              <w:rFonts w:ascii="Cambria Math" w:hAnsi="Cambria Math"/>
            </w:rPr>
            <m:t xml:space="preserve"> x 100……………………. </m:t>
          </m:r>
          <m:d>
            <m:dPr>
              <m:ctrlPr>
                <w:rPr>
                  <w:rFonts w:ascii="Cambria Math" w:hAnsi="Cambria Math"/>
                  <w:i/>
                </w:rPr>
              </m:ctrlPr>
            </m:dPr>
            <m:e>
              <m:r>
                <w:rPr>
                  <w:rFonts w:ascii="Cambria Math" w:hAnsi="Cambria Math"/>
                </w:rPr>
                <m:t>4</m:t>
              </m:r>
            </m:e>
          </m:d>
        </m:oMath>
      </m:oMathPara>
    </w:p>
    <w:p w14:paraId="6C89A7CB" w14:textId="77777777" w:rsidR="00AA092E" w:rsidRPr="003C009C" w:rsidRDefault="00AA092E" w:rsidP="00AA092E">
      <w:pPr>
        <w:tabs>
          <w:tab w:val="left" w:pos="0"/>
          <w:tab w:val="left" w:pos="426"/>
        </w:tabs>
      </w:pPr>
    </w:p>
    <w:p w14:paraId="2517FB76" w14:textId="38F6604B" w:rsidR="00A94BEB" w:rsidRPr="003C009C" w:rsidRDefault="00A94BEB" w:rsidP="00C33BC8">
      <w:pPr>
        <w:pStyle w:val="Heading3"/>
        <w:tabs>
          <w:tab w:val="left" w:pos="426"/>
        </w:tabs>
        <w:spacing w:before="0"/>
        <w:rPr>
          <w:rFonts w:ascii="Times New Roman" w:hAnsi="Times New Roman"/>
          <w:color w:val="auto"/>
        </w:rPr>
      </w:pPr>
      <w:r w:rsidRPr="003C009C">
        <w:rPr>
          <w:rFonts w:ascii="Times New Roman" w:hAnsi="Times New Roman"/>
          <w:color w:val="auto"/>
        </w:rPr>
        <w:t>3.4.3.6 Health Status of Rabbits</w:t>
      </w:r>
      <w:r w:rsidR="00F93213">
        <w:rPr>
          <w:rFonts w:ascii="Times New Roman" w:hAnsi="Times New Roman"/>
          <w:color w:val="auto"/>
        </w:rPr>
        <w:fldChar w:fldCharType="begin"/>
      </w:r>
      <w:r w:rsidR="00F93213">
        <w:instrText xml:space="preserve"> TC "</w:instrText>
      </w:r>
      <w:bookmarkStart w:id="240" w:name="_Toc202995966"/>
      <w:r w:rsidR="00F93213" w:rsidRPr="00C62A2C">
        <w:rPr>
          <w:rFonts w:ascii="Times New Roman" w:hAnsi="Times New Roman"/>
          <w:color w:val="auto"/>
        </w:rPr>
        <w:instrText>3.4.3.6 Health Status of Rabbits</w:instrText>
      </w:r>
      <w:bookmarkEnd w:id="240"/>
      <w:r w:rsidR="00F93213">
        <w:instrText xml:space="preserve">" \f C \l "1" </w:instrText>
      </w:r>
      <w:r w:rsidR="00F93213">
        <w:rPr>
          <w:rFonts w:ascii="Times New Roman" w:hAnsi="Times New Roman"/>
          <w:color w:val="auto"/>
        </w:rPr>
        <w:fldChar w:fldCharType="end"/>
      </w:r>
    </w:p>
    <w:p w14:paraId="7683D9AC" w14:textId="5740714E" w:rsidR="0025345A" w:rsidRDefault="00A94BEB" w:rsidP="00C33BC8">
      <w:pPr>
        <w:tabs>
          <w:tab w:val="left" w:pos="0"/>
          <w:tab w:val="left" w:pos="426"/>
        </w:tabs>
        <w:rPr>
          <w:color w:val="001D35"/>
          <w:shd w:val="clear" w:color="auto" w:fill="FFFFFF"/>
        </w:rPr>
      </w:pPr>
      <w:r w:rsidRPr="003C009C">
        <w:rPr>
          <w:color w:val="001D35"/>
          <w:shd w:val="clear" w:color="auto" w:fill="FFFFFF"/>
        </w:rPr>
        <w:t xml:space="preserve">A health of </w:t>
      </w:r>
      <w:r w:rsidR="00C2192C" w:rsidRPr="003C009C">
        <w:rPr>
          <w:color w:val="001D35"/>
          <w:shd w:val="clear" w:color="auto" w:fill="FFFFFF"/>
        </w:rPr>
        <w:t xml:space="preserve">experimental </w:t>
      </w:r>
      <w:r w:rsidRPr="003C009C">
        <w:rPr>
          <w:color w:val="001D35"/>
          <w:shd w:val="clear" w:color="auto" w:fill="FFFFFF"/>
        </w:rPr>
        <w:t xml:space="preserve">rabbits were recorded by examined behavior </w:t>
      </w:r>
      <w:r w:rsidR="00C2192C" w:rsidRPr="003C009C">
        <w:rPr>
          <w:color w:val="001D35"/>
          <w:shd w:val="clear" w:color="auto" w:fill="FFFFFF"/>
        </w:rPr>
        <w:t>a like</w:t>
      </w:r>
      <w:r w:rsidRPr="003C009C">
        <w:rPr>
          <w:color w:val="001D35"/>
          <w:shd w:val="clear" w:color="auto" w:fill="FFFFFF"/>
        </w:rPr>
        <w:t xml:space="preserve"> active</w:t>
      </w:r>
      <w:r w:rsidR="00C2192C" w:rsidRPr="003C009C">
        <w:rPr>
          <w:color w:val="001D35"/>
          <w:shd w:val="clear" w:color="auto" w:fill="FFFFFF"/>
        </w:rPr>
        <w:t>ness</w:t>
      </w:r>
      <w:r w:rsidRPr="003C009C">
        <w:rPr>
          <w:color w:val="001D35"/>
          <w:shd w:val="clear" w:color="auto" w:fill="FFFFFF"/>
        </w:rPr>
        <w:t xml:space="preserve">, curious and alert, however, any signs of illness include changes in behavior, appetite, or physical appearance, as well as specific symptoms like lethargy, loss of appetite, diarrhea, or dental issues were recorded to determine health status of </w:t>
      </w:r>
      <w:r w:rsidR="00C2192C" w:rsidRPr="003C009C">
        <w:rPr>
          <w:color w:val="001D35"/>
          <w:shd w:val="clear" w:color="auto" w:fill="FFFFFF"/>
        </w:rPr>
        <w:t xml:space="preserve">experimental </w:t>
      </w:r>
      <w:r w:rsidRPr="003C009C">
        <w:rPr>
          <w:color w:val="001D35"/>
          <w:shd w:val="clear" w:color="auto" w:fill="FFFFFF"/>
        </w:rPr>
        <w:t>rabbits.</w:t>
      </w:r>
    </w:p>
    <w:p w14:paraId="2DBCCA01" w14:textId="77777777" w:rsidR="00AA092E" w:rsidRPr="003C009C" w:rsidRDefault="00AA092E" w:rsidP="00C33BC8">
      <w:pPr>
        <w:tabs>
          <w:tab w:val="left" w:pos="0"/>
          <w:tab w:val="left" w:pos="426"/>
        </w:tabs>
      </w:pPr>
    </w:p>
    <w:p w14:paraId="3B427FE4" w14:textId="061899FB" w:rsidR="0025345A" w:rsidRPr="003C009C" w:rsidRDefault="00EB200E" w:rsidP="00C33BC8">
      <w:pPr>
        <w:pStyle w:val="Heading2"/>
        <w:numPr>
          <w:ilvl w:val="2"/>
          <w:numId w:val="8"/>
        </w:numPr>
        <w:tabs>
          <w:tab w:val="left" w:pos="426"/>
        </w:tabs>
        <w:spacing w:before="0"/>
        <w:ind w:left="0" w:firstLine="0"/>
        <w:rPr>
          <w:szCs w:val="24"/>
        </w:rPr>
      </w:pPr>
      <w:bookmarkStart w:id="241" w:name="_Toc158300491"/>
      <w:r w:rsidRPr="003C009C">
        <w:rPr>
          <w:szCs w:val="24"/>
        </w:rPr>
        <w:t>Meat Quality and Their Characteristics</w:t>
      </w:r>
      <w:bookmarkEnd w:id="241"/>
      <w:r w:rsidR="00F93213">
        <w:rPr>
          <w:szCs w:val="24"/>
        </w:rPr>
        <w:fldChar w:fldCharType="begin"/>
      </w:r>
      <w:r w:rsidR="00F93213">
        <w:instrText xml:space="preserve"> TC "</w:instrText>
      </w:r>
      <w:bookmarkStart w:id="242" w:name="_Toc202995967"/>
      <w:r w:rsidR="00F93213" w:rsidRPr="00D8441B">
        <w:rPr>
          <w:szCs w:val="24"/>
        </w:rPr>
        <w:instrText>3.4.4 Meat Quality and Their Characteristics</w:instrText>
      </w:r>
      <w:bookmarkEnd w:id="242"/>
      <w:r w:rsidR="00F93213">
        <w:instrText xml:space="preserve">" \f C \l "1" </w:instrText>
      </w:r>
      <w:r w:rsidR="00F93213">
        <w:rPr>
          <w:szCs w:val="24"/>
        </w:rPr>
        <w:fldChar w:fldCharType="end"/>
      </w:r>
    </w:p>
    <w:p w14:paraId="01311098" w14:textId="56F193B9" w:rsidR="0025345A" w:rsidRPr="003C009C" w:rsidRDefault="00EB200E" w:rsidP="00C33BC8">
      <w:pPr>
        <w:pStyle w:val="Heading2"/>
        <w:numPr>
          <w:ilvl w:val="3"/>
          <w:numId w:val="8"/>
        </w:numPr>
        <w:tabs>
          <w:tab w:val="left" w:pos="426"/>
        </w:tabs>
        <w:spacing w:before="0"/>
        <w:ind w:left="0" w:firstLine="0"/>
        <w:rPr>
          <w:szCs w:val="24"/>
        </w:rPr>
      </w:pPr>
      <w:bookmarkStart w:id="243" w:name="_Toc158300492"/>
      <w:r w:rsidRPr="003C009C">
        <w:rPr>
          <w:szCs w:val="24"/>
        </w:rPr>
        <w:t>Carcass Yield and Organ Components</w:t>
      </w:r>
      <w:bookmarkEnd w:id="243"/>
      <w:r w:rsidR="00F93213">
        <w:rPr>
          <w:szCs w:val="24"/>
        </w:rPr>
        <w:fldChar w:fldCharType="begin"/>
      </w:r>
      <w:r w:rsidR="00F93213">
        <w:instrText xml:space="preserve"> TC "</w:instrText>
      </w:r>
      <w:bookmarkStart w:id="244" w:name="_Toc202995968"/>
      <w:r w:rsidR="00F93213" w:rsidRPr="00D70F91">
        <w:rPr>
          <w:szCs w:val="24"/>
        </w:rPr>
        <w:instrText>3.4.4.1 Carcass Yield and Organ Components</w:instrText>
      </w:r>
      <w:bookmarkEnd w:id="244"/>
      <w:r w:rsidR="00F93213">
        <w:instrText xml:space="preserve">" \f C \l "1" </w:instrText>
      </w:r>
      <w:r w:rsidR="00F93213">
        <w:rPr>
          <w:szCs w:val="24"/>
        </w:rPr>
        <w:fldChar w:fldCharType="end"/>
      </w:r>
    </w:p>
    <w:p w14:paraId="014126F5" w14:textId="76A7B6C6" w:rsidR="0025345A" w:rsidRPr="003C009C" w:rsidRDefault="00813966" w:rsidP="00C33BC8">
      <w:pPr>
        <w:tabs>
          <w:tab w:val="left" w:pos="0"/>
          <w:tab w:val="left" w:pos="426"/>
        </w:tabs>
      </w:pPr>
      <w:r w:rsidRPr="003C009C">
        <w:t>At four</w:t>
      </w:r>
      <w:r w:rsidR="00EB200E" w:rsidRPr="003C009C">
        <w:t xml:space="preserve"> months of age, </w:t>
      </w:r>
      <w:r w:rsidR="00E501BC" w:rsidRPr="003C009C">
        <w:t>3</w:t>
      </w:r>
      <w:r w:rsidR="00EB200E" w:rsidRPr="003C009C">
        <w:t xml:space="preserve"> rabbits were randomly selected from each replicate for slaughter. The rabbits were not given feed but were given fresh drinking water for 18 hours before slaughter. The slaughtered rabbits were skinned and weighed</w:t>
      </w:r>
      <w:bookmarkStart w:id="245" w:name="_Hlk199328328"/>
      <w:r w:rsidR="00070517" w:rsidRPr="003C009C">
        <w:t xml:space="preserve"> using</w:t>
      </w:r>
      <w:r w:rsidR="00C25A89" w:rsidRPr="003C009C">
        <w:t xml:space="preserve"> a</w:t>
      </w:r>
      <w:r w:rsidR="00070517" w:rsidRPr="003C009C">
        <w:t xml:space="preserve"> </w:t>
      </w:r>
      <w:r w:rsidR="00070517" w:rsidRPr="003C009C">
        <w:lastRenderedPageBreak/>
        <w:t xml:space="preserve">weighing balance </w:t>
      </w:r>
      <w:bookmarkEnd w:id="245"/>
      <w:r w:rsidR="00EB200E" w:rsidRPr="003C009C">
        <w:t>to obtain eviscerated weights, and a longitudinal split of the carcass was done to obtain the right and left halves. All edible organs were separated and weighed</w:t>
      </w:r>
      <w:r w:rsidR="00C25A89" w:rsidRPr="003C009C">
        <w:t xml:space="preserve"> using a weighing balance</w:t>
      </w:r>
      <w:r w:rsidR="00EB200E" w:rsidRPr="003C009C">
        <w:t>. Carcass yield was calculated as dressing percentage by using Formula 5, and organ weight as indices of production was measured using a weighing balance.</w:t>
      </w:r>
      <w:r w:rsidR="00AA092E">
        <w:t xml:space="preserve"> </w:t>
      </w:r>
      <w:r w:rsidR="00EB200E" w:rsidRPr="003C009C">
        <w:t xml:space="preserve">The edible organ components (liver, heart, and spleen) were </w:t>
      </w:r>
      <w:r w:rsidR="005A660D" w:rsidRPr="003C009C">
        <w:t>determined</w:t>
      </w:r>
      <w:r w:rsidR="00EB200E" w:rsidRPr="003C009C">
        <w:t xml:space="preserve"> </w:t>
      </w:r>
      <w:proofErr w:type="gramStart"/>
      <w:r w:rsidR="005A660D" w:rsidRPr="003C009C">
        <w:t>as an</w:t>
      </w:r>
      <w:r w:rsidR="00EB200E" w:rsidRPr="003C009C">
        <w:t xml:space="preserve"> organ components</w:t>
      </w:r>
      <w:proofErr w:type="gramEnd"/>
      <w:r w:rsidR="00EB200E" w:rsidRPr="003C009C">
        <w:t xml:space="preserve"> by using Formula 6.</w:t>
      </w:r>
    </w:p>
    <w:p w14:paraId="3B802CDE" w14:textId="0F709E4B" w:rsidR="0025345A" w:rsidRPr="003C009C" w:rsidRDefault="00EB200E" w:rsidP="00C33BC8">
      <w:pPr>
        <w:tabs>
          <w:tab w:val="left" w:pos="0"/>
          <w:tab w:val="left" w:pos="426"/>
        </w:tabs>
      </w:pPr>
      <w:r w:rsidRPr="003C009C">
        <w:fldChar w:fldCharType="begin"/>
      </w:r>
      <w:r w:rsidRPr="003C009C">
        <w:rPr>
          <w:position w:val="-45"/>
        </w:rPr>
        <w:instrText xml:space="preserve"> QUOTE  </w:instrText>
      </w:r>
      <w:r w:rsidRPr="003C009C">
        <w:rPr>
          <w:position w:val="-45"/>
        </w:rPr>
        <w:fldChar w:fldCharType="separate"/>
      </w:r>
      <w:r w:rsidRPr="003C009C">
        <w:rPr>
          <w:noProof/>
          <w:position w:val="-45"/>
          <w:lang w:eastAsia="en-US"/>
        </w:rPr>
        <w:drawing>
          <wp:inline distT="0" distB="0" distL="0" distR="0" wp14:anchorId="629A0CF0" wp14:editId="4AEF37D1">
            <wp:extent cx="2142490" cy="464185"/>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r:embed="rId33">
                      <a:extLst>
                        <a:ext uri="{28A0092B-C50C-407E-A947-70E740481C1C}">
                          <a14:useLocalDpi xmlns:a14="http://schemas.microsoft.com/office/drawing/2010/main" val="0"/>
                        </a:ext>
                      </a:extLst>
                    </a:blip>
                    <a:srcRect l="-29" t="-136" r="-29" b="-136"/>
                    <a:stretch>
                      <a:fillRect/>
                    </a:stretch>
                  </pic:blipFill>
                  <pic:spPr>
                    <a:xfrm>
                      <a:off x="0" y="0"/>
                      <a:ext cx="2142490" cy="464185"/>
                    </a:xfrm>
                    <a:prstGeom prst="rect">
                      <a:avLst/>
                    </a:prstGeom>
                    <a:solidFill>
                      <a:srgbClr val="FFFFFF"/>
                    </a:solidFill>
                    <a:ln>
                      <a:noFill/>
                    </a:ln>
                  </pic:spPr>
                </pic:pic>
              </a:graphicData>
            </a:graphic>
          </wp:inline>
        </w:drawing>
      </w:r>
      <w:r w:rsidRPr="003C009C">
        <w:rPr>
          <w:position w:val="-45"/>
        </w:rPr>
        <w:fldChar w:fldCharType="end"/>
      </w:r>
      <w:r w:rsidRPr="003C009C">
        <w:rPr>
          <w:b/>
          <w:bCs/>
        </w:rPr>
        <w:t xml:space="preserve">  </w:t>
      </w:r>
      <w:r w:rsidR="00F93213">
        <w:rPr>
          <w:bCs/>
        </w:rPr>
        <w:t>…………………</w:t>
      </w:r>
      <w:r w:rsidRPr="003C009C">
        <w:rPr>
          <w:bCs/>
        </w:rPr>
        <w:t>…………………………</w:t>
      </w:r>
      <w:r w:rsidR="00F93213">
        <w:rPr>
          <w:bCs/>
        </w:rPr>
        <w:t>…</w:t>
      </w:r>
      <w:proofErr w:type="gramStart"/>
      <w:r w:rsidRPr="003C009C">
        <w:rPr>
          <w:bCs/>
        </w:rPr>
        <w:t>.(</w:t>
      </w:r>
      <w:proofErr w:type="gramEnd"/>
      <w:r w:rsidRPr="003C009C">
        <w:rPr>
          <w:bCs/>
        </w:rPr>
        <w:t>5)</w:t>
      </w:r>
    </w:p>
    <w:p w14:paraId="3F460C67" w14:textId="690B00F1" w:rsidR="0025345A" w:rsidRPr="003C009C" w:rsidRDefault="00EB200E" w:rsidP="00C33BC8">
      <w:pPr>
        <w:tabs>
          <w:tab w:val="left" w:pos="0"/>
          <w:tab w:val="left" w:pos="426"/>
        </w:tabs>
      </w:pPr>
      <w:r w:rsidRPr="003C009C">
        <w:fldChar w:fldCharType="begin"/>
      </w:r>
      <w:r w:rsidRPr="003C009C">
        <w:rPr>
          <w:position w:val="-45"/>
        </w:rPr>
        <w:instrText xml:space="preserve"> QUOTE  </w:instrText>
      </w:r>
      <w:r w:rsidRPr="003C009C">
        <w:rPr>
          <w:position w:val="-45"/>
        </w:rPr>
        <w:fldChar w:fldCharType="separate"/>
      </w:r>
      <w:r w:rsidRPr="003C009C">
        <w:rPr>
          <w:noProof/>
          <w:position w:val="-45"/>
          <w:lang w:eastAsia="en-US"/>
        </w:rPr>
        <w:drawing>
          <wp:inline distT="0" distB="0" distL="0" distR="0" wp14:anchorId="563D2497" wp14:editId="02B1A2A1">
            <wp:extent cx="3173095" cy="464185"/>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noChangeArrowheads="1"/>
                    </pic:cNvPicPr>
                  </pic:nvPicPr>
                  <pic:blipFill>
                    <a:blip r:embed="rId34">
                      <a:extLst>
                        <a:ext uri="{28A0092B-C50C-407E-A947-70E740481C1C}">
                          <a14:useLocalDpi xmlns:a14="http://schemas.microsoft.com/office/drawing/2010/main" val="0"/>
                        </a:ext>
                      </a:extLst>
                    </a:blip>
                    <a:srcRect l="-20" t="-136" r="-20" b="-136"/>
                    <a:stretch>
                      <a:fillRect/>
                    </a:stretch>
                  </pic:blipFill>
                  <pic:spPr>
                    <a:xfrm>
                      <a:off x="0" y="0"/>
                      <a:ext cx="3173095" cy="464185"/>
                    </a:xfrm>
                    <a:prstGeom prst="rect">
                      <a:avLst/>
                    </a:prstGeom>
                    <a:solidFill>
                      <a:srgbClr val="FFFFFF"/>
                    </a:solidFill>
                    <a:ln>
                      <a:noFill/>
                    </a:ln>
                  </pic:spPr>
                </pic:pic>
              </a:graphicData>
            </a:graphic>
          </wp:inline>
        </w:drawing>
      </w:r>
      <w:r w:rsidRPr="003C009C">
        <w:rPr>
          <w:position w:val="-45"/>
        </w:rPr>
        <w:fldChar w:fldCharType="end"/>
      </w:r>
      <w:r w:rsidRPr="003C009C">
        <w:rPr>
          <w:b/>
          <w:bCs/>
        </w:rPr>
        <w:t xml:space="preserve">  </w:t>
      </w:r>
      <w:r w:rsidR="00F93213">
        <w:rPr>
          <w:bCs/>
        </w:rPr>
        <w:t>…………………...………</w:t>
      </w:r>
      <w:proofErr w:type="gramStart"/>
      <w:r w:rsidR="00F93213">
        <w:rPr>
          <w:bCs/>
        </w:rPr>
        <w:t>...</w:t>
      </w:r>
      <w:r w:rsidRPr="003C009C">
        <w:rPr>
          <w:bCs/>
        </w:rPr>
        <w:t>(</w:t>
      </w:r>
      <w:proofErr w:type="gramEnd"/>
      <w:r w:rsidRPr="003C009C">
        <w:rPr>
          <w:bCs/>
        </w:rPr>
        <w:t>6)</w:t>
      </w:r>
    </w:p>
    <w:p w14:paraId="1B1BC5CA" w14:textId="77777777" w:rsidR="00AA092E" w:rsidRDefault="00AA092E" w:rsidP="00AA092E">
      <w:pPr>
        <w:pStyle w:val="Heading2"/>
        <w:numPr>
          <w:ilvl w:val="0"/>
          <w:numId w:val="0"/>
        </w:numPr>
        <w:tabs>
          <w:tab w:val="left" w:pos="426"/>
        </w:tabs>
        <w:spacing w:before="0"/>
        <w:rPr>
          <w:szCs w:val="24"/>
        </w:rPr>
      </w:pPr>
      <w:bookmarkStart w:id="246" w:name="_Toc158300493"/>
    </w:p>
    <w:p w14:paraId="7D56A2DB" w14:textId="30D719D8" w:rsidR="0025345A" w:rsidRPr="003C009C" w:rsidRDefault="00EB200E" w:rsidP="00C33BC8">
      <w:pPr>
        <w:pStyle w:val="Heading2"/>
        <w:numPr>
          <w:ilvl w:val="3"/>
          <w:numId w:val="8"/>
        </w:numPr>
        <w:tabs>
          <w:tab w:val="left" w:pos="426"/>
        </w:tabs>
        <w:spacing w:before="0"/>
        <w:ind w:left="0" w:firstLine="0"/>
        <w:rPr>
          <w:szCs w:val="24"/>
        </w:rPr>
      </w:pPr>
      <w:r w:rsidRPr="003C009C">
        <w:rPr>
          <w:szCs w:val="24"/>
        </w:rPr>
        <w:t>Meat Tenderness and Chemical Composition Determination</w:t>
      </w:r>
      <w:bookmarkEnd w:id="246"/>
      <w:r w:rsidR="00F93213">
        <w:rPr>
          <w:szCs w:val="24"/>
        </w:rPr>
        <w:fldChar w:fldCharType="begin"/>
      </w:r>
      <w:r w:rsidR="00F93213">
        <w:instrText xml:space="preserve"> TC "</w:instrText>
      </w:r>
      <w:bookmarkStart w:id="247" w:name="_Toc202995969"/>
      <w:r w:rsidR="00F93213" w:rsidRPr="002F5CAA">
        <w:rPr>
          <w:szCs w:val="24"/>
        </w:rPr>
        <w:instrText>3.4.4.2 Meat Tenderness and Chemical Composition Determination</w:instrText>
      </w:r>
      <w:bookmarkEnd w:id="247"/>
      <w:r w:rsidR="00F93213">
        <w:instrText xml:space="preserve">" \f C \l "1" </w:instrText>
      </w:r>
      <w:r w:rsidR="00F93213">
        <w:rPr>
          <w:szCs w:val="24"/>
        </w:rPr>
        <w:fldChar w:fldCharType="end"/>
      </w:r>
    </w:p>
    <w:p w14:paraId="685E1B3D" w14:textId="4E689667" w:rsidR="00BB5B2A" w:rsidRPr="003C009C" w:rsidRDefault="002971A8" w:rsidP="00C33BC8">
      <w:pPr>
        <w:tabs>
          <w:tab w:val="left" w:pos="0"/>
          <w:tab w:val="left" w:pos="426"/>
        </w:tabs>
      </w:pPr>
      <w:r w:rsidRPr="003C009C">
        <w:t>Two pieces (</w:t>
      </w:r>
      <w:r w:rsidR="00526A93" w:rsidRPr="003C009C">
        <w:t>2</w:t>
      </w:r>
      <w:r w:rsidR="00B45F92" w:rsidRPr="003C009C">
        <w:t>0</w:t>
      </w:r>
      <w:r w:rsidRPr="003C009C">
        <w:t xml:space="preserve">0g) </w:t>
      </w:r>
      <w:r w:rsidR="00F74438" w:rsidRPr="003C009C">
        <w:t xml:space="preserve">of the </w:t>
      </w:r>
      <w:r w:rsidRPr="003C009C">
        <w:t xml:space="preserve">meat samples </w:t>
      </w:r>
      <w:r w:rsidR="00EB200E" w:rsidRPr="003C009C">
        <w:t xml:space="preserve">from </w:t>
      </w:r>
      <w:r w:rsidRPr="003C009C">
        <w:t xml:space="preserve">each </w:t>
      </w:r>
      <w:r w:rsidR="00EB200E" w:rsidRPr="003C009C">
        <w:t xml:space="preserve">thigh, loin, and neck muscles </w:t>
      </w:r>
      <w:r w:rsidRPr="003C009C">
        <w:t>per</w:t>
      </w:r>
      <w:r w:rsidR="007471DB" w:rsidRPr="003C009C">
        <w:t xml:space="preserve"> each</w:t>
      </w:r>
      <w:r w:rsidRPr="003C009C">
        <w:t xml:space="preserve"> rabbit were </w:t>
      </w:r>
      <w:r w:rsidR="00EB200E" w:rsidRPr="003C009C">
        <w:t>used for the determinat</w:t>
      </w:r>
      <w:r w:rsidRPr="003C009C">
        <w:t>i</w:t>
      </w:r>
      <w:r w:rsidR="00D63457" w:rsidRPr="003C009C">
        <w:t>on</w:t>
      </w:r>
      <w:r w:rsidR="00EB200E" w:rsidRPr="003C009C">
        <w:t xml:space="preserve"> of tenderness </w:t>
      </w:r>
      <w:r w:rsidRPr="003C009C">
        <w:t xml:space="preserve">and chemical composition </w:t>
      </w:r>
      <w:r w:rsidR="00EB200E" w:rsidRPr="003C009C">
        <w:t>were preserved in a deep freezer at -</w:t>
      </w:r>
      <w:r w:rsidR="00F47D71" w:rsidRPr="003C009C">
        <w:t xml:space="preserve"> </w:t>
      </w:r>
      <w:r w:rsidR="00EB200E" w:rsidRPr="003C009C">
        <w:t>20</w:t>
      </w:r>
      <w:r w:rsidR="00EB200E" w:rsidRPr="003C009C">
        <w:rPr>
          <w:vertAlign w:val="superscript"/>
        </w:rPr>
        <w:t>0</w:t>
      </w:r>
      <w:r w:rsidR="00EB200E" w:rsidRPr="003C009C">
        <w:t>C for 2 days and then refrigerated at 4</w:t>
      </w:r>
      <w:r w:rsidR="00EB200E" w:rsidRPr="003C009C">
        <w:rPr>
          <w:vertAlign w:val="superscript"/>
        </w:rPr>
        <w:t>0</w:t>
      </w:r>
      <w:r w:rsidR="00EB200E" w:rsidRPr="003C009C">
        <w:t xml:space="preserve">C for one day. They were afterwards </w:t>
      </w:r>
      <w:proofErr w:type="gramStart"/>
      <w:r w:rsidR="00EB200E" w:rsidRPr="003C009C">
        <w:t>vacuum</w:t>
      </w:r>
      <w:proofErr w:type="gramEnd"/>
      <w:r w:rsidR="00EB200E" w:rsidRPr="003C009C">
        <w:t xml:space="preserve"> packed and transported to SUA – </w:t>
      </w:r>
      <w:r w:rsidR="003E0025" w:rsidRPr="003C009C">
        <w:rPr>
          <w:rFonts w:eastAsia="Calibri"/>
        </w:rPr>
        <w:t>Department of Animal, Aquaculture, and Range Sciences</w:t>
      </w:r>
      <w:r w:rsidR="00EB200E" w:rsidRPr="003C009C">
        <w:t xml:space="preserve"> laboratory for analys</w:t>
      </w:r>
      <w:r w:rsidR="00D14C34" w:rsidRPr="003C009C">
        <w:t xml:space="preserve">is. </w:t>
      </w:r>
    </w:p>
    <w:p w14:paraId="48989343" w14:textId="77777777" w:rsidR="00BB5B2A" w:rsidRPr="003C009C" w:rsidRDefault="00BB5B2A" w:rsidP="00C33BC8">
      <w:pPr>
        <w:tabs>
          <w:tab w:val="left" w:pos="0"/>
          <w:tab w:val="left" w:pos="426"/>
        </w:tabs>
      </w:pPr>
    </w:p>
    <w:p w14:paraId="044ECB59" w14:textId="789A89A4" w:rsidR="0025345A" w:rsidRDefault="00EB200E" w:rsidP="00C33BC8">
      <w:pPr>
        <w:tabs>
          <w:tab w:val="left" w:pos="0"/>
          <w:tab w:val="left" w:pos="426"/>
        </w:tabs>
      </w:pPr>
      <w:r w:rsidRPr="003C009C">
        <w:t xml:space="preserve">At the laboratory, </w:t>
      </w:r>
      <w:r w:rsidR="00526A93" w:rsidRPr="003C009C">
        <w:t>100g of meat</w:t>
      </w:r>
      <w:r w:rsidRPr="003C009C">
        <w:t xml:space="preserve"> samples were thawed at 5</w:t>
      </w:r>
      <w:r w:rsidRPr="003C009C">
        <w:rPr>
          <w:vertAlign w:val="superscript"/>
        </w:rPr>
        <w:t>0</w:t>
      </w:r>
      <w:r w:rsidRPr="003C009C">
        <w:t>C and then cooked in the water bath at 71</w:t>
      </w:r>
      <w:r w:rsidRPr="003C009C">
        <w:rPr>
          <w:vertAlign w:val="superscript"/>
        </w:rPr>
        <w:t>0</w:t>
      </w:r>
      <w:r w:rsidRPr="003C009C">
        <w:t>C for one hour, after which they were allowed to cool to 40</w:t>
      </w:r>
      <w:r w:rsidRPr="003C009C">
        <w:rPr>
          <w:vertAlign w:val="superscript"/>
        </w:rPr>
        <w:t>0</w:t>
      </w:r>
      <w:r w:rsidRPr="003C009C">
        <w:t>C before being refrigerated again for 24 hours. After refrigeration, the samples were weighed and recorded, then sliced into 1 cm thick cubes, then placed in the Warner Blade Sheer Force Machine for determination of tenderness.</w:t>
      </w:r>
      <w:r w:rsidR="00526A93" w:rsidRPr="003C009C">
        <w:t xml:space="preserve"> Hereafter, 1</w:t>
      </w:r>
      <w:r w:rsidR="00B45F92" w:rsidRPr="003C009C">
        <w:t>0</w:t>
      </w:r>
      <w:r w:rsidR="00526A93" w:rsidRPr="003C009C">
        <w:t xml:space="preserve">0g of meat samples </w:t>
      </w:r>
      <w:r w:rsidRPr="003C009C">
        <w:t xml:space="preserve">thoroughly mixed from </w:t>
      </w:r>
      <w:r w:rsidR="00526A93" w:rsidRPr="003C009C">
        <w:t xml:space="preserve">each </w:t>
      </w:r>
      <w:r w:rsidRPr="003C009C">
        <w:t>the thigh, loin, and neck w</w:t>
      </w:r>
      <w:r w:rsidR="00D63457" w:rsidRPr="003C009C">
        <w:t>ere</w:t>
      </w:r>
      <w:r w:rsidRPr="003C009C">
        <w:t xml:space="preserve"> ground and then </w:t>
      </w:r>
      <w:r w:rsidRPr="003C009C">
        <w:lastRenderedPageBreak/>
        <w:t>used for the determination of chemical composition (protein, ether extract, ash, and dry matter).</w:t>
      </w:r>
    </w:p>
    <w:p w14:paraId="137F939A" w14:textId="77777777" w:rsidR="00AA092E" w:rsidRPr="003C009C" w:rsidRDefault="00AA092E" w:rsidP="00C33BC8">
      <w:pPr>
        <w:tabs>
          <w:tab w:val="left" w:pos="0"/>
          <w:tab w:val="left" w:pos="426"/>
        </w:tabs>
      </w:pPr>
    </w:p>
    <w:p w14:paraId="5DDBBF37" w14:textId="290B5786" w:rsidR="0025345A" w:rsidRPr="003C009C" w:rsidRDefault="00EB200E" w:rsidP="00C33BC8">
      <w:pPr>
        <w:pStyle w:val="Heading2"/>
        <w:numPr>
          <w:ilvl w:val="3"/>
          <w:numId w:val="8"/>
        </w:numPr>
        <w:tabs>
          <w:tab w:val="left" w:pos="426"/>
        </w:tabs>
        <w:spacing w:before="0"/>
        <w:ind w:left="0" w:firstLine="0"/>
        <w:rPr>
          <w:szCs w:val="24"/>
        </w:rPr>
      </w:pPr>
      <w:bookmarkStart w:id="248" w:name="_Toc158300494"/>
      <w:r w:rsidRPr="003C009C">
        <w:rPr>
          <w:szCs w:val="24"/>
        </w:rPr>
        <w:t>Meat Sensory Evaluation and Preparation</w:t>
      </w:r>
      <w:bookmarkEnd w:id="248"/>
      <w:r w:rsidR="00F93213">
        <w:rPr>
          <w:szCs w:val="24"/>
        </w:rPr>
        <w:fldChar w:fldCharType="begin"/>
      </w:r>
      <w:r w:rsidR="00F93213">
        <w:instrText xml:space="preserve"> TC "</w:instrText>
      </w:r>
      <w:bookmarkStart w:id="249" w:name="_Toc202995970"/>
      <w:r w:rsidR="00F93213" w:rsidRPr="00067E7D">
        <w:rPr>
          <w:szCs w:val="24"/>
        </w:rPr>
        <w:instrText>3.4.4.3 Meat Sensory Evaluation and Preparation</w:instrText>
      </w:r>
      <w:bookmarkEnd w:id="249"/>
      <w:r w:rsidR="00F93213">
        <w:instrText xml:space="preserve">" \f C \l "1" </w:instrText>
      </w:r>
      <w:r w:rsidR="00F93213">
        <w:rPr>
          <w:szCs w:val="24"/>
        </w:rPr>
        <w:fldChar w:fldCharType="end"/>
      </w:r>
    </w:p>
    <w:p w14:paraId="04E21866" w14:textId="5B9F479F" w:rsidR="0025345A" w:rsidRDefault="00EB200E" w:rsidP="00C33BC8">
      <w:pPr>
        <w:tabs>
          <w:tab w:val="left" w:pos="0"/>
          <w:tab w:val="left" w:pos="426"/>
        </w:tabs>
      </w:pPr>
      <w:r w:rsidRPr="003C009C">
        <w:t>Sensory evaluation is the analysis of meat product attributes perceived by the human senses of smell, flavour, and texture. In this study, the sensory analysis was carried out with 100 consumers</w:t>
      </w:r>
      <w:r w:rsidR="002110A0" w:rsidRPr="003C009C">
        <w:t xml:space="preserve">, </w:t>
      </w:r>
      <w:r w:rsidRPr="003C009C">
        <w:t>where 50 males and 50 females participated.</w:t>
      </w:r>
      <w:r w:rsidR="002110A0" w:rsidRPr="003C009C">
        <w:t xml:space="preserve"> They were trained for two days </w:t>
      </w:r>
      <w:r w:rsidR="00BA1DE9" w:rsidRPr="003C009C">
        <w:t>before</w:t>
      </w:r>
      <w:r w:rsidR="002110A0" w:rsidRPr="003C009C">
        <w:t xml:space="preserve"> give meats in</w:t>
      </w:r>
      <w:r w:rsidR="00BA1DE9" w:rsidRPr="003C009C">
        <w:t xml:space="preserve"> </w:t>
      </w:r>
      <w:r w:rsidR="002110A0" w:rsidRPr="003C009C">
        <w:t xml:space="preserve">order be </w:t>
      </w:r>
      <w:r w:rsidR="00BA1DE9" w:rsidRPr="003C009C">
        <w:t xml:space="preserve">the </w:t>
      </w:r>
      <w:r w:rsidR="002110A0" w:rsidRPr="003C009C">
        <w:t xml:space="preserve">familiar with </w:t>
      </w:r>
      <w:r w:rsidR="00BA1DE9" w:rsidRPr="003C009C">
        <w:t xml:space="preserve">texture, </w:t>
      </w:r>
      <w:r w:rsidR="002110A0" w:rsidRPr="003C009C">
        <w:t xml:space="preserve">flavor </w:t>
      </w:r>
      <w:r w:rsidR="00BA1DE9" w:rsidRPr="003C009C">
        <w:t xml:space="preserve">and </w:t>
      </w:r>
      <w:r w:rsidR="002110A0" w:rsidRPr="003C009C">
        <w:t>sm</w:t>
      </w:r>
      <w:r w:rsidR="00BA1DE9" w:rsidRPr="003C009C">
        <w:t>e</w:t>
      </w:r>
      <w:r w:rsidR="002110A0" w:rsidRPr="003C009C">
        <w:t>l</w:t>
      </w:r>
      <w:r w:rsidR="00BA1DE9" w:rsidRPr="003C009C">
        <w:t>l</w:t>
      </w:r>
      <w:r w:rsidR="002110A0" w:rsidRPr="003C009C">
        <w:t xml:space="preserve"> of rabbit meats. </w:t>
      </w:r>
    </w:p>
    <w:p w14:paraId="204E3DC9" w14:textId="77777777" w:rsidR="00AA092E" w:rsidRPr="003C009C" w:rsidRDefault="00AA092E" w:rsidP="00C33BC8">
      <w:pPr>
        <w:tabs>
          <w:tab w:val="left" w:pos="0"/>
          <w:tab w:val="left" w:pos="426"/>
        </w:tabs>
      </w:pPr>
    </w:p>
    <w:p w14:paraId="4782D976" w14:textId="0DDC968D" w:rsidR="0025345A" w:rsidRDefault="00EB200E" w:rsidP="00C33BC8">
      <w:pPr>
        <w:tabs>
          <w:tab w:val="left" w:pos="0"/>
          <w:tab w:val="left" w:pos="426"/>
        </w:tabs>
      </w:pPr>
      <w:r w:rsidRPr="003C009C">
        <w:t xml:space="preserve">The meat samples from the </w:t>
      </w:r>
      <w:r w:rsidR="003512F0" w:rsidRPr="003C009C">
        <w:t xml:space="preserve">thigh, </w:t>
      </w:r>
      <w:r w:rsidRPr="003C009C">
        <w:t xml:space="preserve">loin </w:t>
      </w:r>
      <w:r w:rsidR="002915AC" w:rsidRPr="003C009C">
        <w:t xml:space="preserve">and neck </w:t>
      </w:r>
      <w:r w:rsidRPr="003C009C">
        <w:t>muscles were used to determine sensory evaluation, where each sample was separated by sensory evaluation of texture, smell, and flavour. The samples were cut into pieces of 50 grams and were subjected to heat treatment at 176</w:t>
      </w:r>
      <w:r w:rsidRPr="003C009C">
        <w:rPr>
          <w:vertAlign w:val="superscript"/>
        </w:rPr>
        <w:t>0</w:t>
      </w:r>
      <w:r w:rsidRPr="003C009C">
        <w:t>C for 60 minutes, after which they were allowed to cool at 40</w:t>
      </w:r>
      <w:r w:rsidRPr="003C009C">
        <w:rPr>
          <w:vertAlign w:val="superscript"/>
        </w:rPr>
        <w:t>0</w:t>
      </w:r>
      <w:r w:rsidRPr="003C009C">
        <w:t xml:space="preserve">C before serving to consumers so as to determine the texture, smell, and flavour. The sensory analysis score was performed according to Amsa </w:t>
      </w:r>
      <w:proofErr w:type="gramStart"/>
      <w:r w:rsidRPr="003C009C">
        <w:t>( 2015</w:t>
      </w:r>
      <w:proofErr w:type="gramEnd"/>
      <w:r w:rsidRPr="003C009C">
        <w:t xml:space="preserve">), which were very tough, tough, fairly tough, and soft for texture, while the scales very good, good, fairly, and bad were used for smell and flavour. </w:t>
      </w:r>
    </w:p>
    <w:p w14:paraId="74A4FC64" w14:textId="77777777" w:rsidR="00AA092E" w:rsidRPr="003C009C" w:rsidRDefault="00AA092E" w:rsidP="00C33BC8">
      <w:pPr>
        <w:tabs>
          <w:tab w:val="left" w:pos="0"/>
          <w:tab w:val="left" w:pos="426"/>
        </w:tabs>
      </w:pPr>
    </w:p>
    <w:p w14:paraId="01DD6CB2" w14:textId="7A360601" w:rsidR="0025345A" w:rsidRPr="003C009C" w:rsidRDefault="00EB200E" w:rsidP="00C33BC8">
      <w:pPr>
        <w:pStyle w:val="Heading2"/>
        <w:numPr>
          <w:ilvl w:val="2"/>
          <w:numId w:val="8"/>
        </w:numPr>
        <w:tabs>
          <w:tab w:val="left" w:pos="426"/>
        </w:tabs>
        <w:spacing w:before="0"/>
        <w:ind w:left="0" w:firstLine="0"/>
        <w:rPr>
          <w:szCs w:val="24"/>
        </w:rPr>
      </w:pPr>
      <w:bookmarkStart w:id="250" w:name="_Toc158300495"/>
      <w:r w:rsidRPr="003C009C">
        <w:rPr>
          <w:szCs w:val="24"/>
        </w:rPr>
        <w:t>Cost-benefit Analysis</w:t>
      </w:r>
      <w:bookmarkEnd w:id="250"/>
      <w:r w:rsidR="00F93213">
        <w:rPr>
          <w:szCs w:val="24"/>
        </w:rPr>
        <w:fldChar w:fldCharType="begin"/>
      </w:r>
      <w:r w:rsidR="00F93213">
        <w:instrText xml:space="preserve"> TC "</w:instrText>
      </w:r>
      <w:bookmarkStart w:id="251" w:name="_Toc202995971"/>
      <w:r w:rsidR="00F93213" w:rsidRPr="00295AD4">
        <w:rPr>
          <w:szCs w:val="24"/>
        </w:rPr>
        <w:instrText>3.4.5 Cost-benefit Analysis</w:instrText>
      </w:r>
      <w:bookmarkEnd w:id="251"/>
      <w:r w:rsidR="00F93213">
        <w:instrText xml:space="preserve">" \f C \l "1" </w:instrText>
      </w:r>
      <w:r w:rsidR="00F93213">
        <w:rPr>
          <w:szCs w:val="24"/>
        </w:rPr>
        <w:fldChar w:fldCharType="end"/>
      </w:r>
    </w:p>
    <w:p w14:paraId="269FA090" w14:textId="77777777" w:rsidR="0025345A" w:rsidRDefault="00EB200E" w:rsidP="00C33BC8">
      <w:pPr>
        <w:pStyle w:val="ListParagraph"/>
        <w:tabs>
          <w:tab w:val="left" w:pos="426"/>
        </w:tabs>
        <w:ind w:left="0"/>
      </w:pPr>
      <w:r w:rsidRPr="003C009C">
        <w:rPr>
          <w:lang w:bidi="en-US"/>
        </w:rPr>
        <w:t xml:space="preserve">The total costs of feed consumed by rabbits per each dietary treatment were calculated and compared with the live weight gain to obtain the cost per unit of a kilogram of the live weight gain. Hereafter, live rabbit sales were calculated, and the final rabbit sales contrasted with the variable cost of each dietary treatment to obtain </w:t>
      </w:r>
      <w:r w:rsidRPr="003C009C">
        <w:rPr>
          <w:lang w:bidi="en-US"/>
        </w:rPr>
        <w:lastRenderedPageBreak/>
        <w:t>a gross profit margin. Moreover,</w:t>
      </w:r>
      <w:r w:rsidRPr="003C009C">
        <w:t xml:space="preserve"> the cost of the feed given to rabbits throughout the experiment period was calculated to estimate the potential economic benefits.</w:t>
      </w:r>
    </w:p>
    <w:p w14:paraId="78738741" w14:textId="77777777" w:rsidR="00AA092E" w:rsidRPr="003C009C" w:rsidRDefault="00AA092E" w:rsidP="00C33BC8">
      <w:pPr>
        <w:pStyle w:val="ListParagraph"/>
        <w:tabs>
          <w:tab w:val="left" w:pos="426"/>
        </w:tabs>
        <w:ind w:left="0"/>
      </w:pPr>
    </w:p>
    <w:p w14:paraId="54DF7B1F" w14:textId="77AA3884" w:rsidR="0025345A" w:rsidRPr="003C009C" w:rsidRDefault="00EB200E" w:rsidP="00C33BC8">
      <w:pPr>
        <w:pStyle w:val="Heading2"/>
        <w:numPr>
          <w:ilvl w:val="2"/>
          <w:numId w:val="8"/>
        </w:numPr>
        <w:tabs>
          <w:tab w:val="left" w:pos="426"/>
        </w:tabs>
        <w:spacing w:before="0"/>
        <w:ind w:left="0" w:firstLine="0"/>
        <w:rPr>
          <w:szCs w:val="24"/>
        </w:rPr>
      </w:pPr>
      <w:bookmarkStart w:id="252" w:name="_Toc158300496"/>
      <w:r w:rsidRPr="003C009C">
        <w:rPr>
          <w:szCs w:val="24"/>
        </w:rPr>
        <w:t>Data Processing and Analysis</w:t>
      </w:r>
      <w:bookmarkEnd w:id="252"/>
      <w:r w:rsidR="00F93213">
        <w:rPr>
          <w:szCs w:val="24"/>
        </w:rPr>
        <w:fldChar w:fldCharType="begin"/>
      </w:r>
      <w:r w:rsidR="00F93213">
        <w:instrText xml:space="preserve"> TC "</w:instrText>
      </w:r>
      <w:bookmarkStart w:id="253" w:name="_Toc202995972"/>
      <w:r w:rsidR="00F93213" w:rsidRPr="00913357">
        <w:rPr>
          <w:szCs w:val="24"/>
        </w:rPr>
        <w:instrText>3.4.6 Data Processing and Analysis</w:instrText>
      </w:r>
      <w:bookmarkEnd w:id="253"/>
      <w:r w:rsidR="00F93213">
        <w:instrText xml:space="preserve">" \f C \l "1" </w:instrText>
      </w:r>
      <w:r w:rsidR="00F93213">
        <w:rPr>
          <w:szCs w:val="24"/>
        </w:rPr>
        <w:fldChar w:fldCharType="end"/>
      </w:r>
    </w:p>
    <w:p w14:paraId="1C8337B2" w14:textId="42B6DA45" w:rsidR="0025345A" w:rsidRDefault="00EB200E" w:rsidP="00C33BC8">
      <w:pPr>
        <w:tabs>
          <w:tab w:val="left" w:pos="0"/>
          <w:tab w:val="left" w:pos="426"/>
        </w:tabs>
        <w:rPr>
          <w:lang w:val="en-GB"/>
        </w:rPr>
      </w:pPr>
      <w:r w:rsidRPr="003C009C">
        <w:rPr>
          <w:lang w:val="en-GB"/>
        </w:rPr>
        <w:t>Data from household survey questionnaires were analysed using Statistical Package for Social Sciences (SPSS, version 20) software. Descriptive statistical analysis was used to summarize information into frequency counts, percentages, means, and standard deviation. Additionally, the chi-square test was used to determine whether there was a statistically significant difference between the expected and observed frequencies in one or more category variables, and the final model containing the variables that showed a significant relationship (p</w:t>
      </w:r>
      <w:r w:rsidRPr="003C009C">
        <w:t xml:space="preserve"> </w:t>
      </w:r>
      <w:r w:rsidRPr="003C009C">
        <w:rPr>
          <w:lang w:val="en-GB"/>
        </w:rPr>
        <w:t xml:space="preserve">˂ 0.05) was adopted. </w:t>
      </w:r>
    </w:p>
    <w:p w14:paraId="6E165AC6" w14:textId="77777777" w:rsidR="00E6319E" w:rsidRDefault="00E6319E" w:rsidP="00C33BC8">
      <w:pPr>
        <w:tabs>
          <w:tab w:val="left" w:pos="426"/>
        </w:tabs>
        <w:rPr>
          <w:b/>
          <w:lang w:val="en-GB"/>
        </w:rPr>
      </w:pPr>
    </w:p>
    <w:p w14:paraId="70FC5C90" w14:textId="77777777" w:rsidR="0025345A" w:rsidRPr="003C009C" w:rsidRDefault="00EB200E" w:rsidP="00C33BC8">
      <w:pPr>
        <w:tabs>
          <w:tab w:val="left" w:pos="426"/>
        </w:tabs>
      </w:pPr>
      <w:r w:rsidRPr="003C009C">
        <w:rPr>
          <w:b/>
          <w:lang w:val="en-GB"/>
        </w:rPr>
        <w:t>The Chi-square model used was:</w:t>
      </w:r>
    </w:p>
    <w:p w14:paraId="1C77E34C" w14:textId="5AD12218" w:rsidR="0025345A" w:rsidRPr="003C009C" w:rsidRDefault="00EB200E" w:rsidP="00C33BC8">
      <w:pPr>
        <w:tabs>
          <w:tab w:val="left" w:pos="0"/>
          <w:tab w:val="left" w:pos="426"/>
        </w:tabs>
      </w:pPr>
      <w:r w:rsidRPr="003C009C">
        <w:rPr>
          <w:lang w:val="en-GB"/>
        </w:rPr>
        <w:t>∑</w:t>
      </w:r>
      <w:r w:rsidRPr="003C009C">
        <w:rPr>
          <w:vertAlign w:val="superscript"/>
          <w:lang w:val="en-GB"/>
        </w:rPr>
        <w:t>2</w:t>
      </w:r>
      <w:r w:rsidRPr="003C009C">
        <w:rPr>
          <w:lang w:val="en-GB"/>
        </w:rPr>
        <w:t xml:space="preserve"> = </w:t>
      </w:r>
      <w:r w:rsidRPr="003C009C">
        <w:rPr>
          <w:u w:val="single"/>
          <w:lang w:val="en-GB"/>
        </w:rPr>
        <w:t>Σ (Oi – Ei</w:t>
      </w:r>
      <w:proofErr w:type="gramStart"/>
      <w:r w:rsidRPr="003C009C">
        <w:rPr>
          <w:u w:val="single"/>
          <w:lang w:val="en-GB"/>
        </w:rPr>
        <w:t>)</w:t>
      </w:r>
      <w:r w:rsidRPr="003C009C">
        <w:rPr>
          <w:u w:val="single"/>
          <w:vertAlign w:val="superscript"/>
          <w:lang w:val="en-GB"/>
        </w:rPr>
        <w:t>2</w:t>
      </w:r>
      <w:proofErr w:type="gramEnd"/>
    </w:p>
    <w:p w14:paraId="3E578C23" w14:textId="4FA6965C" w:rsidR="0025345A" w:rsidRPr="003C009C" w:rsidRDefault="00EB200E" w:rsidP="00C33BC8">
      <w:pPr>
        <w:tabs>
          <w:tab w:val="left" w:pos="0"/>
          <w:tab w:val="left" w:pos="426"/>
        </w:tabs>
      </w:pPr>
      <w:r w:rsidRPr="003C009C">
        <w:rPr>
          <w:rFonts w:eastAsia="Times New Roman"/>
          <w:lang w:val="en-GB"/>
        </w:rPr>
        <w:t xml:space="preserve"> </w:t>
      </w:r>
      <w:r w:rsidRPr="003C009C">
        <w:rPr>
          <w:lang w:val="en-GB"/>
        </w:rPr>
        <w:t xml:space="preserve">i - </w:t>
      </w:r>
      <w:proofErr w:type="gramStart"/>
      <w:r w:rsidRPr="003C009C">
        <w:rPr>
          <w:lang w:val="en-GB"/>
        </w:rPr>
        <w:t xml:space="preserve">1 </w:t>
      </w:r>
      <w:r w:rsidRPr="003C009C">
        <w:t xml:space="preserve"> </w:t>
      </w:r>
      <w:r w:rsidRPr="003C009C">
        <w:rPr>
          <w:lang w:val="en-GB"/>
        </w:rPr>
        <w:t>Ei</w:t>
      </w:r>
      <w:proofErr w:type="gramEnd"/>
      <w:r w:rsidRPr="003C009C">
        <w:rPr>
          <w:lang w:val="en-GB"/>
        </w:rPr>
        <w:t xml:space="preserve"> </w:t>
      </w:r>
    </w:p>
    <w:p w14:paraId="3FA7F707" w14:textId="77777777" w:rsidR="0025345A" w:rsidRPr="003C009C" w:rsidRDefault="00EB200E" w:rsidP="00C33BC8">
      <w:pPr>
        <w:tabs>
          <w:tab w:val="left" w:pos="0"/>
          <w:tab w:val="left" w:pos="426"/>
        </w:tabs>
      </w:pPr>
      <w:r w:rsidRPr="003C009C">
        <w:rPr>
          <w:b/>
          <w:lang w:val="en-GB"/>
        </w:rPr>
        <w:t>Where;</w:t>
      </w:r>
    </w:p>
    <w:p w14:paraId="29BC98FE" w14:textId="6090E25D" w:rsidR="0025345A" w:rsidRPr="003C009C" w:rsidRDefault="00EB200E" w:rsidP="00C33BC8">
      <w:pPr>
        <w:tabs>
          <w:tab w:val="left" w:pos="0"/>
          <w:tab w:val="left" w:pos="426"/>
        </w:tabs>
      </w:pPr>
      <w:r w:rsidRPr="003C009C">
        <w:rPr>
          <w:lang w:val="en-GB"/>
        </w:rPr>
        <w:t>i = Category of sample</w:t>
      </w:r>
    </w:p>
    <w:p w14:paraId="43460CC2" w14:textId="77777777" w:rsidR="0025345A" w:rsidRPr="003C009C" w:rsidRDefault="00EB200E" w:rsidP="00C33BC8">
      <w:pPr>
        <w:tabs>
          <w:tab w:val="left" w:pos="0"/>
          <w:tab w:val="left" w:pos="426"/>
        </w:tabs>
      </w:pPr>
      <w:r w:rsidRPr="003C009C">
        <w:rPr>
          <w:lang w:val="en-GB"/>
        </w:rPr>
        <w:t xml:space="preserve">Oi = Observed counts from category </w:t>
      </w:r>
      <w:r w:rsidRPr="003C009C">
        <w:rPr>
          <w:vertAlign w:val="superscript"/>
          <w:lang w:val="en-GB"/>
        </w:rPr>
        <w:t>i</w:t>
      </w:r>
    </w:p>
    <w:p w14:paraId="71644910" w14:textId="77777777" w:rsidR="0025345A" w:rsidRPr="003C009C" w:rsidRDefault="00EB200E" w:rsidP="00C33BC8">
      <w:pPr>
        <w:tabs>
          <w:tab w:val="left" w:pos="0"/>
          <w:tab w:val="left" w:pos="426"/>
        </w:tabs>
        <w:rPr>
          <w:lang w:val="en-GB"/>
        </w:rPr>
      </w:pPr>
      <w:r w:rsidRPr="003C009C">
        <w:rPr>
          <w:lang w:val="en-GB"/>
        </w:rPr>
        <w:t xml:space="preserve">Ei = Expected counts from category </w:t>
      </w:r>
      <w:r w:rsidRPr="003C009C">
        <w:rPr>
          <w:vertAlign w:val="superscript"/>
          <w:lang w:val="en-GB"/>
        </w:rPr>
        <w:t>i</w:t>
      </w:r>
    </w:p>
    <w:p w14:paraId="2F53DBCE" w14:textId="50522CB5" w:rsidR="0025345A" w:rsidRPr="003C009C" w:rsidRDefault="00EB200E" w:rsidP="00C33BC8">
      <w:pPr>
        <w:tabs>
          <w:tab w:val="left" w:pos="0"/>
          <w:tab w:val="left" w:pos="426"/>
        </w:tabs>
      </w:pPr>
      <w:r w:rsidRPr="003C009C">
        <w:rPr>
          <w:lang w:val="en-GB"/>
        </w:rPr>
        <w:t xml:space="preserve">Likewise, the binary logistic regression model was used </w:t>
      </w:r>
      <w:r w:rsidRPr="003C009C">
        <w:rPr>
          <w:rFonts w:eastAsia="Calibri"/>
        </w:rPr>
        <w:t>to determine social</w:t>
      </w:r>
      <w:r w:rsidR="00445F86" w:rsidRPr="003C009C">
        <w:rPr>
          <w:rFonts w:eastAsia="Calibri"/>
        </w:rPr>
        <w:t xml:space="preserve"> </w:t>
      </w:r>
      <w:r w:rsidRPr="003C009C">
        <w:rPr>
          <w:rFonts w:eastAsia="Calibri"/>
        </w:rPr>
        <w:t>–</w:t>
      </w:r>
      <w:r w:rsidR="00445F86" w:rsidRPr="003C009C">
        <w:rPr>
          <w:rFonts w:eastAsia="Calibri"/>
        </w:rPr>
        <w:t xml:space="preserve"> </w:t>
      </w:r>
      <w:r w:rsidRPr="003C009C">
        <w:rPr>
          <w:rFonts w:eastAsia="Calibri"/>
        </w:rPr>
        <w:t>demographic factors that influenced rabbit keepers in the study area by using a 95% confidence interval (CI)</w:t>
      </w:r>
      <w:r w:rsidRPr="003C009C">
        <w:rPr>
          <w:lang w:val="en-GB"/>
        </w:rPr>
        <w:t>.</w:t>
      </w:r>
      <w:r w:rsidRPr="003C009C">
        <w:rPr>
          <w:b/>
          <w:lang w:val="en-GB"/>
        </w:rPr>
        <w:t xml:space="preserve"> </w:t>
      </w:r>
      <w:r w:rsidRPr="003C009C">
        <w:rPr>
          <w:lang w:val="en-GB"/>
        </w:rPr>
        <w:t xml:space="preserve">The Binary Logistic Regression model used </w:t>
      </w:r>
      <w:proofErr w:type="gramStart"/>
      <w:r w:rsidRPr="003C009C">
        <w:rPr>
          <w:lang w:val="en-GB"/>
        </w:rPr>
        <w:t>was :</w:t>
      </w:r>
      <w:proofErr w:type="gramEnd"/>
      <w:r w:rsidR="00670D92" w:rsidRPr="003C009C">
        <w:rPr>
          <w:lang w:val="en-GB"/>
        </w:rPr>
        <w:t>-</w:t>
      </w:r>
    </w:p>
    <w:p w14:paraId="3F244461" w14:textId="77777777" w:rsidR="0025345A" w:rsidRPr="003C009C" w:rsidRDefault="00EB200E" w:rsidP="00C33BC8">
      <w:pPr>
        <w:tabs>
          <w:tab w:val="left" w:pos="0"/>
          <w:tab w:val="left" w:pos="426"/>
        </w:tabs>
        <w:rPr>
          <w:b/>
          <w:lang w:val="en-GB"/>
        </w:rPr>
      </w:pPr>
      <w:r w:rsidRPr="003C009C">
        <w:rPr>
          <w:lang w:val="en-GB"/>
        </w:rPr>
        <w:t>Log [p</w:t>
      </w:r>
      <w:proofErr w:type="gramStart"/>
      <w:r w:rsidRPr="003C009C">
        <w:rPr>
          <w:lang w:val="en-GB"/>
        </w:rPr>
        <w:t>/(</w:t>
      </w:r>
      <w:proofErr w:type="gramEnd"/>
      <w:r w:rsidRPr="003C009C">
        <w:rPr>
          <w:lang w:val="en-GB"/>
        </w:rPr>
        <w:t>1-p)] = β1</w:t>
      </w:r>
      <w:r w:rsidRPr="003C009C">
        <w:rPr>
          <w:vertAlign w:val="subscript"/>
          <w:lang w:val="en-GB"/>
        </w:rPr>
        <w:t>OK</w:t>
      </w:r>
      <w:r w:rsidRPr="003C009C">
        <w:rPr>
          <w:lang w:val="en-GB"/>
        </w:rPr>
        <w:t>+β1X1 +β2X2….+ β3Xm+E</w:t>
      </w:r>
    </w:p>
    <w:p w14:paraId="6D600F35" w14:textId="77777777" w:rsidR="0025345A" w:rsidRPr="003C009C" w:rsidRDefault="00EB200E" w:rsidP="00C33BC8">
      <w:pPr>
        <w:tabs>
          <w:tab w:val="left" w:pos="0"/>
          <w:tab w:val="left" w:pos="426"/>
        </w:tabs>
      </w:pPr>
      <w:r w:rsidRPr="003C009C">
        <w:rPr>
          <w:b/>
          <w:lang w:val="en-GB"/>
        </w:rPr>
        <w:t xml:space="preserve">Where; </w:t>
      </w:r>
    </w:p>
    <w:p w14:paraId="19345985" w14:textId="77777777" w:rsidR="0025345A" w:rsidRPr="003C009C" w:rsidRDefault="00EB200E" w:rsidP="00C33BC8">
      <w:pPr>
        <w:tabs>
          <w:tab w:val="left" w:pos="0"/>
          <w:tab w:val="left" w:pos="426"/>
        </w:tabs>
      </w:pPr>
      <w:proofErr w:type="gramStart"/>
      <w:r w:rsidRPr="003C009C">
        <w:rPr>
          <w:lang w:val="en-GB"/>
        </w:rPr>
        <w:lastRenderedPageBreak/>
        <w:t>Log[</w:t>
      </w:r>
      <w:proofErr w:type="gramEnd"/>
      <w:r w:rsidRPr="003C009C">
        <w:rPr>
          <w:lang w:val="en-GB"/>
        </w:rPr>
        <w:t>p/(1-p)] = are the log odds of being in a lower against higher categories for all possible combinations;</w:t>
      </w:r>
    </w:p>
    <w:p w14:paraId="085B0123" w14:textId="77777777" w:rsidR="0025345A" w:rsidRPr="003C009C" w:rsidRDefault="00EB200E" w:rsidP="00C33BC8">
      <w:pPr>
        <w:tabs>
          <w:tab w:val="left" w:pos="0"/>
          <w:tab w:val="left" w:pos="426"/>
        </w:tabs>
      </w:pPr>
      <w:proofErr w:type="gramStart"/>
      <w:r w:rsidRPr="003C009C">
        <w:rPr>
          <w:lang w:val="en-GB"/>
        </w:rPr>
        <w:t>β</w:t>
      </w:r>
      <w:proofErr w:type="gramEnd"/>
      <w:r w:rsidRPr="003C009C">
        <w:rPr>
          <w:vertAlign w:val="subscript"/>
          <w:lang w:val="en-GB"/>
        </w:rPr>
        <w:t xml:space="preserve"> OK</w:t>
      </w:r>
      <w:r w:rsidRPr="003C009C">
        <w:rPr>
          <w:lang w:val="en-GB"/>
        </w:rPr>
        <w:t xml:space="preserve"> = are intercepts or cut-offs that vary from one level to another; </w:t>
      </w:r>
    </w:p>
    <w:p w14:paraId="17DE462D" w14:textId="052DB15B" w:rsidR="0025345A" w:rsidRPr="003C009C" w:rsidRDefault="00EB200E" w:rsidP="00C33BC8">
      <w:pPr>
        <w:tabs>
          <w:tab w:val="left" w:pos="426"/>
        </w:tabs>
      </w:pPr>
      <w:r w:rsidRPr="003C009C">
        <w:rPr>
          <w:lang w:val="en-GB"/>
        </w:rPr>
        <w:t>β1X1 +β2X2…. + β3Xm= are the slope coefficients in influencing individuals' choice of</w:t>
      </w:r>
      <w:r w:rsidR="00AA092E">
        <w:rPr>
          <w:lang w:val="en-GB"/>
        </w:rPr>
        <w:t xml:space="preserve"> </w:t>
      </w:r>
      <w:r w:rsidRPr="003C009C">
        <w:rPr>
          <w:lang w:val="en-GB"/>
        </w:rPr>
        <w:t>different levels equally</w:t>
      </w:r>
    </w:p>
    <w:p w14:paraId="3570141A" w14:textId="77777777" w:rsidR="0095349E" w:rsidRPr="003C009C" w:rsidRDefault="00EB200E" w:rsidP="00C33BC8">
      <w:pPr>
        <w:tabs>
          <w:tab w:val="left" w:pos="0"/>
          <w:tab w:val="left" w:pos="426"/>
        </w:tabs>
      </w:pPr>
      <w:r w:rsidRPr="003C009C">
        <w:rPr>
          <w:lang w:val="en-GB"/>
        </w:rPr>
        <w:t>Ε = Error term</w:t>
      </w:r>
    </w:p>
    <w:p w14:paraId="60EEA000" w14:textId="77777777" w:rsidR="00E6319E" w:rsidRPr="00E6319E" w:rsidRDefault="00E6319E" w:rsidP="00C33BC8">
      <w:pPr>
        <w:tabs>
          <w:tab w:val="left" w:pos="0"/>
          <w:tab w:val="left" w:pos="426"/>
        </w:tabs>
        <w:rPr>
          <w:sz w:val="22"/>
          <w:lang w:val="en-GB"/>
        </w:rPr>
      </w:pPr>
    </w:p>
    <w:p w14:paraId="65779059" w14:textId="45E7D3DE" w:rsidR="0025345A" w:rsidRDefault="0095349E" w:rsidP="00C33BC8">
      <w:pPr>
        <w:tabs>
          <w:tab w:val="left" w:pos="0"/>
          <w:tab w:val="left" w:pos="426"/>
        </w:tabs>
        <w:rPr>
          <w:lang w:val="en-GB"/>
        </w:rPr>
      </w:pPr>
      <w:r w:rsidRPr="003C009C">
        <w:rPr>
          <w:lang w:val="en-GB"/>
        </w:rPr>
        <w:t xml:space="preserve">Furthermore, the Likert Rating Scale (LRS) was used to rank the score of the community's perception of rabbit production and utilization. A four-point Likert Scale (LS) was used and graded from 1 to 4 scores: 1 = </w:t>
      </w:r>
      <w:proofErr w:type="gramStart"/>
      <w:r w:rsidRPr="003C009C">
        <w:rPr>
          <w:lang w:val="en-GB"/>
        </w:rPr>
        <w:t>Strongly</w:t>
      </w:r>
      <w:proofErr w:type="gramEnd"/>
      <w:r w:rsidRPr="003C009C">
        <w:rPr>
          <w:lang w:val="en-GB"/>
        </w:rPr>
        <w:t xml:space="preserve"> agree, 2 = Agree, 3 = Disagree, and 4 = Strongly disagree.</w:t>
      </w:r>
    </w:p>
    <w:p w14:paraId="44F99200" w14:textId="77777777" w:rsidR="00AA092E" w:rsidRPr="00E6319E" w:rsidRDefault="00AA092E" w:rsidP="00C33BC8">
      <w:pPr>
        <w:tabs>
          <w:tab w:val="left" w:pos="0"/>
          <w:tab w:val="left" w:pos="426"/>
        </w:tabs>
        <w:rPr>
          <w:sz w:val="20"/>
        </w:rPr>
      </w:pPr>
    </w:p>
    <w:p w14:paraId="36E99407" w14:textId="3A6EACDC" w:rsidR="0025345A" w:rsidRPr="003C009C" w:rsidRDefault="00B50222" w:rsidP="00C33BC8">
      <w:pPr>
        <w:tabs>
          <w:tab w:val="left" w:pos="0"/>
          <w:tab w:val="left" w:pos="426"/>
        </w:tabs>
      </w:pPr>
      <w:r w:rsidRPr="003C009C">
        <w:t>However, General Linear Model (GLM) procedure of the Statistical Analysis System</w:t>
      </w:r>
      <w:r w:rsidR="002E2CCE" w:rsidRPr="003C009C">
        <w:t xml:space="preserve"> </w:t>
      </w:r>
      <w:r w:rsidRPr="003C009C">
        <w:t>(SAS) (2005) was used to analysis f</w:t>
      </w:r>
      <w:r w:rsidR="00EB200E" w:rsidRPr="003C009C">
        <w:t>eed intake, growth, reproductive, and meat quality</w:t>
      </w:r>
      <w:r w:rsidRPr="003C009C">
        <w:t>,</w:t>
      </w:r>
      <w:r w:rsidR="00EB200E" w:rsidRPr="003C009C">
        <w:t xml:space="preserve"> </w:t>
      </w:r>
      <w:r w:rsidRPr="003C009C">
        <w:t>w</w:t>
      </w:r>
      <w:r w:rsidR="00EB200E" w:rsidRPr="003C009C">
        <w:t>here differences in means were observed, the means</w:t>
      </w:r>
      <w:r w:rsidR="00EB200E" w:rsidRPr="003C009C">
        <w:rPr>
          <w:spacing w:val="-35"/>
        </w:rPr>
        <w:t xml:space="preserve"> </w:t>
      </w:r>
      <w:r w:rsidR="00EB200E" w:rsidRPr="003C009C">
        <w:t>were separated</w:t>
      </w:r>
      <w:r w:rsidR="00EB200E" w:rsidRPr="003C009C">
        <w:rPr>
          <w:spacing w:val="-17"/>
        </w:rPr>
        <w:t xml:space="preserve"> </w:t>
      </w:r>
      <w:r w:rsidR="00EB200E" w:rsidRPr="003C009C">
        <w:t>using</w:t>
      </w:r>
      <w:r w:rsidR="00EB200E" w:rsidRPr="003C009C">
        <w:rPr>
          <w:spacing w:val="-17"/>
        </w:rPr>
        <w:t xml:space="preserve"> </w:t>
      </w:r>
      <w:r w:rsidR="00EB200E" w:rsidRPr="003C009C">
        <w:t>the</w:t>
      </w:r>
      <w:r w:rsidR="00EB200E" w:rsidRPr="003C009C">
        <w:rPr>
          <w:spacing w:val="-15"/>
        </w:rPr>
        <w:t xml:space="preserve"> </w:t>
      </w:r>
      <w:r w:rsidR="00EB200E" w:rsidRPr="003C009C">
        <w:t>least</w:t>
      </w:r>
      <w:r w:rsidR="00EB200E" w:rsidRPr="003C009C">
        <w:rPr>
          <w:spacing w:val="-16"/>
        </w:rPr>
        <w:t xml:space="preserve"> </w:t>
      </w:r>
      <w:r w:rsidR="00EB200E" w:rsidRPr="003C009C">
        <w:t>significant</w:t>
      </w:r>
      <w:r w:rsidR="00EB200E" w:rsidRPr="003C009C">
        <w:rPr>
          <w:spacing w:val="-16"/>
        </w:rPr>
        <w:t xml:space="preserve"> </w:t>
      </w:r>
      <w:r w:rsidR="00EB200E" w:rsidRPr="003C009C">
        <w:t>difference</w:t>
      </w:r>
      <w:r w:rsidR="00EB200E" w:rsidRPr="003C009C">
        <w:rPr>
          <w:spacing w:val="-16"/>
        </w:rPr>
        <w:t xml:space="preserve"> </w:t>
      </w:r>
      <w:r w:rsidR="00EB200E" w:rsidRPr="003C009C">
        <w:t>at</w:t>
      </w:r>
      <w:r w:rsidR="00EB200E" w:rsidRPr="003C009C">
        <w:rPr>
          <w:spacing w:val="-17"/>
        </w:rPr>
        <w:t xml:space="preserve"> </w:t>
      </w:r>
      <w:r w:rsidR="00EB200E" w:rsidRPr="003C009C">
        <w:t>a 5</w:t>
      </w:r>
      <w:r w:rsidR="00EB200E" w:rsidRPr="003C009C">
        <w:rPr>
          <w:spacing w:val="-15"/>
        </w:rPr>
        <w:t xml:space="preserve"> </w:t>
      </w:r>
      <w:r w:rsidR="00EB200E" w:rsidRPr="003C009C">
        <w:t>%</w:t>
      </w:r>
      <w:r w:rsidR="00EB200E" w:rsidRPr="003C009C">
        <w:rPr>
          <w:spacing w:val="-16"/>
        </w:rPr>
        <w:t xml:space="preserve"> </w:t>
      </w:r>
      <w:r w:rsidR="00EB200E" w:rsidRPr="003C009C">
        <w:t>level</w:t>
      </w:r>
      <w:r w:rsidR="00EB200E" w:rsidRPr="003C009C">
        <w:rPr>
          <w:spacing w:val="-16"/>
        </w:rPr>
        <w:t xml:space="preserve"> </w:t>
      </w:r>
      <w:r w:rsidR="00EB200E" w:rsidRPr="003C009C">
        <w:t>of significance. The model for analysis of feed intake, growth, and reproductive traits was as</w:t>
      </w:r>
      <w:r w:rsidR="00EB200E" w:rsidRPr="003C009C">
        <w:rPr>
          <w:spacing w:val="-12"/>
        </w:rPr>
        <w:t xml:space="preserve"> </w:t>
      </w:r>
      <w:r w:rsidR="00EB200E" w:rsidRPr="003C009C">
        <w:t>follows:</w:t>
      </w:r>
      <w:r w:rsidR="00813880" w:rsidRPr="003C009C">
        <w:t>-</w:t>
      </w:r>
      <w:r w:rsidR="00EB200E" w:rsidRPr="003C009C">
        <w:t xml:space="preserve"> </w:t>
      </w:r>
    </w:p>
    <w:p w14:paraId="39E0A763" w14:textId="77777777" w:rsidR="0025345A" w:rsidRPr="003C009C" w:rsidRDefault="00EB200E" w:rsidP="00C33BC8">
      <w:pPr>
        <w:tabs>
          <w:tab w:val="left" w:pos="0"/>
          <w:tab w:val="left" w:pos="426"/>
        </w:tabs>
        <w:rPr>
          <w:b/>
          <w:lang w:val="en-GB"/>
        </w:rPr>
      </w:pPr>
      <w:r w:rsidRPr="003C009C">
        <w:rPr>
          <w:lang w:val="en-GB"/>
        </w:rPr>
        <w:t xml:space="preserve">Yij = </w:t>
      </w:r>
      <w:r w:rsidRPr="003C009C">
        <w:rPr>
          <w:rFonts w:eastAsia="Symbol"/>
          <w:lang w:val="en-GB"/>
        </w:rPr>
        <w:t></w:t>
      </w:r>
      <w:r w:rsidRPr="003C009C">
        <w:rPr>
          <w:lang w:val="en-GB"/>
        </w:rPr>
        <w:t xml:space="preserve"> + bi + tij + </w:t>
      </w:r>
      <w:r w:rsidRPr="003C009C">
        <w:rPr>
          <w:rFonts w:eastAsia="Symbol"/>
          <w:lang w:val="en-GB"/>
        </w:rPr>
        <w:t>Ʃ</w:t>
      </w:r>
      <w:r w:rsidRPr="003C009C">
        <w:rPr>
          <w:lang w:val="en-GB"/>
        </w:rPr>
        <w:t xml:space="preserve">ij  </w:t>
      </w:r>
    </w:p>
    <w:p w14:paraId="7A824871" w14:textId="77777777" w:rsidR="0025345A" w:rsidRPr="003C009C" w:rsidRDefault="00EB200E" w:rsidP="00C33BC8">
      <w:pPr>
        <w:tabs>
          <w:tab w:val="left" w:pos="0"/>
          <w:tab w:val="left" w:pos="426"/>
        </w:tabs>
      </w:pPr>
      <w:r w:rsidRPr="003C009C">
        <w:rPr>
          <w:b/>
          <w:lang w:val="en-GB"/>
        </w:rPr>
        <w:t>Where: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7725"/>
      </w:tblGrid>
      <w:tr w:rsidR="0025345A" w:rsidRPr="003C009C" w14:paraId="696E0FE4" w14:textId="77777777" w:rsidTr="00E6319E">
        <w:tc>
          <w:tcPr>
            <w:tcW w:w="422" w:type="pct"/>
          </w:tcPr>
          <w:p w14:paraId="73222231" w14:textId="245DB88F" w:rsidR="0025345A" w:rsidRPr="003C009C" w:rsidRDefault="00EB200E" w:rsidP="00E6319E">
            <w:pPr>
              <w:tabs>
                <w:tab w:val="left" w:pos="0"/>
                <w:tab w:val="left" w:pos="426"/>
              </w:tabs>
              <w:rPr>
                <w:lang w:val="en-GB"/>
              </w:rPr>
            </w:pPr>
            <w:r w:rsidRPr="003C009C">
              <w:rPr>
                <w:lang w:val="en-GB"/>
              </w:rPr>
              <w:t>Y</w:t>
            </w:r>
            <w:r w:rsidRPr="003C009C">
              <w:t>i</w:t>
            </w:r>
            <w:r w:rsidRPr="003C009C">
              <w:rPr>
                <w:lang w:val="en-GB"/>
              </w:rPr>
              <w:t>j</w:t>
            </w:r>
            <w:r w:rsidR="008170B8" w:rsidRPr="003C009C">
              <w:rPr>
                <w:lang w:val="en-GB"/>
              </w:rPr>
              <w:t xml:space="preserve"> </w:t>
            </w:r>
          </w:p>
        </w:tc>
        <w:tc>
          <w:tcPr>
            <w:tcW w:w="4578" w:type="pct"/>
          </w:tcPr>
          <w:p w14:paraId="7F86977A" w14:textId="2D607ADB" w:rsidR="0025345A" w:rsidRPr="003C009C" w:rsidRDefault="00EB200E" w:rsidP="00E6319E">
            <w:pPr>
              <w:tabs>
                <w:tab w:val="left" w:pos="0"/>
                <w:tab w:val="left" w:pos="426"/>
              </w:tabs>
              <w:rPr>
                <w:lang w:val="en-GB"/>
              </w:rPr>
            </w:pPr>
            <w:r w:rsidRPr="003C009C">
              <w:t>Expected observation</w:t>
            </w:r>
            <w:r w:rsidRPr="003C009C">
              <w:rPr>
                <w:lang w:val="en-GB"/>
              </w:rPr>
              <w:t xml:space="preserve"> for experiment unit i</w:t>
            </w:r>
            <w:r w:rsidR="00B93F68" w:rsidRPr="003C009C">
              <w:rPr>
                <w:vertAlign w:val="superscript"/>
                <w:lang w:val="en-GB"/>
              </w:rPr>
              <w:t>th</w:t>
            </w:r>
            <w:r w:rsidRPr="003C009C">
              <w:rPr>
                <w:lang w:val="en-GB"/>
              </w:rPr>
              <w:t xml:space="preserve"> in treatment j</w:t>
            </w:r>
            <w:r w:rsidR="00B93F68" w:rsidRPr="003C009C">
              <w:rPr>
                <w:vertAlign w:val="superscript"/>
                <w:lang w:val="en-GB"/>
              </w:rPr>
              <w:t>th</w:t>
            </w:r>
          </w:p>
        </w:tc>
      </w:tr>
      <w:tr w:rsidR="0025345A" w:rsidRPr="003C009C" w14:paraId="0EB2F1FD" w14:textId="77777777" w:rsidTr="00E6319E">
        <w:tc>
          <w:tcPr>
            <w:tcW w:w="422" w:type="pct"/>
          </w:tcPr>
          <w:p w14:paraId="3E647F4F" w14:textId="77777777" w:rsidR="0025345A" w:rsidRPr="003C009C" w:rsidRDefault="00EB200E" w:rsidP="00E6319E">
            <w:pPr>
              <w:tabs>
                <w:tab w:val="left" w:pos="0"/>
                <w:tab w:val="left" w:pos="426"/>
              </w:tabs>
              <w:rPr>
                <w:lang w:val="en-GB"/>
              </w:rPr>
            </w:pPr>
            <w:r w:rsidRPr="003C009C">
              <w:rPr>
                <w:lang w:val="en-GB"/>
              </w:rPr>
              <w:t xml:space="preserve">µ = </w:t>
            </w:r>
          </w:p>
        </w:tc>
        <w:tc>
          <w:tcPr>
            <w:tcW w:w="4578" w:type="pct"/>
          </w:tcPr>
          <w:p w14:paraId="3074DF9A" w14:textId="77777777" w:rsidR="0025345A" w:rsidRPr="003C009C" w:rsidRDefault="00EB200E" w:rsidP="00E6319E">
            <w:pPr>
              <w:tabs>
                <w:tab w:val="left" w:pos="0"/>
                <w:tab w:val="left" w:pos="426"/>
              </w:tabs>
            </w:pPr>
            <w:r w:rsidRPr="003C009C">
              <w:t>Overall mean</w:t>
            </w:r>
          </w:p>
        </w:tc>
      </w:tr>
      <w:tr w:rsidR="0025345A" w:rsidRPr="003C009C" w14:paraId="0238FAC7" w14:textId="77777777" w:rsidTr="00E6319E">
        <w:tc>
          <w:tcPr>
            <w:tcW w:w="422" w:type="pct"/>
          </w:tcPr>
          <w:p w14:paraId="01FA1EA0" w14:textId="77777777" w:rsidR="0025345A" w:rsidRPr="003C009C" w:rsidRDefault="00EB200E" w:rsidP="00E6319E">
            <w:pPr>
              <w:tabs>
                <w:tab w:val="left" w:pos="426"/>
              </w:tabs>
            </w:pPr>
            <w:r w:rsidRPr="003C009C">
              <w:rPr>
                <w:spacing w:val="-3"/>
              </w:rPr>
              <w:t>b</w:t>
            </w:r>
            <w:r w:rsidRPr="003C009C">
              <w:rPr>
                <w:spacing w:val="-3"/>
                <w:lang w:val="en-GB"/>
              </w:rPr>
              <w:t>i</w:t>
            </w:r>
            <w:r w:rsidRPr="003C009C">
              <w:rPr>
                <w:spacing w:val="-3"/>
                <w:vertAlign w:val="superscript"/>
                <w:lang w:val="en-GB"/>
              </w:rPr>
              <w:t xml:space="preserve"> </w:t>
            </w:r>
            <w:r w:rsidRPr="003C009C">
              <w:rPr>
                <w:spacing w:val="-3"/>
                <w:lang w:val="en-GB"/>
              </w:rPr>
              <w:t xml:space="preserve">= </w:t>
            </w:r>
          </w:p>
        </w:tc>
        <w:tc>
          <w:tcPr>
            <w:tcW w:w="4578" w:type="pct"/>
          </w:tcPr>
          <w:p w14:paraId="73759DF0" w14:textId="77777777" w:rsidR="0025345A" w:rsidRPr="003C009C" w:rsidRDefault="00EB200E" w:rsidP="00E6319E">
            <w:pPr>
              <w:tabs>
                <w:tab w:val="left" w:pos="0"/>
                <w:tab w:val="left" w:pos="426"/>
              </w:tabs>
            </w:pPr>
            <w:r w:rsidRPr="003C009C">
              <w:t>Treatment effect of the j</w:t>
            </w:r>
            <w:r w:rsidRPr="003C009C">
              <w:rPr>
                <w:vertAlign w:val="superscript"/>
              </w:rPr>
              <w:t>th</w:t>
            </w:r>
            <w:r w:rsidRPr="003C009C">
              <w:rPr>
                <w:lang w:val="en-GB"/>
              </w:rPr>
              <w:t xml:space="preserve"> treatment</w:t>
            </w:r>
          </w:p>
        </w:tc>
      </w:tr>
      <w:tr w:rsidR="0025345A" w:rsidRPr="003C009C" w14:paraId="21605BAD" w14:textId="77777777" w:rsidTr="00E6319E">
        <w:tc>
          <w:tcPr>
            <w:tcW w:w="422" w:type="pct"/>
          </w:tcPr>
          <w:p w14:paraId="5EF94EC7" w14:textId="77777777" w:rsidR="0025345A" w:rsidRPr="003C009C" w:rsidRDefault="00EB200E" w:rsidP="00E6319E">
            <w:pPr>
              <w:tabs>
                <w:tab w:val="left" w:pos="426"/>
              </w:tabs>
              <w:rPr>
                <w:spacing w:val="-3"/>
              </w:rPr>
            </w:pPr>
            <w:r w:rsidRPr="003C009C">
              <w:rPr>
                <w:spacing w:val="-3"/>
              </w:rPr>
              <w:t>t</w:t>
            </w:r>
            <w:r w:rsidRPr="003C009C">
              <w:rPr>
                <w:spacing w:val="-3"/>
                <w:lang w:val="en-GB"/>
              </w:rPr>
              <w:t>ij</w:t>
            </w:r>
            <w:r w:rsidRPr="003C009C">
              <w:rPr>
                <w:spacing w:val="-3"/>
                <w:vertAlign w:val="superscript"/>
                <w:lang w:val="en-GB"/>
              </w:rPr>
              <w:t xml:space="preserve"> </w:t>
            </w:r>
            <w:r w:rsidRPr="003C009C">
              <w:rPr>
                <w:spacing w:val="-3"/>
                <w:lang w:val="en-GB"/>
              </w:rPr>
              <w:t>=</w:t>
            </w:r>
          </w:p>
        </w:tc>
        <w:tc>
          <w:tcPr>
            <w:tcW w:w="4578" w:type="pct"/>
          </w:tcPr>
          <w:p w14:paraId="1D5001C3" w14:textId="77777777" w:rsidR="0025345A" w:rsidRPr="003C009C" w:rsidRDefault="00EB200E" w:rsidP="00E6319E">
            <w:pPr>
              <w:tabs>
                <w:tab w:val="left" w:pos="0"/>
                <w:tab w:val="left" w:pos="426"/>
              </w:tabs>
            </w:pPr>
            <w:r w:rsidRPr="003C009C">
              <w:t>Replicate effect of the i</w:t>
            </w:r>
            <w:r w:rsidRPr="003C009C">
              <w:rPr>
                <w:vertAlign w:val="superscript"/>
              </w:rPr>
              <w:t xml:space="preserve">th </w:t>
            </w:r>
            <w:r w:rsidRPr="003C009C">
              <w:t>replicate</w:t>
            </w:r>
          </w:p>
        </w:tc>
      </w:tr>
      <w:tr w:rsidR="0025345A" w:rsidRPr="003C009C" w14:paraId="1821B3DD" w14:textId="77777777" w:rsidTr="00E6319E">
        <w:tc>
          <w:tcPr>
            <w:tcW w:w="422" w:type="pct"/>
          </w:tcPr>
          <w:p w14:paraId="08A9BA6B" w14:textId="77777777" w:rsidR="0025345A" w:rsidRPr="003C009C" w:rsidRDefault="00EB200E" w:rsidP="00E6319E">
            <w:pPr>
              <w:tabs>
                <w:tab w:val="left" w:pos="426"/>
              </w:tabs>
              <w:rPr>
                <w:spacing w:val="-3"/>
              </w:rPr>
            </w:pPr>
            <w:r w:rsidRPr="003C009C">
              <w:rPr>
                <w:spacing w:val="-3"/>
                <w:lang w:val="en-GB"/>
              </w:rPr>
              <w:t>Ʃij =</w:t>
            </w:r>
          </w:p>
        </w:tc>
        <w:tc>
          <w:tcPr>
            <w:tcW w:w="4578" w:type="pct"/>
          </w:tcPr>
          <w:p w14:paraId="726141AE" w14:textId="77777777" w:rsidR="0025345A" w:rsidRPr="003C009C" w:rsidRDefault="00EB200E" w:rsidP="00E6319E">
            <w:pPr>
              <w:tabs>
                <w:tab w:val="left" w:pos="0"/>
                <w:tab w:val="left" w:pos="426"/>
              </w:tabs>
            </w:pPr>
            <w:r w:rsidRPr="003C009C">
              <w:t>Random error</w:t>
            </w:r>
          </w:p>
        </w:tc>
      </w:tr>
    </w:tbl>
    <w:p w14:paraId="294638F1" w14:textId="7521F53D" w:rsidR="0025345A" w:rsidRPr="003C009C" w:rsidRDefault="00EB200E" w:rsidP="00C33BC8">
      <w:pPr>
        <w:pStyle w:val="Heading1"/>
        <w:tabs>
          <w:tab w:val="left" w:pos="426"/>
        </w:tabs>
        <w:spacing w:before="0" w:after="0" w:line="480" w:lineRule="auto"/>
        <w:rPr>
          <w:szCs w:val="24"/>
        </w:rPr>
      </w:pPr>
      <w:bookmarkStart w:id="254" w:name="_Toc158300497"/>
      <w:r w:rsidRPr="003C009C">
        <w:rPr>
          <w:szCs w:val="24"/>
          <w:lang w:eastAsia="en-US"/>
        </w:rPr>
        <w:lastRenderedPageBreak/>
        <w:t>CHAPTER FOUR</w:t>
      </w:r>
      <w:bookmarkEnd w:id="254"/>
      <w:r w:rsidR="00F93213">
        <w:rPr>
          <w:szCs w:val="24"/>
          <w:lang w:eastAsia="en-US"/>
        </w:rPr>
        <w:fldChar w:fldCharType="begin"/>
      </w:r>
      <w:r w:rsidR="00F93213">
        <w:instrText xml:space="preserve"> TC "</w:instrText>
      </w:r>
      <w:bookmarkStart w:id="255" w:name="_Toc202995973"/>
      <w:r w:rsidR="00F93213" w:rsidRPr="0046383C">
        <w:rPr>
          <w:szCs w:val="24"/>
          <w:lang w:eastAsia="en-US"/>
        </w:rPr>
        <w:instrText>CHAPTER FOUR</w:instrText>
      </w:r>
      <w:bookmarkEnd w:id="255"/>
      <w:r w:rsidR="00F93213">
        <w:instrText xml:space="preserve">" \f C \l "1" </w:instrText>
      </w:r>
      <w:r w:rsidR="00F93213">
        <w:rPr>
          <w:szCs w:val="24"/>
          <w:lang w:eastAsia="en-US"/>
        </w:rPr>
        <w:fldChar w:fldCharType="end"/>
      </w:r>
    </w:p>
    <w:p w14:paraId="060350E4" w14:textId="7F6ED7B1" w:rsidR="0025345A" w:rsidRPr="003C009C" w:rsidRDefault="00EB200E" w:rsidP="00C33BC8">
      <w:pPr>
        <w:pStyle w:val="Heading3"/>
        <w:numPr>
          <w:ilvl w:val="0"/>
          <w:numId w:val="0"/>
        </w:numPr>
        <w:tabs>
          <w:tab w:val="left" w:pos="426"/>
        </w:tabs>
        <w:spacing w:before="0"/>
        <w:jc w:val="center"/>
        <w:rPr>
          <w:rFonts w:ascii="Times New Roman" w:hAnsi="Times New Roman"/>
          <w:color w:val="auto"/>
        </w:rPr>
      </w:pPr>
      <w:r w:rsidRPr="003C009C">
        <w:rPr>
          <w:rFonts w:ascii="Times New Roman" w:hAnsi="Times New Roman"/>
          <w:color w:val="auto"/>
          <w:lang w:eastAsia="en-US"/>
        </w:rPr>
        <w:t>RESULTS</w:t>
      </w:r>
      <w:r w:rsidR="007F71B3">
        <w:rPr>
          <w:rFonts w:ascii="Times New Roman" w:hAnsi="Times New Roman"/>
          <w:color w:val="auto"/>
          <w:lang w:eastAsia="en-US"/>
        </w:rPr>
        <w:fldChar w:fldCharType="begin"/>
      </w:r>
      <w:r w:rsidR="007F71B3">
        <w:instrText xml:space="preserve"> TC "</w:instrText>
      </w:r>
      <w:bookmarkStart w:id="256" w:name="_Toc202995974"/>
      <w:r w:rsidR="007F71B3" w:rsidRPr="009F7BCD">
        <w:rPr>
          <w:rFonts w:ascii="Times New Roman" w:hAnsi="Times New Roman"/>
          <w:color w:val="auto"/>
          <w:lang w:eastAsia="en-US"/>
        </w:rPr>
        <w:instrText>RESULTS</w:instrText>
      </w:r>
      <w:bookmarkEnd w:id="256"/>
      <w:r w:rsidR="007F71B3">
        <w:instrText xml:space="preserve">" \f C \l "1" </w:instrText>
      </w:r>
      <w:r w:rsidR="007F71B3">
        <w:rPr>
          <w:rFonts w:ascii="Times New Roman" w:hAnsi="Times New Roman"/>
          <w:color w:val="auto"/>
          <w:lang w:eastAsia="en-US"/>
        </w:rPr>
        <w:fldChar w:fldCharType="end"/>
      </w:r>
    </w:p>
    <w:p w14:paraId="4842FE6A" w14:textId="4E27E6DF" w:rsidR="0025345A" w:rsidRPr="003C009C" w:rsidRDefault="00F93213" w:rsidP="00C33BC8">
      <w:pPr>
        <w:pStyle w:val="Heading3"/>
        <w:tabs>
          <w:tab w:val="left" w:pos="426"/>
        </w:tabs>
        <w:spacing w:before="0"/>
        <w:rPr>
          <w:rFonts w:ascii="Times New Roman" w:hAnsi="Times New Roman"/>
          <w:color w:val="auto"/>
        </w:rPr>
      </w:pPr>
      <w:bookmarkStart w:id="257" w:name="_Toc158300499"/>
      <w:r>
        <w:rPr>
          <w:rFonts w:ascii="Times New Roman" w:hAnsi="Times New Roman"/>
          <w:color w:val="auto"/>
        </w:rPr>
        <w:t xml:space="preserve">4.1 </w:t>
      </w:r>
      <w:r w:rsidR="00EB200E" w:rsidRPr="003C009C">
        <w:rPr>
          <w:rFonts w:ascii="Times New Roman" w:hAnsi="Times New Roman"/>
          <w:color w:val="auto"/>
        </w:rPr>
        <w:t>Household Survey</w:t>
      </w:r>
      <w:bookmarkEnd w:id="257"/>
      <w:r>
        <w:rPr>
          <w:rFonts w:ascii="Times New Roman" w:hAnsi="Times New Roman"/>
          <w:color w:val="auto"/>
        </w:rPr>
        <w:fldChar w:fldCharType="begin"/>
      </w:r>
      <w:r>
        <w:instrText xml:space="preserve"> TC "</w:instrText>
      </w:r>
      <w:bookmarkStart w:id="258" w:name="_Toc202995975"/>
      <w:r w:rsidRPr="00207B1C">
        <w:rPr>
          <w:rFonts w:ascii="Times New Roman" w:hAnsi="Times New Roman"/>
          <w:color w:val="auto"/>
        </w:rPr>
        <w:instrText>4.1 Household Survey</w:instrText>
      </w:r>
      <w:bookmarkEnd w:id="258"/>
      <w:r>
        <w:instrText xml:space="preserve">" \f C \l "1" </w:instrText>
      </w:r>
      <w:r>
        <w:rPr>
          <w:rFonts w:ascii="Times New Roman" w:hAnsi="Times New Roman"/>
          <w:color w:val="auto"/>
        </w:rPr>
        <w:fldChar w:fldCharType="end"/>
      </w:r>
    </w:p>
    <w:p w14:paraId="4D26FC34" w14:textId="2AA4D718" w:rsidR="0025345A" w:rsidRPr="003C009C" w:rsidRDefault="002F4B3F" w:rsidP="00C33BC8">
      <w:pPr>
        <w:pStyle w:val="Heading3"/>
        <w:numPr>
          <w:ilvl w:val="0"/>
          <w:numId w:val="0"/>
        </w:numPr>
        <w:tabs>
          <w:tab w:val="left" w:pos="426"/>
        </w:tabs>
        <w:spacing w:before="0"/>
        <w:rPr>
          <w:rFonts w:ascii="Times New Roman" w:hAnsi="Times New Roman"/>
          <w:color w:val="auto"/>
        </w:rPr>
      </w:pPr>
      <w:bookmarkStart w:id="259" w:name="_Toc158300500"/>
      <w:r w:rsidRPr="003C009C">
        <w:rPr>
          <w:rFonts w:ascii="Times New Roman" w:hAnsi="Times New Roman"/>
          <w:color w:val="auto"/>
        </w:rPr>
        <w:t xml:space="preserve">4.1.1 </w:t>
      </w:r>
      <w:r w:rsidR="00EB200E" w:rsidRPr="003C009C">
        <w:rPr>
          <w:rFonts w:ascii="Times New Roman" w:hAnsi="Times New Roman"/>
          <w:color w:val="auto"/>
        </w:rPr>
        <w:t>Socio-Demographic Characteristics of the Respondents</w:t>
      </w:r>
      <w:bookmarkEnd w:id="259"/>
      <w:r w:rsidR="00F93213">
        <w:rPr>
          <w:rFonts w:ascii="Times New Roman" w:hAnsi="Times New Roman"/>
          <w:color w:val="auto"/>
        </w:rPr>
        <w:fldChar w:fldCharType="begin"/>
      </w:r>
      <w:r w:rsidR="00F93213">
        <w:instrText xml:space="preserve"> TC "</w:instrText>
      </w:r>
      <w:bookmarkStart w:id="260" w:name="_Toc202995976"/>
      <w:r w:rsidR="00F93213" w:rsidRPr="00D04774">
        <w:rPr>
          <w:rFonts w:ascii="Times New Roman" w:hAnsi="Times New Roman"/>
          <w:color w:val="auto"/>
        </w:rPr>
        <w:instrText>4.1.1 Socio-Demographic Characteristics of the Respondents</w:instrText>
      </w:r>
      <w:bookmarkEnd w:id="260"/>
      <w:r w:rsidR="00F93213">
        <w:instrText xml:space="preserve">" \f C \l "1" </w:instrText>
      </w:r>
      <w:r w:rsidR="00F93213">
        <w:rPr>
          <w:rFonts w:ascii="Times New Roman" w:hAnsi="Times New Roman"/>
          <w:color w:val="auto"/>
        </w:rPr>
        <w:fldChar w:fldCharType="end"/>
      </w:r>
    </w:p>
    <w:p w14:paraId="70C75AB3" w14:textId="00037C2D" w:rsidR="004A3537" w:rsidRDefault="00EB200E" w:rsidP="00C33BC8">
      <w:pPr>
        <w:tabs>
          <w:tab w:val="left" w:pos="426"/>
        </w:tabs>
        <w:suppressAutoHyphens w:val="0"/>
        <w:rPr>
          <w:rFonts w:eastAsia="Calibri"/>
          <w:lang w:eastAsia="en-US"/>
        </w:rPr>
      </w:pPr>
      <w:r w:rsidRPr="003C009C">
        <w:rPr>
          <w:rFonts w:eastAsia="Calibri"/>
          <w:lang w:eastAsia="en-US"/>
        </w:rPr>
        <w:t>A total of 390 respondents across three Districts in Unguja were given questionnaires to obtain information on socio-demographic characteristics presented in Table 4.1. The results showed that 252 (64.8%) of respondents were males and 138 (35.2 %) were females. The highest number of males was 87 (22.7%) and females 49 (12.8%) found in the South and West ‘B’ Districts, respectively.</w:t>
      </w:r>
      <w:bookmarkStart w:id="261" w:name="__RefHeading___Toc146110014"/>
      <w:bookmarkStart w:id="262" w:name="_Toc158325966"/>
      <w:bookmarkEnd w:id="261"/>
    </w:p>
    <w:p w14:paraId="3562EEB4" w14:textId="77777777" w:rsidR="00AA092E" w:rsidRPr="00AA092E" w:rsidRDefault="00AA092E" w:rsidP="00C33BC8">
      <w:pPr>
        <w:tabs>
          <w:tab w:val="left" w:pos="426"/>
        </w:tabs>
        <w:suppressAutoHyphens w:val="0"/>
        <w:rPr>
          <w:sz w:val="18"/>
        </w:rPr>
      </w:pPr>
    </w:p>
    <w:p w14:paraId="5EAF1EC9" w14:textId="3534CEEA" w:rsidR="0025345A" w:rsidRPr="003C009C" w:rsidRDefault="007F71B3" w:rsidP="00C33BC8">
      <w:pPr>
        <w:pStyle w:val="Caption"/>
        <w:tabs>
          <w:tab w:val="left" w:pos="426"/>
        </w:tabs>
        <w:spacing w:before="0" w:after="0"/>
        <w:rPr>
          <w:rFonts w:cs="Times New Roman"/>
          <w:b/>
          <w:i w:val="0"/>
        </w:rPr>
      </w:pPr>
      <w:proofErr w:type="gramStart"/>
      <w:r>
        <w:rPr>
          <w:rFonts w:cs="Times New Roman"/>
          <w:b/>
          <w:i w:val="0"/>
        </w:rPr>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w:t>
      </w:r>
      <w:r w:rsidR="00EB200E" w:rsidRPr="003C009C">
        <w:rPr>
          <w:rFonts w:cs="Times New Roman"/>
          <w:b/>
          <w:i w:val="0"/>
        </w:rPr>
        <w:fldChar w:fldCharType="end"/>
      </w:r>
      <w:r w:rsidR="00EB200E" w:rsidRPr="003C009C">
        <w:rPr>
          <w:rFonts w:cs="Times New Roman"/>
          <w:b/>
          <w:i w:val="0"/>
        </w:rPr>
        <w:t xml:space="preserve"> Socio-demographic </w:t>
      </w:r>
      <w:r w:rsidR="00F93213" w:rsidRPr="003C009C">
        <w:rPr>
          <w:rFonts w:cs="Times New Roman"/>
          <w:b/>
          <w:i w:val="0"/>
        </w:rPr>
        <w:t xml:space="preserve">Characteristics of the Respondents </w:t>
      </w:r>
      <w:r w:rsidR="00EB200E" w:rsidRPr="003C009C">
        <w:rPr>
          <w:rFonts w:cs="Times New Roman"/>
          <w:b/>
          <w:i w:val="0"/>
        </w:rPr>
        <w:t>(n=390)</w:t>
      </w:r>
      <w:bookmarkEnd w:id="262"/>
      <w:r w:rsidR="00F93213">
        <w:rPr>
          <w:rFonts w:cs="Times New Roman"/>
          <w:b/>
          <w:i w:val="0"/>
        </w:rPr>
        <w:fldChar w:fldCharType="begin"/>
      </w:r>
      <w:r w:rsidR="00F93213">
        <w:instrText xml:space="preserve"> TC "</w:instrText>
      </w:r>
      <w:bookmarkStart w:id="263" w:name="_Toc202995857"/>
      <w:r w:rsidR="00F93213" w:rsidRPr="000E3AEC">
        <w:rPr>
          <w:rFonts w:cs="Times New Roman"/>
          <w:b/>
          <w:i w:val="0"/>
        </w:rPr>
        <w:instrText>Table 4.</w:instrText>
      </w:r>
      <w:r w:rsidR="00F93213" w:rsidRPr="000E3AEC">
        <w:rPr>
          <w:rFonts w:cs="Times New Roman"/>
          <w:b/>
          <w:i w:val="0"/>
          <w:noProof/>
        </w:rPr>
        <w:instrText>1</w:instrText>
      </w:r>
      <w:r w:rsidR="00F93213" w:rsidRPr="000E3AEC">
        <w:rPr>
          <w:rFonts w:cs="Times New Roman"/>
          <w:b/>
          <w:i w:val="0"/>
        </w:rPr>
        <w:instrText xml:space="preserve"> Socio-demographic Characteristics of the Respondents (n=390)</w:instrText>
      </w:r>
      <w:bookmarkEnd w:id="263"/>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1519"/>
        <w:gridCol w:w="1642"/>
        <w:gridCol w:w="1063"/>
        <w:gridCol w:w="1547"/>
        <w:gridCol w:w="1068"/>
        <w:gridCol w:w="1598"/>
      </w:tblGrid>
      <w:tr w:rsidR="00710CA3" w:rsidRPr="003C009C" w14:paraId="4FF3BE21" w14:textId="77777777" w:rsidTr="00F93213">
        <w:trPr>
          <w:trHeight w:val="23"/>
        </w:trPr>
        <w:tc>
          <w:tcPr>
            <w:tcW w:w="900" w:type="pct"/>
            <w:tcBorders>
              <w:top w:val="single" w:sz="4" w:space="0" w:color="auto"/>
            </w:tcBorders>
            <w:shd w:val="clear" w:color="auto" w:fill="FFFFFF"/>
          </w:tcPr>
          <w:p w14:paraId="7F3CEBF8" w14:textId="77777777" w:rsidR="002C1641" w:rsidRPr="003C009C" w:rsidRDefault="002C1641" w:rsidP="00C33BC8">
            <w:pPr>
              <w:tabs>
                <w:tab w:val="left" w:pos="426"/>
              </w:tabs>
              <w:spacing w:line="240" w:lineRule="auto"/>
              <w:jc w:val="left"/>
              <w:rPr>
                <w:rFonts w:eastAsia="Calibri"/>
                <w:b/>
                <w:bCs/>
                <w:lang w:eastAsia="en-US"/>
              </w:rPr>
            </w:pPr>
          </w:p>
        </w:tc>
        <w:tc>
          <w:tcPr>
            <w:tcW w:w="973" w:type="pct"/>
            <w:tcBorders>
              <w:top w:val="single" w:sz="4" w:space="0" w:color="auto"/>
            </w:tcBorders>
            <w:shd w:val="clear" w:color="auto" w:fill="FFFFFF"/>
          </w:tcPr>
          <w:p w14:paraId="5F3578F6" w14:textId="77777777" w:rsidR="002C1641" w:rsidRPr="003C009C" w:rsidRDefault="002C1641" w:rsidP="00C33BC8">
            <w:pPr>
              <w:tabs>
                <w:tab w:val="left" w:pos="426"/>
              </w:tabs>
              <w:spacing w:line="240" w:lineRule="auto"/>
              <w:jc w:val="left"/>
              <w:rPr>
                <w:rFonts w:eastAsia="Calibri"/>
                <w:b/>
                <w:bCs/>
                <w:lang w:eastAsia="en-US"/>
              </w:rPr>
            </w:pPr>
          </w:p>
        </w:tc>
        <w:tc>
          <w:tcPr>
            <w:tcW w:w="630" w:type="pct"/>
            <w:tcBorders>
              <w:top w:val="single" w:sz="4" w:space="0" w:color="auto"/>
            </w:tcBorders>
            <w:shd w:val="clear" w:color="auto" w:fill="FFFFFF"/>
          </w:tcPr>
          <w:p w14:paraId="216E568D" w14:textId="77777777" w:rsidR="002C1641" w:rsidRPr="003C009C" w:rsidRDefault="002C1641" w:rsidP="00AA092E">
            <w:pPr>
              <w:tabs>
                <w:tab w:val="left" w:pos="426"/>
              </w:tabs>
              <w:spacing w:line="240" w:lineRule="auto"/>
              <w:rPr>
                <w:rFonts w:eastAsia="Calibri"/>
                <w:b/>
                <w:bCs/>
                <w:lang w:eastAsia="en-US"/>
              </w:rPr>
            </w:pPr>
          </w:p>
        </w:tc>
        <w:tc>
          <w:tcPr>
            <w:tcW w:w="917" w:type="pct"/>
            <w:tcBorders>
              <w:top w:val="single" w:sz="4" w:space="0" w:color="auto"/>
            </w:tcBorders>
            <w:shd w:val="clear" w:color="auto" w:fill="FFFFFF"/>
            <w:vAlign w:val="center"/>
          </w:tcPr>
          <w:p w14:paraId="20FB2941" w14:textId="250DCEA4" w:rsidR="006A24FB" w:rsidRPr="003C009C" w:rsidRDefault="00AA092E" w:rsidP="00C33BC8">
            <w:pPr>
              <w:tabs>
                <w:tab w:val="left" w:pos="426"/>
              </w:tabs>
              <w:spacing w:line="240" w:lineRule="auto"/>
              <w:jc w:val="center"/>
              <w:rPr>
                <w:rFonts w:eastAsia="Calibri"/>
                <w:b/>
                <w:bCs/>
                <w:lang w:eastAsia="en-US"/>
              </w:rPr>
            </w:pPr>
            <w:r w:rsidRPr="003C009C">
              <w:rPr>
                <w:rFonts w:eastAsia="Calibri"/>
                <w:b/>
                <w:bCs/>
                <w:lang w:eastAsia="en-US"/>
              </w:rPr>
              <w:t>Districts</w:t>
            </w:r>
          </w:p>
        </w:tc>
        <w:tc>
          <w:tcPr>
            <w:tcW w:w="633" w:type="pct"/>
            <w:tcBorders>
              <w:top w:val="single" w:sz="4" w:space="0" w:color="auto"/>
            </w:tcBorders>
            <w:shd w:val="clear" w:color="auto" w:fill="FFFFFF"/>
          </w:tcPr>
          <w:p w14:paraId="5E6A67C5" w14:textId="77777777" w:rsidR="002C1641" w:rsidRPr="003C009C" w:rsidRDefault="002C1641" w:rsidP="00C33BC8">
            <w:pPr>
              <w:tabs>
                <w:tab w:val="left" w:pos="426"/>
              </w:tabs>
              <w:suppressAutoHyphens w:val="0"/>
              <w:spacing w:line="240" w:lineRule="auto"/>
              <w:jc w:val="center"/>
              <w:rPr>
                <w:rFonts w:eastAsia="Calibri"/>
                <w:b/>
                <w:bCs/>
                <w:lang w:eastAsia="en-US"/>
              </w:rPr>
            </w:pPr>
          </w:p>
        </w:tc>
        <w:tc>
          <w:tcPr>
            <w:tcW w:w="948" w:type="pct"/>
            <w:tcBorders>
              <w:top w:val="single" w:sz="4" w:space="0" w:color="auto"/>
            </w:tcBorders>
            <w:shd w:val="clear" w:color="auto" w:fill="FFFFFF"/>
          </w:tcPr>
          <w:p w14:paraId="331BE382" w14:textId="77777777" w:rsidR="002C1641" w:rsidRPr="003C009C" w:rsidRDefault="002C1641" w:rsidP="00C33BC8">
            <w:pPr>
              <w:tabs>
                <w:tab w:val="left" w:pos="426"/>
              </w:tabs>
              <w:suppressAutoHyphens w:val="0"/>
              <w:spacing w:line="240" w:lineRule="auto"/>
              <w:jc w:val="center"/>
              <w:rPr>
                <w:rFonts w:eastAsia="Calibri"/>
                <w:b/>
                <w:bCs/>
                <w:lang w:eastAsia="en-US"/>
              </w:rPr>
            </w:pPr>
          </w:p>
        </w:tc>
      </w:tr>
      <w:tr w:rsidR="00710CA3" w:rsidRPr="003C009C" w14:paraId="593A9314" w14:textId="77777777" w:rsidTr="00F93213">
        <w:trPr>
          <w:trHeight w:val="23"/>
        </w:trPr>
        <w:tc>
          <w:tcPr>
            <w:tcW w:w="900" w:type="pct"/>
            <w:tcBorders>
              <w:bottom w:val="single" w:sz="4" w:space="0" w:color="auto"/>
            </w:tcBorders>
            <w:shd w:val="clear" w:color="auto" w:fill="FFFFFF"/>
            <w:vAlign w:val="center"/>
          </w:tcPr>
          <w:p w14:paraId="54D1D1E7" w14:textId="77777777" w:rsidR="0025345A" w:rsidRPr="003C009C" w:rsidRDefault="0025345A" w:rsidP="00C33BC8">
            <w:pPr>
              <w:tabs>
                <w:tab w:val="left" w:pos="426"/>
              </w:tabs>
              <w:spacing w:line="240" w:lineRule="auto"/>
              <w:jc w:val="left"/>
              <w:rPr>
                <w:rFonts w:eastAsia="Calibri"/>
                <w:b/>
                <w:bCs/>
                <w:lang w:eastAsia="en-US"/>
              </w:rPr>
            </w:pPr>
          </w:p>
          <w:p w14:paraId="106E6390" w14:textId="31ADD813" w:rsidR="0025345A" w:rsidRPr="003C009C" w:rsidRDefault="00AA092E" w:rsidP="00C33BC8">
            <w:pPr>
              <w:tabs>
                <w:tab w:val="left" w:pos="426"/>
              </w:tabs>
              <w:spacing w:line="240" w:lineRule="auto"/>
              <w:jc w:val="left"/>
            </w:pPr>
            <w:r w:rsidRPr="003C009C">
              <w:rPr>
                <w:rFonts w:eastAsia="Calibri"/>
                <w:b/>
                <w:bCs/>
                <w:lang w:eastAsia="en-US"/>
              </w:rPr>
              <w:t>Variable</w:t>
            </w:r>
          </w:p>
        </w:tc>
        <w:tc>
          <w:tcPr>
            <w:tcW w:w="973" w:type="pct"/>
            <w:tcBorders>
              <w:bottom w:val="single" w:sz="4" w:space="0" w:color="auto"/>
            </w:tcBorders>
            <w:shd w:val="clear" w:color="auto" w:fill="FFFFFF"/>
            <w:vAlign w:val="center"/>
          </w:tcPr>
          <w:p w14:paraId="75EE3A37" w14:textId="77777777" w:rsidR="0025345A" w:rsidRPr="003C009C" w:rsidRDefault="0025345A" w:rsidP="00C33BC8">
            <w:pPr>
              <w:tabs>
                <w:tab w:val="left" w:pos="426"/>
              </w:tabs>
              <w:spacing w:line="240" w:lineRule="auto"/>
              <w:jc w:val="left"/>
              <w:rPr>
                <w:rFonts w:eastAsia="Calibri"/>
                <w:b/>
                <w:bCs/>
                <w:lang w:eastAsia="en-US"/>
              </w:rPr>
            </w:pPr>
          </w:p>
          <w:p w14:paraId="4F3C44F1" w14:textId="45B872C6" w:rsidR="0025345A" w:rsidRPr="003C009C" w:rsidRDefault="00AA092E" w:rsidP="00C33BC8">
            <w:pPr>
              <w:tabs>
                <w:tab w:val="left" w:pos="426"/>
              </w:tabs>
              <w:spacing w:line="240" w:lineRule="auto"/>
              <w:jc w:val="left"/>
            </w:pPr>
            <w:r w:rsidRPr="003C009C">
              <w:rPr>
                <w:rFonts w:eastAsia="Calibri"/>
                <w:b/>
                <w:bCs/>
                <w:lang w:eastAsia="en-US"/>
              </w:rPr>
              <w:t>Category</w:t>
            </w:r>
          </w:p>
        </w:tc>
        <w:tc>
          <w:tcPr>
            <w:tcW w:w="630" w:type="pct"/>
            <w:tcBorders>
              <w:bottom w:val="single" w:sz="4" w:space="0" w:color="auto"/>
            </w:tcBorders>
            <w:shd w:val="clear" w:color="auto" w:fill="FFFFFF"/>
            <w:vAlign w:val="center"/>
          </w:tcPr>
          <w:p w14:paraId="562DC038" w14:textId="77777777" w:rsidR="0025345A" w:rsidRPr="003C009C" w:rsidRDefault="00EB200E" w:rsidP="00AA092E">
            <w:pPr>
              <w:tabs>
                <w:tab w:val="left" w:pos="426"/>
              </w:tabs>
              <w:spacing w:line="240" w:lineRule="auto"/>
              <w:rPr>
                <w:rFonts w:eastAsia="Calibri"/>
                <w:b/>
                <w:bCs/>
                <w:lang w:eastAsia="en-US"/>
              </w:rPr>
            </w:pPr>
            <w:r w:rsidRPr="003C009C">
              <w:rPr>
                <w:rFonts w:eastAsia="Calibri"/>
                <w:b/>
                <w:bCs/>
                <w:lang w:eastAsia="en-US"/>
              </w:rPr>
              <w:t>North (A)</w:t>
            </w:r>
          </w:p>
          <w:p w14:paraId="3434090C" w14:textId="77777777" w:rsidR="0025345A" w:rsidRPr="003C009C" w:rsidRDefault="00EB200E"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4B4BEFFE" w14:textId="77777777" w:rsidR="0025345A" w:rsidRPr="003C009C" w:rsidRDefault="002C1641" w:rsidP="00C33BC8">
            <w:pPr>
              <w:tabs>
                <w:tab w:val="left" w:pos="426"/>
              </w:tabs>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917" w:type="pct"/>
            <w:tcBorders>
              <w:bottom w:val="single" w:sz="4" w:space="0" w:color="auto"/>
            </w:tcBorders>
            <w:shd w:val="clear" w:color="auto" w:fill="FFFFFF"/>
            <w:vAlign w:val="center"/>
          </w:tcPr>
          <w:p w14:paraId="3B42CCEC" w14:textId="77777777" w:rsidR="0025345A" w:rsidRPr="003C009C" w:rsidRDefault="00EB200E" w:rsidP="00C33BC8">
            <w:pPr>
              <w:tabs>
                <w:tab w:val="left" w:pos="426"/>
              </w:tabs>
              <w:spacing w:line="240" w:lineRule="auto"/>
              <w:jc w:val="center"/>
              <w:rPr>
                <w:rFonts w:eastAsia="Calibri"/>
                <w:b/>
                <w:bCs/>
                <w:lang w:eastAsia="en-US"/>
              </w:rPr>
            </w:pPr>
            <w:r w:rsidRPr="003C009C">
              <w:rPr>
                <w:rFonts w:eastAsia="Calibri"/>
                <w:b/>
                <w:bCs/>
                <w:lang w:eastAsia="en-US"/>
              </w:rPr>
              <w:t>West (B)</w:t>
            </w:r>
          </w:p>
          <w:p w14:paraId="0CBC57EC" w14:textId="77777777" w:rsidR="0025345A" w:rsidRPr="003C009C" w:rsidRDefault="00EB200E"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3085B893" w14:textId="77777777" w:rsidR="0025345A" w:rsidRPr="003C009C" w:rsidRDefault="002C1641" w:rsidP="00C33BC8">
            <w:pPr>
              <w:tabs>
                <w:tab w:val="left" w:pos="426"/>
              </w:tabs>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633" w:type="pct"/>
            <w:tcBorders>
              <w:bottom w:val="single" w:sz="4" w:space="0" w:color="auto"/>
            </w:tcBorders>
            <w:shd w:val="clear" w:color="auto" w:fill="FFFFFF"/>
            <w:vAlign w:val="center"/>
          </w:tcPr>
          <w:p w14:paraId="1506AFF4" w14:textId="77777777" w:rsidR="0025345A" w:rsidRPr="003C009C" w:rsidRDefault="00EB200E" w:rsidP="00C33BC8">
            <w:pPr>
              <w:tabs>
                <w:tab w:val="left" w:pos="426"/>
              </w:tabs>
              <w:suppressAutoHyphens w:val="0"/>
              <w:spacing w:line="240" w:lineRule="auto"/>
              <w:jc w:val="center"/>
              <w:rPr>
                <w:rFonts w:eastAsia="Calibri"/>
                <w:b/>
                <w:bCs/>
                <w:lang w:eastAsia="en-US"/>
              </w:rPr>
            </w:pPr>
            <w:r w:rsidRPr="003C009C">
              <w:rPr>
                <w:rFonts w:eastAsia="Calibri"/>
                <w:b/>
                <w:bCs/>
                <w:lang w:eastAsia="en-US"/>
              </w:rPr>
              <w:t>South</w:t>
            </w:r>
          </w:p>
          <w:p w14:paraId="3C98E13B" w14:textId="77777777" w:rsidR="0025345A" w:rsidRPr="003C009C" w:rsidRDefault="00EB200E" w:rsidP="00C33BC8">
            <w:pPr>
              <w:tabs>
                <w:tab w:val="left" w:pos="426"/>
              </w:tabs>
              <w:suppressAutoHyphens w:val="0"/>
              <w:spacing w:line="240" w:lineRule="auto"/>
              <w:jc w:val="center"/>
              <w:rPr>
                <w:rFonts w:eastAsia="Calibri"/>
                <w:b/>
                <w:bCs/>
                <w:lang w:eastAsia="en-US"/>
              </w:rPr>
            </w:pPr>
            <w:r w:rsidRPr="003C009C">
              <w:rPr>
                <w:rFonts w:eastAsia="Calibri"/>
                <w:b/>
                <w:bCs/>
                <w:lang w:eastAsia="en-US"/>
              </w:rPr>
              <w:t>District</w:t>
            </w:r>
          </w:p>
          <w:p w14:paraId="50057A1C" w14:textId="77777777" w:rsidR="0025345A" w:rsidRPr="003C009C" w:rsidRDefault="002C1641" w:rsidP="00C33BC8">
            <w:pPr>
              <w:tabs>
                <w:tab w:val="left" w:pos="426"/>
              </w:tabs>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948" w:type="pct"/>
            <w:tcBorders>
              <w:bottom w:val="single" w:sz="4" w:space="0" w:color="auto"/>
            </w:tcBorders>
            <w:shd w:val="clear" w:color="auto" w:fill="FFFFFF"/>
            <w:vAlign w:val="center"/>
          </w:tcPr>
          <w:p w14:paraId="7D2A70AA" w14:textId="77777777" w:rsidR="0025345A" w:rsidRPr="003C009C" w:rsidRDefault="00EB200E" w:rsidP="00C33BC8">
            <w:pPr>
              <w:tabs>
                <w:tab w:val="left" w:pos="426"/>
              </w:tabs>
              <w:suppressAutoHyphens w:val="0"/>
              <w:spacing w:line="240" w:lineRule="auto"/>
              <w:jc w:val="center"/>
            </w:pPr>
            <w:r w:rsidRPr="003C009C">
              <w:rPr>
                <w:rFonts w:eastAsia="Calibri"/>
                <w:b/>
                <w:bCs/>
                <w:lang w:eastAsia="en-US"/>
              </w:rPr>
              <w:t>Total</w:t>
            </w:r>
          </w:p>
          <w:p w14:paraId="60312A8F" w14:textId="1524E5FB" w:rsidR="0025345A" w:rsidRPr="003C009C" w:rsidRDefault="001A25F9" w:rsidP="00C33BC8">
            <w:pPr>
              <w:tabs>
                <w:tab w:val="left" w:pos="426"/>
              </w:tabs>
              <w:spacing w:line="240" w:lineRule="auto"/>
              <w:jc w:val="center"/>
            </w:pPr>
            <w:r w:rsidRPr="003C009C">
              <w:rPr>
                <w:rFonts w:eastAsia="Calibri"/>
                <w:b/>
                <w:bCs/>
                <w:lang w:eastAsia="en-US"/>
              </w:rPr>
              <w:t>N</w:t>
            </w:r>
            <w:r w:rsidR="00EB200E" w:rsidRPr="003C009C">
              <w:rPr>
                <w:rFonts w:eastAsia="Calibri"/>
                <w:b/>
                <w:bCs/>
                <w:lang w:eastAsia="en-US"/>
              </w:rPr>
              <w:t xml:space="preserve"> (%)</w:t>
            </w:r>
          </w:p>
        </w:tc>
      </w:tr>
      <w:tr w:rsidR="00710CA3" w:rsidRPr="003C009C" w14:paraId="66E88526" w14:textId="77777777" w:rsidTr="00F93213">
        <w:trPr>
          <w:trHeight w:val="23"/>
        </w:trPr>
        <w:tc>
          <w:tcPr>
            <w:tcW w:w="900" w:type="pct"/>
            <w:tcBorders>
              <w:top w:val="single" w:sz="4" w:space="0" w:color="auto"/>
            </w:tcBorders>
            <w:shd w:val="clear" w:color="auto" w:fill="FFFFFF"/>
            <w:vAlign w:val="center"/>
          </w:tcPr>
          <w:p w14:paraId="37294C05"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Age Group (Years)</w:t>
            </w:r>
          </w:p>
          <w:p w14:paraId="465628EB" w14:textId="77777777" w:rsidR="0025345A" w:rsidRPr="003C009C" w:rsidRDefault="0025345A" w:rsidP="00C33BC8">
            <w:pPr>
              <w:tabs>
                <w:tab w:val="left" w:pos="426"/>
              </w:tabs>
              <w:spacing w:line="240" w:lineRule="auto"/>
              <w:jc w:val="left"/>
              <w:rPr>
                <w:rFonts w:eastAsia="Calibri"/>
                <w:lang w:eastAsia="en-US"/>
              </w:rPr>
            </w:pPr>
          </w:p>
        </w:tc>
        <w:tc>
          <w:tcPr>
            <w:tcW w:w="973" w:type="pct"/>
            <w:tcBorders>
              <w:top w:val="single" w:sz="4" w:space="0" w:color="auto"/>
            </w:tcBorders>
            <w:shd w:val="clear" w:color="auto" w:fill="FFFFFF"/>
            <w:vAlign w:val="center"/>
          </w:tcPr>
          <w:p w14:paraId="726C95B0"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18-35</w:t>
            </w:r>
          </w:p>
          <w:p w14:paraId="4AB7645E"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36-55</w:t>
            </w:r>
          </w:p>
          <w:p w14:paraId="7892457C" w14:textId="77777777" w:rsidR="0025345A" w:rsidRPr="003C009C" w:rsidRDefault="00EB200E" w:rsidP="00C33BC8">
            <w:pPr>
              <w:tabs>
                <w:tab w:val="left" w:pos="426"/>
              </w:tabs>
              <w:spacing w:line="240" w:lineRule="auto"/>
              <w:jc w:val="left"/>
              <w:rPr>
                <w:rFonts w:eastAsia="Calibri"/>
                <w:lang w:eastAsia="en-US"/>
              </w:rPr>
            </w:pPr>
            <w:r w:rsidRPr="003C009C">
              <w:rPr>
                <w:rFonts w:eastAsia="Calibri"/>
                <w:lang w:eastAsia="en-US"/>
              </w:rPr>
              <w:t>Above 55</w:t>
            </w:r>
          </w:p>
        </w:tc>
        <w:tc>
          <w:tcPr>
            <w:tcW w:w="630" w:type="pct"/>
            <w:tcBorders>
              <w:top w:val="single" w:sz="4" w:space="0" w:color="auto"/>
            </w:tcBorders>
            <w:shd w:val="clear" w:color="auto" w:fill="FFFFFF"/>
            <w:vAlign w:val="center"/>
          </w:tcPr>
          <w:p w14:paraId="1E808FF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51 (13.0)</w:t>
            </w:r>
          </w:p>
          <w:p w14:paraId="4520FD7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55 (14.3)</w:t>
            </w:r>
          </w:p>
          <w:p w14:paraId="1DA93B57" w14:textId="77777777" w:rsidR="0025345A" w:rsidRPr="003C009C" w:rsidRDefault="00EB200E" w:rsidP="00C33BC8">
            <w:pPr>
              <w:tabs>
                <w:tab w:val="left" w:pos="426"/>
              </w:tabs>
              <w:spacing w:line="240" w:lineRule="auto"/>
              <w:jc w:val="center"/>
            </w:pPr>
            <w:r w:rsidRPr="003C009C">
              <w:rPr>
                <w:rFonts w:eastAsia="Calibri"/>
                <w:lang w:eastAsia="en-US"/>
              </w:rPr>
              <w:t>24 (6.0)</w:t>
            </w:r>
          </w:p>
        </w:tc>
        <w:tc>
          <w:tcPr>
            <w:tcW w:w="917" w:type="pct"/>
            <w:tcBorders>
              <w:top w:val="single" w:sz="4" w:space="0" w:color="auto"/>
            </w:tcBorders>
            <w:shd w:val="clear" w:color="auto" w:fill="FFFFFF"/>
            <w:vAlign w:val="center"/>
          </w:tcPr>
          <w:p w14:paraId="0056426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76 (19.8)</w:t>
            </w:r>
          </w:p>
          <w:p w14:paraId="083E8CC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35 (8.9)</w:t>
            </w:r>
          </w:p>
          <w:p w14:paraId="62AAEDC8" w14:textId="77777777" w:rsidR="0025345A" w:rsidRPr="003C009C" w:rsidRDefault="00EB200E" w:rsidP="00C33BC8">
            <w:pPr>
              <w:tabs>
                <w:tab w:val="left" w:pos="426"/>
              </w:tabs>
              <w:spacing w:line="240" w:lineRule="auto"/>
              <w:jc w:val="center"/>
            </w:pPr>
            <w:r w:rsidRPr="003C009C">
              <w:rPr>
                <w:rFonts w:eastAsia="Calibri"/>
                <w:lang w:eastAsia="en-US"/>
              </w:rPr>
              <w:t>19 (4.7)</w:t>
            </w:r>
          </w:p>
        </w:tc>
        <w:tc>
          <w:tcPr>
            <w:tcW w:w="633" w:type="pct"/>
            <w:tcBorders>
              <w:top w:val="single" w:sz="4" w:space="0" w:color="auto"/>
            </w:tcBorders>
            <w:shd w:val="clear" w:color="auto" w:fill="FFFFFF"/>
            <w:vAlign w:val="center"/>
          </w:tcPr>
          <w:p w14:paraId="5270EAD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46 (11.7)</w:t>
            </w:r>
          </w:p>
          <w:p w14:paraId="50ECFDF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53 (13.5)</w:t>
            </w:r>
          </w:p>
          <w:p w14:paraId="2ED79C63" w14:textId="77777777" w:rsidR="0025345A" w:rsidRPr="003C009C" w:rsidRDefault="00EB200E" w:rsidP="00C33BC8">
            <w:pPr>
              <w:tabs>
                <w:tab w:val="left" w:pos="426"/>
              </w:tabs>
              <w:spacing w:line="240" w:lineRule="auto"/>
              <w:jc w:val="center"/>
            </w:pPr>
            <w:r w:rsidRPr="003C009C">
              <w:rPr>
                <w:rFonts w:eastAsia="Calibri"/>
                <w:lang w:eastAsia="en-US"/>
              </w:rPr>
              <w:t>31 (8.1)</w:t>
            </w:r>
          </w:p>
        </w:tc>
        <w:tc>
          <w:tcPr>
            <w:tcW w:w="948" w:type="pct"/>
            <w:tcBorders>
              <w:top w:val="single" w:sz="4" w:space="0" w:color="auto"/>
            </w:tcBorders>
            <w:shd w:val="clear" w:color="auto" w:fill="FFFFFF"/>
            <w:vAlign w:val="center"/>
          </w:tcPr>
          <w:p w14:paraId="2097498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173 (44.5)</w:t>
            </w:r>
          </w:p>
          <w:p w14:paraId="66EC5F1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143 (36.7)</w:t>
            </w:r>
          </w:p>
          <w:p w14:paraId="1507CA4C" w14:textId="77777777" w:rsidR="0025345A" w:rsidRPr="003C009C" w:rsidRDefault="00EB200E" w:rsidP="00C33BC8">
            <w:pPr>
              <w:tabs>
                <w:tab w:val="left" w:pos="426"/>
              </w:tabs>
              <w:spacing w:line="240" w:lineRule="auto"/>
              <w:jc w:val="center"/>
            </w:pPr>
            <w:r w:rsidRPr="003C009C">
              <w:rPr>
                <w:rFonts w:eastAsia="Calibri"/>
                <w:lang w:eastAsia="en-US"/>
              </w:rPr>
              <w:t>74 (18.8)</w:t>
            </w:r>
          </w:p>
        </w:tc>
      </w:tr>
      <w:tr w:rsidR="00710CA3" w:rsidRPr="003C009C" w14:paraId="0FB11258" w14:textId="77777777" w:rsidTr="00F93213">
        <w:trPr>
          <w:trHeight w:val="23"/>
        </w:trPr>
        <w:tc>
          <w:tcPr>
            <w:tcW w:w="900" w:type="pct"/>
            <w:shd w:val="clear" w:color="auto" w:fill="FFFFFF"/>
            <w:vAlign w:val="center"/>
          </w:tcPr>
          <w:p w14:paraId="0148DDD9" w14:textId="77777777" w:rsidR="0025345A" w:rsidRPr="003C009C" w:rsidRDefault="00EB200E" w:rsidP="00C33BC8">
            <w:pPr>
              <w:tabs>
                <w:tab w:val="left" w:pos="426"/>
              </w:tabs>
              <w:spacing w:line="240" w:lineRule="auto"/>
              <w:jc w:val="left"/>
            </w:pPr>
            <w:r w:rsidRPr="003C009C">
              <w:rPr>
                <w:rFonts w:eastAsia="Calibri"/>
                <w:lang w:eastAsia="en-US"/>
              </w:rPr>
              <w:t>Sex</w:t>
            </w:r>
          </w:p>
        </w:tc>
        <w:tc>
          <w:tcPr>
            <w:tcW w:w="973" w:type="pct"/>
            <w:shd w:val="clear" w:color="auto" w:fill="FFFFFF"/>
            <w:vAlign w:val="center"/>
          </w:tcPr>
          <w:p w14:paraId="6373758B"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Male</w:t>
            </w:r>
          </w:p>
          <w:p w14:paraId="5F7139AD" w14:textId="77777777" w:rsidR="0025345A" w:rsidRPr="003C009C" w:rsidRDefault="00EB200E" w:rsidP="00C33BC8">
            <w:pPr>
              <w:tabs>
                <w:tab w:val="left" w:pos="426"/>
              </w:tabs>
              <w:spacing w:line="240" w:lineRule="auto"/>
              <w:jc w:val="left"/>
            </w:pPr>
            <w:r w:rsidRPr="003C009C">
              <w:rPr>
                <w:rFonts w:eastAsia="Calibri"/>
                <w:lang w:eastAsia="en-US"/>
              </w:rPr>
              <w:t>Female</w:t>
            </w:r>
          </w:p>
        </w:tc>
        <w:tc>
          <w:tcPr>
            <w:tcW w:w="630" w:type="pct"/>
            <w:shd w:val="clear" w:color="auto" w:fill="FFFFFF"/>
            <w:vAlign w:val="center"/>
          </w:tcPr>
          <w:p w14:paraId="15BE818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84 (21.6)</w:t>
            </w:r>
          </w:p>
          <w:p w14:paraId="487C1686" w14:textId="77777777" w:rsidR="0025345A" w:rsidRPr="003C009C" w:rsidRDefault="00EB200E" w:rsidP="00C33BC8">
            <w:pPr>
              <w:tabs>
                <w:tab w:val="left" w:pos="426"/>
              </w:tabs>
              <w:spacing w:line="240" w:lineRule="auto"/>
              <w:jc w:val="center"/>
            </w:pPr>
            <w:r w:rsidRPr="003C009C">
              <w:rPr>
                <w:rFonts w:eastAsia="Calibri"/>
                <w:lang w:eastAsia="en-US"/>
              </w:rPr>
              <w:t>45 (11.7)</w:t>
            </w:r>
          </w:p>
        </w:tc>
        <w:tc>
          <w:tcPr>
            <w:tcW w:w="917" w:type="pct"/>
            <w:shd w:val="clear" w:color="auto" w:fill="FFFFFF"/>
            <w:vAlign w:val="center"/>
          </w:tcPr>
          <w:p w14:paraId="5B78DD8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80 (20.5)</w:t>
            </w:r>
          </w:p>
          <w:p w14:paraId="46D795DA" w14:textId="77777777" w:rsidR="0025345A" w:rsidRPr="003C009C" w:rsidRDefault="00EB200E" w:rsidP="00C33BC8">
            <w:pPr>
              <w:tabs>
                <w:tab w:val="left" w:pos="426"/>
              </w:tabs>
              <w:spacing w:line="240" w:lineRule="auto"/>
              <w:jc w:val="center"/>
            </w:pPr>
            <w:r w:rsidRPr="003C009C">
              <w:rPr>
                <w:rFonts w:eastAsia="Calibri"/>
                <w:lang w:eastAsia="en-US"/>
              </w:rPr>
              <w:t>49 (12.8)</w:t>
            </w:r>
          </w:p>
        </w:tc>
        <w:tc>
          <w:tcPr>
            <w:tcW w:w="633" w:type="pct"/>
            <w:shd w:val="clear" w:color="auto" w:fill="FFFFFF"/>
            <w:vAlign w:val="center"/>
          </w:tcPr>
          <w:p w14:paraId="579CB82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88 (22.7)</w:t>
            </w:r>
          </w:p>
          <w:p w14:paraId="325219A5" w14:textId="77777777" w:rsidR="0025345A" w:rsidRPr="003C009C" w:rsidRDefault="00EB200E" w:rsidP="00C33BC8">
            <w:pPr>
              <w:tabs>
                <w:tab w:val="left" w:pos="426"/>
              </w:tabs>
              <w:spacing w:line="240" w:lineRule="auto"/>
              <w:jc w:val="center"/>
            </w:pPr>
            <w:r w:rsidRPr="003C009C">
              <w:rPr>
                <w:rFonts w:eastAsia="Calibri"/>
                <w:lang w:eastAsia="en-US"/>
              </w:rPr>
              <w:t>41 (10.7)</w:t>
            </w:r>
          </w:p>
        </w:tc>
        <w:tc>
          <w:tcPr>
            <w:tcW w:w="948" w:type="pct"/>
            <w:shd w:val="clear" w:color="auto" w:fill="FFFFFF"/>
            <w:vAlign w:val="center"/>
          </w:tcPr>
          <w:p w14:paraId="12AEA87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252 (64.8)</w:t>
            </w:r>
          </w:p>
          <w:p w14:paraId="518252D8" w14:textId="77777777" w:rsidR="0025345A" w:rsidRPr="003C009C" w:rsidRDefault="00EB200E" w:rsidP="00C33BC8">
            <w:pPr>
              <w:tabs>
                <w:tab w:val="left" w:pos="426"/>
              </w:tabs>
              <w:spacing w:line="240" w:lineRule="auto"/>
              <w:jc w:val="center"/>
            </w:pPr>
            <w:r w:rsidRPr="003C009C">
              <w:rPr>
                <w:rFonts w:eastAsia="Calibri"/>
                <w:lang w:eastAsia="en-US"/>
              </w:rPr>
              <w:t>138 (35.2)</w:t>
            </w:r>
          </w:p>
        </w:tc>
      </w:tr>
      <w:tr w:rsidR="00710CA3" w:rsidRPr="003C009C" w14:paraId="2A36021D" w14:textId="77777777" w:rsidTr="00F93213">
        <w:trPr>
          <w:trHeight w:val="23"/>
        </w:trPr>
        <w:tc>
          <w:tcPr>
            <w:tcW w:w="900" w:type="pct"/>
            <w:shd w:val="clear" w:color="auto" w:fill="FFFFFF"/>
            <w:vAlign w:val="center"/>
          </w:tcPr>
          <w:p w14:paraId="171986B3" w14:textId="77777777" w:rsidR="0025345A" w:rsidRPr="003C009C" w:rsidRDefault="00EB200E" w:rsidP="00C33BC8">
            <w:pPr>
              <w:tabs>
                <w:tab w:val="left" w:pos="426"/>
              </w:tabs>
              <w:spacing w:line="240" w:lineRule="auto"/>
              <w:jc w:val="left"/>
            </w:pPr>
            <w:r w:rsidRPr="003C009C">
              <w:rPr>
                <w:rFonts w:eastAsia="Calibri"/>
                <w:lang w:eastAsia="en-US"/>
              </w:rPr>
              <w:t>Marital status</w:t>
            </w:r>
          </w:p>
        </w:tc>
        <w:tc>
          <w:tcPr>
            <w:tcW w:w="973" w:type="pct"/>
            <w:shd w:val="clear" w:color="auto" w:fill="FFFFFF"/>
            <w:vAlign w:val="center"/>
          </w:tcPr>
          <w:p w14:paraId="49513481"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Married</w:t>
            </w:r>
          </w:p>
          <w:p w14:paraId="4B580A89"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Divorced</w:t>
            </w:r>
          </w:p>
          <w:p w14:paraId="0B99032A" w14:textId="77777777" w:rsidR="0025345A" w:rsidRPr="003C009C" w:rsidRDefault="00EB200E" w:rsidP="00C33BC8">
            <w:pPr>
              <w:tabs>
                <w:tab w:val="left" w:pos="426"/>
              </w:tabs>
              <w:spacing w:line="240" w:lineRule="auto"/>
              <w:jc w:val="left"/>
            </w:pPr>
            <w:r w:rsidRPr="003C009C">
              <w:rPr>
                <w:rFonts w:eastAsia="Calibri"/>
                <w:lang w:eastAsia="en-US"/>
              </w:rPr>
              <w:t>Single</w:t>
            </w:r>
          </w:p>
        </w:tc>
        <w:tc>
          <w:tcPr>
            <w:tcW w:w="630" w:type="pct"/>
            <w:shd w:val="clear" w:color="auto" w:fill="FFFFFF"/>
            <w:vAlign w:val="center"/>
          </w:tcPr>
          <w:p w14:paraId="081B0A2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94 (24.5)</w:t>
            </w:r>
          </w:p>
          <w:p w14:paraId="1060130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(1.6)</w:t>
            </w:r>
          </w:p>
          <w:p w14:paraId="50C64C6E" w14:textId="77777777" w:rsidR="0025345A" w:rsidRPr="003C009C" w:rsidRDefault="00EB200E" w:rsidP="00C33BC8">
            <w:pPr>
              <w:tabs>
                <w:tab w:val="left" w:pos="426"/>
              </w:tabs>
              <w:spacing w:line="240" w:lineRule="auto"/>
              <w:jc w:val="center"/>
            </w:pPr>
            <w:r w:rsidRPr="003C009C">
              <w:rPr>
                <w:rFonts w:eastAsia="Calibri"/>
                <w:lang w:eastAsia="en-US"/>
              </w:rPr>
              <w:t>28 (7.3)</w:t>
            </w:r>
          </w:p>
        </w:tc>
        <w:tc>
          <w:tcPr>
            <w:tcW w:w="917" w:type="pct"/>
            <w:shd w:val="clear" w:color="auto" w:fill="FFFFFF"/>
            <w:vAlign w:val="center"/>
          </w:tcPr>
          <w:p w14:paraId="626EF8D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74 (19.2)</w:t>
            </w:r>
          </w:p>
          <w:p w14:paraId="564D4AF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 (0.0)</w:t>
            </w:r>
          </w:p>
          <w:p w14:paraId="6E42A18D" w14:textId="77777777" w:rsidR="0025345A" w:rsidRPr="003C009C" w:rsidRDefault="00EB200E" w:rsidP="00C33BC8">
            <w:pPr>
              <w:tabs>
                <w:tab w:val="left" w:pos="426"/>
              </w:tabs>
              <w:spacing w:line="240" w:lineRule="auto"/>
              <w:jc w:val="center"/>
            </w:pPr>
            <w:r w:rsidRPr="003C009C">
              <w:rPr>
                <w:rFonts w:eastAsia="Calibri"/>
                <w:lang w:eastAsia="en-US"/>
              </w:rPr>
              <w:t>54 (14.1)</w:t>
            </w:r>
          </w:p>
        </w:tc>
        <w:tc>
          <w:tcPr>
            <w:tcW w:w="633" w:type="pct"/>
            <w:shd w:val="clear" w:color="auto" w:fill="FFFFFF"/>
            <w:vAlign w:val="center"/>
          </w:tcPr>
          <w:p w14:paraId="0D3C8FA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84 (21.9)</w:t>
            </w:r>
          </w:p>
          <w:p w14:paraId="676046E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14 (3.6)</w:t>
            </w:r>
          </w:p>
          <w:p w14:paraId="738CACBC" w14:textId="77777777" w:rsidR="0025345A" w:rsidRPr="003C009C" w:rsidRDefault="00EB200E" w:rsidP="00C33BC8">
            <w:pPr>
              <w:tabs>
                <w:tab w:val="left" w:pos="426"/>
              </w:tabs>
              <w:spacing w:line="240" w:lineRule="auto"/>
              <w:jc w:val="center"/>
            </w:pPr>
            <w:r w:rsidRPr="003C009C">
              <w:rPr>
                <w:rFonts w:eastAsia="Calibri"/>
                <w:lang w:eastAsia="en-US"/>
              </w:rPr>
              <w:t>30 (7.8)</w:t>
            </w:r>
          </w:p>
        </w:tc>
        <w:tc>
          <w:tcPr>
            <w:tcW w:w="948" w:type="pct"/>
            <w:shd w:val="clear" w:color="auto" w:fill="FFFFFF"/>
            <w:vAlign w:val="center"/>
          </w:tcPr>
          <w:p w14:paraId="76CB979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254 (65.6)</w:t>
            </w:r>
          </w:p>
          <w:p w14:paraId="7B82657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22 (5.2)</w:t>
            </w:r>
          </w:p>
          <w:p w14:paraId="547BBE07" w14:textId="77777777" w:rsidR="0025345A" w:rsidRPr="003C009C" w:rsidRDefault="00EB200E" w:rsidP="00C33BC8">
            <w:pPr>
              <w:tabs>
                <w:tab w:val="left" w:pos="426"/>
              </w:tabs>
              <w:spacing w:line="240" w:lineRule="auto"/>
              <w:jc w:val="center"/>
            </w:pPr>
            <w:r w:rsidRPr="003C009C">
              <w:rPr>
                <w:rFonts w:eastAsia="Calibri"/>
                <w:lang w:eastAsia="en-US"/>
              </w:rPr>
              <w:t>114 (29.2)</w:t>
            </w:r>
          </w:p>
        </w:tc>
      </w:tr>
      <w:tr w:rsidR="00710CA3" w:rsidRPr="003C009C" w14:paraId="3340E1B1" w14:textId="77777777" w:rsidTr="00F93213">
        <w:trPr>
          <w:trHeight w:val="23"/>
        </w:trPr>
        <w:tc>
          <w:tcPr>
            <w:tcW w:w="900" w:type="pct"/>
            <w:tcBorders>
              <w:bottom w:val="single" w:sz="4" w:space="0" w:color="000000"/>
            </w:tcBorders>
            <w:shd w:val="clear" w:color="auto" w:fill="FFFFFF"/>
            <w:vAlign w:val="center"/>
          </w:tcPr>
          <w:p w14:paraId="74FBD7C4" w14:textId="77777777" w:rsidR="0025345A" w:rsidRPr="003C009C" w:rsidRDefault="00EB200E" w:rsidP="00C33BC8">
            <w:pPr>
              <w:tabs>
                <w:tab w:val="left" w:pos="426"/>
              </w:tabs>
              <w:spacing w:line="240" w:lineRule="auto"/>
              <w:jc w:val="left"/>
            </w:pPr>
            <w:r w:rsidRPr="003C009C">
              <w:rPr>
                <w:rFonts w:eastAsia="Calibri"/>
                <w:lang w:eastAsia="en-US"/>
              </w:rPr>
              <w:t>Education level</w:t>
            </w:r>
          </w:p>
        </w:tc>
        <w:tc>
          <w:tcPr>
            <w:tcW w:w="973" w:type="pct"/>
            <w:tcBorders>
              <w:bottom w:val="single" w:sz="4" w:space="0" w:color="000000"/>
            </w:tcBorders>
            <w:shd w:val="clear" w:color="auto" w:fill="FFFFFF"/>
            <w:vAlign w:val="center"/>
          </w:tcPr>
          <w:p w14:paraId="7C91741C"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Degree</w:t>
            </w:r>
          </w:p>
          <w:p w14:paraId="73204463"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Diploma</w:t>
            </w:r>
          </w:p>
          <w:p w14:paraId="37EC91A9"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Certificate</w:t>
            </w:r>
          </w:p>
          <w:p w14:paraId="099CD870"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Secondary</w:t>
            </w:r>
          </w:p>
          <w:p w14:paraId="61280492"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Primary</w:t>
            </w:r>
          </w:p>
          <w:p w14:paraId="5744449B" w14:textId="77777777" w:rsidR="0025345A" w:rsidRPr="003C009C" w:rsidRDefault="00EB200E" w:rsidP="00C33BC8">
            <w:pPr>
              <w:tabs>
                <w:tab w:val="left" w:pos="426"/>
              </w:tabs>
              <w:spacing w:line="240" w:lineRule="auto"/>
              <w:jc w:val="left"/>
            </w:pPr>
            <w:r w:rsidRPr="003C009C">
              <w:rPr>
                <w:rFonts w:eastAsia="Calibri"/>
                <w:lang w:eastAsia="en-US"/>
              </w:rPr>
              <w:t>None</w:t>
            </w:r>
          </w:p>
        </w:tc>
        <w:tc>
          <w:tcPr>
            <w:tcW w:w="630" w:type="pct"/>
            <w:tcBorders>
              <w:bottom w:val="single" w:sz="4" w:space="0" w:color="000000"/>
            </w:tcBorders>
            <w:shd w:val="clear" w:color="auto" w:fill="FFFFFF"/>
            <w:vAlign w:val="center"/>
          </w:tcPr>
          <w:p w14:paraId="7108D9E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 (0.3)</w:t>
            </w:r>
          </w:p>
          <w:p w14:paraId="7B9C6CD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14 (3.4)</w:t>
            </w:r>
          </w:p>
          <w:p w14:paraId="3B07C8D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10 (2.6)</w:t>
            </w:r>
          </w:p>
          <w:p w14:paraId="34B1F45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60 (15.6)</w:t>
            </w:r>
          </w:p>
          <w:p w14:paraId="29F7ABF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32 (8.3)</w:t>
            </w:r>
          </w:p>
          <w:p w14:paraId="1D8BD31B" w14:textId="77777777" w:rsidR="0025345A" w:rsidRPr="003C009C" w:rsidRDefault="00EB200E" w:rsidP="00C33BC8">
            <w:pPr>
              <w:tabs>
                <w:tab w:val="left" w:pos="426"/>
              </w:tabs>
              <w:spacing w:line="240" w:lineRule="auto"/>
              <w:jc w:val="center"/>
            </w:pPr>
            <w:r w:rsidRPr="003C009C">
              <w:rPr>
                <w:rFonts w:eastAsia="Calibri"/>
                <w:lang w:eastAsia="en-US"/>
              </w:rPr>
              <w:t>12 (3.1)</w:t>
            </w:r>
          </w:p>
        </w:tc>
        <w:tc>
          <w:tcPr>
            <w:tcW w:w="917" w:type="pct"/>
            <w:tcBorders>
              <w:bottom w:val="single" w:sz="4" w:space="0" w:color="000000"/>
            </w:tcBorders>
            <w:shd w:val="clear" w:color="auto" w:fill="FFFFFF"/>
            <w:vAlign w:val="center"/>
          </w:tcPr>
          <w:p w14:paraId="182E802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 (1.3)</w:t>
            </w:r>
          </w:p>
          <w:p w14:paraId="4AF6839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28 (7.3)</w:t>
            </w:r>
          </w:p>
          <w:p w14:paraId="6E22757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 (5.2)</w:t>
            </w:r>
          </w:p>
          <w:p w14:paraId="3B0158F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62 (15.9)</w:t>
            </w:r>
          </w:p>
          <w:p w14:paraId="3DBF6DA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14 (3.4)</w:t>
            </w:r>
          </w:p>
          <w:p w14:paraId="73DF4D2D" w14:textId="77777777" w:rsidR="0025345A" w:rsidRPr="003C009C" w:rsidRDefault="00EB200E" w:rsidP="00C33BC8">
            <w:pPr>
              <w:tabs>
                <w:tab w:val="left" w:pos="426"/>
              </w:tabs>
              <w:spacing w:line="240" w:lineRule="auto"/>
              <w:jc w:val="center"/>
            </w:pPr>
            <w:r w:rsidRPr="003C009C">
              <w:rPr>
                <w:rFonts w:eastAsia="Calibri"/>
                <w:lang w:eastAsia="en-US"/>
              </w:rPr>
              <w:t>2 (0.3)</w:t>
            </w:r>
          </w:p>
        </w:tc>
        <w:tc>
          <w:tcPr>
            <w:tcW w:w="633" w:type="pct"/>
            <w:tcBorders>
              <w:bottom w:val="single" w:sz="4" w:space="0" w:color="000000"/>
            </w:tcBorders>
            <w:shd w:val="clear" w:color="auto" w:fill="FFFFFF"/>
            <w:vAlign w:val="center"/>
          </w:tcPr>
          <w:p w14:paraId="58A0B48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 (1.0)</w:t>
            </w:r>
          </w:p>
          <w:p w14:paraId="283B732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 (4.7)</w:t>
            </w:r>
          </w:p>
          <w:p w14:paraId="0BBD17D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16 (3.9)</w:t>
            </w:r>
          </w:p>
          <w:p w14:paraId="7047DB2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59 (15.4)</w:t>
            </w:r>
          </w:p>
          <w:p w14:paraId="0FAE8D4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28 (7.3)</w:t>
            </w:r>
          </w:p>
          <w:p w14:paraId="366DD1A7" w14:textId="77777777" w:rsidR="0025345A" w:rsidRPr="003C009C" w:rsidRDefault="00EB200E" w:rsidP="00C33BC8">
            <w:pPr>
              <w:tabs>
                <w:tab w:val="left" w:pos="426"/>
              </w:tabs>
              <w:spacing w:line="240" w:lineRule="auto"/>
              <w:jc w:val="center"/>
            </w:pPr>
            <w:r w:rsidRPr="003C009C">
              <w:rPr>
                <w:rFonts w:eastAsia="Calibri"/>
                <w:lang w:eastAsia="en-US"/>
              </w:rPr>
              <w:t>4 (1.0)</w:t>
            </w:r>
          </w:p>
        </w:tc>
        <w:tc>
          <w:tcPr>
            <w:tcW w:w="948" w:type="pct"/>
            <w:tcBorders>
              <w:bottom w:val="single" w:sz="4" w:space="0" w:color="000000"/>
            </w:tcBorders>
            <w:shd w:val="clear" w:color="auto" w:fill="FFFFFF"/>
            <w:vAlign w:val="center"/>
          </w:tcPr>
          <w:p w14:paraId="2E10C1B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11 (2.6)</w:t>
            </w:r>
          </w:p>
          <w:p w14:paraId="53E57A3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60 (15.4)</w:t>
            </w:r>
          </w:p>
          <w:p w14:paraId="258DF11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46 (11.7)</w:t>
            </w:r>
          </w:p>
          <w:p w14:paraId="51679F4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181 (46.9)</w:t>
            </w:r>
          </w:p>
          <w:p w14:paraId="0F574EE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74 (19.0)</w:t>
            </w:r>
          </w:p>
          <w:p w14:paraId="237AA60C" w14:textId="77777777" w:rsidR="0025345A" w:rsidRPr="003C009C" w:rsidRDefault="00EB200E" w:rsidP="00C33BC8">
            <w:pPr>
              <w:tabs>
                <w:tab w:val="left" w:pos="426"/>
              </w:tabs>
              <w:spacing w:line="240" w:lineRule="auto"/>
              <w:jc w:val="center"/>
            </w:pPr>
            <w:r w:rsidRPr="003C009C">
              <w:rPr>
                <w:rFonts w:eastAsia="Calibri"/>
                <w:lang w:eastAsia="en-US"/>
              </w:rPr>
              <w:t>18 (4.4)</w:t>
            </w:r>
          </w:p>
        </w:tc>
      </w:tr>
    </w:tbl>
    <w:p w14:paraId="533AC4EC" w14:textId="23A39673" w:rsidR="00710CA3" w:rsidRPr="003C009C" w:rsidRDefault="00EB200E" w:rsidP="00C33BC8">
      <w:pPr>
        <w:tabs>
          <w:tab w:val="left" w:pos="426"/>
          <w:tab w:val="left" w:pos="2080"/>
        </w:tabs>
        <w:suppressAutoHyphens w:val="0"/>
        <w:jc w:val="left"/>
        <w:rPr>
          <w:rFonts w:eastAsia="Calibri"/>
          <w:lang w:eastAsia="en-US"/>
        </w:rPr>
      </w:pPr>
      <w:r w:rsidRPr="003C009C">
        <w:rPr>
          <w:rFonts w:eastAsia="Calibri"/>
          <w:b/>
          <w:lang w:eastAsia="en-US"/>
        </w:rPr>
        <w:t>Note</w:t>
      </w:r>
      <w:r w:rsidR="002C1641" w:rsidRPr="003C009C">
        <w:rPr>
          <w:rFonts w:eastAsia="Calibri"/>
          <w:lang w:eastAsia="en-US"/>
        </w:rPr>
        <w:t>: N</w:t>
      </w:r>
      <w:r w:rsidRPr="003C009C">
        <w:rPr>
          <w:rFonts w:eastAsia="Calibri"/>
          <w:lang w:eastAsia="en-US"/>
        </w:rPr>
        <w:t xml:space="preserve">= number observed </w:t>
      </w:r>
    </w:p>
    <w:p w14:paraId="09A93900" w14:textId="21E289D1" w:rsidR="00710CA3" w:rsidRDefault="00710CA3" w:rsidP="00C33BC8">
      <w:pPr>
        <w:tabs>
          <w:tab w:val="left" w:pos="426"/>
          <w:tab w:val="left" w:pos="2080"/>
        </w:tabs>
        <w:suppressAutoHyphens w:val="0"/>
        <w:jc w:val="left"/>
        <w:rPr>
          <w:rFonts w:eastAsia="Calibri"/>
          <w:lang w:eastAsia="en-US"/>
        </w:rPr>
      </w:pPr>
      <w:r w:rsidRPr="003C009C">
        <w:rPr>
          <w:rFonts w:eastAsia="Calibri"/>
          <w:lang w:eastAsia="en-US"/>
        </w:rPr>
        <w:lastRenderedPageBreak/>
        <w:t xml:space="preserve">While the majority of respondents, 254 (65.6%) were married, 114 (29.2%) were single, and only 22 (5.2%) were divorced. </w:t>
      </w:r>
    </w:p>
    <w:p w14:paraId="418FA7A7" w14:textId="77777777" w:rsidR="00AA092E" w:rsidRPr="003C009C" w:rsidRDefault="00AA092E" w:rsidP="00C33BC8">
      <w:pPr>
        <w:tabs>
          <w:tab w:val="left" w:pos="426"/>
          <w:tab w:val="left" w:pos="2080"/>
        </w:tabs>
        <w:suppressAutoHyphens w:val="0"/>
        <w:jc w:val="left"/>
        <w:rPr>
          <w:rFonts w:eastAsia="Calibri"/>
          <w:lang w:eastAsia="en-US"/>
        </w:rPr>
      </w:pPr>
    </w:p>
    <w:p w14:paraId="3BFC767D" w14:textId="03EC78CA" w:rsidR="00710CA3" w:rsidRDefault="00710CA3" w:rsidP="00C33BC8">
      <w:pPr>
        <w:tabs>
          <w:tab w:val="left" w:pos="426"/>
        </w:tabs>
        <w:suppressAutoHyphens w:val="0"/>
        <w:rPr>
          <w:rFonts w:eastAsia="Calibri"/>
          <w:lang w:eastAsia="en-US"/>
        </w:rPr>
      </w:pPr>
      <w:r w:rsidRPr="003C009C">
        <w:rPr>
          <w:rFonts w:eastAsia="Calibri"/>
          <w:lang w:eastAsia="en-US"/>
        </w:rPr>
        <w:t>In terms of age, 173 (44.4%) belonged to the age group of 18 -35 years, followed by 143 (36.7%) who were 36 -55 years of age, and only 74 (18.8%) were above 55 years. On the other hand, on the education level, the results indicate that 11 respondents (2.6%) had a degree, 60 (15.4%) diploma level, 46 (11.7%) had a certificate level, 181 (46.9%) secondary, 74 (19.0%) primary school level and 18 (4.4%) did not have formal education.</w:t>
      </w:r>
    </w:p>
    <w:p w14:paraId="5017F144" w14:textId="77777777" w:rsidR="00AA092E" w:rsidRPr="003C009C" w:rsidRDefault="00AA092E" w:rsidP="00C33BC8">
      <w:pPr>
        <w:tabs>
          <w:tab w:val="left" w:pos="426"/>
        </w:tabs>
        <w:suppressAutoHyphens w:val="0"/>
        <w:rPr>
          <w:rFonts w:eastAsia="Calibri"/>
          <w:lang w:eastAsia="en-US"/>
        </w:rPr>
      </w:pPr>
    </w:p>
    <w:p w14:paraId="47C1A050" w14:textId="722F4234" w:rsidR="00710CA3" w:rsidRPr="003C009C" w:rsidRDefault="002F4B3F"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4.1.2 </w:t>
      </w:r>
      <w:r w:rsidR="00710CA3" w:rsidRPr="003C009C">
        <w:rPr>
          <w:rFonts w:ascii="Times New Roman" w:hAnsi="Times New Roman"/>
          <w:color w:val="auto"/>
        </w:rPr>
        <w:t>Social-Economical Activities of Respondents</w:t>
      </w:r>
      <w:r w:rsidR="00F93213">
        <w:rPr>
          <w:rFonts w:ascii="Times New Roman" w:hAnsi="Times New Roman"/>
          <w:color w:val="auto"/>
        </w:rPr>
        <w:fldChar w:fldCharType="begin"/>
      </w:r>
      <w:r w:rsidR="00F93213">
        <w:instrText xml:space="preserve"> TC "</w:instrText>
      </w:r>
      <w:bookmarkStart w:id="264" w:name="_Toc202995977"/>
      <w:r w:rsidR="00F93213" w:rsidRPr="00C909CD">
        <w:rPr>
          <w:rFonts w:ascii="Times New Roman" w:hAnsi="Times New Roman"/>
          <w:color w:val="auto"/>
        </w:rPr>
        <w:instrText>4.1.2 Social-Economical Activities of Respondents</w:instrText>
      </w:r>
      <w:bookmarkEnd w:id="264"/>
      <w:r w:rsidR="00F93213">
        <w:instrText xml:space="preserve">" \f C \l "1" </w:instrText>
      </w:r>
      <w:r w:rsidR="00F93213">
        <w:rPr>
          <w:rFonts w:ascii="Times New Roman" w:hAnsi="Times New Roman"/>
          <w:color w:val="auto"/>
        </w:rPr>
        <w:fldChar w:fldCharType="end"/>
      </w:r>
    </w:p>
    <w:p w14:paraId="6A2FF7A6" w14:textId="77777777" w:rsidR="00710CA3" w:rsidRDefault="00710CA3" w:rsidP="00C33BC8">
      <w:pPr>
        <w:tabs>
          <w:tab w:val="left" w:pos="426"/>
          <w:tab w:val="left" w:pos="1090"/>
        </w:tabs>
        <w:rPr>
          <w:rFonts w:eastAsia="Calibri"/>
          <w:lang w:eastAsia="en-US"/>
        </w:rPr>
      </w:pPr>
      <w:r w:rsidRPr="003C009C">
        <w:rPr>
          <w:rFonts w:eastAsia="Calibri"/>
          <w:lang w:eastAsia="en-US"/>
        </w:rPr>
        <w:t xml:space="preserve">The 390 respondents used in this study to acquire information on socio-economic status are presented in Table 4.2. The results showed that 362 (93.5%) respondents were engaged in various economic activities, while 28 (6.5%) did not have any economic activity. </w:t>
      </w:r>
    </w:p>
    <w:p w14:paraId="3F1F855D" w14:textId="77777777" w:rsidR="00AA092E" w:rsidRDefault="00AA092E" w:rsidP="00C33BC8">
      <w:pPr>
        <w:tabs>
          <w:tab w:val="left" w:pos="426"/>
          <w:tab w:val="left" w:pos="1090"/>
        </w:tabs>
        <w:rPr>
          <w:rFonts w:eastAsia="Calibri"/>
          <w:lang w:eastAsia="en-US"/>
        </w:rPr>
      </w:pPr>
    </w:p>
    <w:p w14:paraId="374C1681" w14:textId="77777777" w:rsidR="00AA092E" w:rsidRDefault="00AA092E" w:rsidP="00C33BC8">
      <w:pPr>
        <w:tabs>
          <w:tab w:val="left" w:pos="426"/>
          <w:tab w:val="left" w:pos="1090"/>
        </w:tabs>
        <w:rPr>
          <w:rFonts w:eastAsia="Calibri"/>
          <w:lang w:eastAsia="en-US"/>
        </w:rPr>
      </w:pPr>
    </w:p>
    <w:p w14:paraId="7D0824E8" w14:textId="77777777" w:rsidR="00AA092E" w:rsidRDefault="00AA092E" w:rsidP="00C33BC8">
      <w:pPr>
        <w:tabs>
          <w:tab w:val="left" w:pos="426"/>
          <w:tab w:val="left" w:pos="1090"/>
        </w:tabs>
        <w:rPr>
          <w:rFonts w:eastAsia="Calibri"/>
          <w:lang w:eastAsia="en-US"/>
        </w:rPr>
      </w:pPr>
    </w:p>
    <w:p w14:paraId="3C7CD483" w14:textId="77777777" w:rsidR="00AA092E" w:rsidRDefault="00AA092E" w:rsidP="00C33BC8">
      <w:pPr>
        <w:tabs>
          <w:tab w:val="left" w:pos="426"/>
          <w:tab w:val="left" w:pos="1090"/>
        </w:tabs>
        <w:rPr>
          <w:rFonts w:eastAsia="Calibri"/>
          <w:lang w:eastAsia="en-US"/>
        </w:rPr>
      </w:pPr>
    </w:p>
    <w:p w14:paraId="1BF18593" w14:textId="77777777" w:rsidR="00AA092E" w:rsidRDefault="00AA092E" w:rsidP="00C33BC8">
      <w:pPr>
        <w:tabs>
          <w:tab w:val="left" w:pos="426"/>
          <w:tab w:val="left" w:pos="1090"/>
        </w:tabs>
        <w:rPr>
          <w:rFonts w:eastAsia="Calibri"/>
          <w:lang w:eastAsia="en-US"/>
        </w:rPr>
      </w:pPr>
    </w:p>
    <w:p w14:paraId="1B9E2608" w14:textId="77777777" w:rsidR="00AA092E" w:rsidRDefault="00AA092E" w:rsidP="00C33BC8">
      <w:pPr>
        <w:tabs>
          <w:tab w:val="left" w:pos="426"/>
          <w:tab w:val="left" w:pos="1090"/>
        </w:tabs>
        <w:rPr>
          <w:rFonts w:eastAsia="Calibri"/>
          <w:lang w:eastAsia="en-US"/>
        </w:rPr>
      </w:pPr>
    </w:p>
    <w:p w14:paraId="1D25BB47" w14:textId="77777777" w:rsidR="00AA092E" w:rsidRDefault="00AA092E" w:rsidP="00C33BC8">
      <w:pPr>
        <w:tabs>
          <w:tab w:val="left" w:pos="426"/>
          <w:tab w:val="left" w:pos="1090"/>
        </w:tabs>
        <w:rPr>
          <w:rFonts w:eastAsia="Calibri"/>
          <w:lang w:eastAsia="en-US"/>
        </w:rPr>
      </w:pPr>
    </w:p>
    <w:p w14:paraId="4B8E5960" w14:textId="77777777" w:rsidR="00AA092E" w:rsidRDefault="00AA092E" w:rsidP="00C33BC8">
      <w:pPr>
        <w:tabs>
          <w:tab w:val="left" w:pos="426"/>
          <w:tab w:val="left" w:pos="1090"/>
        </w:tabs>
        <w:rPr>
          <w:rFonts w:eastAsia="Calibri"/>
          <w:lang w:eastAsia="en-US"/>
        </w:rPr>
      </w:pPr>
    </w:p>
    <w:p w14:paraId="2F0795C3" w14:textId="77777777" w:rsidR="00AA092E" w:rsidRPr="003C009C" w:rsidRDefault="00AA092E" w:rsidP="00C33BC8">
      <w:pPr>
        <w:tabs>
          <w:tab w:val="left" w:pos="426"/>
          <w:tab w:val="left" w:pos="1090"/>
        </w:tabs>
      </w:pPr>
    </w:p>
    <w:p w14:paraId="0BCFDF1B" w14:textId="4A4E186E" w:rsidR="00710CA3" w:rsidRPr="003C009C" w:rsidRDefault="00710CA3" w:rsidP="00C33BC8">
      <w:pPr>
        <w:tabs>
          <w:tab w:val="left" w:pos="426"/>
          <w:tab w:val="left" w:pos="1785"/>
        </w:tabs>
        <w:rPr>
          <w:b/>
          <w:i/>
        </w:rPr>
      </w:pPr>
      <w:proofErr w:type="gramStart"/>
      <w:r w:rsidRPr="00F93213">
        <w:rPr>
          <w:b/>
        </w:rPr>
        <w:lastRenderedPageBreak/>
        <w:t>T</w:t>
      </w:r>
      <w:r w:rsidR="00F93213">
        <w:rPr>
          <w:b/>
        </w:rPr>
        <w:t>able 4.</w:t>
      </w:r>
      <w:proofErr w:type="gramEnd"/>
      <w:r w:rsidRPr="003C009C">
        <w:rPr>
          <w:b/>
          <w:i/>
        </w:rPr>
        <w:fldChar w:fldCharType="begin"/>
      </w:r>
      <w:r w:rsidRPr="003C009C">
        <w:rPr>
          <w:b/>
        </w:rPr>
        <w:instrText xml:space="preserve"> SEQ Table_4. \* ARABIC </w:instrText>
      </w:r>
      <w:r w:rsidRPr="003C009C">
        <w:rPr>
          <w:b/>
          <w:i/>
        </w:rPr>
        <w:fldChar w:fldCharType="separate"/>
      </w:r>
      <w:r w:rsidR="008061AC">
        <w:rPr>
          <w:b/>
          <w:noProof/>
        </w:rPr>
        <w:t>2</w:t>
      </w:r>
      <w:r w:rsidRPr="003C009C">
        <w:rPr>
          <w:b/>
          <w:i/>
        </w:rPr>
        <w:fldChar w:fldCharType="end"/>
      </w:r>
      <w:r w:rsidR="00F93213">
        <w:rPr>
          <w:b/>
        </w:rPr>
        <w:t>:</w:t>
      </w:r>
      <w:r w:rsidRPr="003C009C">
        <w:rPr>
          <w:b/>
        </w:rPr>
        <w:t xml:space="preserve"> Social-Economical Activities of Farmers (n=390)</w:t>
      </w:r>
      <w:r w:rsidR="00F93213">
        <w:rPr>
          <w:b/>
        </w:rPr>
        <w:fldChar w:fldCharType="begin"/>
      </w:r>
      <w:r w:rsidR="00F93213">
        <w:instrText xml:space="preserve"> TC "</w:instrText>
      </w:r>
      <w:bookmarkStart w:id="265" w:name="_Toc202995858"/>
      <w:r w:rsidR="00F93213" w:rsidRPr="006A1A94">
        <w:rPr>
          <w:b/>
        </w:rPr>
        <w:instrText>Table 4.</w:instrText>
      </w:r>
      <w:r w:rsidR="00F93213" w:rsidRPr="006A1A94">
        <w:rPr>
          <w:b/>
          <w:noProof/>
        </w:rPr>
        <w:instrText>2</w:instrText>
      </w:r>
      <w:r w:rsidR="00F93213" w:rsidRPr="006A1A94">
        <w:rPr>
          <w:b/>
        </w:rPr>
        <w:instrText>: Social-Economical Activities of Farmers (n=390)</w:instrText>
      </w:r>
      <w:bookmarkEnd w:id="265"/>
      <w:r w:rsidR="00F93213">
        <w:instrText xml:space="preserve">" \f T \l "1" </w:instrText>
      </w:r>
      <w:r w:rsidR="00F93213">
        <w:rPr>
          <w:b/>
        </w:rPr>
        <w:fldChar w:fldCharType="end"/>
      </w:r>
    </w:p>
    <w:tbl>
      <w:tblPr>
        <w:tblW w:w="5000" w:type="pct"/>
        <w:tblLook w:val="04A0" w:firstRow="1" w:lastRow="0" w:firstColumn="1" w:lastColumn="0" w:noHBand="0" w:noVBand="1"/>
      </w:tblPr>
      <w:tblGrid>
        <w:gridCol w:w="1238"/>
        <w:gridCol w:w="1704"/>
        <w:gridCol w:w="1276"/>
        <w:gridCol w:w="1703"/>
        <w:gridCol w:w="1159"/>
        <w:gridCol w:w="1357"/>
      </w:tblGrid>
      <w:tr w:rsidR="00410E30" w:rsidRPr="003C009C" w14:paraId="1C73B159" w14:textId="77777777" w:rsidTr="00410E30">
        <w:trPr>
          <w:trHeight w:val="211"/>
        </w:trPr>
        <w:tc>
          <w:tcPr>
            <w:tcW w:w="734" w:type="pct"/>
            <w:tcBorders>
              <w:top w:val="single" w:sz="4" w:space="0" w:color="auto"/>
            </w:tcBorders>
            <w:shd w:val="clear" w:color="auto" w:fill="auto"/>
            <w:vAlign w:val="bottom"/>
          </w:tcPr>
          <w:p w14:paraId="40AED1CB" w14:textId="77777777" w:rsidR="00710CA3" w:rsidRPr="003C009C" w:rsidRDefault="00710CA3" w:rsidP="00C33BC8">
            <w:pPr>
              <w:tabs>
                <w:tab w:val="left" w:pos="426"/>
              </w:tabs>
              <w:spacing w:line="240" w:lineRule="auto"/>
              <w:jc w:val="left"/>
              <w:rPr>
                <w:rFonts w:eastAsia="Calibri"/>
                <w:b/>
                <w:lang w:eastAsia="en-US"/>
              </w:rPr>
            </w:pPr>
          </w:p>
        </w:tc>
        <w:tc>
          <w:tcPr>
            <w:tcW w:w="1010" w:type="pct"/>
            <w:tcBorders>
              <w:top w:val="single" w:sz="4" w:space="0" w:color="auto"/>
            </w:tcBorders>
            <w:shd w:val="clear" w:color="auto" w:fill="auto"/>
            <w:vAlign w:val="bottom"/>
          </w:tcPr>
          <w:p w14:paraId="0DB3416D" w14:textId="77777777" w:rsidR="00710CA3" w:rsidRPr="003C009C" w:rsidRDefault="00710CA3" w:rsidP="00C33BC8">
            <w:pPr>
              <w:tabs>
                <w:tab w:val="left" w:pos="426"/>
              </w:tabs>
              <w:spacing w:line="240" w:lineRule="auto"/>
              <w:rPr>
                <w:rFonts w:eastAsia="Calibri"/>
                <w:b/>
                <w:bCs/>
                <w:lang w:eastAsia="en-US"/>
              </w:rPr>
            </w:pPr>
          </w:p>
        </w:tc>
        <w:tc>
          <w:tcPr>
            <w:tcW w:w="756" w:type="pct"/>
            <w:tcBorders>
              <w:top w:val="single" w:sz="4" w:space="0" w:color="auto"/>
            </w:tcBorders>
            <w:shd w:val="clear" w:color="auto" w:fill="auto"/>
            <w:vAlign w:val="bottom"/>
          </w:tcPr>
          <w:p w14:paraId="30E19C8F" w14:textId="77777777" w:rsidR="00710CA3" w:rsidRPr="003C009C" w:rsidRDefault="00710CA3" w:rsidP="00C33BC8">
            <w:pPr>
              <w:tabs>
                <w:tab w:val="left" w:pos="426"/>
              </w:tabs>
              <w:spacing w:line="240" w:lineRule="auto"/>
              <w:jc w:val="center"/>
              <w:rPr>
                <w:rFonts w:eastAsia="Calibri"/>
                <w:b/>
                <w:bCs/>
                <w:lang w:eastAsia="en-US"/>
              </w:rPr>
            </w:pPr>
          </w:p>
        </w:tc>
        <w:tc>
          <w:tcPr>
            <w:tcW w:w="1009" w:type="pct"/>
            <w:tcBorders>
              <w:top w:val="single" w:sz="4" w:space="0" w:color="auto"/>
            </w:tcBorders>
            <w:shd w:val="clear" w:color="auto" w:fill="auto"/>
            <w:vAlign w:val="center"/>
          </w:tcPr>
          <w:p w14:paraId="5A3FE8FF" w14:textId="31705407" w:rsidR="00710CA3" w:rsidRPr="003C009C" w:rsidRDefault="00AA092E" w:rsidP="00C33BC8">
            <w:pPr>
              <w:tabs>
                <w:tab w:val="left" w:pos="426"/>
              </w:tabs>
              <w:spacing w:line="240" w:lineRule="auto"/>
              <w:jc w:val="center"/>
              <w:rPr>
                <w:rFonts w:eastAsia="Calibri"/>
                <w:b/>
                <w:bCs/>
                <w:lang w:eastAsia="en-US"/>
              </w:rPr>
            </w:pPr>
            <w:r w:rsidRPr="003C009C">
              <w:rPr>
                <w:rFonts w:eastAsia="Calibri"/>
                <w:b/>
                <w:bCs/>
                <w:lang w:eastAsia="en-US"/>
              </w:rPr>
              <w:t>District</w:t>
            </w:r>
          </w:p>
        </w:tc>
        <w:tc>
          <w:tcPr>
            <w:tcW w:w="687" w:type="pct"/>
            <w:tcBorders>
              <w:top w:val="single" w:sz="4" w:space="0" w:color="auto"/>
            </w:tcBorders>
            <w:shd w:val="clear" w:color="auto" w:fill="auto"/>
            <w:vAlign w:val="bottom"/>
          </w:tcPr>
          <w:p w14:paraId="60DA70AD" w14:textId="77777777" w:rsidR="00710CA3" w:rsidRPr="003C009C" w:rsidRDefault="00710CA3" w:rsidP="00C33BC8">
            <w:pPr>
              <w:tabs>
                <w:tab w:val="left" w:pos="426"/>
              </w:tabs>
              <w:spacing w:line="240" w:lineRule="auto"/>
              <w:jc w:val="center"/>
              <w:rPr>
                <w:rFonts w:eastAsia="Calibri"/>
                <w:b/>
                <w:bCs/>
                <w:lang w:eastAsia="en-US"/>
              </w:rPr>
            </w:pPr>
          </w:p>
        </w:tc>
        <w:tc>
          <w:tcPr>
            <w:tcW w:w="804" w:type="pct"/>
            <w:tcBorders>
              <w:top w:val="single" w:sz="4" w:space="0" w:color="auto"/>
            </w:tcBorders>
            <w:shd w:val="clear" w:color="auto" w:fill="FFFFFF"/>
          </w:tcPr>
          <w:p w14:paraId="37218839" w14:textId="77777777" w:rsidR="00710CA3" w:rsidRPr="003C009C" w:rsidRDefault="00710CA3" w:rsidP="00C33BC8">
            <w:pPr>
              <w:tabs>
                <w:tab w:val="left" w:pos="426"/>
              </w:tabs>
              <w:snapToGrid w:val="0"/>
              <w:spacing w:line="240" w:lineRule="auto"/>
              <w:jc w:val="left"/>
              <w:rPr>
                <w:rFonts w:eastAsia="Calibri"/>
                <w:b/>
                <w:bCs/>
                <w:lang w:eastAsia="en-US"/>
              </w:rPr>
            </w:pPr>
          </w:p>
        </w:tc>
      </w:tr>
      <w:tr w:rsidR="00410E30" w:rsidRPr="003C009C" w14:paraId="34272E8B" w14:textId="77777777" w:rsidTr="00410E30">
        <w:trPr>
          <w:trHeight w:val="555"/>
        </w:trPr>
        <w:tc>
          <w:tcPr>
            <w:tcW w:w="734" w:type="pct"/>
            <w:tcBorders>
              <w:bottom w:val="single" w:sz="4" w:space="0" w:color="000000"/>
            </w:tcBorders>
            <w:shd w:val="clear" w:color="auto" w:fill="auto"/>
            <w:vAlign w:val="center"/>
          </w:tcPr>
          <w:p w14:paraId="1D67777B" w14:textId="2D3AD3B8" w:rsidR="00710CA3" w:rsidRPr="003C009C" w:rsidRDefault="00AA092E" w:rsidP="00C33BC8">
            <w:pPr>
              <w:tabs>
                <w:tab w:val="left" w:pos="426"/>
              </w:tabs>
              <w:spacing w:line="240" w:lineRule="auto"/>
              <w:jc w:val="left"/>
            </w:pPr>
            <w:r w:rsidRPr="003C009C">
              <w:rPr>
                <w:rFonts w:eastAsia="Calibri"/>
                <w:b/>
                <w:lang w:eastAsia="en-US"/>
              </w:rPr>
              <w:t>Variable</w:t>
            </w:r>
          </w:p>
        </w:tc>
        <w:tc>
          <w:tcPr>
            <w:tcW w:w="1010" w:type="pct"/>
            <w:tcBorders>
              <w:bottom w:val="single" w:sz="4" w:space="0" w:color="000000"/>
            </w:tcBorders>
            <w:shd w:val="clear" w:color="auto" w:fill="auto"/>
            <w:vAlign w:val="center"/>
          </w:tcPr>
          <w:p w14:paraId="255F5C7D" w14:textId="573F4D76" w:rsidR="00710CA3" w:rsidRPr="003C009C" w:rsidRDefault="00AA092E" w:rsidP="00C33BC8">
            <w:pPr>
              <w:tabs>
                <w:tab w:val="left" w:pos="426"/>
              </w:tabs>
              <w:spacing w:line="240" w:lineRule="auto"/>
              <w:jc w:val="left"/>
            </w:pPr>
            <w:r w:rsidRPr="003C009C">
              <w:rPr>
                <w:rFonts w:eastAsia="Calibri"/>
                <w:b/>
                <w:bCs/>
                <w:lang w:eastAsia="en-US"/>
              </w:rPr>
              <w:t>Category</w:t>
            </w:r>
          </w:p>
        </w:tc>
        <w:tc>
          <w:tcPr>
            <w:tcW w:w="756" w:type="pct"/>
            <w:tcBorders>
              <w:bottom w:val="single" w:sz="4" w:space="0" w:color="000000"/>
            </w:tcBorders>
            <w:shd w:val="clear" w:color="auto" w:fill="auto"/>
            <w:vAlign w:val="center"/>
          </w:tcPr>
          <w:p w14:paraId="566BE0BB"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North (A)</w:t>
            </w:r>
          </w:p>
          <w:p w14:paraId="03993E0E"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28EE4394" w14:textId="77777777" w:rsidR="00710CA3" w:rsidRPr="003C009C" w:rsidRDefault="00710CA3" w:rsidP="00C33BC8">
            <w:pPr>
              <w:tabs>
                <w:tab w:val="left" w:pos="426"/>
              </w:tabs>
              <w:spacing w:line="240" w:lineRule="auto"/>
              <w:jc w:val="center"/>
            </w:pPr>
            <w:r w:rsidRPr="003C009C">
              <w:rPr>
                <w:rFonts w:eastAsia="Calibri"/>
                <w:b/>
                <w:bCs/>
                <w:lang w:eastAsia="en-US"/>
              </w:rPr>
              <w:t>N (%)</w:t>
            </w:r>
          </w:p>
        </w:tc>
        <w:tc>
          <w:tcPr>
            <w:tcW w:w="1009" w:type="pct"/>
            <w:tcBorders>
              <w:bottom w:val="single" w:sz="4" w:space="0" w:color="000000"/>
            </w:tcBorders>
            <w:shd w:val="clear" w:color="auto" w:fill="auto"/>
            <w:vAlign w:val="center"/>
          </w:tcPr>
          <w:p w14:paraId="57A349D9"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West (B)</w:t>
            </w:r>
          </w:p>
          <w:p w14:paraId="2E54F5CE"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0C66AFDD" w14:textId="77777777" w:rsidR="00710CA3" w:rsidRPr="003C009C" w:rsidRDefault="00710CA3" w:rsidP="00C33BC8">
            <w:pPr>
              <w:tabs>
                <w:tab w:val="left" w:pos="426"/>
              </w:tabs>
              <w:spacing w:line="240" w:lineRule="auto"/>
              <w:jc w:val="center"/>
            </w:pPr>
            <w:r w:rsidRPr="003C009C">
              <w:rPr>
                <w:rFonts w:eastAsia="Calibri"/>
                <w:b/>
                <w:bCs/>
                <w:lang w:eastAsia="en-US"/>
              </w:rPr>
              <w:t>N (%)</w:t>
            </w:r>
          </w:p>
        </w:tc>
        <w:tc>
          <w:tcPr>
            <w:tcW w:w="687" w:type="pct"/>
            <w:tcBorders>
              <w:bottom w:val="single" w:sz="4" w:space="0" w:color="000000"/>
            </w:tcBorders>
            <w:shd w:val="clear" w:color="auto" w:fill="auto"/>
            <w:vAlign w:val="center"/>
          </w:tcPr>
          <w:p w14:paraId="5A756476"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South</w:t>
            </w:r>
          </w:p>
          <w:p w14:paraId="649BDF07" w14:textId="77777777" w:rsidR="00710CA3" w:rsidRPr="003C009C" w:rsidRDefault="00710CA3"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4AC7F96B" w14:textId="77777777" w:rsidR="00710CA3" w:rsidRPr="003C009C" w:rsidRDefault="00710CA3" w:rsidP="00C33BC8">
            <w:pPr>
              <w:tabs>
                <w:tab w:val="left" w:pos="426"/>
              </w:tabs>
              <w:spacing w:line="240" w:lineRule="auto"/>
              <w:jc w:val="center"/>
            </w:pPr>
            <w:r w:rsidRPr="003C009C">
              <w:rPr>
                <w:rFonts w:eastAsia="Calibri"/>
                <w:b/>
                <w:bCs/>
                <w:lang w:eastAsia="en-US"/>
              </w:rPr>
              <w:t>N (%)</w:t>
            </w:r>
          </w:p>
        </w:tc>
        <w:tc>
          <w:tcPr>
            <w:tcW w:w="804" w:type="pct"/>
            <w:tcBorders>
              <w:bottom w:val="single" w:sz="4" w:space="0" w:color="000000"/>
            </w:tcBorders>
            <w:shd w:val="clear" w:color="auto" w:fill="FFFFFF"/>
            <w:vAlign w:val="center"/>
          </w:tcPr>
          <w:p w14:paraId="74B84A98" w14:textId="77777777" w:rsidR="00710CA3" w:rsidRPr="003C009C" w:rsidRDefault="00710CA3" w:rsidP="00C33BC8">
            <w:pPr>
              <w:tabs>
                <w:tab w:val="left" w:pos="426"/>
              </w:tabs>
              <w:spacing w:line="240" w:lineRule="auto"/>
              <w:jc w:val="center"/>
            </w:pPr>
            <w:r w:rsidRPr="003C009C">
              <w:rPr>
                <w:rFonts w:eastAsia="Calibri"/>
                <w:b/>
                <w:bCs/>
                <w:lang w:eastAsia="en-US"/>
              </w:rPr>
              <w:t>Total</w:t>
            </w:r>
          </w:p>
          <w:p w14:paraId="5D12A96B" w14:textId="77777777" w:rsidR="00710CA3" w:rsidRPr="003C009C" w:rsidRDefault="00710CA3" w:rsidP="00C33BC8">
            <w:pPr>
              <w:tabs>
                <w:tab w:val="left" w:pos="426"/>
              </w:tabs>
              <w:spacing w:line="240" w:lineRule="auto"/>
              <w:jc w:val="center"/>
              <w:rPr>
                <w:rFonts w:eastAsia="Calibri"/>
                <w:b/>
                <w:bCs/>
                <w:lang w:eastAsia="en-US"/>
              </w:rPr>
            </w:pPr>
          </w:p>
          <w:p w14:paraId="2FFA65FC" w14:textId="77777777" w:rsidR="00710CA3" w:rsidRPr="003C009C" w:rsidRDefault="00710CA3" w:rsidP="00C33BC8">
            <w:pPr>
              <w:tabs>
                <w:tab w:val="left" w:pos="426"/>
              </w:tabs>
              <w:spacing w:line="240" w:lineRule="auto"/>
              <w:jc w:val="center"/>
            </w:pPr>
            <w:r w:rsidRPr="003C009C">
              <w:rPr>
                <w:rFonts w:eastAsia="Calibri"/>
                <w:b/>
                <w:bCs/>
                <w:lang w:eastAsia="en-US"/>
              </w:rPr>
              <w:t>N (%)</w:t>
            </w:r>
          </w:p>
        </w:tc>
      </w:tr>
      <w:tr w:rsidR="00410E30" w:rsidRPr="003C009C" w14:paraId="31D41436" w14:textId="77777777" w:rsidTr="00410E30">
        <w:trPr>
          <w:trHeight w:val="423"/>
        </w:trPr>
        <w:tc>
          <w:tcPr>
            <w:tcW w:w="734" w:type="pct"/>
            <w:tcBorders>
              <w:top w:val="single" w:sz="4" w:space="0" w:color="000000"/>
            </w:tcBorders>
            <w:shd w:val="clear" w:color="auto" w:fill="auto"/>
            <w:vAlign w:val="center"/>
          </w:tcPr>
          <w:p w14:paraId="5E315499" w14:textId="77777777" w:rsidR="00710CA3" w:rsidRPr="003C009C" w:rsidRDefault="00710CA3" w:rsidP="00C33BC8">
            <w:pPr>
              <w:tabs>
                <w:tab w:val="left" w:pos="426"/>
              </w:tabs>
              <w:spacing w:line="240" w:lineRule="auto"/>
              <w:jc w:val="left"/>
              <w:rPr>
                <w:rFonts w:eastAsia="Calibri"/>
                <w:lang w:eastAsia="en-US"/>
              </w:rPr>
            </w:pPr>
            <w:r w:rsidRPr="003C009C">
              <w:rPr>
                <w:rFonts w:eastAsia="Calibri"/>
                <w:lang w:eastAsia="en-US"/>
              </w:rPr>
              <w:t>Social-economic activity</w:t>
            </w:r>
          </w:p>
        </w:tc>
        <w:tc>
          <w:tcPr>
            <w:tcW w:w="1010" w:type="pct"/>
            <w:tcBorders>
              <w:top w:val="single" w:sz="4" w:space="0" w:color="000000"/>
            </w:tcBorders>
            <w:shd w:val="clear" w:color="auto" w:fill="auto"/>
            <w:vAlign w:val="center"/>
          </w:tcPr>
          <w:p w14:paraId="25876413" w14:textId="77777777" w:rsidR="00710CA3" w:rsidRPr="003C009C" w:rsidRDefault="00710CA3" w:rsidP="00C33BC8">
            <w:pPr>
              <w:tabs>
                <w:tab w:val="left" w:pos="426"/>
              </w:tabs>
              <w:spacing w:line="240" w:lineRule="auto"/>
              <w:jc w:val="left"/>
            </w:pPr>
            <w:r w:rsidRPr="003C009C">
              <w:rPr>
                <w:rFonts w:eastAsia="Calibri"/>
                <w:lang w:eastAsia="en-US"/>
              </w:rPr>
              <w:t>Yes</w:t>
            </w:r>
          </w:p>
        </w:tc>
        <w:tc>
          <w:tcPr>
            <w:tcW w:w="756" w:type="pct"/>
            <w:tcBorders>
              <w:top w:val="single" w:sz="4" w:space="0" w:color="000000"/>
            </w:tcBorders>
            <w:shd w:val="clear" w:color="auto" w:fill="auto"/>
            <w:vAlign w:val="center"/>
          </w:tcPr>
          <w:p w14:paraId="5616F55B" w14:textId="77777777" w:rsidR="00710CA3" w:rsidRPr="003C009C" w:rsidRDefault="00710CA3" w:rsidP="00C33BC8">
            <w:pPr>
              <w:tabs>
                <w:tab w:val="left" w:pos="426"/>
              </w:tabs>
              <w:spacing w:line="240" w:lineRule="auto"/>
              <w:jc w:val="center"/>
            </w:pPr>
            <w:r w:rsidRPr="003C009C">
              <w:rPr>
                <w:rFonts w:eastAsia="Calibri"/>
                <w:lang w:eastAsia="en-US"/>
              </w:rPr>
              <w:t>122 (34.0)</w:t>
            </w:r>
          </w:p>
        </w:tc>
        <w:tc>
          <w:tcPr>
            <w:tcW w:w="1009" w:type="pct"/>
            <w:tcBorders>
              <w:top w:val="single" w:sz="4" w:space="0" w:color="000000"/>
            </w:tcBorders>
            <w:shd w:val="clear" w:color="auto" w:fill="auto"/>
            <w:vAlign w:val="center"/>
          </w:tcPr>
          <w:p w14:paraId="49CF96B3" w14:textId="77777777" w:rsidR="00710CA3" w:rsidRPr="003C009C" w:rsidRDefault="00710CA3" w:rsidP="00C33BC8">
            <w:pPr>
              <w:tabs>
                <w:tab w:val="left" w:pos="426"/>
              </w:tabs>
              <w:spacing w:line="240" w:lineRule="auto"/>
              <w:jc w:val="center"/>
            </w:pPr>
            <w:r w:rsidRPr="003C009C">
              <w:rPr>
                <w:rFonts w:eastAsia="Calibri"/>
                <w:lang w:eastAsia="en-US"/>
              </w:rPr>
              <w:t>115 (32.0)</w:t>
            </w:r>
          </w:p>
        </w:tc>
        <w:tc>
          <w:tcPr>
            <w:tcW w:w="687" w:type="pct"/>
            <w:tcBorders>
              <w:top w:val="single" w:sz="4" w:space="0" w:color="000000"/>
            </w:tcBorders>
            <w:shd w:val="clear" w:color="auto" w:fill="auto"/>
            <w:vAlign w:val="center"/>
          </w:tcPr>
          <w:p w14:paraId="3BD5276C" w14:textId="77777777" w:rsidR="00710CA3" w:rsidRPr="003C009C" w:rsidRDefault="00710CA3" w:rsidP="00C33BC8">
            <w:pPr>
              <w:tabs>
                <w:tab w:val="left" w:pos="426"/>
              </w:tabs>
              <w:spacing w:line="240" w:lineRule="auto"/>
              <w:jc w:val="center"/>
            </w:pPr>
            <w:r w:rsidRPr="003C009C">
              <w:rPr>
                <w:rFonts w:eastAsia="Calibri"/>
                <w:lang w:eastAsia="en-US"/>
              </w:rPr>
              <w:t>122 (34.0)</w:t>
            </w:r>
          </w:p>
        </w:tc>
        <w:tc>
          <w:tcPr>
            <w:tcW w:w="804" w:type="pct"/>
            <w:tcBorders>
              <w:top w:val="single" w:sz="4" w:space="0" w:color="000000"/>
            </w:tcBorders>
            <w:shd w:val="clear" w:color="auto" w:fill="FFFFFF"/>
            <w:vAlign w:val="center"/>
          </w:tcPr>
          <w:p w14:paraId="7B561E44" w14:textId="77777777" w:rsidR="00710CA3" w:rsidRPr="003C009C" w:rsidRDefault="00710CA3" w:rsidP="00C33BC8">
            <w:pPr>
              <w:tabs>
                <w:tab w:val="left" w:pos="426"/>
              </w:tabs>
              <w:spacing w:line="240" w:lineRule="auto"/>
              <w:jc w:val="center"/>
            </w:pPr>
            <w:r w:rsidRPr="003C009C">
              <w:rPr>
                <w:rFonts w:eastAsia="Calibri"/>
                <w:lang w:eastAsia="en-US"/>
              </w:rPr>
              <w:t>362 (93.5)</w:t>
            </w:r>
          </w:p>
        </w:tc>
      </w:tr>
      <w:tr w:rsidR="00410E30" w:rsidRPr="003C009C" w14:paraId="6C48155C" w14:textId="77777777" w:rsidTr="00410E30">
        <w:trPr>
          <w:trHeight w:val="342"/>
        </w:trPr>
        <w:tc>
          <w:tcPr>
            <w:tcW w:w="734" w:type="pct"/>
            <w:shd w:val="clear" w:color="auto" w:fill="auto"/>
            <w:vAlign w:val="center"/>
          </w:tcPr>
          <w:p w14:paraId="301818AF" w14:textId="77777777" w:rsidR="00710CA3" w:rsidRPr="003C009C" w:rsidRDefault="00710CA3" w:rsidP="00C33BC8">
            <w:pPr>
              <w:tabs>
                <w:tab w:val="left" w:pos="426"/>
              </w:tabs>
              <w:snapToGrid w:val="0"/>
              <w:spacing w:line="240" w:lineRule="auto"/>
              <w:jc w:val="left"/>
              <w:rPr>
                <w:rFonts w:eastAsia="Calibri"/>
                <w:lang w:eastAsia="en-US"/>
              </w:rPr>
            </w:pPr>
          </w:p>
        </w:tc>
        <w:tc>
          <w:tcPr>
            <w:tcW w:w="1010" w:type="pct"/>
            <w:shd w:val="clear" w:color="auto" w:fill="auto"/>
            <w:vAlign w:val="center"/>
          </w:tcPr>
          <w:p w14:paraId="2777CCD7" w14:textId="77777777" w:rsidR="00710CA3" w:rsidRPr="003C009C" w:rsidRDefault="00710CA3" w:rsidP="00C33BC8">
            <w:pPr>
              <w:tabs>
                <w:tab w:val="left" w:pos="426"/>
              </w:tabs>
              <w:spacing w:line="240" w:lineRule="auto"/>
              <w:jc w:val="left"/>
            </w:pPr>
            <w:r w:rsidRPr="003C009C">
              <w:rPr>
                <w:rFonts w:eastAsia="Calibri"/>
                <w:lang w:eastAsia="en-US"/>
              </w:rPr>
              <w:t>No</w:t>
            </w:r>
          </w:p>
        </w:tc>
        <w:tc>
          <w:tcPr>
            <w:tcW w:w="756" w:type="pct"/>
            <w:shd w:val="clear" w:color="auto" w:fill="auto"/>
            <w:vAlign w:val="center"/>
          </w:tcPr>
          <w:p w14:paraId="39FA10B9" w14:textId="77777777" w:rsidR="00710CA3" w:rsidRPr="003C009C" w:rsidRDefault="00710CA3" w:rsidP="00C33BC8">
            <w:pPr>
              <w:tabs>
                <w:tab w:val="left" w:pos="426"/>
              </w:tabs>
              <w:spacing w:line="240" w:lineRule="auto"/>
              <w:jc w:val="center"/>
            </w:pPr>
            <w:r w:rsidRPr="003C009C">
              <w:rPr>
                <w:rFonts w:eastAsia="Calibri"/>
                <w:lang w:eastAsia="en-US"/>
              </w:rPr>
              <w:t>6 (24.0)</w:t>
            </w:r>
          </w:p>
        </w:tc>
        <w:tc>
          <w:tcPr>
            <w:tcW w:w="1009" w:type="pct"/>
            <w:shd w:val="clear" w:color="auto" w:fill="auto"/>
            <w:vAlign w:val="center"/>
          </w:tcPr>
          <w:p w14:paraId="49606106" w14:textId="77777777" w:rsidR="00710CA3" w:rsidRPr="003C009C" w:rsidRDefault="00710CA3" w:rsidP="00C33BC8">
            <w:pPr>
              <w:tabs>
                <w:tab w:val="left" w:pos="426"/>
              </w:tabs>
              <w:spacing w:line="240" w:lineRule="auto"/>
              <w:jc w:val="center"/>
            </w:pPr>
            <w:r w:rsidRPr="003C009C">
              <w:rPr>
                <w:rFonts w:eastAsia="Calibri"/>
                <w:lang w:eastAsia="en-US"/>
              </w:rPr>
              <w:t>13 (52.0)</w:t>
            </w:r>
          </w:p>
        </w:tc>
        <w:tc>
          <w:tcPr>
            <w:tcW w:w="687" w:type="pct"/>
            <w:shd w:val="clear" w:color="auto" w:fill="auto"/>
            <w:vAlign w:val="center"/>
          </w:tcPr>
          <w:p w14:paraId="1176F887" w14:textId="77777777" w:rsidR="00710CA3" w:rsidRPr="003C009C" w:rsidRDefault="00710CA3" w:rsidP="00C33BC8">
            <w:pPr>
              <w:tabs>
                <w:tab w:val="left" w:pos="426"/>
              </w:tabs>
              <w:spacing w:line="240" w:lineRule="auto"/>
              <w:jc w:val="center"/>
            </w:pPr>
            <w:r w:rsidRPr="003C009C">
              <w:rPr>
                <w:rFonts w:eastAsia="Calibri"/>
                <w:lang w:eastAsia="en-US"/>
              </w:rPr>
              <w:t>6 (24.0)</w:t>
            </w:r>
          </w:p>
        </w:tc>
        <w:tc>
          <w:tcPr>
            <w:tcW w:w="804" w:type="pct"/>
            <w:shd w:val="clear" w:color="auto" w:fill="FFFFFF"/>
            <w:vAlign w:val="center"/>
          </w:tcPr>
          <w:p w14:paraId="1C290240" w14:textId="77777777" w:rsidR="00710CA3" w:rsidRPr="003C009C" w:rsidRDefault="00710CA3" w:rsidP="00C33BC8">
            <w:pPr>
              <w:tabs>
                <w:tab w:val="left" w:pos="426"/>
              </w:tabs>
              <w:spacing w:line="240" w:lineRule="auto"/>
              <w:jc w:val="center"/>
            </w:pPr>
            <w:r w:rsidRPr="003C009C">
              <w:rPr>
                <w:rFonts w:eastAsia="Calibri"/>
                <w:lang w:eastAsia="en-US"/>
              </w:rPr>
              <w:t>28 (6.5)</w:t>
            </w:r>
          </w:p>
        </w:tc>
      </w:tr>
      <w:tr w:rsidR="00410E30" w:rsidRPr="003C009C" w14:paraId="33E5EB98" w14:textId="77777777" w:rsidTr="00410E30">
        <w:trPr>
          <w:trHeight w:val="342"/>
        </w:trPr>
        <w:tc>
          <w:tcPr>
            <w:tcW w:w="734" w:type="pct"/>
            <w:shd w:val="clear" w:color="auto" w:fill="auto"/>
            <w:vAlign w:val="center"/>
          </w:tcPr>
          <w:p w14:paraId="24684889" w14:textId="77777777" w:rsidR="00710CA3" w:rsidRPr="003C009C" w:rsidRDefault="00710CA3" w:rsidP="00C33BC8">
            <w:pPr>
              <w:tabs>
                <w:tab w:val="left" w:pos="426"/>
              </w:tabs>
              <w:spacing w:line="240" w:lineRule="auto"/>
              <w:jc w:val="left"/>
            </w:pPr>
            <w:r w:rsidRPr="003C009C">
              <w:rPr>
                <w:rFonts w:eastAsia="Calibri"/>
                <w:lang w:eastAsia="en-US"/>
              </w:rPr>
              <w:t>Type of economic activities</w:t>
            </w:r>
          </w:p>
        </w:tc>
        <w:tc>
          <w:tcPr>
            <w:tcW w:w="1010" w:type="pct"/>
            <w:shd w:val="clear" w:color="auto" w:fill="auto"/>
            <w:vAlign w:val="center"/>
          </w:tcPr>
          <w:p w14:paraId="4FB368A4" w14:textId="77777777" w:rsidR="00710CA3" w:rsidRPr="003C009C" w:rsidRDefault="00710CA3" w:rsidP="00C33BC8">
            <w:pPr>
              <w:tabs>
                <w:tab w:val="left" w:pos="426"/>
              </w:tabs>
              <w:spacing w:line="240" w:lineRule="auto"/>
              <w:jc w:val="left"/>
            </w:pPr>
            <w:r w:rsidRPr="003C009C">
              <w:rPr>
                <w:rFonts w:eastAsia="Calibri"/>
                <w:lang w:eastAsia="en-US"/>
              </w:rPr>
              <w:t>Farming</w:t>
            </w:r>
          </w:p>
        </w:tc>
        <w:tc>
          <w:tcPr>
            <w:tcW w:w="756" w:type="pct"/>
            <w:shd w:val="clear" w:color="auto" w:fill="auto"/>
            <w:vAlign w:val="center"/>
          </w:tcPr>
          <w:p w14:paraId="30C23040" w14:textId="77777777" w:rsidR="00710CA3" w:rsidRPr="003C009C" w:rsidRDefault="00710CA3" w:rsidP="00C33BC8">
            <w:pPr>
              <w:tabs>
                <w:tab w:val="left" w:pos="426"/>
              </w:tabs>
              <w:spacing w:line="240" w:lineRule="auto"/>
              <w:jc w:val="center"/>
            </w:pPr>
            <w:r w:rsidRPr="003C009C">
              <w:rPr>
                <w:rFonts w:eastAsia="Calibri"/>
                <w:lang w:eastAsia="en-US"/>
              </w:rPr>
              <w:t>53 (47.3)</w:t>
            </w:r>
          </w:p>
        </w:tc>
        <w:tc>
          <w:tcPr>
            <w:tcW w:w="1009" w:type="pct"/>
            <w:shd w:val="clear" w:color="auto" w:fill="auto"/>
            <w:vAlign w:val="center"/>
          </w:tcPr>
          <w:p w14:paraId="24C1C478" w14:textId="77777777" w:rsidR="00710CA3" w:rsidRPr="003C009C" w:rsidRDefault="00710CA3" w:rsidP="00C33BC8">
            <w:pPr>
              <w:tabs>
                <w:tab w:val="left" w:pos="426"/>
              </w:tabs>
              <w:spacing w:line="240" w:lineRule="auto"/>
              <w:jc w:val="center"/>
            </w:pPr>
            <w:r w:rsidRPr="003C009C">
              <w:rPr>
                <w:rFonts w:eastAsia="Calibri"/>
                <w:lang w:eastAsia="en-US"/>
              </w:rPr>
              <w:t>24 (20.5)</w:t>
            </w:r>
          </w:p>
        </w:tc>
        <w:tc>
          <w:tcPr>
            <w:tcW w:w="687" w:type="pct"/>
            <w:shd w:val="clear" w:color="auto" w:fill="auto"/>
            <w:vAlign w:val="center"/>
          </w:tcPr>
          <w:p w14:paraId="389AF26E" w14:textId="77777777" w:rsidR="00710CA3" w:rsidRPr="003C009C" w:rsidRDefault="00710CA3" w:rsidP="00C33BC8">
            <w:pPr>
              <w:tabs>
                <w:tab w:val="left" w:pos="426"/>
              </w:tabs>
              <w:spacing w:line="240" w:lineRule="auto"/>
              <w:jc w:val="center"/>
            </w:pPr>
            <w:r w:rsidRPr="003C009C">
              <w:rPr>
                <w:rFonts w:eastAsia="Calibri"/>
                <w:lang w:eastAsia="en-US"/>
              </w:rPr>
              <w:t>36 (32.1)</w:t>
            </w:r>
          </w:p>
        </w:tc>
        <w:tc>
          <w:tcPr>
            <w:tcW w:w="804" w:type="pct"/>
            <w:shd w:val="clear" w:color="auto" w:fill="FFFFFF"/>
            <w:vAlign w:val="center"/>
          </w:tcPr>
          <w:p w14:paraId="2B5340B3" w14:textId="77777777" w:rsidR="00710CA3" w:rsidRPr="003C009C" w:rsidRDefault="00710CA3" w:rsidP="00C33BC8">
            <w:pPr>
              <w:tabs>
                <w:tab w:val="left" w:pos="426"/>
              </w:tabs>
              <w:spacing w:line="240" w:lineRule="auto"/>
              <w:jc w:val="center"/>
            </w:pPr>
            <w:r w:rsidRPr="003C009C">
              <w:rPr>
                <w:rFonts w:eastAsia="Calibri"/>
                <w:lang w:eastAsia="en-US"/>
              </w:rPr>
              <w:t>113 (31.2</w:t>
            </w:r>
          </w:p>
        </w:tc>
      </w:tr>
      <w:tr w:rsidR="00410E30" w:rsidRPr="003C009C" w14:paraId="10DD81CC" w14:textId="77777777" w:rsidTr="00410E30">
        <w:trPr>
          <w:trHeight w:val="113"/>
        </w:trPr>
        <w:tc>
          <w:tcPr>
            <w:tcW w:w="734" w:type="pct"/>
            <w:shd w:val="clear" w:color="auto" w:fill="auto"/>
            <w:vAlign w:val="center"/>
          </w:tcPr>
          <w:p w14:paraId="168BF486" w14:textId="77777777" w:rsidR="00710CA3" w:rsidRPr="003C009C" w:rsidRDefault="00710CA3" w:rsidP="00C33BC8">
            <w:pPr>
              <w:tabs>
                <w:tab w:val="left" w:pos="426"/>
              </w:tabs>
              <w:snapToGrid w:val="0"/>
              <w:spacing w:line="240" w:lineRule="auto"/>
              <w:jc w:val="left"/>
              <w:rPr>
                <w:rFonts w:eastAsia="Calibri"/>
                <w:lang w:eastAsia="en-US"/>
              </w:rPr>
            </w:pPr>
          </w:p>
        </w:tc>
        <w:tc>
          <w:tcPr>
            <w:tcW w:w="1010" w:type="pct"/>
            <w:shd w:val="clear" w:color="auto" w:fill="auto"/>
            <w:vAlign w:val="center"/>
          </w:tcPr>
          <w:p w14:paraId="1230650A" w14:textId="77777777" w:rsidR="00710CA3" w:rsidRPr="003C009C" w:rsidRDefault="00710CA3" w:rsidP="00C33BC8">
            <w:pPr>
              <w:tabs>
                <w:tab w:val="left" w:pos="426"/>
              </w:tabs>
              <w:spacing w:line="240" w:lineRule="auto"/>
              <w:jc w:val="left"/>
            </w:pPr>
            <w:r w:rsidRPr="003C009C">
              <w:rPr>
                <w:rFonts w:eastAsia="Calibri"/>
                <w:lang w:eastAsia="en-US"/>
              </w:rPr>
              <w:t>Petty trade</w:t>
            </w:r>
          </w:p>
        </w:tc>
        <w:tc>
          <w:tcPr>
            <w:tcW w:w="756" w:type="pct"/>
            <w:shd w:val="clear" w:color="auto" w:fill="auto"/>
            <w:vAlign w:val="center"/>
          </w:tcPr>
          <w:p w14:paraId="65A0F87D" w14:textId="77777777" w:rsidR="00710CA3" w:rsidRPr="003C009C" w:rsidRDefault="00710CA3" w:rsidP="00C33BC8">
            <w:pPr>
              <w:tabs>
                <w:tab w:val="left" w:pos="426"/>
              </w:tabs>
              <w:spacing w:line="240" w:lineRule="auto"/>
              <w:jc w:val="center"/>
            </w:pPr>
            <w:r w:rsidRPr="003C009C">
              <w:rPr>
                <w:rFonts w:eastAsia="Calibri"/>
                <w:lang w:eastAsia="en-US"/>
              </w:rPr>
              <w:t>30 (29.4)</w:t>
            </w:r>
          </w:p>
        </w:tc>
        <w:tc>
          <w:tcPr>
            <w:tcW w:w="1009" w:type="pct"/>
            <w:shd w:val="clear" w:color="auto" w:fill="auto"/>
            <w:vAlign w:val="center"/>
          </w:tcPr>
          <w:p w14:paraId="6B69B4AA" w14:textId="77777777" w:rsidR="00710CA3" w:rsidRPr="003C009C" w:rsidRDefault="00710CA3" w:rsidP="00C33BC8">
            <w:pPr>
              <w:tabs>
                <w:tab w:val="left" w:pos="426"/>
              </w:tabs>
              <w:spacing w:line="240" w:lineRule="auto"/>
              <w:jc w:val="center"/>
            </w:pPr>
            <w:r w:rsidRPr="003C009C">
              <w:rPr>
                <w:rFonts w:eastAsia="Calibri"/>
                <w:lang w:eastAsia="en-US"/>
              </w:rPr>
              <w:t>46 (44.1)</w:t>
            </w:r>
          </w:p>
        </w:tc>
        <w:tc>
          <w:tcPr>
            <w:tcW w:w="687" w:type="pct"/>
            <w:shd w:val="clear" w:color="auto" w:fill="auto"/>
            <w:vAlign w:val="center"/>
          </w:tcPr>
          <w:p w14:paraId="5144D51E" w14:textId="77777777" w:rsidR="00710CA3" w:rsidRPr="003C009C" w:rsidRDefault="00710CA3" w:rsidP="00C33BC8">
            <w:pPr>
              <w:tabs>
                <w:tab w:val="left" w:pos="426"/>
              </w:tabs>
              <w:spacing w:line="240" w:lineRule="auto"/>
              <w:jc w:val="center"/>
            </w:pPr>
            <w:r w:rsidRPr="003C009C">
              <w:rPr>
                <w:rFonts w:eastAsia="Calibri"/>
                <w:lang w:eastAsia="en-US"/>
              </w:rPr>
              <w:t>27 (26.5)</w:t>
            </w:r>
          </w:p>
        </w:tc>
        <w:tc>
          <w:tcPr>
            <w:tcW w:w="804" w:type="pct"/>
            <w:shd w:val="clear" w:color="auto" w:fill="FFFFFF"/>
            <w:vAlign w:val="center"/>
          </w:tcPr>
          <w:p w14:paraId="58B0C760" w14:textId="77777777" w:rsidR="00710CA3" w:rsidRPr="003C009C" w:rsidRDefault="00710CA3" w:rsidP="00C33BC8">
            <w:pPr>
              <w:tabs>
                <w:tab w:val="left" w:pos="426"/>
              </w:tabs>
              <w:spacing w:line="240" w:lineRule="auto"/>
              <w:jc w:val="center"/>
            </w:pPr>
            <w:r w:rsidRPr="003C009C">
              <w:rPr>
                <w:rFonts w:eastAsia="Calibri"/>
                <w:lang w:eastAsia="en-US"/>
              </w:rPr>
              <w:t>103 (28.4)</w:t>
            </w:r>
          </w:p>
        </w:tc>
      </w:tr>
      <w:tr w:rsidR="00410E30" w:rsidRPr="003C009C" w14:paraId="1CF3BBB3" w14:textId="77777777" w:rsidTr="00410E30">
        <w:trPr>
          <w:trHeight w:val="502"/>
        </w:trPr>
        <w:tc>
          <w:tcPr>
            <w:tcW w:w="734" w:type="pct"/>
            <w:shd w:val="clear" w:color="auto" w:fill="auto"/>
            <w:vAlign w:val="center"/>
          </w:tcPr>
          <w:p w14:paraId="1CC9335F" w14:textId="77777777" w:rsidR="00710CA3" w:rsidRPr="003C009C" w:rsidRDefault="00710CA3" w:rsidP="00C33BC8">
            <w:pPr>
              <w:tabs>
                <w:tab w:val="left" w:pos="426"/>
              </w:tabs>
              <w:snapToGrid w:val="0"/>
              <w:spacing w:line="240" w:lineRule="auto"/>
              <w:jc w:val="left"/>
              <w:rPr>
                <w:rFonts w:eastAsia="Calibri"/>
                <w:lang w:eastAsia="en-US"/>
              </w:rPr>
            </w:pPr>
          </w:p>
        </w:tc>
        <w:tc>
          <w:tcPr>
            <w:tcW w:w="1010" w:type="pct"/>
            <w:shd w:val="clear" w:color="auto" w:fill="auto"/>
            <w:vAlign w:val="center"/>
          </w:tcPr>
          <w:p w14:paraId="6DC48931" w14:textId="77777777" w:rsidR="00710CA3" w:rsidRPr="003C009C" w:rsidRDefault="00710CA3" w:rsidP="00C33BC8">
            <w:pPr>
              <w:tabs>
                <w:tab w:val="left" w:pos="426"/>
              </w:tabs>
              <w:spacing w:line="240" w:lineRule="auto"/>
              <w:jc w:val="left"/>
            </w:pPr>
            <w:r w:rsidRPr="003C009C">
              <w:rPr>
                <w:rFonts w:eastAsia="Calibri"/>
                <w:lang w:eastAsia="en-US"/>
              </w:rPr>
              <w:t>Fishing</w:t>
            </w:r>
          </w:p>
        </w:tc>
        <w:tc>
          <w:tcPr>
            <w:tcW w:w="756" w:type="pct"/>
            <w:shd w:val="clear" w:color="auto" w:fill="auto"/>
            <w:vAlign w:val="center"/>
          </w:tcPr>
          <w:p w14:paraId="27D01A28" w14:textId="77777777" w:rsidR="00710CA3" w:rsidRPr="003C009C" w:rsidRDefault="00710CA3" w:rsidP="00C33BC8">
            <w:pPr>
              <w:tabs>
                <w:tab w:val="left" w:pos="426"/>
              </w:tabs>
              <w:spacing w:line="240" w:lineRule="auto"/>
              <w:jc w:val="center"/>
            </w:pPr>
            <w:r w:rsidRPr="003C009C">
              <w:rPr>
                <w:rFonts w:eastAsia="Calibri"/>
                <w:lang w:eastAsia="en-US"/>
              </w:rPr>
              <w:t>14 (28.0)</w:t>
            </w:r>
          </w:p>
        </w:tc>
        <w:tc>
          <w:tcPr>
            <w:tcW w:w="1009" w:type="pct"/>
            <w:shd w:val="clear" w:color="auto" w:fill="auto"/>
            <w:vAlign w:val="center"/>
          </w:tcPr>
          <w:p w14:paraId="75884606" w14:textId="77777777" w:rsidR="00710CA3" w:rsidRPr="003C009C" w:rsidRDefault="00710CA3" w:rsidP="00C33BC8">
            <w:pPr>
              <w:tabs>
                <w:tab w:val="left" w:pos="426"/>
              </w:tabs>
              <w:spacing w:line="240" w:lineRule="auto"/>
              <w:jc w:val="center"/>
            </w:pPr>
            <w:r w:rsidRPr="003C009C">
              <w:rPr>
                <w:rFonts w:eastAsia="Calibri"/>
                <w:lang w:eastAsia="en-US"/>
              </w:rPr>
              <w:t>16 (32.0)</w:t>
            </w:r>
          </w:p>
        </w:tc>
        <w:tc>
          <w:tcPr>
            <w:tcW w:w="687" w:type="pct"/>
            <w:shd w:val="clear" w:color="auto" w:fill="auto"/>
            <w:vAlign w:val="center"/>
          </w:tcPr>
          <w:p w14:paraId="07F337B0" w14:textId="77777777" w:rsidR="00710CA3" w:rsidRPr="003C009C" w:rsidRDefault="00710CA3" w:rsidP="00C33BC8">
            <w:pPr>
              <w:tabs>
                <w:tab w:val="left" w:pos="426"/>
              </w:tabs>
              <w:spacing w:line="240" w:lineRule="auto"/>
              <w:jc w:val="center"/>
            </w:pPr>
            <w:r w:rsidRPr="003C009C">
              <w:rPr>
                <w:rFonts w:eastAsia="Calibri"/>
                <w:lang w:eastAsia="en-US"/>
              </w:rPr>
              <w:t>21 (40.0)</w:t>
            </w:r>
          </w:p>
        </w:tc>
        <w:tc>
          <w:tcPr>
            <w:tcW w:w="804" w:type="pct"/>
            <w:shd w:val="clear" w:color="auto" w:fill="FFFFFF"/>
            <w:vAlign w:val="center"/>
          </w:tcPr>
          <w:p w14:paraId="18AC16CF" w14:textId="77777777" w:rsidR="00710CA3" w:rsidRPr="003C009C" w:rsidRDefault="00710CA3" w:rsidP="00C33BC8">
            <w:pPr>
              <w:tabs>
                <w:tab w:val="left" w:pos="426"/>
              </w:tabs>
              <w:spacing w:line="240" w:lineRule="auto"/>
              <w:jc w:val="center"/>
            </w:pPr>
            <w:r w:rsidRPr="003C009C">
              <w:rPr>
                <w:rFonts w:eastAsia="Calibri"/>
                <w:lang w:eastAsia="en-US"/>
              </w:rPr>
              <w:t>51 (13.9)</w:t>
            </w:r>
          </w:p>
        </w:tc>
      </w:tr>
      <w:tr w:rsidR="00410E30" w:rsidRPr="003C009C" w14:paraId="1FEAAE51" w14:textId="77777777" w:rsidTr="00410E30">
        <w:trPr>
          <w:trHeight w:val="254"/>
        </w:trPr>
        <w:tc>
          <w:tcPr>
            <w:tcW w:w="734" w:type="pct"/>
            <w:shd w:val="clear" w:color="auto" w:fill="auto"/>
            <w:vAlign w:val="center"/>
          </w:tcPr>
          <w:p w14:paraId="4D7473DB" w14:textId="77777777" w:rsidR="00710CA3" w:rsidRPr="003C009C" w:rsidRDefault="00710CA3" w:rsidP="00C33BC8">
            <w:pPr>
              <w:tabs>
                <w:tab w:val="left" w:pos="426"/>
              </w:tabs>
              <w:snapToGrid w:val="0"/>
              <w:spacing w:line="240" w:lineRule="auto"/>
              <w:jc w:val="left"/>
              <w:rPr>
                <w:rFonts w:eastAsia="Calibri"/>
                <w:lang w:eastAsia="en-US"/>
              </w:rPr>
            </w:pPr>
          </w:p>
        </w:tc>
        <w:tc>
          <w:tcPr>
            <w:tcW w:w="1010" w:type="pct"/>
            <w:shd w:val="clear" w:color="auto" w:fill="auto"/>
            <w:vAlign w:val="center"/>
          </w:tcPr>
          <w:p w14:paraId="078D6A62" w14:textId="77777777" w:rsidR="00710CA3" w:rsidRPr="003C009C" w:rsidRDefault="00710CA3" w:rsidP="00C33BC8">
            <w:pPr>
              <w:tabs>
                <w:tab w:val="left" w:pos="426"/>
              </w:tabs>
              <w:spacing w:line="240" w:lineRule="auto"/>
              <w:jc w:val="left"/>
            </w:pPr>
            <w:r w:rsidRPr="003C009C">
              <w:rPr>
                <w:rFonts w:eastAsia="Calibri"/>
                <w:lang w:eastAsia="en-US"/>
              </w:rPr>
              <w:t>Tourist</w:t>
            </w:r>
          </w:p>
        </w:tc>
        <w:tc>
          <w:tcPr>
            <w:tcW w:w="756" w:type="pct"/>
            <w:shd w:val="clear" w:color="auto" w:fill="auto"/>
            <w:vAlign w:val="center"/>
          </w:tcPr>
          <w:p w14:paraId="5736F290" w14:textId="77777777" w:rsidR="00710CA3" w:rsidRPr="003C009C" w:rsidRDefault="00710CA3" w:rsidP="00C33BC8">
            <w:pPr>
              <w:tabs>
                <w:tab w:val="left" w:pos="426"/>
              </w:tabs>
              <w:spacing w:line="240" w:lineRule="auto"/>
              <w:jc w:val="center"/>
            </w:pPr>
            <w:r w:rsidRPr="003C009C">
              <w:rPr>
                <w:rFonts w:eastAsia="Calibri"/>
                <w:lang w:eastAsia="en-US"/>
              </w:rPr>
              <w:t>20 (35.7)</w:t>
            </w:r>
          </w:p>
        </w:tc>
        <w:tc>
          <w:tcPr>
            <w:tcW w:w="1009" w:type="pct"/>
            <w:shd w:val="clear" w:color="auto" w:fill="auto"/>
            <w:vAlign w:val="center"/>
          </w:tcPr>
          <w:p w14:paraId="72046AA8" w14:textId="77777777" w:rsidR="00710CA3" w:rsidRPr="003C009C" w:rsidRDefault="00710CA3" w:rsidP="00C33BC8">
            <w:pPr>
              <w:tabs>
                <w:tab w:val="left" w:pos="426"/>
              </w:tabs>
              <w:spacing w:line="240" w:lineRule="auto"/>
              <w:jc w:val="center"/>
            </w:pPr>
            <w:r w:rsidRPr="003C009C">
              <w:rPr>
                <w:rFonts w:eastAsia="Calibri"/>
                <w:lang w:eastAsia="en-US"/>
              </w:rPr>
              <w:t>16 (28.6)</w:t>
            </w:r>
          </w:p>
        </w:tc>
        <w:tc>
          <w:tcPr>
            <w:tcW w:w="687" w:type="pct"/>
            <w:shd w:val="clear" w:color="auto" w:fill="auto"/>
            <w:vAlign w:val="center"/>
          </w:tcPr>
          <w:p w14:paraId="2E7CA1E6" w14:textId="77777777" w:rsidR="00710CA3" w:rsidRPr="003C009C" w:rsidRDefault="00710CA3" w:rsidP="00C33BC8">
            <w:pPr>
              <w:tabs>
                <w:tab w:val="left" w:pos="426"/>
              </w:tabs>
              <w:spacing w:line="240" w:lineRule="auto"/>
              <w:jc w:val="center"/>
            </w:pPr>
            <w:r w:rsidRPr="003C009C">
              <w:rPr>
                <w:rFonts w:eastAsia="Calibri"/>
                <w:lang w:eastAsia="en-US"/>
              </w:rPr>
              <w:t>20 (35.7)</w:t>
            </w:r>
          </w:p>
        </w:tc>
        <w:tc>
          <w:tcPr>
            <w:tcW w:w="804" w:type="pct"/>
            <w:shd w:val="clear" w:color="auto" w:fill="FFFFFF"/>
            <w:vAlign w:val="center"/>
          </w:tcPr>
          <w:p w14:paraId="7E5BB98F" w14:textId="77777777" w:rsidR="00710CA3" w:rsidRPr="003C009C" w:rsidRDefault="00710CA3" w:rsidP="00C33BC8">
            <w:pPr>
              <w:tabs>
                <w:tab w:val="left" w:pos="426"/>
              </w:tabs>
              <w:spacing w:line="240" w:lineRule="auto"/>
              <w:jc w:val="center"/>
            </w:pPr>
            <w:r w:rsidRPr="003C009C">
              <w:rPr>
                <w:rFonts w:eastAsia="Calibri"/>
                <w:lang w:eastAsia="en-US"/>
              </w:rPr>
              <w:t>56 (15.6)</w:t>
            </w:r>
          </w:p>
        </w:tc>
      </w:tr>
      <w:tr w:rsidR="00410E30" w:rsidRPr="003C009C" w14:paraId="19E507D5" w14:textId="77777777" w:rsidTr="00410E30">
        <w:trPr>
          <w:trHeight w:val="460"/>
        </w:trPr>
        <w:tc>
          <w:tcPr>
            <w:tcW w:w="734" w:type="pct"/>
            <w:tcBorders>
              <w:bottom w:val="single" w:sz="4" w:space="0" w:color="auto"/>
            </w:tcBorders>
            <w:shd w:val="clear" w:color="auto" w:fill="auto"/>
            <w:vAlign w:val="bottom"/>
          </w:tcPr>
          <w:p w14:paraId="092E2D93" w14:textId="77777777" w:rsidR="00710CA3" w:rsidRPr="003C009C" w:rsidRDefault="00710CA3" w:rsidP="00C33BC8">
            <w:pPr>
              <w:tabs>
                <w:tab w:val="left" w:pos="426"/>
              </w:tabs>
              <w:snapToGrid w:val="0"/>
              <w:spacing w:line="240" w:lineRule="auto"/>
              <w:jc w:val="left"/>
              <w:rPr>
                <w:rFonts w:eastAsia="Calibri"/>
                <w:lang w:eastAsia="en-US"/>
              </w:rPr>
            </w:pPr>
          </w:p>
          <w:p w14:paraId="4B971334" w14:textId="77777777" w:rsidR="00710CA3" w:rsidRPr="003C009C" w:rsidRDefault="00710CA3" w:rsidP="00C33BC8">
            <w:pPr>
              <w:tabs>
                <w:tab w:val="left" w:pos="426"/>
              </w:tabs>
              <w:spacing w:line="240" w:lineRule="auto"/>
              <w:jc w:val="left"/>
              <w:rPr>
                <w:rFonts w:eastAsia="Calibri"/>
                <w:lang w:eastAsia="en-US"/>
              </w:rPr>
            </w:pPr>
          </w:p>
        </w:tc>
        <w:tc>
          <w:tcPr>
            <w:tcW w:w="1010" w:type="pct"/>
            <w:tcBorders>
              <w:bottom w:val="single" w:sz="4" w:space="0" w:color="auto"/>
            </w:tcBorders>
            <w:shd w:val="clear" w:color="auto" w:fill="auto"/>
            <w:vAlign w:val="center"/>
          </w:tcPr>
          <w:p w14:paraId="7DC89192" w14:textId="77777777" w:rsidR="00710CA3" w:rsidRPr="003C009C" w:rsidRDefault="00710CA3" w:rsidP="00C33BC8">
            <w:pPr>
              <w:tabs>
                <w:tab w:val="left" w:pos="426"/>
              </w:tabs>
              <w:spacing w:line="240" w:lineRule="auto"/>
              <w:jc w:val="left"/>
            </w:pPr>
            <w:r w:rsidRPr="003C009C">
              <w:rPr>
                <w:rFonts w:eastAsia="Calibri"/>
                <w:lang w:eastAsia="en-US"/>
              </w:rPr>
              <w:t>Employee</w:t>
            </w:r>
          </w:p>
        </w:tc>
        <w:tc>
          <w:tcPr>
            <w:tcW w:w="756" w:type="pct"/>
            <w:tcBorders>
              <w:bottom w:val="single" w:sz="4" w:space="0" w:color="auto"/>
            </w:tcBorders>
            <w:shd w:val="clear" w:color="auto" w:fill="auto"/>
            <w:vAlign w:val="center"/>
          </w:tcPr>
          <w:p w14:paraId="12858C85" w14:textId="77777777" w:rsidR="00710CA3" w:rsidRPr="003C009C" w:rsidRDefault="00710CA3" w:rsidP="00C33BC8">
            <w:pPr>
              <w:tabs>
                <w:tab w:val="left" w:pos="426"/>
              </w:tabs>
              <w:spacing w:line="240" w:lineRule="auto"/>
              <w:jc w:val="center"/>
            </w:pPr>
            <w:r w:rsidRPr="003C009C">
              <w:rPr>
                <w:rFonts w:eastAsia="Calibri"/>
                <w:lang w:eastAsia="en-US"/>
              </w:rPr>
              <w:t>5 (12.8)</w:t>
            </w:r>
          </w:p>
        </w:tc>
        <w:tc>
          <w:tcPr>
            <w:tcW w:w="1009" w:type="pct"/>
            <w:tcBorders>
              <w:bottom w:val="single" w:sz="4" w:space="0" w:color="auto"/>
            </w:tcBorders>
            <w:shd w:val="clear" w:color="auto" w:fill="auto"/>
            <w:vAlign w:val="center"/>
          </w:tcPr>
          <w:p w14:paraId="286C952C" w14:textId="77777777" w:rsidR="00710CA3" w:rsidRPr="003C009C" w:rsidRDefault="00710CA3" w:rsidP="00C33BC8">
            <w:pPr>
              <w:tabs>
                <w:tab w:val="left" w:pos="426"/>
              </w:tabs>
              <w:spacing w:line="240" w:lineRule="auto"/>
              <w:jc w:val="center"/>
            </w:pPr>
            <w:r w:rsidRPr="003C009C">
              <w:rPr>
                <w:rFonts w:eastAsia="Calibri"/>
                <w:lang w:eastAsia="en-US"/>
              </w:rPr>
              <w:t>15 (38.5)</w:t>
            </w:r>
          </w:p>
        </w:tc>
        <w:tc>
          <w:tcPr>
            <w:tcW w:w="687" w:type="pct"/>
            <w:tcBorders>
              <w:bottom w:val="single" w:sz="4" w:space="0" w:color="auto"/>
            </w:tcBorders>
            <w:shd w:val="clear" w:color="auto" w:fill="auto"/>
            <w:vAlign w:val="center"/>
          </w:tcPr>
          <w:p w14:paraId="68A37E11" w14:textId="77777777" w:rsidR="00710CA3" w:rsidRPr="003C009C" w:rsidRDefault="00710CA3" w:rsidP="00C33BC8">
            <w:pPr>
              <w:tabs>
                <w:tab w:val="left" w:pos="426"/>
              </w:tabs>
              <w:spacing w:line="240" w:lineRule="auto"/>
              <w:jc w:val="center"/>
            </w:pPr>
            <w:r w:rsidRPr="003C009C">
              <w:rPr>
                <w:rFonts w:eastAsia="Calibri"/>
                <w:lang w:eastAsia="en-US"/>
              </w:rPr>
              <w:t>19 (48.7)</w:t>
            </w:r>
          </w:p>
        </w:tc>
        <w:tc>
          <w:tcPr>
            <w:tcW w:w="804" w:type="pct"/>
            <w:tcBorders>
              <w:bottom w:val="single" w:sz="4" w:space="0" w:color="auto"/>
            </w:tcBorders>
            <w:shd w:val="clear" w:color="auto" w:fill="FFFFFF"/>
            <w:vAlign w:val="center"/>
          </w:tcPr>
          <w:p w14:paraId="63283E25" w14:textId="77777777" w:rsidR="00710CA3" w:rsidRPr="003C009C" w:rsidRDefault="00710CA3" w:rsidP="00C33BC8">
            <w:pPr>
              <w:tabs>
                <w:tab w:val="left" w:pos="426"/>
              </w:tabs>
              <w:spacing w:line="240" w:lineRule="auto"/>
              <w:jc w:val="center"/>
            </w:pPr>
            <w:r w:rsidRPr="003C009C">
              <w:rPr>
                <w:rFonts w:eastAsia="Calibri"/>
                <w:lang w:eastAsia="en-US"/>
              </w:rPr>
              <w:t>39 (10.9)</w:t>
            </w:r>
          </w:p>
        </w:tc>
      </w:tr>
    </w:tbl>
    <w:p w14:paraId="026A298F" w14:textId="77777777" w:rsidR="00710CA3" w:rsidRPr="003C009C" w:rsidRDefault="00710CA3" w:rsidP="00C33BC8">
      <w:pPr>
        <w:tabs>
          <w:tab w:val="left" w:pos="426"/>
          <w:tab w:val="left" w:pos="720"/>
        </w:tabs>
        <w:jc w:val="left"/>
      </w:pPr>
      <w:r w:rsidRPr="003C009C">
        <w:rPr>
          <w:rFonts w:eastAsia="Times New Roman"/>
          <w:b/>
          <w:bCs/>
          <w:lang w:eastAsia="en-US"/>
        </w:rPr>
        <w:t xml:space="preserve">   </w:t>
      </w:r>
      <w:r w:rsidRPr="003C009C">
        <w:rPr>
          <w:rFonts w:eastAsia="Calibri"/>
          <w:b/>
          <w:lang w:eastAsia="en-US"/>
        </w:rPr>
        <w:t>Note</w:t>
      </w:r>
      <w:r w:rsidRPr="003C009C">
        <w:rPr>
          <w:rFonts w:eastAsia="Calibri"/>
          <w:lang w:eastAsia="en-US"/>
        </w:rPr>
        <w:t xml:space="preserve">: N= number observed </w:t>
      </w:r>
    </w:p>
    <w:p w14:paraId="3DC908C0" w14:textId="24C2252E" w:rsidR="00710CA3" w:rsidRPr="003C009C" w:rsidRDefault="00710CA3" w:rsidP="00C33BC8">
      <w:pPr>
        <w:tabs>
          <w:tab w:val="left" w:pos="426"/>
          <w:tab w:val="left" w:pos="2080"/>
        </w:tabs>
        <w:rPr>
          <w:rFonts w:eastAsia="Calibri"/>
          <w:lang w:eastAsia="en-US"/>
        </w:rPr>
      </w:pPr>
    </w:p>
    <w:p w14:paraId="185F6122" w14:textId="172185BB" w:rsidR="004A3537" w:rsidRDefault="00EB200E" w:rsidP="00C33BC8">
      <w:pPr>
        <w:tabs>
          <w:tab w:val="left" w:pos="426"/>
          <w:tab w:val="left" w:pos="2565"/>
        </w:tabs>
        <w:rPr>
          <w:rFonts w:eastAsia="Calibri"/>
          <w:lang w:eastAsia="en-US"/>
        </w:rPr>
      </w:pPr>
      <w:r w:rsidRPr="003C009C">
        <w:rPr>
          <w:rFonts w:eastAsia="Calibri"/>
          <w:lang w:eastAsia="en-US"/>
        </w:rPr>
        <w:t xml:space="preserve">Furthermore, on types of economic activities done, out of the 362 respondents who were engaged in certain economic activity, the majority, 113 (31.2%) were engaged in farming activities; 103 (28.4%) were involved in petty trade; 56 (15.6%) in tourism; 51 (13.9%) were doing fishing; and only 39 (10.9%) were government employees. </w:t>
      </w:r>
      <w:bookmarkStart w:id="266" w:name="_Toc158300504"/>
    </w:p>
    <w:p w14:paraId="328B823B" w14:textId="77777777" w:rsidR="00AA092E" w:rsidRPr="003C009C" w:rsidRDefault="00AA092E" w:rsidP="00C33BC8">
      <w:pPr>
        <w:tabs>
          <w:tab w:val="left" w:pos="426"/>
          <w:tab w:val="left" w:pos="2565"/>
        </w:tabs>
        <w:rPr>
          <w:rFonts w:eastAsia="Calibri"/>
          <w:lang w:eastAsia="en-US"/>
        </w:rPr>
      </w:pPr>
    </w:p>
    <w:p w14:paraId="551242D8" w14:textId="27C1C396" w:rsidR="0025345A" w:rsidRPr="003C009C" w:rsidRDefault="00E22355"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4.1.3 </w:t>
      </w:r>
      <w:r w:rsidR="00EB200E" w:rsidRPr="003C009C">
        <w:rPr>
          <w:rFonts w:ascii="Times New Roman" w:hAnsi="Times New Roman"/>
          <w:color w:val="auto"/>
        </w:rPr>
        <w:t>Rabbit Farmers and Types of Rabbits kept (n=390)</w:t>
      </w:r>
      <w:bookmarkEnd w:id="266"/>
      <w:r w:rsidR="00F93213">
        <w:rPr>
          <w:rFonts w:ascii="Times New Roman" w:hAnsi="Times New Roman"/>
          <w:color w:val="auto"/>
        </w:rPr>
        <w:fldChar w:fldCharType="begin"/>
      </w:r>
      <w:r w:rsidR="00F93213">
        <w:instrText xml:space="preserve"> TC "</w:instrText>
      </w:r>
      <w:bookmarkStart w:id="267" w:name="_Toc202995978"/>
      <w:r w:rsidR="00F93213" w:rsidRPr="00F82FF1">
        <w:rPr>
          <w:rFonts w:ascii="Times New Roman" w:hAnsi="Times New Roman"/>
          <w:color w:val="auto"/>
        </w:rPr>
        <w:instrText>4.1.3 Rabbit Farmers and Types of Rabbits kept (n=390)</w:instrText>
      </w:r>
      <w:bookmarkEnd w:id="267"/>
      <w:r w:rsidR="00F93213">
        <w:instrText xml:space="preserve">" \f C \l "1" </w:instrText>
      </w:r>
      <w:r w:rsidR="00F93213">
        <w:rPr>
          <w:rFonts w:ascii="Times New Roman" w:hAnsi="Times New Roman"/>
          <w:color w:val="auto"/>
        </w:rPr>
        <w:fldChar w:fldCharType="end"/>
      </w:r>
    </w:p>
    <w:p w14:paraId="389B2A71" w14:textId="66316509" w:rsidR="0025345A" w:rsidRDefault="00EB200E" w:rsidP="00C33BC8">
      <w:pPr>
        <w:tabs>
          <w:tab w:val="left" w:pos="426"/>
        </w:tabs>
        <w:rPr>
          <w:rFonts w:eastAsia="Calibri"/>
          <w:lang w:eastAsia="en-US"/>
        </w:rPr>
      </w:pPr>
      <w:bookmarkStart w:id="268" w:name="_Toc158300505"/>
      <w:bookmarkStart w:id="269" w:name="_Toc23896"/>
      <w:r w:rsidRPr="003C009C">
        <w:rPr>
          <w:lang w:eastAsia="en-US"/>
        </w:rPr>
        <w:t xml:space="preserve">A total of 390 farmers across the three Districts were studied in relation to rabbit keeping, as shown in Table 4.3. The results showed that 188 (48.2%) farmers were rabbit keepers, while 202 (51.8%) were not. </w:t>
      </w:r>
      <w:r w:rsidR="005456B6" w:rsidRPr="003C009C">
        <w:rPr>
          <w:lang w:eastAsia="en-US"/>
        </w:rPr>
        <w:t xml:space="preserve">The </w:t>
      </w:r>
      <w:r w:rsidRPr="003C009C">
        <w:rPr>
          <w:lang w:eastAsia="en-US"/>
        </w:rPr>
        <w:t>higher number of rabbit keepers, 80 (42.7%) were found in the West ‘B’ District</w:t>
      </w:r>
      <w:r w:rsidR="005456B6" w:rsidRPr="003C009C">
        <w:rPr>
          <w:lang w:eastAsia="en-US"/>
        </w:rPr>
        <w:t>, followed by</w:t>
      </w:r>
      <w:r w:rsidRPr="003C009C">
        <w:rPr>
          <w:lang w:eastAsia="en-US"/>
        </w:rPr>
        <w:t xml:space="preserve"> </w:t>
      </w:r>
      <w:r w:rsidR="005456B6" w:rsidRPr="003C009C">
        <w:rPr>
          <w:rFonts w:eastAsia="Calibri"/>
          <w:lang w:eastAsia="en-US"/>
        </w:rPr>
        <w:t xml:space="preserve">58 (30.8%) in South and 50 (26.5 %) in the North district whereas </w:t>
      </w:r>
      <w:r w:rsidR="00027864" w:rsidRPr="003C009C">
        <w:rPr>
          <w:rFonts w:eastAsia="Calibri"/>
          <w:lang w:eastAsia="en-US"/>
        </w:rPr>
        <w:t xml:space="preserve">higher number of </w:t>
      </w:r>
      <w:r w:rsidRPr="003C009C">
        <w:rPr>
          <w:lang w:eastAsia="en-US"/>
        </w:rPr>
        <w:t xml:space="preserve">80 (39.7%) non-rabbit </w:t>
      </w:r>
      <w:r w:rsidRPr="003C009C">
        <w:rPr>
          <w:lang w:eastAsia="en-US"/>
        </w:rPr>
        <w:lastRenderedPageBreak/>
        <w:t>keepers found in the North ‘A’ District</w:t>
      </w:r>
      <w:bookmarkEnd w:id="268"/>
      <w:bookmarkEnd w:id="269"/>
      <w:r w:rsidR="00027864" w:rsidRPr="003C009C">
        <w:rPr>
          <w:lang w:eastAsia="en-US"/>
        </w:rPr>
        <w:t>, followed by</w:t>
      </w:r>
      <w:r w:rsidR="005456B6" w:rsidRPr="003C009C">
        <w:rPr>
          <w:rFonts w:eastAsia="Calibri"/>
          <w:lang w:eastAsia="en-US"/>
        </w:rPr>
        <w:t xml:space="preserve"> 72</w:t>
      </w:r>
      <w:r w:rsidR="00120C5E" w:rsidRPr="003C009C">
        <w:rPr>
          <w:rFonts w:eastAsia="Calibri"/>
          <w:lang w:eastAsia="en-US"/>
        </w:rPr>
        <w:t xml:space="preserve"> </w:t>
      </w:r>
      <w:r w:rsidR="005456B6" w:rsidRPr="003C009C">
        <w:rPr>
          <w:rFonts w:eastAsia="Calibri"/>
          <w:lang w:eastAsia="en-US"/>
        </w:rPr>
        <w:t>(35.7</w:t>
      </w:r>
      <w:r w:rsidR="00027864" w:rsidRPr="003C009C">
        <w:rPr>
          <w:rFonts w:eastAsia="Calibri"/>
          <w:lang w:eastAsia="en-US"/>
        </w:rPr>
        <w:t>%</w:t>
      </w:r>
      <w:r w:rsidR="005456B6" w:rsidRPr="003C009C">
        <w:rPr>
          <w:rFonts w:eastAsia="Calibri"/>
          <w:lang w:eastAsia="en-US"/>
        </w:rPr>
        <w:t>)</w:t>
      </w:r>
      <w:r w:rsidR="00027864" w:rsidRPr="003C009C">
        <w:rPr>
          <w:rFonts w:eastAsia="Calibri"/>
          <w:lang w:eastAsia="en-US"/>
        </w:rPr>
        <w:t xml:space="preserve"> in South and 50 (24.6 %) in the west (B) district respectively.</w:t>
      </w:r>
    </w:p>
    <w:p w14:paraId="3495C9EB" w14:textId="77777777" w:rsidR="00AA092E" w:rsidRPr="00AA092E" w:rsidRDefault="00AA092E" w:rsidP="00C33BC8">
      <w:pPr>
        <w:tabs>
          <w:tab w:val="left" w:pos="426"/>
        </w:tabs>
        <w:rPr>
          <w:sz w:val="20"/>
        </w:rPr>
      </w:pPr>
    </w:p>
    <w:p w14:paraId="1D5BD71A" w14:textId="4BB356EF" w:rsidR="004A3537" w:rsidRPr="003C009C" w:rsidRDefault="00F93213" w:rsidP="00C33BC8">
      <w:pPr>
        <w:pStyle w:val="Caption"/>
        <w:tabs>
          <w:tab w:val="left" w:pos="426"/>
        </w:tabs>
        <w:spacing w:before="0" w:after="0"/>
        <w:rPr>
          <w:rFonts w:cs="Times New Roman"/>
          <w:b/>
          <w:i w:val="0"/>
        </w:rPr>
      </w:pPr>
      <w:bookmarkStart w:id="270" w:name="_Toc158325968"/>
      <w:proofErr w:type="gramStart"/>
      <w:r>
        <w:rPr>
          <w:rFonts w:cs="Times New Roman"/>
          <w:b/>
          <w:i w:val="0"/>
        </w:rPr>
        <w:t>Table 4.</w:t>
      </w:r>
      <w:proofErr w:type="gramEnd"/>
      <w:r w:rsidR="004A3537" w:rsidRPr="003C009C">
        <w:rPr>
          <w:rFonts w:cs="Times New Roman"/>
          <w:b/>
          <w:i w:val="0"/>
        </w:rPr>
        <w:fldChar w:fldCharType="begin"/>
      </w:r>
      <w:r w:rsidR="004A3537" w:rsidRPr="003C009C">
        <w:rPr>
          <w:rFonts w:cs="Times New Roman"/>
          <w:b/>
          <w:i w:val="0"/>
        </w:rPr>
        <w:instrText xml:space="preserve"> SEQ Table_4. \* ARABIC </w:instrText>
      </w:r>
      <w:r w:rsidR="004A3537" w:rsidRPr="003C009C">
        <w:rPr>
          <w:rFonts w:cs="Times New Roman"/>
          <w:b/>
          <w:i w:val="0"/>
        </w:rPr>
        <w:fldChar w:fldCharType="separate"/>
      </w:r>
      <w:r w:rsidR="008061AC">
        <w:rPr>
          <w:rFonts w:cs="Times New Roman"/>
          <w:b/>
          <w:i w:val="0"/>
          <w:noProof/>
        </w:rPr>
        <w:t>3</w:t>
      </w:r>
      <w:r w:rsidR="004A3537" w:rsidRPr="003C009C">
        <w:rPr>
          <w:rFonts w:cs="Times New Roman"/>
          <w:b/>
          <w:i w:val="0"/>
        </w:rPr>
        <w:fldChar w:fldCharType="end"/>
      </w:r>
      <w:r>
        <w:rPr>
          <w:rFonts w:cs="Times New Roman"/>
          <w:b/>
          <w:i w:val="0"/>
        </w:rPr>
        <w:t>:</w:t>
      </w:r>
      <w:r w:rsidR="004A3537" w:rsidRPr="003C009C">
        <w:rPr>
          <w:rFonts w:cs="Times New Roman"/>
          <w:b/>
          <w:i w:val="0"/>
        </w:rPr>
        <w:t xml:space="preserve"> Rabbit Farmers and Types of Rabbits kept (n=390)</w:t>
      </w:r>
      <w:bookmarkEnd w:id="270"/>
      <w:r>
        <w:rPr>
          <w:rFonts w:cs="Times New Roman"/>
          <w:b/>
          <w:i w:val="0"/>
        </w:rPr>
        <w:fldChar w:fldCharType="begin"/>
      </w:r>
      <w:r>
        <w:instrText xml:space="preserve"> TC "</w:instrText>
      </w:r>
      <w:bookmarkStart w:id="271" w:name="_Toc202995859"/>
      <w:r w:rsidRPr="00992988">
        <w:rPr>
          <w:rFonts w:cs="Times New Roman"/>
          <w:b/>
          <w:i w:val="0"/>
        </w:rPr>
        <w:instrText>Table 4.</w:instrText>
      </w:r>
      <w:r w:rsidRPr="00992988">
        <w:rPr>
          <w:rFonts w:cs="Times New Roman"/>
          <w:b/>
          <w:i w:val="0"/>
          <w:noProof/>
        </w:rPr>
        <w:instrText>3</w:instrText>
      </w:r>
      <w:r w:rsidRPr="00992988">
        <w:rPr>
          <w:rFonts w:cs="Times New Roman"/>
          <w:b/>
          <w:i w:val="0"/>
        </w:rPr>
        <w:instrText>: Rabbit Farmers and Types of Rabbits kept (n=390)</w:instrText>
      </w:r>
      <w:bookmarkEnd w:id="271"/>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935"/>
        <w:gridCol w:w="1665"/>
        <w:gridCol w:w="1206"/>
        <w:gridCol w:w="1390"/>
        <w:gridCol w:w="1046"/>
        <w:gridCol w:w="1195"/>
      </w:tblGrid>
      <w:tr w:rsidR="00120C5E" w:rsidRPr="003C009C" w14:paraId="407E3CA2" w14:textId="77777777" w:rsidTr="00F93213">
        <w:trPr>
          <w:trHeight w:val="338"/>
        </w:trPr>
        <w:tc>
          <w:tcPr>
            <w:tcW w:w="1146" w:type="pct"/>
            <w:tcBorders>
              <w:top w:val="single" w:sz="4" w:space="0" w:color="auto"/>
            </w:tcBorders>
            <w:shd w:val="clear" w:color="auto" w:fill="FFFFFF"/>
          </w:tcPr>
          <w:p w14:paraId="6757B51E" w14:textId="77777777" w:rsidR="004A3537" w:rsidRPr="003C009C" w:rsidRDefault="004A3537" w:rsidP="00C33BC8">
            <w:pPr>
              <w:tabs>
                <w:tab w:val="left" w:pos="426"/>
              </w:tabs>
              <w:spacing w:line="240" w:lineRule="auto"/>
              <w:jc w:val="left"/>
              <w:rPr>
                <w:rFonts w:eastAsia="Calibri"/>
                <w:b/>
                <w:bCs/>
                <w:lang w:eastAsia="en-US"/>
              </w:rPr>
            </w:pPr>
          </w:p>
        </w:tc>
        <w:tc>
          <w:tcPr>
            <w:tcW w:w="987" w:type="pct"/>
            <w:tcBorders>
              <w:top w:val="single" w:sz="4" w:space="0" w:color="auto"/>
            </w:tcBorders>
            <w:shd w:val="clear" w:color="auto" w:fill="FFFFFF"/>
          </w:tcPr>
          <w:p w14:paraId="2ACC3457" w14:textId="77777777" w:rsidR="004A3537" w:rsidRPr="003C009C" w:rsidRDefault="004A3537" w:rsidP="00C33BC8">
            <w:pPr>
              <w:tabs>
                <w:tab w:val="left" w:pos="426"/>
              </w:tabs>
              <w:spacing w:line="240" w:lineRule="auto"/>
              <w:jc w:val="left"/>
              <w:rPr>
                <w:rFonts w:eastAsia="Calibri"/>
                <w:b/>
                <w:bCs/>
                <w:lang w:eastAsia="en-US"/>
              </w:rPr>
            </w:pPr>
          </w:p>
        </w:tc>
        <w:tc>
          <w:tcPr>
            <w:tcW w:w="715" w:type="pct"/>
            <w:tcBorders>
              <w:top w:val="single" w:sz="4" w:space="0" w:color="auto"/>
            </w:tcBorders>
            <w:shd w:val="clear" w:color="auto" w:fill="FFFFFF"/>
          </w:tcPr>
          <w:p w14:paraId="7700AB6B" w14:textId="77777777" w:rsidR="004A3537" w:rsidRPr="003C009C" w:rsidRDefault="004A3537" w:rsidP="00C33BC8">
            <w:pPr>
              <w:tabs>
                <w:tab w:val="left" w:pos="426"/>
              </w:tabs>
              <w:spacing w:line="240" w:lineRule="auto"/>
              <w:jc w:val="center"/>
              <w:rPr>
                <w:rFonts w:eastAsia="Calibri"/>
                <w:b/>
                <w:bCs/>
                <w:lang w:eastAsia="en-US"/>
              </w:rPr>
            </w:pPr>
          </w:p>
        </w:tc>
        <w:tc>
          <w:tcPr>
            <w:tcW w:w="824" w:type="pct"/>
            <w:tcBorders>
              <w:top w:val="single" w:sz="4" w:space="0" w:color="auto"/>
            </w:tcBorders>
            <w:shd w:val="clear" w:color="auto" w:fill="FFFFFF"/>
            <w:vAlign w:val="center"/>
          </w:tcPr>
          <w:p w14:paraId="6FBD2274" w14:textId="1AAF57EB" w:rsidR="004A3537" w:rsidRPr="003C009C" w:rsidRDefault="00AA092E" w:rsidP="00C33BC8">
            <w:pPr>
              <w:tabs>
                <w:tab w:val="left" w:pos="426"/>
              </w:tabs>
              <w:spacing w:line="240" w:lineRule="auto"/>
              <w:jc w:val="center"/>
              <w:rPr>
                <w:rFonts w:eastAsia="Calibri"/>
                <w:b/>
                <w:bCs/>
                <w:lang w:eastAsia="en-US"/>
              </w:rPr>
            </w:pPr>
            <w:r w:rsidRPr="003C009C">
              <w:rPr>
                <w:rFonts w:eastAsia="Calibri"/>
                <w:b/>
                <w:bCs/>
                <w:lang w:eastAsia="en-US"/>
              </w:rPr>
              <w:t>District</w:t>
            </w:r>
          </w:p>
        </w:tc>
        <w:tc>
          <w:tcPr>
            <w:tcW w:w="620" w:type="pct"/>
            <w:tcBorders>
              <w:top w:val="single" w:sz="4" w:space="0" w:color="auto"/>
            </w:tcBorders>
            <w:shd w:val="clear" w:color="auto" w:fill="FFFFFF"/>
          </w:tcPr>
          <w:p w14:paraId="45DF9C46" w14:textId="77777777" w:rsidR="004A3537" w:rsidRPr="003C009C" w:rsidRDefault="004A3537" w:rsidP="00C33BC8">
            <w:pPr>
              <w:tabs>
                <w:tab w:val="left" w:pos="426"/>
              </w:tabs>
              <w:spacing w:line="240" w:lineRule="auto"/>
              <w:jc w:val="center"/>
              <w:rPr>
                <w:rFonts w:eastAsia="Calibri"/>
                <w:b/>
                <w:bCs/>
                <w:lang w:eastAsia="en-US"/>
              </w:rPr>
            </w:pPr>
          </w:p>
        </w:tc>
        <w:tc>
          <w:tcPr>
            <w:tcW w:w="708" w:type="pct"/>
            <w:tcBorders>
              <w:top w:val="single" w:sz="4" w:space="0" w:color="auto"/>
            </w:tcBorders>
            <w:shd w:val="clear" w:color="auto" w:fill="FFFFFF"/>
          </w:tcPr>
          <w:p w14:paraId="2E7B0512" w14:textId="77777777" w:rsidR="004A3537" w:rsidRPr="003C009C" w:rsidRDefault="004A3537" w:rsidP="00C33BC8">
            <w:pPr>
              <w:tabs>
                <w:tab w:val="left" w:pos="426"/>
              </w:tabs>
              <w:spacing w:line="240" w:lineRule="auto"/>
              <w:jc w:val="center"/>
              <w:rPr>
                <w:rFonts w:eastAsia="Calibri"/>
                <w:b/>
                <w:bCs/>
                <w:lang w:eastAsia="en-US"/>
              </w:rPr>
            </w:pPr>
          </w:p>
        </w:tc>
      </w:tr>
      <w:tr w:rsidR="00120C5E" w:rsidRPr="003C009C" w14:paraId="4E772F1E" w14:textId="77777777" w:rsidTr="00F93213">
        <w:trPr>
          <w:trHeight w:val="654"/>
        </w:trPr>
        <w:tc>
          <w:tcPr>
            <w:tcW w:w="1146" w:type="pct"/>
            <w:tcBorders>
              <w:bottom w:val="single" w:sz="4" w:space="0" w:color="000000"/>
            </w:tcBorders>
            <w:shd w:val="clear" w:color="auto" w:fill="FFFFFF"/>
            <w:vAlign w:val="center"/>
          </w:tcPr>
          <w:p w14:paraId="45E8FC6D" w14:textId="77777777" w:rsidR="004A3537" w:rsidRPr="003C009C" w:rsidRDefault="004A3537" w:rsidP="00C33BC8">
            <w:pPr>
              <w:tabs>
                <w:tab w:val="left" w:pos="426"/>
              </w:tabs>
              <w:spacing w:line="240" w:lineRule="auto"/>
              <w:jc w:val="left"/>
              <w:rPr>
                <w:rFonts w:eastAsia="Calibri"/>
                <w:b/>
                <w:bCs/>
                <w:lang w:eastAsia="en-US"/>
              </w:rPr>
            </w:pPr>
          </w:p>
          <w:p w14:paraId="1628B8D1" w14:textId="2C9F9877" w:rsidR="004A3537" w:rsidRPr="003C009C" w:rsidRDefault="00AA092E" w:rsidP="00C33BC8">
            <w:pPr>
              <w:tabs>
                <w:tab w:val="left" w:pos="426"/>
              </w:tabs>
              <w:spacing w:line="240" w:lineRule="auto"/>
              <w:jc w:val="left"/>
            </w:pPr>
            <w:r w:rsidRPr="003C009C">
              <w:rPr>
                <w:rFonts w:eastAsia="Calibri"/>
                <w:b/>
                <w:bCs/>
                <w:lang w:eastAsia="en-US"/>
              </w:rPr>
              <w:t>Variable</w:t>
            </w:r>
          </w:p>
        </w:tc>
        <w:tc>
          <w:tcPr>
            <w:tcW w:w="987" w:type="pct"/>
            <w:tcBorders>
              <w:bottom w:val="single" w:sz="4" w:space="0" w:color="000000"/>
            </w:tcBorders>
            <w:shd w:val="clear" w:color="auto" w:fill="FFFFFF"/>
            <w:vAlign w:val="center"/>
          </w:tcPr>
          <w:p w14:paraId="3346EDE3" w14:textId="77777777" w:rsidR="004A3537" w:rsidRPr="003C009C" w:rsidRDefault="004A3537" w:rsidP="00C33BC8">
            <w:pPr>
              <w:tabs>
                <w:tab w:val="left" w:pos="426"/>
              </w:tabs>
              <w:spacing w:line="240" w:lineRule="auto"/>
              <w:jc w:val="left"/>
              <w:rPr>
                <w:rFonts w:eastAsia="Calibri"/>
                <w:b/>
                <w:bCs/>
                <w:lang w:eastAsia="en-US"/>
              </w:rPr>
            </w:pPr>
          </w:p>
          <w:p w14:paraId="4320EDA3" w14:textId="47119695" w:rsidR="004A3537" w:rsidRPr="003C009C" w:rsidRDefault="00AA092E" w:rsidP="00C33BC8">
            <w:pPr>
              <w:tabs>
                <w:tab w:val="left" w:pos="426"/>
              </w:tabs>
              <w:spacing w:line="240" w:lineRule="auto"/>
              <w:jc w:val="left"/>
            </w:pPr>
            <w:r w:rsidRPr="003C009C">
              <w:rPr>
                <w:rFonts w:eastAsia="Calibri"/>
                <w:b/>
                <w:bCs/>
                <w:lang w:eastAsia="en-US"/>
              </w:rPr>
              <w:t>Category</w:t>
            </w:r>
          </w:p>
        </w:tc>
        <w:tc>
          <w:tcPr>
            <w:tcW w:w="715" w:type="pct"/>
            <w:tcBorders>
              <w:bottom w:val="single" w:sz="4" w:space="0" w:color="000000"/>
            </w:tcBorders>
            <w:shd w:val="clear" w:color="auto" w:fill="FFFFFF"/>
            <w:vAlign w:val="center"/>
          </w:tcPr>
          <w:p w14:paraId="61496DB0" w14:textId="77777777" w:rsidR="004A3537" w:rsidRPr="003C009C" w:rsidRDefault="004A3537" w:rsidP="00C33BC8">
            <w:pPr>
              <w:tabs>
                <w:tab w:val="left" w:pos="426"/>
              </w:tabs>
              <w:spacing w:line="240" w:lineRule="auto"/>
              <w:jc w:val="center"/>
              <w:rPr>
                <w:rFonts w:eastAsia="Calibri"/>
                <w:b/>
                <w:bCs/>
                <w:lang w:eastAsia="en-US"/>
              </w:rPr>
            </w:pPr>
            <w:r w:rsidRPr="003C009C">
              <w:rPr>
                <w:rFonts w:eastAsia="Calibri"/>
                <w:b/>
                <w:bCs/>
                <w:lang w:eastAsia="en-US"/>
              </w:rPr>
              <w:t>North (A)</w:t>
            </w:r>
          </w:p>
          <w:p w14:paraId="5901F338" w14:textId="77777777" w:rsidR="004A3537" w:rsidRPr="003C009C" w:rsidRDefault="004A3537" w:rsidP="00C33BC8">
            <w:pPr>
              <w:tabs>
                <w:tab w:val="left" w:pos="426"/>
              </w:tabs>
              <w:spacing w:line="240" w:lineRule="auto"/>
              <w:jc w:val="center"/>
            </w:pPr>
            <w:r w:rsidRPr="003C009C">
              <w:rPr>
                <w:rFonts w:eastAsia="Calibri"/>
                <w:b/>
                <w:bCs/>
                <w:lang w:eastAsia="en-US"/>
              </w:rPr>
              <w:t>District</w:t>
            </w:r>
          </w:p>
          <w:p w14:paraId="3ADC95F8" w14:textId="77777777" w:rsidR="004A3537" w:rsidRPr="003C009C" w:rsidRDefault="004A3537" w:rsidP="00C33BC8">
            <w:pPr>
              <w:tabs>
                <w:tab w:val="left" w:pos="426"/>
              </w:tabs>
              <w:spacing w:line="240" w:lineRule="auto"/>
              <w:jc w:val="center"/>
            </w:pPr>
            <w:r w:rsidRPr="003C009C">
              <w:rPr>
                <w:rFonts w:eastAsia="Calibri"/>
                <w:b/>
                <w:bCs/>
                <w:lang w:eastAsia="en-US"/>
              </w:rPr>
              <w:t>N (%)</w:t>
            </w:r>
          </w:p>
        </w:tc>
        <w:tc>
          <w:tcPr>
            <w:tcW w:w="824" w:type="pct"/>
            <w:tcBorders>
              <w:bottom w:val="single" w:sz="4" w:space="0" w:color="000000"/>
            </w:tcBorders>
            <w:shd w:val="clear" w:color="auto" w:fill="FFFFFF"/>
            <w:vAlign w:val="center"/>
          </w:tcPr>
          <w:p w14:paraId="3B7210C7" w14:textId="77777777" w:rsidR="004A3537" w:rsidRPr="003C009C" w:rsidRDefault="004A3537" w:rsidP="00C33BC8">
            <w:pPr>
              <w:tabs>
                <w:tab w:val="left" w:pos="426"/>
              </w:tabs>
              <w:spacing w:line="240" w:lineRule="auto"/>
              <w:jc w:val="center"/>
              <w:rPr>
                <w:rFonts w:eastAsia="Calibri"/>
                <w:b/>
                <w:bCs/>
                <w:lang w:eastAsia="en-US"/>
              </w:rPr>
            </w:pPr>
            <w:r w:rsidRPr="003C009C">
              <w:rPr>
                <w:rFonts w:eastAsia="Calibri"/>
                <w:b/>
                <w:bCs/>
                <w:lang w:eastAsia="en-US"/>
              </w:rPr>
              <w:t>West (B)</w:t>
            </w:r>
          </w:p>
          <w:p w14:paraId="21FA7949" w14:textId="77777777" w:rsidR="004A3537" w:rsidRPr="003C009C" w:rsidRDefault="004A3537" w:rsidP="00C33BC8">
            <w:pPr>
              <w:tabs>
                <w:tab w:val="left" w:pos="426"/>
              </w:tabs>
              <w:spacing w:line="240" w:lineRule="auto"/>
              <w:jc w:val="center"/>
            </w:pPr>
            <w:r w:rsidRPr="003C009C">
              <w:rPr>
                <w:rFonts w:eastAsia="Calibri"/>
                <w:b/>
                <w:bCs/>
                <w:lang w:eastAsia="en-US"/>
              </w:rPr>
              <w:t>District</w:t>
            </w:r>
          </w:p>
          <w:p w14:paraId="210BBAF1" w14:textId="77777777" w:rsidR="004A3537" w:rsidRPr="003C009C" w:rsidRDefault="004A3537" w:rsidP="00C33BC8">
            <w:pPr>
              <w:tabs>
                <w:tab w:val="left" w:pos="426"/>
              </w:tabs>
              <w:spacing w:line="240" w:lineRule="auto"/>
              <w:jc w:val="center"/>
            </w:pPr>
            <w:r w:rsidRPr="003C009C">
              <w:rPr>
                <w:rFonts w:eastAsia="Calibri"/>
                <w:b/>
                <w:bCs/>
                <w:lang w:eastAsia="en-US"/>
              </w:rPr>
              <w:t>N (%)</w:t>
            </w:r>
          </w:p>
        </w:tc>
        <w:tc>
          <w:tcPr>
            <w:tcW w:w="620" w:type="pct"/>
            <w:tcBorders>
              <w:bottom w:val="single" w:sz="4" w:space="0" w:color="000000"/>
            </w:tcBorders>
            <w:shd w:val="clear" w:color="auto" w:fill="FFFFFF"/>
            <w:vAlign w:val="center"/>
          </w:tcPr>
          <w:p w14:paraId="5A0F65B9" w14:textId="77777777" w:rsidR="004A3537" w:rsidRPr="003C009C" w:rsidRDefault="004A3537" w:rsidP="00C33BC8">
            <w:pPr>
              <w:tabs>
                <w:tab w:val="left" w:pos="426"/>
              </w:tabs>
              <w:spacing w:line="240" w:lineRule="auto"/>
              <w:jc w:val="center"/>
              <w:rPr>
                <w:rFonts w:eastAsia="Calibri"/>
                <w:b/>
                <w:bCs/>
                <w:lang w:eastAsia="en-US"/>
              </w:rPr>
            </w:pPr>
            <w:r w:rsidRPr="003C009C">
              <w:rPr>
                <w:rFonts w:eastAsia="Calibri"/>
                <w:b/>
                <w:bCs/>
                <w:lang w:eastAsia="en-US"/>
              </w:rPr>
              <w:t>South</w:t>
            </w:r>
          </w:p>
          <w:p w14:paraId="1BBE5090" w14:textId="77777777" w:rsidR="004A3537" w:rsidRPr="003C009C" w:rsidRDefault="004A3537" w:rsidP="00C33BC8">
            <w:pPr>
              <w:tabs>
                <w:tab w:val="left" w:pos="426"/>
              </w:tabs>
              <w:spacing w:line="240" w:lineRule="auto"/>
              <w:jc w:val="center"/>
              <w:rPr>
                <w:rFonts w:eastAsia="Calibri"/>
                <w:b/>
                <w:bCs/>
                <w:lang w:eastAsia="en-US"/>
              </w:rPr>
            </w:pPr>
            <w:r w:rsidRPr="003C009C">
              <w:rPr>
                <w:rFonts w:eastAsia="Calibri"/>
                <w:b/>
                <w:bCs/>
                <w:lang w:eastAsia="en-US"/>
              </w:rPr>
              <w:t>District</w:t>
            </w:r>
          </w:p>
          <w:p w14:paraId="6F255C6E" w14:textId="77777777" w:rsidR="004A3537" w:rsidRPr="003C009C" w:rsidRDefault="004A3537" w:rsidP="00C33BC8">
            <w:pPr>
              <w:tabs>
                <w:tab w:val="left" w:pos="426"/>
              </w:tabs>
              <w:spacing w:line="240" w:lineRule="auto"/>
              <w:ind w:firstLineChars="50" w:firstLine="120"/>
              <w:jc w:val="center"/>
            </w:pPr>
            <w:r w:rsidRPr="003C009C">
              <w:rPr>
                <w:rFonts w:eastAsia="Calibri"/>
                <w:b/>
                <w:bCs/>
                <w:lang w:eastAsia="en-US"/>
              </w:rPr>
              <w:t>N (%)</w:t>
            </w:r>
          </w:p>
        </w:tc>
        <w:tc>
          <w:tcPr>
            <w:tcW w:w="708" w:type="pct"/>
            <w:tcBorders>
              <w:bottom w:val="single" w:sz="4" w:space="0" w:color="000000"/>
            </w:tcBorders>
            <w:shd w:val="clear" w:color="auto" w:fill="FFFFFF"/>
            <w:vAlign w:val="center"/>
          </w:tcPr>
          <w:p w14:paraId="0757EA0A" w14:textId="77777777" w:rsidR="004A3537" w:rsidRPr="003C009C" w:rsidRDefault="004A3537" w:rsidP="00C33BC8">
            <w:pPr>
              <w:tabs>
                <w:tab w:val="left" w:pos="426"/>
              </w:tabs>
              <w:spacing w:line="240" w:lineRule="auto"/>
              <w:jc w:val="center"/>
              <w:rPr>
                <w:rFonts w:eastAsia="Calibri"/>
                <w:b/>
                <w:bCs/>
                <w:lang w:eastAsia="en-US"/>
              </w:rPr>
            </w:pPr>
            <w:r w:rsidRPr="003C009C">
              <w:rPr>
                <w:rFonts w:eastAsia="Calibri"/>
                <w:b/>
                <w:bCs/>
                <w:lang w:eastAsia="en-US"/>
              </w:rPr>
              <w:t>Total</w:t>
            </w:r>
          </w:p>
          <w:p w14:paraId="52BA41B2" w14:textId="77777777" w:rsidR="004A3537" w:rsidRPr="003C009C" w:rsidRDefault="004A3537" w:rsidP="00C33BC8">
            <w:pPr>
              <w:tabs>
                <w:tab w:val="left" w:pos="426"/>
              </w:tabs>
              <w:spacing w:line="240" w:lineRule="auto"/>
              <w:jc w:val="center"/>
            </w:pPr>
            <w:r w:rsidRPr="003C009C">
              <w:rPr>
                <w:rFonts w:eastAsia="Calibri"/>
                <w:b/>
                <w:bCs/>
                <w:lang w:eastAsia="en-US"/>
              </w:rPr>
              <w:t>N (%)</w:t>
            </w:r>
          </w:p>
        </w:tc>
      </w:tr>
      <w:tr w:rsidR="00120C5E" w:rsidRPr="003C009C" w14:paraId="60752915" w14:textId="77777777" w:rsidTr="00F93213">
        <w:trPr>
          <w:trHeight w:val="21"/>
        </w:trPr>
        <w:tc>
          <w:tcPr>
            <w:tcW w:w="1146" w:type="pct"/>
            <w:shd w:val="clear" w:color="auto" w:fill="FFFFFF"/>
            <w:vAlign w:val="center"/>
          </w:tcPr>
          <w:p w14:paraId="4D57697D" w14:textId="77777777" w:rsidR="004A3537" w:rsidRPr="003C009C" w:rsidRDefault="004A3537" w:rsidP="00C33BC8">
            <w:pPr>
              <w:tabs>
                <w:tab w:val="left" w:pos="426"/>
              </w:tabs>
              <w:spacing w:line="240" w:lineRule="auto"/>
              <w:jc w:val="left"/>
            </w:pPr>
            <w:r w:rsidRPr="003C009C">
              <w:rPr>
                <w:rFonts w:eastAsia="Calibri"/>
                <w:lang w:eastAsia="en-US"/>
              </w:rPr>
              <w:t>Rabbit keeping</w:t>
            </w:r>
          </w:p>
        </w:tc>
        <w:tc>
          <w:tcPr>
            <w:tcW w:w="987" w:type="pct"/>
            <w:shd w:val="clear" w:color="auto" w:fill="FFFFFF"/>
            <w:vAlign w:val="center"/>
          </w:tcPr>
          <w:p w14:paraId="2D76C737" w14:textId="77777777" w:rsidR="004A3537" w:rsidRPr="003C009C" w:rsidRDefault="004A3537" w:rsidP="00C33BC8">
            <w:pPr>
              <w:tabs>
                <w:tab w:val="left" w:pos="426"/>
              </w:tabs>
              <w:spacing w:line="240" w:lineRule="auto"/>
              <w:jc w:val="left"/>
            </w:pPr>
            <w:r w:rsidRPr="003C009C">
              <w:rPr>
                <w:rFonts w:eastAsia="Calibri"/>
                <w:lang w:eastAsia="en-US"/>
              </w:rPr>
              <w:t>Yes</w:t>
            </w:r>
          </w:p>
          <w:p w14:paraId="40C5448C" w14:textId="77777777" w:rsidR="004A3537" w:rsidRPr="003C009C" w:rsidRDefault="004A3537" w:rsidP="00C33BC8">
            <w:pPr>
              <w:tabs>
                <w:tab w:val="left" w:pos="426"/>
              </w:tabs>
              <w:spacing w:line="240" w:lineRule="auto"/>
              <w:jc w:val="left"/>
            </w:pPr>
            <w:r w:rsidRPr="003C009C">
              <w:rPr>
                <w:rFonts w:eastAsia="Calibri"/>
                <w:lang w:eastAsia="en-US"/>
              </w:rPr>
              <w:t>No</w:t>
            </w:r>
          </w:p>
        </w:tc>
        <w:tc>
          <w:tcPr>
            <w:tcW w:w="715" w:type="pct"/>
            <w:shd w:val="clear" w:color="auto" w:fill="FFFFFF"/>
            <w:vAlign w:val="center"/>
          </w:tcPr>
          <w:p w14:paraId="6AE39835" w14:textId="77777777" w:rsidR="004A3537" w:rsidRPr="003C009C" w:rsidRDefault="004A3537" w:rsidP="00C33BC8">
            <w:pPr>
              <w:tabs>
                <w:tab w:val="left" w:pos="426"/>
              </w:tabs>
              <w:spacing w:line="240" w:lineRule="auto"/>
              <w:jc w:val="center"/>
            </w:pPr>
            <w:r w:rsidRPr="003C009C">
              <w:rPr>
                <w:rFonts w:eastAsia="Calibri"/>
                <w:lang w:eastAsia="en-US"/>
              </w:rPr>
              <w:t>50(26.5)</w:t>
            </w:r>
          </w:p>
          <w:p w14:paraId="385311EE" w14:textId="77777777" w:rsidR="004A3537" w:rsidRPr="003C009C" w:rsidRDefault="004A3537" w:rsidP="00C33BC8">
            <w:pPr>
              <w:tabs>
                <w:tab w:val="left" w:pos="426"/>
              </w:tabs>
              <w:spacing w:line="240" w:lineRule="auto"/>
              <w:jc w:val="center"/>
            </w:pPr>
            <w:r w:rsidRPr="003C009C">
              <w:rPr>
                <w:rFonts w:eastAsia="Calibri"/>
                <w:lang w:eastAsia="en-US"/>
              </w:rPr>
              <w:t>80(39.7)</w:t>
            </w:r>
          </w:p>
        </w:tc>
        <w:tc>
          <w:tcPr>
            <w:tcW w:w="824" w:type="pct"/>
            <w:shd w:val="clear" w:color="auto" w:fill="FFFFFF"/>
            <w:vAlign w:val="center"/>
          </w:tcPr>
          <w:p w14:paraId="65E3A7DB" w14:textId="77777777" w:rsidR="004A3537" w:rsidRPr="003C009C" w:rsidRDefault="004A3537" w:rsidP="00C33BC8">
            <w:pPr>
              <w:tabs>
                <w:tab w:val="left" w:pos="426"/>
              </w:tabs>
              <w:spacing w:line="240" w:lineRule="auto"/>
              <w:jc w:val="center"/>
            </w:pPr>
            <w:r w:rsidRPr="003C009C">
              <w:rPr>
                <w:rFonts w:eastAsia="Calibri"/>
                <w:lang w:eastAsia="en-US"/>
              </w:rPr>
              <w:t>80(42.7)</w:t>
            </w:r>
          </w:p>
          <w:p w14:paraId="69AB78F0" w14:textId="77777777" w:rsidR="004A3537" w:rsidRPr="003C009C" w:rsidRDefault="004A3537" w:rsidP="00C33BC8">
            <w:pPr>
              <w:tabs>
                <w:tab w:val="left" w:pos="426"/>
              </w:tabs>
              <w:spacing w:line="240" w:lineRule="auto"/>
              <w:jc w:val="center"/>
            </w:pPr>
            <w:r w:rsidRPr="003C009C">
              <w:rPr>
                <w:rFonts w:eastAsia="Calibri"/>
                <w:lang w:eastAsia="en-US"/>
              </w:rPr>
              <w:t>50(24.6)</w:t>
            </w:r>
          </w:p>
        </w:tc>
        <w:tc>
          <w:tcPr>
            <w:tcW w:w="620" w:type="pct"/>
            <w:shd w:val="clear" w:color="auto" w:fill="FFFFFF"/>
            <w:vAlign w:val="center"/>
          </w:tcPr>
          <w:p w14:paraId="724B7D1B" w14:textId="77777777" w:rsidR="004A3537" w:rsidRPr="003C009C" w:rsidRDefault="004A3537" w:rsidP="00C33BC8">
            <w:pPr>
              <w:tabs>
                <w:tab w:val="left" w:pos="426"/>
              </w:tabs>
              <w:spacing w:line="240" w:lineRule="auto"/>
              <w:jc w:val="center"/>
            </w:pPr>
            <w:r w:rsidRPr="003C009C">
              <w:rPr>
                <w:rFonts w:eastAsia="Calibri"/>
                <w:lang w:eastAsia="en-US"/>
              </w:rPr>
              <w:t>58(30.8)</w:t>
            </w:r>
          </w:p>
          <w:p w14:paraId="550B608E" w14:textId="77777777" w:rsidR="004A3537" w:rsidRPr="003C009C" w:rsidRDefault="004A3537" w:rsidP="00C33BC8">
            <w:pPr>
              <w:tabs>
                <w:tab w:val="left" w:pos="426"/>
              </w:tabs>
              <w:spacing w:line="240" w:lineRule="auto"/>
              <w:jc w:val="center"/>
            </w:pPr>
            <w:r w:rsidRPr="003C009C">
              <w:rPr>
                <w:rFonts w:eastAsia="Calibri"/>
                <w:lang w:eastAsia="en-US"/>
              </w:rPr>
              <w:t>72(35.7)</w:t>
            </w:r>
          </w:p>
        </w:tc>
        <w:tc>
          <w:tcPr>
            <w:tcW w:w="708" w:type="pct"/>
            <w:shd w:val="clear" w:color="auto" w:fill="FFFFFF"/>
            <w:vAlign w:val="center"/>
          </w:tcPr>
          <w:p w14:paraId="30840938" w14:textId="77777777" w:rsidR="004A3537" w:rsidRPr="003C009C" w:rsidRDefault="004A3537" w:rsidP="00C33BC8">
            <w:pPr>
              <w:tabs>
                <w:tab w:val="left" w:pos="426"/>
              </w:tabs>
              <w:spacing w:line="240" w:lineRule="auto"/>
              <w:jc w:val="center"/>
            </w:pPr>
            <w:r w:rsidRPr="003C009C">
              <w:rPr>
                <w:rFonts w:eastAsia="Calibri"/>
                <w:lang w:eastAsia="en-US"/>
              </w:rPr>
              <w:t>188(48.2)</w:t>
            </w:r>
          </w:p>
          <w:p w14:paraId="546276D2" w14:textId="77777777" w:rsidR="004A3537" w:rsidRPr="003C009C" w:rsidRDefault="004A3537" w:rsidP="00C33BC8">
            <w:pPr>
              <w:tabs>
                <w:tab w:val="left" w:pos="426"/>
              </w:tabs>
              <w:spacing w:line="240" w:lineRule="auto"/>
              <w:jc w:val="center"/>
            </w:pPr>
            <w:r w:rsidRPr="003C009C">
              <w:rPr>
                <w:rFonts w:eastAsia="Calibri"/>
                <w:lang w:eastAsia="en-US"/>
              </w:rPr>
              <w:t>202(51.8)</w:t>
            </w:r>
          </w:p>
        </w:tc>
      </w:tr>
      <w:tr w:rsidR="00120C5E" w:rsidRPr="003C009C" w14:paraId="3725D058" w14:textId="77777777" w:rsidTr="00F93213">
        <w:trPr>
          <w:trHeight w:val="21"/>
        </w:trPr>
        <w:tc>
          <w:tcPr>
            <w:tcW w:w="1146" w:type="pct"/>
            <w:shd w:val="clear" w:color="auto" w:fill="FFFFFF"/>
            <w:vAlign w:val="center"/>
          </w:tcPr>
          <w:p w14:paraId="09B5FFD2" w14:textId="77777777" w:rsidR="004A3537" w:rsidRPr="003C009C" w:rsidRDefault="004A3537" w:rsidP="00C33BC8">
            <w:pPr>
              <w:tabs>
                <w:tab w:val="left" w:pos="426"/>
              </w:tabs>
              <w:spacing w:line="240" w:lineRule="auto"/>
              <w:jc w:val="left"/>
            </w:pPr>
            <w:r w:rsidRPr="003C009C">
              <w:rPr>
                <w:rFonts w:eastAsia="Calibri"/>
                <w:lang w:eastAsia="en-US"/>
              </w:rPr>
              <w:t>Types of Rabbit</w:t>
            </w:r>
          </w:p>
        </w:tc>
        <w:tc>
          <w:tcPr>
            <w:tcW w:w="987" w:type="pct"/>
            <w:shd w:val="clear" w:color="auto" w:fill="FFFFFF"/>
            <w:vAlign w:val="center"/>
          </w:tcPr>
          <w:p w14:paraId="2623D210" w14:textId="77777777" w:rsidR="004A3537" w:rsidRPr="003C009C" w:rsidRDefault="004A3537" w:rsidP="00C33BC8">
            <w:pPr>
              <w:tabs>
                <w:tab w:val="left" w:pos="426"/>
              </w:tabs>
              <w:spacing w:line="240" w:lineRule="auto"/>
              <w:jc w:val="left"/>
            </w:pPr>
            <w:r w:rsidRPr="003C009C">
              <w:rPr>
                <w:rFonts w:eastAsia="Calibri"/>
                <w:lang w:eastAsia="en-US"/>
              </w:rPr>
              <w:t>Medium breed</w:t>
            </w:r>
          </w:p>
        </w:tc>
        <w:tc>
          <w:tcPr>
            <w:tcW w:w="715" w:type="pct"/>
            <w:shd w:val="clear" w:color="auto" w:fill="FFFFFF"/>
            <w:vAlign w:val="center"/>
          </w:tcPr>
          <w:p w14:paraId="473E812F" w14:textId="77777777" w:rsidR="004A3537" w:rsidRPr="003C009C" w:rsidRDefault="004A3537" w:rsidP="00C33BC8">
            <w:pPr>
              <w:tabs>
                <w:tab w:val="left" w:pos="426"/>
              </w:tabs>
              <w:spacing w:line="240" w:lineRule="auto"/>
              <w:jc w:val="center"/>
            </w:pPr>
            <w:r w:rsidRPr="003C009C">
              <w:rPr>
                <w:rFonts w:eastAsia="Calibri"/>
                <w:lang w:eastAsia="en-US"/>
              </w:rPr>
              <w:t>25(24.2)</w:t>
            </w:r>
          </w:p>
        </w:tc>
        <w:tc>
          <w:tcPr>
            <w:tcW w:w="824" w:type="pct"/>
            <w:shd w:val="clear" w:color="auto" w:fill="FFFFFF"/>
            <w:vAlign w:val="center"/>
          </w:tcPr>
          <w:p w14:paraId="43EECBF4" w14:textId="77777777" w:rsidR="004A3537" w:rsidRPr="003C009C" w:rsidRDefault="004A3537" w:rsidP="00C33BC8">
            <w:pPr>
              <w:tabs>
                <w:tab w:val="left" w:pos="426"/>
              </w:tabs>
              <w:spacing w:line="240" w:lineRule="auto"/>
              <w:jc w:val="center"/>
            </w:pPr>
            <w:r w:rsidRPr="003C009C">
              <w:rPr>
                <w:rFonts w:eastAsia="Calibri"/>
                <w:lang w:eastAsia="en-US"/>
              </w:rPr>
              <w:t>42(41.4)</w:t>
            </w:r>
          </w:p>
        </w:tc>
        <w:tc>
          <w:tcPr>
            <w:tcW w:w="620" w:type="pct"/>
            <w:shd w:val="clear" w:color="auto" w:fill="FFFFFF"/>
            <w:vAlign w:val="center"/>
          </w:tcPr>
          <w:p w14:paraId="3B132E5A" w14:textId="77777777" w:rsidR="004A3537" w:rsidRPr="003C009C" w:rsidRDefault="004A3537" w:rsidP="00C33BC8">
            <w:pPr>
              <w:tabs>
                <w:tab w:val="left" w:pos="426"/>
              </w:tabs>
              <w:spacing w:line="240" w:lineRule="auto"/>
              <w:jc w:val="center"/>
            </w:pPr>
            <w:r w:rsidRPr="003C009C">
              <w:rPr>
                <w:rFonts w:eastAsia="Calibri"/>
                <w:lang w:eastAsia="en-US"/>
              </w:rPr>
              <w:t>35(34.3)</w:t>
            </w:r>
          </w:p>
        </w:tc>
        <w:tc>
          <w:tcPr>
            <w:tcW w:w="708" w:type="pct"/>
            <w:shd w:val="clear" w:color="auto" w:fill="FFFFFF"/>
            <w:vAlign w:val="center"/>
          </w:tcPr>
          <w:p w14:paraId="69E5FCF2" w14:textId="77777777" w:rsidR="004A3537" w:rsidRPr="003C009C" w:rsidRDefault="004A3537" w:rsidP="00C33BC8">
            <w:pPr>
              <w:tabs>
                <w:tab w:val="left" w:pos="426"/>
              </w:tabs>
              <w:spacing w:line="240" w:lineRule="auto"/>
              <w:jc w:val="center"/>
            </w:pPr>
            <w:r w:rsidRPr="003C009C">
              <w:rPr>
                <w:rFonts w:eastAsia="Calibri"/>
                <w:lang w:eastAsia="en-US"/>
              </w:rPr>
              <w:t>102(53.2)</w:t>
            </w:r>
          </w:p>
        </w:tc>
      </w:tr>
      <w:tr w:rsidR="00120C5E" w:rsidRPr="003C009C" w14:paraId="25FF5C6B" w14:textId="77777777" w:rsidTr="00F93213">
        <w:trPr>
          <w:trHeight w:val="245"/>
        </w:trPr>
        <w:tc>
          <w:tcPr>
            <w:tcW w:w="1146" w:type="pct"/>
            <w:tcBorders>
              <w:bottom w:val="single" w:sz="4" w:space="0" w:color="000000"/>
            </w:tcBorders>
            <w:shd w:val="clear" w:color="auto" w:fill="FFFFFF"/>
          </w:tcPr>
          <w:p w14:paraId="40B6802F" w14:textId="77777777" w:rsidR="004A3537" w:rsidRPr="003C009C" w:rsidRDefault="004A3537" w:rsidP="00C33BC8">
            <w:pPr>
              <w:tabs>
                <w:tab w:val="left" w:pos="426"/>
              </w:tabs>
              <w:snapToGrid w:val="0"/>
              <w:spacing w:line="240" w:lineRule="auto"/>
              <w:jc w:val="left"/>
              <w:rPr>
                <w:rFonts w:eastAsia="Calibri"/>
                <w:lang w:eastAsia="en-US"/>
              </w:rPr>
            </w:pPr>
          </w:p>
        </w:tc>
        <w:tc>
          <w:tcPr>
            <w:tcW w:w="987" w:type="pct"/>
            <w:tcBorders>
              <w:bottom w:val="single" w:sz="4" w:space="0" w:color="000000"/>
            </w:tcBorders>
            <w:shd w:val="clear" w:color="auto" w:fill="FFFFFF"/>
            <w:vAlign w:val="center"/>
          </w:tcPr>
          <w:p w14:paraId="3460581A" w14:textId="77777777" w:rsidR="004A3537" w:rsidRPr="003C009C" w:rsidRDefault="004A3537" w:rsidP="00C33BC8">
            <w:pPr>
              <w:tabs>
                <w:tab w:val="left" w:pos="426"/>
              </w:tabs>
              <w:spacing w:line="240" w:lineRule="auto"/>
              <w:jc w:val="left"/>
            </w:pPr>
            <w:r w:rsidRPr="003C009C">
              <w:rPr>
                <w:rFonts w:eastAsia="Calibri"/>
                <w:lang w:eastAsia="en-US"/>
              </w:rPr>
              <w:t>Small breed</w:t>
            </w:r>
          </w:p>
        </w:tc>
        <w:tc>
          <w:tcPr>
            <w:tcW w:w="715" w:type="pct"/>
            <w:tcBorders>
              <w:bottom w:val="single" w:sz="4" w:space="0" w:color="000000"/>
            </w:tcBorders>
            <w:shd w:val="clear" w:color="auto" w:fill="FFFFFF"/>
            <w:vAlign w:val="center"/>
          </w:tcPr>
          <w:p w14:paraId="6F20ACCB" w14:textId="77777777" w:rsidR="004A3537" w:rsidRPr="003C009C" w:rsidRDefault="004A3537" w:rsidP="00C33BC8">
            <w:pPr>
              <w:tabs>
                <w:tab w:val="left" w:pos="426"/>
              </w:tabs>
              <w:spacing w:line="240" w:lineRule="auto"/>
              <w:jc w:val="center"/>
            </w:pPr>
            <w:r w:rsidRPr="003C009C">
              <w:rPr>
                <w:rFonts w:eastAsia="Calibri"/>
                <w:lang w:eastAsia="en-US"/>
              </w:rPr>
              <w:t>26(29.9)</w:t>
            </w:r>
          </w:p>
        </w:tc>
        <w:tc>
          <w:tcPr>
            <w:tcW w:w="824" w:type="pct"/>
            <w:tcBorders>
              <w:bottom w:val="single" w:sz="4" w:space="0" w:color="000000"/>
            </w:tcBorders>
            <w:shd w:val="clear" w:color="auto" w:fill="FFFFFF"/>
            <w:vAlign w:val="center"/>
          </w:tcPr>
          <w:p w14:paraId="5391CF4C" w14:textId="77777777" w:rsidR="004A3537" w:rsidRPr="003C009C" w:rsidRDefault="004A3537" w:rsidP="00C33BC8">
            <w:pPr>
              <w:tabs>
                <w:tab w:val="left" w:pos="426"/>
              </w:tabs>
              <w:spacing w:line="240" w:lineRule="auto"/>
              <w:jc w:val="center"/>
            </w:pPr>
            <w:r w:rsidRPr="003C009C">
              <w:rPr>
                <w:rFonts w:eastAsia="Calibri"/>
                <w:lang w:eastAsia="en-US"/>
              </w:rPr>
              <w:t>37(43.7)</w:t>
            </w:r>
          </w:p>
        </w:tc>
        <w:tc>
          <w:tcPr>
            <w:tcW w:w="620" w:type="pct"/>
            <w:tcBorders>
              <w:bottom w:val="single" w:sz="4" w:space="0" w:color="000000"/>
            </w:tcBorders>
            <w:shd w:val="clear" w:color="auto" w:fill="FFFFFF"/>
            <w:vAlign w:val="center"/>
          </w:tcPr>
          <w:p w14:paraId="1BCA71A6" w14:textId="77777777" w:rsidR="004A3537" w:rsidRPr="003C009C" w:rsidRDefault="004A3537" w:rsidP="00C33BC8">
            <w:pPr>
              <w:tabs>
                <w:tab w:val="left" w:pos="426"/>
              </w:tabs>
              <w:spacing w:line="240" w:lineRule="auto"/>
              <w:jc w:val="center"/>
            </w:pPr>
            <w:r w:rsidRPr="003C009C">
              <w:rPr>
                <w:rFonts w:eastAsia="Calibri"/>
                <w:lang w:eastAsia="en-US"/>
              </w:rPr>
              <w:t>23(26.4)</w:t>
            </w:r>
          </w:p>
        </w:tc>
        <w:tc>
          <w:tcPr>
            <w:tcW w:w="708" w:type="pct"/>
            <w:tcBorders>
              <w:bottom w:val="single" w:sz="4" w:space="0" w:color="000000"/>
            </w:tcBorders>
            <w:shd w:val="clear" w:color="auto" w:fill="FFFFFF"/>
            <w:vAlign w:val="center"/>
          </w:tcPr>
          <w:p w14:paraId="4076BB61" w14:textId="77777777" w:rsidR="004A3537" w:rsidRPr="003C009C" w:rsidRDefault="004A3537" w:rsidP="00C33BC8">
            <w:pPr>
              <w:tabs>
                <w:tab w:val="left" w:pos="426"/>
              </w:tabs>
              <w:spacing w:line="240" w:lineRule="auto"/>
              <w:jc w:val="center"/>
            </w:pPr>
            <w:r w:rsidRPr="003C009C">
              <w:rPr>
                <w:rFonts w:eastAsia="Calibri"/>
                <w:lang w:eastAsia="en-US"/>
              </w:rPr>
              <w:t>86(46.8)</w:t>
            </w:r>
          </w:p>
        </w:tc>
      </w:tr>
    </w:tbl>
    <w:p w14:paraId="69ADD472" w14:textId="3DC5D77D" w:rsidR="0025345A" w:rsidRPr="003C009C" w:rsidRDefault="004A3537" w:rsidP="00C33BC8">
      <w:pPr>
        <w:tabs>
          <w:tab w:val="left" w:pos="426"/>
          <w:tab w:val="left" w:pos="1220"/>
        </w:tabs>
        <w:jc w:val="left"/>
      </w:pPr>
      <w:r w:rsidRPr="003C009C">
        <w:rPr>
          <w:rFonts w:eastAsia="Calibri"/>
          <w:b/>
          <w:bCs/>
          <w:lang w:eastAsia="en-US"/>
        </w:rPr>
        <w:t xml:space="preserve"> Note:</w:t>
      </w:r>
      <w:r w:rsidRPr="003C009C">
        <w:rPr>
          <w:rFonts w:eastAsia="Calibri"/>
          <w:lang w:eastAsia="en-US"/>
        </w:rPr>
        <w:t xml:space="preserve"> N= Number observed</w:t>
      </w:r>
    </w:p>
    <w:p w14:paraId="69E8B1F8" w14:textId="77777777" w:rsidR="004A3537" w:rsidRPr="00AA092E" w:rsidRDefault="004A3537" w:rsidP="00C33BC8">
      <w:pPr>
        <w:tabs>
          <w:tab w:val="left" w:pos="426"/>
          <w:tab w:val="left" w:pos="1220"/>
        </w:tabs>
        <w:jc w:val="left"/>
        <w:rPr>
          <w:sz w:val="22"/>
        </w:rPr>
      </w:pPr>
    </w:p>
    <w:p w14:paraId="48E303EF" w14:textId="76A94C82" w:rsidR="00446B64" w:rsidRDefault="00EB200E" w:rsidP="00C33BC8">
      <w:pPr>
        <w:tabs>
          <w:tab w:val="left" w:pos="426"/>
          <w:tab w:val="left" w:pos="1130"/>
        </w:tabs>
        <w:rPr>
          <w:rFonts w:eastAsia="Calibri"/>
          <w:lang w:eastAsia="en-US"/>
        </w:rPr>
      </w:pPr>
      <w:r w:rsidRPr="003C009C">
        <w:rPr>
          <w:rFonts w:eastAsia="Calibri"/>
          <w:lang w:eastAsia="en-US"/>
        </w:rPr>
        <w:t xml:space="preserve">Likewise, 188 farmers were deployed to obtain information on the type of rabbits kept, where two major types of rabbits were observed: medium and small-size breeds. The results are summarized in Table 4.3. The results showed that 102 farmers (53.2%) kept medium breeds of rabbit, while 86 farmers (46.8%) kept small breeds. </w:t>
      </w:r>
    </w:p>
    <w:p w14:paraId="71700400" w14:textId="77777777" w:rsidR="00AA092E" w:rsidRPr="00AA092E" w:rsidRDefault="00AA092E" w:rsidP="00C33BC8">
      <w:pPr>
        <w:tabs>
          <w:tab w:val="left" w:pos="426"/>
          <w:tab w:val="left" w:pos="1130"/>
        </w:tabs>
        <w:rPr>
          <w:rFonts w:eastAsia="Calibri"/>
          <w:sz w:val="20"/>
          <w:lang w:eastAsia="en-US"/>
        </w:rPr>
      </w:pPr>
    </w:p>
    <w:p w14:paraId="481AB96C" w14:textId="55FA51CD" w:rsidR="0025345A" w:rsidRPr="003C009C" w:rsidRDefault="002F4B3F" w:rsidP="00C33BC8">
      <w:pPr>
        <w:pStyle w:val="Heading3"/>
        <w:tabs>
          <w:tab w:val="left" w:pos="426"/>
        </w:tabs>
        <w:spacing w:before="0"/>
        <w:rPr>
          <w:rFonts w:ascii="Times New Roman" w:hAnsi="Times New Roman"/>
          <w:color w:val="auto"/>
        </w:rPr>
      </w:pPr>
      <w:bookmarkStart w:id="272" w:name="_Toc158300507"/>
      <w:r w:rsidRPr="003C009C">
        <w:rPr>
          <w:rFonts w:ascii="Times New Roman" w:hAnsi="Times New Roman"/>
          <w:color w:val="auto"/>
        </w:rPr>
        <w:t xml:space="preserve">4.1.4 </w:t>
      </w:r>
      <w:r w:rsidR="00EB200E" w:rsidRPr="003C009C">
        <w:rPr>
          <w:rFonts w:ascii="Times New Roman" w:hAnsi="Times New Roman"/>
          <w:color w:val="auto"/>
        </w:rPr>
        <w:t>The Social-Demographic Factors Influencing Rabbit Farmers</w:t>
      </w:r>
      <w:bookmarkEnd w:id="272"/>
      <w:r w:rsidR="00F93213">
        <w:rPr>
          <w:rFonts w:ascii="Times New Roman" w:hAnsi="Times New Roman"/>
          <w:color w:val="auto"/>
        </w:rPr>
        <w:fldChar w:fldCharType="begin"/>
      </w:r>
      <w:r w:rsidR="00F93213">
        <w:instrText xml:space="preserve"> TC "</w:instrText>
      </w:r>
      <w:bookmarkStart w:id="273" w:name="_Toc202995979"/>
      <w:r w:rsidR="00F93213" w:rsidRPr="001F54CD">
        <w:rPr>
          <w:rFonts w:ascii="Times New Roman" w:hAnsi="Times New Roman"/>
          <w:color w:val="auto"/>
        </w:rPr>
        <w:instrText>4.1.4 The Social-Demographic Factors Influencing Rabbit Farmers</w:instrText>
      </w:r>
      <w:bookmarkEnd w:id="273"/>
      <w:r w:rsidR="00F93213">
        <w:instrText xml:space="preserve">" \f C \l "1" </w:instrText>
      </w:r>
      <w:r w:rsidR="00F93213">
        <w:rPr>
          <w:rFonts w:ascii="Times New Roman" w:hAnsi="Times New Roman"/>
          <w:color w:val="auto"/>
        </w:rPr>
        <w:fldChar w:fldCharType="end"/>
      </w:r>
    </w:p>
    <w:p w14:paraId="444836A8" w14:textId="1FA4EFC8" w:rsidR="00965622" w:rsidRDefault="00EB200E" w:rsidP="00C33BC8">
      <w:pPr>
        <w:tabs>
          <w:tab w:val="left" w:pos="426"/>
          <w:tab w:val="left" w:pos="1720"/>
        </w:tabs>
        <w:suppressAutoHyphens w:val="0"/>
        <w:rPr>
          <w:rFonts w:eastAsia="Calibri"/>
          <w:lang w:eastAsia="en-US"/>
        </w:rPr>
      </w:pPr>
      <w:r w:rsidRPr="003C009C">
        <w:rPr>
          <w:rFonts w:eastAsia="Calibri"/>
          <w:lang w:eastAsia="en-US"/>
        </w:rPr>
        <w:t>The binary logistic regression model was employed to determine the statistical</w:t>
      </w:r>
      <w:r w:rsidR="00131923" w:rsidRPr="003C009C">
        <w:rPr>
          <w:rFonts w:eastAsia="Calibri"/>
          <w:lang w:eastAsia="en-US"/>
        </w:rPr>
        <w:t>ly</w:t>
      </w:r>
      <w:r w:rsidRPr="003C009C">
        <w:rPr>
          <w:rFonts w:eastAsia="Calibri"/>
          <w:lang w:eastAsia="en-US"/>
        </w:rPr>
        <w:t xml:space="preserve"> </w:t>
      </w:r>
      <w:r w:rsidR="00131923" w:rsidRPr="003C009C">
        <w:rPr>
          <w:rFonts w:eastAsia="Calibri"/>
          <w:lang w:eastAsia="en-US"/>
        </w:rPr>
        <w:t>influence of the</w:t>
      </w:r>
      <w:r w:rsidRPr="003C009C">
        <w:rPr>
          <w:rFonts w:eastAsia="Calibri"/>
          <w:lang w:eastAsia="en-US"/>
        </w:rPr>
        <w:t xml:space="preserve"> four </w:t>
      </w:r>
      <w:r w:rsidR="00131923" w:rsidRPr="003C009C">
        <w:rPr>
          <w:rFonts w:eastAsia="Calibri"/>
          <w:lang w:eastAsia="en-US"/>
        </w:rPr>
        <w:t xml:space="preserve">selected </w:t>
      </w:r>
      <w:r w:rsidRPr="003C009C">
        <w:rPr>
          <w:rFonts w:eastAsia="Calibri"/>
          <w:lang w:eastAsia="en-US"/>
        </w:rPr>
        <w:t xml:space="preserve">socio-demographic </w:t>
      </w:r>
      <w:r w:rsidR="00131923" w:rsidRPr="003C009C">
        <w:rPr>
          <w:rFonts w:eastAsia="Calibri"/>
          <w:lang w:eastAsia="en-US"/>
        </w:rPr>
        <w:t xml:space="preserve">predictors </w:t>
      </w:r>
      <w:r w:rsidRPr="003C009C">
        <w:rPr>
          <w:rFonts w:eastAsia="Calibri"/>
          <w:lang w:eastAsia="en-US"/>
        </w:rPr>
        <w:t xml:space="preserve">variables: age, sex, marital status, and education level on </w:t>
      </w:r>
      <w:r w:rsidR="00131923" w:rsidRPr="003C009C">
        <w:rPr>
          <w:rFonts w:eastAsia="Calibri"/>
          <w:lang w:eastAsia="en-US"/>
        </w:rPr>
        <w:t xml:space="preserve">rabbit </w:t>
      </w:r>
      <w:r w:rsidRPr="003C009C">
        <w:rPr>
          <w:rFonts w:eastAsia="Calibri"/>
          <w:lang w:eastAsia="en-US"/>
        </w:rPr>
        <w:t xml:space="preserve">farmers. </w:t>
      </w:r>
      <w:r w:rsidR="00965622" w:rsidRPr="003C009C">
        <w:rPr>
          <w:rFonts w:eastAsia="Calibri"/>
          <w:lang w:eastAsia="en-US"/>
        </w:rPr>
        <w:t>The chi-square results in</w:t>
      </w:r>
      <w:r w:rsidR="000E3846" w:rsidRPr="003C009C">
        <w:rPr>
          <w:rFonts w:eastAsia="Calibri"/>
          <w:lang w:eastAsia="en-US"/>
        </w:rPr>
        <w:t xml:space="preserve"> </w:t>
      </w:r>
      <w:r w:rsidRPr="003C009C">
        <w:rPr>
          <w:rFonts w:eastAsia="Calibri"/>
          <w:lang w:eastAsia="en-US"/>
        </w:rPr>
        <w:t xml:space="preserve">Table 4.4 </w:t>
      </w:r>
      <w:r w:rsidR="00965622" w:rsidRPr="003C009C">
        <w:rPr>
          <w:rFonts w:eastAsia="Calibri"/>
          <w:lang w:eastAsia="en-US"/>
        </w:rPr>
        <w:t xml:space="preserve">indicate </w:t>
      </w:r>
      <w:r w:rsidRPr="003C009C">
        <w:rPr>
          <w:rFonts w:eastAsia="Calibri"/>
          <w:lang w:eastAsia="en-US"/>
        </w:rPr>
        <w:t xml:space="preserve">that </w:t>
      </w:r>
      <w:r w:rsidR="00965622" w:rsidRPr="003C009C">
        <w:rPr>
          <w:rFonts w:eastAsia="Calibri"/>
          <w:lang w:eastAsia="en-US"/>
        </w:rPr>
        <w:t>explanatory</w:t>
      </w:r>
      <w:r w:rsidRPr="003C009C">
        <w:rPr>
          <w:rFonts w:eastAsia="Calibri"/>
          <w:lang w:eastAsia="en-US"/>
        </w:rPr>
        <w:t xml:space="preserve"> variables tested of/for the null hypothesis affected the dependent variable (rabbit </w:t>
      </w:r>
      <w:r w:rsidR="000E3846" w:rsidRPr="003C009C">
        <w:rPr>
          <w:rFonts w:eastAsia="Calibri"/>
          <w:lang w:eastAsia="en-US"/>
        </w:rPr>
        <w:t>farmer</w:t>
      </w:r>
      <w:r w:rsidRPr="003C009C">
        <w:rPr>
          <w:rFonts w:eastAsia="Calibri"/>
          <w:lang w:eastAsia="en-US"/>
        </w:rPr>
        <w:t xml:space="preserve">s), and the chi-square value of 61.091 was highly significant (ρ≤ 0.001) statistically. The results mean that the model, containing all </w:t>
      </w:r>
      <w:r w:rsidR="000E3846" w:rsidRPr="003C009C">
        <w:rPr>
          <w:rFonts w:eastAsia="Calibri"/>
          <w:lang w:eastAsia="en-US"/>
        </w:rPr>
        <w:t xml:space="preserve">the </w:t>
      </w:r>
      <w:r w:rsidRPr="003C009C">
        <w:rPr>
          <w:rFonts w:eastAsia="Calibri"/>
          <w:lang w:eastAsia="en-US"/>
        </w:rPr>
        <w:t>four independent variables</w:t>
      </w:r>
      <w:r w:rsidR="000E3846" w:rsidRPr="003C009C">
        <w:rPr>
          <w:rFonts w:eastAsia="Calibri"/>
          <w:lang w:eastAsia="en-US"/>
        </w:rPr>
        <w:t xml:space="preserve"> was able to predict</w:t>
      </w:r>
      <w:r w:rsidRPr="003C009C">
        <w:rPr>
          <w:rFonts w:eastAsia="Calibri"/>
          <w:lang w:eastAsia="en-US"/>
        </w:rPr>
        <w:t xml:space="preserve"> the influence of </w:t>
      </w:r>
      <w:r w:rsidR="000E3846" w:rsidRPr="003C009C">
        <w:rPr>
          <w:rFonts w:eastAsia="Calibri"/>
          <w:lang w:eastAsia="en-US"/>
        </w:rPr>
        <w:t xml:space="preserve">rabbit </w:t>
      </w:r>
      <w:r w:rsidRPr="003C009C">
        <w:rPr>
          <w:rFonts w:eastAsia="Calibri"/>
          <w:lang w:eastAsia="en-US"/>
        </w:rPr>
        <w:t xml:space="preserve">farmers in rabbit </w:t>
      </w:r>
      <w:r w:rsidR="009E72FE" w:rsidRPr="003C009C">
        <w:rPr>
          <w:rFonts w:eastAsia="Calibri"/>
          <w:lang w:eastAsia="en-US"/>
        </w:rPr>
        <w:t>keeping</w:t>
      </w:r>
      <w:r w:rsidRPr="003C009C">
        <w:rPr>
          <w:rFonts w:eastAsia="Calibri"/>
          <w:lang w:eastAsia="en-US"/>
        </w:rPr>
        <w:t>.</w:t>
      </w:r>
    </w:p>
    <w:p w14:paraId="77117B6F" w14:textId="1CDA15EB" w:rsidR="00F93213" w:rsidRPr="00F93213" w:rsidRDefault="00F93213" w:rsidP="00C33BC8">
      <w:pPr>
        <w:tabs>
          <w:tab w:val="left" w:pos="426"/>
          <w:tab w:val="left" w:pos="1720"/>
        </w:tabs>
        <w:suppressAutoHyphens w:val="0"/>
        <w:rPr>
          <w:rFonts w:eastAsia="Calibri"/>
          <w:lang w:eastAsia="en-US"/>
        </w:rPr>
      </w:pPr>
      <w:bookmarkStart w:id="274" w:name="_Toc158325969"/>
      <w:proofErr w:type="gramStart"/>
      <w:r w:rsidRPr="00F93213">
        <w:rPr>
          <w:b/>
        </w:rPr>
        <w:lastRenderedPageBreak/>
        <w:t>Table 4.</w:t>
      </w:r>
      <w:proofErr w:type="gramEnd"/>
      <w:r w:rsidRPr="00F93213">
        <w:rPr>
          <w:b/>
        </w:rPr>
        <w:fldChar w:fldCharType="begin"/>
      </w:r>
      <w:r w:rsidRPr="00F93213">
        <w:rPr>
          <w:b/>
        </w:rPr>
        <w:instrText xml:space="preserve"> SEQ Table_4. \* ARABIC </w:instrText>
      </w:r>
      <w:r w:rsidRPr="00F93213">
        <w:rPr>
          <w:b/>
        </w:rPr>
        <w:fldChar w:fldCharType="separate"/>
      </w:r>
      <w:r w:rsidR="008061AC">
        <w:rPr>
          <w:b/>
          <w:noProof/>
        </w:rPr>
        <w:t>4</w:t>
      </w:r>
      <w:r w:rsidRPr="00F93213">
        <w:rPr>
          <w:b/>
        </w:rPr>
        <w:fldChar w:fldCharType="end"/>
      </w:r>
      <w:r>
        <w:rPr>
          <w:b/>
        </w:rPr>
        <w:t>:</w:t>
      </w:r>
      <w:r w:rsidRPr="00F93213">
        <w:rPr>
          <w:b/>
        </w:rPr>
        <w:t xml:space="preserve"> Omnibus Tests of Model Coefficients</w:t>
      </w:r>
      <w:bookmarkEnd w:id="274"/>
      <w:r>
        <w:rPr>
          <w:b/>
        </w:rPr>
        <w:fldChar w:fldCharType="begin"/>
      </w:r>
      <w:r>
        <w:instrText xml:space="preserve"> TC "</w:instrText>
      </w:r>
      <w:bookmarkStart w:id="275" w:name="_Toc202995860"/>
      <w:r w:rsidRPr="004D06DF">
        <w:rPr>
          <w:b/>
        </w:rPr>
        <w:instrText>Table 4.</w:instrText>
      </w:r>
      <w:r w:rsidRPr="004D06DF">
        <w:rPr>
          <w:b/>
          <w:noProof/>
        </w:rPr>
        <w:instrText>4</w:instrText>
      </w:r>
      <w:r w:rsidRPr="004D06DF">
        <w:rPr>
          <w:b/>
        </w:rPr>
        <w:instrText>: Omnibus Tests of Model Coefficients</w:instrText>
      </w:r>
      <w:bookmarkEnd w:id="275"/>
      <w:r>
        <w:instrText xml:space="preserve">" \f T \l "1" </w:instrText>
      </w:r>
      <w:r>
        <w:rPr>
          <w:b/>
        </w:rPr>
        <w:fldChar w:fldCharType="end"/>
      </w:r>
    </w:p>
    <w:tbl>
      <w:tblPr>
        <w:tblW w:w="5000" w:type="pct"/>
        <w:tblLook w:val="04A0" w:firstRow="1" w:lastRow="0" w:firstColumn="1" w:lastColumn="0" w:noHBand="0" w:noVBand="1"/>
      </w:tblPr>
      <w:tblGrid>
        <w:gridCol w:w="237"/>
        <w:gridCol w:w="2308"/>
        <w:gridCol w:w="2254"/>
        <w:gridCol w:w="1844"/>
        <w:gridCol w:w="1794"/>
      </w:tblGrid>
      <w:tr w:rsidR="0025345A" w:rsidRPr="003C009C" w14:paraId="4C782273" w14:textId="77777777" w:rsidTr="00F93213">
        <w:trPr>
          <w:trHeight w:val="75"/>
        </w:trPr>
        <w:tc>
          <w:tcPr>
            <w:tcW w:w="1508" w:type="pct"/>
            <w:gridSpan w:val="2"/>
            <w:tcBorders>
              <w:top w:val="single" w:sz="2" w:space="0" w:color="000000"/>
              <w:bottom w:val="single" w:sz="2" w:space="0" w:color="000000"/>
            </w:tcBorders>
            <w:vAlign w:val="center"/>
          </w:tcPr>
          <w:p w14:paraId="633B45E5" w14:textId="7587A0C0" w:rsidR="0025345A" w:rsidRPr="003C009C" w:rsidRDefault="00EB200E" w:rsidP="00C33BC8">
            <w:pPr>
              <w:tabs>
                <w:tab w:val="left" w:pos="426"/>
              </w:tabs>
              <w:spacing w:line="240" w:lineRule="auto"/>
              <w:jc w:val="left"/>
            </w:pPr>
            <w:bookmarkStart w:id="276" w:name="__RefHeading___Toc146110020"/>
            <w:bookmarkEnd w:id="276"/>
            <w:r w:rsidRPr="003C009C">
              <w:rPr>
                <w:rFonts w:eastAsia="Calibri"/>
                <w:b/>
                <w:lang w:eastAsia="en-US"/>
              </w:rPr>
              <w:t>Step 1</w:t>
            </w:r>
          </w:p>
        </w:tc>
        <w:tc>
          <w:tcPr>
            <w:tcW w:w="1336" w:type="pct"/>
            <w:tcBorders>
              <w:top w:val="single" w:sz="2" w:space="0" w:color="000000"/>
              <w:bottom w:val="single" w:sz="2" w:space="0" w:color="000000"/>
            </w:tcBorders>
            <w:vAlign w:val="center"/>
          </w:tcPr>
          <w:p w14:paraId="73F557AD" w14:textId="77777777" w:rsidR="0025345A" w:rsidRPr="003C009C" w:rsidRDefault="00EB200E" w:rsidP="00C33BC8">
            <w:pPr>
              <w:tabs>
                <w:tab w:val="left" w:pos="426"/>
              </w:tabs>
              <w:spacing w:line="240" w:lineRule="auto"/>
              <w:jc w:val="center"/>
            </w:pPr>
            <w:r w:rsidRPr="003C009C">
              <w:rPr>
                <w:rFonts w:eastAsia="Calibri"/>
                <w:b/>
                <w:lang w:eastAsia="en-US"/>
              </w:rPr>
              <w:t>Chi-square</w:t>
            </w:r>
          </w:p>
        </w:tc>
        <w:tc>
          <w:tcPr>
            <w:tcW w:w="1093" w:type="pct"/>
            <w:tcBorders>
              <w:top w:val="single" w:sz="2" w:space="0" w:color="000000"/>
              <w:bottom w:val="single" w:sz="2" w:space="0" w:color="000000"/>
            </w:tcBorders>
            <w:vAlign w:val="center"/>
          </w:tcPr>
          <w:p w14:paraId="263180DC" w14:textId="63DECDE4" w:rsidR="0025345A" w:rsidRPr="003C009C" w:rsidRDefault="00305160" w:rsidP="00C33BC8">
            <w:pPr>
              <w:tabs>
                <w:tab w:val="left" w:pos="426"/>
              </w:tabs>
              <w:spacing w:line="240" w:lineRule="auto"/>
              <w:jc w:val="center"/>
            </w:pPr>
            <w:r w:rsidRPr="003C009C">
              <w:rPr>
                <w:rFonts w:eastAsia="Calibri"/>
                <w:b/>
                <w:lang w:eastAsia="en-US"/>
              </w:rPr>
              <w:t>D</w:t>
            </w:r>
            <w:r w:rsidR="00EB200E" w:rsidRPr="003C009C">
              <w:rPr>
                <w:rFonts w:eastAsia="Calibri"/>
                <w:b/>
                <w:lang w:eastAsia="en-US"/>
              </w:rPr>
              <w:t>f</w:t>
            </w:r>
          </w:p>
        </w:tc>
        <w:tc>
          <w:tcPr>
            <w:tcW w:w="1063" w:type="pct"/>
            <w:tcBorders>
              <w:top w:val="single" w:sz="2" w:space="0" w:color="000000"/>
              <w:bottom w:val="single" w:sz="2" w:space="0" w:color="000000"/>
            </w:tcBorders>
            <w:vAlign w:val="center"/>
          </w:tcPr>
          <w:p w14:paraId="542938E2" w14:textId="77777777" w:rsidR="0025345A" w:rsidRPr="003C009C" w:rsidRDefault="00EB200E" w:rsidP="00C33BC8">
            <w:pPr>
              <w:tabs>
                <w:tab w:val="left" w:pos="426"/>
              </w:tabs>
              <w:spacing w:line="240" w:lineRule="auto"/>
              <w:jc w:val="center"/>
            </w:pPr>
            <w:r w:rsidRPr="003C009C">
              <w:rPr>
                <w:rFonts w:eastAsia="Calibri"/>
                <w:b/>
                <w:lang w:eastAsia="en-US"/>
              </w:rPr>
              <w:t>Sig.</w:t>
            </w:r>
          </w:p>
        </w:tc>
      </w:tr>
      <w:tr w:rsidR="0025345A" w:rsidRPr="003C009C" w14:paraId="45BACCEE" w14:textId="77777777" w:rsidTr="00F93213">
        <w:trPr>
          <w:trHeight w:val="315"/>
        </w:trPr>
        <w:tc>
          <w:tcPr>
            <w:tcW w:w="140" w:type="pct"/>
            <w:vMerge w:val="restart"/>
            <w:tcBorders>
              <w:top w:val="single" w:sz="2" w:space="0" w:color="000000"/>
            </w:tcBorders>
          </w:tcPr>
          <w:p w14:paraId="37CE6248" w14:textId="77777777" w:rsidR="0025345A" w:rsidRPr="003C009C" w:rsidRDefault="0025345A" w:rsidP="00C33BC8">
            <w:pPr>
              <w:tabs>
                <w:tab w:val="left" w:pos="426"/>
              </w:tabs>
              <w:snapToGrid w:val="0"/>
              <w:spacing w:line="240" w:lineRule="auto"/>
              <w:jc w:val="center"/>
              <w:rPr>
                <w:rFonts w:eastAsia="Calibri"/>
                <w:b/>
                <w:lang w:eastAsia="en-US"/>
              </w:rPr>
            </w:pPr>
          </w:p>
        </w:tc>
        <w:tc>
          <w:tcPr>
            <w:tcW w:w="1368" w:type="pct"/>
            <w:tcBorders>
              <w:top w:val="single" w:sz="2" w:space="0" w:color="000000"/>
            </w:tcBorders>
            <w:vAlign w:val="center"/>
          </w:tcPr>
          <w:p w14:paraId="039D2918" w14:textId="77777777" w:rsidR="0025345A" w:rsidRPr="003C009C" w:rsidRDefault="00EB200E" w:rsidP="00C33BC8">
            <w:pPr>
              <w:tabs>
                <w:tab w:val="left" w:pos="426"/>
              </w:tabs>
              <w:spacing w:line="240" w:lineRule="auto"/>
              <w:jc w:val="left"/>
            </w:pPr>
            <w:r w:rsidRPr="003C009C">
              <w:rPr>
                <w:rFonts w:eastAsia="Calibri"/>
                <w:lang w:eastAsia="en-US"/>
              </w:rPr>
              <w:t>Step</w:t>
            </w:r>
          </w:p>
        </w:tc>
        <w:tc>
          <w:tcPr>
            <w:tcW w:w="1336" w:type="pct"/>
            <w:tcBorders>
              <w:top w:val="single" w:sz="2" w:space="0" w:color="000000"/>
            </w:tcBorders>
            <w:vAlign w:val="center"/>
          </w:tcPr>
          <w:p w14:paraId="3F3E3564" w14:textId="77777777" w:rsidR="0025345A" w:rsidRPr="003C009C" w:rsidRDefault="00EB200E" w:rsidP="00C33BC8">
            <w:pPr>
              <w:tabs>
                <w:tab w:val="left" w:pos="426"/>
              </w:tabs>
              <w:spacing w:line="240" w:lineRule="auto"/>
              <w:jc w:val="center"/>
            </w:pPr>
            <w:r w:rsidRPr="003C009C">
              <w:rPr>
                <w:rFonts w:eastAsia="Calibri"/>
                <w:lang w:eastAsia="en-US"/>
              </w:rPr>
              <w:t>61.091</w:t>
            </w:r>
          </w:p>
        </w:tc>
        <w:tc>
          <w:tcPr>
            <w:tcW w:w="1093" w:type="pct"/>
            <w:tcBorders>
              <w:top w:val="single" w:sz="2" w:space="0" w:color="000000"/>
            </w:tcBorders>
            <w:vAlign w:val="center"/>
          </w:tcPr>
          <w:p w14:paraId="50931598" w14:textId="77777777" w:rsidR="0025345A" w:rsidRPr="003C009C" w:rsidRDefault="00EB200E" w:rsidP="00C33BC8">
            <w:pPr>
              <w:tabs>
                <w:tab w:val="left" w:pos="426"/>
              </w:tabs>
              <w:spacing w:line="240" w:lineRule="auto"/>
              <w:jc w:val="center"/>
            </w:pPr>
            <w:r w:rsidRPr="003C009C">
              <w:rPr>
                <w:rFonts w:eastAsia="Calibri"/>
                <w:lang w:eastAsia="en-US"/>
              </w:rPr>
              <w:t>4</w:t>
            </w:r>
          </w:p>
        </w:tc>
        <w:tc>
          <w:tcPr>
            <w:tcW w:w="1063" w:type="pct"/>
            <w:tcBorders>
              <w:top w:val="single" w:sz="2" w:space="0" w:color="000000"/>
            </w:tcBorders>
            <w:vAlign w:val="center"/>
          </w:tcPr>
          <w:p w14:paraId="35B04102" w14:textId="77777777" w:rsidR="0025345A" w:rsidRPr="003C009C" w:rsidRDefault="00EB200E" w:rsidP="00C33BC8">
            <w:pPr>
              <w:tabs>
                <w:tab w:val="left" w:pos="426"/>
              </w:tabs>
              <w:spacing w:line="240" w:lineRule="auto"/>
              <w:jc w:val="center"/>
            </w:pPr>
            <w:r w:rsidRPr="003C009C">
              <w:rPr>
                <w:rFonts w:eastAsia="Calibri"/>
                <w:lang w:eastAsia="en-US"/>
              </w:rPr>
              <w:t>.000</w:t>
            </w:r>
          </w:p>
        </w:tc>
      </w:tr>
      <w:tr w:rsidR="0025345A" w:rsidRPr="003C009C" w14:paraId="796CC4B6" w14:textId="77777777" w:rsidTr="00F93213">
        <w:trPr>
          <w:trHeight w:val="75"/>
        </w:trPr>
        <w:tc>
          <w:tcPr>
            <w:tcW w:w="140" w:type="pct"/>
            <w:vMerge/>
            <w:tcBorders>
              <w:top w:val="single" w:sz="2" w:space="0" w:color="000000"/>
            </w:tcBorders>
          </w:tcPr>
          <w:p w14:paraId="2A54B32F" w14:textId="77777777" w:rsidR="0025345A" w:rsidRPr="003C009C" w:rsidRDefault="0025345A" w:rsidP="00C33BC8">
            <w:pPr>
              <w:tabs>
                <w:tab w:val="left" w:pos="426"/>
              </w:tabs>
              <w:snapToGrid w:val="0"/>
              <w:spacing w:line="240" w:lineRule="auto"/>
              <w:jc w:val="left"/>
              <w:rPr>
                <w:rFonts w:eastAsia="Calibri"/>
                <w:lang w:eastAsia="en-US"/>
              </w:rPr>
            </w:pPr>
          </w:p>
        </w:tc>
        <w:tc>
          <w:tcPr>
            <w:tcW w:w="1368" w:type="pct"/>
            <w:vAlign w:val="center"/>
          </w:tcPr>
          <w:p w14:paraId="0E6ADB0F" w14:textId="77777777" w:rsidR="0025345A" w:rsidRPr="003C009C" w:rsidRDefault="00EB200E" w:rsidP="00C33BC8">
            <w:pPr>
              <w:tabs>
                <w:tab w:val="left" w:pos="426"/>
              </w:tabs>
              <w:spacing w:line="240" w:lineRule="auto"/>
              <w:jc w:val="left"/>
            </w:pPr>
            <w:r w:rsidRPr="003C009C">
              <w:rPr>
                <w:rFonts w:eastAsia="Calibri"/>
                <w:lang w:eastAsia="en-US"/>
              </w:rPr>
              <w:t>Block</w:t>
            </w:r>
          </w:p>
        </w:tc>
        <w:tc>
          <w:tcPr>
            <w:tcW w:w="1336" w:type="pct"/>
            <w:vAlign w:val="center"/>
          </w:tcPr>
          <w:p w14:paraId="34627EC7" w14:textId="77777777" w:rsidR="0025345A" w:rsidRPr="003C009C" w:rsidRDefault="00EB200E" w:rsidP="00C33BC8">
            <w:pPr>
              <w:tabs>
                <w:tab w:val="left" w:pos="426"/>
              </w:tabs>
              <w:spacing w:line="240" w:lineRule="auto"/>
              <w:jc w:val="center"/>
            </w:pPr>
            <w:r w:rsidRPr="003C009C">
              <w:rPr>
                <w:rFonts w:eastAsia="Calibri"/>
                <w:lang w:eastAsia="en-US"/>
              </w:rPr>
              <w:t>61.091</w:t>
            </w:r>
          </w:p>
        </w:tc>
        <w:tc>
          <w:tcPr>
            <w:tcW w:w="1093" w:type="pct"/>
            <w:vAlign w:val="center"/>
          </w:tcPr>
          <w:p w14:paraId="41A67834" w14:textId="77777777" w:rsidR="0025345A" w:rsidRPr="003C009C" w:rsidRDefault="00EB200E" w:rsidP="00C33BC8">
            <w:pPr>
              <w:tabs>
                <w:tab w:val="left" w:pos="426"/>
              </w:tabs>
              <w:spacing w:line="240" w:lineRule="auto"/>
              <w:jc w:val="center"/>
            </w:pPr>
            <w:r w:rsidRPr="003C009C">
              <w:rPr>
                <w:rFonts w:eastAsia="Calibri"/>
                <w:lang w:eastAsia="en-US"/>
              </w:rPr>
              <w:t>4</w:t>
            </w:r>
          </w:p>
        </w:tc>
        <w:tc>
          <w:tcPr>
            <w:tcW w:w="1063" w:type="pct"/>
            <w:vAlign w:val="center"/>
          </w:tcPr>
          <w:p w14:paraId="2A5E298D" w14:textId="77777777" w:rsidR="0025345A" w:rsidRPr="003C009C" w:rsidRDefault="00EB200E" w:rsidP="00C33BC8">
            <w:pPr>
              <w:tabs>
                <w:tab w:val="left" w:pos="426"/>
              </w:tabs>
              <w:spacing w:line="240" w:lineRule="auto"/>
              <w:jc w:val="center"/>
            </w:pPr>
            <w:r w:rsidRPr="003C009C">
              <w:rPr>
                <w:rFonts w:eastAsia="Calibri"/>
                <w:lang w:eastAsia="en-US"/>
              </w:rPr>
              <w:t>.000</w:t>
            </w:r>
          </w:p>
        </w:tc>
      </w:tr>
      <w:tr w:rsidR="0025345A" w:rsidRPr="003C009C" w14:paraId="2FDFA8AC" w14:textId="77777777" w:rsidTr="00F93213">
        <w:trPr>
          <w:trHeight w:val="141"/>
        </w:trPr>
        <w:tc>
          <w:tcPr>
            <w:tcW w:w="140" w:type="pct"/>
            <w:vMerge/>
            <w:tcBorders>
              <w:top w:val="single" w:sz="2" w:space="0" w:color="000000"/>
              <w:bottom w:val="single" w:sz="4" w:space="0" w:color="auto"/>
            </w:tcBorders>
          </w:tcPr>
          <w:p w14:paraId="5CC366B0" w14:textId="77777777" w:rsidR="0025345A" w:rsidRPr="003C009C" w:rsidRDefault="0025345A" w:rsidP="00C33BC8">
            <w:pPr>
              <w:tabs>
                <w:tab w:val="left" w:pos="426"/>
              </w:tabs>
              <w:snapToGrid w:val="0"/>
              <w:spacing w:line="240" w:lineRule="auto"/>
              <w:jc w:val="left"/>
              <w:rPr>
                <w:rFonts w:eastAsia="Calibri"/>
                <w:lang w:eastAsia="en-US"/>
              </w:rPr>
            </w:pPr>
          </w:p>
        </w:tc>
        <w:tc>
          <w:tcPr>
            <w:tcW w:w="1368" w:type="pct"/>
            <w:tcBorders>
              <w:bottom w:val="single" w:sz="4" w:space="0" w:color="auto"/>
            </w:tcBorders>
            <w:vAlign w:val="center"/>
          </w:tcPr>
          <w:p w14:paraId="4F474F6B" w14:textId="77777777" w:rsidR="0025345A" w:rsidRPr="003C009C" w:rsidRDefault="00EB200E" w:rsidP="00C33BC8">
            <w:pPr>
              <w:tabs>
                <w:tab w:val="left" w:pos="426"/>
              </w:tabs>
              <w:spacing w:line="240" w:lineRule="auto"/>
              <w:jc w:val="left"/>
            </w:pPr>
            <w:r w:rsidRPr="003C009C">
              <w:rPr>
                <w:rFonts w:eastAsia="Calibri"/>
                <w:lang w:eastAsia="en-US"/>
              </w:rPr>
              <w:t>Model</w:t>
            </w:r>
          </w:p>
        </w:tc>
        <w:tc>
          <w:tcPr>
            <w:tcW w:w="1336" w:type="pct"/>
            <w:tcBorders>
              <w:bottom w:val="single" w:sz="4" w:space="0" w:color="auto"/>
            </w:tcBorders>
            <w:vAlign w:val="center"/>
          </w:tcPr>
          <w:p w14:paraId="7DBEA1C5" w14:textId="77777777" w:rsidR="0025345A" w:rsidRPr="003C009C" w:rsidRDefault="00EB200E" w:rsidP="00C33BC8">
            <w:pPr>
              <w:tabs>
                <w:tab w:val="left" w:pos="426"/>
              </w:tabs>
              <w:spacing w:line="240" w:lineRule="auto"/>
              <w:jc w:val="center"/>
            </w:pPr>
            <w:r w:rsidRPr="003C009C">
              <w:rPr>
                <w:rFonts w:eastAsia="Calibri"/>
                <w:lang w:eastAsia="en-US"/>
              </w:rPr>
              <w:t>61.091</w:t>
            </w:r>
          </w:p>
        </w:tc>
        <w:tc>
          <w:tcPr>
            <w:tcW w:w="1093" w:type="pct"/>
            <w:tcBorders>
              <w:bottom w:val="single" w:sz="4" w:space="0" w:color="auto"/>
            </w:tcBorders>
            <w:vAlign w:val="center"/>
          </w:tcPr>
          <w:p w14:paraId="155103F8" w14:textId="77777777" w:rsidR="0025345A" w:rsidRPr="003C009C" w:rsidRDefault="00EB200E" w:rsidP="00C33BC8">
            <w:pPr>
              <w:tabs>
                <w:tab w:val="left" w:pos="426"/>
              </w:tabs>
              <w:spacing w:line="240" w:lineRule="auto"/>
              <w:jc w:val="center"/>
            </w:pPr>
            <w:r w:rsidRPr="003C009C">
              <w:rPr>
                <w:rFonts w:eastAsia="Calibri"/>
                <w:lang w:eastAsia="en-US"/>
              </w:rPr>
              <w:t>4</w:t>
            </w:r>
          </w:p>
        </w:tc>
        <w:tc>
          <w:tcPr>
            <w:tcW w:w="1063" w:type="pct"/>
            <w:tcBorders>
              <w:bottom w:val="single" w:sz="4" w:space="0" w:color="auto"/>
            </w:tcBorders>
            <w:vAlign w:val="center"/>
          </w:tcPr>
          <w:p w14:paraId="60120F3E" w14:textId="77777777" w:rsidR="0025345A" w:rsidRPr="003C009C" w:rsidRDefault="00EB200E" w:rsidP="00C33BC8">
            <w:pPr>
              <w:keepNext/>
              <w:tabs>
                <w:tab w:val="left" w:pos="426"/>
              </w:tabs>
              <w:spacing w:line="240" w:lineRule="auto"/>
              <w:jc w:val="center"/>
            </w:pPr>
            <w:r w:rsidRPr="003C009C">
              <w:rPr>
                <w:rFonts w:eastAsia="Calibri"/>
                <w:lang w:eastAsia="en-US"/>
              </w:rPr>
              <w:t>.000</w:t>
            </w:r>
          </w:p>
        </w:tc>
      </w:tr>
    </w:tbl>
    <w:p w14:paraId="32569E95" w14:textId="77777777" w:rsidR="0025345A" w:rsidRPr="00AA092E" w:rsidRDefault="0025345A" w:rsidP="00C33BC8">
      <w:pPr>
        <w:tabs>
          <w:tab w:val="left" w:pos="426"/>
        </w:tabs>
        <w:rPr>
          <w:rFonts w:eastAsia="Calibri"/>
          <w:sz w:val="28"/>
          <w:lang w:eastAsia="en-US"/>
        </w:rPr>
      </w:pPr>
    </w:p>
    <w:p w14:paraId="400E9AA3" w14:textId="46BCE6B9" w:rsidR="0025345A" w:rsidRDefault="00EB200E" w:rsidP="00C33BC8">
      <w:pPr>
        <w:tabs>
          <w:tab w:val="left" w:pos="426"/>
        </w:tabs>
        <w:rPr>
          <w:rFonts w:eastAsia="Calibri"/>
          <w:lang w:eastAsia="en-US"/>
        </w:rPr>
      </w:pPr>
      <w:r w:rsidRPr="003C009C">
        <w:rPr>
          <w:rFonts w:eastAsia="Calibri"/>
          <w:lang w:eastAsia="en-US"/>
        </w:rPr>
        <w:t xml:space="preserve">Table 4.5 shows the binary regression results of the four socio-demographic variables that influenced rabbit farmers. The results showed a negative beta coefficient of </w:t>
      </w:r>
      <w:r w:rsidRPr="003C009C">
        <w:rPr>
          <w:rFonts w:eastAsia="Calibri"/>
          <w:lang w:val="el-GR" w:eastAsia="en-US"/>
        </w:rPr>
        <w:t>β = -</w:t>
      </w:r>
      <w:r w:rsidRPr="003C009C">
        <w:rPr>
          <w:rFonts w:eastAsia="Calibri"/>
          <w:lang w:eastAsia="en-US"/>
        </w:rPr>
        <w:t xml:space="preserve"> </w:t>
      </w:r>
      <w:r w:rsidRPr="003C009C">
        <w:rPr>
          <w:rFonts w:eastAsia="Calibri"/>
          <w:lang w:val="el-GR" w:eastAsia="en-US"/>
        </w:rPr>
        <w:t>0.07 for age, β</w:t>
      </w:r>
      <w:r w:rsidRPr="003C009C">
        <w:rPr>
          <w:rFonts w:eastAsia="Calibri"/>
          <w:lang w:eastAsia="en-US"/>
        </w:rPr>
        <w:t xml:space="preserve"> =</w:t>
      </w:r>
      <w:r w:rsidRPr="003C009C">
        <w:rPr>
          <w:rFonts w:eastAsia="Calibri"/>
          <w:lang w:val="el-GR" w:eastAsia="en-US"/>
        </w:rPr>
        <w:t xml:space="preserve"> -</w:t>
      </w:r>
      <w:r w:rsidRPr="003C009C">
        <w:rPr>
          <w:rFonts w:eastAsia="Calibri"/>
          <w:lang w:eastAsia="en-US"/>
        </w:rPr>
        <w:t xml:space="preserve"> </w:t>
      </w:r>
      <w:r w:rsidRPr="003C009C">
        <w:rPr>
          <w:rFonts w:eastAsia="Calibri"/>
          <w:lang w:val="el-GR" w:eastAsia="en-US"/>
        </w:rPr>
        <w:t>0.175 for marital status, and β</w:t>
      </w:r>
      <w:r w:rsidRPr="003C009C">
        <w:rPr>
          <w:rFonts w:eastAsia="Calibri"/>
          <w:lang w:eastAsia="en-US"/>
        </w:rPr>
        <w:t xml:space="preserve"> =</w:t>
      </w:r>
      <w:r w:rsidRPr="003C009C">
        <w:rPr>
          <w:rFonts w:eastAsia="Calibri"/>
          <w:lang w:val="el-GR" w:eastAsia="en-US"/>
        </w:rPr>
        <w:t xml:space="preserve"> -</w:t>
      </w:r>
      <w:r w:rsidRPr="003C009C">
        <w:rPr>
          <w:rFonts w:eastAsia="Calibri"/>
          <w:lang w:eastAsia="en-US"/>
        </w:rPr>
        <w:t xml:space="preserve"> </w:t>
      </w:r>
      <w:r w:rsidRPr="003C009C">
        <w:rPr>
          <w:rFonts w:eastAsia="Calibri"/>
          <w:lang w:val="el-GR" w:eastAsia="en-US"/>
        </w:rPr>
        <w:t>0.097 for education</w:t>
      </w:r>
      <w:r w:rsidR="00AA092E">
        <w:rPr>
          <w:rFonts w:eastAsia="Calibri"/>
          <w:lang w:eastAsia="en-US"/>
        </w:rPr>
        <w:t xml:space="preserve"> level. </w:t>
      </w:r>
      <w:r w:rsidRPr="003C009C">
        <w:rPr>
          <w:rFonts w:eastAsia="Calibri"/>
          <w:lang w:eastAsia="en-US"/>
        </w:rPr>
        <w:t>These results suggest</w:t>
      </w:r>
      <w:r w:rsidRPr="003C009C">
        <w:rPr>
          <w:rFonts w:eastAsia="Calibri"/>
          <w:lang w:val="el-GR" w:eastAsia="en-US"/>
        </w:rPr>
        <w:t xml:space="preserve"> that an increa</w:t>
      </w:r>
      <w:r w:rsidRPr="003C009C">
        <w:rPr>
          <w:rFonts w:eastAsia="Calibri"/>
          <w:lang w:eastAsia="en-US"/>
        </w:rPr>
        <w:t>se</w:t>
      </w:r>
      <w:r w:rsidRPr="003C009C">
        <w:rPr>
          <w:rFonts w:eastAsia="Calibri"/>
          <w:lang w:val="el-GR" w:eastAsia="en-US"/>
        </w:rPr>
        <w:t xml:space="preserve"> of ag</w:t>
      </w:r>
      <w:r w:rsidRPr="003C009C">
        <w:rPr>
          <w:rFonts w:eastAsia="Calibri"/>
          <w:lang w:eastAsia="en-US"/>
        </w:rPr>
        <w:t>e,</w:t>
      </w:r>
      <w:r w:rsidRPr="003C009C">
        <w:rPr>
          <w:rFonts w:eastAsia="Calibri"/>
          <w:lang w:val="el-GR" w:eastAsia="en-US"/>
        </w:rPr>
        <w:t xml:space="preserve"> marital</w:t>
      </w:r>
      <w:r w:rsidRPr="003C009C">
        <w:rPr>
          <w:rFonts w:eastAsia="Calibri"/>
          <w:lang w:eastAsia="en-US"/>
        </w:rPr>
        <w:t xml:space="preserve"> status</w:t>
      </w:r>
      <w:r w:rsidRPr="003C009C">
        <w:rPr>
          <w:rFonts w:eastAsia="Calibri"/>
          <w:lang w:val="el-GR" w:eastAsia="en-US"/>
        </w:rPr>
        <w:t>,</w:t>
      </w:r>
      <w:r w:rsidRPr="003C009C">
        <w:rPr>
          <w:rFonts w:eastAsia="Calibri"/>
          <w:lang w:eastAsia="en-US"/>
        </w:rPr>
        <w:t xml:space="preserve"> and</w:t>
      </w:r>
      <w:r w:rsidRPr="003C009C">
        <w:rPr>
          <w:rFonts w:eastAsia="Calibri"/>
          <w:lang w:val="el-GR" w:eastAsia="en-US"/>
        </w:rPr>
        <w:t xml:space="preserve"> education </w:t>
      </w:r>
      <w:r w:rsidRPr="003C009C">
        <w:rPr>
          <w:rFonts w:eastAsia="Calibri"/>
          <w:lang w:eastAsia="en-US"/>
        </w:rPr>
        <w:t xml:space="preserve">level decreased the number of farmers </w:t>
      </w:r>
      <w:r w:rsidR="00E12D4D" w:rsidRPr="003C009C">
        <w:rPr>
          <w:rFonts w:eastAsia="Calibri"/>
          <w:lang w:eastAsia="en-US"/>
        </w:rPr>
        <w:t xml:space="preserve">were involved in the </w:t>
      </w:r>
      <w:r w:rsidRPr="003C009C">
        <w:rPr>
          <w:rFonts w:eastAsia="Calibri"/>
          <w:lang w:eastAsia="en-US"/>
        </w:rPr>
        <w:t xml:space="preserve">rabbits </w:t>
      </w:r>
      <w:r w:rsidR="00E12D4D" w:rsidRPr="003C009C">
        <w:rPr>
          <w:rFonts w:eastAsia="Calibri"/>
          <w:lang w:eastAsia="en-US"/>
        </w:rPr>
        <w:t xml:space="preserve">keeping </w:t>
      </w:r>
      <w:r w:rsidRPr="003C009C">
        <w:rPr>
          <w:rFonts w:eastAsia="Calibri"/>
          <w:lang w:eastAsia="en-US"/>
        </w:rPr>
        <w:t>by</w:t>
      </w:r>
      <w:r w:rsidRPr="003C009C">
        <w:rPr>
          <w:rFonts w:eastAsia="Calibri"/>
          <w:lang w:val="el-GR" w:eastAsia="en-US"/>
        </w:rPr>
        <w:t xml:space="preserve"> 9.28%, 8.40%, and 9.08%, respective</w:t>
      </w:r>
      <w:r w:rsidRPr="003C009C">
        <w:rPr>
          <w:rFonts w:eastAsia="Calibri"/>
          <w:lang w:eastAsia="en-US"/>
        </w:rPr>
        <w:t>ly. However, the age was statistically significant (</w:t>
      </w:r>
      <w:r w:rsidRPr="003C009C">
        <w:rPr>
          <w:rFonts w:eastAsia="Calibri"/>
          <w:lang w:val="el-GR" w:eastAsia="en-US"/>
        </w:rPr>
        <w:t xml:space="preserve">ρ≤ </w:t>
      </w:r>
      <w:r w:rsidR="00E12996" w:rsidRPr="003C009C">
        <w:rPr>
          <w:rFonts w:eastAsia="Calibri"/>
          <w:lang w:eastAsia="en-US"/>
        </w:rPr>
        <w:t>0.</w:t>
      </w:r>
      <w:r w:rsidRPr="003C009C">
        <w:rPr>
          <w:rFonts w:eastAsia="Calibri"/>
          <w:lang w:val="el-GR" w:eastAsia="en-US"/>
        </w:rPr>
        <w:t>00</w:t>
      </w:r>
      <w:r w:rsidRPr="003C009C">
        <w:rPr>
          <w:rFonts w:eastAsia="Calibri"/>
          <w:lang w:eastAsia="en-US"/>
        </w:rPr>
        <w:t>1),</w:t>
      </w:r>
      <w:r w:rsidRPr="003C009C">
        <w:rPr>
          <w:rFonts w:eastAsia="Calibri"/>
          <w:lang w:val="el-GR" w:eastAsia="en-US"/>
        </w:rPr>
        <w:t xml:space="preserve"> </w:t>
      </w:r>
      <w:r w:rsidRPr="003C009C">
        <w:rPr>
          <w:rFonts w:eastAsia="Calibri"/>
          <w:lang w:eastAsia="en-US"/>
        </w:rPr>
        <w:t>implying that</w:t>
      </w:r>
      <w:r w:rsidRPr="003C009C">
        <w:rPr>
          <w:rFonts w:eastAsia="Calibri"/>
          <w:lang w:val="el-GR" w:eastAsia="en-US"/>
        </w:rPr>
        <w:t xml:space="preserve"> </w:t>
      </w:r>
      <w:r w:rsidRPr="003C009C">
        <w:rPr>
          <w:rFonts w:eastAsia="Calibri"/>
          <w:lang w:eastAsia="en-US"/>
        </w:rPr>
        <w:t>it influenced the farmers</w:t>
      </w:r>
      <w:r w:rsidRPr="003C009C">
        <w:rPr>
          <w:rFonts w:eastAsia="Calibri"/>
          <w:lang w:val="el-GR" w:eastAsia="en-US"/>
        </w:rPr>
        <w:t xml:space="preserve"> </w:t>
      </w:r>
      <w:r w:rsidR="0098314E" w:rsidRPr="003C009C">
        <w:rPr>
          <w:rFonts w:eastAsia="Calibri"/>
          <w:lang w:eastAsia="en-US"/>
        </w:rPr>
        <w:t xml:space="preserve">involved </w:t>
      </w:r>
      <w:r w:rsidRPr="003C009C">
        <w:rPr>
          <w:rFonts w:eastAsia="Calibri"/>
          <w:lang w:eastAsia="en-US"/>
        </w:rPr>
        <w:t xml:space="preserve">in rabbit </w:t>
      </w:r>
      <w:r w:rsidR="009C5BF4" w:rsidRPr="003C009C">
        <w:rPr>
          <w:rFonts w:eastAsia="Calibri"/>
          <w:lang w:eastAsia="en-US"/>
        </w:rPr>
        <w:t>keeping</w:t>
      </w:r>
      <w:r w:rsidRPr="003C009C">
        <w:rPr>
          <w:rFonts w:eastAsia="Calibri"/>
          <w:lang w:eastAsia="en-US"/>
        </w:rPr>
        <w:t xml:space="preserve">, </w:t>
      </w:r>
      <w:r w:rsidRPr="003C009C">
        <w:rPr>
          <w:rFonts w:eastAsia="Calibri"/>
          <w:lang w:val="el-GR" w:eastAsia="en-US"/>
        </w:rPr>
        <w:t xml:space="preserve">while marital </w:t>
      </w:r>
      <w:r w:rsidRPr="003C009C">
        <w:rPr>
          <w:rFonts w:eastAsia="Calibri"/>
          <w:lang w:eastAsia="en-US"/>
        </w:rPr>
        <w:t xml:space="preserve">status </w:t>
      </w:r>
      <w:r w:rsidRPr="003C009C">
        <w:rPr>
          <w:rFonts w:eastAsia="Calibri"/>
          <w:lang w:val="el-GR" w:eastAsia="en-US"/>
        </w:rPr>
        <w:t>and education</w:t>
      </w:r>
      <w:r w:rsidRPr="003C009C">
        <w:rPr>
          <w:rFonts w:eastAsia="Calibri"/>
          <w:lang w:eastAsia="en-US"/>
        </w:rPr>
        <w:t xml:space="preserve"> level</w:t>
      </w:r>
      <w:r w:rsidRPr="003C009C">
        <w:rPr>
          <w:rFonts w:eastAsia="Calibri"/>
          <w:lang w:val="el-GR" w:eastAsia="en-US"/>
        </w:rPr>
        <w:t xml:space="preserve"> did not contribute significantly</w:t>
      </w:r>
      <w:r w:rsidRPr="003C009C">
        <w:rPr>
          <w:rFonts w:eastAsia="Calibri"/>
          <w:lang w:eastAsia="en-US"/>
        </w:rPr>
        <w:t xml:space="preserve"> (</w:t>
      </w:r>
      <w:r w:rsidRPr="003C009C">
        <w:rPr>
          <w:rFonts w:eastAsia="Calibri"/>
          <w:lang w:val="el-GR" w:eastAsia="en-US"/>
        </w:rPr>
        <w:t>p≤ 0.270</w:t>
      </w:r>
      <w:r w:rsidRPr="003C009C">
        <w:rPr>
          <w:rFonts w:eastAsia="Calibri"/>
          <w:lang w:eastAsia="en-US"/>
        </w:rPr>
        <w:t>)</w:t>
      </w:r>
      <w:r w:rsidRPr="003C009C">
        <w:rPr>
          <w:rFonts w:eastAsia="Calibri"/>
          <w:lang w:val="el-GR" w:eastAsia="en-US"/>
        </w:rPr>
        <w:t xml:space="preserve"> and </w:t>
      </w:r>
      <w:r w:rsidRPr="003C009C">
        <w:rPr>
          <w:rFonts w:eastAsia="Calibri"/>
          <w:lang w:eastAsia="en-US"/>
        </w:rPr>
        <w:t>(</w:t>
      </w:r>
      <w:r w:rsidRPr="003C009C">
        <w:rPr>
          <w:rFonts w:eastAsia="Calibri"/>
          <w:lang w:val="el-GR" w:eastAsia="en-US"/>
        </w:rPr>
        <w:t>p≤ 0.343</w:t>
      </w:r>
      <w:r w:rsidRPr="003C009C">
        <w:rPr>
          <w:rFonts w:eastAsia="Calibri"/>
          <w:lang w:eastAsia="en-US"/>
        </w:rPr>
        <w:t>),</w:t>
      </w:r>
      <w:r w:rsidRPr="003C009C">
        <w:rPr>
          <w:rFonts w:eastAsia="Calibri"/>
          <w:lang w:val="el-GR" w:eastAsia="en-US"/>
        </w:rPr>
        <w:t xml:space="preserve"> respectively</w:t>
      </w:r>
      <w:r w:rsidRPr="003C009C">
        <w:rPr>
          <w:rFonts w:eastAsia="Calibri"/>
          <w:lang w:eastAsia="en-US"/>
        </w:rPr>
        <w:t>. This implies that</w:t>
      </w:r>
      <w:r w:rsidRPr="003C009C">
        <w:rPr>
          <w:rFonts w:eastAsia="Calibri"/>
          <w:lang w:val="el-GR" w:eastAsia="en-US"/>
        </w:rPr>
        <w:t xml:space="preserve"> </w:t>
      </w:r>
      <w:r w:rsidRPr="003C009C">
        <w:rPr>
          <w:rFonts w:eastAsia="Calibri"/>
          <w:lang w:eastAsia="en-US"/>
        </w:rPr>
        <w:t xml:space="preserve">they did not influence farmers </w:t>
      </w:r>
      <w:r w:rsidR="00E12D4D" w:rsidRPr="003C009C">
        <w:rPr>
          <w:rFonts w:eastAsia="Calibri"/>
          <w:lang w:eastAsia="en-US"/>
        </w:rPr>
        <w:t xml:space="preserve">engaged </w:t>
      </w:r>
      <w:r w:rsidRPr="003C009C">
        <w:rPr>
          <w:rFonts w:eastAsia="Calibri"/>
          <w:lang w:eastAsia="en-US"/>
        </w:rPr>
        <w:t xml:space="preserve">in rabbit </w:t>
      </w:r>
      <w:r w:rsidR="00AD750A" w:rsidRPr="003C009C">
        <w:rPr>
          <w:rFonts w:eastAsia="Calibri"/>
          <w:lang w:eastAsia="en-US"/>
        </w:rPr>
        <w:t>keeping</w:t>
      </w:r>
      <w:r w:rsidRPr="003C009C">
        <w:rPr>
          <w:rFonts w:eastAsia="Calibri"/>
          <w:lang w:eastAsia="en-US"/>
        </w:rPr>
        <w:t>.</w:t>
      </w:r>
      <w:bookmarkStart w:id="277" w:name="__RefHeading___Toc146110022"/>
      <w:bookmarkStart w:id="278" w:name="_Toc21027"/>
    </w:p>
    <w:p w14:paraId="242B0D96" w14:textId="77777777" w:rsidR="00AA092E" w:rsidRDefault="00AA092E" w:rsidP="00C33BC8">
      <w:pPr>
        <w:pStyle w:val="Caption"/>
        <w:tabs>
          <w:tab w:val="left" w:pos="426"/>
        </w:tabs>
        <w:spacing w:before="0" w:after="0"/>
        <w:rPr>
          <w:rFonts w:cs="Times New Roman"/>
          <w:b/>
          <w:i w:val="0"/>
        </w:rPr>
      </w:pPr>
      <w:bookmarkStart w:id="279" w:name="_Toc158325970"/>
      <w:bookmarkEnd w:id="277"/>
      <w:bookmarkEnd w:id="278"/>
    </w:p>
    <w:p w14:paraId="0B4F3742" w14:textId="4049137C" w:rsidR="0025345A" w:rsidRPr="003C009C" w:rsidRDefault="00F93213" w:rsidP="00C33BC8">
      <w:pPr>
        <w:pStyle w:val="Caption"/>
        <w:tabs>
          <w:tab w:val="left" w:pos="426"/>
        </w:tabs>
        <w:spacing w:before="0" w:after="0"/>
        <w:rPr>
          <w:rFonts w:cs="Times New Roman"/>
          <w:b/>
          <w:i w:val="0"/>
          <w:color w:val="000000"/>
        </w:rPr>
      </w:pPr>
      <w:proofErr w:type="gramStart"/>
      <w:r>
        <w:rPr>
          <w:rFonts w:cs="Times New Roman"/>
          <w:b/>
          <w:i w:val="0"/>
        </w:rPr>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5</w:t>
      </w:r>
      <w:r w:rsidR="00EB200E" w:rsidRPr="003C009C">
        <w:rPr>
          <w:rFonts w:cs="Times New Roman"/>
          <w:b/>
          <w:i w:val="0"/>
        </w:rPr>
        <w:fldChar w:fldCharType="end"/>
      </w:r>
      <w:r>
        <w:rPr>
          <w:rFonts w:cs="Times New Roman"/>
          <w:b/>
          <w:i w:val="0"/>
        </w:rPr>
        <w:t>:</w:t>
      </w:r>
      <w:r w:rsidR="00EB200E" w:rsidRPr="003C009C">
        <w:rPr>
          <w:rFonts w:cs="Times New Roman"/>
          <w:b/>
          <w:i w:val="0"/>
        </w:rPr>
        <w:t xml:space="preserve"> The Social-Demographic Factors influencing Rabbit Farmers</w:t>
      </w:r>
      <w:bookmarkEnd w:id="279"/>
      <w:r>
        <w:rPr>
          <w:rFonts w:cs="Times New Roman"/>
          <w:b/>
          <w:i w:val="0"/>
        </w:rPr>
        <w:fldChar w:fldCharType="begin"/>
      </w:r>
      <w:r>
        <w:instrText xml:space="preserve"> TC "</w:instrText>
      </w:r>
      <w:bookmarkStart w:id="280" w:name="_Toc202995861"/>
      <w:r w:rsidRPr="003D201F">
        <w:rPr>
          <w:rFonts w:cs="Times New Roman"/>
          <w:b/>
          <w:i w:val="0"/>
        </w:rPr>
        <w:instrText>Table 4.</w:instrText>
      </w:r>
      <w:r w:rsidRPr="003D201F">
        <w:rPr>
          <w:rFonts w:cs="Times New Roman"/>
          <w:b/>
          <w:i w:val="0"/>
          <w:noProof/>
        </w:rPr>
        <w:instrText>5</w:instrText>
      </w:r>
      <w:r w:rsidRPr="003D201F">
        <w:rPr>
          <w:rFonts w:cs="Times New Roman"/>
          <w:b/>
          <w:i w:val="0"/>
        </w:rPr>
        <w:instrText>: The Social-Demographic Factors influencing Rabbit Farmers</w:instrText>
      </w:r>
      <w:bookmarkEnd w:id="280"/>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542"/>
        <w:gridCol w:w="926"/>
        <w:gridCol w:w="811"/>
        <w:gridCol w:w="876"/>
        <w:gridCol w:w="558"/>
        <w:gridCol w:w="1010"/>
        <w:gridCol w:w="876"/>
        <w:gridCol w:w="965"/>
        <w:gridCol w:w="873"/>
      </w:tblGrid>
      <w:tr w:rsidR="0025345A" w:rsidRPr="003C009C" w14:paraId="52AEC415" w14:textId="77777777" w:rsidTr="00F93213">
        <w:trPr>
          <w:trHeight w:val="23"/>
        </w:trPr>
        <w:tc>
          <w:tcPr>
            <w:tcW w:w="3904" w:type="pct"/>
            <w:gridSpan w:val="7"/>
            <w:tcBorders>
              <w:top w:val="single" w:sz="2" w:space="0" w:color="000000"/>
            </w:tcBorders>
            <w:shd w:val="clear" w:color="auto" w:fill="FFFFFF"/>
          </w:tcPr>
          <w:p w14:paraId="7907A2DC" w14:textId="77777777" w:rsidR="0025345A" w:rsidRPr="003C009C" w:rsidRDefault="0025345A" w:rsidP="00C33BC8">
            <w:pPr>
              <w:tabs>
                <w:tab w:val="left" w:pos="426"/>
              </w:tabs>
              <w:snapToGrid w:val="0"/>
              <w:spacing w:line="240" w:lineRule="auto"/>
              <w:jc w:val="left"/>
              <w:rPr>
                <w:rFonts w:eastAsia="Calibri"/>
                <w:lang w:eastAsia="en-US"/>
              </w:rPr>
            </w:pPr>
          </w:p>
        </w:tc>
        <w:tc>
          <w:tcPr>
            <w:tcW w:w="1096" w:type="pct"/>
            <w:gridSpan w:val="2"/>
            <w:tcBorders>
              <w:top w:val="single" w:sz="2" w:space="0" w:color="000000"/>
            </w:tcBorders>
            <w:shd w:val="clear" w:color="auto" w:fill="FFFFFF"/>
          </w:tcPr>
          <w:p w14:paraId="34FFC17E" w14:textId="77777777" w:rsidR="0025345A" w:rsidRPr="003C009C" w:rsidRDefault="00EB200E" w:rsidP="00C33BC8">
            <w:pPr>
              <w:tabs>
                <w:tab w:val="left" w:pos="426"/>
              </w:tabs>
              <w:spacing w:line="240" w:lineRule="auto"/>
              <w:jc w:val="center"/>
            </w:pPr>
            <w:r w:rsidRPr="003C009C">
              <w:rPr>
                <w:rFonts w:eastAsia="Calibri"/>
                <w:b/>
                <w:bCs/>
                <w:lang w:eastAsia="en-US"/>
              </w:rPr>
              <w:t>95% C. I. for Odds ratio</w:t>
            </w:r>
          </w:p>
        </w:tc>
      </w:tr>
      <w:tr w:rsidR="0025345A" w:rsidRPr="003C009C" w14:paraId="24A51599" w14:textId="77777777" w:rsidTr="00F93213">
        <w:trPr>
          <w:trHeight w:val="23"/>
        </w:trPr>
        <w:tc>
          <w:tcPr>
            <w:tcW w:w="917" w:type="pct"/>
            <w:tcBorders>
              <w:bottom w:val="single" w:sz="4" w:space="0" w:color="000000"/>
            </w:tcBorders>
            <w:shd w:val="clear" w:color="auto" w:fill="FFFFFF"/>
            <w:vAlign w:val="center"/>
          </w:tcPr>
          <w:p w14:paraId="15A53425" w14:textId="77777777" w:rsidR="0025345A" w:rsidRPr="003C009C" w:rsidRDefault="00EB200E" w:rsidP="00C33BC8">
            <w:pPr>
              <w:tabs>
                <w:tab w:val="left" w:pos="426"/>
              </w:tabs>
              <w:spacing w:line="240" w:lineRule="auto"/>
              <w:jc w:val="left"/>
            </w:pPr>
            <w:r w:rsidRPr="003C009C">
              <w:rPr>
                <w:rFonts w:eastAsia="Calibri"/>
                <w:b/>
                <w:bCs/>
                <w:lang w:eastAsia="en-US"/>
              </w:rPr>
              <w:t>Variable</w:t>
            </w:r>
          </w:p>
        </w:tc>
        <w:tc>
          <w:tcPr>
            <w:tcW w:w="552" w:type="pct"/>
            <w:tcBorders>
              <w:bottom w:val="single" w:sz="4" w:space="0" w:color="000000"/>
            </w:tcBorders>
            <w:shd w:val="clear" w:color="auto" w:fill="FFFFFF"/>
            <w:vAlign w:val="center"/>
          </w:tcPr>
          <w:p w14:paraId="7DCE3319" w14:textId="77777777" w:rsidR="0025345A" w:rsidRPr="003C009C" w:rsidRDefault="00EB200E" w:rsidP="00C33BC8">
            <w:pPr>
              <w:tabs>
                <w:tab w:val="left" w:pos="426"/>
                <w:tab w:val="center" w:pos="452"/>
              </w:tabs>
              <w:spacing w:line="240" w:lineRule="auto"/>
              <w:jc w:val="center"/>
            </w:pPr>
            <w:r w:rsidRPr="003C009C">
              <w:rPr>
                <w:rFonts w:eastAsia="Calibri"/>
                <w:b/>
                <w:bCs/>
                <w:lang w:val="el-GR" w:eastAsia="en-US"/>
              </w:rPr>
              <w:t>β</w:t>
            </w:r>
          </w:p>
        </w:tc>
        <w:tc>
          <w:tcPr>
            <w:tcW w:w="483" w:type="pct"/>
            <w:tcBorders>
              <w:bottom w:val="single" w:sz="4" w:space="0" w:color="000000"/>
            </w:tcBorders>
            <w:shd w:val="clear" w:color="auto" w:fill="FFFFFF"/>
            <w:vAlign w:val="center"/>
          </w:tcPr>
          <w:p w14:paraId="6A8B471B" w14:textId="77777777" w:rsidR="0025345A" w:rsidRPr="003C009C" w:rsidRDefault="00EB200E" w:rsidP="00C33BC8">
            <w:pPr>
              <w:tabs>
                <w:tab w:val="left" w:pos="426"/>
              </w:tabs>
              <w:spacing w:line="240" w:lineRule="auto"/>
              <w:jc w:val="center"/>
            </w:pPr>
            <w:r w:rsidRPr="003C009C">
              <w:rPr>
                <w:rFonts w:eastAsia="Calibri"/>
                <w:b/>
                <w:bCs/>
                <w:lang w:eastAsia="en-US"/>
              </w:rPr>
              <w:t>S.E.</w:t>
            </w:r>
          </w:p>
        </w:tc>
        <w:tc>
          <w:tcPr>
            <w:tcW w:w="516" w:type="pct"/>
            <w:tcBorders>
              <w:bottom w:val="single" w:sz="4" w:space="0" w:color="000000"/>
            </w:tcBorders>
            <w:shd w:val="clear" w:color="auto" w:fill="FFFFFF"/>
            <w:vAlign w:val="center"/>
          </w:tcPr>
          <w:p w14:paraId="7C33CEEA" w14:textId="77777777" w:rsidR="0025345A" w:rsidRPr="003C009C" w:rsidRDefault="00EB200E" w:rsidP="00C33BC8">
            <w:pPr>
              <w:tabs>
                <w:tab w:val="left" w:pos="426"/>
              </w:tabs>
              <w:spacing w:line="240" w:lineRule="auto"/>
              <w:jc w:val="center"/>
            </w:pPr>
            <w:r w:rsidRPr="003C009C">
              <w:rPr>
                <w:rFonts w:eastAsia="Calibri"/>
                <w:b/>
                <w:bCs/>
                <w:lang w:eastAsia="en-US"/>
              </w:rPr>
              <w:t>Wald</w:t>
            </w:r>
          </w:p>
        </w:tc>
        <w:tc>
          <w:tcPr>
            <w:tcW w:w="333" w:type="pct"/>
            <w:tcBorders>
              <w:bottom w:val="single" w:sz="4" w:space="0" w:color="000000"/>
            </w:tcBorders>
            <w:shd w:val="clear" w:color="auto" w:fill="FFFFFF"/>
            <w:vAlign w:val="center"/>
          </w:tcPr>
          <w:p w14:paraId="6A95EDBA" w14:textId="28C1E7A1" w:rsidR="0025345A" w:rsidRPr="003C009C" w:rsidRDefault="004B3E49" w:rsidP="00C33BC8">
            <w:pPr>
              <w:tabs>
                <w:tab w:val="left" w:pos="426"/>
              </w:tabs>
              <w:spacing w:line="240" w:lineRule="auto"/>
              <w:jc w:val="center"/>
            </w:pPr>
            <w:r w:rsidRPr="003C009C">
              <w:rPr>
                <w:rFonts w:eastAsia="Calibri"/>
                <w:b/>
                <w:bCs/>
                <w:lang w:eastAsia="en-US"/>
              </w:rPr>
              <w:t>D</w:t>
            </w:r>
            <w:r w:rsidR="00EB200E" w:rsidRPr="003C009C">
              <w:rPr>
                <w:rFonts w:eastAsia="Calibri"/>
                <w:b/>
                <w:bCs/>
                <w:lang w:eastAsia="en-US"/>
              </w:rPr>
              <w:t>f</w:t>
            </w:r>
          </w:p>
        </w:tc>
        <w:tc>
          <w:tcPr>
            <w:tcW w:w="601" w:type="pct"/>
            <w:tcBorders>
              <w:bottom w:val="single" w:sz="4" w:space="0" w:color="000000"/>
            </w:tcBorders>
            <w:shd w:val="clear" w:color="auto" w:fill="FFFFFF"/>
            <w:vAlign w:val="center"/>
          </w:tcPr>
          <w:p w14:paraId="14CDE931" w14:textId="77777777" w:rsidR="0025345A" w:rsidRPr="003C009C" w:rsidRDefault="00EB200E" w:rsidP="00C33BC8">
            <w:pPr>
              <w:tabs>
                <w:tab w:val="left" w:pos="426"/>
              </w:tabs>
              <w:spacing w:line="240" w:lineRule="auto"/>
              <w:jc w:val="center"/>
            </w:pPr>
            <w:r w:rsidRPr="003C009C">
              <w:rPr>
                <w:rFonts w:eastAsia="Calibri"/>
                <w:b/>
                <w:bCs/>
                <w:lang w:eastAsia="en-US"/>
              </w:rPr>
              <w:t>Sig</w:t>
            </w:r>
          </w:p>
        </w:tc>
        <w:tc>
          <w:tcPr>
            <w:tcW w:w="504" w:type="pct"/>
            <w:tcBorders>
              <w:bottom w:val="single" w:sz="4" w:space="0" w:color="000000"/>
            </w:tcBorders>
            <w:shd w:val="clear" w:color="auto" w:fill="FFFFFF"/>
            <w:vAlign w:val="center"/>
          </w:tcPr>
          <w:p w14:paraId="3A77B081" w14:textId="77777777" w:rsidR="0025345A" w:rsidRPr="003C009C" w:rsidRDefault="00EB200E" w:rsidP="00C33BC8">
            <w:pPr>
              <w:tabs>
                <w:tab w:val="left" w:pos="426"/>
              </w:tabs>
              <w:spacing w:line="240" w:lineRule="auto"/>
              <w:jc w:val="center"/>
            </w:pPr>
            <w:r w:rsidRPr="003C009C">
              <w:rPr>
                <w:rFonts w:eastAsia="Calibri"/>
                <w:b/>
                <w:bCs/>
                <w:lang w:eastAsia="en-US"/>
              </w:rPr>
              <w:t>Odds</w:t>
            </w:r>
          </w:p>
        </w:tc>
        <w:tc>
          <w:tcPr>
            <w:tcW w:w="574" w:type="pct"/>
            <w:tcBorders>
              <w:bottom w:val="single" w:sz="4" w:space="0" w:color="000000"/>
            </w:tcBorders>
            <w:shd w:val="clear" w:color="auto" w:fill="FFFFFF"/>
            <w:vAlign w:val="center"/>
          </w:tcPr>
          <w:p w14:paraId="1CBB0514" w14:textId="77777777" w:rsidR="0025345A" w:rsidRPr="003C009C" w:rsidRDefault="00EB200E" w:rsidP="00C33BC8">
            <w:pPr>
              <w:tabs>
                <w:tab w:val="left" w:pos="426"/>
              </w:tabs>
              <w:spacing w:line="240" w:lineRule="auto"/>
              <w:jc w:val="center"/>
            </w:pPr>
            <w:r w:rsidRPr="003C009C">
              <w:rPr>
                <w:rFonts w:eastAsia="Calibri"/>
                <w:b/>
                <w:bCs/>
                <w:lang w:eastAsia="en-US"/>
              </w:rPr>
              <w:t>lower</w:t>
            </w:r>
          </w:p>
        </w:tc>
        <w:tc>
          <w:tcPr>
            <w:tcW w:w="522" w:type="pct"/>
            <w:tcBorders>
              <w:bottom w:val="single" w:sz="4" w:space="0" w:color="000000"/>
            </w:tcBorders>
            <w:shd w:val="clear" w:color="auto" w:fill="FFFFFF"/>
            <w:vAlign w:val="center"/>
          </w:tcPr>
          <w:p w14:paraId="4DBE9D4B" w14:textId="77777777" w:rsidR="0025345A" w:rsidRPr="003C009C" w:rsidRDefault="00EB200E" w:rsidP="00C33BC8">
            <w:pPr>
              <w:tabs>
                <w:tab w:val="left" w:pos="426"/>
              </w:tabs>
              <w:spacing w:line="240" w:lineRule="auto"/>
              <w:jc w:val="center"/>
            </w:pPr>
            <w:r w:rsidRPr="003C009C">
              <w:rPr>
                <w:rFonts w:eastAsia="Calibri"/>
                <w:b/>
                <w:bCs/>
                <w:lang w:eastAsia="en-US"/>
              </w:rPr>
              <w:t>upper</w:t>
            </w:r>
          </w:p>
        </w:tc>
      </w:tr>
      <w:tr w:rsidR="0025345A" w:rsidRPr="003C009C" w14:paraId="4A7E2D4B" w14:textId="77777777" w:rsidTr="00F93213">
        <w:trPr>
          <w:trHeight w:val="23"/>
        </w:trPr>
        <w:tc>
          <w:tcPr>
            <w:tcW w:w="917" w:type="pct"/>
            <w:tcBorders>
              <w:top w:val="single" w:sz="4" w:space="0" w:color="000000"/>
            </w:tcBorders>
            <w:shd w:val="clear" w:color="auto" w:fill="FFFFFF"/>
            <w:vAlign w:val="center"/>
          </w:tcPr>
          <w:p w14:paraId="6C3A4FC4" w14:textId="77777777" w:rsidR="0025345A" w:rsidRPr="003C009C" w:rsidRDefault="00EB200E" w:rsidP="00C33BC8">
            <w:pPr>
              <w:tabs>
                <w:tab w:val="left" w:pos="426"/>
              </w:tabs>
              <w:spacing w:line="240" w:lineRule="auto"/>
              <w:jc w:val="left"/>
            </w:pPr>
            <w:r w:rsidRPr="003C009C">
              <w:rPr>
                <w:rFonts w:eastAsia="Calibri"/>
                <w:lang w:eastAsia="en-US"/>
              </w:rPr>
              <w:t>Age</w:t>
            </w:r>
          </w:p>
        </w:tc>
        <w:tc>
          <w:tcPr>
            <w:tcW w:w="552" w:type="pct"/>
            <w:tcBorders>
              <w:top w:val="single" w:sz="4" w:space="0" w:color="000000"/>
            </w:tcBorders>
            <w:shd w:val="clear" w:color="auto" w:fill="FFFFFF"/>
            <w:vAlign w:val="center"/>
          </w:tcPr>
          <w:p w14:paraId="14131375" w14:textId="77777777" w:rsidR="0025345A" w:rsidRPr="003C009C" w:rsidRDefault="00EB200E" w:rsidP="00C33BC8">
            <w:pPr>
              <w:tabs>
                <w:tab w:val="left" w:pos="426"/>
              </w:tabs>
              <w:spacing w:line="240" w:lineRule="auto"/>
              <w:jc w:val="center"/>
            </w:pPr>
            <w:r w:rsidRPr="003C009C">
              <w:rPr>
                <w:rFonts w:eastAsia="Calibri"/>
                <w:lang w:eastAsia="en-US"/>
              </w:rPr>
              <w:t>-0.075</w:t>
            </w:r>
          </w:p>
        </w:tc>
        <w:tc>
          <w:tcPr>
            <w:tcW w:w="483" w:type="pct"/>
            <w:tcBorders>
              <w:top w:val="single" w:sz="4" w:space="0" w:color="000000"/>
            </w:tcBorders>
            <w:shd w:val="clear" w:color="auto" w:fill="FFFFFF"/>
            <w:vAlign w:val="center"/>
          </w:tcPr>
          <w:p w14:paraId="3ADE2FB8" w14:textId="77777777" w:rsidR="0025345A" w:rsidRPr="003C009C" w:rsidRDefault="00EB200E" w:rsidP="00C33BC8">
            <w:pPr>
              <w:tabs>
                <w:tab w:val="left" w:pos="426"/>
              </w:tabs>
              <w:spacing w:line="240" w:lineRule="auto"/>
              <w:jc w:val="center"/>
            </w:pPr>
            <w:r w:rsidRPr="003C009C">
              <w:rPr>
                <w:rFonts w:eastAsia="Calibri"/>
                <w:lang w:eastAsia="en-US"/>
              </w:rPr>
              <w:t>0.013</w:t>
            </w:r>
          </w:p>
        </w:tc>
        <w:tc>
          <w:tcPr>
            <w:tcW w:w="516" w:type="pct"/>
            <w:tcBorders>
              <w:top w:val="single" w:sz="4" w:space="0" w:color="000000"/>
            </w:tcBorders>
            <w:shd w:val="clear" w:color="auto" w:fill="FFFFFF"/>
            <w:vAlign w:val="center"/>
          </w:tcPr>
          <w:p w14:paraId="78D972DE" w14:textId="77777777" w:rsidR="0025345A" w:rsidRPr="003C009C" w:rsidRDefault="00EB200E" w:rsidP="00C33BC8">
            <w:pPr>
              <w:tabs>
                <w:tab w:val="left" w:pos="426"/>
              </w:tabs>
              <w:spacing w:line="240" w:lineRule="auto"/>
              <w:jc w:val="center"/>
            </w:pPr>
            <w:r w:rsidRPr="003C009C">
              <w:rPr>
                <w:rFonts w:eastAsia="Calibri"/>
                <w:lang w:eastAsia="en-US"/>
              </w:rPr>
              <w:t>35.382</w:t>
            </w:r>
          </w:p>
        </w:tc>
        <w:tc>
          <w:tcPr>
            <w:tcW w:w="333" w:type="pct"/>
            <w:tcBorders>
              <w:top w:val="single" w:sz="4" w:space="0" w:color="000000"/>
            </w:tcBorders>
            <w:shd w:val="clear" w:color="auto" w:fill="FFFFFF"/>
            <w:vAlign w:val="center"/>
          </w:tcPr>
          <w:p w14:paraId="4918A45C" w14:textId="77777777" w:rsidR="0025345A" w:rsidRPr="003C009C" w:rsidRDefault="00EB200E" w:rsidP="00C33BC8">
            <w:pPr>
              <w:tabs>
                <w:tab w:val="left" w:pos="426"/>
              </w:tabs>
              <w:spacing w:line="240" w:lineRule="auto"/>
              <w:jc w:val="center"/>
            </w:pPr>
            <w:r w:rsidRPr="003C009C">
              <w:rPr>
                <w:rFonts w:eastAsia="Calibri"/>
                <w:lang w:eastAsia="en-US"/>
              </w:rPr>
              <w:t>1</w:t>
            </w:r>
          </w:p>
        </w:tc>
        <w:tc>
          <w:tcPr>
            <w:tcW w:w="601" w:type="pct"/>
            <w:tcBorders>
              <w:top w:val="single" w:sz="4" w:space="0" w:color="000000"/>
            </w:tcBorders>
            <w:shd w:val="clear" w:color="auto" w:fill="FFFFFF"/>
            <w:vAlign w:val="center"/>
          </w:tcPr>
          <w:p w14:paraId="5166450C" w14:textId="77777777" w:rsidR="0025345A" w:rsidRPr="003C009C" w:rsidRDefault="00EB200E" w:rsidP="00C33BC8">
            <w:pPr>
              <w:tabs>
                <w:tab w:val="left" w:pos="426"/>
              </w:tabs>
              <w:spacing w:line="240" w:lineRule="auto"/>
              <w:jc w:val="center"/>
            </w:pPr>
            <w:r w:rsidRPr="003C009C">
              <w:rPr>
                <w:rFonts w:eastAsia="Calibri"/>
                <w:lang w:eastAsia="en-US"/>
              </w:rPr>
              <w:t>0.000**</w:t>
            </w:r>
          </w:p>
        </w:tc>
        <w:tc>
          <w:tcPr>
            <w:tcW w:w="504" w:type="pct"/>
            <w:tcBorders>
              <w:top w:val="single" w:sz="4" w:space="0" w:color="000000"/>
            </w:tcBorders>
            <w:shd w:val="clear" w:color="auto" w:fill="FFFFFF"/>
            <w:vAlign w:val="center"/>
          </w:tcPr>
          <w:p w14:paraId="5B73BF37" w14:textId="77777777" w:rsidR="0025345A" w:rsidRPr="003C009C" w:rsidRDefault="00EB200E" w:rsidP="00C33BC8">
            <w:pPr>
              <w:tabs>
                <w:tab w:val="left" w:pos="426"/>
              </w:tabs>
              <w:spacing w:line="240" w:lineRule="auto"/>
              <w:jc w:val="center"/>
            </w:pPr>
            <w:r w:rsidRPr="003C009C">
              <w:rPr>
                <w:rFonts w:eastAsia="Calibri"/>
                <w:lang w:eastAsia="en-US"/>
              </w:rPr>
              <w:t>0.928</w:t>
            </w:r>
          </w:p>
        </w:tc>
        <w:tc>
          <w:tcPr>
            <w:tcW w:w="574" w:type="pct"/>
            <w:tcBorders>
              <w:top w:val="single" w:sz="4" w:space="0" w:color="000000"/>
            </w:tcBorders>
            <w:shd w:val="clear" w:color="auto" w:fill="FFFFFF"/>
            <w:vAlign w:val="center"/>
          </w:tcPr>
          <w:p w14:paraId="027B835E" w14:textId="77777777" w:rsidR="0025345A" w:rsidRPr="003C009C" w:rsidRDefault="00EB200E" w:rsidP="00C33BC8">
            <w:pPr>
              <w:tabs>
                <w:tab w:val="left" w:pos="426"/>
              </w:tabs>
              <w:spacing w:line="240" w:lineRule="auto"/>
              <w:jc w:val="center"/>
            </w:pPr>
            <w:r w:rsidRPr="003C009C">
              <w:rPr>
                <w:rFonts w:eastAsia="Calibri"/>
                <w:lang w:eastAsia="en-US"/>
              </w:rPr>
              <w:t>0.905</w:t>
            </w:r>
          </w:p>
        </w:tc>
        <w:tc>
          <w:tcPr>
            <w:tcW w:w="522" w:type="pct"/>
            <w:tcBorders>
              <w:top w:val="single" w:sz="4" w:space="0" w:color="000000"/>
            </w:tcBorders>
            <w:shd w:val="clear" w:color="auto" w:fill="FFFFFF"/>
            <w:vAlign w:val="center"/>
          </w:tcPr>
          <w:p w14:paraId="576B4D37" w14:textId="77777777" w:rsidR="0025345A" w:rsidRPr="003C009C" w:rsidRDefault="00EB200E" w:rsidP="00C33BC8">
            <w:pPr>
              <w:tabs>
                <w:tab w:val="left" w:pos="426"/>
              </w:tabs>
              <w:spacing w:line="240" w:lineRule="auto"/>
              <w:jc w:val="center"/>
            </w:pPr>
            <w:r w:rsidRPr="003C009C">
              <w:rPr>
                <w:rFonts w:eastAsia="Calibri"/>
                <w:lang w:eastAsia="en-US"/>
              </w:rPr>
              <w:t>0.951</w:t>
            </w:r>
          </w:p>
        </w:tc>
      </w:tr>
      <w:tr w:rsidR="0025345A" w:rsidRPr="003C009C" w14:paraId="4E172504" w14:textId="77777777" w:rsidTr="00F93213">
        <w:trPr>
          <w:trHeight w:val="23"/>
        </w:trPr>
        <w:tc>
          <w:tcPr>
            <w:tcW w:w="917" w:type="pct"/>
            <w:shd w:val="clear" w:color="auto" w:fill="FFFFFF"/>
            <w:vAlign w:val="center"/>
          </w:tcPr>
          <w:p w14:paraId="659C7FD1" w14:textId="77777777" w:rsidR="0025345A" w:rsidRPr="003C009C" w:rsidRDefault="00EB200E" w:rsidP="00C33BC8">
            <w:pPr>
              <w:tabs>
                <w:tab w:val="left" w:pos="426"/>
              </w:tabs>
              <w:spacing w:line="240" w:lineRule="auto"/>
              <w:jc w:val="left"/>
            </w:pPr>
            <w:r w:rsidRPr="003C009C">
              <w:rPr>
                <w:rFonts w:eastAsia="Calibri"/>
                <w:lang w:eastAsia="en-US"/>
              </w:rPr>
              <w:t xml:space="preserve">Sex </w:t>
            </w:r>
          </w:p>
        </w:tc>
        <w:tc>
          <w:tcPr>
            <w:tcW w:w="552" w:type="pct"/>
            <w:shd w:val="clear" w:color="auto" w:fill="FFFFFF"/>
            <w:vAlign w:val="center"/>
          </w:tcPr>
          <w:p w14:paraId="3FE07282" w14:textId="77777777" w:rsidR="0025345A" w:rsidRPr="003C009C" w:rsidRDefault="00EB200E" w:rsidP="00C33BC8">
            <w:pPr>
              <w:tabs>
                <w:tab w:val="left" w:pos="426"/>
              </w:tabs>
              <w:spacing w:line="240" w:lineRule="auto"/>
              <w:jc w:val="center"/>
            </w:pPr>
            <w:r w:rsidRPr="003C009C">
              <w:rPr>
                <w:rFonts w:eastAsia="Calibri"/>
                <w:lang w:eastAsia="en-US"/>
              </w:rPr>
              <w:t>0.388</w:t>
            </w:r>
          </w:p>
        </w:tc>
        <w:tc>
          <w:tcPr>
            <w:tcW w:w="483" w:type="pct"/>
            <w:shd w:val="clear" w:color="auto" w:fill="FFFFFF"/>
            <w:vAlign w:val="center"/>
          </w:tcPr>
          <w:p w14:paraId="2095A930" w14:textId="77777777" w:rsidR="0025345A" w:rsidRPr="003C009C" w:rsidRDefault="00EB200E" w:rsidP="00C33BC8">
            <w:pPr>
              <w:tabs>
                <w:tab w:val="left" w:pos="426"/>
              </w:tabs>
              <w:spacing w:line="240" w:lineRule="auto"/>
              <w:jc w:val="center"/>
            </w:pPr>
            <w:r w:rsidRPr="003C009C">
              <w:rPr>
                <w:rFonts w:eastAsia="Calibri"/>
                <w:lang w:eastAsia="en-US"/>
              </w:rPr>
              <w:t>0.235</w:t>
            </w:r>
          </w:p>
        </w:tc>
        <w:tc>
          <w:tcPr>
            <w:tcW w:w="516" w:type="pct"/>
            <w:shd w:val="clear" w:color="auto" w:fill="FFFFFF"/>
            <w:vAlign w:val="center"/>
          </w:tcPr>
          <w:p w14:paraId="2888669D" w14:textId="77777777" w:rsidR="0025345A" w:rsidRPr="003C009C" w:rsidRDefault="00EB200E" w:rsidP="00C33BC8">
            <w:pPr>
              <w:tabs>
                <w:tab w:val="left" w:pos="426"/>
              </w:tabs>
              <w:spacing w:line="240" w:lineRule="auto"/>
              <w:jc w:val="center"/>
            </w:pPr>
            <w:r w:rsidRPr="003C009C">
              <w:rPr>
                <w:rFonts w:eastAsia="Calibri"/>
                <w:lang w:eastAsia="en-US"/>
              </w:rPr>
              <w:t>2.711</w:t>
            </w:r>
          </w:p>
        </w:tc>
        <w:tc>
          <w:tcPr>
            <w:tcW w:w="333" w:type="pct"/>
            <w:shd w:val="clear" w:color="auto" w:fill="FFFFFF"/>
            <w:vAlign w:val="center"/>
          </w:tcPr>
          <w:p w14:paraId="13D55627" w14:textId="77777777" w:rsidR="0025345A" w:rsidRPr="003C009C" w:rsidRDefault="00EB200E" w:rsidP="00C33BC8">
            <w:pPr>
              <w:tabs>
                <w:tab w:val="left" w:pos="426"/>
              </w:tabs>
              <w:spacing w:line="240" w:lineRule="auto"/>
              <w:jc w:val="center"/>
            </w:pPr>
            <w:r w:rsidRPr="003C009C">
              <w:rPr>
                <w:rFonts w:eastAsia="Calibri"/>
                <w:lang w:eastAsia="en-US"/>
              </w:rPr>
              <w:t>1</w:t>
            </w:r>
          </w:p>
        </w:tc>
        <w:tc>
          <w:tcPr>
            <w:tcW w:w="601" w:type="pct"/>
            <w:shd w:val="clear" w:color="auto" w:fill="FFFFFF"/>
            <w:vAlign w:val="center"/>
          </w:tcPr>
          <w:p w14:paraId="7A56C3B9" w14:textId="77777777" w:rsidR="0025345A" w:rsidRPr="003C009C" w:rsidRDefault="00EB200E" w:rsidP="00C33BC8">
            <w:pPr>
              <w:tabs>
                <w:tab w:val="left" w:pos="426"/>
              </w:tabs>
              <w:spacing w:line="240" w:lineRule="auto"/>
              <w:jc w:val="center"/>
            </w:pPr>
            <w:r w:rsidRPr="003C009C">
              <w:rPr>
                <w:rFonts w:eastAsia="Calibri"/>
                <w:lang w:eastAsia="en-US"/>
              </w:rPr>
              <w:t xml:space="preserve">0.100 </w:t>
            </w:r>
            <w:r w:rsidRPr="003C009C">
              <w:rPr>
                <w:rFonts w:eastAsia="Calibri"/>
                <w:vertAlign w:val="superscript"/>
                <w:lang w:eastAsia="en-US"/>
              </w:rPr>
              <w:t>ns</w:t>
            </w:r>
          </w:p>
        </w:tc>
        <w:tc>
          <w:tcPr>
            <w:tcW w:w="504" w:type="pct"/>
            <w:shd w:val="clear" w:color="auto" w:fill="FFFFFF"/>
            <w:vAlign w:val="center"/>
          </w:tcPr>
          <w:p w14:paraId="6D9F7AD4" w14:textId="77777777" w:rsidR="0025345A" w:rsidRPr="003C009C" w:rsidRDefault="00EB200E" w:rsidP="00C33BC8">
            <w:pPr>
              <w:tabs>
                <w:tab w:val="left" w:pos="426"/>
              </w:tabs>
              <w:spacing w:line="240" w:lineRule="auto"/>
              <w:jc w:val="center"/>
            </w:pPr>
            <w:r w:rsidRPr="003C009C">
              <w:rPr>
                <w:rFonts w:eastAsia="Calibri"/>
                <w:lang w:eastAsia="en-US"/>
              </w:rPr>
              <w:t>1.473</w:t>
            </w:r>
          </w:p>
        </w:tc>
        <w:tc>
          <w:tcPr>
            <w:tcW w:w="574" w:type="pct"/>
            <w:shd w:val="clear" w:color="auto" w:fill="FFFFFF"/>
            <w:vAlign w:val="center"/>
          </w:tcPr>
          <w:p w14:paraId="1A380324" w14:textId="77777777" w:rsidR="0025345A" w:rsidRPr="003C009C" w:rsidRDefault="00EB200E" w:rsidP="00C33BC8">
            <w:pPr>
              <w:tabs>
                <w:tab w:val="left" w:pos="426"/>
              </w:tabs>
              <w:spacing w:line="240" w:lineRule="auto"/>
              <w:jc w:val="center"/>
            </w:pPr>
            <w:r w:rsidRPr="003C009C">
              <w:rPr>
                <w:rFonts w:eastAsia="Calibri"/>
                <w:lang w:eastAsia="en-US"/>
              </w:rPr>
              <w:t>0.929</w:t>
            </w:r>
          </w:p>
        </w:tc>
        <w:tc>
          <w:tcPr>
            <w:tcW w:w="522" w:type="pct"/>
            <w:shd w:val="clear" w:color="auto" w:fill="FFFFFF"/>
            <w:vAlign w:val="center"/>
          </w:tcPr>
          <w:p w14:paraId="71DD33BF" w14:textId="77777777" w:rsidR="0025345A" w:rsidRPr="003C009C" w:rsidRDefault="00EB200E" w:rsidP="00C33BC8">
            <w:pPr>
              <w:tabs>
                <w:tab w:val="left" w:pos="426"/>
              </w:tabs>
              <w:spacing w:line="240" w:lineRule="auto"/>
              <w:jc w:val="center"/>
            </w:pPr>
            <w:r w:rsidRPr="003C009C">
              <w:rPr>
                <w:rFonts w:eastAsia="Calibri"/>
                <w:lang w:eastAsia="en-US"/>
              </w:rPr>
              <w:t>2.337</w:t>
            </w:r>
          </w:p>
        </w:tc>
      </w:tr>
      <w:tr w:rsidR="0025345A" w:rsidRPr="003C009C" w14:paraId="13089A06" w14:textId="77777777" w:rsidTr="00F93213">
        <w:trPr>
          <w:trHeight w:val="23"/>
        </w:trPr>
        <w:tc>
          <w:tcPr>
            <w:tcW w:w="917" w:type="pct"/>
            <w:shd w:val="clear" w:color="auto" w:fill="FFFFFF"/>
            <w:vAlign w:val="center"/>
          </w:tcPr>
          <w:p w14:paraId="68F3E364" w14:textId="77777777" w:rsidR="0025345A" w:rsidRPr="003C009C" w:rsidRDefault="00EB200E" w:rsidP="00C33BC8">
            <w:pPr>
              <w:tabs>
                <w:tab w:val="left" w:pos="426"/>
              </w:tabs>
              <w:spacing w:line="240" w:lineRule="auto"/>
              <w:jc w:val="left"/>
            </w:pPr>
            <w:r w:rsidRPr="003C009C">
              <w:rPr>
                <w:rFonts w:eastAsia="Calibri"/>
                <w:lang w:eastAsia="en-US"/>
              </w:rPr>
              <w:t>Marital status</w:t>
            </w:r>
          </w:p>
        </w:tc>
        <w:tc>
          <w:tcPr>
            <w:tcW w:w="552" w:type="pct"/>
            <w:shd w:val="clear" w:color="auto" w:fill="FFFFFF"/>
            <w:vAlign w:val="center"/>
          </w:tcPr>
          <w:p w14:paraId="6F676478" w14:textId="77777777" w:rsidR="0025345A" w:rsidRPr="003C009C" w:rsidRDefault="00EB200E" w:rsidP="00C33BC8">
            <w:pPr>
              <w:tabs>
                <w:tab w:val="left" w:pos="426"/>
              </w:tabs>
              <w:spacing w:line="240" w:lineRule="auto"/>
              <w:jc w:val="center"/>
            </w:pPr>
            <w:r w:rsidRPr="003C009C">
              <w:rPr>
                <w:rFonts w:eastAsia="Calibri"/>
                <w:lang w:eastAsia="en-US"/>
              </w:rPr>
              <w:t>-0.175</w:t>
            </w:r>
          </w:p>
        </w:tc>
        <w:tc>
          <w:tcPr>
            <w:tcW w:w="483" w:type="pct"/>
            <w:shd w:val="clear" w:color="auto" w:fill="FFFFFF"/>
            <w:vAlign w:val="center"/>
          </w:tcPr>
          <w:p w14:paraId="6C863412" w14:textId="77777777" w:rsidR="0025345A" w:rsidRPr="003C009C" w:rsidRDefault="00EB200E" w:rsidP="00C33BC8">
            <w:pPr>
              <w:tabs>
                <w:tab w:val="left" w:pos="426"/>
              </w:tabs>
              <w:spacing w:line="240" w:lineRule="auto"/>
              <w:jc w:val="center"/>
            </w:pPr>
            <w:r w:rsidRPr="003C009C">
              <w:rPr>
                <w:rFonts w:eastAsia="Calibri"/>
                <w:lang w:eastAsia="en-US"/>
              </w:rPr>
              <w:t>0.158</w:t>
            </w:r>
          </w:p>
        </w:tc>
        <w:tc>
          <w:tcPr>
            <w:tcW w:w="516" w:type="pct"/>
            <w:shd w:val="clear" w:color="auto" w:fill="FFFFFF"/>
            <w:vAlign w:val="center"/>
          </w:tcPr>
          <w:p w14:paraId="738886B4" w14:textId="77777777" w:rsidR="0025345A" w:rsidRPr="003C009C" w:rsidRDefault="00EB200E" w:rsidP="00C33BC8">
            <w:pPr>
              <w:tabs>
                <w:tab w:val="left" w:pos="426"/>
              </w:tabs>
              <w:spacing w:line="240" w:lineRule="auto"/>
              <w:jc w:val="center"/>
            </w:pPr>
            <w:r w:rsidRPr="003C009C">
              <w:rPr>
                <w:rFonts w:eastAsia="Calibri"/>
                <w:lang w:eastAsia="en-US"/>
              </w:rPr>
              <w:t>1.215</w:t>
            </w:r>
          </w:p>
        </w:tc>
        <w:tc>
          <w:tcPr>
            <w:tcW w:w="333" w:type="pct"/>
            <w:shd w:val="clear" w:color="auto" w:fill="FFFFFF"/>
            <w:vAlign w:val="center"/>
          </w:tcPr>
          <w:p w14:paraId="57A4A472" w14:textId="77777777" w:rsidR="0025345A" w:rsidRPr="003C009C" w:rsidRDefault="00EB200E" w:rsidP="00C33BC8">
            <w:pPr>
              <w:tabs>
                <w:tab w:val="left" w:pos="426"/>
              </w:tabs>
              <w:spacing w:line="240" w:lineRule="auto"/>
              <w:jc w:val="center"/>
            </w:pPr>
            <w:r w:rsidRPr="003C009C">
              <w:rPr>
                <w:rFonts w:eastAsia="Calibri"/>
                <w:lang w:eastAsia="en-US"/>
              </w:rPr>
              <w:t>1</w:t>
            </w:r>
          </w:p>
        </w:tc>
        <w:tc>
          <w:tcPr>
            <w:tcW w:w="601" w:type="pct"/>
            <w:shd w:val="clear" w:color="auto" w:fill="FFFFFF"/>
            <w:vAlign w:val="center"/>
          </w:tcPr>
          <w:p w14:paraId="62458965" w14:textId="77777777" w:rsidR="0025345A" w:rsidRPr="003C009C" w:rsidRDefault="00EB200E" w:rsidP="00C33BC8">
            <w:pPr>
              <w:tabs>
                <w:tab w:val="left" w:pos="426"/>
              </w:tabs>
              <w:spacing w:line="240" w:lineRule="auto"/>
              <w:jc w:val="center"/>
            </w:pPr>
            <w:r w:rsidRPr="003C009C">
              <w:rPr>
                <w:rFonts w:eastAsia="Calibri"/>
                <w:lang w:eastAsia="en-US"/>
              </w:rPr>
              <w:t xml:space="preserve">0.270 </w:t>
            </w:r>
            <w:r w:rsidRPr="003C009C">
              <w:rPr>
                <w:rFonts w:eastAsia="Calibri"/>
                <w:vertAlign w:val="superscript"/>
                <w:lang w:eastAsia="en-US"/>
              </w:rPr>
              <w:t>ns</w:t>
            </w:r>
          </w:p>
        </w:tc>
        <w:tc>
          <w:tcPr>
            <w:tcW w:w="504" w:type="pct"/>
            <w:shd w:val="clear" w:color="auto" w:fill="FFFFFF"/>
            <w:vAlign w:val="center"/>
          </w:tcPr>
          <w:p w14:paraId="20B4DBAF" w14:textId="77777777" w:rsidR="0025345A" w:rsidRPr="003C009C" w:rsidRDefault="00EB200E" w:rsidP="00C33BC8">
            <w:pPr>
              <w:tabs>
                <w:tab w:val="left" w:pos="426"/>
              </w:tabs>
              <w:spacing w:line="240" w:lineRule="auto"/>
              <w:jc w:val="center"/>
            </w:pPr>
            <w:r w:rsidRPr="003C009C">
              <w:rPr>
                <w:rFonts w:eastAsia="Calibri"/>
                <w:lang w:eastAsia="en-US"/>
              </w:rPr>
              <w:t>0.840</w:t>
            </w:r>
          </w:p>
        </w:tc>
        <w:tc>
          <w:tcPr>
            <w:tcW w:w="574" w:type="pct"/>
            <w:shd w:val="clear" w:color="auto" w:fill="FFFFFF"/>
            <w:vAlign w:val="center"/>
          </w:tcPr>
          <w:p w14:paraId="555C82F1" w14:textId="77777777" w:rsidR="0025345A" w:rsidRPr="003C009C" w:rsidRDefault="00EB200E" w:rsidP="00C33BC8">
            <w:pPr>
              <w:tabs>
                <w:tab w:val="left" w:pos="426"/>
              </w:tabs>
              <w:spacing w:line="240" w:lineRule="auto"/>
              <w:jc w:val="center"/>
            </w:pPr>
            <w:r w:rsidRPr="003C009C">
              <w:rPr>
                <w:rFonts w:eastAsia="Calibri"/>
                <w:lang w:eastAsia="en-US"/>
              </w:rPr>
              <w:t>0.615</w:t>
            </w:r>
          </w:p>
        </w:tc>
        <w:tc>
          <w:tcPr>
            <w:tcW w:w="522" w:type="pct"/>
            <w:shd w:val="clear" w:color="auto" w:fill="FFFFFF"/>
            <w:vAlign w:val="center"/>
          </w:tcPr>
          <w:p w14:paraId="5918447F" w14:textId="77777777" w:rsidR="0025345A" w:rsidRPr="003C009C" w:rsidRDefault="00EB200E" w:rsidP="00C33BC8">
            <w:pPr>
              <w:tabs>
                <w:tab w:val="left" w:pos="426"/>
              </w:tabs>
              <w:spacing w:line="240" w:lineRule="auto"/>
              <w:jc w:val="center"/>
            </w:pPr>
            <w:r w:rsidRPr="003C009C">
              <w:rPr>
                <w:rFonts w:eastAsia="Calibri"/>
                <w:lang w:eastAsia="en-US"/>
              </w:rPr>
              <w:t>1.146</w:t>
            </w:r>
          </w:p>
        </w:tc>
      </w:tr>
      <w:tr w:rsidR="0025345A" w:rsidRPr="003C009C" w14:paraId="2130259E" w14:textId="77777777" w:rsidTr="00F93213">
        <w:trPr>
          <w:trHeight w:val="23"/>
        </w:trPr>
        <w:tc>
          <w:tcPr>
            <w:tcW w:w="917" w:type="pct"/>
            <w:shd w:val="clear" w:color="auto" w:fill="FFFFFF"/>
            <w:vAlign w:val="center"/>
          </w:tcPr>
          <w:p w14:paraId="4C09A282" w14:textId="77777777" w:rsidR="0025345A" w:rsidRPr="003C009C" w:rsidRDefault="00EB200E" w:rsidP="00C33BC8">
            <w:pPr>
              <w:tabs>
                <w:tab w:val="left" w:pos="426"/>
              </w:tabs>
              <w:spacing w:line="240" w:lineRule="auto"/>
              <w:jc w:val="left"/>
            </w:pPr>
            <w:r w:rsidRPr="003C009C">
              <w:rPr>
                <w:rFonts w:eastAsia="Calibri"/>
                <w:lang w:eastAsia="en-US"/>
              </w:rPr>
              <w:t>Education level</w:t>
            </w:r>
          </w:p>
        </w:tc>
        <w:tc>
          <w:tcPr>
            <w:tcW w:w="552" w:type="pct"/>
            <w:shd w:val="clear" w:color="auto" w:fill="FFFFFF"/>
            <w:vAlign w:val="center"/>
          </w:tcPr>
          <w:p w14:paraId="28AC3643" w14:textId="77777777" w:rsidR="0025345A" w:rsidRPr="003C009C" w:rsidRDefault="00EB200E" w:rsidP="00C33BC8">
            <w:pPr>
              <w:tabs>
                <w:tab w:val="left" w:pos="426"/>
              </w:tabs>
              <w:spacing w:line="240" w:lineRule="auto"/>
              <w:jc w:val="center"/>
            </w:pPr>
            <w:r w:rsidRPr="003C009C">
              <w:rPr>
                <w:rFonts w:eastAsia="Calibri"/>
                <w:lang w:eastAsia="en-US"/>
              </w:rPr>
              <w:t>-0.097</w:t>
            </w:r>
          </w:p>
        </w:tc>
        <w:tc>
          <w:tcPr>
            <w:tcW w:w="483" w:type="pct"/>
            <w:shd w:val="clear" w:color="auto" w:fill="FFFFFF"/>
            <w:vAlign w:val="center"/>
          </w:tcPr>
          <w:p w14:paraId="71AA646E" w14:textId="77777777" w:rsidR="0025345A" w:rsidRPr="003C009C" w:rsidRDefault="00EB200E" w:rsidP="00C33BC8">
            <w:pPr>
              <w:tabs>
                <w:tab w:val="left" w:pos="426"/>
              </w:tabs>
              <w:spacing w:line="240" w:lineRule="auto"/>
              <w:jc w:val="center"/>
            </w:pPr>
            <w:r w:rsidRPr="003C009C">
              <w:rPr>
                <w:rFonts w:eastAsia="Calibri"/>
                <w:lang w:eastAsia="en-US"/>
              </w:rPr>
              <w:t>0.102</w:t>
            </w:r>
          </w:p>
        </w:tc>
        <w:tc>
          <w:tcPr>
            <w:tcW w:w="516" w:type="pct"/>
            <w:shd w:val="clear" w:color="auto" w:fill="FFFFFF"/>
            <w:vAlign w:val="center"/>
          </w:tcPr>
          <w:p w14:paraId="30DBC3BA" w14:textId="77777777" w:rsidR="0025345A" w:rsidRPr="003C009C" w:rsidRDefault="00EB200E" w:rsidP="00C33BC8">
            <w:pPr>
              <w:tabs>
                <w:tab w:val="left" w:pos="426"/>
              </w:tabs>
              <w:spacing w:line="240" w:lineRule="auto"/>
              <w:jc w:val="center"/>
            </w:pPr>
            <w:r w:rsidRPr="003C009C">
              <w:rPr>
                <w:rFonts w:eastAsia="Calibri"/>
                <w:lang w:eastAsia="en-US"/>
              </w:rPr>
              <w:t>0.898</w:t>
            </w:r>
          </w:p>
        </w:tc>
        <w:tc>
          <w:tcPr>
            <w:tcW w:w="333" w:type="pct"/>
            <w:shd w:val="clear" w:color="auto" w:fill="FFFFFF"/>
            <w:vAlign w:val="center"/>
          </w:tcPr>
          <w:p w14:paraId="79F08278" w14:textId="77777777" w:rsidR="0025345A" w:rsidRPr="003C009C" w:rsidRDefault="00EB200E" w:rsidP="00C33BC8">
            <w:pPr>
              <w:tabs>
                <w:tab w:val="left" w:pos="426"/>
              </w:tabs>
              <w:spacing w:line="240" w:lineRule="auto"/>
              <w:jc w:val="center"/>
            </w:pPr>
            <w:r w:rsidRPr="003C009C">
              <w:rPr>
                <w:rFonts w:eastAsia="Calibri"/>
                <w:lang w:eastAsia="en-US"/>
              </w:rPr>
              <w:t>1</w:t>
            </w:r>
          </w:p>
        </w:tc>
        <w:tc>
          <w:tcPr>
            <w:tcW w:w="601" w:type="pct"/>
            <w:shd w:val="clear" w:color="auto" w:fill="FFFFFF"/>
            <w:vAlign w:val="center"/>
          </w:tcPr>
          <w:p w14:paraId="1ACA35E0" w14:textId="77777777" w:rsidR="0025345A" w:rsidRPr="003C009C" w:rsidRDefault="00EB200E" w:rsidP="00C33BC8">
            <w:pPr>
              <w:tabs>
                <w:tab w:val="left" w:pos="426"/>
              </w:tabs>
              <w:spacing w:line="240" w:lineRule="auto"/>
              <w:jc w:val="center"/>
            </w:pPr>
            <w:r w:rsidRPr="003C009C">
              <w:rPr>
                <w:rFonts w:eastAsia="Calibri"/>
                <w:lang w:eastAsia="en-US"/>
              </w:rPr>
              <w:t xml:space="preserve">0.343 </w:t>
            </w:r>
            <w:r w:rsidRPr="003C009C">
              <w:rPr>
                <w:rFonts w:eastAsia="Calibri"/>
                <w:vertAlign w:val="superscript"/>
                <w:lang w:eastAsia="en-US"/>
              </w:rPr>
              <w:t>ns</w:t>
            </w:r>
          </w:p>
        </w:tc>
        <w:tc>
          <w:tcPr>
            <w:tcW w:w="504" w:type="pct"/>
            <w:shd w:val="clear" w:color="auto" w:fill="FFFFFF"/>
            <w:vAlign w:val="center"/>
          </w:tcPr>
          <w:p w14:paraId="5A8184A7" w14:textId="77777777" w:rsidR="0025345A" w:rsidRPr="003C009C" w:rsidRDefault="00EB200E" w:rsidP="00C33BC8">
            <w:pPr>
              <w:tabs>
                <w:tab w:val="left" w:pos="426"/>
              </w:tabs>
              <w:spacing w:line="240" w:lineRule="auto"/>
              <w:jc w:val="center"/>
            </w:pPr>
            <w:r w:rsidRPr="003C009C">
              <w:rPr>
                <w:rFonts w:eastAsia="Calibri"/>
                <w:lang w:eastAsia="en-US"/>
              </w:rPr>
              <w:t>0.908</w:t>
            </w:r>
          </w:p>
        </w:tc>
        <w:tc>
          <w:tcPr>
            <w:tcW w:w="574" w:type="pct"/>
            <w:shd w:val="clear" w:color="auto" w:fill="FFFFFF"/>
            <w:vAlign w:val="center"/>
          </w:tcPr>
          <w:p w14:paraId="35CACFF0" w14:textId="77777777" w:rsidR="0025345A" w:rsidRPr="003C009C" w:rsidRDefault="00EB200E" w:rsidP="00C33BC8">
            <w:pPr>
              <w:tabs>
                <w:tab w:val="left" w:pos="426"/>
              </w:tabs>
              <w:spacing w:line="240" w:lineRule="auto"/>
              <w:jc w:val="center"/>
            </w:pPr>
            <w:r w:rsidRPr="003C009C">
              <w:rPr>
                <w:rFonts w:eastAsia="Calibri"/>
                <w:lang w:eastAsia="en-US"/>
              </w:rPr>
              <w:t>0.744</w:t>
            </w:r>
          </w:p>
        </w:tc>
        <w:tc>
          <w:tcPr>
            <w:tcW w:w="522" w:type="pct"/>
            <w:shd w:val="clear" w:color="auto" w:fill="FFFFFF"/>
            <w:vAlign w:val="center"/>
          </w:tcPr>
          <w:p w14:paraId="4097F8CA" w14:textId="77777777" w:rsidR="0025345A" w:rsidRPr="003C009C" w:rsidRDefault="00EB200E" w:rsidP="00C33BC8">
            <w:pPr>
              <w:tabs>
                <w:tab w:val="left" w:pos="426"/>
              </w:tabs>
              <w:spacing w:line="240" w:lineRule="auto"/>
              <w:jc w:val="center"/>
            </w:pPr>
            <w:r w:rsidRPr="003C009C">
              <w:rPr>
                <w:rFonts w:eastAsia="Calibri"/>
                <w:lang w:eastAsia="en-US"/>
              </w:rPr>
              <w:t>1.109</w:t>
            </w:r>
          </w:p>
        </w:tc>
      </w:tr>
      <w:tr w:rsidR="0025345A" w:rsidRPr="003C009C" w14:paraId="4A8A57C6" w14:textId="77777777" w:rsidTr="00F93213">
        <w:trPr>
          <w:trHeight w:val="23"/>
        </w:trPr>
        <w:tc>
          <w:tcPr>
            <w:tcW w:w="917" w:type="pct"/>
            <w:tcBorders>
              <w:bottom w:val="single" w:sz="4" w:space="0" w:color="000000"/>
            </w:tcBorders>
            <w:shd w:val="clear" w:color="auto" w:fill="FFFFFF"/>
            <w:vAlign w:val="center"/>
          </w:tcPr>
          <w:p w14:paraId="4F1FD5C5" w14:textId="77777777" w:rsidR="0025345A" w:rsidRPr="003C009C" w:rsidRDefault="00EB200E" w:rsidP="00C33BC8">
            <w:pPr>
              <w:tabs>
                <w:tab w:val="left" w:pos="426"/>
              </w:tabs>
              <w:spacing w:line="240" w:lineRule="auto"/>
              <w:jc w:val="left"/>
            </w:pPr>
            <w:r w:rsidRPr="003C009C">
              <w:rPr>
                <w:rFonts w:eastAsia="Calibri"/>
                <w:lang w:eastAsia="en-US"/>
              </w:rPr>
              <w:t>Constant</w:t>
            </w:r>
          </w:p>
        </w:tc>
        <w:tc>
          <w:tcPr>
            <w:tcW w:w="552" w:type="pct"/>
            <w:tcBorders>
              <w:bottom w:val="single" w:sz="4" w:space="0" w:color="000000"/>
            </w:tcBorders>
            <w:shd w:val="clear" w:color="auto" w:fill="FFFFFF"/>
            <w:vAlign w:val="center"/>
          </w:tcPr>
          <w:p w14:paraId="1358C953" w14:textId="77777777" w:rsidR="0025345A" w:rsidRPr="003C009C" w:rsidRDefault="00EB200E" w:rsidP="00C33BC8">
            <w:pPr>
              <w:tabs>
                <w:tab w:val="left" w:pos="426"/>
              </w:tabs>
              <w:spacing w:line="240" w:lineRule="auto"/>
              <w:jc w:val="center"/>
            </w:pPr>
            <w:r w:rsidRPr="003C009C">
              <w:rPr>
                <w:rFonts w:eastAsia="Calibri"/>
                <w:lang w:eastAsia="en-US"/>
              </w:rPr>
              <w:t>3.136</w:t>
            </w:r>
          </w:p>
        </w:tc>
        <w:tc>
          <w:tcPr>
            <w:tcW w:w="483" w:type="pct"/>
            <w:tcBorders>
              <w:bottom w:val="single" w:sz="4" w:space="0" w:color="000000"/>
            </w:tcBorders>
            <w:shd w:val="clear" w:color="auto" w:fill="FFFFFF"/>
            <w:vAlign w:val="center"/>
          </w:tcPr>
          <w:p w14:paraId="50303810" w14:textId="77777777" w:rsidR="0025345A" w:rsidRPr="003C009C" w:rsidRDefault="00EB200E" w:rsidP="00C33BC8">
            <w:pPr>
              <w:tabs>
                <w:tab w:val="left" w:pos="426"/>
              </w:tabs>
              <w:spacing w:line="240" w:lineRule="auto"/>
              <w:jc w:val="center"/>
            </w:pPr>
            <w:r w:rsidRPr="003C009C">
              <w:rPr>
                <w:rFonts w:eastAsia="Calibri"/>
                <w:lang w:eastAsia="en-US"/>
              </w:rPr>
              <w:t>0.772</w:t>
            </w:r>
          </w:p>
        </w:tc>
        <w:tc>
          <w:tcPr>
            <w:tcW w:w="516" w:type="pct"/>
            <w:tcBorders>
              <w:bottom w:val="single" w:sz="4" w:space="0" w:color="000000"/>
            </w:tcBorders>
            <w:shd w:val="clear" w:color="auto" w:fill="FFFFFF"/>
            <w:vAlign w:val="center"/>
          </w:tcPr>
          <w:p w14:paraId="64E39F84" w14:textId="77777777" w:rsidR="0025345A" w:rsidRPr="003C009C" w:rsidRDefault="00EB200E" w:rsidP="00C33BC8">
            <w:pPr>
              <w:tabs>
                <w:tab w:val="left" w:pos="426"/>
              </w:tabs>
              <w:spacing w:line="240" w:lineRule="auto"/>
              <w:jc w:val="center"/>
            </w:pPr>
            <w:r w:rsidRPr="003C009C">
              <w:rPr>
                <w:rFonts w:eastAsia="Calibri"/>
                <w:lang w:eastAsia="en-US"/>
              </w:rPr>
              <w:t>16.484</w:t>
            </w:r>
          </w:p>
        </w:tc>
        <w:tc>
          <w:tcPr>
            <w:tcW w:w="333" w:type="pct"/>
            <w:tcBorders>
              <w:bottom w:val="single" w:sz="4" w:space="0" w:color="000000"/>
            </w:tcBorders>
            <w:shd w:val="clear" w:color="auto" w:fill="FFFFFF"/>
            <w:vAlign w:val="center"/>
          </w:tcPr>
          <w:p w14:paraId="0B6B85C4" w14:textId="77777777" w:rsidR="0025345A" w:rsidRPr="003C009C" w:rsidRDefault="00EB200E" w:rsidP="00C33BC8">
            <w:pPr>
              <w:tabs>
                <w:tab w:val="left" w:pos="426"/>
              </w:tabs>
              <w:spacing w:line="240" w:lineRule="auto"/>
              <w:jc w:val="center"/>
            </w:pPr>
            <w:r w:rsidRPr="003C009C">
              <w:rPr>
                <w:rFonts w:eastAsia="Calibri"/>
                <w:lang w:eastAsia="en-US"/>
              </w:rPr>
              <w:t>1</w:t>
            </w:r>
          </w:p>
        </w:tc>
        <w:tc>
          <w:tcPr>
            <w:tcW w:w="601" w:type="pct"/>
            <w:tcBorders>
              <w:bottom w:val="single" w:sz="4" w:space="0" w:color="000000"/>
            </w:tcBorders>
            <w:shd w:val="clear" w:color="auto" w:fill="FFFFFF"/>
            <w:vAlign w:val="center"/>
          </w:tcPr>
          <w:p w14:paraId="36F75884" w14:textId="77777777" w:rsidR="0025345A" w:rsidRPr="003C009C" w:rsidRDefault="00EB200E" w:rsidP="00C33BC8">
            <w:pPr>
              <w:tabs>
                <w:tab w:val="left" w:pos="426"/>
              </w:tabs>
              <w:spacing w:line="240" w:lineRule="auto"/>
              <w:jc w:val="center"/>
            </w:pPr>
            <w:r w:rsidRPr="003C009C">
              <w:rPr>
                <w:rFonts w:eastAsia="Calibri"/>
                <w:lang w:eastAsia="en-US"/>
              </w:rPr>
              <w:t>0.000**</w:t>
            </w:r>
          </w:p>
        </w:tc>
        <w:tc>
          <w:tcPr>
            <w:tcW w:w="504" w:type="pct"/>
            <w:tcBorders>
              <w:bottom w:val="single" w:sz="4" w:space="0" w:color="000000"/>
            </w:tcBorders>
            <w:shd w:val="clear" w:color="auto" w:fill="FFFFFF"/>
            <w:vAlign w:val="center"/>
          </w:tcPr>
          <w:p w14:paraId="4A0B8F27" w14:textId="77777777" w:rsidR="0025345A" w:rsidRPr="003C009C" w:rsidRDefault="00EB200E" w:rsidP="00C33BC8">
            <w:pPr>
              <w:tabs>
                <w:tab w:val="left" w:pos="426"/>
              </w:tabs>
              <w:spacing w:line="240" w:lineRule="auto"/>
              <w:jc w:val="center"/>
            </w:pPr>
            <w:r w:rsidRPr="003C009C">
              <w:rPr>
                <w:rFonts w:eastAsia="Calibri"/>
                <w:lang w:eastAsia="en-US"/>
              </w:rPr>
              <w:t>23.002</w:t>
            </w:r>
          </w:p>
        </w:tc>
        <w:tc>
          <w:tcPr>
            <w:tcW w:w="574" w:type="pct"/>
            <w:tcBorders>
              <w:bottom w:val="single" w:sz="4" w:space="0" w:color="000000"/>
            </w:tcBorders>
            <w:shd w:val="clear" w:color="auto" w:fill="FFFFFF"/>
            <w:vAlign w:val="center"/>
          </w:tcPr>
          <w:p w14:paraId="387FA4C8" w14:textId="77777777" w:rsidR="0025345A" w:rsidRPr="003C009C" w:rsidRDefault="0025345A" w:rsidP="00C33BC8">
            <w:pPr>
              <w:tabs>
                <w:tab w:val="left" w:pos="426"/>
              </w:tabs>
              <w:snapToGrid w:val="0"/>
              <w:spacing w:line="240" w:lineRule="auto"/>
              <w:jc w:val="center"/>
              <w:rPr>
                <w:rFonts w:eastAsia="Calibri"/>
                <w:lang w:eastAsia="en-US"/>
              </w:rPr>
            </w:pPr>
          </w:p>
        </w:tc>
        <w:tc>
          <w:tcPr>
            <w:tcW w:w="522" w:type="pct"/>
            <w:tcBorders>
              <w:bottom w:val="single" w:sz="4" w:space="0" w:color="000000"/>
            </w:tcBorders>
            <w:shd w:val="clear" w:color="auto" w:fill="FFFFFF"/>
          </w:tcPr>
          <w:p w14:paraId="13E16FCA" w14:textId="77777777" w:rsidR="0025345A" w:rsidRPr="003C009C" w:rsidRDefault="0025345A" w:rsidP="00C33BC8">
            <w:pPr>
              <w:tabs>
                <w:tab w:val="left" w:pos="426"/>
              </w:tabs>
              <w:snapToGrid w:val="0"/>
              <w:spacing w:line="240" w:lineRule="auto"/>
              <w:jc w:val="left"/>
              <w:rPr>
                <w:rFonts w:eastAsia="Calibri"/>
                <w:lang w:eastAsia="en-US"/>
              </w:rPr>
            </w:pPr>
          </w:p>
        </w:tc>
      </w:tr>
    </w:tbl>
    <w:p w14:paraId="38561408" w14:textId="77777777" w:rsidR="0025345A" w:rsidRPr="003C009C" w:rsidRDefault="00EB200E" w:rsidP="00C33BC8">
      <w:pPr>
        <w:tabs>
          <w:tab w:val="left" w:pos="426"/>
        </w:tabs>
        <w:jc w:val="left"/>
      </w:pPr>
      <w:r w:rsidRPr="003C009C">
        <w:rPr>
          <w:rFonts w:eastAsia="Calibri"/>
          <w:b/>
          <w:bCs/>
          <w:lang w:eastAsia="en-US"/>
        </w:rPr>
        <w:t>Note:</w:t>
      </w:r>
      <w:r w:rsidRPr="003C009C">
        <w:rPr>
          <w:rFonts w:eastAsia="Calibri"/>
          <w:lang w:eastAsia="en-US"/>
        </w:rPr>
        <w:t xml:space="preserve"> Number of observation = 384, chi</w:t>
      </w:r>
      <w:r w:rsidRPr="003C009C">
        <w:rPr>
          <w:rFonts w:eastAsia="Calibri"/>
          <w:vertAlign w:val="superscript"/>
          <w:lang w:eastAsia="en-US"/>
        </w:rPr>
        <w:t xml:space="preserve">2 </w:t>
      </w:r>
      <w:r w:rsidRPr="003C009C">
        <w:rPr>
          <w:rFonts w:eastAsia="Calibri"/>
          <w:lang w:eastAsia="en-US"/>
        </w:rPr>
        <w:t xml:space="preserve">(4) = 61.091, Prob&gt; chi2 ≥ 0.001 Log likelihood = 470.736, </w:t>
      </w:r>
      <w:proofErr w:type="gramStart"/>
      <w:r w:rsidRPr="003C009C">
        <w:rPr>
          <w:rFonts w:eastAsia="Calibri"/>
          <w:lang w:eastAsia="en-US"/>
        </w:rPr>
        <w:t>Df</w:t>
      </w:r>
      <w:proofErr w:type="gramEnd"/>
      <w:r w:rsidRPr="003C009C">
        <w:rPr>
          <w:rFonts w:eastAsia="Calibri"/>
          <w:lang w:eastAsia="en-US"/>
        </w:rPr>
        <w:t xml:space="preserve"> =1, Pseudo R2 = 0 .196, ns = not significant, ** = significant at 5% of confidence interval.</w:t>
      </w:r>
    </w:p>
    <w:p w14:paraId="472784FA" w14:textId="16770B6F" w:rsidR="0025345A" w:rsidRDefault="00EB200E" w:rsidP="00C33BC8">
      <w:pPr>
        <w:tabs>
          <w:tab w:val="left" w:pos="426"/>
        </w:tabs>
        <w:rPr>
          <w:rFonts w:eastAsia="Calibri"/>
          <w:lang w:eastAsia="en-US"/>
        </w:rPr>
      </w:pPr>
      <w:r w:rsidRPr="003C009C">
        <w:rPr>
          <w:rFonts w:eastAsia="Calibri"/>
          <w:lang w:eastAsia="en-US"/>
        </w:rPr>
        <w:lastRenderedPageBreak/>
        <w:t xml:space="preserve">On the contrary, the sex variable had a positive beta coefficient of </w:t>
      </w:r>
      <w:r w:rsidRPr="003C009C">
        <w:rPr>
          <w:rFonts w:eastAsia="Calibri"/>
          <w:lang w:val="el-GR" w:eastAsia="en-US"/>
        </w:rPr>
        <w:t xml:space="preserve">β </w:t>
      </w:r>
      <w:r w:rsidRPr="003C009C">
        <w:rPr>
          <w:rFonts w:eastAsia="Calibri"/>
          <w:lang w:eastAsia="en-US"/>
        </w:rPr>
        <w:t xml:space="preserve">= </w:t>
      </w:r>
      <w:r w:rsidRPr="003C009C">
        <w:rPr>
          <w:rFonts w:eastAsia="Calibri"/>
          <w:lang w:val="el-GR" w:eastAsia="en-US"/>
        </w:rPr>
        <w:t>0.388</w:t>
      </w:r>
      <w:r w:rsidRPr="003C009C">
        <w:rPr>
          <w:rFonts w:eastAsia="Calibri"/>
          <w:lang w:eastAsia="en-US"/>
        </w:rPr>
        <w:t>,</w:t>
      </w:r>
      <w:r w:rsidRPr="003C009C">
        <w:rPr>
          <w:rFonts w:eastAsia="Calibri"/>
          <w:lang w:val="el-GR" w:eastAsia="en-US"/>
        </w:rPr>
        <w:t xml:space="preserve"> indicating that an increas</w:t>
      </w:r>
      <w:r w:rsidRPr="003C009C">
        <w:rPr>
          <w:rFonts w:eastAsia="Calibri"/>
          <w:lang w:eastAsia="en-US"/>
        </w:rPr>
        <w:t>e</w:t>
      </w:r>
      <w:r w:rsidRPr="003C009C">
        <w:rPr>
          <w:rFonts w:eastAsia="Calibri"/>
          <w:lang w:val="el-GR" w:eastAsia="en-US"/>
        </w:rPr>
        <w:t xml:space="preserve"> of </w:t>
      </w:r>
      <w:r w:rsidRPr="003C009C">
        <w:rPr>
          <w:rFonts w:eastAsia="Calibri"/>
          <w:lang w:eastAsia="en-US"/>
        </w:rPr>
        <w:t xml:space="preserve">male </w:t>
      </w:r>
      <w:proofErr w:type="gramStart"/>
      <w:r w:rsidR="00BC693C" w:rsidRPr="003C009C">
        <w:rPr>
          <w:rFonts w:eastAsia="Calibri"/>
          <w:lang w:eastAsia="en-US"/>
        </w:rPr>
        <w:t>farmers,</w:t>
      </w:r>
      <w:proofErr w:type="gramEnd"/>
      <w:r w:rsidRPr="003C009C">
        <w:rPr>
          <w:rFonts w:eastAsia="Calibri"/>
          <w:lang w:eastAsia="en-US"/>
        </w:rPr>
        <w:t xml:space="preserve"> </w:t>
      </w:r>
      <w:r w:rsidRPr="003C009C">
        <w:rPr>
          <w:rFonts w:eastAsia="Calibri"/>
          <w:lang w:val="el-GR" w:eastAsia="en-US"/>
        </w:rPr>
        <w:t>increas</w:t>
      </w:r>
      <w:r w:rsidRPr="003C009C">
        <w:rPr>
          <w:rFonts w:eastAsia="Calibri"/>
          <w:lang w:eastAsia="en-US"/>
        </w:rPr>
        <w:t>ed the</w:t>
      </w:r>
      <w:r w:rsidRPr="003C009C">
        <w:rPr>
          <w:rFonts w:eastAsia="Calibri"/>
          <w:lang w:val="el-GR" w:eastAsia="en-US"/>
        </w:rPr>
        <w:t xml:space="preserve"> </w:t>
      </w:r>
      <w:r w:rsidRPr="003C009C">
        <w:rPr>
          <w:rFonts w:eastAsia="Calibri"/>
          <w:lang w:eastAsia="en-US"/>
        </w:rPr>
        <w:t xml:space="preserve">number </w:t>
      </w:r>
      <w:r w:rsidRPr="003C009C">
        <w:rPr>
          <w:rFonts w:eastAsia="Calibri"/>
          <w:lang w:val="el-GR" w:eastAsia="en-US"/>
        </w:rPr>
        <w:t xml:space="preserve">of </w:t>
      </w:r>
      <w:r w:rsidRPr="003C009C">
        <w:rPr>
          <w:rFonts w:eastAsia="Calibri"/>
          <w:lang w:eastAsia="en-US"/>
        </w:rPr>
        <w:t xml:space="preserve">farmers </w:t>
      </w:r>
      <w:r w:rsidR="004B3E49" w:rsidRPr="003C009C">
        <w:rPr>
          <w:rFonts w:eastAsia="Calibri"/>
          <w:lang w:eastAsia="en-US"/>
        </w:rPr>
        <w:t xml:space="preserve">engaged in </w:t>
      </w:r>
      <w:r w:rsidRPr="003C009C">
        <w:rPr>
          <w:rFonts w:eastAsia="Calibri"/>
          <w:lang w:eastAsia="en-US"/>
        </w:rPr>
        <w:t>rabbits</w:t>
      </w:r>
      <w:r w:rsidRPr="003C009C">
        <w:rPr>
          <w:rFonts w:eastAsia="Calibri"/>
          <w:lang w:val="el-GR" w:eastAsia="en-US"/>
        </w:rPr>
        <w:t xml:space="preserve"> </w:t>
      </w:r>
      <w:r w:rsidR="004B3E49" w:rsidRPr="003C009C">
        <w:rPr>
          <w:rFonts w:eastAsia="Calibri"/>
          <w:lang w:eastAsia="en-US"/>
        </w:rPr>
        <w:t xml:space="preserve">keeping </w:t>
      </w:r>
      <w:r w:rsidRPr="003C009C">
        <w:rPr>
          <w:rFonts w:eastAsia="Calibri"/>
          <w:lang w:eastAsia="en-US"/>
        </w:rPr>
        <w:t xml:space="preserve">by </w:t>
      </w:r>
      <w:r w:rsidRPr="003C009C">
        <w:rPr>
          <w:rFonts w:eastAsia="Calibri"/>
          <w:lang w:val="el-GR" w:eastAsia="en-US"/>
        </w:rPr>
        <w:t xml:space="preserve">147.3% and </w:t>
      </w:r>
      <w:r w:rsidRPr="003C009C">
        <w:rPr>
          <w:rFonts w:eastAsia="Calibri"/>
          <w:lang w:val="en-GB" w:eastAsia="en-US"/>
        </w:rPr>
        <w:t xml:space="preserve">was not statistically significant </w:t>
      </w:r>
      <w:r w:rsidRPr="003C009C">
        <w:rPr>
          <w:rFonts w:eastAsia="Calibri"/>
          <w:lang w:eastAsia="en-US"/>
        </w:rPr>
        <w:t>(</w:t>
      </w:r>
      <w:r w:rsidRPr="003C009C">
        <w:rPr>
          <w:rFonts w:eastAsia="Calibri"/>
          <w:lang w:val="el-GR" w:eastAsia="en-US"/>
        </w:rPr>
        <w:t>p ≤ 0.1001</w:t>
      </w:r>
      <w:r w:rsidR="001C130E" w:rsidRPr="003C009C">
        <w:rPr>
          <w:rFonts w:eastAsia="Calibri"/>
          <w:lang w:eastAsia="en-US"/>
        </w:rPr>
        <w:t>).</w:t>
      </w:r>
      <w:r w:rsidR="00AA092E">
        <w:rPr>
          <w:rFonts w:eastAsia="Calibri"/>
          <w:lang w:eastAsia="en-US"/>
        </w:rPr>
        <w:t xml:space="preserve"> </w:t>
      </w:r>
      <w:r w:rsidRPr="003C009C">
        <w:rPr>
          <w:rFonts w:eastAsia="Calibri"/>
          <w:lang w:eastAsia="en-US"/>
        </w:rPr>
        <w:t>Moreover, the range of lower and upper confidence interval (CI) of age was between 0.905 and 0.951; marital status was between 0.615 and 1.146; and education level ranged from 0.744 to 1.109. These results indicate that lower and upper CI cross less than one, which means that the age, marital status, and education level variables decreased the odds ratio of rabbit keeping by 0.928, 0.840, and 0.908, respectively. In addition</w:t>
      </w:r>
      <w:proofErr w:type="gramStart"/>
      <w:r w:rsidRPr="003C009C">
        <w:rPr>
          <w:rFonts w:eastAsia="Calibri"/>
          <w:lang w:eastAsia="en-US"/>
        </w:rPr>
        <w:t>,the</w:t>
      </w:r>
      <w:proofErr w:type="gramEnd"/>
      <w:r w:rsidRPr="003C009C">
        <w:rPr>
          <w:rFonts w:eastAsia="Calibri"/>
          <w:lang w:eastAsia="en-US"/>
        </w:rPr>
        <w:t xml:space="preserve"> range of lower and upper confidence intervals of the sex variable was between 0.929 and 2.337, which means that CI is greater than one. So, the results showed that the sex variable increased the odds ratio of rabbit keeping by 1.473.</w:t>
      </w:r>
    </w:p>
    <w:p w14:paraId="6FFE5CE4" w14:textId="77777777" w:rsidR="00AA092E" w:rsidRPr="003C009C" w:rsidRDefault="00AA092E" w:rsidP="00C33BC8">
      <w:pPr>
        <w:tabs>
          <w:tab w:val="left" w:pos="426"/>
        </w:tabs>
      </w:pPr>
    </w:p>
    <w:p w14:paraId="52254DCD" w14:textId="3BCFDA75" w:rsidR="0025345A" w:rsidRPr="003C009C" w:rsidRDefault="002F4B3F" w:rsidP="00C33BC8">
      <w:pPr>
        <w:pStyle w:val="Heading3"/>
        <w:tabs>
          <w:tab w:val="left" w:pos="426"/>
        </w:tabs>
        <w:spacing w:before="0"/>
        <w:rPr>
          <w:rFonts w:ascii="Times New Roman" w:hAnsi="Times New Roman"/>
          <w:color w:val="auto"/>
        </w:rPr>
      </w:pPr>
      <w:bookmarkStart w:id="281" w:name="_Toc158300510"/>
      <w:r w:rsidRPr="003C009C">
        <w:rPr>
          <w:rFonts w:ascii="Times New Roman" w:hAnsi="Times New Roman"/>
          <w:color w:val="auto"/>
        </w:rPr>
        <w:t xml:space="preserve">4.1.5 </w:t>
      </w:r>
      <w:r w:rsidR="00EB200E" w:rsidRPr="003C009C">
        <w:rPr>
          <w:rFonts w:ascii="Times New Roman" w:hAnsi="Times New Roman"/>
          <w:color w:val="auto"/>
        </w:rPr>
        <w:t>Rabbit Population Intake and Off-take</w:t>
      </w:r>
      <w:bookmarkEnd w:id="281"/>
      <w:r w:rsidR="00F93213">
        <w:rPr>
          <w:rFonts w:ascii="Times New Roman" w:hAnsi="Times New Roman"/>
          <w:color w:val="auto"/>
        </w:rPr>
        <w:fldChar w:fldCharType="begin"/>
      </w:r>
      <w:r w:rsidR="00F93213">
        <w:instrText xml:space="preserve"> TC "</w:instrText>
      </w:r>
      <w:bookmarkStart w:id="282" w:name="_Toc202995980"/>
      <w:r w:rsidR="00F93213" w:rsidRPr="007119AE">
        <w:rPr>
          <w:rFonts w:ascii="Times New Roman" w:hAnsi="Times New Roman"/>
          <w:color w:val="auto"/>
        </w:rPr>
        <w:instrText>4.1.5 Rabbit Population Intake and Off-take</w:instrText>
      </w:r>
      <w:bookmarkEnd w:id="282"/>
      <w:r w:rsidR="00F93213">
        <w:instrText xml:space="preserve">" \f C \l "1" </w:instrText>
      </w:r>
      <w:r w:rsidR="00F93213">
        <w:rPr>
          <w:rFonts w:ascii="Times New Roman" w:hAnsi="Times New Roman"/>
          <w:color w:val="auto"/>
        </w:rPr>
        <w:fldChar w:fldCharType="end"/>
      </w:r>
    </w:p>
    <w:p w14:paraId="19AADEA3" w14:textId="1D8DE181" w:rsidR="0025345A" w:rsidRPr="003C009C" w:rsidRDefault="00EB200E" w:rsidP="00C33BC8">
      <w:pPr>
        <w:tabs>
          <w:tab w:val="left" w:pos="426"/>
        </w:tabs>
        <w:suppressAutoHyphens w:val="0"/>
        <w:autoSpaceDE w:val="0"/>
        <w:rPr>
          <w:rFonts w:eastAsia="Calibri"/>
          <w:lang w:eastAsia="en-US"/>
        </w:rPr>
      </w:pPr>
      <w:r w:rsidRPr="003C009C">
        <w:rPr>
          <w:rFonts w:eastAsia="Calibri"/>
          <w:lang w:eastAsia="en-US"/>
        </w:rPr>
        <w:t>Descriptive statistics were used to analyze the rabbit population's intake and off-take. The results are summarized in Table 4.6. The coefficient of variation (CV), calculated as the standard deviation divided by the mean, was used to assess the spread of the data. Generally, a CV greater than 1 indicates high variability, while a CV less than 1 indicates low variability. This means that a high CV suggests the data are more spread out, while a low CV suggests the data are clustered around the mean. These results indicate that, initially 0.57 of the rabbits kept by farmers were female, while 0.43 were male. This suggests a relatively small starting population of both female and male rabbits. Furthermore, the data reveals a similar trend in the proportion of female and male rabbits throughout the farming period.</w:t>
      </w:r>
      <w:r w:rsidR="00AA092E">
        <w:rPr>
          <w:rFonts w:eastAsia="Calibri"/>
          <w:lang w:eastAsia="en-US"/>
        </w:rPr>
        <w:t xml:space="preserve"> </w:t>
      </w:r>
      <w:r w:rsidRPr="003C009C">
        <w:rPr>
          <w:rFonts w:eastAsia="Calibri"/>
          <w:lang w:eastAsia="en-US"/>
        </w:rPr>
        <w:t xml:space="preserve">Regarding the duration of rabbit ownership and animal slaughter, the numbers were 0.95 CV and </w:t>
      </w:r>
      <w:r w:rsidRPr="003C009C">
        <w:rPr>
          <w:rFonts w:eastAsia="Calibri"/>
          <w:lang w:eastAsia="en-US"/>
        </w:rPr>
        <w:lastRenderedPageBreak/>
        <w:t>0.94 CV, respectively. These findings imply relatively short periods of rabbit ownership and low numbers of rabbits slaughtered for consumption.</w:t>
      </w:r>
    </w:p>
    <w:p w14:paraId="296BF336" w14:textId="77777777" w:rsidR="002F4B3F" w:rsidRPr="003C009C" w:rsidRDefault="002F4B3F" w:rsidP="00C33BC8">
      <w:pPr>
        <w:tabs>
          <w:tab w:val="left" w:pos="426"/>
        </w:tabs>
        <w:suppressAutoHyphens w:val="0"/>
        <w:autoSpaceDE w:val="0"/>
        <w:rPr>
          <w:rFonts w:eastAsia="Calibri"/>
          <w:lang w:eastAsia="en-US"/>
        </w:rPr>
      </w:pPr>
    </w:p>
    <w:p w14:paraId="4B2BCDCF" w14:textId="5830F80D" w:rsidR="0025345A" w:rsidRPr="003C009C" w:rsidRDefault="00F93213" w:rsidP="00C33BC8">
      <w:pPr>
        <w:pStyle w:val="Caption"/>
        <w:tabs>
          <w:tab w:val="left" w:pos="426"/>
        </w:tabs>
        <w:spacing w:before="0" w:after="0"/>
        <w:rPr>
          <w:rFonts w:cs="Times New Roman"/>
          <w:b/>
          <w:i w:val="0"/>
        </w:rPr>
      </w:pPr>
      <w:bookmarkStart w:id="283" w:name="_Toc158325971"/>
      <w:proofErr w:type="gramStart"/>
      <w:r>
        <w:rPr>
          <w:rFonts w:cs="Times New Roman"/>
          <w:b/>
          <w:i w:val="0"/>
        </w:rPr>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6</w:t>
      </w:r>
      <w:r w:rsidR="00EB200E" w:rsidRPr="003C009C">
        <w:rPr>
          <w:rFonts w:cs="Times New Roman"/>
          <w:b/>
          <w:i w:val="0"/>
        </w:rPr>
        <w:fldChar w:fldCharType="end"/>
      </w:r>
      <w:r>
        <w:rPr>
          <w:rFonts w:cs="Times New Roman"/>
          <w:b/>
          <w:i w:val="0"/>
        </w:rPr>
        <w:t>:</w:t>
      </w:r>
      <w:r w:rsidR="00EB200E" w:rsidRPr="003C009C">
        <w:rPr>
          <w:rFonts w:cs="Times New Roman"/>
          <w:b/>
          <w:i w:val="0"/>
        </w:rPr>
        <w:t xml:space="preserve"> Rabbit Population Intake and Off-take</w:t>
      </w:r>
      <w:bookmarkEnd w:id="283"/>
      <w:r>
        <w:rPr>
          <w:rFonts w:cs="Times New Roman"/>
          <w:b/>
          <w:i w:val="0"/>
        </w:rPr>
        <w:fldChar w:fldCharType="begin"/>
      </w:r>
      <w:r>
        <w:instrText xml:space="preserve"> TC "</w:instrText>
      </w:r>
      <w:bookmarkStart w:id="284" w:name="_Toc202995862"/>
      <w:r w:rsidRPr="00F66986">
        <w:rPr>
          <w:rFonts w:cs="Times New Roman"/>
          <w:b/>
          <w:i w:val="0"/>
        </w:rPr>
        <w:instrText>Table 4.</w:instrText>
      </w:r>
      <w:r w:rsidRPr="00F66986">
        <w:rPr>
          <w:rFonts w:cs="Times New Roman"/>
          <w:b/>
          <w:i w:val="0"/>
          <w:noProof/>
        </w:rPr>
        <w:instrText>6</w:instrText>
      </w:r>
      <w:r w:rsidRPr="00F66986">
        <w:rPr>
          <w:rFonts w:cs="Times New Roman"/>
          <w:b/>
          <w:i w:val="0"/>
        </w:rPr>
        <w:instrText>: Rabbit Population Intake and Off-take</w:instrText>
      </w:r>
      <w:bookmarkEnd w:id="284"/>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3198"/>
        <w:gridCol w:w="803"/>
        <w:gridCol w:w="2058"/>
        <w:gridCol w:w="2378"/>
      </w:tblGrid>
      <w:tr w:rsidR="0025345A" w:rsidRPr="003C009C" w14:paraId="760DB6FA" w14:textId="77777777" w:rsidTr="00F93213">
        <w:trPr>
          <w:trHeight w:val="413"/>
        </w:trPr>
        <w:tc>
          <w:tcPr>
            <w:tcW w:w="1902" w:type="pct"/>
            <w:tcBorders>
              <w:top w:val="single" w:sz="4" w:space="0" w:color="000000"/>
              <w:bottom w:val="single" w:sz="4" w:space="0" w:color="000000"/>
            </w:tcBorders>
            <w:vAlign w:val="center"/>
          </w:tcPr>
          <w:p w14:paraId="6A8359AF" w14:textId="77777777" w:rsidR="0025345A" w:rsidRPr="003C009C" w:rsidRDefault="00EB200E" w:rsidP="00C33BC8">
            <w:pPr>
              <w:tabs>
                <w:tab w:val="left" w:pos="426"/>
              </w:tabs>
              <w:suppressAutoHyphens w:val="0"/>
              <w:autoSpaceDE w:val="0"/>
              <w:spacing w:line="240" w:lineRule="auto"/>
              <w:jc w:val="left"/>
            </w:pPr>
            <w:r w:rsidRPr="003C009C">
              <w:rPr>
                <w:rFonts w:eastAsia="Calibri"/>
                <w:b/>
                <w:bCs/>
                <w:lang w:eastAsia="en-US"/>
              </w:rPr>
              <w:t> Variable</w:t>
            </w:r>
          </w:p>
        </w:tc>
        <w:tc>
          <w:tcPr>
            <w:tcW w:w="456" w:type="pct"/>
            <w:tcBorders>
              <w:top w:val="single" w:sz="4" w:space="0" w:color="000000"/>
              <w:bottom w:val="single" w:sz="4" w:space="0" w:color="000000"/>
            </w:tcBorders>
            <w:vAlign w:val="center"/>
          </w:tcPr>
          <w:p w14:paraId="4C148676" w14:textId="77777777" w:rsidR="0025345A" w:rsidRPr="003C009C" w:rsidRDefault="00EB200E" w:rsidP="00C33BC8">
            <w:pPr>
              <w:tabs>
                <w:tab w:val="left" w:pos="426"/>
              </w:tabs>
              <w:suppressAutoHyphens w:val="0"/>
              <w:autoSpaceDE w:val="0"/>
              <w:spacing w:line="240" w:lineRule="auto"/>
              <w:jc w:val="center"/>
            </w:pPr>
            <w:r w:rsidRPr="003C009C">
              <w:rPr>
                <w:rFonts w:eastAsia="Calibri"/>
                <w:b/>
                <w:bCs/>
                <w:lang w:eastAsia="en-US"/>
              </w:rPr>
              <w:t>Mean</w:t>
            </w:r>
          </w:p>
        </w:tc>
        <w:tc>
          <w:tcPr>
            <w:tcW w:w="1226" w:type="pct"/>
            <w:tcBorders>
              <w:top w:val="single" w:sz="4" w:space="0" w:color="000000"/>
              <w:bottom w:val="single" w:sz="4" w:space="0" w:color="000000"/>
            </w:tcBorders>
            <w:vAlign w:val="center"/>
          </w:tcPr>
          <w:p w14:paraId="4A772852" w14:textId="77777777" w:rsidR="0025345A" w:rsidRPr="003C009C" w:rsidRDefault="00EB200E" w:rsidP="00C33BC8">
            <w:pPr>
              <w:tabs>
                <w:tab w:val="left" w:pos="426"/>
              </w:tabs>
              <w:suppressAutoHyphens w:val="0"/>
              <w:autoSpaceDE w:val="0"/>
              <w:spacing w:line="240" w:lineRule="auto"/>
              <w:jc w:val="center"/>
            </w:pPr>
            <w:r w:rsidRPr="003C009C">
              <w:rPr>
                <w:rFonts w:eastAsia="Calibri"/>
                <w:b/>
                <w:bCs/>
                <w:lang w:eastAsia="en-US"/>
              </w:rPr>
              <w:t>Standard Deviation</w:t>
            </w:r>
          </w:p>
        </w:tc>
        <w:tc>
          <w:tcPr>
            <w:tcW w:w="1417" w:type="pct"/>
            <w:tcBorders>
              <w:top w:val="single" w:sz="4" w:space="0" w:color="000000"/>
              <w:bottom w:val="single" w:sz="4" w:space="0" w:color="000000"/>
            </w:tcBorders>
            <w:vAlign w:val="center"/>
          </w:tcPr>
          <w:p w14:paraId="5852A841" w14:textId="77777777" w:rsidR="0025345A" w:rsidRPr="003C009C" w:rsidRDefault="00EB200E" w:rsidP="00C33BC8">
            <w:pPr>
              <w:tabs>
                <w:tab w:val="left" w:pos="426"/>
              </w:tabs>
              <w:suppressAutoHyphens w:val="0"/>
              <w:autoSpaceDE w:val="0"/>
              <w:spacing w:line="240" w:lineRule="auto"/>
              <w:jc w:val="center"/>
            </w:pPr>
            <w:r w:rsidRPr="003C009C">
              <w:rPr>
                <w:rFonts w:eastAsia="Calibri"/>
                <w:b/>
                <w:lang w:eastAsia="en-US"/>
              </w:rPr>
              <w:t>Coefficient of variation</w:t>
            </w:r>
          </w:p>
        </w:tc>
      </w:tr>
      <w:tr w:rsidR="0025345A" w:rsidRPr="003C009C" w14:paraId="4B57D404" w14:textId="77777777" w:rsidTr="00F93213">
        <w:trPr>
          <w:trHeight w:val="315"/>
        </w:trPr>
        <w:tc>
          <w:tcPr>
            <w:tcW w:w="1902" w:type="pct"/>
            <w:tcBorders>
              <w:top w:val="single" w:sz="4" w:space="0" w:color="000000"/>
            </w:tcBorders>
            <w:vAlign w:val="center"/>
          </w:tcPr>
          <w:p w14:paraId="07318E35" w14:textId="77777777" w:rsidR="0025345A" w:rsidRPr="003C009C" w:rsidRDefault="00F65234" w:rsidP="00C33BC8">
            <w:pPr>
              <w:tabs>
                <w:tab w:val="left" w:pos="426"/>
              </w:tabs>
              <w:suppressAutoHyphens w:val="0"/>
              <w:autoSpaceDE w:val="0"/>
              <w:spacing w:line="240" w:lineRule="auto"/>
              <w:jc w:val="left"/>
            </w:pPr>
            <w:r w:rsidRPr="003C009C">
              <w:rPr>
                <w:rFonts w:eastAsia="Calibri"/>
                <w:lang w:eastAsia="en-US"/>
              </w:rPr>
              <w:t>Initial n</w:t>
            </w:r>
            <w:r w:rsidR="00EB200E" w:rsidRPr="003C009C">
              <w:rPr>
                <w:rFonts w:eastAsia="Calibri"/>
                <w:lang w:eastAsia="en-US"/>
              </w:rPr>
              <w:t xml:space="preserve">umber of female rabbits </w:t>
            </w:r>
          </w:p>
        </w:tc>
        <w:tc>
          <w:tcPr>
            <w:tcW w:w="456" w:type="pct"/>
            <w:tcBorders>
              <w:top w:val="single" w:sz="4" w:space="0" w:color="000000"/>
            </w:tcBorders>
            <w:vAlign w:val="center"/>
          </w:tcPr>
          <w:p w14:paraId="132944A0" w14:textId="77777777" w:rsidR="0025345A" w:rsidRPr="003C009C" w:rsidRDefault="00EB200E" w:rsidP="00C33BC8">
            <w:pPr>
              <w:tabs>
                <w:tab w:val="left" w:pos="426"/>
                <w:tab w:val="center" w:pos="612"/>
              </w:tabs>
              <w:suppressAutoHyphens w:val="0"/>
              <w:autoSpaceDE w:val="0"/>
              <w:spacing w:line="240" w:lineRule="auto"/>
              <w:jc w:val="center"/>
            </w:pPr>
            <w:r w:rsidRPr="003C009C">
              <w:rPr>
                <w:rFonts w:eastAsia="Calibri"/>
                <w:lang w:eastAsia="en-US"/>
              </w:rPr>
              <w:t>2.43</w:t>
            </w:r>
          </w:p>
        </w:tc>
        <w:tc>
          <w:tcPr>
            <w:tcW w:w="1226" w:type="pct"/>
            <w:tcBorders>
              <w:top w:val="single" w:sz="4" w:space="0" w:color="000000"/>
            </w:tcBorders>
            <w:vAlign w:val="center"/>
          </w:tcPr>
          <w:p w14:paraId="313A588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1.38</w:t>
            </w:r>
          </w:p>
        </w:tc>
        <w:tc>
          <w:tcPr>
            <w:tcW w:w="1417" w:type="pct"/>
            <w:tcBorders>
              <w:top w:val="single" w:sz="4" w:space="0" w:color="000000"/>
            </w:tcBorders>
            <w:vAlign w:val="center"/>
          </w:tcPr>
          <w:p w14:paraId="26635244"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0.57</w:t>
            </w:r>
          </w:p>
        </w:tc>
      </w:tr>
      <w:tr w:rsidR="0025345A" w:rsidRPr="003C009C" w14:paraId="646FF957" w14:textId="77777777" w:rsidTr="00F93213">
        <w:trPr>
          <w:trHeight w:val="350"/>
        </w:trPr>
        <w:tc>
          <w:tcPr>
            <w:tcW w:w="1902" w:type="pct"/>
            <w:vAlign w:val="center"/>
          </w:tcPr>
          <w:p w14:paraId="036D8B14" w14:textId="77777777" w:rsidR="0025345A" w:rsidRPr="003C009C" w:rsidRDefault="00F65234" w:rsidP="00C33BC8">
            <w:pPr>
              <w:tabs>
                <w:tab w:val="left" w:pos="426"/>
              </w:tabs>
              <w:suppressAutoHyphens w:val="0"/>
              <w:autoSpaceDE w:val="0"/>
              <w:spacing w:line="240" w:lineRule="auto"/>
              <w:jc w:val="left"/>
            </w:pPr>
            <w:r w:rsidRPr="003C009C">
              <w:rPr>
                <w:rFonts w:eastAsia="Calibri"/>
                <w:lang w:eastAsia="en-US"/>
              </w:rPr>
              <w:t>Initial n</w:t>
            </w:r>
            <w:r w:rsidR="00EB200E" w:rsidRPr="003C009C">
              <w:rPr>
                <w:rFonts w:eastAsia="Calibri"/>
                <w:lang w:eastAsia="en-US"/>
              </w:rPr>
              <w:t xml:space="preserve">umber of male rabbits </w:t>
            </w:r>
          </w:p>
        </w:tc>
        <w:tc>
          <w:tcPr>
            <w:tcW w:w="456" w:type="pct"/>
            <w:vAlign w:val="center"/>
          </w:tcPr>
          <w:p w14:paraId="1C7D27C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1.27</w:t>
            </w:r>
          </w:p>
        </w:tc>
        <w:tc>
          <w:tcPr>
            <w:tcW w:w="1226" w:type="pct"/>
            <w:vAlign w:val="center"/>
          </w:tcPr>
          <w:p w14:paraId="086BC8E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0.54</w:t>
            </w:r>
          </w:p>
        </w:tc>
        <w:tc>
          <w:tcPr>
            <w:tcW w:w="1417" w:type="pct"/>
            <w:vAlign w:val="center"/>
          </w:tcPr>
          <w:p w14:paraId="2A06DD9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0.43</w:t>
            </w:r>
          </w:p>
        </w:tc>
      </w:tr>
      <w:tr w:rsidR="0025345A" w:rsidRPr="003C009C" w14:paraId="1F89F9E2" w14:textId="77777777" w:rsidTr="00F93213">
        <w:trPr>
          <w:trHeight w:val="404"/>
        </w:trPr>
        <w:tc>
          <w:tcPr>
            <w:tcW w:w="1902" w:type="pct"/>
            <w:vAlign w:val="center"/>
          </w:tcPr>
          <w:p w14:paraId="36BD78BD" w14:textId="77777777" w:rsidR="0025345A" w:rsidRPr="003C009C" w:rsidRDefault="002100AD" w:rsidP="00C33BC8">
            <w:pPr>
              <w:tabs>
                <w:tab w:val="left" w:pos="426"/>
              </w:tabs>
              <w:suppressAutoHyphens w:val="0"/>
              <w:autoSpaceDE w:val="0"/>
              <w:spacing w:line="240" w:lineRule="auto"/>
              <w:jc w:val="left"/>
            </w:pPr>
            <w:r w:rsidRPr="003C009C">
              <w:rPr>
                <w:rFonts w:eastAsia="Calibri"/>
                <w:lang w:eastAsia="en-US"/>
              </w:rPr>
              <w:t>P</w:t>
            </w:r>
            <w:r w:rsidR="00F65234" w:rsidRPr="003C009C">
              <w:rPr>
                <w:rFonts w:eastAsia="Calibri"/>
                <w:lang w:eastAsia="en-US"/>
              </w:rPr>
              <w:t>resent n</w:t>
            </w:r>
            <w:r w:rsidR="00EB200E" w:rsidRPr="003C009C">
              <w:rPr>
                <w:rFonts w:eastAsia="Calibri"/>
                <w:lang w:eastAsia="en-US"/>
              </w:rPr>
              <w:t xml:space="preserve">umber of female rabbits </w:t>
            </w:r>
          </w:p>
        </w:tc>
        <w:tc>
          <w:tcPr>
            <w:tcW w:w="456" w:type="pct"/>
            <w:vAlign w:val="center"/>
          </w:tcPr>
          <w:p w14:paraId="1DCDC75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11.60</w:t>
            </w:r>
          </w:p>
        </w:tc>
        <w:tc>
          <w:tcPr>
            <w:tcW w:w="1226" w:type="pct"/>
            <w:vAlign w:val="center"/>
          </w:tcPr>
          <w:p w14:paraId="7A656F41"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9.42</w:t>
            </w:r>
          </w:p>
        </w:tc>
        <w:tc>
          <w:tcPr>
            <w:tcW w:w="1417" w:type="pct"/>
            <w:vAlign w:val="center"/>
          </w:tcPr>
          <w:p w14:paraId="206A0D3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0.81</w:t>
            </w:r>
          </w:p>
        </w:tc>
      </w:tr>
      <w:tr w:rsidR="0025345A" w:rsidRPr="003C009C" w14:paraId="00EFB827" w14:textId="77777777" w:rsidTr="00F93213">
        <w:trPr>
          <w:trHeight w:val="341"/>
        </w:trPr>
        <w:tc>
          <w:tcPr>
            <w:tcW w:w="1902" w:type="pct"/>
            <w:vAlign w:val="center"/>
          </w:tcPr>
          <w:p w14:paraId="0B441318" w14:textId="77777777" w:rsidR="0025345A" w:rsidRPr="003C009C" w:rsidRDefault="002100AD" w:rsidP="00C33BC8">
            <w:pPr>
              <w:tabs>
                <w:tab w:val="left" w:pos="426"/>
              </w:tabs>
              <w:suppressAutoHyphens w:val="0"/>
              <w:autoSpaceDE w:val="0"/>
              <w:spacing w:line="240" w:lineRule="auto"/>
              <w:jc w:val="left"/>
            </w:pPr>
            <w:r w:rsidRPr="003C009C">
              <w:rPr>
                <w:rFonts w:eastAsia="Calibri"/>
                <w:lang w:eastAsia="en-US"/>
              </w:rPr>
              <w:t>P</w:t>
            </w:r>
            <w:r w:rsidR="00F65234" w:rsidRPr="003C009C">
              <w:rPr>
                <w:rFonts w:eastAsia="Calibri"/>
                <w:lang w:eastAsia="en-US"/>
              </w:rPr>
              <w:t>resent n</w:t>
            </w:r>
            <w:r w:rsidR="00EB200E" w:rsidRPr="003C009C">
              <w:rPr>
                <w:rFonts w:eastAsia="Calibri"/>
                <w:lang w:eastAsia="en-US"/>
              </w:rPr>
              <w:t xml:space="preserve">umber of male rabbits </w:t>
            </w:r>
          </w:p>
        </w:tc>
        <w:tc>
          <w:tcPr>
            <w:tcW w:w="456" w:type="pct"/>
            <w:vAlign w:val="center"/>
          </w:tcPr>
          <w:p w14:paraId="4D9D37D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5.32</w:t>
            </w:r>
          </w:p>
        </w:tc>
        <w:tc>
          <w:tcPr>
            <w:tcW w:w="1226" w:type="pct"/>
            <w:vAlign w:val="center"/>
          </w:tcPr>
          <w:p w14:paraId="23740ED2"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4.42</w:t>
            </w:r>
          </w:p>
        </w:tc>
        <w:tc>
          <w:tcPr>
            <w:tcW w:w="1417" w:type="pct"/>
            <w:vAlign w:val="center"/>
          </w:tcPr>
          <w:p w14:paraId="36694E5B"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0.83</w:t>
            </w:r>
          </w:p>
        </w:tc>
      </w:tr>
      <w:tr w:rsidR="0025345A" w:rsidRPr="003C009C" w14:paraId="41344C84" w14:textId="77777777" w:rsidTr="00F93213">
        <w:trPr>
          <w:trHeight w:val="341"/>
        </w:trPr>
        <w:tc>
          <w:tcPr>
            <w:tcW w:w="1902" w:type="pct"/>
            <w:vAlign w:val="center"/>
          </w:tcPr>
          <w:p w14:paraId="07786166"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Months rabbits kept</w:t>
            </w:r>
          </w:p>
        </w:tc>
        <w:tc>
          <w:tcPr>
            <w:tcW w:w="456" w:type="pct"/>
            <w:vAlign w:val="center"/>
          </w:tcPr>
          <w:p w14:paraId="303D467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16.82</w:t>
            </w:r>
          </w:p>
        </w:tc>
        <w:tc>
          <w:tcPr>
            <w:tcW w:w="1226" w:type="pct"/>
            <w:vAlign w:val="center"/>
          </w:tcPr>
          <w:p w14:paraId="39C63D35"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16.06</w:t>
            </w:r>
          </w:p>
        </w:tc>
        <w:tc>
          <w:tcPr>
            <w:tcW w:w="1417" w:type="pct"/>
            <w:vAlign w:val="center"/>
          </w:tcPr>
          <w:p w14:paraId="0526EBE4"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0.95</w:t>
            </w:r>
          </w:p>
        </w:tc>
      </w:tr>
      <w:tr w:rsidR="0025345A" w:rsidRPr="003C009C" w14:paraId="79D90C38" w14:textId="77777777" w:rsidTr="00F93213">
        <w:trPr>
          <w:trHeight w:val="350"/>
        </w:trPr>
        <w:tc>
          <w:tcPr>
            <w:tcW w:w="1902" w:type="pct"/>
            <w:tcBorders>
              <w:bottom w:val="single" w:sz="4" w:space="0" w:color="000000"/>
            </w:tcBorders>
            <w:vAlign w:val="center"/>
          </w:tcPr>
          <w:p w14:paraId="0E6830C2"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 xml:space="preserve">Number of slaughtered rabbits </w:t>
            </w:r>
          </w:p>
        </w:tc>
        <w:tc>
          <w:tcPr>
            <w:tcW w:w="456" w:type="pct"/>
            <w:tcBorders>
              <w:bottom w:val="single" w:sz="4" w:space="0" w:color="000000"/>
            </w:tcBorders>
            <w:vAlign w:val="center"/>
          </w:tcPr>
          <w:p w14:paraId="4E233CE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5.24</w:t>
            </w:r>
          </w:p>
        </w:tc>
        <w:tc>
          <w:tcPr>
            <w:tcW w:w="1226" w:type="pct"/>
            <w:tcBorders>
              <w:bottom w:val="single" w:sz="4" w:space="0" w:color="000000"/>
            </w:tcBorders>
            <w:vAlign w:val="center"/>
          </w:tcPr>
          <w:p w14:paraId="38E4F74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4.95</w:t>
            </w:r>
          </w:p>
        </w:tc>
        <w:tc>
          <w:tcPr>
            <w:tcW w:w="1417" w:type="pct"/>
            <w:tcBorders>
              <w:bottom w:val="single" w:sz="4" w:space="0" w:color="000000"/>
            </w:tcBorders>
            <w:vAlign w:val="center"/>
          </w:tcPr>
          <w:p w14:paraId="42EF854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0.94</w:t>
            </w:r>
          </w:p>
        </w:tc>
      </w:tr>
    </w:tbl>
    <w:p w14:paraId="16B6C438" w14:textId="77777777" w:rsidR="0025345A" w:rsidRPr="00AA092E" w:rsidRDefault="0025345A" w:rsidP="00C33BC8">
      <w:pPr>
        <w:tabs>
          <w:tab w:val="left" w:pos="426"/>
          <w:tab w:val="left" w:pos="1090"/>
        </w:tabs>
        <w:suppressAutoHyphens w:val="0"/>
        <w:autoSpaceDE w:val="0"/>
        <w:jc w:val="left"/>
        <w:rPr>
          <w:rFonts w:eastAsia="Calibri"/>
          <w:b/>
          <w:bCs/>
          <w:sz w:val="28"/>
          <w:lang w:eastAsia="en-US"/>
        </w:rPr>
      </w:pPr>
    </w:p>
    <w:p w14:paraId="7C926631" w14:textId="231BF36D" w:rsidR="0025345A" w:rsidRPr="003C009C" w:rsidRDefault="00CE58CC" w:rsidP="00C33BC8">
      <w:pPr>
        <w:pStyle w:val="Heading3"/>
        <w:tabs>
          <w:tab w:val="left" w:pos="426"/>
        </w:tabs>
        <w:spacing w:before="0"/>
        <w:rPr>
          <w:rFonts w:ascii="Times New Roman" w:hAnsi="Times New Roman"/>
          <w:color w:val="auto"/>
        </w:rPr>
      </w:pPr>
      <w:bookmarkStart w:id="285" w:name="_Toc158300512"/>
      <w:r w:rsidRPr="003C009C">
        <w:rPr>
          <w:rFonts w:ascii="Times New Roman" w:hAnsi="Times New Roman"/>
          <w:color w:val="auto"/>
        </w:rPr>
        <w:t xml:space="preserve">4.2 </w:t>
      </w:r>
      <w:r w:rsidR="001650EA" w:rsidRPr="003C009C">
        <w:rPr>
          <w:rFonts w:ascii="Times New Roman" w:hAnsi="Times New Roman"/>
          <w:color w:val="auto"/>
        </w:rPr>
        <w:t>Livestock Keepers</w:t>
      </w:r>
      <w:r w:rsidR="00EB200E" w:rsidRPr="003C009C">
        <w:rPr>
          <w:rFonts w:ascii="Times New Roman" w:hAnsi="Times New Roman"/>
          <w:color w:val="auto"/>
        </w:rPr>
        <w:t xml:space="preserve"> Perception of Rabbit Production and Product Utilization</w:t>
      </w:r>
      <w:bookmarkEnd w:id="285"/>
      <w:r w:rsidR="00F93213">
        <w:rPr>
          <w:rFonts w:ascii="Times New Roman" w:hAnsi="Times New Roman"/>
          <w:color w:val="auto"/>
        </w:rPr>
        <w:fldChar w:fldCharType="begin"/>
      </w:r>
      <w:r w:rsidR="00F93213">
        <w:instrText xml:space="preserve"> TC "</w:instrText>
      </w:r>
      <w:bookmarkStart w:id="286" w:name="_Toc202995981"/>
      <w:r w:rsidR="00F93213" w:rsidRPr="00D42DA7">
        <w:rPr>
          <w:rFonts w:ascii="Times New Roman" w:hAnsi="Times New Roman"/>
          <w:color w:val="auto"/>
        </w:rPr>
        <w:instrText>4.2 Livestock Keepers Perception of Rabbit Production and Product Utilization</w:instrText>
      </w:r>
      <w:bookmarkEnd w:id="286"/>
      <w:r w:rsidR="00F93213">
        <w:instrText xml:space="preserve">" \f C \l "1" </w:instrText>
      </w:r>
      <w:r w:rsidR="00F93213">
        <w:rPr>
          <w:rFonts w:ascii="Times New Roman" w:hAnsi="Times New Roman"/>
          <w:color w:val="auto"/>
        </w:rPr>
        <w:fldChar w:fldCharType="end"/>
      </w:r>
    </w:p>
    <w:p w14:paraId="0E70BDB6" w14:textId="6C1558EA" w:rsidR="0025345A" w:rsidRPr="00AA092E" w:rsidRDefault="00EB200E" w:rsidP="00AA092E">
      <w:pPr>
        <w:pStyle w:val="Caption"/>
        <w:tabs>
          <w:tab w:val="left" w:pos="426"/>
        </w:tabs>
        <w:spacing w:before="0" w:after="0"/>
        <w:rPr>
          <w:rFonts w:cs="Times New Roman"/>
          <w:i w:val="0"/>
        </w:rPr>
      </w:pPr>
      <w:bookmarkStart w:id="287" w:name="_Toc5729"/>
      <w:bookmarkStart w:id="288" w:name="_Toc158300513"/>
      <w:r w:rsidRPr="003C009C">
        <w:rPr>
          <w:rFonts w:cs="Times New Roman"/>
          <w:i w:val="0"/>
          <w:lang w:eastAsia="en-US"/>
        </w:rPr>
        <w:t xml:space="preserve">On </w:t>
      </w:r>
      <w:r w:rsidR="001650EA" w:rsidRPr="003C009C">
        <w:rPr>
          <w:rFonts w:cs="Times New Roman"/>
          <w:i w:val="0"/>
          <w:iCs w:val="0"/>
        </w:rPr>
        <w:t>livestock keepers</w:t>
      </w:r>
      <w:r w:rsidRPr="003C009C">
        <w:rPr>
          <w:rFonts w:cs="Times New Roman"/>
          <w:i w:val="0"/>
          <w:lang w:eastAsia="en-US"/>
        </w:rPr>
        <w:t xml:space="preserve"> perception of rabbit production and utilization, a Likert scale in the range between 1 and 4 (1 = strongly agree; 2 = agree; 3 = disagree and 4 = strongly disagree)</w:t>
      </w:r>
      <w:r w:rsidR="003C08DA" w:rsidRPr="003C009C">
        <w:rPr>
          <w:rFonts w:cs="Times New Roman"/>
          <w:i w:val="0"/>
          <w:lang w:eastAsia="en-US"/>
        </w:rPr>
        <w:t xml:space="preserve"> was used as shown in Table 4.7.</w:t>
      </w:r>
      <w:r w:rsidRPr="003C009C">
        <w:rPr>
          <w:rFonts w:cs="Times New Roman"/>
          <w:i w:val="0"/>
          <w:lang w:eastAsia="en-US"/>
        </w:rPr>
        <w:t xml:space="preserve"> </w:t>
      </w:r>
      <w:bookmarkEnd w:id="287"/>
      <w:bookmarkEnd w:id="288"/>
      <w:r w:rsidR="003C08DA" w:rsidRPr="003C009C">
        <w:rPr>
          <w:rFonts w:cs="Times New Roman"/>
          <w:i w:val="0"/>
        </w:rPr>
        <w:t>The results depict that,</w:t>
      </w:r>
      <w:r w:rsidRPr="003C009C">
        <w:rPr>
          <w:rFonts w:cs="Times New Roman"/>
          <w:i w:val="0"/>
        </w:rPr>
        <w:t xml:space="preserve"> </w:t>
      </w:r>
      <w:r w:rsidR="003C08DA" w:rsidRPr="003C009C">
        <w:rPr>
          <w:rFonts w:cs="Times New Roman"/>
          <w:i w:val="0"/>
        </w:rPr>
        <w:t xml:space="preserve">on variable </w:t>
      </w:r>
      <w:r w:rsidR="003C08DA" w:rsidRPr="003C009C">
        <w:rPr>
          <w:rFonts w:eastAsia="Calibri" w:cs="Times New Roman"/>
          <w:i w:val="0"/>
          <w:lang w:eastAsia="en-US"/>
        </w:rPr>
        <w:t>rabbits grow quickly and have lots of off-springs,</w:t>
      </w:r>
      <w:r w:rsidR="003C08DA" w:rsidRPr="003C009C">
        <w:rPr>
          <w:rFonts w:cs="Times New Roman"/>
          <w:i w:val="0"/>
        </w:rPr>
        <w:t xml:space="preserve"> the </w:t>
      </w:r>
      <w:r w:rsidRPr="003C009C">
        <w:rPr>
          <w:rFonts w:cs="Times New Roman"/>
          <w:i w:val="0"/>
        </w:rPr>
        <w:t>majority of farmers 227 (58.2%) agreed with this statement; followed by 128 (32.8%) who strongly agreed; 27 (6.9%) disagreed; and 8 (2.1%) who strongly disagreed</w:t>
      </w:r>
      <w:r w:rsidRPr="00AA092E">
        <w:rPr>
          <w:rFonts w:cs="Times New Roman"/>
          <w:i w:val="0"/>
        </w:rPr>
        <w:t>.</w:t>
      </w:r>
      <w:r w:rsidR="00AA092E" w:rsidRPr="00AA092E">
        <w:rPr>
          <w:rFonts w:cs="Times New Roman"/>
          <w:i w:val="0"/>
        </w:rPr>
        <w:t xml:space="preserve"> </w:t>
      </w:r>
      <w:r w:rsidRPr="00AA092E">
        <w:rPr>
          <w:rFonts w:cs="Times New Roman"/>
          <w:i w:val="0"/>
        </w:rPr>
        <w:t xml:space="preserve">For the variable of rabbit meat being good and tasting like chicken, the results showed a higher number of farmers agreeing 170 (43.6%), with 127 (32.6%) disagreeing, 67 (17.2%) strongly agreeing, and 26 (6.7%) strongly disagreeing. On the variable that rabbit production requires lower investment than </w:t>
      </w:r>
      <w:r w:rsidR="00231D98" w:rsidRPr="00AA092E">
        <w:rPr>
          <w:rFonts w:cs="Times New Roman"/>
          <w:i w:val="0"/>
        </w:rPr>
        <w:t>other livestock production, the results indicate</w:t>
      </w:r>
      <w:r w:rsidRPr="00AA092E">
        <w:rPr>
          <w:rFonts w:cs="Times New Roman"/>
          <w:i w:val="0"/>
        </w:rPr>
        <w:t xml:space="preserve"> that half </w:t>
      </w:r>
      <w:r w:rsidR="00591581" w:rsidRPr="00AA092E">
        <w:rPr>
          <w:rFonts w:cs="Times New Roman"/>
          <w:i w:val="0"/>
        </w:rPr>
        <w:t>the farmers 197</w:t>
      </w:r>
      <w:r w:rsidRPr="00AA092E">
        <w:rPr>
          <w:rFonts w:cs="Times New Roman"/>
          <w:i w:val="0"/>
        </w:rPr>
        <w:t xml:space="preserve"> </w:t>
      </w:r>
      <w:r w:rsidR="00591581" w:rsidRPr="00AA092E">
        <w:rPr>
          <w:rFonts w:cs="Times New Roman"/>
          <w:i w:val="0"/>
        </w:rPr>
        <w:t>(</w:t>
      </w:r>
      <w:r w:rsidRPr="00AA092E">
        <w:rPr>
          <w:rFonts w:cs="Times New Roman"/>
          <w:i w:val="0"/>
        </w:rPr>
        <w:t>50.5%) agreed, 88 (22.5%) disagreed, 72 (18.5%) strongly agreed, and 33 (8.5%) strongly disagreed.</w:t>
      </w:r>
    </w:p>
    <w:p w14:paraId="162AA884" w14:textId="006E4A71" w:rsidR="0025345A" w:rsidRPr="003C009C" w:rsidRDefault="00EB200E" w:rsidP="00C33BC8">
      <w:pPr>
        <w:tabs>
          <w:tab w:val="left" w:pos="426"/>
        </w:tabs>
      </w:pPr>
      <w:r w:rsidRPr="003C009C">
        <w:lastRenderedPageBreak/>
        <w:t>Similarly, the variable that rabbits eat green grass like goats and cows</w:t>
      </w:r>
      <w:r w:rsidR="00231D98" w:rsidRPr="003C009C">
        <w:t>,</w:t>
      </w:r>
      <w:r w:rsidRPr="003C009C">
        <w:t xml:space="preserve"> the majority of farmers, 243</w:t>
      </w:r>
      <w:r w:rsidR="00231D98" w:rsidRPr="003C009C">
        <w:t xml:space="preserve"> </w:t>
      </w:r>
      <w:r w:rsidRPr="003C009C">
        <w:t xml:space="preserve">(62.3%) agreed, 88 (22.5%) strongly agreed, 47 (12.1%) disagreed, and 12 (3.1%) strongly disagreed. However, the variable regarding early benefits from rabbit production compared to other types showed </w:t>
      </w:r>
      <w:r w:rsidR="00231D98" w:rsidRPr="003C009C">
        <w:t xml:space="preserve">results among farmers </w:t>
      </w:r>
      <w:r w:rsidRPr="003C009C">
        <w:t>151 (38.8%) disagreed, 139 (35.6%) agreed, 71 (18.2%) strongly agreed, and 29 (7.4%) strongly disagreed</w:t>
      </w:r>
      <w:r w:rsidRPr="003C009C">
        <w:rPr>
          <w:rFonts w:eastAsia="Calibri"/>
          <w:lang w:eastAsia="en-US"/>
        </w:rPr>
        <w:t>.</w:t>
      </w:r>
    </w:p>
    <w:p w14:paraId="7D8F88AC" w14:textId="77777777" w:rsidR="0025345A" w:rsidRPr="003C009C" w:rsidRDefault="0025345A" w:rsidP="00C33BC8">
      <w:pPr>
        <w:tabs>
          <w:tab w:val="left" w:pos="426"/>
        </w:tabs>
        <w:rPr>
          <w:rFonts w:eastAsia="Calibri"/>
          <w:lang w:eastAsia="en-US"/>
        </w:rPr>
      </w:pPr>
    </w:p>
    <w:p w14:paraId="067B1B95" w14:textId="77777777" w:rsidR="0025345A" w:rsidRPr="003C009C" w:rsidRDefault="0025345A" w:rsidP="00C33BC8">
      <w:pPr>
        <w:tabs>
          <w:tab w:val="left" w:pos="426"/>
        </w:tabs>
        <w:sectPr w:rsidR="0025345A" w:rsidRPr="003C009C" w:rsidSect="00F023B3">
          <w:footerReference w:type="default" r:id="rId35"/>
          <w:pgSz w:w="11907" w:h="16839" w:code="9"/>
          <w:pgMar w:top="2268" w:right="1418" w:bottom="1418" w:left="2268" w:header="993" w:footer="720" w:gutter="0"/>
          <w:pgNumType w:start="43"/>
          <w:cols w:space="720"/>
          <w:docGrid w:linePitch="360"/>
        </w:sectPr>
      </w:pPr>
    </w:p>
    <w:p w14:paraId="3BDDE897" w14:textId="3B8833C5" w:rsidR="0025345A" w:rsidRPr="003C009C" w:rsidRDefault="00EB200E" w:rsidP="00C33BC8">
      <w:pPr>
        <w:pStyle w:val="Caption"/>
        <w:tabs>
          <w:tab w:val="left" w:pos="426"/>
          <w:tab w:val="left" w:pos="10605"/>
        </w:tabs>
        <w:spacing w:before="0" w:after="0"/>
        <w:rPr>
          <w:rFonts w:cs="Times New Roman"/>
          <w:b/>
          <w:i w:val="0"/>
        </w:rPr>
      </w:pPr>
      <w:bookmarkStart w:id="289" w:name="_Toc158325972"/>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7</w:t>
      </w:r>
      <w:r w:rsidRPr="003C009C">
        <w:rPr>
          <w:rFonts w:cs="Times New Roman"/>
          <w:b/>
          <w:i w:val="0"/>
        </w:rPr>
        <w:fldChar w:fldCharType="end"/>
      </w:r>
      <w:r w:rsidR="00F93213">
        <w:rPr>
          <w:rFonts w:cs="Times New Roman"/>
          <w:b/>
          <w:i w:val="0"/>
        </w:rPr>
        <w:t>:</w:t>
      </w:r>
      <w:r w:rsidRPr="003C009C">
        <w:rPr>
          <w:rFonts w:cs="Times New Roman"/>
          <w:b/>
          <w:i w:val="0"/>
        </w:rPr>
        <w:t xml:space="preserve"> Community Perception on Rabbit Production and Utilization (n=390)</w:t>
      </w:r>
      <w:bookmarkEnd w:id="289"/>
      <w:r w:rsidR="00F93213">
        <w:rPr>
          <w:rFonts w:cs="Times New Roman"/>
          <w:b/>
          <w:i w:val="0"/>
        </w:rPr>
        <w:fldChar w:fldCharType="begin"/>
      </w:r>
      <w:r w:rsidR="00F93213">
        <w:instrText xml:space="preserve"> TC "</w:instrText>
      </w:r>
      <w:bookmarkStart w:id="290" w:name="_Toc202995863"/>
      <w:r w:rsidR="00F93213" w:rsidRPr="001B0F94">
        <w:rPr>
          <w:rFonts w:cs="Times New Roman"/>
          <w:b/>
          <w:i w:val="0"/>
        </w:rPr>
        <w:instrText>Table 4.</w:instrText>
      </w:r>
      <w:r w:rsidR="00F93213" w:rsidRPr="001B0F94">
        <w:rPr>
          <w:rFonts w:cs="Times New Roman"/>
          <w:b/>
          <w:i w:val="0"/>
          <w:noProof/>
        </w:rPr>
        <w:instrText>7</w:instrText>
      </w:r>
      <w:r w:rsidR="00F93213" w:rsidRPr="001B0F94">
        <w:rPr>
          <w:rFonts w:cs="Times New Roman"/>
          <w:b/>
          <w:i w:val="0"/>
        </w:rPr>
        <w:instrText>: Community Perception on Rabbit Production and Utilization (n=390)</w:instrText>
      </w:r>
      <w:bookmarkEnd w:id="290"/>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5145"/>
        <w:gridCol w:w="1581"/>
        <w:gridCol w:w="1710"/>
        <w:gridCol w:w="1775"/>
        <w:gridCol w:w="1936"/>
        <w:gridCol w:w="1222"/>
      </w:tblGrid>
      <w:tr w:rsidR="00C870AF" w:rsidRPr="003C009C" w14:paraId="19C5CF3C" w14:textId="77777777" w:rsidTr="00F93213">
        <w:tc>
          <w:tcPr>
            <w:tcW w:w="1924" w:type="pct"/>
            <w:tcBorders>
              <w:top w:val="single" w:sz="4" w:space="0" w:color="000000"/>
              <w:bottom w:val="single" w:sz="4" w:space="0" w:color="000000"/>
            </w:tcBorders>
            <w:vAlign w:val="center"/>
          </w:tcPr>
          <w:p w14:paraId="4B30AAF1" w14:textId="77777777" w:rsidR="00C870AF" w:rsidRPr="003C009C" w:rsidRDefault="00C870AF" w:rsidP="00C33BC8">
            <w:pPr>
              <w:tabs>
                <w:tab w:val="left" w:pos="426"/>
              </w:tabs>
              <w:spacing w:line="240" w:lineRule="auto"/>
              <w:jc w:val="left"/>
            </w:pPr>
            <w:r w:rsidRPr="003C009C">
              <w:rPr>
                <w:rFonts w:eastAsia="Calibri"/>
                <w:b/>
                <w:bCs/>
                <w:lang w:eastAsia="en-US"/>
              </w:rPr>
              <w:t>VARIABLE</w:t>
            </w:r>
          </w:p>
        </w:tc>
        <w:tc>
          <w:tcPr>
            <w:tcW w:w="591" w:type="pct"/>
            <w:tcBorders>
              <w:top w:val="single" w:sz="4" w:space="0" w:color="000000"/>
              <w:bottom w:val="single" w:sz="4" w:space="0" w:color="000000"/>
            </w:tcBorders>
            <w:vAlign w:val="center"/>
          </w:tcPr>
          <w:p w14:paraId="251AC156" w14:textId="77777777" w:rsidR="00C870AF" w:rsidRPr="003C009C" w:rsidRDefault="00C870AF" w:rsidP="00C33BC8">
            <w:pPr>
              <w:tabs>
                <w:tab w:val="left" w:pos="426"/>
                <w:tab w:val="left" w:pos="1060"/>
              </w:tabs>
              <w:suppressAutoHyphens w:val="0"/>
              <w:autoSpaceDE w:val="0"/>
              <w:spacing w:line="240" w:lineRule="auto"/>
              <w:jc w:val="center"/>
            </w:pPr>
            <w:r w:rsidRPr="003C009C">
              <w:rPr>
                <w:rFonts w:eastAsia="Calibri"/>
                <w:b/>
                <w:bCs/>
                <w:lang w:eastAsia="en-US"/>
              </w:rPr>
              <w:t>Strong agree</w:t>
            </w:r>
          </w:p>
          <w:p w14:paraId="0E77B54B" w14:textId="77777777" w:rsidR="00C870AF" w:rsidRPr="003C009C" w:rsidRDefault="00C870AF" w:rsidP="00C33BC8">
            <w:pPr>
              <w:tabs>
                <w:tab w:val="left" w:pos="426"/>
              </w:tabs>
              <w:spacing w:line="240" w:lineRule="auto"/>
              <w:jc w:val="center"/>
            </w:pPr>
            <w:r w:rsidRPr="003C009C">
              <w:rPr>
                <w:rFonts w:eastAsia="Calibri"/>
                <w:b/>
                <w:bCs/>
                <w:lang w:eastAsia="en-US"/>
              </w:rPr>
              <w:t>N (%)</w:t>
            </w:r>
          </w:p>
        </w:tc>
        <w:tc>
          <w:tcPr>
            <w:tcW w:w="639" w:type="pct"/>
            <w:tcBorders>
              <w:top w:val="single" w:sz="4" w:space="0" w:color="000000"/>
              <w:bottom w:val="single" w:sz="4" w:space="0" w:color="000000"/>
            </w:tcBorders>
            <w:vAlign w:val="center"/>
          </w:tcPr>
          <w:p w14:paraId="2172C8CD" w14:textId="77777777" w:rsidR="00C870AF" w:rsidRPr="003C009C" w:rsidRDefault="00C870AF" w:rsidP="00C33BC8">
            <w:pPr>
              <w:tabs>
                <w:tab w:val="left" w:pos="426"/>
                <w:tab w:val="left" w:pos="1060"/>
              </w:tabs>
              <w:suppressAutoHyphens w:val="0"/>
              <w:autoSpaceDE w:val="0"/>
              <w:spacing w:line="240" w:lineRule="auto"/>
              <w:jc w:val="center"/>
            </w:pPr>
            <w:r w:rsidRPr="003C009C">
              <w:rPr>
                <w:rFonts w:eastAsia="Calibri"/>
                <w:b/>
                <w:bCs/>
                <w:lang w:eastAsia="en-US"/>
              </w:rPr>
              <w:t>Agree</w:t>
            </w:r>
          </w:p>
          <w:p w14:paraId="4B8E300C" w14:textId="77777777" w:rsidR="00C870AF" w:rsidRPr="003C009C" w:rsidRDefault="00C870AF" w:rsidP="00C33BC8">
            <w:pPr>
              <w:tabs>
                <w:tab w:val="left" w:pos="426"/>
              </w:tabs>
              <w:spacing w:line="240" w:lineRule="auto"/>
              <w:jc w:val="center"/>
            </w:pPr>
            <w:r w:rsidRPr="003C009C">
              <w:rPr>
                <w:rFonts w:eastAsia="Calibri"/>
                <w:b/>
                <w:bCs/>
                <w:lang w:eastAsia="en-US"/>
              </w:rPr>
              <w:t>N (%)</w:t>
            </w:r>
          </w:p>
        </w:tc>
        <w:tc>
          <w:tcPr>
            <w:tcW w:w="664" w:type="pct"/>
            <w:tcBorders>
              <w:top w:val="single" w:sz="4" w:space="0" w:color="000000"/>
              <w:bottom w:val="single" w:sz="4" w:space="0" w:color="000000"/>
            </w:tcBorders>
            <w:vAlign w:val="center"/>
          </w:tcPr>
          <w:p w14:paraId="28D61274" w14:textId="77777777" w:rsidR="00C870AF" w:rsidRPr="003C009C" w:rsidRDefault="00C870AF" w:rsidP="00C33BC8">
            <w:pPr>
              <w:tabs>
                <w:tab w:val="left" w:pos="426"/>
                <w:tab w:val="left" w:pos="1060"/>
              </w:tabs>
              <w:suppressAutoHyphens w:val="0"/>
              <w:autoSpaceDE w:val="0"/>
              <w:spacing w:line="240" w:lineRule="auto"/>
              <w:jc w:val="center"/>
            </w:pPr>
            <w:r w:rsidRPr="003C009C">
              <w:rPr>
                <w:rFonts w:eastAsia="Calibri"/>
                <w:b/>
                <w:bCs/>
                <w:lang w:eastAsia="en-US"/>
              </w:rPr>
              <w:t>Disagree</w:t>
            </w:r>
          </w:p>
          <w:p w14:paraId="378EBAAB" w14:textId="77777777" w:rsidR="00C870AF" w:rsidRPr="003C009C" w:rsidRDefault="00C870AF" w:rsidP="00C33BC8">
            <w:pPr>
              <w:tabs>
                <w:tab w:val="left" w:pos="426"/>
              </w:tabs>
              <w:spacing w:line="240" w:lineRule="auto"/>
              <w:jc w:val="center"/>
            </w:pPr>
            <w:r w:rsidRPr="003C009C">
              <w:rPr>
                <w:rFonts w:eastAsia="Calibri"/>
                <w:b/>
                <w:bCs/>
                <w:lang w:eastAsia="en-US"/>
              </w:rPr>
              <w:t>N (%)</w:t>
            </w:r>
          </w:p>
        </w:tc>
        <w:tc>
          <w:tcPr>
            <w:tcW w:w="724" w:type="pct"/>
            <w:tcBorders>
              <w:top w:val="single" w:sz="4" w:space="0" w:color="000000"/>
              <w:bottom w:val="single" w:sz="4" w:space="0" w:color="000000"/>
            </w:tcBorders>
            <w:vAlign w:val="center"/>
          </w:tcPr>
          <w:p w14:paraId="799BF361" w14:textId="77777777" w:rsidR="00C870AF" w:rsidRPr="003C009C" w:rsidRDefault="00C870AF" w:rsidP="00C33BC8">
            <w:pPr>
              <w:tabs>
                <w:tab w:val="left" w:pos="426"/>
                <w:tab w:val="left" w:pos="1060"/>
              </w:tabs>
              <w:suppressAutoHyphens w:val="0"/>
              <w:autoSpaceDE w:val="0"/>
              <w:spacing w:line="240" w:lineRule="auto"/>
              <w:jc w:val="center"/>
            </w:pPr>
            <w:r w:rsidRPr="003C009C">
              <w:rPr>
                <w:rFonts w:eastAsia="Calibri"/>
                <w:b/>
                <w:bCs/>
                <w:lang w:eastAsia="en-US"/>
              </w:rPr>
              <w:t>Strong disagree</w:t>
            </w:r>
          </w:p>
          <w:p w14:paraId="6ED4D875" w14:textId="77777777" w:rsidR="00C870AF" w:rsidRPr="003C009C" w:rsidRDefault="00C870AF" w:rsidP="00C33BC8">
            <w:pPr>
              <w:tabs>
                <w:tab w:val="left" w:pos="426"/>
              </w:tabs>
              <w:spacing w:line="240" w:lineRule="auto"/>
              <w:jc w:val="center"/>
            </w:pPr>
            <w:r w:rsidRPr="003C009C">
              <w:rPr>
                <w:rFonts w:eastAsia="Calibri"/>
                <w:b/>
                <w:bCs/>
                <w:lang w:eastAsia="en-US"/>
              </w:rPr>
              <w:t>N (%)</w:t>
            </w:r>
          </w:p>
        </w:tc>
        <w:tc>
          <w:tcPr>
            <w:tcW w:w="457" w:type="pct"/>
            <w:tcBorders>
              <w:top w:val="single" w:sz="4" w:space="0" w:color="000000"/>
              <w:bottom w:val="single" w:sz="4" w:space="0" w:color="000000"/>
            </w:tcBorders>
            <w:vAlign w:val="center"/>
          </w:tcPr>
          <w:p w14:paraId="25D4CF89" w14:textId="77777777" w:rsidR="00C870AF" w:rsidRPr="003C009C" w:rsidRDefault="00C870AF" w:rsidP="00C33BC8">
            <w:pPr>
              <w:tabs>
                <w:tab w:val="left" w:pos="426"/>
              </w:tabs>
              <w:spacing w:line="240" w:lineRule="auto"/>
              <w:jc w:val="center"/>
              <w:rPr>
                <w:rFonts w:eastAsia="Calibri"/>
                <w:b/>
                <w:bCs/>
                <w:lang w:eastAsia="en-US"/>
              </w:rPr>
            </w:pPr>
            <w:r w:rsidRPr="003C009C">
              <w:rPr>
                <w:rFonts w:eastAsia="Calibri"/>
                <w:b/>
                <w:bCs/>
                <w:lang w:eastAsia="en-US"/>
              </w:rPr>
              <w:t>Total</w:t>
            </w:r>
          </w:p>
          <w:p w14:paraId="7680E308" w14:textId="1B9E997C" w:rsidR="00C870AF" w:rsidRPr="003C009C" w:rsidRDefault="00C870AF" w:rsidP="00C33BC8">
            <w:pPr>
              <w:tabs>
                <w:tab w:val="left" w:pos="426"/>
              </w:tabs>
              <w:spacing w:line="240" w:lineRule="auto"/>
              <w:jc w:val="center"/>
            </w:pPr>
            <w:r w:rsidRPr="003C009C">
              <w:rPr>
                <w:rFonts w:eastAsia="Calibri"/>
                <w:b/>
                <w:bCs/>
                <w:lang w:eastAsia="en-US"/>
              </w:rPr>
              <w:t>N (%)</w:t>
            </w:r>
          </w:p>
        </w:tc>
      </w:tr>
      <w:tr w:rsidR="00C870AF" w:rsidRPr="003C009C" w14:paraId="527B67EA" w14:textId="77777777" w:rsidTr="00F93213">
        <w:tc>
          <w:tcPr>
            <w:tcW w:w="1924" w:type="pct"/>
            <w:tcBorders>
              <w:top w:val="single" w:sz="4" w:space="0" w:color="000000"/>
            </w:tcBorders>
            <w:vAlign w:val="center"/>
          </w:tcPr>
          <w:p w14:paraId="54ABE09A" w14:textId="702A8E29" w:rsidR="00C870AF" w:rsidRPr="003C009C" w:rsidRDefault="00C870AF" w:rsidP="00C33BC8">
            <w:pPr>
              <w:tabs>
                <w:tab w:val="left" w:pos="426"/>
              </w:tabs>
              <w:spacing w:line="240" w:lineRule="auto"/>
              <w:jc w:val="left"/>
            </w:pPr>
            <w:r w:rsidRPr="003C009C">
              <w:rPr>
                <w:rFonts w:eastAsia="Calibri"/>
                <w:lang w:eastAsia="en-US"/>
              </w:rPr>
              <w:t>Rabbits grow quickly and have lots of off-springs</w:t>
            </w:r>
          </w:p>
        </w:tc>
        <w:tc>
          <w:tcPr>
            <w:tcW w:w="591" w:type="pct"/>
            <w:tcBorders>
              <w:top w:val="single" w:sz="4" w:space="0" w:color="000000"/>
            </w:tcBorders>
            <w:vAlign w:val="center"/>
          </w:tcPr>
          <w:p w14:paraId="60D44970" w14:textId="77777777" w:rsidR="00C870AF" w:rsidRPr="003C009C" w:rsidRDefault="00C870AF" w:rsidP="00C33BC8">
            <w:pPr>
              <w:tabs>
                <w:tab w:val="left" w:pos="426"/>
              </w:tabs>
              <w:spacing w:line="240" w:lineRule="auto"/>
              <w:jc w:val="center"/>
            </w:pPr>
            <w:r w:rsidRPr="003C009C">
              <w:rPr>
                <w:rFonts w:eastAsia="Calibri"/>
                <w:lang w:eastAsia="en-US"/>
              </w:rPr>
              <w:t>128 (32.8)</w:t>
            </w:r>
          </w:p>
        </w:tc>
        <w:tc>
          <w:tcPr>
            <w:tcW w:w="639" w:type="pct"/>
            <w:tcBorders>
              <w:top w:val="single" w:sz="4" w:space="0" w:color="000000"/>
            </w:tcBorders>
            <w:vAlign w:val="center"/>
          </w:tcPr>
          <w:p w14:paraId="4B123131" w14:textId="77777777" w:rsidR="00C870AF" w:rsidRPr="003C009C" w:rsidRDefault="00C870AF" w:rsidP="00C33BC8">
            <w:pPr>
              <w:tabs>
                <w:tab w:val="left" w:pos="426"/>
              </w:tabs>
              <w:spacing w:line="240" w:lineRule="auto"/>
              <w:jc w:val="center"/>
            </w:pPr>
            <w:r w:rsidRPr="003C009C">
              <w:rPr>
                <w:rFonts w:eastAsia="Calibri"/>
                <w:lang w:eastAsia="en-US"/>
              </w:rPr>
              <w:t>227 (58.2)</w:t>
            </w:r>
          </w:p>
        </w:tc>
        <w:tc>
          <w:tcPr>
            <w:tcW w:w="664" w:type="pct"/>
            <w:tcBorders>
              <w:top w:val="single" w:sz="4" w:space="0" w:color="000000"/>
            </w:tcBorders>
            <w:vAlign w:val="center"/>
          </w:tcPr>
          <w:p w14:paraId="13F60709" w14:textId="77777777" w:rsidR="00C870AF" w:rsidRPr="003C009C" w:rsidRDefault="00C870AF" w:rsidP="00C33BC8">
            <w:pPr>
              <w:tabs>
                <w:tab w:val="left" w:pos="426"/>
              </w:tabs>
              <w:spacing w:line="240" w:lineRule="auto"/>
              <w:jc w:val="center"/>
            </w:pPr>
            <w:r w:rsidRPr="003C009C">
              <w:rPr>
                <w:rFonts w:eastAsia="Calibri"/>
              </w:rPr>
              <w:t>27 (6.9)</w:t>
            </w:r>
          </w:p>
        </w:tc>
        <w:tc>
          <w:tcPr>
            <w:tcW w:w="724" w:type="pct"/>
            <w:tcBorders>
              <w:top w:val="single" w:sz="4" w:space="0" w:color="000000"/>
            </w:tcBorders>
            <w:vAlign w:val="center"/>
          </w:tcPr>
          <w:p w14:paraId="60789CC4" w14:textId="77777777" w:rsidR="00C870AF" w:rsidRPr="003C009C" w:rsidRDefault="00C870AF" w:rsidP="00C33BC8">
            <w:pPr>
              <w:tabs>
                <w:tab w:val="left" w:pos="426"/>
              </w:tabs>
              <w:spacing w:line="240" w:lineRule="auto"/>
              <w:jc w:val="center"/>
            </w:pPr>
            <w:r w:rsidRPr="003C009C">
              <w:rPr>
                <w:rFonts w:eastAsia="Calibri"/>
                <w:lang w:eastAsia="en-US"/>
              </w:rPr>
              <w:t>8 (2.1)</w:t>
            </w:r>
          </w:p>
        </w:tc>
        <w:tc>
          <w:tcPr>
            <w:tcW w:w="457" w:type="pct"/>
            <w:tcBorders>
              <w:top w:val="single" w:sz="4" w:space="0" w:color="000000"/>
            </w:tcBorders>
            <w:vAlign w:val="center"/>
          </w:tcPr>
          <w:p w14:paraId="0E22E366" w14:textId="7A7E10C4" w:rsidR="00C870AF" w:rsidRPr="003C009C" w:rsidRDefault="00C870AF" w:rsidP="00C33BC8">
            <w:pPr>
              <w:tabs>
                <w:tab w:val="left" w:pos="426"/>
              </w:tabs>
              <w:spacing w:line="240" w:lineRule="auto"/>
              <w:jc w:val="center"/>
            </w:pPr>
            <w:r w:rsidRPr="003C009C">
              <w:rPr>
                <w:rFonts w:eastAsia="Calibri"/>
                <w:lang w:eastAsia="en-US"/>
              </w:rPr>
              <w:t>390 (100)</w:t>
            </w:r>
          </w:p>
        </w:tc>
      </w:tr>
      <w:tr w:rsidR="00C870AF" w:rsidRPr="003C009C" w14:paraId="108AB424" w14:textId="77777777" w:rsidTr="00F93213">
        <w:tc>
          <w:tcPr>
            <w:tcW w:w="1924" w:type="pct"/>
            <w:vAlign w:val="center"/>
          </w:tcPr>
          <w:p w14:paraId="634E686D" w14:textId="77777777" w:rsidR="00C870AF" w:rsidRPr="003C009C" w:rsidRDefault="00C870AF" w:rsidP="00C33BC8">
            <w:pPr>
              <w:tabs>
                <w:tab w:val="left" w:pos="426"/>
              </w:tabs>
              <w:spacing w:line="240" w:lineRule="auto"/>
              <w:jc w:val="left"/>
            </w:pPr>
            <w:r w:rsidRPr="003C009C">
              <w:rPr>
                <w:rFonts w:eastAsia="Calibri"/>
                <w:lang w:eastAsia="en-US"/>
              </w:rPr>
              <w:t>Rabbit meat is good and flavoured like chicken</w:t>
            </w:r>
          </w:p>
        </w:tc>
        <w:tc>
          <w:tcPr>
            <w:tcW w:w="591" w:type="pct"/>
            <w:vAlign w:val="center"/>
          </w:tcPr>
          <w:p w14:paraId="5209176E" w14:textId="646DD429" w:rsidR="00C870AF" w:rsidRPr="003C009C" w:rsidRDefault="00C870AF" w:rsidP="00C33BC8">
            <w:pPr>
              <w:tabs>
                <w:tab w:val="left" w:pos="426"/>
              </w:tabs>
              <w:spacing w:line="240" w:lineRule="auto"/>
              <w:jc w:val="center"/>
            </w:pPr>
            <w:r w:rsidRPr="003C009C">
              <w:rPr>
                <w:rFonts w:eastAsia="Calibri"/>
              </w:rPr>
              <w:t>67 (17.1)</w:t>
            </w:r>
          </w:p>
        </w:tc>
        <w:tc>
          <w:tcPr>
            <w:tcW w:w="639" w:type="pct"/>
            <w:vAlign w:val="center"/>
          </w:tcPr>
          <w:p w14:paraId="41D4BE23" w14:textId="77777777" w:rsidR="00C870AF" w:rsidRPr="003C009C" w:rsidRDefault="00C870AF" w:rsidP="00C33BC8">
            <w:pPr>
              <w:tabs>
                <w:tab w:val="left" w:pos="426"/>
              </w:tabs>
              <w:spacing w:line="240" w:lineRule="auto"/>
              <w:jc w:val="center"/>
            </w:pPr>
            <w:r w:rsidRPr="003C009C">
              <w:rPr>
                <w:rFonts w:eastAsia="Calibri"/>
              </w:rPr>
              <w:t>170 (43.6)</w:t>
            </w:r>
          </w:p>
        </w:tc>
        <w:tc>
          <w:tcPr>
            <w:tcW w:w="664" w:type="pct"/>
            <w:vAlign w:val="center"/>
          </w:tcPr>
          <w:p w14:paraId="198F2321" w14:textId="77777777" w:rsidR="00C870AF" w:rsidRPr="003C009C" w:rsidRDefault="00C870AF" w:rsidP="00C33BC8">
            <w:pPr>
              <w:tabs>
                <w:tab w:val="left" w:pos="426"/>
              </w:tabs>
              <w:spacing w:line="240" w:lineRule="auto"/>
              <w:jc w:val="center"/>
            </w:pPr>
            <w:r w:rsidRPr="003C009C">
              <w:rPr>
                <w:rFonts w:eastAsia="Calibri"/>
              </w:rPr>
              <w:t>127 (32.6)</w:t>
            </w:r>
          </w:p>
        </w:tc>
        <w:tc>
          <w:tcPr>
            <w:tcW w:w="724" w:type="pct"/>
            <w:vAlign w:val="center"/>
          </w:tcPr>
          <w:p w14:paraId="2343575F" w14:textId="77777777" w:rsidR="00C870AF" w:rsidRPr="003C009C" w:rsidRDefault="00C870AF" w:rsidP="00C33BC8">
            <w:pPr>
              <w:tabs>
                <w:tab w:val="left" w:pos="426"/>
              </w:tabs>
              <w:spacing w:line="240" w:lineRule="auto"/>
              <w:jc w:val="center"/>
            </w:pPr>
            <w:r w:rsidRPr="003C009C">
              <w:rPr>
                <w:rFonts w:eastAsia="Calibri"/>
              </w:rPr>
              <w:t>26 (6.7)</w:t>
            </w:r>
          </w:p>
        </w:tc>
        <w:tc>
          <w:tcPr>
            <w:tcW w:w="457" w:type="pct"/>
            <w:vAlign w:val="center"/>
          </w:tcPr>
          <w:p w14:paraId="697B9BB2" w14:textId="3EE7384C"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6C2FFBF9" w14:textId="77777777" w:rsidTr="00F93213">
        <w:trPr>
          <w:trHeight w:val="738"/>
        </w:trPr>
        <w:tc>
          <w:tcPr>
            <w:tcW w:w="1924" w:type="pct"/>
            <w:vAlign w:val="center"/>
          </w:tcPr>
          <w:p w14:paraId="342D77C2" w14:textId="77777777" w:rsidR="00C870AF" w:rsidRPr="003C009C" w:rsidRDefault="00C870AF" w:rsidP="00C33BC8">
            <w:pPr>
              <w:tabs>
                <w:tab w:val="left" w:pos="426"/>
              </w:tabs>
              <w:spacing w:line="240" w:lineRule="auto"/>
              <w:jc w:val="left"/>
              <w:rPr>
                <w:rFonts w:eastAsia="Calibri"/>
                <w:lang w:eastAsia="en-US"/>
              </w:rPr>
            </w:pPr>
            <w:r w:rsidRPr="003C009C">
              <w:rPr>
                <w:rFonts w:eastAsia="Calibri"/>
                <w:lang w:eastAsia="en-US"/>
              </w:rPr>
              <w:t>Rabbit production is a lower investment than other livestock production</w:t>
            </w:r>
          </w:p>
        </w:tc>
        <w:tc>
          <w:tcPr>
            <w:tcW w:w="591" w:type="pct"/>
            <w:vAlign w:val="center"/>
          </w:tcPr>
          <w:p w14:paraId="4F582D89" w14:textId="77777777" w:rsidR="00C870AF" w:rsidRPr="003C009C" w:rsidRDefault="00C870AF" w:rsidP="00C33BC8">
            <w:pPr>
              <w:tabs>
                <w:tab w:val="left" w:pos="426"/>
              </w:tabs>
              <w:spacing w:line="240" w:lineRule="auto"/>
              <w:jc w:val="center"/>
            </w:pPr>
            <w:r w:rsidRPr="003C009C">
              <w:rPr>
                <w:rFonts w:eastAsia="Calibri"/>
                <w:lang w:eastAsia="en-US"/>
              </w:rPr>
              <w:t>72 (18.5)</w:t>
            </w:r>
          </w:p>
        </w:tc>
        <w:tc>
          <w:tcPr>
            <w:tcW w:w="639" w:type="pct"/>
            <w:vAlign w:val="center"/>
          </w:tcPr>
          <w:p w14:paraId="04D7B55E" w14:textId="77777777" w:rsidR="00C870AF" w:rsidRPr="003C009C" w:rsidRDefault="00C870AF" w:rsidP="00C33BC8">
            <w:pPr>
              <w:tabs>
                <w:tab w:val="left" w:pos="426"/>
              </w:tabs>
              <w:spacing w:line="240" w:lineRule="auto"/>
              <w:jc w:val="center"/>
            </w:pPr>
            <w:r w:rsidRPr="003C009C">
              <w:rPr>
                <w:rFonts w:eastAsia="Calibri"/>
                <w:lang w:eastAsia="en-US"/>
              </w:rPr>
              <w:t>197 (50.5)</w:t>
            </w:r>
          </w:p>
        </w:tc>
        <w:tc>
          <w:tcPr>
            <w:tcW w:w="664" w:type="pct"/>
            <w:vAlign w:val="center"/>
          </w:tcPr>
          <w:p w14:paraId="62558D65" w14:textId="77777777" w:rsidR="00C870AF" w:rsidRPr="003C009C" w:rsidRDefault="00C870AF" w:rsidP="00C33BC8">
            <w:pPr>
              <w:tabs>
                <w:tab w:val="left" w:pos="426"/>
              </w:tabs>
              <w:spacing w:line="240" w:lineRule="auto"/>
              <w:jc w:val="center"/>
            </w:pPr>
            <w:r w:rsidRPr="003C009C">
              <w:rPr>
                <w:rFonts w:eastAsia="Calibri"/>
                <w:lang w:eastAsia="en-US"/>
              </w:rPr>
              <w:t>88 (22.5)</w:t>
            </w:r>
          </w:p>
        </w:tc>
        <w:tc>
          <w:tcPr>
            <w:tcW w:w="724" w:type="pct"/>
            <w:vAlign w:val="center"/>
          </w:tcPr>
          <w:p w14:paraId="071E4904" w14:textId="77777777" w:rsidR="00C870AF" w:rsidRPr="003C009C" w:rsidRDefault="00C870AF" w:rsidP="00C33BC8">
            <w:pPr>
              <w:tabs>
                <w:tab w:val="left" w:pos="426"/>
              </w:tabs>
              <w:spacing w:line="240" w:lineRule="auto"/>
              <w:jc w:val="center"/>
            </w:pPr>
            <w:r w:rsidRPr="003C009C">
              <w:rPr>
                <w:rFonts w:eastAsia="Calibri"/>
                <w:lang w:eastAsia="en-US"/>
              </w:rPr>
              <w:t>33 (8.5)</w:t>
            </w:r>
          </w:p>
        </w:tc>
        <w:tc>
          <w:tcPr>
            <w:tcW w:w="457" w:type="pct"/>
            <w:vAlign w:val="center"/>
          </w:tcPr>
          <w:p w14:paraId="2FE3D274" w14:textId="1E806674"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16257EA7" w14:textId="77777777" w:rsidTr="00F93213">
        <w:tc>
          <w:tcPr>
            <w:tcW w:w="1924" w:type="pct"/>
            <w:vAlign w:val="center"/>
          </w:tcPr>
          <w:p w14:paraId="07E276AC" w14:textId="77777777" w:rsidR="00C870AF" w:rsidRPr="003C009C" w:rsidRDefault="00C870AF" w:rsidP="00C33BC8">
            <w:pPr>
              <w:tabs>
                <w:tab w:val="left" w:pos="426"/>
              </w:tabs>
              <w:spacing w:line="240" w:lineRule="auto"/>
              <w:jc w:val="left"/>
            </w:pPr>
            <w:r w:rsidRPr="003C009C">
              <w:rPr>
                <w:rFonts w:eastAsia="Calibri"/>
                <w:lang w:eastAsia="en-US"/>
              </w:rPr>
              <w:t>Rabbits eat green grass like goats and cows</w:t>
            </w:r>
          </w:p>
        </w:tc>
        <w:tc>
          <w:tcPr>
            <w:tcW w:w="591" w:type="pct"/>
            <w:vAlign w:val="center"/>
          </w:tcPr>
          <w:p w14:paraId="15EF57AA" w14:textId="77777777" w:rsidR="00C870AF" w:rsidRPr="003C009C" w:rsidRDefault="00C870AF" w:rsidP="00C33BC8">
            <w:pPr>
              <w:tabs>
                <w:tab w:val="left" w:pos="426"/>
              </w:tabs>
              <w:spacing w:line="240" w:lineRule="auto"/>
              <w:jc w:val="center"/>
            </w:pPr>
            <w:r w:rsidRPr="003C009C">
              <w:rPr>
                <w:rFonts w:eastAsia="Calibri"/>
                <w:lang w:eastAsia="en-US"/>
              </w:rPr>
              <w:t>88 (22.5)</w:t>
            </w:r>
          </w:p>
        </w:tc>
        <w:tc>
          <w:tcPr>
            <w:tcW w:w="639" w:type="pct"/>
            <w:vAlign w:val="center"/>
          </w:tcPr>
          <w:p w14:paraId="1A02CA8F" w14:textId="77777777" w:rsidR="00C870AF" w:rsidRPr="003C009C" w:rsidRDefault="00C870AF" w:rsidP="00C33BC8">
            <w:pPr>
              <w:tabs>
                <w:tab w:val="left" w:pos="426"/>
              </w:tabs>
              <w:spacing w:line="240" w:lineRule="auto"/>
              <w:jc w:val="center"/>
            </w:pPr>
            <w:r w:rsidRPr="003C009C">
              <w:rPr>
                <w:rFonts w:eastAsia="Calibri"/>
                <w:lang w:eastAsia="en-US"/>
              </w:rPr>
              <w:t>243 (62.3)</w:t>
            </w:r>
          </w:p>
        </w:tc>
        <w:tc>
          <w:tcPr>
            <w:tcW w:w="664" w:type="pct"/>
            <w:vAlign w:val="center"/>
          </w:tcPr>
          <w:p w14:paraId="78219375" w14:textId="77777777" w:rsidR="00C870AF" w:rsidRPr="003C009C" w:rsidRDefault="00C870AF" w:rsidP="00C33BC8">
            <w:pPr>
              <w:tabs>
                <w:tab w:val="left" w:pos="426"/>
              </w:tabs>
              <w:spacing w:line="240" w:lineRule="auto"/>
              <w:jc w:val="center"/>
            </w:pPr>
            <w:r w:rsidRPr="003C009C">
              <w:rPr>
                <w:rFonts w:eastAsia="Calibri"/>
                <w:lang w:eastAsia="en-US"/>
              </w:rPr>
              <w:t>47 (12.1)</w:t>
            </w:r>
          </w:p>
        </w:tc>
        <w:tc>
          <w:tcPr>
            <w:tcW w:w="724" w:type="pct"/>
            <w:vAlign w:val="center"/>
          </w:tcPr>
          <w:p w14:paraId="3B22E298" w14:textId="77777777" w:rsidR="00C870AF" w:rsidRPr="003C009C" w:rsidRDefault="00C870AF" w:rsidP="00C33BC8">
            <w:pPr>
              <w:tabs>
                <w:tab w:val="left" w:pos="426"/>
              </w:tabs>
              <w:spacing w:line="240" w:lineRule="auto"/>
              <w:jc w:val="center"/>
            </w:pPr>
            <w:r w:rsidRPr="003C009C">
              <w:rPr>
                <w:rFonts w:eastAsia="Calibri"/>
                <w:lang w:eastAsia="en-US"/>
              </w:rPr>
              <w:t>12 (3.1)</w:t>
            </w:r>
          </w:p>
        </w:tc>
        <w:tc>
          <w:tcPr>
            <w:tcW w:w="457" w:type="pct"/>
            <w:vAlign w:val="center"/>
          </w:tcPr>
          <w:p w14:paraId="445BBB0F" w14:textId="75FDA3C3"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46069131" w14:textId="77777777" w:rsidTr="00F93213">
        <w:tc>
          <w:tcPr>
            <w:tcW w:w="1924" w:type="pct"/>
            <w:vAlign w:val="center"/>
          </w:tcPr>
          <w:p w14:paraId="37789AE5" w14:textId="77777777" w:rsidR="00C870AF" w:rsidRPr="003C009C" w:rsidRDefault="00C870AF" w:rsidP="00C33BC8">
            <w:pPr>
              <w:tabs>
                <w:tab w:val="left" w:pos="426"/>
              </w:tabs>
              <w:spacing w:line="240" w:lineRule="auto"/>
              <w:jc w:val="left"/>
            </w:pPr>
            <w:r w:rsidRPr="003C009C">
              <w:rPr>
                <w:rFonts w:eastAsia="Calibri"/>
                <w:lang w:eastAsia="en-US"/>
              </w:rPr>
              <w:t>Rabbit production has earlier benefits than other livestock production</w:t>
            </w:r>
          </w:p>
        </w:tc>
        <w:tc>
          <w:tcPr>
            <w:tcW w:w="591" w:type="pct"/>
            <w:vAlign w:val="center"/>
          </w:tcPr>
          <w:p w14:paraId="28DB0EF2" w14:textId="77777777" w:rsidR="00C870AF" w:rsidRPr="003C009C" w:rsidRDefault="00C870AF" w:rsidP="00C33BC8">
            <w:pPr>
              <w:tabs>
                <w:tab w:val="left" w:pos="426"/>
              </w:tabs>
              <w:spacing w:line="240" w:lineRule="auto"/>
              <w:jc w:val="center"/>
            </w:pPr>
            <w:r w:rsidRPr="003C009C">
              <w:rPr>
                <w:rFonts w:eastAsia="Calibri"/>
              </w:rPr>
              <w:t>71 (18.2)</w:t>
            </w:r>
          </w:p>
        </w:tc>
        <w:tc>
          <w:tcPr>
            <w:tcW w:w="639" w:type="pct"/>
            <w:vAlign w:val="center"/>
          </w:tcPr>
          <w:p w14:paraId="76D925E3" w14:textId="77777777" w:rsidR="00C870AF" w:rsidRPr="003C009C" w:rsidRDefault="00C870AF" w:rsidP="00C33BC8">
            <w:pPr>
              <w:tabs>
                <w:tab w:val="left" w:pos="426"/>
              </w:tabs>
              <w:spacing w:line="240" w:lineRule="auto"/>
              <w:jc w:val="center"/>
            </w:pPr>
            <w:r w:rsidRPr="003C009C">
              <w:rPr>
                <w:rFonts w:eastAsia="Calibri"/>
                <w:lang w:eastAsia="en-US"/>
              </w:rPr>
              <w:t>139 (35.6)</w:t>
            </w:r>
          </w:p>
        </w:tc>
        <w:tc>
          <w:tcPr>
            <w:tcW w:w="664" w:type="pct"/>
            <w:vAlign w:val="center"/>
          </w:tcPr>
          <w:p w14:paraId="038F7CB7" w14:textId="77777777" w:rsidR="00C870AF" w:rsidRPr="003C009C" w:rsidRDefault="00C870AF" w:rsidP="00C33BC8">
            <w:pPr>
              <w:tabs>
                <w:tab w:val="left" w:pos="426"/>
              </w:tabs>
              <w:spacing w:line="240" w:lineRule="auto"/>
              <w:jc w:val="center"/>
            </w:pPr>
            <w:r w:rsidRPr="003C009C">
              <w:rPr>
                <w:rFonts w:eastAsia="Calibri"/>
                <w:lang w:eastAsia="en-US"/>
              </w:rPr>
              <w:t>151 (38.8)</w:t>
            </w:r>
          </w:p>
        </w:tc>
        <w:tc>
          <w:tcPr>
            <w:tcW w:w="724" w:type="pct"/>
            <w:vAlign w:val="center"/>
          </w:tcPr>
          <w:p w14:paraId="32B026B6" w14:textId="77777777" w:rsidR="00C870AF" w:rsidRPr="003C009C" w:rsidRDefault="00C870AF" w:rsidP="00C33BC8">
            <w:pPr>
              <w:tabs>
                <w:tab w:val="left" w:pos="426"/>
              </w:tabs>
              <w:spacing w:line="240" w:lineRule="auto"/>
              <w:jc w:val="center"/>
            </w:pPr>
            <w:r w:rsidRPr="003C009C">
              <w:rPr>
                <w:rFonts w:eastAsia="Calibri"/>
                <w:lang w:eastAsia="en-US"/>
              </w:rPr>
              <w:t>29 (7.4)</w:t>
            </w:r>
          </w:p>
        </w:tc>
        <w:tc>
          <w:tcPr>
            <w:tcW w:w="457" w:type="pct"/>
            <w:vAlign w:val="center"/>
          </w:tcPr>
          <w:p w14:paraId="2AC9F0BB" w14:textId="1AF2F715"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33DA27EC" w14:textId="77777777" w:rsidTr="00F93213">
        <w:tc>
          <w:tcPr>
            <w:tcW w:w="1924" w:type="pct"/>
            <w:vAlign w:val="center"/>
          </w:tcPr>
          <w:p w14:paraId="04FCE0E4" w14:textId="77777777" w:rsidR="00C870AF" w:rsidRPr="003C009C" w:rsidRDefault="00C870AF" w:rsidP="00C33BC8">
            <w:pPr>
              <w:tabs>
                <w:tab w:val="left" w:pos="426"/>
              </w:tabs>
              <w:spacing w:line="240" w:lineRule="auto"/>
              <w:jc w:val="left"/>
            </w:pPr>
            <w:r w:rsidRPr="003C009C">
              <w:rPr>
                <w:rFonts w:eastAsia="Calibri"/>
                <w:lang w:eastAsia="en-US"/>
              </w:rPr>
              <w:t>Rabbit is better raised using an intensive system than other systems</w:t>
            </w:r>
          </w:p>
        </w:tc>
        <w:tc>
          <w:tcPr>
            <w:tcW w:w="591" w:type="pct"/>
            <w:vAlign w:val="center"/>
          </w:tcPr>
          <w:p w14:paraId="744C475E" w14:textId="77777777" w:rsidR="00C870AF" w:rsidRPr="003C009C" w:rsidRDefault="00C870AF" w:rsidP="00C33BC8">
            <w:pPr>
              <w:tabs>
                <w:tab w:val="left" w:pos="426"/>
              </w:tabs>
              <w:spacing w:line="240" w:lineRule="auto"/>
              <w:jc w:val="center"/>
            </w:pPr>
            <w:r w:rsidRPr="003C009C">
              <w:rPr>
                <w:rFonts w:eastAsia="Calibri"/>
                <w:lang w:eastAsia="en-US"/>
              </w:rPr>
              <w:t>106 (27.2)</w:t>
            </w:r>
          </w:p>
        </w:tc>
        <w:tc>
          <w:tcPr>
            <w:tcW w:w="639" w:type="pct"/>
            <w:vAlign w:val="center"/>
          </w:tcPr>
          <w:p w14:paraId="2D5AD85C" w14:textId="77777777" w:rsidR="00C870AF" w:rsidRPr="003C009C" w:rsidRDefault="00C870AF" w:rsidP="00C33BC8">
            <w:pPr>
              <w:tabs>
                <w:tab w:val="left" w:pos="426"/>
              </w:tabs>
              <w:spacing w:line="240" w:lineRule="auto"/>
              <w:jc w:val="center"/>
            </w:pPr>
            <w:r w:rsidRPr="003C009C">
              <w:rPr>
                <w:rFonts w:eastAsia="Calibri"/>
                <w:lang w:eastAsia="en-US"/>
              </w:rPr>
              <w:t>169 (43.3)</w:t>
            </w:r>
          </w:p>
        </w:tc>
        <w:tc>
          <w:tcPr>
            <w:tcW w:w="664" w:type="pct"/>
            <w:vAlign w:val="center"/>
          </w:tcPr>
          <w:p w14:paraId="112B1AF7" w14:textId="77777777" w:rsidR="00C870AF" w:rsidRPr="003C009C" w:rsidRDefault="00C870AF" w:rsidP="00C33BC8">
            <w:pPr>
              <w:tabs>
                <w:tab w:val="left" w:pos="426"/>
              </w:tabs>
              <w:spacing w:line="240" w:lineRule="auto"/>
              <w:jc w:val="center"/>
            </w:pPr>
            <w:r w:rsidRPr="003C009C">
              <w:rPr>
                <w:rFonts w:eastAsia="Calibri"/>
                <w:lang w:eastAsia="en-US"/>
              </w:rPr>
              <w:t>99 (25.4)</w:t>
            </w:r>
          </w:p>
        </w:tc>
        <w:tc>
          <w:tcPr>
            <w:tcW w:w="724" w:type="pct"/>
            <w:vAlign w:val="center"/>
          </w:tcPr>
          <w:p w14:paraId="3DB62B88" w14:textId="77777777" w:rsidR="00C870AF" w:rsidRPr="003C009C" w:rsidRDefault="00C870AF" w:rsidP="00C33BC8">
            <w:pPr>
              <w:tabs>
                <w:tab w:val="left" w:pos="426"/>
              </w:tabs>
              <w:spacing w:line="240" w:lineRule="auto"/>
              <w:jc w:val="center"/>
            </w:pPr>
            <w:r w:rsidRPr="003C009C">
              <w:rPr>
                <w:rFonts w:eastAsia="Calibri"/>
                <w:lang w:eastAsia="en-US"/>
              </w:rPr>
              <w:t>16 (4.1)</w:t>
            </w:r>
          </w:p>
        </w:tc>
        <w:tc>
          <w:tcPr>
            <w:tcW w:w="457" w:type="pct"/>
            <w:vAlign w:val="center"/>
          </w:tcPr>
          <w:p w14:paraId="10B0C3EB" w14:textId="362DED3C"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0994EEE0" w14:textId="77777777" w:rsidTr="00F93213">
        <w:tc>
          <w:tcPr>
            <w:tcW w:w="1924" w:type="pct"/>
            <w:vAlign w:val="center"/>
          </w:tcPr>
          <w:p w14:paraId="533A5A68" w14:textId="77777777" w:rsidR="00C870AF" w:rsidRPr="003C009C" w:rsidRDefault="00C870AF" w:rsidP="00C33BC8">
            <w:pPr>
              <w:tabs>
                <w:tab w:val="left" w:pos="426"/>
              </w:tabs>
              <w:spacing w:line="240" w:lineRule="auto"/>
              <w:jc w:val="left"/>
            </w:pPr>
            <w:r w:rsidRPr="003C009C">
              <w:rPr>
                <w:rFonts w:eastAsia="Calibri"/>
                <w:lang w:eastAsia="en-US"/>
              </w:rPr>
              <w:t>Rabbit has lower labour costs than other livestock production</w:t>
            </w:r>
          </w:p>
        </w:tc>
        <w:tc>
          <w:tcPr>
            <w:tcW w:w="591" w:type="pct"/>
            <w:vAlign w:val="center"/>
          </w:tcPr>
          <w:p w14:paraId="00AB212D" w14:textId="77777777" w:rsidR="00C870AF" w:rsidRPr="003C009C" w:rsidRDefault="00C870AF" w:rsidP="00C33BC8">
            <w:pPr>
              <w:tabs>
                <w:tab w:val="left" w:pos="426"/>
              </w:tabs>
              <w:spacing w:line="240" w:lineRule="auto"/>
              <w:jc w:val="center"/>
            </w:pPr>
            <w:r w:rsidRPr="003C009C">
              <w:rPr>
                <w:rFonts w:eastAsia="Calibri"/>
              </w:rPr>
              <w:t>80 (20.5)</w:t>
            </w:r>
          </w:p>
        </w:tc>
        <w:tc>
          <w:tcPr>
            <w:tcW w:w="639" w:type="pct"/>
            <w:vAlign w:val="center"/>
          </w:tcPr>
          <w:p w14:paraId="40246336" w14:textId="77777777" w:rsidR="00C870AF" w:rsidRPr="003C009C" w:rsidRDefault="00C870AF" w:rsidP="00C33BC8">
            <w:pPr>
              <w:tabs>
                <w:tab w:val="left" w:pos="426"/>
              </w:tabs>
              <w:spacing w:line="240" w:lineRule="auto"/>
              <w:jc w:val="center"/>
            </w:pPr>
            <w:r w:rsidRPr="003C009C">
              <w:rPr>
                <w:rFonts w:eastAsia="Calibri"/>
                <w:lang w:eastAsia="en-US"/>
              </w:rPr>
              <w:t>228 (58.4)</w:t>
            </w:r>
          </w:p>
        </w:tc>
        <w:tc>
          <w:tcPr>
            <w:tcW w:w="664" w:type="pct"/>
            <w:vAlign w:val="center"/>
          </w:tcPr>
          <w:p w14:paraId="4EFEDA5F" w14:textId="77777777" w:rsidR="00C870AF" w:rsidRPr="003C009C" w:rsidRDefault="00C870AF" w:rsidP="00C33BC8">
            <w:pPr>
              <w:tabs>
                <w:tab w:val="left" w:pos="426"/>
              </w:tabs>
              <w:spacing w:line="240" w:lineRule="auto"/>
              <w:jc w:val="center"/>
            </w:pPr>
            <w:r w:rsidRPr="003C009C">
              <w:rPr>
                <w:rFonts w:eastAsia="Calibri"/>
                <w:lang w:eastAsia="en-US"/>
              </w:rPr>
              <w:t>58 (14.9)</w:t>
            </w:r>
          </w:p>
        </w:tc>
        <w:tc>
          <w:tcPr>
            <w:tcW w:w="724" w:type="pct"/>
            <w:vAlign w:val="center"/>
          </w:tcPr>
          <w:p w14:paraId="220C45F5" w14:textId="77777777" w:rsidR="00C870AF" w:rsidRPr="003C009C" w:rsidRDefault="00C870AF" w:rsidP="00C33BC8">
            <w:pPr>
              <w:tabs>
                <w:tab w:val="left" w:pos="426"/>
              </w:tabs>
              <w:spacing w:line="240" w:lineRule="auto"/>
              <w:jc w:val="center"/>
            </w:pPr>
            <w:r w:rsidRPr="003C009C">
              <w:rPr>
                <w:rFonts w:eastAsia="Calibri"/>
                <w:lang w:eastAsia="en-US"/>
              </w:rPr>
              <w:t>24 (6.2)</w:t>
            </w:r>
          </w:p>
        </w:tc>
        <w:tc>
          <w:tcPr>
            <w:tcW w:w="457" w:type="pct"/>
            <w:vAlign w:val="center"/>
          </w:tcPr>
          <w:p w14:paraId="4BE47A81" w14:textId="181D46B3"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1EFC2C35" w14:textId="77777777" w:rsidTr="00F93213">
        <w:tc>
          <w:tcPr>
            <w:tcW w:w="1924" w:type="pct"/>
            <w:vAlign w:val="center"/>
          </w:tcPr>
          <w:p w14:paraId="319CAA5E" w14:textId="77777777" w:rsidR="00C870AF" w:rsidRPr="003C009C" w:rsidRDefault="00C870AF" w:rsidP="00C33BC8">
            <w:pPr>
              <w:tabs>
                <w:tab w:val="left" w:pos="426"/>
              </w:tabs>
              <w:spacing w:line="240" w:lineRule="auto"/>
              <w:jc w:val="left"/>
            </w:pPr>
            <w:r w:rsidRPr="003C009C">
              <w:rPr>
                <w:rFonts w:eastAsia="Calibri"/>
                <w:lang w:eastAsia="en-US"/>
              </w:rPr>
              <w:t>Consumption of rabbit meat is health</w:t>
            </w:r>
          </w:p>
        </w:tc>
        <w:tc>
          <w:tcPr>
            <w:tcW w:w="591" w:type="pct"/>
            <w:vAlign w:val="center"/>
          </w:tcPr>
          <w:p w14:paraId="6240AB51" w14:textId="77777777" w:rsidR="00C870AF" w:rsidRPr="003C009C" w:rsidRDefault="00C870AF" w:rsidP="00C33BC8">
            <w:pPr>
              <w:tabs>
                <w:tab w:val="left" w:pos="426"/>
              </w:tabs>
              <w:spacing w:line="240" w:lineRule="auto"/>
              <w:jc w:val="center"/>
            </w:pPr>
            <w:r w:rsidRPr="003C009C">
              <w:rPr>
                <w:rFonts w:eastAsia="Calibri"/>
              </w:rPr>
              <w:t>70 (17.9)</w:t>
            </w:r>
          </w:p>
        </w:tc>
        <w:tc>
          <w:tcPr>
            <w:tcW w:w="639" w:type="pct"/>
            <w:vAlign w:val="center"/>
          </w:tcPr>
          <w:p w14:paraId="65F93417" w14:textId="77777777" w:rsidR="00C870AF" w:rsidRPr="003C009C" w:rsidRDefault="00C870AF" w:rsidP="00C33BC8">
            <w:pPr>
              <w:tabs>
                <w:tab w:val="left" w:pos="426"/>
              </w:tabs>
              <w:spacing w:line="240" w:lineRule="auto"/>
              <w:jc w:val="center"/>
            </w:pPr>
            <w:r w:rsidRPr="003C009C">
              <w:rPr>
                <w:rFonts w:eastAsia="Calibri"/>
              </w:rPr>
              <w:t>174 (44.6)</w:t>
            </w:r>
          </w:p>
        </w:tc>
        <w:tc>
          <w:tcPr>
            <w:tcW w:w="664" w:type="pct"/>
            <w:vAlign w:val="center"/>
          </w:tcPr>
          <w:p w14:paraId="24504540" w14:textId="42ACF636" w:rsidR="00C870AF" w:rsidRPr="003C009C" w:rsidRDefault="00C870AF" w:rsidP="00C33BC8">
            <w:pPr>
              <w:tabs>
                <w:tab w:val="left" w:pos="426"/>
              </w:tabs>
              <w:spacing w:line="240" w:lineRule="auto"/>
              <w:jc w:val="center"/>
            </w:pPr>
            <w:r w:rsidRPr="003C009C">
              <w:rPr>
                <w:rFonts w:eastAsia="Calibri"/>
                <w:lang w:eastAsia="en-US"/>
              </w:rPr>
              <w:t>121 (31.</w:t>
            </w:r>
            <w:r w:rsidR="00516258" w:rsidRPr="003C009C">
              <w:rPr>
                <w:rFonts w:eastAsia="Calibri"/>
                <w:lang w:eastAsia="en-US"/>
              </w:rPr>
              <w:t>1</w:t>
            </w:r>
            <w:r w:rsidRPr="003C009C">
              <w:rPr>
                <w:rFonts w:eastAsia="Calibri"/>
                <w:lang w:eastAsia="en-US"/>
              </w:rPr>
              <w:t>)</w:t>
            </w:r>
          </w:p>
        </w:tc>
        <w:tc>
          <w:tcPr>
            <w:tcW w:w="724" w:type="pct"/>
            <w:vAlign w:val="center"/>
          </w:tcPr>
          <w:p w14:paraId="367D7B7F" w14:textId="77777777" w:rsidR="00C870AF" w:rsidRPr="003C009C" w:rsidRDefault="00C870AF" w:rsidP="00C33BC8">
            <w:pPr>
              <w:tabs>
                <w:tab w:val="left" w:pos="426"/>
              </w:tabs>
              <w:spacing w:line="240" w:lineRule="auto"/>
              <w:jc w:val="center"/>
            </w:pPr>
            <w:r w:rsidRPr="003C009C">
              <w:rPr>
                <w:rFonts w:eastAsia="Calibri"/>
                <w:lang w:eastAsia="en-US"/>
              </w:rPr>
              <w:t>25 (6.4)</w:t>
            </w:r>
          </w:p>
        </w:tc>
        <w:tc>
          <w:tcPr>
            <w:tcW w:w="457" w:type="pct"/>
            <w:vAlign w:val="center"/>
          </w:tcPr>
          <w:p w14:paraId="06F78969" w14:textId="322387CB"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783F5BA5" w14:textId="77777777" w:rsidTr="00F93213">
        <w:tc>
          <w:tcPr>
            <w:tcW w:w="1924" w:type="pct"/>
            <w:vAlign w:val="center"/>
          </w:tcPr>
          <w:p w14:paraId="4B38BC01" w14:textId="77777777" w:rsidR="00C870AF" w:rsidRPr="003C009C" w:rsidRDefault="00C870AF" w:rsidP="00C33BC8">
            <w:pPr>
              <w:tabs>
                <w:tab w:val="left" w:pos="426"/>
              </w:tabs>
              <w:spacing w:line="240" w:lineRule="auto"/>
              <w:jc w:val="left"/>
            </w:pPr>
            <w:r w:rsidRPr="003C009C">
              <w:rPr>
                <w:rFonts w:eastAsia="Calibri"/>
                <w:lang w:eastAsia="en-US"/>
              </w:rPr>
              <w:t xml:space="preserve">Most livestock keepers in Zanzibar like consuming rabbit meat </w:t>
            </w:r>
          </w:p>
        </w:tc>
        <w:tc>
          <w:tcPr>
            <w:tcW w:w="591" w:type="pct"/>
            <w:vAlign w:val="center"/>
          </w:tcPr>
          <w:p w14:paraId="5A914888" w14:textId="77777777" w:rsidR="00C870AF" w:rsidRPr="003C009C" w:rsidRDefault="00C870AF" w:rsidP="00C33BC8">
            <w:pPr>
              <w:tabs>
                <w:tab w:val="left" w:pos="426"/>
              </w:tabs>
              <w:spacing w:line="240" w:lineRule="auto"/>
              <w:jc w:val="center"/>
            </w:pPr>
            <w:r w:rsidRPr="003C009C">
              <w:rPr>
                <w:rFonts w:eastAsia="Calibri"/>
              </w:rPr>
              <w:t>15 (3.8)</w:t>
            </w:r>
          </w:p>
        </w:tc>
        <w:tc>
          <w:tcPr>
            <w:tcW w:w="639" w:type="pct"/>
            <w:vAlign w:val="center"/>
          </w:tcPr>
          <w:p w14:paraId="12985EE7" w14:textId="77777777" w:rsidR="00C870AF" w:rsidRPr="003C009C" w:rsidRDefault="00C870AF" w:rsidP="00C33BC8">
            <w:pPr>
              <w:tabs>
                <w:tab w:val="left" w:pos="426"/>
              </w:tabs>
              <w:spacing w:line="240" w:lineRule="auto"/>
              <w:jc w:val="center"/>
            </w:pPr>
            <w:r w:rsidRPr="003C009C">
              <w:rPr>
                <w:rFonts w:eastAsia="Calibri"/>
              </w:rPr>
              <w:t>77 (19.7)</w:t>
            </w:r>
          </w:p>
        </w:tc>
        <w:tc>
          <w:tcPr>
            <w:tcW w:w="664" w:type="pct"/>
            <w:vAlign w:val="center"/>
          </w:tcPr>
          <w:p w14:paraId="7A7D810E" w14:textId="77777777" w:rsidR="00C870AF" w:rsidRPr="003C009C" w:rsidRDefault="00C870AF" w:rsidP="00C33BC8">
            <w:pPr>
              <w:tabs>
                <w:tab w:val="left" w:pos="426"/>
              </w:tabs>
              <w:spacing w:line="240" w:lineRule="auto"/>
              <w:jc w:val="center"/>
            </w:pPr>
            <w:r w:rsidRPr="003C009C">
              <w:rPr>
                <w:rFonts w:eastAsia="Calibri"/>
                <w:lang w:eastAsia="en-US"/>
              </w:rPr>
              <w:t>226 (57.9)</w:t>
            </w:r>
          </w:p>
        </w:tc>
        <w:tc>
          <w:tcPr>
            <w:tcW w:w="724" w:type="pct"/>
            <w:vAlign w:val="center"/>
          </w:tcPr>
          <w:p w14:paraId="3BCCFEAE" w14:textId="77777777" w:rsidR="00C870AF" w:rsidRPr="003C009C" w:rsidRDefault="00C870AF" w:rsidP="00C33BC8">
            <w:pPr>
              <w:tabs>
                <w:tab w:val="left" w:pos="426"/>
              </w:tabs>
              <w:spacing w:line="240" w:lineRule="auto"/>
              <w:jc w:val="center"/>
            </w:pPr>
            <w:r w:rsidRPr="003C009C">
              <w:rPr>
                <w:rFonts w:eastAsia="Calibri"/>
                <w:lang w:eastAsia="en-US"/>
              </w:rPr>
              <w:t>72 (18.6)</w:t>
            </w:r>
          </w:p>
        </w:tc>
        <w:tc>
          <w:tcPr>
            <w:tcW w:w="457" w:type="pct"/>
            <w:vAlign w:val="center"/>
          </w:tcPr>
          <w:p w14:paraId="42533825" w14:textId="038F790D"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r w:rsidR="00C870AF" w:rsidRPr="003C009C" w14:paraId="0E944D98" w14:textId="77777777" w:rsidTr="00F93213">
        <w:tc>
          <w:tcPr>
            <w:tcW w:w="1924" w:type="pct"/>
            <w:tcBorders>
              <w:bottom w:val="single" w:sz="4" w:space="0" w:color="000000"/>
            </w:tcBorders>
            <w:vAlign w:val="center"/>
          </w:tcPr>
          <w:p w14:paraId="31ABB0A5" w14:textId="77777777" w:rsidR="00C870AF" w:rsidRPr="003C009C" w:rsidRDefault="00C870AF" w:rsidP="00C33BC8">
            <w:pPr>
              <w:tabs>
                <w:tab w:val="left" w:pos="426"/>
              </w:tabs>
              <w:spacing w:line="240" w:lineRule="auto"/>
              <w:jc w:val="left"/>
            </w:pPr>
            <w:r w:rsidRPr="003C009C">
              <w:rPr>
                <w:rFonts w:eastAsia="Calibri"/>
                <w:lang w:eastAsia="en-US"/>
              </w:rPr>
              <w:t>Rabbit manure is better garden fertilizer than large animals’ manure</w:t>
            </w:r>
          </w:p>
        </w:tc>
        <w:tc>
          <w:tcPr>
            <w:tcW w:w="591" w:type="pct"/>
            <w:tcBorders>
              <w:bottom w:val="single" w:sz="4" w:space="0" w:color="000000"/>
            </w:tcBorders>
            <w:vAlign w:val="center"/>
          </w:tcPr>
          <w:p w14:paraId="22A46C68" w14:textId="77777777" w:rsidR="00C870AF" w:rsidRPr="003C009C" w:rsidRDefault="00C870AF" w:rsidP="00C33BC8">
            <w:pPr>
              <w:tabs>
                <w:tab w:val="left" w:pos="426"/>
              </w:tabs>
              <w:spacing w:line="240" w:lineRule="auto"/>
              <w:jc w:val="center"/>
            </w:pPr>
            <w:r w:rsidRPr="003C009C">
              <w:rPr>
                <w:rFonts w:eastAsia="Calibri"/>
              </w:rPr>
              <w:t>74 (19.0)</w:t>
            </w:r>
          </w:p>
        </w:tc>
        <w:tc>
          <w:tcPr>
            <w:tcW w:w="639" w:type="pct"/>
            <w:tcBorders>
              <w:bottom w:val="single" w:sz="4" w:space="0" w:color="000000"/>
            </w:tcBorders>
            <w:vAlign w:val="center"/>
          </w:tcPr>
          <w:p w14:paraId="18DF89AE" w14:textId="77777777" w:rsidR="00C870AF" w:rsidRPr="003C009C" w:rsidRDefault="00C870AF" w:rsidP="00C33BC8">
            <w:pPr>
              <w:tabs>
                <w:tab w:val="left" w:pos="426"/>
              </w:tabs>
              <w:spacing w:line="240" w:lineRule="auto"/>
              <w:jc w:val="center"/>
            </w:pPr>
            <w:r w:rsidRPr="003C009C">
              <w:rPr>
                <w:rFonts w:eastAsia="Calibri"/>
              </w:rPr>
              <w:t>148 (37.9)</w:t>
            </w:r>
          </w:p>
        </w:tc>
        <w:tc>
          <w:tcPr>
            <w:tcW w:w="664" w:type="pct"/>
            <w:tcBorders>
              <w:bottom w:val="single" w:sz="4" w:space="0" w:color="000000"/>
            </w:tcBorders>
            <w:vAlign w:val="center"/>
          </w:tcPr>
          <w:p w14:paraId="52B19F04" w14:textId="77777777" w:rsidR="00C870AF" w:rsidRPr="003C009C" w:rsidRDefault="00C870AF" w:rsidP="00C33BC8">
            <w:pPr>
              <w:tabs>
                <w:tab w:val="left" w:pos="426"/>
              </w:tabs>
              <w:spacing w:line="240" w:lineRule="auto"/>
              <w:jc w:val="center"/>
            </w:pPr>
            <w:r w:rsidRPr="003C009C">
              <w:rPr>
                <w:rFonts w:eastAsia="Calibri"/>
                <w:lang w:eastAsia="en-US"/>
              </w:rPr>
              <w:t>141 (36.2)</w:t>
            </w:r>
          </w:p>
        </w:tc>
        <w:tc>
          <w:tcPr>
            <w:tcW w:w="724" w:type="pct"/>
            <w:tcBorders>
              <w:bottom w:val="single" w:sz="4" w:space="0" w:color="000000"/>
            </w:tcBorders>
            <w:vAlign w:val="center"/>
          </w:tcPr>
          <w:p w14:paraId="032E4F3F" w14:textId="77777777" w:rsidR="00C870AF" w:rsidRPr="003C009C" w:rsidRDefault="00C870AF" w:rsidP="00C33BC8">
            <w:pPr>
              <w:tabs>
                <w:tab w:val="left" w:pos="426"/>
              </w:tabs>
              <w:spacing w:line="240" w:lineRule="auto"/>
              <w:jc w:val="center"/>
            </w:pPr>
            <w:r w:rsidRPr="003C009C">
              <w:rPr>
                <w:rFonts w:eastAsia="Calibri"/>
                <w:lang w:eastAsia="en-US"/>
              </w:rPr>
              <w:t>27 (6.9)</w:t>
            </w:r>
          </w:p>
        </w:tc>
        <w:tc>
          <w:tcPr>
            <w:tcW w:w="457" w:type="pct"/>
            <w:tcBorders>
              <w:bottom w:val="single" w:sz="4" w:space="0" w:color="000000"/>
            </w:tcBorders>
            <w:vAlign w:val="center"/>
          </w:tcPr>
          <w:p w14:paraId="22A2E1DB" w14:textId="4A74F2B2" w:rsidR="00C870AF" w:rsidRPr="003C009C" w:rsidRDefault="00C870AF" w:rsidP="00C33BC8">
            <w:pPr>
              <w:tabs>
                <w:tab w:val="left" w:pos="426"/>
              </w:tabs>
              <w:spacing w:line="240" w:lineRule="auto"/>
              <w:jc w:val="center"/>
            </w:pPr>
            <w:r w:rsidRPr="003C009C">
              <w:rPr>
                <w:rFonts w:eastAsia="Calibri"/>
              </w:rPr>
              <w:t xml:space="preserve">390 </w:t>
            </w:r>
            <w:r w:rsidRPr="003C009C">
              <w:rPr>
                <w:rFonts w:eastAsia="Calibri"/>
                <w:lang w:eastAsia="en-US"/>
              </w:rPr>
              <w:t>(100)</w:t>
            </w:r>
          </w:p>
        </w:tc>
      </w:tr>
    </w:tbl>
    <w:p w14:paraId="6A716D19" w14:textId="47685EC6" w:rsidR="0025345A" w:rsidRPr="003C009C" w:rsidRDefault="00EB200E" w:rsidP="00C33BC8">
      <w:pPr>
        <w:pStyle w:val="ListParagraph"/>
        <w:numPr>
          <w:ilvl w:val="0"/>
          <w:numId w:val="42"/>
        </w:numPr>
        <w:tabs>
          <w:tab w:val="left" w:pos="426"/>
        </w:tabs>
        <w:ind w:left="0" w:firstLine="0"/>
        <w:sectPr w:rsidR="0025345A" w:rsidRPr="003C009C" w:rsidSect="00F023B3">
          <w:headerReference w:type="even" r:id="rId36"/>
          <w:headerReference w:type="default" r:id="rId37"/>
          <w:footerReference w:type="even" r:id="rId38"/>
          <w:footerReference w:type="default" r:id="rId39"/>
          <w:headerReference w:type="first" r:id="rId40"/>
          <w:footerReference w:type="first" r:id="rId41"/>
          <w:pgSz w:w="16839" w:h="11907" w:orient="landscape" w:code="9"/>
          <w:pgMar w:top="2268" w:right="1418" w:bottom="1418" w:left="2268" w:header="993" w:footer="720" w:gutter="0"/>
          <w:pgNumType w:start="58"/>
          <w:cols w:space="720"/>
          <w:docGrid w:linePitch="360"/>
        </w:sectPr>
      </w:pPr>
      <w:r w:rsidRPr="003C009C">
        <w:rPr>
          <w:rFonts w:eastAsia="Calibri"/>
          <w:b/>
          <w:bCs/>
          <w:lang w:eastAsia="en-US"/>
        </w:rPr>
        <w:t>Note:</w:t>
      </w:r>
      <w:r w:rsidR="00516258" w:rsidRPr="003C009C">
        <w:rPr>
          <w:rFonts w:eastAsia="Calibri"/>
          <w:lang w:eastAsia="en-US"/>
        </w:rPr>
        <w:t xml:space="preserve"> N = number observed</w:t>
      </w:r>
      <w:r w:rsidR="001650EA" w:rsidRPr="003C009C">
        <w:rPr>
          <w:rFonts w:eastAsia="Calibri"/>
          <w:lang w:eastAsia="en-US"/>
        </w:rPr>
        <w:t xml:space="preserve">, </w:t>
      </w:r>
      <w:proofErr w:type="gramStart"/>
      <w:r w:rsidR="001650EA" w:rsidRPr="003C009C">
        <w:t>Strongly</w:t>
      </w:r>
      <w:proofErr w:type="gramEnd"/>
      <w:r w:rsidR="001650EA" w:rsidRPr="003C009C">
        <w:t xml:space="preserve"> agreed and agreed</w:t>
      </w:r>
      <w:r w:rsidR="00C61D2C" w:rsidRPr="003C009C">
        <w:t xml:space="preserve"> </w:t>
      </w:r>
      <w:bookmarkStart w:id="291" w:name="_Hlk199413184"/>
      <w:r w:rsidR="00C61D2C" w:rsidRPr="003C009C">
        <w:t xml:space="preserve">are presenting </w:t>
      </w:r>
      <w:bookmarkEnd w:id="291"/>
      <w:r w:rsidR="005F7257" w:rsidRPr="003C009C">
        <w:t xml:space="preserve">positive </w:t>
      </w:r>
      <w:r w:rsidR="00566632" w:rsidRPr="003C009C">
        <w:t>perceived</w:t>
      </w:r>
      <w:r w:rsidR="00C61D2C" w:rsidRPr="003C009C">
        <w:t xml:space="preserve">. Disagree and </w:t>
      </w:r>
      <w:r w:rsidR="00C61D2C" w:rsidRPr="003C009C">
        <w:rPr>
          <w:lang w:eastAsia="en-US"/>
        </w:rPr>
        <w:t>strongly disagree</w:t>
      </w:r>
      <w:r w:rsidR="00C61D2C" w:rsidRPr="003C009C">
        <w:t xml:space="preserve"> are presenting </w:t>
      </w:r>
      <w:r w:rsidR="005F7257" w:rsidRPr="003C009C">
        <w:t xml:space="preserve">negative </w:t>
      </w:r>
      <w:r w:rsidR="00566632" w:rsidRPr="003C009C">
        <w:t>perceived</w:t>
      </w:r>
      <w:r w:rsidR="00C61D2C" w:rsidRPr="003C009C">
        <w:t>.</w:t>
      </w:r>
    </w:p>
    <w:p w14:paraId="0EEC6742" w14:textId="537C928A" w:rsidR="0025345A" w:rsidRDefault="00EB200E" w:rsidP="00C33BC8">
      <w:pPr>
        <w:tabs>
          <w:tab w:val="left" w:pos="426"/>
          <w:tab w:val="left" w:pos="690"/>
          <w:tab w:val="left" w:pos="1060"/>
        </w:tabs>
        <w:suppressAutoHyphens w:val="0"/>
        <w:autoSpaceDE w:val="0"/>
      </w:pPr>
      <w:r w:rsidRPr="003C009C">
        <w:lastRenderedPageBreak/>
        <w:t>Furthermore, regarding the rabbit management systems, the number of respondents who favoured raising rabbits under an intensive system</w:t>
      </w:r>
      <w:r w:rsidR="00231D98" w:rsidRPr="003C009C">
        <w:t>, a</w:t>
      </w:r>
      <w:r w:rsidRPr="003C009C">
        <w:t>mong the respondents, 169 (43.3%) agreed, 106 (27.2%) strongly agreed, 99 (25.4%) disagreed, and only 16 (4.1%) strongly disagreed. For the statement that rabbit rearing involves lower labour costs than other livestock production, a high number of farmers supported it. More than half, 228 (58.4%), strongly agreed, followed by 80 (20.5%) who agreed, 58 (14.9%) who disagreed, and 24 (6.2%) who strongly disagreed.</w:t>
      </w:r>
    </w:p>
    <w:p w14:paraId="0A010385" w14:textId="77777777" w:rsidR="00AA092E" w:rsidRPr="003C009C" w:rsidRDefault="00AA092E" w:rsidP="00C33BC8">
      <w:pPr>
        <w:tabs>
          <w:tab w:val="left" w:pos="426"/>
          <w:tab w:val="left" w:pos="690"/>
          <w:tab w:val="left" w:pos="1060"/>
        </w:tabs>
        <w:suppressAutoHyphens w:val="0"/>
        <w:autoSpaceDE w:val="0"/>
      </w:pPr>
    </w:p>
    <w:p w14:paraId="1E41FC3C" w14:textId="5DCDEA91" w:rsidR="0025345A" w:rsidRDefault="00EB200E" w:rsidP="00C33BC8">
      <w:pPr>
        <w:tabs>
          <w:tab w:val="left" w:pos="426"/>
          <w:tab w:val="left" w:pos="690"/>
          <w:tab w:val="left" w:pos="1060"/>
        </w:tabs>
        <w:suppressAutoHyphens w:val="0"/>
        <w:autoSpaceDE w:val="0"/>
      </w:pPr>
      <w:proofErr w:type="gramStart"/>
      <w:r w:rsidRPr="003C009C">
        <w:t>Similarly, among respondents regarding the perceived healthiness of rabbit meat.</w:t>
      </w:r>
      <w:proofErr w:type="gramEnd"/>
      <w:r w:rsidRPr="003C009C">
        <w:t xml:space="preserve"> The majority, 174 (44.6%), agreed, while 121 (31.0%) disagreed, 70 (17.9%) strongly agreed, and only 25 (6.4%) strongly disagreed. Regarding the consumption of rabbit meat, three-quarters of the respondents, 226 (57.9%), disagreed, followed by 77 (19.7%) who agreed, 27 (6.9%) who strongly agreed, and only 1</w:t>
      </w:r>
      <w:r w:rsidR="008C5791" w:rsidRPr="003C009C">
        <w:t>5 (3.8%) who strongly disagreed</w:t>
      </w:r>
      <w:r w:rsidRPr="003C009C">
        <w:t>.</w:t>
      </w:r>
    </w:p>
    <w:p w14:paraId="63F0B831" w14:textId="77777777" w:rsidR="00AA092E" w:rsidRPr="003C009C" w:rsidRDefault="00AA092E" w:rsidP="00C33BC8">
      <w:pPr>
        <w:tabs>
          <w:tab w:val="left" w:pos="426"/>
          <w:tab w:val="left" w:pos="690"/>
          <w:tab w:val="left" w:pos="1060"/>
        </w:tabs>
        <w:suppressAutoHyphens w:val="0"/>
        <w:autoSpaceDE w:val="0"/>
      </w:pPr>
    </w:p>
    <w:p w14:paraId="6476588B" w14:textId="3FAC9624" w:rsidR="0025345A" w:rsidRDefault="00EB200E" w:rsidP="00C33BC8">
      <w:pPr>
        <w:tabs>
          <w:tab w:val="left" w:pos="426"/>
          <w:tab w:val="left" w:pos="690"/>
          <w:tab w:val="left" w:pos="1060"/>
        </w:tabs>
        <w:suppressAutoHyphens w:val="0"/>
        <w:autoSpaceDE w:val="0"/>
      </w:pPr>
      <w:r w:rsidRPr="003C009C">
        <w:t>Finally, among farmers regarding the perceived richness of rabbit manure for gardens compared to manure from large animals. The majority, 148 (37.9%), agreed, followed by 141 (36.2%) who disagreed, 74 (19.0%) who strongly agreed, and 27 (6.9%) who strongly disagreed.</w:t>
      </w:r>
    </w:p>
    <w:p w14:paraId="24D71674" w14:textId="77777777" w:rsidR="00AA092E" w:rsidRPr="003C009C" w:rsidRDefault="00AA092E" w:rsidP="00C33BC8">
      <w:pPr>
        <w:tabs>
          <w:tab w:val="left" w:pos="426"/>
          <w:tab w:val="left" w:pos="690"/>
          <w:tab w:val="left" w:pos="1060"/>
        </w:tabs>
        <w:suppressAutoHyphens w:val="0"/>
        <w:autoSpaceDE w:val="0"/>
      </w:pPr>
    </w:p>
    <w:p w14:paraId="2B2FC907" w14:textId="4D610B26" w:rsidR="0025345A" w:rsidRPr="003C009C" w:rsidRDefault="00CE58CC" w:rsidP="00C33BC8">
      <w:pPr>
        <w:pStyle w:val="Heading3"/>
        <w:tabs>
          <w:tab w:val="left" w:pos="426"/>
        </w:tabs>
        <w:spacing w:before="0"/>
        <w:rPr>
          <w:rFonts w:ascii="Times New Roman" w:hAnsi="Times New Roman"/>
          <w:color w:val="auto"/>
        </w:rPr>
      </w:pPr>
      <w:bookmarkStart w:id="292" w:name="_Toc158300515"/>
      <w:r w:rsidRPr="003C009C">
        <w:rPr>
          <w:rFonts w:ascii="Times New Roman" w:hAnsi="Times New Roman"/>
          <w:color w:val="auto"/>
        </w:rPr>
        <w:t xml:space="preserve">4.3 </w:t>
      </w:r>
      <w:r w:rsidR="00EB200E" w:rsidRPr="003C009C">
        <w:rPr>
          <w:rFonts w:ascii="Times New Roman" w:hAnsi="Times New Roman"/>
          <w:color w:val="auto"/>
        </w:rPr>
        <w:t>Factors Affecting Rabbit Production</w:t>
      </w:r>
      <w:bookmarkEnd w:id="292"/>
      <w:r w:rsidR="00F93213">
        <w:rPr>
          <w:rFonts w:ascii="Times New Roman" w:hAnsi="Times New Roman"/>
          <w:color w:val="auto"/>
        </w:rPr>
        <w:fldChar w:fldCharType="begin"/>
      </w:r>
      <w:r w:rsidR="00F93213">
        <w:instrText xml:space="preserve"> TC "</w:instrText>
      </w:r>
      <w:bookmarkStart w:id="293" w:name="_Toc202995982"/>
      <w:r w:rsidR="00F93213" w:rsidRPr="003A0947">
        <w:rPr>
          <w:rFonts w:ascii="Times New Roman" w:hAnsi="Times New Roman"/>
          <w:color w:val="auto"/>
        </w:rPr>
        <w:instrText>4.3 Factors Affecting Rabbit Production</w:instrText>
      </w:r>
      <w:bookmarkEnd w:id="293"/>
      <w:r w:rsidR="00F93213">
        <w:instrText xml:space="preserve">" \f C \l "1" </w:instrText>
      </w:r>
      <w:r w:rsidR="00F93213">
        <w:rPr>
          <w:rFonts w:ascii="Times New Roman" w:hAnsi="Times New Roman"/>
          <w:color w:val="auto"/>
        </w:rPr>
        <w:fldChar w:fldCharType="end"/>
      </w:r>
    </w:p>
    <w:p w14:paraId="633FE709" w14:textId="4D0AC17A" w:rsidR="0025345A" w:rsidRPr="003C009C" w:rsidRDefault="00CE58CC" w:rsidP="00C33BC8">
      <w:pPr>
        <w:pStyle w:val="Heading3"/>
        <w:tabs>
          <w:tab w:val="left" w:pos="426"/>
        </w:tabs>
        <w:spacing w:before="0"/>
        <w:rPr>
          <w:rFonts w:ascii="Times New Roman" w:hAnsi="Times New Roman"/>
          <w:color w:val="auto"/>
        </w:rPr>
      </w:pPr>
      <w:bookmarkStart w:id="294" w:name="_Toc158300516"/>
      <w:r w:rsidRPr="003C009C">
        <w:rPr>
          <w:rFonts w:ascii="Times New Roman" w:hAnsi="Times New Roman"/>
          <w:color w:val="auto"/>
        </w:rPr>
        <w:t xml:space="preserve">4.3.1 </w:t>
      </w:r>
      <w:r w:rsidR="00EB200E" w:rsidRPr="003C009C">
        <w:rPr>
          <w:rFonts w:ascii="Times New Roman" w:hAnsi="Times New Roman"/>
          <w:color w:val="auto"/>
        </w:rPr>
        <w:t>Feed and Feeding System</w:t>
      </w:r>
      <w:bookmarkEnd w:id="294"/>
      <w:r w:rsidR="00F93213">
        <w:rPr>
          <w:rFonts w:ascii="Times New Roman" w:hAnsi="Times New Roman"/>
          <w:color w:val="auto"/>
        </w:rPr>
        <w:fldChar w:fldCharType="begin"/>
      </w:r>
      <w:r w:rsidR="00F93213">
        <w:instrText xml:space="preserve"> TC "</w:instrText>
      </w:r>
      <w:bookmarkStart w:id="295" w:name="_Toc202995983"/>
      <w:r w:rsidR="00F93213" w:rsidRPr="00F54D6C">
        <w:rPr>
          <w:rFonts w:ascii="Times New Roman" w:hAnsi="Times New Roman"/>
          <w:color w:val="auto"/>
        </w:rPr>
        <w:instrText>4.3.1 Feed and Feeding System</w:instrText>
      </w:r>
      <w:bookmarkEnd w:id="295"/>
      <w:r w:rsidR="00F93213">
        <w:instrText xml:space="preserve">" \f C \l "1" </w:instrText>
      </w:r>
      <w:r w:rsidR="00F93213">
        <w:rPr>
          <w:rFonts w:ascii="Times New Roman" w:hAnsi="Times New Roman"/>
          <w:color w:val="auto"/>
        </w:rPr>
        <w:fldChar w:fldCharType="end"/>
      </w:r>
    </w:p>
    <w:p w14:paraId="10CD38C2" w14:textId="132DEDF2" w:rsidR="0025345A" w:rsidRPr="003C009C" w:rsidRDefault="00EB200E" w:rsidP="00C33BC8">
      <w:pPr>
        <w:tabs>
          <w:tab w:val="left" w:pos="426"/>
          <w:tab w:val="left" w:pos="690"/>
          <w:tab w:val="left" w:pos="1060"/>
        </w:tabs>
        <w:suppressAutoHyphens w:val="0"/>
        <w:autoSpaceDE w:val="0"/>
        <w:rPr>
          <w:rStyle w:val="BalloonTextChar"/>
          <w:rFonts w:ascii="Times New Roman" w:eastAsia="Calibri" w:hAnsi="Times New Roman" w:cs="Times New Roman"/>
          <w:sz w:val="24"/>
          <w:szCs w:val="24"/>
        </w:rPr>
      </w:pPr>
      <w:r w:rsidRPr="003C009C">
        <w:rPr>
          <w:rFonts w:eastAsia="Calibri"/>
          <w:lang w:eastAsia="en-US"/>
        </w:rPr>
        <w:t xml:space="preserve">A total of 188 farmers in the three districts were surveyed to acquire information on the feed and feeding system of the rabbits, as summarized in Table 4.8. A chi-square </w:t>
      </w:r>
      <w:r w:rsidRPr="003C009C">
        <w:rPr>
          <w:rFonts w:eastAsia="Calibri"/>
          <w:lang w:eastAsia="en-US"/>
        </w:rPr>
        <w:lastRenderedPageBreak/>
        <w:t>test was used to assess the statistical association between the feed and feeding system, type of feed, supplement feeds, type of supplement feeds, and equipment used for feeding.</w:t>
      </w:r>
      <w:r w:rsidR="00AA092E">
        <w:rPr>
          <w:rFonts w:eastAsia="Calibri"/>
          <w:lang w:eastAsia="en-US"/>
        </w:rPr>
        <w:t xml:space="preserve"> </w:t>
      </w:r>
      <w:r w:rsidRPr="003C009C">
        <w:rPr>
          <w:rFonts w:eastAsia="Calibri"/>
          <w:lang w:eastAsia="en-US"/>
        </w:rPr>
        <w:t>The results of the feeding system showed that 113 (60.2%) of farmers used an intensive system, while 75 (39.8%) practised semi-intensive systems. The chi-square results showed a statistically significant association (p ≤ 0.038) with the feeding system used. More farmers 52 (46.4%) practised the intensive system in West 'B' compared to 38 (33.9%) in the South District. In contrast, 28 (37.7%) farmers practised the semi-intensive system in West 'B' and 27 (36.5%) in the North 'A' District.</w:t>
      </w:r>
    </w:p>
    <w:p w14:paraId="2C071C75" w14:textId="77777777" w:rsidR="0025345A" w:rsidRPr="003C009C" w:rsidRDefault="0025345A" w:rsidP="00C33BC8">
      <w:pPr>
        <w:tabs>
          <w:tab w:val="left" w:pos="426"/>
          <w:tab w:val="left" w:pos="690"/>
          <w:tab w:val="left" w:pos="1060"/>
        </w:tabs>
        <w:suppressAutoHyphens w:val="0"/>
        <w:autoSpaceDE w:val="0"/>
        <w:rPr>
          <w:rFonts w:eastAsia="Calibri"/>
          <w:lang w:eastAsia="en-US"/>
        </w:rPr>
      </w:pPr>
    </w:p>
    <w:p w14:paraId="27DB6DE7" w14:textId="77777777" w:rsidR="0025345A" w:rsidRPr="003C009C" w:rsidRDefault="00EB200E" w:rsidP="00C33BC8">
      <w:pPr>
        <w:tabs>
          <w:tab w:val="left" w:pos="426"/>
          <w:tab w:val="left" w:pos="690"/>
          <w:tab w:val="left" w:pos="1060"/>
        </w:tabs>
        <w:suppressAutoHyphens w:val="0"/>
        <w:autoSpaceDE w:val="0"/>
        <w:rPr>
          <w:rFonts w:eastAsia="Calibri"/>
          <w:lang w:eastAsia="en-US"/>
        </w:rPr>
      </w:pPr>
      <w:r w:rsidRPr="003C009C">
        <w:rPr>
          <w:rFonts w:eastAsia="Calibri"/>
          <w:lang w:eastAsia="en-US"/>
        </w:rPr>
        <w:t>In terms of the type of feed used, almost three-quarters 165 (88.6%) of the farmers fed the rabbits green grass, while only 23 (11.4%) used kitchen waste. This shows a significant difference (p ≤ 0.049) in the types of feed used across the three districts. The highest number of farmers who used green grass was in West 'B' 74 (45.1%), followed by the South district 51 (31.1%) and North 'A' district 40 (23.8%).</w:t>
      </w:r>
    </w:p>
    <w:p w14:paraId="2813EFA4" w14:textId="77777777" w:rsidR="0025345A" w:rsidRDefault="0025345A" w:rsidP="00AA092E">
      <w:pPr>
        <w:pStyle w:val="Heading2"/>
        <w:numPr>
          <w:ilvl w:val="0"/>
          <w:numId w:val="0"/>
        </w:numPr>
        <w:tabs>
          <w:tab w:val="left" w:pos="426"/>
        </w:tabs>
        <w:spacing w:before="0"/>
        <w:ind w:left="720" w:hanging="360"/>
        <w:rPr>
          <w:rFonts w:eastAsia="Calibri"/>
          <w:color w:val="000000"/>
          <w:szCs w:val="24"/>
          <w:lang w:eastAsia="en-US"/>
        </w:rPr>
      </w:pPr>
    </w:p>
    <w:p w14:paraId="750615B5" w14:textId="77777777" w:rsidR="00AA092E" w:rsidRDefault="00AA092E" w:rsidP="00AA092E">
      <w:pPr>
        <w:rPr>
          <w:lang w:eastAsia="en-US"/>
        </w:rPr>
      </w:pPr>
    </w:p>
    <w:p w14:paraId="6BB4354E" w14:textId="77777777" w:rsidR="00AA092E" w:rsidRDefault="00AA092E" w:rsidP="00AA092E">
      <w:pPr>
        <w:rPr>
          <w:lang w:eastAsia="en-US"/>
        </w:rPr>
      </w:pPr>
    </w:p>
    <w:p w14:paraId="59958EED" w14:textId="77777777" w:rsidR="00AA092E" w:rsidRDefault="00AA092E" w:rsidP="00AA092E">
      <w:pPr>
        <w:rPr>
          <w:lang w:eastAsia="en-US"/>
        </w:rPr>
      </w:pPr>
    </w:p>
    <w:p w14:paraId="4CFBA8E9" w14:textId="77777777" w:rsidR="00AA092E" w:rsidRPr="00AA092E" w:rsidRDefault="00AA092E" w:rsidP="00AA092E">
      <w:pPr>
        <w:rPr>
          <w:lang w:eastAsia="en-US"/>
        </w:rPr>
        <w:sectPr w:rsidR="00AA092E" w:rsidRPr="00AA092E" w:rsidSect="00345AF0">
          <w:headerReference w:type="even" r:id="rId42"/>
          <w:headerReference w:type="default" r:id="rId43"/>
          <w:footerReference w:type="even" r:id="rId44"/>
          <w:footerReference w:type="default" r:id="rId45"/>
          <w:headerReference w:type="first" r:id="rId46"/>
          <w:footerReference w:type="first" r:id="rId47"/>
          <w:pgSz w:w="11907" w:h="16839" w:code="9"/>
          <w:pgMar w:top="2268" w:right="1418" w:bottom="1418" w:left="2268" w:header="720" w:footer="720" w:gutter="0"/>
          <w:pgNumType w:start="59"/>
          <w:cols w:space="720"/>
          <w:docGrid w:linePitch="360"/>
        </w:sectPr>
      </w:pPr>
    </w:p>
    <w:p w14:paraId="1FDD2D50" w14:textId="12524C57" w:rsidR="0025345A" w:rsidRPr="003C009C" w:rsidRDefault="00F93213" w:rsidP="00C33BC8">
      <w:pPr>
        <w:pStyle w:val="Caption"/>
        <w:tabs>
          <w:tab w:val="left" w:pos="426"/>
        </w:tabs>
        <w:spacing w:before="0" w:after="0"/>
        <w:rPr>
          <w:rFonts w:cs="Times New Roman"/>
          <w:b/>
          <w:i w:val="0"/>
        </w:rPr>
      </w:pPr>
      <w:bookmarkStart w:id="296" w:name="_Toc158325973"/>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8</w:t>
      </w:r>
      <w:r w:rsidR="00EB200E" w:rsidRPr="003C009C">
        <w:rPr>
          <w:rFonts w:cs="Times New Roman"/>
          <w:b/>
          <w:i w:val="0"/>
        </w:rPr>
        <w:fldChar w:fldCharType="end"/>
      </w:r>
      <w:r>
        <w:rPr>
          <w:rFonts w:cs="Times New Roman"/>
          <w:b/>
          <w:i w:val="0"/>
        </w:rPr>
        <w:t>:</w:t>
      </w:r>
      <w:r w:rsidR="00EB200E" w:rsidRPr="003C009C">
        <w:rPr>
          <w:rFonts w:cs="Times New Roman"/>
          <w:b/>
          <w:i w:val="0"/>
        </w:rPr>
        <w:t xml:space="preserve"> Feed and Feeding System (n=188)</w:t>
      </w:r>
      <w:bookmarkEnd w:id="296"/>
      <w:r>
        <w:rPr>
          <w:rFonts w:cs="Times New Roman"/>
          <w:b/>
          <w:i w:val="0"/>
        </w:rPr>
        <w:fldChar w:fldCharType="begin"/>
      </w:r>
      <w:r>
        <w:instrText xml:space="preserve"> TC "</w:instrText>
      </w:r>
      <w:bookmarkStart w:id="297" w:name="_Toc202995864"/>
      <w:r w:rsidRPr="00F7400C">
        <w:rPr>
          <w:rFonts w:cs="Times New Roman"/>
          <w:b/>
          <w:i w:val="0"/>
        </w:rPr>
        <w:instrText>Table 4.</w:instrText>
      </w:r>
      <w:r w:rsidRPr="00F7400C">
        <w:rPr>
          <w:rFonts w:cs="Times New Roman"/>
          <w:b/>
          <w:i w:val="0"/>
          <w:noProof/>
        </w:rPr>
        <w:instrText>8</w:instrText>
      </w:r>
      <w:r w:rsidRPr="00F7400C">
        <w:rPr>
          <w:rFonts w:cs="Times New Roman"/>
          <w:b/>
          <w:i w:val="0"/>
        </w:rPr>
        <w:instrText>: Feed and Feeding System (n=188)</w:instrText>
      </w:r>
      <w:bookmarkEnd w:id="297"/>
      <w:r>
        <w:instrText xml:space="preserve">" \f T \l "1" </w:instrText>
      </w:r>
      <w:r>
        <w:rPr>
          <w:rFonts w:cs="Times New Roman"/>
          <w:b/>
          <w:i w:val="0"/>
        </w:rPr>
        <w:fldChar w:fldCharType="end"/>
      </w:r>
    </w:p>
    <w:tbl>
      <w:tblPr>
        <w:tblW w:w="5000" w:type="pct"/>
        <w:tblLayout w:type="fixed"/>
        <w:tblLook w:val="04A0" w:firstRow="1" w:lastRow="0" w:firstColumn="1" w:lastColumn="0" w:noHBand="0" w:noVBand="1"/>
      </w:tblPr>
      <w:tblGrid>
        <w:gridCol w:w="1968"/>
        <w:gridCol w:w="2516"/>
        <w:gridCol w:w="1449"/>
        <w:gridCol w:w="2005"/>
        <w:gridCol w:w="1516"/>
        <w:gridCol w:w="1174"/>
        <w:gridCol w:w="1286"/>
        <w:gridCol w:w="1455"/>
      </w:tblGrid>
      <w:tr w:rsidR="00AA092E" w:rsidRPr="003C009C" w14:paraId="382C5368" w14:textId="77777777" w:rsidTr="00F93213">
        <w:trPr>
          <w:trHeight w:val="338"/>
        </w:trPr>
        <w:tc>
          <w:tcPr>
            <w:tcW w:w="736" w:type="pct"/>
            <w:tcBorders>
              <w:top w:val="single" w:sz="4" w:space="0" w:color="auto"/>
            </w:tcBorders>
            <w:shd w:val="clear" w:color="auto" w:fill="FFFFFF"/>
          </w:tcPr>
          <w:p w14:paraId="03201B86" w14:textId="77777777" w:rsidR="00361174" w:rsidRPr="003C009C" w:rsidRDefault="00361174" w:rsidP="00C33BC8">
            <w:pPr>
              <w:tabs>
                <w:tab w:val="left" w:pos="426"/>
                <w:tab w:val="left" w:pos="690"/>
                <w:tab w:val="left" w:pos="1060"/>
              </w:tabs>
              <w:suppressAutoHyphens w:val="0"/>
              <w:autoSpaceDE w:val="0"/>
              <w:spacing w:line="240" w:lineRule="auto"/>
              <w:rPr>
                <w:rFonts w:eastAsia="Calibri"/>
                <w:b/>
                <w:bCs/>
                <w:lang w:eastAsia="en-US"/>
              </w:rPr>
            </w:pPr>
          </w:p>
        </w:tc>
        <w:tc>
          <w:tcPr>
            <w:tcW w:w="941" w:type="pct"/>
            <w:tcBorders>
              <w:top w:val="single" w:sz="4" w:space="0" w:color="auto"/>
            </w:tcBorders>
            <w:shd w:val="clear" w:color="auto" w:fill="FFFFFF"/>
          </w:tcPr>
          <w:p w14:paraId="01CCA5C5" w14:textId="77777777" w:rsidR="00361174" w:rsidRPr="003C009C" w:rsidRDefault="00361174" w:rsidP="00C33BC8">
            <w:pPr>
              <w:tabs>
                <w:tab w:val="left" w:pos="426"/>
                <w:tab w:val="left" w:pos="690"/>
                <w:tab w:val="left" w:pos="1060"/>
              </w:tabs>
              <w:suppressAutoHyphens w:val="0"/>
              <w:autoSpaceDE w:val="0"/>
              <w:spacing w:line="240" w:lineRule="auto"/>
              <w:rPr>
                <w:rFonts w:eastAsia="Calibri"/>
                <w:b/>
                <w:bCs/>
                <w:lang w:eastAsia="en-US"/>
              </w:rPr>
            </w:pPr>
          </w:p>
        </w:tc>
        <w:tc>
          <w:tcPr>
            <w:tcW w:w="542" w:type="pct"/>
            <w:tcBorders>
              <w:top w:val="single" w:sz="4" w:space="0" w:color="auto"/>
            </w:tcBorders>
            <w:shd w:val="clear" w:color="auto" w:fill="FFFFFF"/>
            <w:vAlign w:val="center"/>
          </w:tcPr>
          <w:p w14:paraId="230031FD" w14:textId="77777777" w:rsidR="00361174" w:rsidRPr="003C009C" w:rsidRDefault="00361174" w:rsidP="00C33BC8">
            <w:pPr>
              <w:tabs>
                <w:tab w:val="left" w:pos="426"/>
                <w:tab w:val="left" w:pos="690"/>
                <w:tab w:val="left" w:pos="1060"/>
              </w:tabs>
              <w:suppressAutoHyphens w:val="0"/>
              <w:autoSpaceDE w:val="0"/>
              <w:spacing w:line="240" w:lineRule="auto"/>
              <w:jc w:val="center"/>
              <w:rPr>
                <w:rFonts w:eastAsia="Calibri"/>
                <w:b/>
                <w:bCs/>
                <w:lang w:eastAsia="en-US"/>
              </w:rPr>
            </w:pPr>
          </w:p>
        </w:tc>
        <w:tc>
          <w:tcPr>
            <w:tcW w:w="750" w:type="pct"/>
            <w:tcBorders>
              <w:top w:val="single" w:sz="4" w:space="0" w:color="auto"/>
            </w:tcBorders>
            <w:shd w:val="clear" w:color="auto" w:fill="FFFFFF"/>
            <w:vAlign w:val="center"/>
          </w:tcPr>
          <w:p w14:paraId="598A82F5" w14:textId="77777777" w:rsidR="00361174" w:rsidRPr="003C009C" w:rsidRDefault="00361174" w:rsidP="00C33BC8">
            <w:pPr>
              <w:tabs>
                <w:tab w:val="left" w:pos="426"/>
                <w:tab w:val="left" w:pos="690"/>
                <w:tab w:val="left" w:pos="1060"/>
              </w:tabs>
              <w:suppressAutoHyphens w:val="0"/>
              <w:autoSpaceDE w:val="0"/>
              <w:spacing w:line="240" w:lineRule="auto"/>
              <w:jc w:val="center"/>
              <w:rPr>
                <w:rFonts w:eastAsia="Calibri"/>
                <w:b/>
                <w:lang w:eastAsia="en-US"/>
              </w:rPr>
            </w:pPr>
            <w:r w:rsidRPr="003C009C">
              <w:rPr>
                <w:rFonts w:eastAsia="Calibri"/>
                <w:b/>
                <w:lang w:eastAsia="en-US"/>
              </w:rPr>
              <w:t>DISTRICT</w:t>
            </w:r>
          </w:p>
        </w:tc>
        <w:tc>
          <w:tcPr>
            <w:tcW w:w="567" w:type="pct"/>
            <w:tcBorders>
              <w:top w:val="single" w:sz="4" w:space="0" w:color="auto"/>
            </w:tcBorders>
            <w:shd w:val="clear" w:color="auto" w:fill="FFFFFF"/>
            <w:vAlign w:val="center"/>
          </w:tcPr>
          <w:p w14:paraId="31CED137" w14:textId="77777777" w:rsidR="00361174" w:rsidRPr="003C009C" w:rsidRDefault="00361174" w:rsidP="00C33BC8">
            <w:pPr>
              <w:tabs>
                <w:tab w:val="left" w:pos="426"/>
                <w:tab w:val="left" w:pos="690"/>
              </w:tabs>
              <w:suppressAutoHyphens w:val="0"/>
              <w:autoSpaceDE w:val="0"/>
              <w:spacing w:line="240" w:lineRule="auto"/>
              <w:jc w:val="center"/>
              <w:rPr>
                <w:rFonts w:eastAsia="Calibri"/>
                <w:b/>
                <w:bCs/>
                <w:lang w:eastAsia="en-US"/>
              </w:rPr>
            </w:pPr>
          </w:p>
        </w:tc>
        <w:tc>
          <w:tcPr>
            <w:tcW w:w="439" w:type="pct"/>
            <w:tcBorders>
              <w:top w:val="single" w:sz="4" w:space="0" w:color="auto"/>
            </w:tcBorders>
            <w:shd w:val="clear" w:color="auto" w:fill="FFFFFF"/>
            <w:vAlign w:val="center"/>
          </w:tcPr>
          <w:p w14:paraId="663CE725" w14:textId="77777777" w:rsidR="00361174" w:rsidRPr="003C009C" w:rsidRDefault="00361174" w:rsidP="00C33BC8">
            <w:pPr>
              <w:tabs>
                <w:tab w:val="left" w:pos="426"/>
                <w:tab w:val="left" w:pos="690"/>
                <w:tab w:val="left" w:pos="1060"/>
              </w:tabs>
              <w:suppressAutoHyphens w:val="0"/>
              <w:autoSpaceDE w:val="0"/>
              <w:spacing w:line="240" w:lineRule="auto"/>
              <w:jc w:val="center"/>
              <w:rPr>
                <w:rFonts w:eastAsia="Calibri"/>
                <w:b/>
                <w:bCs/>
                <w:lang w:eastAsia="en-US"/>
              </w:rPr>
            </w:pPr>
          </w:p>
        </w:tc>
        <w:tc>
          <w:tcPr>
            <w:tcW w:w="481" w:type="pct"/>
            <w:tcBorders>
              <w:top w:val="single" w:sz="4" w:space="0" w:color="auto"/>
            </w:tcBorders>
            <w:shd w:val="clear" w:color="auto" w:fill="FFFFFF"/>
            <w:vAlign w:val="center"/>
          </w:tcPr>
          <w:p w14:paraId="497C712C" w14:textId="77777777" w:rsidR="00361174" w:rsidRPr="003C009C" w:rsidRDefault="00361174" w:rsidP="00C33BC8">
            <w:pPr>
              <w:tabs>
                <w:tab w:val="left" w:pos="426"/>
                <w:tab w:val="left" w:pos="690"/>
                <w:tab w:val="left" w:pos="1060"/>
              </w:tabs>
              <w:suppressAutoHyphens w:val="0"/>
              <w:autoSpaceDE w:val="0"/>
              <w:spacing w:line="240" w:lineRule="auto"/>
              <w:jc w:val="center"/>
              <w:rPr>
                <w:rFonts w:eastAsia="Calibri"/>
                <w:b/>
                <w:bCs/>
                <w:lang w:val="el-GR" w:eastAsia="en-US"/>
              </w:rPr>
            </w:pPr>
          </w:p>
        </w:tc>
        <w:tc>
          <w:tcPr>
            <w:tcW w:w="545" w:type="pct"/>
            <w:tcBorders>
              <w:top w:val="single" w:sz="4" w:space="0" w:color="auto"/>
            </w:tcBorders>
            <w:shd w:val="clear" w:color="auto" w:fill="FFFFFF"/>
            <w:vAlign w:val="center"/>
          </w:tcPr>
          <w:p w14:paraId="460E930E" w14:textId="77777777" w:rsidR="00361174" w:rsidRPr="003C009C" w:rsidRDefault="00361174" w:rsidP="00C33BC8">
            <w:pPr>
              <w:tabs>
                <w:tab w:val="left" w:pos="426"/>
                <w:tab w:val="left" w:pos="690"/>
                <w:tab w:val="left" w:pos="1060"/>
              </w:tabs>
              <w:suppressAutoHyphens w:val="0"/>
              <w:autoSpaceDE w:val="0"/>
              <w:spacing w:line="240" w:lineRule="auto"/>
              <w:jc w:val="center"/>
              <w:rPr>
                <w:rFonts w:eastAsia="Calibri"/>
                <w:b/>
                <w:bCs/>
                <w:lang w:eastAsia="en-US"/>
              </w:rPr>
            </w:pPr>
          </w:p>
        </w:tc>
      </w:tr>
      <w:tr w:rsidR="00AA092E" w:rsidRPr="003C009C" w14:paraId="51A877C8" w14:textId="77777777" w:rsidTr="00F93213">
        <w:trPr>
          <w:trHeight w:val="999"/>
        </w:trPr>
        <w:tc>
          <w:tcPr>
            <w:tcW w:w="736" w:type="pct"/>
            <w:tcBorders>
              <w:bottom w:val="single" w:sz="4" w:space="0" w:color="auto"/>
            </w:tcBorders>
            <w:shd w:val="clear" w:color="auto" w:fill="FFFFFF"/>
            <w:vAlign w:val="center"/>
          </w:tcPr>
          <w:p w14:paraId="17889606" w14:textId="77777777" w:rsidR="0025345A" w:rsidRPr="003C009C" w:rsidRDefault="0025345A" w:rsidP="00C33BC8">
            <w:pPr>
              <w:tabs>
                <w:tab w:val="left" w:pos="426"/>
                <w:tab w:val="left" w:pos="690"/>
                <w:tab w:val="left" w:pos="1060"/>
              </w:tabs>
              <w:suppressAutoHyphens w:val="0"/>
              <w:autoSpaceDE w:val="0"/>
              <w:spacing w:line="240" w:lineRule="auto"/>
              <w:jc w:val="left"/>
              <w:rPr>
                <w:rFonts w:eastAsia="Calibri"/>
                <w:b/>
                <w:bCs/>
                <w:lang w:eastAsia="en-US"/>
              </w:rPr>
            </w:pPr>
          </w:p>
          <w:p w14:paraId="6DF02477" w14:textId="77777777" w:rsidR="0025345A" w:rsidRPr="003C009C" w:rsidRDefault="00361174" w:rsidP="00C33BC8">
            <w:pPr>
              <w:tabs>
                <w:tab w:val="left" w:pos="426"/>
                <w:tab w:val="left" w:pos="690"/>
                <w:tab w:val="left" w:pos="1060"/>
              </w:tabs>
              <w:suppressAutoHyphens w:val="0"/>
              <w:autoSpaceDE w:val="0"/>
              <w:spacing w:line="240" w:lineRule="auto"/>
              <w:jc w:val="left"/>
            </w:pPr>
            <w:r w:rsidRPr="003C009C">
              <w:rPr>
                <w:rFonts w:eastAsia="Calibri"/>
                <w:b/>
                <w:bCs/>
                <w:lang w:eastAsia="en-US"/>
              </w:rPr>
              <w:t>VARIABLE</w:t>
            </w:r>
          </w:p>
        </w:tc>
        <w:tc>
          <w:tcPr>
            <w:tcW w:w="941" w:type="pct"/>
            <w:tcBorders>
              <w:bottom w:val="single" w:sz="4" w:space="0" w:color="auto"/>
            </w:tcBorders>
            <w:shd w:val="clear" w:color="auto" w:fill="FFFFFF"/>
            <w:vAlign w:val="center"/>
          </w:tcPr>
          <w:p w14:paraId="30B3E397" w14:textId="77777777" w:rsidR="0025345A" w:rsidRPr="003C009C" w:rsidRDefault="0025345A" w:rsidP="00C33BC8">
            <w:pPr>
              <w:tabs>
                <w:tab w:val="left" w:pos="426"/>
                <w:tab w:val="left" w:pos="690"/>
                <w:tab w:val="left" w:pos="1060"/>
              </w:tabs>
              <w:suppressAutoHyphens w:val="0"/>
              <w:autoSpaceDE w:val="0"/>
              <w:spacing w:line="240" w:lineRule="auto"/>
              <w:jc w:val="left"/>
              <w:rPr>
                <w:rFonts w:eastAsia="Calibri"/>
                <w:b/>
                <w:bCs/>
                <w:lang w:eastAsia="en-US"/>
              </w:rPr>
            </w:pPr>
          </w:p>
          <w:p w14:paraId="002EE32A" w14:textId="77777777" w:rsidR="0025345A" w:rsidRPr="003C009C" w:rsidRDefault="00361174" w:rsidP="00C33BC8">
            <w:pPr>
              <w:tabs>
                <w:tab w:val="left" w:pos="426"/>
                <w:tab w:val="left" w:pos="690"/>
                <w:tab w:val="left" w:pos="1060"/>
              </w:tabs>
              <w:suppressAutoHyphens w:val="0"/>
              <w:autoSpaceDE w:val="0"/>
              <w:spacing w:line="240" w:lineRule="auto"/>
              <w:jc w:val="left"/>
            </w:pPr>
            <w:r w:rsidRPr="003C009C">
              <w:rPr>
                <w:rFonts w:eastAsia="Calibri"/>
                <w:b/>
                <w:bCs/>
                <w:lang w:eastAsia="en-US"/>
              </w:rPr>
              <w:t>CATEGORY</w:t>
            </w:r>
          </w:p>
        </w:tc>
        <w:tc>
          <w:tcPr>
            <w:tcW w:w="542" w:type="pct"/>
            <w:tcBorders>
              <w:bottom w:val="single" w:sz="4" w:space="0" w:color="auto"/>
            </w:tcBorders>
            <w:shd w:val="clear" w:color="auto" w:fill="FFFFFF"/>
            <w:vAlign w:val="center"/>
          </w:tcPr>
          <w:p w14:paraId="21CD646D" w14:textId="77777777" w:rsidR="0025345A" w:rsidRPr="003C009C" w:rsidRDefault="00EB200E" w:rsidP="00C33BC8">
            <w:pPr>
              <w:tabs>
                <w:tab w:val="left" w:pos="426"/>
                <w:tab w:val="left" w:pos="690"/>
                <w:tab w:val="left" w:pos="1060"/>
              </w:tabs>
              <w:suppressAutoHyphens w:val="0"/>
              <w:autoSpaceDE w:val="0"/>
              <w:spacing w:line="240" w:lineRule="auto"/>
              <w:jc w:val="center"/>
              <w:rPr>
                <w:rFonts w:eastAsia="Calibri"/>
                <w:b/>
                <w:bCs/>
                <w:lang w:eastAsia="en-US"/>
              </w:rPr>
            </w:pPr>
            <w:r w:rsidRPr="003C009C">
              <w:rPr>
                <w:rFonts w:eastAsia="Calibri"/>
                <w:b/>
                <w:bCs/>
                <w:lang w:eastAsia="en-US"/>
              </w:rPr>
              <w:t>North (A)</w:t>
            </w:r>
          </w:p>
          <w:p w14:paraId="5F927CD8" w14:textId="77777777" w:rsidR="0025345A" w:rsidRPr="003C009C" w:rsidRDefault="00EB200E" w:rsidP="00C33BC8">
            <w:pPr>
              <w:tabs>
                <w:tab w:val="left" w:pos="426"/>
                <w:tab w:val="left" w:pos="690"/>
                <w:tab w:val="left" w:pos="1060"/>
              </w:tabs>
              <w:suppressAutoHyphens w:val="0"/>
              <w:autoSpaceDE w:val="0"/>
              <w:spacing w:line="240" w:lineRule="auto"/>
              <w:jc w:val="center"/>
              <w:rPr>
                <w:rFonts w:eastAsia="Calibri"/>
                <w:b/>
                <w:bCs/>
                <w:lang w:eastAsia="en-US"/>
              </w:rPr>
            </w:pPr>
            <w:r w:rsidRPr="003C009C">
              <w:rPr>
                <w:rFonts w:eastAsia="Calibri"/>
                <w:b/>
                <w:bCs/>
                <w:lang w:eastAsia="en-US"/>
              </w:rPr>
              <w:t>District</w:t>
            </w:r>
          </w:p>
          <w:p w14:paraId="11CC4B21" w14:textId="77777777" w:rsidR="0025345A" w:rsidRPr="003C009C" w:rsidRDefault="00BE7E0A" w:rsidP="00C33BC8">
            <w:pPr>
              <w:tabs>
                <w:tab w:val="left" w:pos="426"/>
                <w:tab w:val="left" w:pos="690"/>
                <w:tab w:val="left" w:pos="1060"/>
              </w:tabs>
              <w:suppressAutoHyphens w:val="0"/>
              <w:autoSpaceDE w:val="0"/>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750" w:type="pct"/>
            <w:tcBorders>
              <w:bottom w:val="single" w:sz="4" w:space="0" w:color="auto"/>
            </w:tcBorders>
            <w:shd w:val="clear" w:color="auto" w:fill="FFFFFF"/>
            <w:vAlign w:val="center"/>
          </w:tcPr>
          <w:p w14:paraId="656AF09A" w14:textId="77777777" w:rsidR="0025345A" w:rsidRPr="003C009C" w:rsidRDefault="00EB200E" w:rsidP="00C33BC8">
            <w:pPr>
              <w:tabs>
                <w:tab w:val="left" w:pos="426"/>
                <w:tab w:val="left" w:pos="690"/>
                <w:tab w:val="left" w:pos="1060"/>
              </w:tabs>
              <w:suppressAutoHyphens w:val="0"/>
              <w:autoSpaceDE w:val="0"/>
              <w:spacing w:line="240" w:lineRule="auto"/>
              <w:jc w:val="center"/>
              <w:rPr>
                <w:rFonts w:eastAsia="Calibri"/>
                <w:b/>
                <w:lang w:eastAsia="en-US"/>
              </w:rPr>
            </w:pPr>
            <w:r w:rsidRPr="003C009C">
              <w:rPr>
                <w:rFonts w:eastAsia="Calibri"/>
                <w:b/>
                <w:lang w:eastAsia="en-US"/>
              </w:rPr>
              <w:t>West (B)</w:t>
            </w:r>
          </w:p>
          <w:p w14:paraId="529D25F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b/>
                <w:lang w:eastAsia="en-US"/>
              </w:rPr>
              <w:t>District</w:t>
            </w:r>
          </w:p>
          <w:p w14:paraId="71C5CB98" w14:textId="77777777" w:rsidR="0025345A" w:rsidRPr="003C009C" w:rsidRDefault="00BE7E0A" w:rsidP="00C33BC8">
            <w:pPr>
              <w:tabs>
                <w:tab w:val="left" w:pos="426"/>
                <w:tab w:val="left" w:pos="690"/>
                <w:tab w:val="left" w:pos="1060"/>
              </w:tabs>
              <w:suppressAutoHyphens w:val="0"/>
              <w:autoSpaceDE w:val="0"/>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567" w:type="pct"/>
            <w:tcBorders>
              <w:bottom w:val="single" w:sz="4" w:space="0" w:color="auto"/>
            </w:tcBorders>
            <w:shd w:val="clear" w:color="auto" w:fill="FFFFFF"/>
            <w:vAlign w:val="center"/>
          </w:tcPr>
          <w:p w14:paraId="4C206AC6" w14:textId="77777777" w:rsidR="0025345A" w:rsidRPr="003C009C" w:rsidRDefault="00EB200E" w:rsidP="00C33BC8">
            <w:pPr>
              <w:tabs>
                <w:tab w:val="left" w:pos="426"/>
                <w:tab w:val="left" w:pos="690"/>
              </w:tabs>
              <w:suppressAutoHyphens w:val="0"/>
              <w:autoSpaceDE w:val="0"/>
              <w:spacing w:line="240" w:lineRule="auto"/>
              <w:jc w:val="center"/>
            </w:pPr>
            <w:r w:rsidRPr="003C009C">
              <w:rPr>
                <w:rFonts w:eastAsia="Calibri"/>
                <w:b/>
                <w:bCs/>
                <w:lang w:eastAsia="en-US"/>
              </w:rPr>
              <w:t>South</w:t>
            </w:r>
          </w:p>
          <w:p w14:paraId="12ACFEC8" w14:textId="77777777" w:rsidR="0025345A" w:rsidRPr="003C009C" w:rsidRDefault="00EB200E" w:rsidP="00C33BC8">
            <w:pPr>
              <w:tabs>
                <w:tab w:val="left" w:pos="426"/>
                <w:tab w:val="left" w:pos="690"/>
              </w:tabs>
              <w:suppressAutoHyphens w:val="0"/>
              <w:autoSpaceDE w:val="0"/>
              <w:spacing w:line="240" w:lineRule="auto"/>
              <w:jc w:val="center"/>
              <w:rPr>
                <w:rFonts w:eastAsia="Calibri"/>
                <w:b/>
                <w:bCs/>
                <w:lang w:eastAsia="en-US"/>
              </w:rPr>
            </w:pPr>
            <w:r w:rsidRPr="003C009C">
              <w:rPr>
                <w:rFonts w:eastAsia="Calibri"/>
                <w:b/>
                <w:bCs/>
                <w:lang w:eastAsia="en-US"/>
              </w:rPr>
              <w:t>District</w:t>
            </w:r>
          </w:p>
          <w:p w14:paraId="11B6F1C3" w14:textId="77777777" w:rsidR="0025345A" w:rsidRPr="003C009C" w:rsidRDefault="00BE7E0A" w:rsidP="00C33BC8">
            <w:pPr>
              <w:tabs>
                <w:tab w:val="left" w:pos="426"/>
                <w:tab w:val="left" w:pos="690"/>
              </w:tabs>
              <w:suppressAutoHyphens w:val="0"/>
              <w:autoSpaceDE w:val="0"/>
              <w:spacing w:line="240" w:lineRule="auto"/>
              <w:jc w:val="center"/>
            </w:pPr>
            <w:r w:rsidRPr="003C009C">
              <w:rPr>
                <w:rFonts w:eastAsia="Calibri"/>
                <w:b/>
                <w:bCs/>
                <w:lang w:eastAsia="en-US"/>
              </w:rPr>
              <w:t>N</w:t>
            </w:r>
            <w:r w:rsidR="00EB200E" w:rsidRPr="003C009C">
              <w:rPr>
                <w:rFonts w:eastAsia="Calibri"/>
                <w:b/>
                <w:bCs/>
                <w:lang w:eastAsia="en-US"/>
              </w:rPr>
              <w:t xml:space="preserve"> (%)</w:t>
            </w:r>
          </w:p>
        </w:tc>
        <w:tc>
          <w:tcPr>
            <w:tcW w:w="439" w:type="pct"/>
            <w:tcBorders>
              <w:bottom w:val="single" w:sz="4" w:space="0" w:color="auto"/>
            </w:tcBorders>
            <w:shd w:val="clear" w:color="auto" w:fill="FFFFFF"/>
            <w:vAlign w:val="center"/>
          </w:tcPr>
          <w:p w14:paraId="326574AC" w14:textId="77777777" w:rsidR="0025345A" w:rsidRPr="003C009C" w:rsidRDefault="0025345A" w:rsidP="00C33BC8">
            <w:pPr>
              <w:tabs>
                <w:tab w:val="left" w:pos="426"/>
                <w:tab w:val="left" w:pos="690"/>
                <w:tab w:val="left" w:pos="1060"/>
              </w:tabs>
              <w:suppressAutoHyphens w:val="0"/>
              <w:autoSpaceDE w:val="0"/>
              <w:spacing w:line="240" w:lineRule="auto"/>
              <w:jc w:val="center"/>
              <w:rPr>
                <w:rFonts w:eastAsia="Calibri"/>
                <w:b/>
                <w:bCs/>
                <w:lang w:eastAsia="en-US"/>
              </w:rPr>
            </w:pPr>
          </w:p>
          <w:p w14:paraId="7939B21D"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b/>
                <w:bCs/>
                <w:lang w:eastAsia="en-US"/>
              </w:rPr>
              <w:t>N</w:t>
            </w:r>
          </w:p>
        </w:tc>
        <w:tc>
          <w:tcPr>
            <w:tcW w:w="481" w:type="pct"/>
            <w:tcBorders>
              <w:bottom w:val="single" w:sz="4" w:space="0" w:color="auto"/>
            </w:tcBorders>
            <w:shd w:val="clear" w:color="auto" w:fill="FFFFFF"/>
            <w:vAlign w:val="center"/>
          </w:tcPr>
          <w:p w14:paraId="3572F540" w14:textId="77777777" w:rsidR="0025345A" w:rsidRPr="003C009C" w:rsidRDefault="0025345A" w:rsidP="00C33BC8">
            <w:pPr>
              <w:tabs>
                <w:tab w:val="left" w:pos="426"/>
                <w:tab w:val="left" w:pos="690"/>
                <w:tab w:val="left" w:pos="1060"/>
              </w:tabs>
              <w:suppressAutoHyphens w:val="0"/>
              <w:autoSpaceDE w:val="0"/>
              <w:spacing w:line="240" w:lineRule="auto"/>
              <w:jc w:val="center"/>
              <w:rPr>
                <w:rFonts w:eastAsia="Calibri"/>
                <w:b/>
                <w:bCs/>
                <w:lang w:val="el-GR" w:eastAsia="en-US"/>
              </w:rPr>
            </w:pPr>
          </w:p>
          <w:p w14:paraId="163775B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b/>
                <w:bCs/>
                <w:lang w:val="el-GR" w:eastAsia="en-US"/>
              </w:rPr>
              <w:t>χ2</w:t>
            </w:r>
          </w:p>
        </w:tc>
        <w:tc>
          <w:tcPr>
            <w:tcW w:w="545" w:type="pct"/>
            <w:tcBorders>
              <w:bottom w:val="single" w:sz="4" w:space="0" w:color="auto"/>
            </w:tcBorders>
            <w:shd w:val="clear" w:color="auto" w:fill="FFFFFF"/>
            <w:vAlign w:val="center"/>
          </w:tcPr>
          <w:p w14:paraId="68AAA7D1" w14:textId="77777777" w:rsidR="0025345A" w:rsidRPr="003C009C" w:rsidRDefault="0025345A" w:rsidP="00C33BC8">
            <w:pPr>
              <w:tabs>
                <w:tab w:val="left" w:pos="426"/>
                <w:tab w:val="left" w:pos="690"/>
                <w:tab w:val="left" w:pos="1060"/>
              </w:tabs>
              <w:suppressAutoHyphens w:val="0"/>
              <w:autoSpaceDE w:val="0"/>
              <w:spacing w:line="240" w:lineRule="auto"/>
              <w:jc w:val="center"/>
              <w:rPr>
                <w:rFonts w:eastAsia="Calibri"/>
                <w:b/>
                <w:bCs/>
                <w:lang w:eastAsia="en-US"/>
              </w:rPr>
            </w:pPr>
          </w:p>
          <w:p w14:paraId="75F4F6AE"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b/>
                <w:bCs/>
                <w:lang w:eastAsia="en-US"/>
              </w:rPr>
              <w:t>p-Value</w:t>
            </w:r>
          </w:p>
        </w:tc>
      </w:tr>
      <w:tr w:rsidR="00AA092E" w:rsidRPr="003C009C" w14:paraId="6A101E99" w14:textId="77777777" w:rsidTr="00F93213">
        <w:trPr>
          <w:trHeight w:val="703"/>
        </w:trPr>
        <w:tc>
          <w:tcPr>
            <w:tcW w:w="736" w:type="pct"/>
            <w:tcBorders>
              <w:top w:val="single" w:sz="4" w:space="0" w:color="auto"/>
            </w:tcBorders>
            <w:shd w:val="clear" w:color="auto" w:fill="FFFFFF"/>
            <w:vAlign w:val="center"/>
          </w:tcPr>
          <w:p w14:paraId="47081630"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Feeding system</w:t>
            </w:r>
          </w:p>
        </w:tc>
        <w:tc>
          <w:tcPr>
            <w:tcW w:w="941" w:type="pct"/>
            <w:tcBorders>
              <w:top w:val="single" w:sz="4" w:space="0" w:color="auto"/>
            </w:tcBorders>
            <w:shd w:val="clear" w:color="auto" w:fill="FFFFFF"/>
            <w:vAlign w:val="center"/>
          </w:tcPr>
          <w:p w14:paraId="1C4803CF"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Intensive</w:t>
            </w:r>
          </w:p>
          <w:p w14:paraId="11C6E3E9"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Semi-intensive</w:t>
            </w:r>
          </w:p>
        </w:tc>
        <w:tc>
          <w:tcPr>
            <w:tcW w:w="542" w:type="pct"/>
            <w:tcBorders>
              <w:top w:val="single" w:sz="4" w:space="0" w:color="auto"/>
            </w:tcBorders>
            <w:shd w:val="clear" w:color="auto" w:fill="FFFFFF"/>
            <w:vAlign w:val="center"/>
          </w:tcPr>
          <w:p w14:paraId="16220E9B"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22 (19.6)</w:t>
            </w:r>
          </w:p>
          <w:p w14:paraId="3397033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27 (36.5)</w:t>
            </w:r>
          </w:p>
        </w:tc>
        <w:tc>
          <w:tcPr>
            <w:tcW w:w="750" w:type="pct"/>
            <w:tcBorders>
              <w:top w:val="single" w:sz="4" w:space="0" w:color="auto"/>
            </w:tcBorders>
            <w:shd w:val="clear" w:color="auto" w:fill="FFFFFF"/>
            <w:vAlign w:val="center"/>
          </w:tcPr>
          <w:p w14:paraId="436208BA"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52 (46.4)</w:t>
            </w:r>
          </w:p>
          <w:p w14:paraId="22F59B91"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28 (37.8)</w:t>
            </w:r>
          </w:p>
        </w:tc>
        <w:tc>
          <w:tcPr>
            <w:tcW w:w="567" w:type="pct"/>
            <w:tcBorders>
              <w:top w:val="single" w:sz="4" w:space="0" w:color="auto"/>
            </w:tcBorders>
            <w:shd w:val="clear" w:color="auto" w:fill="FFFFFF"/>
            <w:vAlign w:val="center"/>
          </w:tcPr>
          <w:p w14:paraId="435DD4E7"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39 (33.9)</w:t>
            </w:r>
          </w:p>
          <w:p w14:paraId="01BD89D9"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20 (25.7)</w:t>
            </w:r>
          </w:p>
        </w:tc>
        <w:tc>
          <w:tcPr>
            <w:tcW w:w="439" w:type="pct"/>
            <w:tcBorders>
              <w:top w:val="single" w:sz="4" w:space="0" w:color="auto"/>
            </w:tcBorders>
            <w:shd w:val="clear" w:color="auto" w:fill="FFFFFF"/>
            <w:vAlign w:val="center"/>
          </w:tcPr>
          <w:p w14:paraId="5F5DFAD5"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113 (60.2)</w:t>
            </w:r>
          </w:p>
          <w:p w14:paraId="336CB5A4"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75 (39.8)</w:t>
            </w:r>
          </w:p>
        </w:tc>
        <w:tc>
          <w:tcPr>
            <w:tcW w:w="481" w:type="pct"/>
            <w:tcBorders>
              <w:top w:val="single" w:sz="4" w:space="0" w:color="auto"/>
            </w:tcBorders>
            <w:shd w:val="clear" w:color="auto" w:fill="FFFFFF"/>
            <w:vAlign w:val="center"/>
          </w:tcPr>
          <w:p w14:paraId="6C81338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6.554</w:t>
            </w:r>
          </w:p>
        </w:tc>
        <w:tc>
          <w:tcPr>
            <w:tcW w:w="545" w:type="pct"/>
            <w:tcBorders>
              <w:top w:val="single" w:sz="4" w:space="0" w:color="auto"/>
            </w:tcBorders>
            <w:shd w:val="clear" w:color="auto" w:fill="FFFFFF"/>
            <w:vAlign w:val="center"/>
          </w:tcPr>
          <w:p w14:paraId="33A207C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0.038**</w:t>
            </w:r>
          </w:p>
        </w:tc>
      </w:tr>
      <w:tr w:rsidR="00AA092E" w:rsidRPr="003C009C" w14:paraId="22295227" w14:textId="77777777" w:rsidTr="00F93213">
        <w:trPr>
          <w:trHeight w:val="543"/>
        </w:trPr>
        <w:tc>
          <w:tcPr>
            <w:tcW w:w="736" w:type="pct"/>
            <w:shd w:val="clear" w:color="auto" w:fill="FFFFFF"/>
            <w:vAlign w:val="center"/>
          </w:tcPr>
          <w:p w14:paraId="0772C939"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Type of feeds</w:t>
            </w:r>
          </w:p>
        </w:tc>
        <w:tc>
          <w:tcPr>
            <w:tcW w:w="941" w:type="pct"/>
            <w:shd w:val="clear" w:color="auto" w:fill="FFFFFF"/>
            <w:vAlign w:val="center"/>
          </w:tcPr>
          <w:p w14:paraId="599E49ED"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Fresh grass</w:t>
            </w:r>
          </w:p>
          <w:p w14:paraId="2886E81C"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Kitchen waste</w:t>
            </w:r>
          </w:p>
        </w:tc>
        <w:tc>
          <w:tcPr>
            <w:tcW w:w="542" w:type="pct"/>
            <w:shd w:val="clear" w:color="auto" w:fill="FFFFFF"/>
            <w:vAlign w:val="center"/>
          </w:tcPr>
          <w:p w14:paraId="5A8339E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40 (23.8)</w:t>
            </w:r>
          </w:p>
          <w:p w14:paraId="775275C4"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10 (47.6)</w:t>
            </w:r>
          </w:p>
        </w:tc>
        <w:tc>
          <w:tcPr>
            <w:tcW w:w="750" w:type="pct"/>
            <w:shd w:val="clear" w:color="auto" w:fill="FFFFFF"/>
            <w:vAlign w:val="center"/>
          </w:tcPr>
          <w:p w14:paraId="317CC848"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74 (45.1)</w:t>
            </w:r>
          </w:p>
          <w:p w14:paraId="1B1C312C"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6 (23.8)</w:t>
            </w:r>
          </w:p>
        </w:tc>
        <w:tc>
          <w:tcPr>
            <w:tcW w:w="567" w:type="pct"/>
            <w:shd w:val="clear" w:color="auto" w:fill="FFFFFF"/>
            <w:vAlign w:val="center"/>
          </w:tcPr>
          <w:p w14:paraId="2397359C"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51 (31.1)</w:t>
            </w:r>
          </w:p>
          <w:p w14:paraId="7AF0663A"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7 (28.6)</w:t>
            </w:r>
          </w:p>
        </w:tc>
        <w:tc>
          <w:tcPr>
            <w:tcW w:w="439" w:type="pct"/>
            <w:shd w:val="clear" w:color="auto" w:fill="FFFFFF"/>
            <w:vAlign w:val="center"/>
          </w:tcPr>
          <w:p w14:paraId="738EC6FD"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165 (88.6)</w:t>
            </w:r>
          </w:p>
          <w:p w14:paraId="4774C4EE"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23 (11.4)</w:t>
            </w:r>
          </w:p>
        </w:tc>
        <w:tc>
          <w:tcPr>
            <w:tcW w:w="481" w:type="pct"/>
            <w:shd w:val="clear" w:color="auto" w:fill="FFFFFF"/>
            <w:vAlign w:val="center"/>
          </w:tcPr>
          <w:p w14:paraId="65B3C36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6.013</w:t>
            </w:r>
          </w:p>
        </w:tc>
        <w:tc>
          <w:tcPr>
            <w:tcW w:w="545" w:type="pct"/>
            <w:shd w:val="clear" w:color="auto" w:fill="FFFFFF"/>
            <w:vAlign w:val="center"/>
          </w:tcPr>
          <w:p w14:paraId="3C5BA081"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0.049**</w:t>
            </w:r>
          </w:p>
        </w:tc>
      </w:tr>
      <w:tr w:rsidR="00AA092E" w:rsidRPr="003C009C" w14:paraId="4C2621EB" w14:textId="77777777" w:rsidTr="00F93213">
        <w:trPr>
          <w:trHeight w:val="665"/>
        </w:trPr>
        <w:tc>
          <w:tcPr>
            <w:tcW w:w="736" w:type="pct"/>
            <w:shd w:val="clear" w:color="auto" w:fill="FFFFFF"/>
            <w:vAlign w:val="center"/>
          </w:tcPr>
          <w:p w14:paraId="26415B1E"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Supplement feed</w:t>
            </w:r>
          </w:p>
        </w:tc>
        <w:tc>
          <w:tcPr>
            <w:tcW w:w="941" w:type="pct"/>
            <w:shd w:val="clear" w:color="auto" w:fill="FFFFFF"/>
            <w:vAlign w:val="center"/>
          </w:tcPr>
          <w:p w14:paraId="3451432C"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Yes</w:t>
            </w:r>
          </w:p>
          <w:p w14:paraId="2C8ACE72"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No</w:t>
            </w:r>
          </w:p>
        </w:tc>
        <w:tc>
          <w:tcPr>
            <w:tcW w:w="542" w:type="pct"/>
            <w:shd w:val="clear" w:color="auto" w:fill="FFFFFF"/>
            <w:vAlign w:val="center"/>
          </w:tcPr>
          <w:p w14:paraId="641EAE9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41 (32.0)</w:t>
            </w:r>
          </w:p>
          <w:p w14:paraId="081E0758"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8 (14.0)</w:t>
            </w:r>
          </w:p>
        </w:tc>
        <w:tc>
          <w:tcPr>
            <w:tcW w:w="750" w:type="pct"/>
            <w:shd w:val="clear" w:color="auto" w:fill="FFFFFF"/>
            <w:vAlign w:val="center"/>
          </w:tcPr>
          <w:p w14:paraId="030C7EE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53 (41.4)</w:t>
            </w:r>
          </w:p>
          <w:p w14:paraId="116E40A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26 (45.6)</w:t>
            </w:r>
          </w:p>
        </w:tc>
        <w:tc>
          <w:tcPr>
            <w:tcW w:w="567" w:type="pct"/>
            <w:shd w:val="clear" w:color="auto" w:fill="FFFFFF"/>
            <w:vAlign w:val="center"/>
          </w:tcPr>
          <w:p w14:paraId="4DB26E54"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35 (26.6)</w:t>
            </w:r>
          </w:p>
          <w:p w14:paraId="513F777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24 (40.4)</w:t>
            </w:r>
          </w:p>
        </w:tc>
        <w:tc>
          <w:tcPr>
            <w:tcW w:w="439" w:type="pct"/>
            <w:shd w:val="clear" w:color="auto" w:fill="FFFFFF"/>
            <w:vAlign w:val="center"/>
          </w:tcPr>
          <w:p w14:paraId="0AD5E53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128 (69.2)</w:t>
            </w:r>
          </w:p>
          <w:p w14:paraId="4AC86865"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60 (30.8)</w:t>
            </w:r>
          </w:p>
        </w:tc>
        <w:tc>
          <w:tcPr>
            <w:tcW w:w="481" w:type="pct"/>
            <w:shd w:val="clear" w:color="auto" w:fill="FFFFFF"/>
            <w:vAlign w:val="center"/>
          </w:tcPr>
          <w:p w14:paraId="0559C19D"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7.419</w:t>
            </w:r>
          </w:p>
        </w:tc>
        <w:tc>
          <w:tcPr>
            <w:tcW w:w="545" w:type="pct"/>
            <w:shd w:val="clear" w:color="auto" w:fill="FFFFFF"/>
            <w:vAlign w:val="center"/>
          </w:tcPr>
          <w:p w14:paraId="5F654C1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0.024**</w:t>
            </w:r>
          </w:p>
        </w:tc>
      </w:tr>
      <w:tr w:rsidR="00AA092E" w:rsidRPr="003C009C" w14:paraId="04EFED87" w14:textId="77777777" w:rsidTr="00F93213">
        <w:trPr>
          <w:trHeight w:val="1000"/>
        </w:trPr>
        <w:tc>
          <w:tcPr>
            <w:tcW w:w="736" w:type="pct"/>
            <w:shd w:val="clear" w:color="auto" w:fill="FFFFFF"/>
            <w:vAlign w:val="center"/>
          </w:tcPr>
          <w:p w14:paraId="6DF01A59"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Type of supplement feeds used (n=128)</w:t>
            </w:r>
          </w:p>
        </w:tc>
        <w:tc>
          <w:tcPr>
            <w:tcW w:w="941" w:type="pct"/>
            <w:shd w:val="clear" w:color="auto" w:fill="FFFFFF"/>
            <w:vAlign w:val="center"/>
          </w:tcPr>
          <w:p w14:paraId="2F2FAA57"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Maize bran</w:t>
            </w:r>
          </w:p>
          <w:p w14:paraId="52A6958F"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Wheat bran</w:t>
            </w:r>
          </w:p>
          <w:p w14:paraId="5BC47380" w14:textId="77777777" w:rsidR="0025345A" w:rsidRPr="003C009C" w:rsidRDefault="00361174" w:rsidP="00C33BC8">
            <w:pPr>
              <w:tabs>
                <w:tab w:val="left" w:pos="426"/>
                <w:tab w:val="left" w:pos="690"/>
                <w:tab w:val="left" w:pos="1060"/>
              </w:tabs>
              <w:suppressAutoHyphens w:val="0"/>
              <w:autoSpaceDE w:val="0"/>
              <w:spacing w:line="240" w:lineRule="auto"/>
              <w:jc w:val="left"/>
            </w:pPr>
            <w:r w:rsidRPr="003C009C">
              <w:rPr>
                <w:rFonts w:eastAsia="Calibri"/>
                <w:lang w:eastAsia="en-US"/>
              </w:rPr>
              <w:t>L</w:t>
            </w:r>
            <w:r w:rsidR="00EB200E" w:rsidRPr="003C009C">
              <w:rPr>
                <w:rFonts w:eastAsia="Calibri"/>
                <w:lang w:eastAsia="en-US"/>
              </w:rPr>
              <w:t>ayer</w:t>
            </w:r>
            <w:r w:rsidRPr="003C009C">
              <w:rPr>
                <w:rFonts w:eastAsia="Calibri"/>
                <w:lang w:eastAsia="en-US"/>
              </w:rPr>
              <w:t xml:space="preserve"> mash </w:t>
            </w:r>
          </w:p>
          <w:p w14:paraId="1A8FEC90"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Pellet</w:t>
            </w:r>
            <w:r w:rsidR="00361174" w:rsidRPr="003C009C">
              <w:rPr>
                <w:rFonts w:eastAsia="Calibri"/>
                <w:lang w:eastAsia="en-US"/>
              </w:rPr>
              <w:t xml:space="preserve"> feeds</w:t>
            </w:r>
          </w:p>
        </w:tc>
        <w:tc>
          <w:tcPr>
            <w:tcW w:w="542" w:type="pct"/>
            <w:shd w:val="clear" w:color="auto" w:fill="FFFFFF"/>
            <w:vAlign w:val="center"/>
          </w:tcPr>
          <w:p w14:paraId="1E731BD8"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24 (42.9)</w:t>
            </w:r>
          </w:p>
          <w:p w14:paraId="40FFE48B"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 (20.0)</w:t>
            </w:r>
          </w:p>
          <w:p w14:paraId="33EF6F61"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 (7.1)</w:t>
            </w:r>
          </w:p>
          <w:p w14:paraId="0390AFA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14 (66.7)</w:t>
            </w:r>
          </w:p>
        </w:tc>
        <w:tc>
          <w:tcPr>
            <w:tcW w:w="750" w:type="pct"/>
            <w:shd w:val="clear" w:color="auto" w:fill="FFFFFF"/>
            <w:vAlign w:val="center"/>
          </w:tcPr>
          <w:p w14:paraId="60AEBA0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16 (28.6)</w:t>
            </w:r>
          </w:p>
          <w:p w14:paraId="2A24B3FB"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 (40.0)</w:t>
            </w:r>
          </w:p>
          <w:p w14:paraId="5D19788D"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28 (66.7)</w:t>
            </w:r>
          </w:p>
          <w:p w14:paraId="3532A74B"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 (16.7)</w:t>
            </w:r>
          </w:p>
        </w:tc>
        <w:tc>
          <w:tcPr>
            <w:tcW w:w="567" w:type="pct"/>
            <w:shd w:val="clear" w:color="auto" w:fill="FFFFFF"/>
            <w:vAlign w:val="center"/>
          </w:tcPr>
          <w:p w14:paraId="7348BB9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16 (28.6)</w:t>
            </w:r>
          </w:p>
          <w:p w14:paraId="485082EA"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 (40.0)</w:t>
            </w:r>
          </w:p>
          <w:p w14:paraId="53BB31BC"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11(26.2)</w:t>
            </w:r>
          </w:p>
          <w:p w14:paraId="4F6FD442"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 (16.7)</w:t>
            </w:r>
          </w:p>
        </w:tc>
        <w:tc>
          <w:tcPr>
            <w:tcW w:w="439" w:type="pct"/>
            <w:shd w:val="clear" w:color="auto" w:fill="FFFFFF"/>
            <w:vAlign w:val="center"/>
          </w:tcPr>
          <w:p w14:paraId="102ED573"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56 (44.4)</w:t>
            </w:r>
          </w:p>
          <w:p w14:paraId="6FBF5EB6"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10 (7.9)</w:t>
            </w:r>
          </w:p>
          <w:p w14:paraId="1BA16654"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42 (33.3)</w:t>
            </w:r>
          </w:p>
          <w:p w14:paraId="19DF61E2"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20 (14.3)</w:t>
            </w:r>
          </w:p>
        </w:tc>
        <w:tc>
          <w:tcPr>
            <w:tcW w:w="481" w:type="pct"/>
            <w:shd w:val="clear" w:color="auto" w:fill="FFFFFF"/>
            <w:vAlign w:val="center"/>
          </w:tcPr>
          <w:p w14:paraId="29BAEBE0" w14:textId="77777777" w:rsidR="0025345A" w:rsidRPr="003C009C" w:rsidRDefault="0025345A" w:rsidP="00C33BC8">
            <w:pPr>
              <w:tabs>
                <w:tab w:val="left" w:pos="426"/>
                <w:tab w:val="left" w:pos="690"/>
                <w:tab w:val="left" w:pos="1060"/>
              </w:tabs>
              <w:suppressAutoHyphens w:val="0"/>
              <w:autoSpaceDE w:val="0"/>
              <w:snapToGrid w:val="0"/>
              <w:spacing w:line="240" w:lineRule="auto"/>
              <w:jc w:val="center"/>
              <w:rPr>
                <w:rFonts w:eastAsia="Calibri"/>
                <w:lang w:eastAsia="en-US"/>
              </w:rPr>
            </w:pPr>
          </w:p>
          <w:p w14:paraId="02F7C2E0" w14:textId="77777777" w:rsidR="0025345A" w:rsidRPr="003C009C" w:rsidRDefault="0025345A" w:rsidP="00C33BC8">
            <w:pPr>
              <w:tabs>
                <w:tab w:val="left" w:pos="426"/>
              </w:tabs>
              <w:suppressAutoHyphens w:val="0"/>
              <w:autoSpaceDE w:val="0"/>
              <w:spacing w:line="240" w:lineRule="auto"/>
              <w:jc w:val="center"/>
              <w:rPr>
                <w:rFonts w:eastAsia="Calibri"/>
                <w:lang w:eastAsia="en-US"/>
              </w:rPr>
            </w:pPr>
          </w:p>
          <w:p w14:paraId="75FBBE53"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30.083</w:t>
            </w:r>
          </w:p>
        </w:tc>
        <w:tc>
          <w:tcPr>
            <w:tcW w:w="545" w:type="pct"/>
            <w:shd w:val="clear" w:color="auto" w:fill="FFFFFF"/>
            <w:vAlign w:val="center"/>
          </w:tcPr>
          <w:p w14:paraId="55C163C6"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771D89CE" w14:textId="77777777" w:rsidR="0025345A" w:rsidRPr="003C009C" w:rsidRDefault="0025345A" w:rsidP="00C33BC8">
            <w:pPr>
              <w:tabs>
                <w:tab w:val="left" w:pos="426"/>
              </w:tabs>
              <w:suppressAutoHyphens w:val="0"/>
              <w:autoSpaceDE w:val="0"/>
              <w:spacing w:line="240" w:lineRule="auto"/>
              <w:jc w:val="center"/>
              <w:rPr>
                <w:rFonts w:eastAsia="Calibri"/>
                <w:lang w:eastAsia="en-US"/>
              </w:rPr>
            </w:pPr>
          </w:p>
          <w:p w14:paraId="433C8CB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0.001**</w:t>
            </w:r>
          </w:p>
        </w:tc>
      </w:tr>
      <w:tr w:rsidR="00AA092E" w:rsidRPr="003C009C" w14:paraId="631CA513" w14:textId="77777777" w:rsidTr="00F93213">
        <w:trPr>
          <w:trHeight w:val="1147"/>
        </w:trPr>
        <w:tc>
          <w:tcPr>
            <w:tcW w:w="736" w:type="pct"/>
            <w:tcBorders>
              <w:bottom w:val="single" w:sz="4" w:space="0" w:color="000000"/>
            </w:tcBorders>
            <w:shd w:val="clear" w:color="auto" w:fill="FFFFFF"/>
            <w:vAlign w:val="center"/>
          </w:tcPr>
          <w:p w14:paraId="037816BC"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Equipment used for feeding</w:t>
            </w:r>
          </w:p>
        </w:tc>
        <w:tc>
          <w:tcPr>
            <w:tcW w:w="941" w:type="pct"/>
            <w:tcBorders>
              <w:bottom w:val="single" w:sz="4" w:space="0" w:color="000000"/>
            </w:tcBorders>
            <w:shd w:val="clear" w:color="auto" w:fill="FFFFFF"/>
            <w:vAlign w:val="center"/>
          </w:tcPr>
          <w:p w14:paraId="310CD0BD"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Feeder</w:t>
            </w:r>
          </w:p>
          <w:p w14:paraId="53B09D1A"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On floor</w:t>
            </w:r>
          </w:p>
          <w:p w14:paraId="3987E25C" w14:textId="77777777" w:rsidR="0025345A" w:rsidRPr="003C009C" w:rsidRDefault="00EB200E" w:rsidP="00C33BC8">
            <w:pPr>
              <w:tabs>
                <w:tab w:val="left" w:pos="426"/>
                <w:tab w:val="left" w:pos="690"/>
                <w:tab w:val="left" w:pos="1060"/>
              </w:tabs>
              <w:suppressAutoHyphens w:val="0"/>
              <w:autoSpaceDE w:val="0"/>
              <w:spacing w:line="240" w:lineRule="auto"/>
              <w:jc w:val="left"/>
            </w:pPr>
            <w:r w:rsidRPr="003C009C">
              <w:rPr>
                <w:rFonts w:eastAsia="Calibri"/>
                <w:lang w:eastAsia="en-US"/>
              </w:rPr>
              <w:t>Hanging</w:t>
            </w:r>
          </w:p>
        </w:tc>
        <w:tc>
          <w:tcPr>
            <w:tcW w:w="542" w:type="pct"/>
            <w:tcBorders>
              <w:bottom w:val="single" w:sz="4" w:space="0" w:color="000000"/>
            </w:tcBorders>
            <w:shd w:val="clear" w:color="auto" w:fill="FFFFFF"/>
            <w:vAlign w:val="center"/>
          </w:tcPr>
          <w:p w14:paraId="2D03BD3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16 (20.3)</w:t>
            </w:r>
          </w:p>
          <w:p w14:paraId="037DA525"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22 (24.7)</w:t>
            </w:r>
          </w:p>
          <w:p w14:paraId="06353398"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13 (50.0)</w:t>
            </w:r>
          </w:p>
        </w:tc>
        <w:tc>
          <w:tcPr>
            <w:tcW w:w="750" w:type="pct"/>
            <w:tcBorders>
              <w:bottom w:val="single" w:sz="4" w:space="0" w:color="000000"/>
            </w:tcBorders>
            <w:shd w:val="clear" w:color="auto" w:fill="FFFFFF"/>
            <w:vAlign w:val="center"/>
          </w:tcPr>
          <w:p w14:paraId="4208F5B5"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40 (54.1)</w:t>
            </w:r>
          </w:p>
          <w:p w14:paraId="6CC6F007"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35 (41.2)</w:t>
            </w:r>
          </w:p>
          <w:p w14:paraId="26F31D21"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5 (15.4)</w:t>
            </w:r>
          </w:p>
        </w:tc>
        <w:tc>
          <w:tcPr>
            <w:tcW w:w="567" w:type="pct"/>
            <w:tcBorders>
              <w:bottom w:val="single" w:sz="4" w:space="0" w:color="000000"/>
            </w:tcBorders>
            <w:shd w:val="clear" w:color="auto" w:fill="FFFFFF"/>
            <w:vAlign w:val="center"/>
          </w:tcPr>
          <w:p w14:paraId="57B133B5"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19 (25.7)</w:t>
            </w:r>
          </w:p>
          <w:p w14:paraId="441993D9"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29 (34.1)</w:t>
            </w:r>
          </w:p>
          <w:p w14:paraId="2449D7A8"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9 (34.6)</w:t>
            </w:r>
          </w:p>
        </w:tc>
        <w:tc>
          <w:tcPr>
            <w:tcW w:w="439" w:type="pct"/>
            <w:tcBorders>
              <w:bottom w:val="single" w:sz="4" w:space="0" w:color="000000"/>
            </w:tcBorders>
            <w:shd w:val="clear" w:color="auto" w:fill="FFFFFF"/>
            <w:vAlign w:val="center"/>
          </w:tcPr>
          <w:p w14:paraId="3FE30A1E"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75 (40.0)</w:t>
            </w:r>
          </w:p>
          <w:p w14:paraId="040802AF"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86 (45.9)</w:t>
            </w:r>
          </w:p>
          <w:p w14:paraId="425BA8A0" w14:textId="77777777" w:rsidR="0025345A" w:rsidRPr="003C009C" w:rsidRDefault="00EB200E" w:rsidP="00C33BC8">
            <w:pPr>
              <w:tabs>
                <w:tab w:val="left" w:pos="426"/>
                <w:tab w:val="left" w:pos="690"/>
                <w:tab w:val="left" w:pos="1060"/>
              </w:tabs>
              <w:suppressAutoHyphens w:val="0"/>
              <w:autoSpaceDE w:val="0"/>
              <w:spacing w:line="240" w:lineRule="auto"/>
              <w:jc w:val="center"/>
            </w:pPr>
            <w:r w:rsidRPr="003C009C">
              <w:rPr>
                <w:rFonts w:eastAsia="Calibri"/>
                <w:lang w:eastAsia="en-US"/>
              </w:rPr>
              <w:t>27 (14.1)</w:t>
            </w:r>
          </w:p>
        </w:tc>
        <w:tc>
          <w:tcPr>
            <w:tcW w:w="481" w:type="pct"/>
            <w:tcBorders>
              <w:bottom w:val="single" w:sz="4" w:space="0" w:color="000000"/>
            </w:tcBorders>
            <w:shd w:val="clear" w:color="auto" w:fill="FFFFFF"/>
            <w:vAlign w:val="center"/>
          </w:tcPr>
          <w:p w14:paraId="5160CCAE" w14:textId="77777777" w:rsidR="0025345A" w:rsidRPr="003C009C" w:rsidRDefault="0025345A" w:rsidP="00C33BC8">
            <w:pPr>
              <w:tabs>
                <w:tab w:val="left" w:pos="426"/>
                <w:tab w:val="left" w:pos="690"/>
                <w:tab w:val="left" w:pos="1060"/>
              </w:tabs>
              <w:suppressAutoHyphens w:val="0"/>
              <w:autoSpaceDE w:val="0"/>
              <w:snapToGrid w:val="0"/>
              <w:spacing w:line="240" w:lineRule="auto"/>
              <w:jc w:val="center"/>
              <w:rPr>
                <w:rFonts w:eastAsia="Calibri"/>
                <w:lang w:eastAsia="en-US"/>
              </w:rPr>
            </w:pPr>
          </w:p>
          <w:p w14:paraId="0998FEC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14.489</w:t>
            </w:r>
          </w:p>
        </w:tc>
        <w:tc>
          <w:tcPr>
            <w:tcW w:w="545" w:type="pct"/>
            <w:tcBorders>
              <w:bottom w:val="single" w:sz="4" w:space="0" w:color="000000"/>
            </w:tcBorders>
            <w:shd w:val="clear" w:color="auto" w:fill="FFFFFF"/>
            <w:vAlign w:val="center"/>
          </w:tcPr>
          <w:p w14:paraId="4D733B1D" w14:textId="77777777" w:rsidR="0025345A" w:rsidRPr="003C009C" w:rsidRDefault="0025345A" w:rsidP="00C33BC8">
            <w:pPr>
              <w:tabs>
                <w:tab w:val="left" w:pos="426"/>
                <w:tab w:val="left" w:pos="690"/>
                <w:tab w:val="left" w:pos="1060"/>
              </w:tabs>
              <w:suppressAutoHyphens w:val="0"/>
              <w:autoSpaceDE w:val="0"/>
              <w:snapToGrid w:val="0"/>
              <w:spacing w:line="240" w:lineRule="auto"/>
              <w:jc w:val="center"/>
              <w:rPr>
                <w:rFonts w:eastAsia="Calibri"/>
                <w:lang w:eastAsia="en-US"/>
              </w:rPr>
            </w:pPr>
          </w:p>
          <w:p w14:paraId="58AF960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0.006**</w:t>
            </w:r>
          </w:p>
        </w:tc>
      </w:tr>
    </w:tbl>
    <w:p w14:paraId="5CF5ABC2" w14:textId="438F1C14" w:rsidR="0025345A" w:rsidRPr="003C009C" w:rsidRDefault="00EB200E" w:rsidP="00C33BC8">
      <w:pPr>
        <w:widowControl w:val="0"/>
        <w:tabs>
          <w:tab w:val="left" w:pos="426"/>
        </w:tabs>
        <w:suppressAutoHyphens w:val="0"/>
        <w:autoSpaceDE w:val="0"/>
        <w:jc w:val="left"/>
        <w:sectPr w:rsidR="0025345A" w:rsidRPr="003C009C" w:rsidSect="00345AF0">
          <w:pgSz w:w="16839" w:h="11907" w:orient="landscape" w:code="9"/>
          <w:pgMar w:top="2268" w:right="1418" w:bottom="1418" w:left="2268" w:header="851" w:footer="720" w:gutter="0"/>
          <w:pgNumType w:start="61"/>
          <w:cols w:space="720"/>
          <w:docGrid w:linePitch="360"/>
        </w:sectPr>
      </w:pPr>
      <w:r w:rsidRPr="003C009C">
        <w:rPr>
          <w:rFonts w:eastAsia="Calibri"/>
          <w:b/>
          <w:bCs/>
          <w:lang w:eastAsia="en-US"/>
        </w:rPr>
        <w:t>Note:</w:t>
      </w:r>
      <w:r w:rsidRPr="003C009C">
        <w:rPr>
          <w:rFonts w:eastAsia="Calibri"/>
          <w:lang w:eastAsia="en-US"/>
        </w:rPr>
        <w:t xml:space="preserve"> *Statistically significant at 0.05, **statistically significant at 0.01, </w:t>
      </w:r>
      <w:r w:rsidRPr="003C009C">
        <w:rPr>
          <w:rFonts w:eastAsia="Calibri"/>
          <w:lang w:val="el-GR" w:eastAsia="en-US"/>
        </w:rPr>
        <w:t>χ2= Chi-squa</w:t>
      </w:r>
      <w:r w:rsidRPr="003C009C">
        <w:rPr>
          <w:rFonts w:eastAsia="Calibri"/>
          <w:lang w:eastAsia="en-US"/>
        </w:rPr>
        <w:t>re value</w:t>
      </w:r>
    </w:p>
    <w:p w14:paraId="57CB13DB" w14:textId="77777777" w:rsidR="0025345A" w:rsidRDefault="00EB200E" w:rsidP="00C33BC8">
      <w:pPr>
        <w:tabs>
          <w:tab w:val="left" w:pos="426"/>
          <w:tab w:val="left" w:pos="3610"/>
        </w:tabs>
        <w:suppressAutoHyphens w:val="0"/>
        <w:autoSpaceDE w:val="0"/>
        <w:rPr>
          <w:rFonts w:eastAsia="Calibri"/>
          <w:lang w:eastAsia="en-US"/>
        </w:rPr>
      </w:pPr>
      <w:r w:rsidRPr="003C009C">
        <w:rPr>
          <w:rFonts w:eastAsia="Calibri"/>
          <w:lang w:eastAsia="en-US"/>
        </w:rPr>
        <w:lastRenderedPageBreak/>
        <w:t>As per farmers' practices of providing supplementary feed to their rabbits, there was significant variation among them (p ≤ 0.024). While only 60 (30.8%) did not provide any supplements, 128 (69.2%) of the farmers did. Among these, 53 (41.4%) were from the West 'B' District, 41 (32.0%) from the North 'A' District, and 35 (26.6%) from the South District.</w:t>
      </w:r>
    </w:p>
    <w:p w14:paraId="0F391D50" w14:textId="77777777" w:rsidR="003245FA" w:rsidRPr="003C009C" w:rsidRDefault="003245FA" w:rsidP="00C33BC8">
      <w:pPr>
        <w:tabs>
          <w:tab w:val="left" w:pos="426"/>
          <w:tab w:val="left" w:pos="3610"/>
        </w:tabs>
        <w:suppressAutoHyphens w:val="0"/>
        <w:autoSpaceDE w:val="0"/>
        <w:rPr>
          <w:rFonts w:eastAsia="Calibri"/>
          <w:lang w:eastAsia="en-US"/>
        </w:rPr>
      </w:pPr>
    </w:p>
    <w:p w14:paraId="24C5A55B" w14:textId="77777777" w:rsidR="007F13F2" w:rsidRDefault="00EB200E" w:rsidP="00C33BC8">
      <w:pPr>
        <w:tabs>
          <w:tab w:val="left" w:pos="426"/>
          <w:tab w:val="left" w:pos="3610"/>
        </w:tabs>
        <w:suppressAutoHyphens w:val="0"/>
        <w:autoSpaceDE w:val="0"/>
        <w:rPr>
          <w:rFonts w:eastAsia="Calibri"/>
          <w:lang w:eastAsia="en-US"/>
        </w:rPr>
      </w:pPr>
      <w:r w:rsidRPr="003C009C">
        <w:rPr>
          <w:rFonts w:eastAsia="Calibri"/>
          <w:lang w:eastAsia="en-US"/>
        </w:rPr>
        <w:t>In terms of the types of supplement feeds used, 56 (44.4%) farmers utilized maize bran, 42 (33.3%) used pellet</w:t>
      </w:r>
      <w:r w:rsidR="00EF100B" w:rsidRPr="003C009C">
        <w:rPr>
          <w:rFonts w:eastAsia="Calibri"/>
          <w:lang w:eastAsia="en-US"/>
        </w:rPr>
        <w:t xml:space="preserve"> feed</w:t>
      </w:r>
      <w:r w:rsidRPr="003C009C">
        <w:rPr>
          <w:rFonts w:eastAsia="Calibri"/>
          <w:lang w:eastAsia="en-US"/>
        </w:rPr>
        <w:t>s, 20 (14.3%) used layer</w:t>
      </w:r>
      <w:r w:rsidR="00EF100B" w:rsidRPr="003C009C">
        <w:rPr>
          <w:rFonts w:eastAsia="Calibri"/>
          <w:lang w:eastAsia="en-US"/>
        </w:rPr>
        <w:t xml:space="preserve"> mash</w:t>
      </w:r>
      <w:r w:rsidRPr="003C009C">
        <w:rPr>
          <w:rFonts w:eastAsia="Calibri"/>
          <w:lang w:eastAsia="en-US"/>
        </w:rPr>
        <w:t xml:space="preserve"> feeds, and only 10 (7.9%) used wheat bran. </w:t>
      </w:r>
    </w:p>
    <w:p w14:paraId="1D264A2D" w14:textId="77777777" w:rsidR="003245FA" w:rsidRPr="003C009C" w:rsidRDefault="003245FA" w:rsidP="00C33BC8">
      <w:pPr>
        <w:tabs>
          <w:tab w:val="left" w:pos="426"/>
          <w:tab w:val="left" w:pos="3610"/>
        </w:tabs>
        <w:suppressAutoHyphens w:val="0"/>
        <w:autoSpaceDE w:val="0"/>
        <w:rPr>
          <w:rFonts w:eastAsia="Calibri"/>
          <w:lang w:eastAsia="en-US"/>
        </w:rPr>
      </w:pPr>
    </w:p>
    <w:p w14:paraId="4D656402" w14:textId="77777777" w:rsidR="0025345A" w:rsidRDefault="007F13F2" w:rsidP="00C33BC8">
      <w:pPr>
        <w:tabs>
          <w:tab w:val="left" w:pos="426"/>
          <w:tab w:val="left" w:pos="3610"/>
        </w:tabs>
        <w:suppressAutoHyphens w:val="0"/>
        <w:autoSpaceDE w:val="0"/>
        <w:rPr>
          <w:rFonts w:eastAsia="Calibri"/>
          <w:lang w:eastAsia="en-US"/>
        </w:rPr>
      </w:pPr>
      <w:r w:rsidRPr="003C009C">
        <w:rPr>
          <w:rFonts w:eastAsia="Calibri"/>
          <w:lang w:eastAsia="en-US"/>
        </w:rPr>
        <w:t>Moreover, the chi-square results showed a statistically significant (p ≤ 0.001) of farmers used maize bran, higher farmers</w:t>
      </w:r>
      <w:r w:rsidR="00EB200E" w:rsidRPr="003C009C">
        <w:rPr>
          <w:rFonts w:eastAsia="Calibri"/>
          <w:lang w:eastAsia="en-US"/>
        </w:rPr>
        <w:t xml:space="preserve"> 24 (42.9%) from the North 'A' district, followed by 16 (28.6%) in the West 'B' district and 16 (28.6%) in the South district. Notably, the majority of farmers in the West 'B' district 28 (66.7%) used layer</w:t>
      </w:r>
      <w:r w:rsidR="00EF100B" w:rsidRPr="003C009C">
        <w:rPr>
          <w:rFonts w:eastAsia="Calibri"/>
          <w:lang w:eastAsia="en-US"/>
        </w:rPr>
        <w:t xml:space="preserve"> mash</w:t>
      </w:r>
      <w:r w:rsidR="00EB200E" w:rsidRPr="003C009C">
        <w:rPr>
          <w:rFonts w:eastAsia="Calibri"/>
          <w:lang w:eastAsia="en-US"/>
        </w:rPr>
        <w:t xml:space="preserve"> feed as a supplement, while 14 (66.7%) farmers in the North 'A' district used pellet</w:t>
      </w:r>
      <w:r w:rsidR="00EF100B" w:rsidRPr="003C009C">
        <w:rPr>
          <w:rFonts w:eastAsia="Calibri"/>
          <w:lang w:eastAsia="en-US"/>
        </w:rPr>
        <w:t xml:space="preserve"> feed</w:t>
      </w:r>
      <w:r w:rsidR="00EB200E" w:rsidRPr="003C009C">
        <w:rPr>
          <w:rFonts w:eastAsia="Calibri"/>
          <w:lang w:eastAsia="en-US"/>
        </w:rPr>
        <w:t>s.</w:t>
      </w:r>
    </w:p>
    <w:p w14:paraId="60F85818" w14:textId="77777777" w:rsidR="003245FA" w:rsidRPr="003C009C" w:rsidRDefault="003245FA" w:rsidP="00C33BC8">
      <w:pPr>
        <w:tabs>
          <w:tab w:val="left" w:pos="426"/>
          <w:tab w:val="left" w:pos="3610"/>
        </w:tabs>
        <w:suppressAutoHyphens w:val="0"/>
        <w:autoSpaceDE w:val="0"/>
        <w:rPr>
          <w:rFonts w:eastAsia="Calibri"/>
          <w:lang w:eastAsia="en-US"/>
        </w:rPr>
      </w:pPr>
    </w:p>
    <w:p w14:paraId="45BA734C" w14:textId="77777777" w:rsidR="0025345A" w:rsidRPr="003C009C" w:rsidRDefault="00EB200E" w:rsidP="00C33BC8">
      <w:pPr>
        <w:tabs>
          <w:tab w:val="left" w:pos="426"/>
          <w:tab w:val="left" w:pos="3610"/>
        </w:tabs>
        <w:suppressAutoHyphens w:val="0"/>
        <w:autoSpaceDE w:val="0"/>
      </w:pPr>
      <w:r w:rsidRPr="003C009C">
        <w:rPr>
          <w:rFonts w:eastAsia="Calibri"/>
          <w:lang w:eastAsia="en-US"/>
        </w:rPr>
        <w:t>Regarding the types of equipment used, the majority of farmers 86 (45.9%) fed their rabbits on the floor, 76 (40.0%) used feeders, and 27 (14.1%) hung green grasses. The chi-square test revealed statistically significant variation (p ≤ 0.006) in the equipment used. Notably, the majority of farmers in the West 'B' District preferred feeding on the floor 40 (54.1%), while more farmers in the North 'A' District used feeders 35 (41.2%) and the South District favoured hanging green grasses 13 (50.0%).</w:t>
      </w:r>
    </w:p>
    <w:p w14:paraId="403CB654" w14:textId="3057C997" w:rsidR="0025345A" w:rsidRPr="003C009C" w:rsidRDefault="00CE58CC" w:rsidP="00C33BC8">
      <w:pPr>
        <w:pStyle w:val="Heading3"/>
        <w:tabs>
          <w:tab w:val="left" w:pos="426"/>
        </w:tabs>
        <w:spacing w:before="0"/>
        <w:rPr>
          <w:rFonts w:ascii="Times New Roman" w:hAnsi="Times New Roman"/>
          <w:color w:val="auto"/>
        </w:rPr>
      </w:pPr>
      <w:bookmarkStart w:id="298" w:name="_Toc158300518"/>
      <w:r w:rsidRPr="003C009C">
        <w:rPr>
          <w:rFonts w:ascii="Times New Roman" w:hAnsi="Times New Roman"/>
          <w:color w:val="auto"/>
        </w:rPr>
        <w:lastRenderedPageBreak/>
        <w:t xml:space="preserve">4.3.2 </w:t>
      </w:r>
      <w:r w:rsidR="00EB200E" w:rsidRPr="003C009C">
        <w:rPr>
          <w:rFonts w:ascii="Times New Roman" w:hAnsi="Times New Roman"/>
          <w:color w:val="auto"/>
        </w:rPr>
        <w:t>Marketing of Rabbits and their Products</w:t>
      </w:r>
      <w:bookmarkEnd w:id="298"/>
      <w:r w:rsidR="00F93213">
        <w:rPr>
          <w:rFonts w:ascii="Times New Roman" w:hAnsi="Times New Roman"/>
          <w:color w:val="auto"/>
        </w:rPr>
        <w:fldChar w:fldCharType="begin"/>
      </w:r>
      <w:r w:rsidR="00F93213">
        <w:instrText xml:space="preserve"> TC "</w:instrText>
      </w:r>
      <w:bookmarkStart w:id="299" w:name="_Toc202995984"/>
      <w:r w:rsidR="00F93213" w:rsidRPr="00C41CAE">
        <w:rPr>
          <w:rFonts w:ascii="Times New Roman" w:hAnsi="Times New Roman"/>
          <w:color w:val="auto"/>
        </w:rPr>
        <w:instrText>4.3.2 Marketing of Rabbits and their Products</w:instrText>
      </w:r>
      <w:bookmarkEnd w:id="299"/>
      <w:r w:rsidR="00F93213">
        <w:instrText xml:space="preserve">" \f C \l "1" </w:instrText>
      </w:r>
      <w:r w:rsidR="00F93213">
        <w:rPr>
          <w:rFonts w:ascii="Times New Roman" w:hAnsi="Times New Roman"/>
          <w:color w:val="auto"/>
        </w:rPr>
        <w:fldChar w:fldCharType="end"/>
      </w:r>
    </w:p>
    <w:p w14:paraId="742B84C3" w14:textId="77777777" w:rsidR="0025345A" w:rsidRDefault="00EB200E" w:rsidP="00C33BC8">
      <w:pPr>
        <w:pStyle w:val="Caption"/>
        <w:tabs>
          <w:tab w:val="left" w:pos="426"/>
        </w:tabs>
        <w:spacing w:before="0" w:after="0"/>
        <w:rPr>
          <w:rFonts w:cs="Times New Roman"/>
          <w:i w:val="0"/>
          <w:lang w:eastAsia="en-US"/>
        </w:rPr>
      </w:pPr>
      <w:bookmarkStart w:id="300" w:name="_Toc158300519"/>
      <w:bookmarkStart w:id="301" w:name="_Toc4883"/>
      <w:r w:rsidRPr="003C009C">
        <w:rPr>
          <w:rFonts w:cs="Times New Roman"/>
          <w:i w:val="0"/>
          <w:lang w:eastAsia="en-US"/>
        </w:rPr>
        <w:t>One hundred eight eight (188) farmers were surveyed on the marketing of rabbits and their products, as shown in Table 4.9. Regarding the commercialization of rabbits or their products, the proportion of respondents who had sold rabbit parts was significantly (p ≤ 0.007). In other words, 137 respondents (73.0%) had sold rabbit parts, compared to 51 respondents (27.0%) who did not. Among those who sold rabbit parts, respondents from the West 'B' District were in the lead with 67 respondents (49.6%), followed by the South District with 38 respondents (27.4%). Conversely, the number of respondents who hadn't sold rabbit parts was higher in the South District 20 respondents (40.0%) and the North 'A' District 18 respondents (36.0%).</w:t>
      </w:r>
      <w:bookmarkStart w:id="302" w:name="_Toc158327887"/>
      <w:bookmarkEnd w:id="300"/>
      <w:bookmarkEnd w:id="302"/>
    </w:p>
    <w:p w14:paraId="32586FF4" w14:textId="77777777" w:rsidR="003245FA" w:rsidRPr="003C009C" w:rsidRDefault="003245FA" w:rsidP="00C33BC8">
      <w:pPr>
        <w:pStyle w:val="Caption"/>
        <w:tabs>
          <w:tab w:val="left" w:pos="426"/>
        </w:tabs>
        <w:spacing w:before="0" w:after="0"/>
        <w:rPr>
          <w:rFonts w:cs="Times New Roman"/>
          <w:i w:val="0"/>
          <w:lang w:eastAsia="en-US"/>
        </w:rPr>
      </w:pPr>
    </w:p>
    <w:p w14:paraId="44911B49" w14:textId="77777777" w:rsidR="0025345A" w:rsidRDefault="00EB200E" w:rsidP="00C33BC8">
      <w:pPr>
        <w:pStyle w:val="Caption"/>
        <w:tabs>
          <w:tab w:val="left" w:pos="426"/>
        </w:tabs>
        <w:spacing w:before="0" w:after="0"/>
        <w:rPr>
          <w:rFonts w:cs="Times New Roman"/>
          <w:i w:val="0"/>
          <w:lang w:eastAsia="en-US"/>
        </w:rPr>
      </w:pPr>
      <w:bookmarkStart w:id="303" w:name="_Toc158300520"/>
      <w:r w:rsidRPr="003C009C">
        <w:rPr>
          <w:rFonts w:cs="Times New Roman"/>
          <w:i w:val="0"/>
          <w:lang w:eastAsia="en-US"/>
        </w:rPr>
        <w:t>Furthermore, the chi-square test results revealed no statistically significant difference regarding the types of rabbit products sold (p ≥ 0.836), the place of rabbit products sold (p ≥ 0.909), and marketing challenges (p ≥ 0.475). This implies that there were no significant variations in these variables among farmers in the three selected districts</w:t>
      </w:r>
      <w:bookmarkEnd w:id="303"/>
      <w:r w:rsidRPr="003C009C">
        <w:rPr>
          <w:rFonts w:cs="Times New Roman"/>
          <w:i w:val="0"/>
          <w:lang w:eastAsia="en-US"/>
        </w:rPr>
        <w:t>.</w:t>
      </w:r>
    </w:p>
    <w:p w14:paraId="006C70A9" w14:textId="77777777" w:rsidR="003245FA" w:rsidRDefault="003245FA" w:rsidP="00C33BC8">
      <w:pPr>
        <w:pStyle w:val="Caption"/>
        <w:tabs>
          <w:tab w:val="left" w:pos="426"/>
        </w:tabs>
        <w:spacing w:before="0" w:after="0"/>
        <w:rPr>
          <w:rFonts w:cs="Times New Roman"/>
          <w:i w:val="0"/>
          <w:lang w:eastAsia="en-US"/>
        </w:rPr>
      </w:pPr>
    </w:p>
    <w:p w14:paraId="470FF53A" w14:textId="77777777" w:rsidR="003245FA" w:rsidRDefault="003245FA" w:rsidP="00C33BC8">
      <w:pPr>
        <w:pStyle w:val="Caption"/>
        <w:tabs>
          <w:tab w:val="left" w:pos="426"/>
        </w:tabs>
        <w:spacing w:before="0" w:after="0"/>
        <w:rPr>
          <w:rFonts w:cs="Times New Roman"/>
          <w:i w:val="0"/>
          <w:lang w:eastAsia="en-US"/>
        </w:rPr>
      </w:pPr>
    </w:p>
    <w:p w14:paraId="4A863956" w14:textId="77777777" w:rsidR="003245FA" w:rsidRDefault="003245FA" w:rsidP="00C33BC8">
      <w:pPr>
        <w:pStyle w:val="Caption"/>
        <w:tabs>
          <w:tab w:val="left" w:pos="426"/>
        </w:tabs>
        <w:spacing w:before="0" w:after="0"/>
        <w:rPr>
          <w:rFonts w:cs="Times New Roman"/>
          <w:i w:val="0"/>
          <w:lang w:eastAsia="en-US"/>
        </w:rPr>
      </w:pPr>
    </w:p>
    <w:p w14:paraId="2CB87CC3" w14:textId="77777777" w:rsidR="003245FA" w:rsidRDefault="003245FA" w:rsidP="00C33BC8">
      <w:pPr>
        <w:pStyle w:val="Caption"/>
        <w:tabs>
          <w:tab w:val="left" w:pos="426"/>
        </w:tabs>
        <w:spacing w:before="0" w:after="0"/>
        <w:rPr>
          <w:rFonts w:cs="Times New Roman"/>
          <w:i w:val="0"/>
          <w:lang w:eastAsia="en-US"/>
        </w:rPr>
      </w:pPr>
    </w:p>
    <w:p w14:paraId="0A823E77" w14:textId="77777777" w:rsidR="003245FA" w:rsidRDefault="003245FA" w:rsidP="00C33BC8">
      <w:pPr>
        <w:pStyle w:val="Caption"/>
        <w:tabs>
          <w:tab w:val="left" w:pos="426"/>
        </w:tabs>
        <w:spacing w:before="0" w:after="0"/>
        <w:rPr>
          <w:rFonts w:cs="Times New Roman"/>
          <w:i w:val="0"/>
          <w:lang w:eastAsia="en-US"/>
        </w:rPr>
      </w:pPr>
    </w:p>
    <w:p w14:paraId="1D1C4AA0" w14:textId="77777777" w:rsidR="003245FA" w:rsidRDefault="003245FA" w:rsidP="00C33BC8">
      <w:pPr>
        <w:pStyle w:val="Caption"/>
        <w:tabs>
          <w:tab w:val="left" w:pos="426"/>
        </w:tabs>
        <w:spacing w:before="0" w:after="0"/>
        <w:rPr>
          <w:rFonts w:cs="Times New Roman"/>
          <w:i w:val="0"/>
          <w:lang w:eastAsia="en-US"/>
        </w:rPr>
      </w:pPr>
    </w:p>
    <w:p w14:paraId="49978148" w14:textId="77777777" w:rsidR="003245FA" w:rsidRDefault="003245FA" w:rsidP="00C33BC8">
      <w:pPr>
        <w:pStyle w:val="Caption"/>
        <w:tabs>
          <w:tab w:val="left" w:pos="426"/>
        </w:tabs>
        <w:spacing w:before="0" w:after="0"/>
        <w:rPr>
          <w:rFonts w:cs="Times New Roman"/>
          <w:i w:val="0"/>
          <w:lang w:eastAsia="en-US"/>
        </w:rPr>
      </w:pPr>
    </w:p>
    <w:p w14:paraId="1183CD98" w14:textId="77777777" w:rsidR="003245FA" w:rsidRPr="003C009C" w:rsidRDefault="003245FA" w:rsidP="00C33BC8">
      <w:pPr>
        <w:pStyle w:val="Caption"/>
        <w:tabs>
          <w:tab w:val="left" w:pos="426"/>
        </w:tabs>
        <w:spacing w:before="0" w:after="0"/>
        <w:rPr>
          <w:rFonts w:cs="Times New Roman"/>
          <w:i w:val="0"/>
          <w:lang w:eastAsia="en-US"/>
        </w:rPr>
        <w:sectPr w:rsidR="003245FA" w:rsidRPr="003C009C" w:rsidSect="00345AF0">
          <w:headerReference w:type="even" r:id="rId48"/>
          <w:headerReference w:type="default" r:id="rId49"/>
          <w:footerReference w:type="even" r:id="rId50"/>
          <w:footerReference w:type="default" r:id="rId51"/>
          <w:headerReference w:type="first" r:id="rId52"/>
          <w:footerReference w:type="first" r:id="rId53"/>
          <w:pgSz w:w="11907" w:h="16839" w:code="9"/>
          <w:pgMar w:top="2268" w:right="1418" w:bottom="1418" w:left="2268" w:header="720" w:footer="720" w:gutter="0"/>
          <w:pgNumType w:start="62"/>
          <w:cols w:space="720"/>
          <w:docGrid w:linePitch="360"/>
        </w:sectPr>
      </w:pPr>
    </w:p>
    <w:p w14:paraId="0DD08F79" w14:textId="78B9CD10" w:rsidR="0025345A" w:rsidRPr="003C009C" w:rsidRDefault="00EB200E" w:rsidP="00C33BC8">
      <w:pPr>
        <w:pStyle w:val="Caption"/>
        <w:tabs>
          <w:tab w:val="left" w:pos="426"/>
        </w:tabs>
        <w:spacing w:before="0" w:after="0"/>
        <w:rPr>
          <w:rFonts w:cs="Times New Roman"/>
          <w:b/>
          <w:i w:val="0"/>
        </w:rPr>
      </w:pPr>
      <w:bookmarkStart w:id="304" w:name="_Toc158325974"/>
      <w:bookmarkEnd w:id="301"/>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9</w:t>
      </w:r>
      <w:r w:rsidRPr="003C009C">
        <w:rPr>
          <w:rFonts w:cs="Times New Roman"/>
          <w:b/>
          <w:i w:val="0"/>
        </w:rPr>
        <w:fldChar w:fldCharType="end"/>
      </w:r>
      <w:r w:rsidR="00F93213">
        <w:rPr>
          <w:rFonts w:cs="Times New Roman"/>
          <w:b/>
          <w:i w:val="0"/>
        </w:rPr>
        <w:t>:</w:t>
      </w:r>
      <w:r w:rsidRPr="003C009C">
        <w:rPr>
          <w:rFonts w:cs="Times New Roman"/>
          <w:b/>
          <w:i w:val="0"/>
        </w:rPr>
        <w:t xml:space="preserve"> Marketing of Rabbits and their Products</w:t>
      </w:r>
      <w:bookmarkEnd w:id="304"/>
      <w:r w:rsidR="00F93213">
        <w:rPr>
          <w:rFonts w:cs="Times New Roman"/>
          <w:b/>
          <w:i w:val="0"/>
        </w:rPr>
        <w:fldChar w:fldCharType="begin"/>
      </w:r>
      <w:r w:rsidR="00F93213">
        <w:instrText xml:space="preserve"> TC "</w:instrText>
      </w:r>
      <w:bookmarkStart w:id="305" w:name="_Toc202995865"/>
      <w:r w:rsidR="00F93213" w:rsidRPr="00F241B6">
        <w:rPr>
          <w:rFonts w:cs="Times New Roman"/>
          <w:b/>
          <w:i w:val="0"/>
        </w:rPr>
        <w:instrText>Table 4.</w:instrText>
      </w:r>
      <w:r w:rsidR="00F93213" w:rsidRPr="00F241B6">
        <w:rPr>
          <w:rFonts w:cs="Times New Roman"/>
          <w:b/>
          <w:i w:val="0"/>
          <w:noProof/>
        </w:rPr>
        <w:instrText>9</w:instrText>
      </w:r>
      <w:r w:rsidR="00F93213" w:rsidRPr="00F241B6">
        <w:rPr>
          <w:rFonts w:cs="Times New Roman"/>
          <w:b/>
          <w:i w:val="0"/>
        </w:rPr>
        <w:instrText>: Marketing of Rabbits and their Products</w:instrText>
      </w:r>
      <w:bookmarkEnd w:id="305"/>
      <w:r w:rsidR="00F93213">
        <w:instrText xml:space="preserve">" \f T \l "1" </w:instrText>
      </w:r>
      <w:r w:rsidR="00F93213">
        <w:rPr>
          <w:rFonts w:cs="Times New Roman"/>
          <w:b/>
          <w:i w:val="0"/>
        </w:rPr>
        <w:fldChar w:fldCharType="end"/>
      </w:r>
    </w:p>
    <w:tbl>
      <w:tblPr>
        <w:tblW w:w="5021" w:type="pct"/>
        <w:tblLayout w:type="fixed"/>
        <w:tblLook w:val="04A0" w:firstRow="1" w:lastRow="0" w:firstColumn="1" w:lastColumn="0" w:noHBand="0" w:noVBand="1"/>
      </w:tblPr>
      <w:tblGrid>
        <w:gridCol w:w="1972"/>
        <w:gridCol w:w="2245"/>
        <w:gridCol w:w="1571"/>
        <w:gridCol w:w="2027"/>
        <w:gridCol w:w="1837"/>
        <w:gridCol w:w="1751"/>
        <w:gridCol w:w="902"/>
        <w:gridCol w:w="1120"/>
      </w:tblGrid>
      <w:tr w:rsidR="00F93213" w:rsidRPr="003C009C" w14:paraId="62A667D7" w14:textId="77777777" w:rsidTr="00F93213">
        <w:trPr>
          <w:trHeight w:val="23"/>
        </w:trPr>
        <w:tc>
          <w:tcPr>
            <w:tcW w:w="735" w:type="pct"/>
            <w:tcBorders>
              <w:top w:val="single" w:sz="4" w:space="0" w:color="auto"/>
              <w:bottom w:val="single" w:sz="4" w:space="0" w:color="000000"/>
            </w:tcBorders>
            <w:shd w:val="clear" w:color="auto" w:fill="FFFFFF"/>
          </w:tcPr>
          <w:p w14:paraId="151CC12B" w14:textId="77777777" w:rsidR="00BE7E0A" w:rsidRPr="003C009C" w:rsidRDefault="00BE7E0A" w:rsidP="00C33BC8">
            <w:pPr>
              <w:tabs>
                <w:tab w:val="left" w:pos="426"/>
              </w:tabs>
              <w:suppressAutoHyphens w:val="0"/>
              <w:autoSpaceDE w:val="0"/>
              <w:spacing w:line="240" w:lineRule="auto"/>
              <w:jc w:val="left"/>
              <w:rPr>
                <w:rFonts w:eastAsia="Calibri"/>
                <w:b/>
                <w:bCs/>
                <w:lang w:eastAsia="en-US"/>
              </w:rPr>
            </w:pPr>
          </w:p>
        </w:tc>
        <w:tc>
          <w:tcPr>
            <w:tcW w:w="836" w:type="pct"/>
            <w:tcBorders>
              <w:top w:val="single" w:sz="4" w:space="0" w:color="auto"/>
              <w:bottom w:val="single" w:sz="4" w:space="0" w:color="000000"/>
            </w:tcBorders>
            <w:shd w:val="clear" w:color="auto" w:fill="FFFFFF"/>
          </w:tcPr>
          <w:p w14:paraId="0B2B488B" w14:textId="77777777" w:rsidR="00BE7E0A" w:rsidRPr="003C009C" w:rsidRDefault="00BE7E0A" w:rsidP="00C33BC8">
            <w:pPr>
              <w:tabs>
                <w:tab w:val="left" w:pos="426"/>
              </w:tabs>
              <w:suppressAutoHyphens w:val="0"/>
              <w:autoSpaceDE w:val="0"/>
              <w:spacing w:line="240" w:lineRule="auto"/>
              <w:jc w:val="left"/>
              <w:rPr>
                <w:rFonts w:eastAsia="Calibri"/>
                <w:b/>
                <w:bCs/>
                <w:lang w:eastAsia="en-US"/>
              </w:rPr>
            </w:pPr>
          </w:p>
        </w:tc>
        <w:tc>
          <w:tcPr>
            <w:tcW w:w="585" w:type="pct"/>
            <w:tcBorders>
              <w:top w:val="single" w:sz="4" w:space="0" w:color="auto"/>
              <w:bottom w:val="single" w:sz="4" w:space="0" w:color="000000"/>
            </w:tcBorders>
            <w:shd w:val="clear" w:color="auto" w:fill="FFFFFF"/>
          </w:tcPr>
          <w:p w14:paraId="168ABFA2"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p>
        </w:tc>
        <w:tc>
          <w:tcPr>
            <w:tcW w:w="755" w:type="pct"/>
            <w:tcBorders>
              <w:top w:val="single" w:sz="4" w:space="0" w:color="auto"/>
              <w:bottom w:val="single" w:sz="4" w:space="0" w:color="000000"/>
            </w:tcBorders>
            <w:shd w:val="clear" w:color="auto" w:fill="FFFFFF"/>
          </w:tcPr>
          <w:p w14:paraId="63E67A19"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DISTRICT</w:t>
            </w:r>
          </w:p>
        </w:tc>
        <w:tc>
          <w:tcPr>
            <w:tcW w:w="684" w:type="pct"/>
            <w:tcBorders>
              <w:top w:val="single" w:sz="4" w:space="0" w:color="auto"/>
              <w:bottom w:val="single" w:sz="4" w:space="0" w:color="000000"/>
            </w:tcBorders>
            <w:shd w:val="clear" w:color="auto" w:fill="FFFFFF"/>
          </w:tcPr>
          <w:p w14:paraId="1BE6FF87"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p>
        </w:tc>
        <w:tc>
          <w:tcPr>
            <w:tcW w:w="652" w:type="pct"/>
            <w:tcBorders>
              <w:top w:val="single" w:sz="4" w:space="0" w:color="auto"/>
              <w:bottom w:val="single" w:sz="4" w:space="0" w:color="000000"/>
            </w:tcBorders>
            <w:shd w:val="clear" w:color="auto" w:fill="FFFFFF"/>
          </w:tcPr>
          <w:p w14:paraId="07E5ADD8"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p>
        </w:tc>
        <w:tc>
          <w:tcPr>
            <w:tcW w:w="336" w:type="pct"/>
            <w:tcBorders>
              <w:top w:val="single" w:sz="4" w:space="0" w:color="auto"/>
              <w:bottom w:val="single" w:sz="4" w:space="0" w:color="000000"/>
            </w:tcBorders>
            <w:shd w:val="clear" w:color="auto" w:fill="FFFFFF"/>
          </w:tcPr>
          <w:p w14:paraId="114AFC1B" w14:textId="77777777" w:rsidR="00BE7E0A" w:rsidRPr="003C009C" w:rsidRDefault="00BE7E0A" w:rsidP="00C33BC8">
            <w:pPr>
              <w:tabs>
                <w:tab w:val="left" w:pos="426"/>
              </w:tabs>
              <w:suppressAutoHyphens w:val="0"/>
              <w:autoSpaceDE w:val="0"/>
              <w:spacing w:line="240" w:lineRule="auto"/>
              <w:jc w:val="center"/>
              <w:rPr>
                <w:rFonts w:eastAsia="Calibri"/>
                <w:b/>
                <w:bCs/>
                <w:lang w:val="el-GR" w:eastAsia="en-US"/>
              </w:rPr>
            </w:pPr>
          </w:p>
        </w:tc>
        <w:tc>
          <w:tcPr>
            <w:tcW w:w="418" w:type="pct"/>
            <w:tcBorders>
              <w:top w:val="single" w:sz="4" w:space="0" w:color="auto"/>
              <w:bottom w:val="single" w:sz="4" w:space="0" w:color="000000"/>
            </w:tcBorders>
            <w:shd w:val="clear" w:color="auto" w:fill="FFFFFF"/>
          </w:tcPr>
          <w:p w14:paraId="04B659F9"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p>
        </w:tc>
      </w:tr>
      <w:tr w:rsidR="00F93213" w:rsidRPr="003C009C" w14:paraId="6D908921" w14:textId="77777777" w:rsidTr="00F93213">
        <w:trPr>
          <w:trHeight w:val="23"/>
        </w:trPr>
        <w:tc>
          <w:tcPr>
            <w:tcW w:w="735" w:type="pct"/>
            <w:tcBorders>
              <w:top w:val="single" w:sz="4" w:space="0" w:color="auto"/>
              <w:bottom w:val="single" w:sz="4" w:space="0" w:color="000000"/>
            </w:tcBorders>
            <w:shd w:val="clear" w:color="auto" w:fill="FFFFFF"/>
            <w:vAlign w:val="center"/>
          </w:tcPr>
          <w:p w14:paraId="24EAA0C3" w14:textId="77777777" w:rsidR="0025345A" w:rsidRPr="003C009C" w:rsidRDefault="0025345A" w:rsidP="00C33BC8">
            <w:pPr>
              <w:tabs>
                <w:tab w:val="left" w:pos="426"/>
              </w:tabs>
              <w:suppressAutoHyphens w:val="0"/>
              <w:autoSpaceDE w:val="0"/>
              <w:spacing w:line="240" w:lineRule="auto"/>
              <w:jc w:val="left"/>
              <w:rPr>
                <w:rFonts w:eastAsia="Calibri"/>
                <w:b/>
                <w:bCs/>
                <w:lang w:eastAsia="en-US"/>
              </w:rPr>
            </w:pPr>
          </w:p>
          <w:p w14:paraId="582623C4" w14:textId="77777777" w:rsidR="0025345A" w:rsidRPr="003C009C" w:rsidRDefault="00BE7E0A" w:rsidP="00C33BC8">
            <w:pPr>
              <w:tabs>
                <w:tab w:val="left" w:pos="426"/>
              </w:tabs>
              <w:suppressAutoHyphens w:val="0"/>
              <w:autoSpaceDE w:val="0"/>
              <w:spacing w:line="240" w:lineRule="auto"/>
              <w:jc w:val="left"/>
            </w:pPr>
            <w:r w:rsidRPr="003C009C">
              <w:rPr>
                <w:rFonts w:eastAsia="Calibri"/>
                <w:b/>
                <w:bCs/>
                <w:lang w:eastAsia="en-US"/>
              </w:rPr>
              <w:t>VARIABLE</w:t>
            </w:r>
          </w:p>
        </w:tc>
        <w:tc>
          <w:tcPr>
            <w:tcW w:w="836" w:type="pct"/>
            <w:tcBorders>
              <w:top w:val="single" w:sz="4" w:space="0" w:color="auto"/>
              <w:bottom w:val="single" w:sz="4" w:space="0" w:color="000000"/>
            </w:tcBorders>
            <w:shd w:val="clear" w:color="auto" w:fill="FFFFFF"/>
            <w:vAlign w:val="center"/>
          </w:tcPr>
          <w:p w14:paraId="4A37089E" w14:textId="77777777" w:rsidR="0025345A" w:rsidRPr="003C009C" w:rsidRDefault="0025345A" w:rsidP="00C33BC8">
            <w:pPr>
              <w:tabs>
                <w:tab w:val="left" w:pos="426"/>
              </w:tabs>
              <w:suppressAutoHyphens w:val="0"/>
              <w:autoSpaceDE w:val="0"/>
              <w:spacing w:line="240" w:lineRule="auto"/>
              <w:jc w:val="left"/>
              <w:rPr>
                <w:rFonts w:eastAsia="Calibri"/>
                <w:b/>
                <w:bCs/>
                <w:lang w:eastAsia="en-US"/>
              </w:rPr>
            </w:pPr>
          </w:p>
          <w:p w14:paraId="3C527D40" w14:textId="77777777" w:rsidR="0025345A" w:rsidRPr="003C009C" w:rsidRDefault="00BE7E0A" w:rsidP="00C33BC8">
            <w:pPr>
              <w:tabs>
                <w:tab w:val="left" w:pos="426"/>
              </w:tabs>
              <w:suppressAutoHyphens w:val="0"/>
              <w:autoSpaceDE w:val="0"/>
              <w:spacing w:line="240" w:lineRule="auto"/>
              <w:jc w:val="left"/>
            </w:pPr>
            <w:r w:rsidRPr="003C009C">
              <w:rPr>
                <w:rFonts w:eastAsia="Calibri"/>
                <w:b/>
                <w:bCs/>
                <w:lang w:eastAsia="en-US"/>
              </w:rPr>
              <w:t>CATEGORY</w:t>
            </w:r>
          </w:p>
        </w:tc>
        <w:tc>
          <w:tcPr>
            <w:tcW w:w="585" w:type="pct"/>
            <w:tcBorders>
              <w:top w:val="single" w:sz="4" w:space="0" w:color="auto"/>
              <w:bottom w:val="single" w:sz="4" w:space="0" w:color="000000"/>
            </w:tcBorders>
            <w:shd w:val="clear" w:color="auto" w:fill="FFFFFF"/>
            <w:vAlign w:val="center"/>
          </w:tcPr>
          <w:p w14:paraId="439BD0A6"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North (A)</w:t>
            </w:r>
          </w:p>
          <w:p w14:paraId="4BA04652"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District</w:t>
            </w:r>
          </w:p>
          <w:p w14:paraId="5EB6A5B5" w14:textId="77777777" w:rsidR="00BE7E0A" w:rsidRPr="003C009C" w:rsidRDefault="00BE7E0A" w:rsidP="00C33BC8">
            <w:pPr>
              <w:tabs>
                <w:tab w:val="left" w:pos="426"/>
              </w:tabs>
              <w:suppressAutoHyphens w:val="0"/>
              <w:autoSpaceDE w:val="0"/>
              <w:spacing w:line="240" w:lineRule="auto"/>
              <w:jc w:val="center"/>
            </w:pPr>
            <w:r w:rsidRPr="003C009C">
              <w:rPr>
                <w:rFonts w:eastAsia="Calibri"/>
                <w:b/>
                <w:bCs/>
                <w:lang w:eastAsia="en-US"/>
              </w:rPr>
              <w:t>N (%)</w:t>
            </w:r>
          </w:p>
        </w:tc>
        <w:tc>
          <w:tcPr>
            <w:tcW w:w="755" w:type="pct"/>
            <w:tcBorders>
              <w:top w:val="single" w:sz="4" w:space="0" w:color="auto"/>
              <w:bottom w:val="single" w:sz="4" w:space="0" w:color="000000"/>
            </w:tcBorders>
            <w:shd w:val="clear" w:color="auto" w:fill="FFFFFF"/>
            <w:vAlign w:val="center"/>
          </w:tcPr>
          <w:p w14:paraId="1FFFFC81"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West (B)</w:t>
            </w:r>
          </w:p>
          <w:p w14:paraId="3A869BFB"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District</w:t>
            </w:r>
          </w:p>
          <w:p w14:paraId="591AD216" w14:textId="77777777" w:rsidR="00BE7E0A" w:rsidRPr="003C009C" w:rsidRDefault="00BE7E0A" w:rsidP="00C33BC8">
            <w:pPr>
              <w:tabs>
                <w:tab w:val="left" w:pos="426"/>
              </w:tabs>
              <w:suppressAutoHyphens w:val="0"/>
              <w:autoSpaceDE w:val="0"/>
              <w:spacing w:line="240" w:lineRule="auto"/>
              <w:jc w:val="center"/>
            </w:pPr>
            <w:r w:rsidRPr="003C009C">
              <w:rPr>
                <w:rFonts w:eastAsia="Calibri"/>
                <w:b/>
                <w:bCs/>
                <w:lang w:eastAsia="en-US"/>
              </w:rPr>
              <w:t>N (%)</w:t>
            </w:r>
          </w:p>
        </w:tc>
        <w:tc>
          <w:tcPr>
            <w:tcW w:w="684" w:type="pct"/>
            <w:tcBorders>
              <w:top w:val="single" w:sz="4" w:space="0" w:color="auto"/>
              <w:bottom w:val="single" w:sz="4" w:space="0" w:color="000000"/>
            </w:tcBorders>
            <w:shd w:val="clear" w:color="auto" w:fill="FFFFFF"/>
            <w:vAlign w:val="center"/>
          </w:tcPr>
          <w:p w14:paraId="74FA7107"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South</w:t>
            </w:r>
          </w:p>
          <w:p w14:paraId="46CF0DFB" w14:textId="77777777" w:rsidR="0025345A" w:rsidRPr="003C009C" w:rsidRDefault="00EB200E"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District</w:t>
            </w:r>
          </w:p>
          <w:p w14:paraId="10583A84" w14:textId="77777777" w:rsidR="00BE7E0A" w:rsidRPr="003C009C" w:rsidRDefault="00BE7E0A" w:rsidP="00C33BC8">
            <w:pPr>
              <w:tabs>
                <w:tab w:val="left" w:pos="426"/>
              </w:tabs>
              <w:suppressAutoHyphens w:val="0"/>
              <w:autoSpaceDE w:val="0"/>
              <w:spacing w:line="240" w:lineRule="auto"/>
              <w:jc w:val="center"/>
              <w:rPr>
                <w:rFonts w:eastAsia="Calibri"/>
                <w:b/>
                <w:bCs/>
                <w:lang w:eastAsia="en-US"/>
              </w:rPr>
            </w:pPr>
            <w:r w:rsidRPr="003C009C">
              <w:rPr>
                <w:rFonts w:eastAsia="Calibri"/>
                <w:b/>
                <w:bCs/>
                <w:lang w:eastAsia="en-US"/>
              </w:rPr>
              <w:t>N (%)</w:t>
            </w:r>
          </w:p>
        </w:tc>
        <w:tc>
          <w:tcPr>
            <w:tcW w:w="652" w:type="pct"/>
            <w:tcBorders>
              <w:top w:val="single" w:sz="4" w:space="0" w:color="auto"/>
              <w:bottom w:val="single" w:sz="4" w:space="0" w:color="000000"/>
            </w:tcBorders>
            <w:shd w:val="clear" w:color="auto" w:fill="FFFFFF"/>
            <w:vAlign w:val="center"/>
          </w:tcPr>
          <w:p w14:paraId="23C995BF" w14:textId="77777777" w:rsidR="0025345A" w:rsidRPr="003C009C" w:rsidRDefault="0025345A" w:rsidP="00C33BC8">
            <w:pPr>
              <w:tabs>
                <w:tab w:val="left" w:pos="426"/>
              </w:tabs>
              <w:suppressAutoHyphens w:val="0"/>
              <w:autoSpaceDE w:val="0"/>
              <w:spacing w:line="240" w:lineRule="auto"/>
              <w:jc w:val="center"/>
              <w:rPr>
                <w:rFonts w:eastAsia="Calibri"/>
                <w:b/>
                <w:bCs/>
                <w:lang w:eastAsia="en-US"/>
              </w:rPr>
            </w:pPr>
          </w:p>
          <w:p w14:paraId="07829848" w14:textId="77777777" w:rsidR="0025345A" w:rsidRPr="003C009C" w:rsidRDefault="00EB200E" w:rsidP="00C33BC8">
            <w:pPr>
              <w:tabs>
                <w:tab w:val="left" w:pos="426"/>
              </w:tabs>
              <w:suppressAutoHyphens w:val="0"/>
              <w:autoSpaceDE w:val="0"/>
              <w:spacing w:line="240" w:lineRule="auto"/>
              <w:jc w:val="center"/>
            </w:pPr>
            <w:r w:rsidRPr="003C009C">
              <w:rPr>
                <w:rFonts w:eastAsia="Calibri"/>
                <w:b/>
                <w:bCs/>
                <w:lang w:eastAsia="en-US"/>
              </w:rPr>
              <w:t>N</w:t>
            </w:r>
          </w:p>
        </w:tc>
        <w:tc>
          <w:tcPr>
            <w:tcW w:w="336" w:type="pct"/>
            <w:tcBorders>
              <w:top w:val="single" w:sz="4" w:space="0" w:color="auto"/>
              <w:bottom w:val="single" w:sz="4" w:space="0" w:color="000000"/>
            </w:tcBorders>
            <w:shd w:val="clear" w:color="auto" w:fill="FFFFFF"/>
            <w:vAlign w:val="center"/>
          </w:tcPr>
          <w:p w14:paraId="3818B81B" w14:textId="77777777" w:rsidR="0025345A" w:rsidRPr="003C009C" w:rsidRDefault="0025345A" w:rsidP="00C33BC8">
            <w:pPr>
              <w:tabs>
                <w:tab w:val="left" w:pos="426"/>
              </w:tabs>
              <w:suppressAutoHyphens w:val="0"/>
              <w:autoSpaceDE w:val="0"/>
              <w:spacing w:line="240" w:lineRule="auto"/>
              <w:jc w:val="center"/>
              <w:rPr>
                <w:rFonts w:eastAsia="Calibri"/>
                <w:b/>
                <w:bCs/>
                <w:lang w:val="el-GR" w:eastAsia="en-US"/>
              </w:rPr>
            </w:pPr>
          </w:p>
          <w:p w14:paraId="275BB542" w14:textId="77777777" w:rsidR="0025345A" w:rsidRPr="003C009C" w:rsidRDefault="00EB200E" w:rsidP="00C33BC8">
            <w:pPr>
              <w:tabs>
                <w:tab w:val="left" w:pos="426"/>
              </w:tabs>
              <w:suppressAutoHyphens w:val="0"/>
              <w:autoSpaceDE w:val="0"/>
              <w:spacing w:line="240" w:lineRule="auto"/>
              <w:jc w:val="center"/>
            </w:pPr>
            <w:r w:rsidRPr="003C009C">
              <w:rPr>
                <w:rFonts w:eastAsia="Calibri"/>
                <w:b/>
                <w:bCs/>
                <w:lang w:val="el-GR" w:eastAsia="en-US"/>
              </w:rPr>
              <w:t>χ2</w:t>
            </w:r>
          </w:p>
        </w:tc>
        <w:tc>
          <w:tcPr>
            <w:tcW w:w="418" w:type="pct"/>
            <w:tcBorders>
              <w:top w:val="single" w:sz="4" w:space="0" w:color="auto"/>
              <w:bottom w:val="single" w:sz="4" w:space="0" w:color="000000"/>
            </w:tcBorders>
            <w:shd w:val="clear" w:color="auto" w:fill="FFFFFF"/>
            <w:vAlign w:val="center"/>
          </w:tcPr>
          <w:p w14:paraId="04456977" w14:textId="77777777" w:rsidR="0025345A" w:rsidRPr="003C009C" w:rsidRDefault="0025345A" w:rsidP="00C33BC8">
            <w:pPr>
              <w:tabs>
                <w:tab w:val="left" w:pos="426"/>
              </w:tabs>
              <w:suppressAutoHyphens w:val="0"/>
              <w:autoSpaceDE w:val="0"/>
              <w:spacing w:line="240" w:lineRule="auto"/>
              <w:jc w:val="center"/>
              <w:rPr>
                <w:rFonts w:eastAsia="Calibri"/>
                <w:b/>
                <w:bCs/>
                <w:lang w:eastAsia="en-US"/>
              </w:rPr>
            </w:pPr>
          </w:p>
          <w:p w14:paraId="75EBAE74" w14:textId="77777777" w:rsidR="0025345A" w:rsidRPr="003C009C" w:rsidRDefault="00EB200E" w:rsidP="00C33BC8">
            <w:pPr>
              <w:tabs>
                <w:tab w:val="left" w:pos="426"/>
              </w:tabs>
              <w:suppressAutoHyphens w:val="0"/>
              <w:autoSpaceDE w:val="0"/>
              <w:spacing w:line="240" w:lineRule="auto"/>
              <w:jc w:val="center"/>
            </w:pPr>
            <w:r w:rsidRPr="003C009C">
              <w:rPr>
                <w:rFonts w:eastAsia="Calibri"/>
                <w:b/>
                <w:bCs/>
                <w:lang w:eastAsia="en-US"/>
              </w:rPr>
              <w:t>p-Value</w:t>
            </w:r>
          </w:p>
        </w:tc>
      </w:tr>
      <w:tr w:rsidR="00F93213" w:rsidRPr="003C009C" w14:paraId="4A439A29" w14:textId="77777777" w:rsidTr="00F93213">
        <w:trPr>
          <w:trHeight w:val="23"/>
        </w:trPr>
        <w:tc>
          <w:tcPr>
            <w:tcW w:w="735" w:type="pct"/>
            <w:tcBorders>
              <w:top w:val="single" w:sz="4" w:space="0" w:color="000000"/>
            </w:tcBorders>
            <w:shd w:val="clear" w:color="auto" w:fill="FFFFFF"/>
            <w:vAlign w:val="center"/>
          </w:tcPr>
          <w:p w14:paraId="5CE9B3E4"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Rabbit products Sold (n=188)</w:t>
            </w:r>
          </w:p>
        </w:tc>
        <w:tc>
          <w:tcPr>
            <w:tcW w:w="836" w:type="pct"/>
            <w:tcBorders>
              <w:top w:val="single" w:sz="4" w:space="0" w:color="000000"/>
            </w:tcBorders>
            <w:shd w:val="clear" w:color="auto" w:fill="FFFFFF"/>
            <w:vAlign w:val="center"/>
          </w:tcPr>
          <w:p w14:paraId="0CA72A3E"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Yes</w:t>
            </w:r>
          </w:p>
          <w:p w14:paraId="040C3C08"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No</w:t>
            </w:r>
          </w:p>
        </w:tc>
        <w:tc>
          <w:tcPr>
            <w:tcW w:w="585" w:type="pct"/>
            <w:tcBorders>
              <w:top w:val="single" w:sz="4" w:space="0" w:color="000000"/>
            </w:tcBorders>
            <w:shd w:val="clear" w:color="auto" w:fill="FFFFFF"/>
            <w:vAlign w:val="center"/>
          </w:tcPr>
          <w:p w14:paraId="6467B88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32 (23.0)</w:t>
            </w:r>
          </w:p>
          <w:p w14:paraId="7A1EE0A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18 (36.0)</w:t>
            </w:r>
          </w:p>
        </w:tc>
        <w:tc>
          <w:tcPr>
            <w:tcW w:w="755" w:type="pct"/>
            <w:tcBorders>
              <w:top w:val="single" w:sz="4" w:space="0" w:color="000000"/>
            </w:tcBorders>
            <w:shd w:val="clear" w:color="auto" w:fill="FFFFFF"/>
            <w:vAlign w:val="center"/>
          </w:tcPr>
          <w:p w14:paraId="0D9DE0DB"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67 (49.6)</w:t>
            </w:r>
          </w:p>
          <w:p w14:paraId="7CC7F83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13 (24.0)</w:t>
            </w:r>
          </w:p>
        </w:tc>
        <w:tc>
          <w:tcPr>
            <w:tcW w:w="684" w:type="pct"/>
            <w:tcBorders>
              <w:top w:val="single" w:sz="4" w:space="0" w:color="000000"/>
            </w:tcBorders>
            <w:shd w:val="clear" w:color="auto" w:fill="FFFFFF"/>
            <w:vAlign w:val="center"/>
          </w:tcPr>
          <w:p w14:paraId="1E8A3AD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38 (27.4)</w:t>
            </w:r>
          </w:p>
          <w:p w14:paraId="37FFEA1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20 (40.0)</w:t>
            </w:r>
          </w:p>
        </w:tc>
        <w:tc>
          <w:tcPr>
            <w:tcW w:w="652" w:type="pct"/>
            <w:tcBorders>
              <w:top w:val="single" w:sz="4" w:space="0" w:color="000000"/>
            </w:tcBorders>
            <w:shd w:val="clear" w:color="auto" w:fill="FFFFFF"/>
            <w:vAlign w:val="center"/>
          </w:tcPr>
          <w:p w14:paraId="6FC4B06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137 (73.0)</w:t>
            </w:r>
          </w:p>
          <w:p w14:paraId="67B11C4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51 (27.0)</w:t>
            </w:r>
          </w:p>
        </w:tc>
        <w:tc>
          <w:tcPr>
            <w:tcW w:w="336" w:type="pct"/>
            <w:tcBorders>
              <w:top w:val="single" w:sz="4" w:space="0" w:color="000000"/>
            </w:tcBorders>
            <w:shd w:val="clear" w:color="auto" w:fill="FFFFFF"/>
            <w:vAlign w:val="center"/>
          </w:tcPr>
          <w:p w14:paraId="109722D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9.832</w:t>
            </w:r>
          </w:p>
        </w:tc>
        <w:tc>
          <w:tcPr>
            <w:tcW w:w="418" w:type="pct"/>
            <w:tcBorders>
              <w:top w:val="single" w:sz="4" w:space="0" w:color="000000"/>
            </w:tcBorders>
            <w:shd w:val="clear" w:color="auto" w:fill="FFFFFF"/>
            <w:vAlign w:val="center"/>
          </w:tcPr>
          <w:p w14:paraId="11216C4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0.007</w:t>
            </w:r>
            <w:r w:rsidRPr="003C009C">
              <w:rPr>
                <w:rFonts w:eastAsia="Calibri"/>
                <w:vertAlign w:val="superscript"/>
                <w:lang w:eastAsia="en-US"/>
              </w:rPr>
              <w:t>**</w:t>
            </w:r>
          </w:p>
        </w:tc>
      </w:tr>
      <w:tr w:rsidR="00F93213" w:rsidRPr="003C009C" w14:paraId="7515906C" w14:textId="77777777" w:rsidTr="00F93213">
        <w:trPr>
          <w:trHeight w:val="23"/>
        </w:trPr>
        <w:tc>
          <w:tcPr>
            <w:tcW w:w="735" w:type="pct"/>
            <w:shd w:val="clear" w:color="auto" w:fill="FFFFFF"/>
            <w:vAlign w:val="center"/>
          </w:tcPr>
          <w:p w14:paraId="1E7E03D8"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Type of products sold (n= 137)</w:t>
            </w:r>
          </w:p>
        </w:tc>
        <w:tc>
          <w:tcPr>
            <w:tcW w:w="836" w:type="pct"/>
            <w:shd w:val="clear" w:color="auto" w:fill="FFFFFF"/>
            <w:vAlign w:val="center"/>
          </w:tcPr>
          <w:p w14:paraId="63662CFD"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Live rabbit</w:t>
            </w:r>
          </w:p>
          <w:p w14:paraId="61D8D69A"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Urine</w:t>
            </w:r>
          </w:p>
          <w:p w14:paraId="56ADB2FA"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Manure</w:t>
            </w:r>
          </w:p>
        </w:tc>
        <w:tc>
          <w:tcPr>
            <w:tcW w:w="585" w:type="pct"/>
            <w:shd w:val="clear" w:color="auto" w:fill="FFFFFF"/>
            <w:vAlign w:val="center"/>
          </w:tcPr>
          <w:p w14:paraId="60B8034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23 (23.2)</w:t>
            </w:r>
          </w:p>
          <w:p w14:paraId="0E628832"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 (14.3)</w:t>
            </w:r>
          </w:p>
          <w:p w14:paraId="750FB1FD"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7 (21.2)</w:t>
            </w:r>
          </w:p>
        </w:tc>
        <w:tc>
          <w:tcPr>
            <w:tcW w:w="755" w:type="pct"/>
            <w:shd w:val="clear" w:color="auto" w:fill="FFFFFF"/>
            <w:vAlign w:val="center"/>
          </w:tcPr>
          <w:p w14:paraId="762C303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47 (49.5)</w:t>
            </w:r>
          </w:p>
          <w:p w14:paraId="1842B12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 (71.4)</w:t>
            </w:r>
          </w:p>
          <w:p w14:paraId="51940DA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16 (48.5)</w:t>
            </w:r>
          </w:p>
        </w:tc>
        <w:tc>
          <w:tcPr>
            <w:tcW w:w="684" w:type="pct"/>
            <w:shd w:val="clear" w:color="auto" w:fill="FFFFFF"/>
            <w:vAlign w:val="center"/>
          </w:tcPr>
          <w:p w14:paraId="37DC6E4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27 (27.4)</w:t>
            </w:r>
          </w:p>
          <w:p w14:paraId="1E7F4C8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 (14.3)</w:t>
            </w:r>
          </w:p>
          <w:p w14:paraId="14A7630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10 (30.3)</w:t>
            </w:r>
          </w:p>
        </w:tc>
        <w:tc>
          <w:tcPr>
            <w:tcW w:w="652" w:type="pct"/>
            <w:shd w:val="clear" w:color="auto" w:fill="FFFFFF"/>
            <w:vAlign w:val="center"/>
          </w:tcPr>
          <w:p w14:paraId="748F0624"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97 (70.4)</w:t>
            </w:r>
          </w:p>
          <w:p w14:paraId="2DEB83E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7 (5.2)</w:t>
            </w:r>
          </w:p>
          <w:p w14:paraId="3F30BD7D"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33 (24.4)</w:t>
            </w:r>
          </w:p>
        </w:tc>
        <w:tc>
          <w:tcPr>
            <w:tcW w:w="336" w:type="pct"/>
            <w:shd w:val="clear" w:color="auto" w:fill="FFFFFF"/>
            <w:vAlign w:val="center"/>
          </w:tcPr>
          <w:p w14:paraId="4BE24C8F"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439FF63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1.446</w:t>
            </w:r>
          </w:p>
        </w:tc>
        <w:tc>
          <w:tcPr>
            <w:tcW w:w="418" w:type="pct"/>
            <w:shd w:val="clear" w:color="auto" w:fill="FFFFFF"/>
            <w:vAlign w:val="center"/>
          </w:tcPr>
          <w:p w14:paraId="6AB5AE3D"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56EA4994"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0.836</w:t>
            </w:r>
            <w:r w:rsidRPr="003C009C">
              <w:rPr>
                <w:rFonts w:eastAsia="Calibri"/>
                <w:vertAlign w:val="superscript"/>
                <w:lang w:eastAsia="en-US"/>
              </w:rPr>
              <w:t xml:space="preserve"> ns</w:t>
            </w:r>
          </w:p>
        </w:tc>
      </w:tr>
      <w:tr w:rsidR="00F93213" w:rsidRPr="003C009C" w14:paraId="682DF23D" w14:textId="77777777" w:rsidTr="00F93213">
        <w:trPr>
          <w:trHeight w:val="23"/>
        </w:trPr>
        <w:tc>
          <w:tcPr>
            <w:tcW w:w="735" w:type="pct"/>
            <w:shd w:val="clear" w:color="auto" w:fill="FFFFFF"/>
            <w:vAlign w:val="center"/>
          </w:tcPr>
          <w:p w14:paraId="57528162"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Place of rabbit products sold (n=137)</w:t>
            </w:r>
          </w:p>
        </w:tc>
        <w:tc>
          <w:tcPr>
            <w:tcW w:w="836" w:type="pct"/>
            <w:shd w:val="clear" w:color="auto" w:fill="FFFFFF"/>
            <w:vAlign w:val="center"/>
          </w:tcPr>
          <w:p w14:paraId="133A7A13" w14:textId="16B50021" w:rsidR="0025345A" w:rsidRPr="003C009C" w:rsidRDefault="00554DC9" w:rsidP="00C33BC8">
            <w:pPr>
              <w:tabs>
                <w:tab w:val="left" w:pos="426"/>
              </w:tabs>
              <w:suppressAutoHyphens w:val="0"/>
              <w:autoSpaceDE w:val="0"/>
              <w:spacing w:line="240" w:lineRule="auto"/>
              <w:jc w:val="left"/>
            </w:pPr>
            <w:r w:rsidRPr="003C009C">
              <w:rPr>
                <w:rFonts w:eastAsia="Calibri"/>
                <w:lang w:eastAsia="en-US"/>
              </w:rPr>
              <w:t>Local m</w:t>
            </w:r>
            <w:r w:rsidR="00EB200E" w:rsidRPr="003C009C">
              <w:rPr>
                <w:rFonts w:eastAsia="Calibri"/>
                <w:lang w:eastAsia="en-US"/>
              </w:rPr>
              <w:t>arket</w:t>
            </w:r>
          </w:p>
          <w:p w14:paraId="4569ECD7"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Restaurant</w:t>
            </w:r>
          </w:p>
          <w:p w14:paraId="0BAFC7F4" w14:textId="14ADC2DC"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Farmer</w:t>
            </w:r>
            <w:r w:rsidR="00187293" w:rsidRPr="003C009C">
              <w:rPr>
                <w:rFonts w:eastAsia="Calibri"/>
                <w:lang w:eastAsia="en-US"/>
              </w:rPr>
              <w:t>s</w:t>
            </w:r>
          </w:p>
        </w:tc>
        <w:tc>
          <w:tcPr>
            <w:tcW w:w="585" w:type="pct"/>
            <w:shd w:val="clear" w:color="auto" w:fill="FFFFFF"/>
            <w:vAlign w:val="center"/>
          </w:tcPr>
          <w:p w14:paraId="719698E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 (25.0)</w:t>
            </w:r>
          </w:p>
          <w:p w14:paraId="3975D2A1"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 (33.3)</w:t>
            </w:r>
          </w:p>
          <w:p w14:paraId="781E412D"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22 (19.3)</w:t>
            </w:r>
          </w:p>
        </w:tc>
        <w:tc>
          <w:tcPr>
            <w:tcW w:w="755" w:type="pct"/>
            <w:shd w:val="clear" w:color="auto" w:fill="FFFFFF"/>
            <w:vAlign w:val="center"/>
          </w:tcPr>
          <w:p w14:paraId="3BB7619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9 (45.0)</w:t>
            </w:r>
          </w:p>
          <w:p w14:paraId="0528D76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 (33.3)</w:t>
            </w:r>
          </w:p>
          <w:p w14:paraId="0ADD08B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59 (53.2)</w:t>
            </w:r>
          </w:p>
        </w:tc>
        <w:tc>
          <w:tcPr>
            <w:tcW w:w="684" w:type="pct"/>
            <w:shd w:val="clear" w:color="auto" w:fill="FFFFFF"/>
            <w:vAlign w:val="center"/>
          </w:tcPr>
          <w:p w14:paraId="5CA48DC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6 (30.0)</w:t>
            </w:r>
          </w:p>
          <w:p w14:paraId="2FDFECB3"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 (33.3)</w:t>
            </w:r>
          </w:p>
          <w:p w14:paraId="3C886DF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33 (27.5)</w:t>
            </w:r>
          </w:p>
        </w:tc>
        <w:tc>
          <w:tcPr>
            <w:tcW w:w="652" w:type="pct"/>
            <w:shd w:val="clear" w:color="auto" w:fill="FFFFFF"/>
            <w:vAlign w:val="center"/>
          </w:tcPr>
          <w:p w14:paraId="58EF558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20 (15.2)</w:t>
            </w:r>
          </w:p>
          <w:p w14:paraId="70B0E9B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 (2.3)</w:t>
            </w:r>
          </w:p>
          <w:p w14:paraId="4E0405B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114 (82.5)</w:t>
            </w:r>
          </w:p>
        </w:tc>
        <w:tc>
          <w:tcPr>
            <w:tcW w:w="336" w:type="pct"/>
            <w:shd w:val="clear" w:color="auto" w:fill="FFFFFF"/>
            <w:vAlign w:val="center"/>
          </w:tcPr>
          <w:p w14:paraId="0B5C7309"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74B5D82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1.007</w:t>
            </w:r>
          </w:p>
        </w:tc>
        <w:tc>
          <w:tcPr>
            <w:tcW w:w="418" w:type="pct"/>
            <w:shd w:val="clear" w:color="auto" w:fill="FFFFFF"/>
            <w:vAlign w:val="center"/>
          </w:tcPr>
          <w:p w14:paraId="7F32B06D"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56A73876"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0.909</w:t>
            </w:r>
            <w:r w:rsidRPr="003C009C">
              <w:rPr>
                <w:rFonts w:eastAsia="Calibri"/>
                <w:vertAlign w:val="superscript"/>
                <w:lang w:eastAsia="en-US"/>
              </w:rPr>
              <w:t xml:space="preserve"> ns</w:t>
            </w:r>
          </w:p>
        </w:tc>
      </w:tr>
      <w:tr w:rsidR="00F93213" w:rsidRPr="003C009C" w14:paraId="147B057A" w14:textId="77777777" w:rsidTr="00F93213">
        <w:trPr>
          <w:trHeight w:val="23"/>
        </w:trPr>
        <w:tc>
          <w:tcPr>
            <w:tcW w:w="735" w:type="pct"/>
            <w:shd w:val="clear" w:color="auto" w:fill="FFFFFF"/>
            <w:vAlign w:val="center"/>
          </w:tcPr>
          <w:p w14:paraId="45B2F32A"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Marketing challenge (n=188)</w:t>
            </w:r>
          </w:p>
        </w:tc>
        <w:tc>
          <w:tcPr>
            <w:tcW w:w="836" w:type="pct"/>
            <w:shd w:val="clear" w:color="auto" w:fill="FFFFFF"/>
            <w:vAlign w:val="center"/>
          </w:tcPr>
          <w:p w14:paraId="7D276666"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Yes</w:t>
            </w:r>
          </w:p>
          <w:p w14:paraId="6B905695"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No</w:t>
            </w:r>
          </w:p>
        </w:tc>
        <w:tc>
          <w:tcPr>
            <w:tcW w:w="585" w:type="pct"/>
            <w:shd w:val="clear" w:color="auto" w:fill="FFFFFF"/>
            <w:vAlign w:val="center"/>
          </w:tcPr>
          <w:p w14:paraId="1B5671F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32 (27.1)</w:t>
            </w:r>
          </w:p>
          <w:p w14:paraId="5E5ED07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18 (25.8)</w:t>
            </w:r>
          </w:p>
        </w:tc>
        <w:tc>
          <w:tcPr>
            <w:tcW w:w="755" w:type="pct"/>
            <w:shd w:val="clear" w:color="auto" w:fill="FFFFFF"/>
            <w:vAlign w:val="center"/>
          </w:tcPr>
          <w:p w14:paraId="767161B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53 (44.9)</w:t>
            </w:r>
          </w:p>
          <w:p w14:paraId="76BE918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26 (37.9)</w:t>
            </w:r>
          </w:p>
        </w:tc>
        <w:tc>
          <w:tcPr>
            <w:tcW w:w="684" w:type="pct"/>
            <w:shd w:val="clear" w:color="auto" w:fill="FFFFFF"/>
            <w:vAlign w:val="center"/>
          </w:tcPr>
          <w:p w14:paraId="07E2D9F8"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33 (28.0)</w:t>
            </w:r>
          </w:p>
          <w:p w14:paraId="24D0A96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25 (36.4)</w:t>
            </w:r>
          </w:p>
        </w:tc>
        <w:tc>
          <w:tcPr>
            <w:tcW w:w="652" w:type="pct"/>
            <w:shd w:val="clear" w:color="auto" w:fill="FFFFFF"/>
            <w:vAlign w:val="center"/>
          </w:tcPr>
          <w:p w14:paraId="7400AC7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119 (64.1)</w:t>
            </w:r>
          </w:p>
          <w:p w14:paraId="58E614D8"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69 (35.9)</w:t>
            </w:r>
          </w:p>
        </w:tc>
        <w:tc>
          <w:tcPr>
            <w:tcW w:w="336" w:type="pct"/>
            <w:shd w:val="clear" w:color="auto" w:fill="FFFFFF"/>
            <w:vAlign w:val="center"/>
          </w:tcPr>
          <w:p w14:paraId="0DBA8FCB"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1.487</w:t>
            </w:r>
          </w:p>
        </w:tc>
        <w:tc>
          <w:tcPr>
            <w:tcW w:w="418" w:type="pct"/>
            <w:shd w:val="clear" w:color="auto" w:fill="FFFFFF"/>
            <w:vAlign w:val="center"/>
          </w:tcPr>
          <w:p w14:paraId="492B12BF"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0.475</w:t>
            </w:r>
            <w:r w:rsidRPr="003C009C">
              <w:rPr>
                <w:rFonts w:eastAsia="Calibri"/>
                <w:vertAlign w:val="superscript"/>
                <w:lang w:eastAsia="en-US"/>
              </w:rPr>
              <w:t xml:space="preserve"> ns</w:t>
            </w:r>
          </w:p>
        </w:tc>
      </w:tr>
      <w:tr w:rsidR="00F93213" w:rsidRPr="003C009C" w14:paraId="69986567" w14:textId="77777777" w:rsidTr="00F93213">
        <w:trPr>
          <w:trHeight w:val="23"/>
        </w:trPr>
        <w:tc>
          <w:tcPr>
            <w:tcW w:w="735" w:type="pct"/>
            <w:tcBorders>
              <w:bottom w:val="single" w:sz="4" w:space="0" w:color="000000"/>
            </w:tcBorders>
            <w:shd w:val="clear" w:color="auto" w:fill="FFFFFF"/>
            <w:vAlign w:val="center"/>
          </w:tcPr>
          <w:p w14:paraId="4E8DD5DD"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The main challenge of marketing (n=119)</w:t>
            </w:r>
          </w:p>
        </w:tc>
        <w:tc>
          <w:tcPr>
            <w:tcW w:w="836" w:type="pct"/>
            <w:tcBorders>
              <w:bottom w:val="single" w:sz="4" w:space="0" w:color="000000"/>
            </w:tcBorders>
            <w:shd w:val="clear" w:color="auto" w:fill="FFFFFF"/>
            <w:vAlign w:val="center"/>
          </w:tcPr>
          <w:p w14:paraId="32525022" w14:textId="32CD1449" w:rsidR="0025345A" w:rsidRPr="003C009C" w:rsidRDefault="00397A3E" w:rsidP="00C33BC8">
            <w:pPr>
              <w:tabs>
                <w:tab w:val="left" w:pos="426"/>
              </w:tabs>
              <w:suppressAutoHyphens w:val="0"/>
              <w:autoSpaceDE w:val="0"/>
              <w:spacing w:line="240" w:lineRule="auto"/>
              <w:jc w:val="left"/>
            </w:pPr>
            <w:r w:rsidRPr="003C009C">
              <w:rPr>
                <w:rFonts w:eastAsia="Calibri"/>
                <w:lang w:eastAsia="en-US"/>
              </w:rPr>
              <w:t>No permanent market</w:t>
            </w:r>
          </w:p>
          <w:p w14:paraId="1AD901D2"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Low price</w:t>
            </w:r>
          </w:p>
          <w:p w14:paraId="1227841F" w14:textId="77777777" w:rsidR="0025345A" w:rsidRPr="003C009C" w:rsidRDefault="00EB200E" w:rsidP="00C33BC8">
            <w:pPr>
              <w:tabs>
                <w:tab w:val="left" w:pos="426"/>
              </w:tabs>
              <w:suppressAutoHyphens w:val="0"/>
              <w:autoSpaceDE w:val="0"/>
              <w:spacing w:line="240" w:lineRule="auto"/>
              <w:jc w:val="left"/>
            </w:pPr>
            <w:r w:rsidRPr="003C009C">
              <w:rPr>
                <w:rFonts w:eastAsia="Calibri"/>
                <w:lang w:eastAsia="en-US"/>
              </w:rPr>
              <w:t>Few buyers</w:t>
            </w:r>
          </w:p>
        </w:tc>
        <w:tc>
          <w:tcPr>
            <w:tcW w:w="585" w:type="pct"/>
            <w:tcBorders>
              <w:bottom w:val="single" w:sz="4" w:space="0" w:color="000000"/>
            </w:tcBorders>
            <w:shd w:val="clear" w:color="auto" w:fill="FFFFFF"/>
            <w:vAlign w:val="center"/>
          </w:tcPr>
          <w:p w14:paraId="7005FD8A" w14:textId="6FECA4F9"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8 (18.2)</w:t>
            </w:r>
          </w:p>
          <w:p w14:paraId="30DC9ADC"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22 (38.2)</w:t>
            </w:r>
          </w:p>
          <w:p w14:paraId="1A2DA9FD"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 (10.5)</w:t>
            </w:r>
          </w:p>
        </w:tc>
        <w:tc>
          <w:tcPr>
            <w:tcW w:w="755" w:type="pct"/>
            <w:tcBorders>
              <w:bottom w:val="single" w:sz="4" w:space="0" w:color="000000"/>
            </w:tcBorders>
            <w:shd w:val="clear" w:color="auto" w:fill="FFFFFF"/>
            <w:vAlign w:val="center"/>
          </w:tcPr>
          <w:p w14:paraId="5C28ED97" w14:textId="6481D6CC"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22 (50.0)</w:t>
            </w:r>
          </w:p>
          <w:p w14:paraId="292FA0A9"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20 (36.4)</w:t>
            </w:r>
          </w:p>
          <w:p w14:paraId="23332EF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12 (63.2)</w:t>
            </w:r>
          </w:p>
        </w:tc>
        <w:tc>
          <w:tcPr>
            <w:tcW w:w="684" w:type="pct"/>
            <w:tcBorders>
              <w:bottom w:val="single" w:sz="4" w:space="0" w:color="000000"/>
            </w:tcBorders>
            <w:shd w:val="clear" w:color="auto" w:fill="FFFFFF"/>
            <w:vAlign w:val="center"/>
          </w:tcPr>
          <w:p w14:paraId="1DC66128" w14:textId="641A3124"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14 (31.8)</w:t>
            </w:r>
          </w:p>
          <w:p w14:paraId="5E8A0BEE"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14 (25.5)</w:t>
            </w:r>
          </w:p>
          <w:p w14:paraId="70F87F7A"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 (26.3)</w:t>
            </w:r>
          </w:p>
        </w:tc>
        <w:tc>
          <w:tcPr>
            <w:tcW w:w="652" w:type="pct"/>
            <w:tcBorders>
              <w:bottom w:val="single" w:sz="4" w:space="0" w:color="000000"/>
            </w:tcBorders>
            <w:shd w:val="clear" w:color="auto" w:fill="FFFFFF"/>
            <w:vAlign w:val="center"/>
          </w:tcPr>
          <w:p w14:paraId="014F64FC" w14:textId="5BDC1488"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44 (37.3)</w:t>
            </w:r>
          </w:p>
          <w:p w14:paraId="5DE1D9A2"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56 (46.6)</w:t>
            </w:r>
          </w:p>
          <w:p w14:paraId="3C66FDA2"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19 (16.1)</w:t>
            </w:r>
          </w:p>
        </w:tc>
        <w:tc>
          <w:tcPr>
            <w:tcW w:w="336" w:type="pct"/>
            <w:tcBorders>
              <w:bottom w:val="single" w:sz="4" w:space="0" w:color="000000"/>
            </w:tcBorders>
            <w:shd w:val="clear" w:color="auto" w:fill="FFFFFF"/>
            <w:vAlign w:val="center"/>
          </w:tcPr>
          <w:p w14:paraId="561D16BA"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34FDC679" w14:textId="77777777" w:rsidR="0025345A" w:rsidRPr="003C009C" w:rsidRDefault="0025345A" w:rsidP="00C33BC8">
            <w:pPr>
              <w:tabs>
                <w:tab w:val="left" w:pos="426"/>
              </w:tabs>
              <w:suppressAutoHyphens w:val="0"/>
              <w:autoSpaceDE w:val="0"/>
              <w:spacing w:line="240" w:lineRule="auto"/>
              <w:jc w:val="center"/>
              <w:rPr>
                <w:rFonts w:eastAsia="Calibri"/>
                <w:lang w:eastAsia="en-US"/>
              </w:rPr>
            </w:pPr>
          </w:p>
          <w:p w14:paraId="06B3CED3"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8.726</w:t>
            </w:r>
          </w:p>
        </w:tc>
        <w:tc>
          <w:tcPr>
            <w:tcW w:w="418" w:type="pct"/>
            <w:tcBorders>
              <w:bottom w:val="single" w:sz="4" w:space="0" w:color="000000"/>
            </w:tcBorders>
            <w:shd w:val="clear" w:color="auto" w:fill="FFFFFF"/>
            <w:vAlign w:val="center"/>
          </w:tcPr>
          <w:p w14:paraId="3B123757" w14:textId="77777777" w:rsidR="0025345A" w:rsidRPr="003C009C" w:rsidRDefault="0025345A" w:rsidP="00C33BC8">
            <w:pPr>
              <w:tabs>
                <w:tab w:val="left" w:pos="426"/>
              </w:tabs>
              <w:suppressAutoHyphens w:val="0"/>
              <w:autoSpaceDE w:val="0"/>
              <w:snapToGrid w:val="0"/>
              <w:spacing w:line="240" w:lineRule="auto"/>
              <w:jc w:val="center"/>
              <w:rPr>
                <w:rFonts w:eastAsia="Calibri"/>
                <w:lang w:eastAsia="en-US"/>
              </w:rPr>
            </w:pPr>
          </w:p>
          <w:p w14:paraId="44E1D168" w14:textId="77777777" w:rsidR="0025345A" w:rsidRPr="003C009C" w:rsidRDefault="0025345A" w:rsidP="00C33BC8">
            <w:pPr>
              <w:tabs>
                <w:tab w:val="left" w:pos="426"/>
              </w:tabs>
              <w:suppressAutoHyphens w:val="0"/>
              <w:autoSpaceDE w:val="0"/>
              <w:spacing w:line="240" w:lineRule="auto"/>
              <w:jc w:val="center"/>
              <w:rPr>
                <w:rFonts w:eastAsia="Calibri"/>
                <w:lang w:eastAsia="en-US"/>
              </w:rPr>
            </w:pPr>
          </w:p>
          <w:p w14:paraId="262B6397" w14:textId="77777777" w:rsidR="0025345A" w:rsidRPr="003C009C" w:rsidRDefault="00EB200E" w:rsidP="00C33BC8">
            <w:pPr>
              <w:tabs>
                <w:tab w:val="left" w:pos="426"/>
              </w:tabs>
              <w:suppressAutoHyphens w:val="0"/>
              <w:autoSpaceDE w:val="0"/>
              <w:spacing w:line="240" w:lineRule="auto"/>
              <w:jc w:val="center"/>
            </w:pPr>
            <w:r w:rsidRPr="003C009C">
              <w:rPr>
                <w:rFonts w:eastAsia="Calibri"/>
                <w:lang w:eastAsia="en-US"/>
              </w:rPr>
              <w:t>0.068</w:t>
            </w:r>
            <w:r w:rsidRPr="003C009C">
              <w:rPr>
                <w:rFonts w:eastAsia="Calibri"/>
                <w:vertAlign w:val="superscript"/>
                <w:lang w:eastAsia="en-US"/>
              </w:rPr>
              <w:t xml:space="preserve"> ns</w:t>
            </w:r>
          </w:p>
        </w:tc>
      </w:tr>
    </w:tbl>
    <w:p w14:paraId="1677208C" w14:textId="2FA7656E" w:rsidR="0025345A" w:rsidRPr="003C009C" w:rsidRDefault="00EB200E" w:rsidP="00C33BC8">
      <w:pPr>
        <w:tabs>
          <w:tab w:val="left" w:pos="426"/>
          <w:tab w:val="left" w:pos="630"/>
        </w:tabs>
        <w:suppressAutoHyphens w:val="0"/>
        <w:autoSpaceDE w:val="0"/>
        <w:jc w:val="left"/>
        <w:sectPr w:rsidR="0025345A" w:rsidRPr="003C009C" w:rsidSect="00345AF0">
          <w:pgSz w:w="16839" w:h="11907" w:orient="landscape" w:code="9"/>
          <w:pgMar w:top="2268" w:right="1418" w:bottom="1418" w:left="2268" w:header="993" w:footer="720" w:gutter="0"/>
          <w:pgNumType w:start="64"/>
          <w:cols w:space="720"/>
          <w:docGrid w:linePitch="360"/>
        </w:sectPr>
      </w:pPr>
      <w:r w:rsidRPr="003C009C">
        <w:rPr>
          <w:rFonts w:eastAsia="Calibri"/>
          <w:b/>
          <w:bCs/>
          <w:lang w:eastAsia="en-US"/>
        </w:rPr>
        <w:t>Note:</w:t>
      </w:r>
      <w:r w:rsidRPr="003C009C">
        <w:rPr>
          <w:rFonts w:eastAsia="Calibri"/>
          <w:lang w:eastAsia="en-US"/>
        </w:rPr>
        <w:t xml:space="preserve"> *Statistically significant at 0.05, **statistically significant at 0.01, ns = Not statistically significant at 0.05, </w:t>
      </w:r>
      <w:r w:rsidRPr="003C009C">
        <w:rPr>
          <w:rFonts w:eastAsia="Calibri"/>
          <w:lang w:val="el-GR" w:eastAsia="en-US"/>
        </w:rPr>
        <w:t>χ2= Chi-square</w:t>
      </w:r>
      <w:r w:rsidRPr="003C009C">
        <w:rPr>
          <w:rFonts w:eastAsia="Calibri"/>
          <w:lang w:eastAsia="en-US"/>
        </w:rPr>
        <w:t xml:space="preserve"> </w:t>
      </w:r>
      <w:r w:rsidRPr="003C009C">
        <w:rPr>
          <w:rFonts w:eastAsia="Calibri"/>
          <w:lang w:val="el-GR" w:eastAsia="en-US"/>
        </w:rPr>
        <w:t>valu</w:t>
      </w:r>
      <w:r w:rsidRPr="003C009C">
        <w:rPr>
          <w:rFonts w:eastAsia="Calibri"/>
          <w:lang w:eastAsia="en-US"/>
        </w:rPr>
        <w:t>e.</w:t>
      </w:r>
    </w:p>
    <w:p w14:paraId="7328658F" w14:textId="1020A8C9" w:rsidR="0025345A" w:rsidRPr="003C009C" w:rsidRDefault="00CE58CC" w:rsidP="00C33BC8">
      <w:pPr>
        <w:pStyle w:val="Heading3"/>
        <w:tabs>
          <w:tab w:val="left" w:pos="426"/>
        </w:tabs>
        <w:spacing w:before="0"/>
        <w:rPr>
          <w:rFonts w:ascii="Times New Roman" w:hAnsi="Times New Roman"/>
          <w:color w:val="auto"/>
        </w:rPr>
      </w:pPr>
      <w:bookmarkStart w:id="306" w:name="_Toc158300522"/>
      <w:r w:rsidRPr="003C009C">
        <w:rPr>
          <w:rFonts w:ascii="Times New Roman" w:hAnsi="Times New Roman"/>
          <w:color w:val="auto"/>
        </w:rPr>
        <w:lastRenderedPageBreak/>
        <w:t xml:space="preserve">4.3.3 </w:t>
      </w:r>
      <w:r w:rsidR="006E3255" w:rsidRPr="003C009C">
        <w:rPr>
          <w:rFonts w:ascii="Times New Roman" w:hAnsi="Times New Roman"/>
          <w:color w:val="auto"/>
        </w:rPr>
        <w:t>Rabbit Diseases I</w:t>
      </w:r>
      <w:r w:rsidR="00D90B94" w:rsidRPr="003C009C">
        <w:rPr>
          <w:rFonts w:ascii="Times New Roman" w:hAnsi="Times New Roman"/>
          <w:color w:val="auto"/>
        </w:rPr>
        <w:t>nfections</w:t>
      </w:r>
      <w:r w:rsidR="00EB200E" w:rsidRPr="003C009C">
        <w:rPr>
          <w:rFonts w:ascii="Times New Roman" w:hAnsi="Times New Roman"/>
          <w:color w:val="auto"/>
        </w:rPr>
        <w:t>, Stolen, or Loss by Predators</w:t>
      </w:r>
      <w:bookmarkEnd w:id="306"/>
      <w:r w:rsidR="00F93213">
        <w:rPr>
          <w:rFonts w:ascii="Times New Roman" w:hAnsi="Times New Roman"/>
          <w:color w:val="auto"/>
        </w:rPr>
        <w:fldChar w:fldCharType="begin"/>
      </w:r>
      <w:r w:rsidR="00F93213">
        <w:instrText xml:space="preserve"> TC "</w:instrText>
      </w:r>
      <w:bookmarkStart w:id="307" w:name="_Toc202995985"/>
      <w:r w:rsidR="00F93213" w:rsidRPr="00363AE9">
        <w:rPr>
          <w:rFonts w:ascii="Times New Roman" w:hAnsi="Times New Roman"/>
          <w:color w:val="auto"/>
        </w:rPr>
        <w:instrText>4.3.3 Rabbit Diseases Infections, Stolen, or Loss by Predators</w:instrText>
      </w:r>
      <w:bookmarkEnd w:id="307"/>
      <w:r w:rsidR="00F93213">
        <w:instrText xml:space="preserve">" \f C \l "1" </w:instrText>
      </w:r>
      <w:r w:rsidR="00F93213">
        <w:rPr>
          <w:rFonts w:ascii="Times New Roman" w:hAnsi="Times New Roman"/>
          <w:color w:val="auto"/>
        </w:rPr>
        <w:fldChar w:fldCharType="end"/>
      </w:r>
      <w:r w:rsidR="00EB200E" w:rsidRPr="003C009C">
        <w:rPr>
          <w:rFonts w:ascii="Times New Roman" w:hAnsi="Times New Roman"/>
          <w:color w:val="auto"/>
        </w:rPr>
        <w:t xml:space="preserve"> </w:t>
      </w:r>
    </w:p>
    <w:p w14:paraId="6FCD22D2" w14:textId="61442BE5" w:rsidR="0025345A" w:rsidRDefault="00EB200E" w:rsidP="00C33BC8">
      <w:pPr>
        <w:tabs>
          <w:tab w:val="left" w:pos="426"/>
        </w:tabs>
        <w:suppressAutoHyphens w:val="0"/>
        <w:rPr>
          <w:rFonts w:eastAsia="Calibri"/>
          <w:lang w:eastAsia="en-US"/>
        </w:rPr>
      </w:pPr>
      <w:r w:rsidRPr="003C009C">
        <w:rPr>
          <w:rFonts w:eastAsia="Calibri"/>
          <w:lang w:eastAsia="en-US"/>
        </w:rPr>
        <w:t>Of the 188 farmers surveyed on disease infection (as shown in Table 4.10), a chi-square test was conducted to assess the statistical association among them concerning disease infection. The results showed that 110 (58.9%) farmers reported their rabbits being affected by the disease, while 78 (41.1%) did not. Notably, 52 (46.5%) farmers from the West 'B' District rep</w:t>
      </w:r>
      <w:r w:rsidR="00D90B94" w:rsidRPr="003C009C">
        <w:rPr>
          <w:rFonts w:eastAsia="Calibri"/>
          <w:lang w:eastAsia="en-US"/>
        </w:rPr>
        <w:t>orted rabbit disease infection</w:t>
      </w:r>
      <w:r w:rsidRPr="003C009C">
        <w:rPr>
          <w:rFonts w:eastAsia="Calibri"/>
          <w:lang w:eastAsia="en-US"/>
        </w:rPr>
        <w:t>, compared to 36 (33.6%) in the South District. This difference was statistically significant (p ≤ 0.027). Conversely, a higher number of farmers, 29 (36.8%) from North ‘A’ District, followed by 28 (35.5%) in West ‘B’ District, did not report any disease, indicati</w:t>
      </w:r>
      <w:r w:rsidR="00C460DC" w:rsidRPr="003C009C">
        <w:rPr>
          <w:rFonts w:eastAsia="Calibri"/>
          <w:lang w:eastAsia="en-US"/>
        </w:rPr>
        <w:t>ng no significant difference (p ≥</w:t>
      </w:r>
      <w:r w:rsidRPr="003C009C">
        <w:rPr>
          <w:rFonts w:eastAsia="Calibri"/>
          <w:lang w:eastAsia="en-US"/>
        </w:rPr>
        <w:t xml:space="preserve"> 0.05).</w:t>
      </w:r>
    </w:p>
    <w:p w14:paraId="43EAF604" w14:textId="77777777" w:rsidR="003245FA" w:rsidRPr="003C009C" w:rsidRDefault="003245FA" w:rsidP="00C33BC8">
      <w:pPr>
        <w:tabs>
          <w:tab w:val="left" w:pos="426"/>
        </w:tabs>
        <w:suppressAutoHyphens w:val="0"/>
        <w:rPr>
          <w:rFonts w:eastAsia="Calibri"/>
          <w:lang w:eastAsia="en-US"/>
        </w:rPr>
      </w:pPr>
    </w:p>
    <w:p w14:paraId="2A751237" w14:textId="41E253A2" w:rsidR="0025345A" w:rsidRDefault="00EB200E" w:rsidP="00C33BC8">
      <w:pPr>
        <w:tabs>
          <w:tab w:val="left" w:pos="426"/>
        </w:tabs>
        <w:suppressAutoHyphens w:val="0"/>
        <w:rPr>
          <w:rFonts w:eastAsia="Calibri"/>
          <w:lang w:eastAsia="en-US"/>
        </w:rPr>
      </w:pPr>
      <w:r w:rsidRPr="003C009C">
        <w:rPr>
          <w:rFonts w:eastAsia="Calibri"/>
          <w:lang w:eastAsia="en-US"/>
        </w:rPr>
        <w:t>However, no statistically significant associations were found between the causes of disease infection and the number of rabbits affected by predators (p ≥ 0.299 and p ≥ 0.497, respectively. This suggests that these variables did not vary significantly among farmers in the three districts. Among the reported causes of rabbit deaths, diarrho</w:t>
      </w:r>
      <w:r w:rsidR="004B45C8" w:rsidRPr="003C009C">
        <w:rPr>
          <w:rFonts w:eastAsia="Calibri"/>
          <w:lang w:eastAsia="en-US"/>
        </w:rPr>
        <w:t xml:space="preserve">ea 27 (36.5%), unknown causes </w:t>
      </w:r>
      <w:r w:rsidRPr="003C009C">
        <w:rPr>
          <w:rFonts w:eastAsia="Calibri"/>
          <w:lang w:eastAsia="en-US"/>
        </w:rPr>
        <w:t>2</w:t>
      </w:r>
      <w:r w:rsidR="004B45C8" w:rsidRPr="003C009C">
        <w:rPr>
          <w:rFonts w:eastAsia="Calibri"/>
          <w:lang w:eastAsia="en-US"/>
        </w:rPr>
        <w:t>5 (33.8%), and skin infections 22 (</w:t>
      </w:r>
      <w:r w:rsidRPr="003C009C">
        <w:rPr>
          <w:rFonts w:eastAsia="Calibri"/>
          <w:lang w:eastAsia="en-US"/>
        </w:rPr>
        <w:t>29.7%) were the most prevalent. There was significant variation (p ≤ 0.011) among farmers in the reported causes of death. Notably, the highest number of deaths by diarrhoea 14 (51.9%) occurred in the West 'B' District, followed by unknown causes 12 (48.0%) in the South District and skin infections 10 (45.4%) in the North 'A' District.</w:t>
      </w:r>
    </w:p>
    <w:p w14:paraId="29CB41C0" w14:textId="77777777" w:rsidR="003245FA" w:rsidRDefault="003245FA" w:rsidP="00C33BC8">
      <w:pPr>
        <w:tabs>
          <w:tab w:val="left" w:pos="426"/>
        </w:tabs>
        <w:suppressAutoHyphens w:val="0"/>
        <w:rPr>
          <w:rFonts w:eastAsia="Calibri"/>
          <w:lang w:eastAsia="en-US"/>
        </w:rPr>
      </w:pPr>
    </w:p>
    <w:p w14:paraId="6848892A" w14:textId="77777777" w:rsidR="0025345A" w:rsidRPr="003C009C" w:rsidRDefault="00EB200E" w:rsidP="00C33BC8">
      <w:pPr>
        <w:tabs>
          <w:tab w:val="left" w:pos="426"/>
        </w:tabs>
        <w:suppressAutoHyphens w:val="0"/>
        <w:rPr>
          <w:rFonts w:eastAsia="Calibri"/>
          <w:lang w:eastAsia="en-US"/>
        </w:rPr>
      </w:pPr>
      <w:r w:rsidRPr="003C009C">
        <w:rPr>
          <w:rFonts w:eastAsia="Calibri"/>
          <w:lang w:eastAsia="en-US"/>
        </w:rPr>
        <w:t xml:space="preserve">Regarding rabbit theft, more than half 127 (67.4%) of farmers reported no rabbits stolen, while 61 (32.6%) reported some theft. Significant variation (p ≤ 0.020) was observed among farmers, with the highest proportion reporting no theft in the West </w:t>
      </w:r>
      <w:r w:rsidRPr="003C009C">
        <w:rPr>
          <w:rFonts w:eastAsia="Calibri"/>
          <w:lang w:eastAsia="en-US"/>
        </w:rPr>
        <w:lastRenderedPageBreak/>
        <w:t>'B' District 55 (43.5%), followed by the South District 45 (35.5%) and the North ‘A’ District 26 (21.0%). Conversely, the highest number of reported stolen rabbits was in the West 'B' District 25 (41.7%), followed by the North ‘A’ District 23 (38.3%) and the South District 13 (20.0%).</w:t>
      </w:r>
    </w:p>
    <w:p w14:paraId="41C31182" w14:textId="77777777" w:rsidR="0025345A" w:rsidRPr="003C009C" w:rsidRDefault="0025345A" w:rsidP="00C33BC8">
      <w:pPr>
        <w:tabs>
          <w:tab w:val="left" w:pos="426"/>
        </w:tabs>
        <w:suppressAutoHyphens w:val="0"/>
        <w:rPr>
          <w:rFonts w:eastAsia="Calibri"/>
          <w:lang w:eastAsia="en-US"/>
        </w:rPr>
      </w:pPr>
    </w:p>
    <w:p w14:paraId="73838EBA" w14:textId="77777777" w:rsidR="0025345A" w:rsidRPr="003C009C" w:rsidRDefault="0025345A" w:rsidP="00C33BC8">
      <w:pPr>
        <w:tabs>
          <w:tab w:val="left" w:pos="426"/>
        </w:tabs>
        <w:suppressAutoHyphens w:val="0"/>
        <w:rPr>
          <w:rFonts w:eastAsia="Calibri"/>
          <w:lang w:eastAsia="en-US"/>
        </w:rPr>
      </w:pPr>
    </w:p>
    <w:p w14:paraId="190761FF" w14:textId="77777777" w:rsidR="0025345A" w:rsidRPr="003C009C" w:rsidRDefault="0025345A" w:rsidP="00C33BC8">
      <w:pPr>
        <w:tabs>
          <w:tab w:val="left" w:pos="426"/>
        </w:tabs>
        <w:suppressAutoHyphens w:val="0"/>
        <w:rPr>
          <w:rFonts w:eastAsia="Calibri"/>
          <w:lang w:eastAsia="en-US"/>
        </w:rPr>
      </w:pPr>
    </w:p>
    <w:p w14:paraId="4B4720D1" w14:textId="77777777" w:rsidR="0025345A" w:rsidRPr="003C009C" w:rsidRDefault="0025345A" w:rsidP="00C33BC8">
      <w:pPr>
        <w:tabs>
          <w:tab w:val="left" w:pos="426"/>
        </w:tabs>
        <w:suppressAutoHyphens w:val="0"/>
        <w:rPr>
          <w:rFonts w:eastAsia="Calibri"/>
          <w:lang w:eastAsia="en-US"/>
        </w:rPr>
      </w:pPr>
    </w:p>
    <w:p w14:paraId="02C2E013" w14:textId="77777777" w:rsidR="0025345A" w:rsidRPr="003C009C" w:rsidRDefault="0025345A" w:rsidP="00C33BC8">
      <w:pPr>
        <w:tabs>
          <w:tab w:val="left" w:pos="426"/>
        </w:tabs>
        <w:sectPr w:rsidR="0025345A" w:rsidRPr="003C009C" w:rsidSect="00345AF0">
          <w:headerReference w:type="even" r:id="rId54"/>
          <w:headerReference w:type="default" r:id="rId55"/>
          <w:footerReference w:type="even" r:id="rId56"/>
          <w:footerReference w:type="default" r:id="rId57"/>
          <w:headerReference w:type="first" r:id="rId58"/>
          <w:footerReference w:type="first" r:id="rId59"/>
          <w:pgSz w:w="11907" w:h="16839" w:code="9"/>
          <w:pgMar w:top="2268" w:right="1418" w:bottom="1418" w:left="2268" w:header="993" w:footer="720" w:gutter="0"/>
          <w:pgNumType w:start="65"/>
          <w:cols w:space="720"/>
          <w:docGrid w:linePitch="360"/>
        </w:sectPr>
      </w:pPr>
    </w:p>
    <w:p w14:paraId="091AECD5" w14:textId="40E37630" w:rsidR="0025345A" w:rsidRPr="003C009C" w:rsidRDefault="00F93213" w:rsidP="00C33BC8">
      <w:pPr>
        <w:pStyle w:val="Caption"/>
        <w:tabs>
          <w:tab w:val="left" w:pos="426"/>
        </w:tabs>
        <w:spacing w:before="0" w:after="0"/>
        <w:rPr>
          <w:rFonts w:eastAsia="Calibri" w:cs="Times New Roman"/>
          <w:b/>
          <w:i w:val="0"/>
          <w:lang w:eastAsia="en-US"/>
        </w:rPr>
      </w:pPr>
      <w:bookmarkStart w:id="308" w:name="_Toc158325975"/>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10</w:t>
      </w:r>
      <w:r w:rsidR="00EB200E" w:rsidRPr="003C009C">
        <w:rPr>
          <w:rFonts w:cs="Times New Roman"/>
          <w:b/>
          <w:i w:val="0"/>
        </w:rPr>
        <w:fldChar w:fldCharType="end"/>
      </w:r>
      <w:r>
        <w:rPr>
          <w:rFonts w:cs="Times New Roman"/>
          <w:b/>
          <w:i w:val="0"/>
        </w:rPr>
        <w:t>:</w:t>
      </w:r>
      <w:r w:rsidR="00EB200E" w:rsidRPr="003C009C">
        <w:rPr>
          <w:rFonts w:cs="Times New Roman"/>
          <w:b/>
          <w:i w:val="0"/>
        </w:rPr>
        <w:t xml:space="preserve"> Rabbit Diseases Infection, Stolen, and Loss by Predators</w:t>
      </w:r>
      <w:bookmarkEnd w:id="308"/>
      <w:r>
        <w:rPr>
          <w:rFonts w:cs="Times New Roman"/>
          <w:b/>
          <w:i w:val="0"/>
        </w:rPr>
        <w:fldChar w:fldCharType="begin"/>
      </w:r>
      <w:r>
        <w:instrText xml:space="preserve"> TC "</w:instrText>
      </w:r>
      <w:bookmarkStart w:id="309" w:name="_Toc202995866"/>
      <w:r w:rsidRPr="00534D78">
        <w:rPr>
          <w:rFonts w:cs="Times New Roman"/>
          <w:b/>
          <w:i w:val="0"/>
        </w:rPr>
        <w:instrText>Table 4.</w:instrText>
      </w:r>
      <w:r w:rsidRPr="00534D78">
        <w:rPr>
          <w:rFonts w:cs="Times New Roman"/>
          <w:b/>
          <w:i w:val="0"/>
          <w:noProof/>
        </w:rPr>
        <w:instrText>10</w:instrText>
      </w:r>
      <w:r w:rsidRPr="00534D78">
        <w:rPr>
          <w:rFonts w:cs="Times New Roman"/>
          <w:b/>
          <w:i w:val="0"/>
        </w:rPr>
        <w:instrText>: Rabbit Diseases Infection, Stolen, and Loss by Predators</w:instrText>
      </w:r>
      <w:bookmarkEnd w:id="309"/>
      <w:r>
        <w:instrText xml:space="preserve">" \f T \l "1" </w:instrText>
      </w:r>
      <w:r>
        <w:rPr>
          <w:rFonts w:cs="Times New Roman"/>
          <w:b/>
          <w:i w:val="0"/>
        </w:rPr>
        <w:fldChar w:fldCharType="end"/>
      </w:r>
    </w:p>
    <w:tbl>
      <w:tblPr>
        <w:tblW w:w="5021" w:type="pct"/>
        <w:tblLayout w:type="fixed"/>
        <w:tblLook w:val="04A0" w:firstRow="1" w:lastRow="0" w:firstColumn="1" w:lastColumn="0" w:noHBand="0" w:noVBand="1"/>
      </w:tblPr>
      <w:tblGrid>
        <w:gridCol w:w="1746"/>
        <w:gridCol w:w="2248"/>
        <w:gridCol w:w="1797"/>
        <w:gridCol w:w="1797"/>
        <w:gridCol w:w="1796"/>
        <w:gridCol w:w="1571"/>
        <w:gridCol w:w="1122"/>
        <w:gridCol w:w="1348"/>
      </w:tblGrid>
      <w:tr w:rsidR="003245FA" w:rsidRPr="003C009C" w14:paraId="19F1C49D" w14:textId="77777777" w:rsidTr="00F93213">
        <w:trPr>
          <w:trHeight w:val="339"/>
        </w:trPr>
        <w:tc>
          <w:tcPr>
            <w:tcW w:w="650" w:type="pct"/>
            <w:tcBorders>
              <w:top w:val="single" w:sz="4" w:space="0" w:color="auto"/>
            </w:tcBorders>
          </w:tcPr>
          <w:p w14:paraId="68FC5622" w14:textId="77777777" w:rsidR="004B45C8" w:rsidRPr="003C009C" w:rsidRDefault="004B45C8" w:rsidP="00C33BC8">
            <w:pPr>
              <w:tabs>
                <w:tab w:val="left" w:pos="426"/>
              </w:tabs>
              <w:suppressAutoHyphens w:val="0"/>
              <w:spacing w:line="240" w:lineRule="auto"/>
              <w:jc w:val="left"/>
              <w:rPr>
                <w:rFonts w:eastAsia="Calibri"/>
                <w:b/>
                <w:lang w:eastAsia="en-US"/>
              </w:rPr>
            </w:pPr>
          </w:p>
        </w:tc>
        <w:tc>
          <w:tcPr>
            <w:tcW w:w="837" w:type="pct"/>
            <w:tcBorders>
              <w:top w:val="single" w:sz="4" w:space="0" w:color="auto"/>
            </w:tcBorders>
          </w:tcPr>
          <w:p w14:paraId="3381545F" w14:textId="77777777" w:rsidR="004B45C8" w:rsidRPr="003C009C" w:rsidRDefault="004B45C8" w:rsidP="00C33BC8">
            <w:pPr>
              <w:tabs>
                <w:tab w:val="left" w:pos="426"/>
              </w:tabs>
              <w:suppressAutoHyphens w:val="0"/>
              <w:spacing w:line="240" w:lineRule="auto"/>
              <w:jc w:val="left"/>
              <w:rPr>
                <w:rFonts w:eastAsia="Calibri"/>
                <w:b/>
                <w:lang w:eastAsia="en-US"/>
              </w:rPr>
            </w:pPr>
          </w:p>
        </w:tc>
        <w:tc>
          <w:tcPr>
            <w:tcW w:w="669" w:type="pct"/>
            <w:tcBorders>
              <w:top w:val="single" w:sz="4" w:space="0" w:color="auto"/>
            </w:tcBorders>
          </w:tcPr>
          <w:p w14:paraId="038E9F00" w14:textId="77777777" w:rsidR="004B45C8" w:rsidRPr="003C009C" w:rsidRDefault="004B45C8" w:rsidP="00C33BC8">
            <w:pPr>
              <w:tabs>
                <w:tab w:val="left" w:pos="426"/>
              </w:tabs>
              <w:suppressAutoHyphens w:val="0"/>
              <w:spacing w:line="240" w:lineRule="auto"/>
              <w:jc w:val="center"/>
              <w:rPr>
                <w:rFonts w:eastAsia="Calibri"/>
                <w:b/>
                <w:lang w:eastAsia="en-US"/>
              </w:rPr>
            </w:pPr>
          </w:p>
        </w:tc>
        <w:tc>
          <w:tcPr>
            <w:tcW w:w="669" w:type="pct"/>
            <w:tcBorders>
              <w:top w:val="single" w:sz="4" w:space="0" w:color="auto"/>
            </w:tcBorders>
            <w:vAlign w:val="center"/>
          </w:tcPr>
          <w:p w14:paraId="1176785A" w14:textId="7E03A43B" w:rsidR="004B45C8" w:rsidRPr="003C009C" w:rsidRDefault="00F93213" w:rsidP="00C33BC8">
            <w:pPr>
              <w:tabs>
                <w:tab w:val="left" w:pos="426"/>
              </w:tabs>
              <w:suppressAutoHyphens w:val="0"/>
              <w:spacing w:line="240" w:lineRule="auto"/>
              <w:jc w:val="center"/>
              <w:rPr>
                <w:rFonts w:eastAsia="Calibri"/>
                <w:b/>
                <w:lang w:eastAsia="en-US"/>
              </w:rPr>
            </w:pPr>
            <w:r w:rsidRPr="003C009C">
              <w:rPr>
                <w:rFonts w:eastAsia="Calibri"/>
                <w:b/>
                <w:lang w:eastAsia="en-US"/>
              </w:rPr>
              <w:t>District</w:t>
            </w:r>
          </w:p>
        </w:tc>
        <w:tc>
          <w:tcPr>
            <w:tcW w:w="669" w:type="pct"/>
            <w:tcBorders>
              <w:top w:val="single" w:sz="4" w:space="0" w:color="auto"/>
            </w:tcBorders>
          </w:tcPr>
          <w:p w14:paraId="08F3D4C3" w14:textId="77777777" w:rsidR="004B45C8" w:rsidRPr="003C009C" w:rsidRDefault="004B45C8" w:rsidP="00C33BC8">
            <w:pPr>
              <w:tabs>
                <w:tab w:val="left" w:pos="426"/>
              </w:tabs>
              <w:suppressAutoHyphens w:val="0"/>
              <w:spacing w:line="240" w:lineRule="auto"/>
              <w:ind w:firstLineChars="109" w:firstLine="263"/>
              <w:jc w:val="center"/>
              <w:rPr>
                <w:rFonts w:eastAsia="Calibri"/>
                <w:b/>
                <w:lang w:eastAsia="en-US"/>
              </w:rPr>
            </w:pPr>
          </w:p>
        </w:tc>
        <w:tc>
          <w:tcPr>
            <w:tcW w:w="585" w:type="pct"/>
            <w:tcBorders>
              <w:top w:val="single" w:sz="4" w:space="0" w:color="auto"/>
            </w:tcBorders>
          </w:tcPr>
          <w:p w14:paraId="0D35FBEF" w14:textId="77777777" w:rsidR="004B45C8" w:rsidRPr="003C009C" w:rsidRDefault="004B45C8" w:rsidP="00C33BC8">
            <w:pPr>
              <w:tabs>
                <w:tab w:val="left" w:pos="426"/>
              </w:tabs>
              <w:suppressAutoHyphens w:val="0"/>
              <w:spacing w:line="240" w:lineRule="auto"/>
              <w:jc w:val="center"/>
              <w:rPr>
                <w:rFonts w:eastAsia="Calibri"/>
                <w:b/>
                <w:lang w:eastAsia="en-US"/>
              </w:rPr>
            </w:pPr>
          </w:p>
        </w:tc>
        <w:tc>
          <w:tcPr>
            <w:tcW w:w="418" w:type="pct"/>
            <w:tcBorders>
              <w:top w:val="single" w:sz="4" w:space="0" w:color="auto"/>
            </w:tcBorders>
          </w:tcPr>
          <w:p w14:paraId="6B0EB10D" w14:textId="77777777" w:rsidR="004B45C8" w:rsidRPr="003C009C" w:rsidRDefault="004B45C8" w:rsidP="00C33BC8">
            <w:pPr>
              <w:tabs>
                <w:tab w:val="left" w:pos="426"/>
              </w:tabs>
              <w:suppressAutoHyphens w:val="0"/>
              <w:spacing w:line="240" w:lineRule="auto"/>
              <w:jc w:val="center"/>
              <w:rPr>
                <w:rFonts w:eastAsia="Calibri"/>
                <w:b/>
                <w:bCs/>
                <w:lang w:val="el-GR" w:eastAsia="en-US"/>
              </w:rPr>
            </w:pPr>
          </w:p>
        </w:tc>
        <w:tc>
          <w:tcPr>
            <w:tcW w:w="502" w:type="pct"/>
            <w:tcBorders>
              <w:top w:val="single" w:sz="4" w:space="0" w:color="auto"/>
            </w:tcBorders>
          </w:tcPr>
          <w:p w14:paraId="2DAB2687" w14:textId="77777777" w:rsidR="004B45C8" w:rsidRPr="003C009C" w:rsidRDefault="004B45C8" w:rsidP="00C33BC8">
            <w:pPr>
              <w:tabs>
                <w:tab w:val="left" w:pos="426"/>
              </w:tabs>
              <w:suppressAutoHyphens w:val="0"/>
              <w:spacing w:line="240" w:lineRule="auto"/>
              <w:jc w:val="center"/>
              <w:rPr>
                <w:rFonts w:eastAsia="Calibri"/>
                <w:b/>
                <w:lang w:eastAsia="en-US"/>
              </w:rPr>
            </w:pPr>
          </w:p>
        </w:tc>
      </w:tr>
      <w:tr w:rsidR="003245FA" w:rsidRPr="003C009C" w14:paraId="410DE6F3" w14:textId="77777777" w:rsidTr="00F93213">
        <w:trPr>
          <w:trHeight w:val="1164"/>
        </w:trPr>
        <w:tc>
          <w:tcPr>
            <w:tcW w:w="650" w:type="pct"/>
            <w:tcBorders>
              <w:bottom w:val="single" w:sz="4" w:space="0" w:color="auto"/>
            </w:tcBorders>
            <w:vAlign w:val="center"/>
          </w:tcPr>
          <w:p w14:paraId="6B107E05" w14:textId="77777777" w:rsidR="0025345A" w:rsidRPr="003C009C" w:rsidRDefault="0025345A" w:rsidP="00C33BC8">
            <w:pPr>
              <w:tabs>
                <w:tab w:val="left" w:pos="426"/>
              </w:tabs>
              <w:suppressAutoHyphens w:val="0"/>
              <w:spacing w:line="240" w:lineRule="auto"/>
              <w:jc w:val="left"/>
              <w:rPr>
                <w:rFonts w:eastAsia="Calibri"/>
                <w:b/>
                <w:lang w:eastAsia="en-US"/>
              </w:rPr>
            </w:pPr>
          </w:p>
          <w:p w14:paraId="72BF6E7D" w14:textId="648261F5" w:rsidR="0025345A" w:rsidRPr="003C009C" w:rsidRDefault="00F93213" w:rsidP="00C33BC8">
            <w:pPr>
              <w:tabs>
                <w:tab w:val="left" w:pos="426"/>
              </w:tabs>
              <w:suppressAutoHyphens w:val="0"/>
              <w:spacing w:line="240" w:lineRule="auto"/>
              <w:jc w:val="left"/>
            </w:pPr>
            <w:r w:rsidRPr="003C009C">
              <w:rPr>
                <w:rFonts w:eastAsia="Calibri"/>
                <w:b/>
                <w:lang w:eastAsia="en-US"/>
              </w:rPr>
              <w:t>Variable</w:t>
            </w:r>
          </w:p>
        </w:tc>
        <w:tc>
          <w:tcPr>
            <w:tcW w:w="837" w:type="pct"/>
            <w:tcBorders>
              <w:bottom w:val="single" w:sz="4" w:space="0" w:color="auto"/>
            </w:tcBorders>
            <w:vAlign w:val="center"/>
          </w:tcPr>
          <w:p w14:paraId="34FEA82C" w14:textId="77777777" w:rsidR="0025345A" w:rsidRPr="003C009C" w:rsidRDefault="0025345A" w:rsidP="00C33BC8">
            <w:pPr>
              <w:tabs>
                <w:tab w:val="left" w:pos="426"/>
              </w:tabs>
              <w:suppressAutoHyphens w:val="0"/>
              <w:spacing w:line="240" w:lineRule="auto"/>
              <w:jc w:val="left"/>
              <w:rPr>
                <w:rFonts w:eastAsia="Calibri"/>
                <w:b/>
                <w:lang w:eastAsia="en-US"/>
              </w:rPr>
            </w:pPr>
          </w:p>
          <w:p w14:paraId="28867614" w14:textId="64DF8E3D" w:rsidR="0025345A" w:rsidRPr="003C009C" w:rsidRDefault="00F93213" w:rsidP="00C33BC8">
            <w:pPr>
              <w:tabs>
                <w:tab w:val="left" w:pos="426"/>
              </w:tabs>
              <w:suppressAutoHyphens w:val="0"/>
              <w:spacing w:line="240" w:lineRule="auto"/>
              <w:jc w:val="left"/>
            </w:pPr>
            <w:r w:rsidRPr="003C009C">
              <w:rPr>
                <w:rFonts w:eastAsia="Calibri"/>
                <w:b/>
                <w:lang w:eastAsia="en-US"/>
              </w:rPr>
              <w:t>Category</w:t>
            </w:r>
          </w:p>
        </w:tc>
        <w:tc>
          <w:tcPr>
            <w:tcW w:w="669" w:type="pct"/>
            <w:tcBorders>
              <w:bottom w:val="single" w:sz="4" w:space="0" w:color="auto"/>
            </w:tcBorders>
            <w:vAlign w:val="center"/>
          </w:tcPr>
          <w:p w14:paraId="496CABCA"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North ‘A’</w:t>
            </w:r>
          </w:p>
          <w:p w14:paraId="69074C02"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57FBCA95"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69" w:type="pct"/>
            <w:tcBorders>
              <w:bottom w:val="single" w:sz="4" w:space="0" w:color="auto"/>
            </w:tcBorders>
            <w:vAlign w:val="center"/>
          </w:tcPr>
          <w:p w14:paraId="71979882"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West ‘B’</w:t>
            </w:r>
          </w:p>
          <w:p w14:paraId="5FC2A005"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4881D621"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 xml:space="preserve">N </w:t>
            </w:r>
            <w:r w:rsidR="00EB200E" w:rsidRPr="003C009C">
              <w:rPr>
                <w:rFonts w:eastAsia="Calibri"/>
                <w:b/>
                <w:lang w:eastAsia="en-US"/>
              </w:rPr>
              <w:t>(%)</w:t>
            </w:r>
          </w:p>
        </w:tc>
        <w:tc>
          <w:tcPr>
            <w:tcW w:w="669" w:type="pct"/>
            <w:tcBorders>
              <w:bottom w:val="single" w:sz="4" w:space="0" w:color="auto"/>
            </w:tcBorders>
            <w:vAlign w:val="center"/>
          </w:tcPr>
          <w:p w14:paraId="3800828F" w14:textId="77777777" w:rsidR="0025345A" w:rsidRPr="003C009C" w:rsidRDefault="00EB200E" w:rsidP="00C33BC8">
            <w:pPr>
              <w:tabs>
                <w:tab w:val="left" w:pos="426"/>
              </w:tabs>
              <w:suppressAutoHyphens w:val="0"/>
              <w:spacing w:line="240" w:lineRule="auto"/>
              <w:ind w:firstLineChars="109" w:firstLine="263"/>
              <w:jc w:val="center"/>
              <w:rPr>
                <w:rFonts w:eastAsia="Calibri"/>
                <w:b/>
                <w:lang w:eastAsia="en-US"/>
              </w:rPr>
            </w:pPr>
            <w:r w:rsidRPr="003C009C">
              <w:rPr>
                <w:rFonts w:eastAsia="Calibri"/>
                <w:b/>
                <w:lang w:eastAsia="en-US"/>
              </w:rPr>
              <w:t>South</w:t>
            </w:r>
          </w:p>
          <w:p w14:paraId="069D883C" w14:textId="77777777" w:rsidR="0025345A" w:rsidRPr="003C009C" w:rsidRDefault="00EB200E" w:rsidP="00C33BC8">
            <w:pPr>
              <w:tabs>
                <w:tab w:val="left" w:pos="426"/>
              </w:tabs>
              <w:suppressAutoHyphens w:val="0"/>
              <w:spacing w:line="240" w:lineRule="auto"/>
              <w:ind w:firstLineChars="109" w:firstLine="263"/>
              <w:jc w:val="center"/>
              <w:rPr>
                <w:rFonts w:eastAsia="Calibri"/>
                <w:b/>
                <w:lang w:eastAsia="en-US"/>
              </w:rPr>
            </w:pPr>
            <w:r w:rsidRPr="003C009C">
              <w:rPr>
                <w:rFonts w:eastAsia="Calibri"/>
                <w:b/>
                <w:lang w:eastAsia="en-US"/>
              </w:rPr>
              <w:t>District</w:t>
            </w:r>
          </w:p>
          <w:p w14:paraId="648028EE"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 xml:space="preserve">N </w:t>
            </w:r>
            <w:r w:rsidR="00EB200E" w:rsidRPr="003C009C">
              <w:rPr>
                <w:rFonts w:eastAsia="Calibri"/>
                <w:b/>
                <w:lang w:eastAsia="en-US"/>
              </w:rPr>
              <w:t>(%)</w:t>
            </w:r>
          </w:p>
        </w:tc>
        <w:tc>
          <w:tcPr>
            <w:tcW w:w="585" w:type="pct"/>
            <w:tcBorders>
              <w:bottom w:val="single" w:sz="4" w:space="0" w:color="auto"/>
            </w:tcBorders>
            <w:vAlign w:val="center"/>
          </w:tcPr>
          <w:p w14:paraId="23AF2913" w14:textId="77777777" w:rsidR="0025345A" w:rsidRPr="003C009C" w:rsidRDefault="0025345A" w:rsidP="00C33BC8">
            <w:pPr>
              <w:tabs>
                <w:tab w:val="left" w:pos="426"/>
              </w:tabs>
              <w:suppressAutoHyphens w:val="0"/>
              <w:spacing w:line="240" w:lineRule="auto"/>
              <w:jc w:val="center"/>
              <w:rPr>
                <w:rFonts w:eastAsia="Calibri"/>
                <w:b/>
                <w:lang w:eastAsia="en-US"/>
              </w:rPr>
            </w:pPr>
          </w:p>
          <w:p w14:paraId="11C785FD"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N</w:t>
            </w:r>
          </w:p>
        </w:tc>
        <w:tc>
          <w:tcPr>
            <w:tcW w:w="418" w:type="pct"/>
            <w:tcBorders>
              <w:bottom w:val="single" w:sz="4" w:space="0" w:color="auto"/>
            </w:tcBorders>
            <w:vAlign w:val="center"/>
          </w:tcPr>
          <w:p w14:paraId="2E6BE459" w14:textId="77777777" w:rsidR="0025345A" w:rsidRPr="003C009C" w:rsidRDefault="0025345A" w:rsidP="00C33BC8">
            <w:pPr>
              <w:tabs>
                <w:tab w:val="left" w:pos="426"/>
              </w:tabs>
              <w:suppressAutoHyphens w:val="0"/>
              <w:spacing w:line="240" w:lineRule="auto"/>
              <w:jc w:val="center"/>
              <w:rPr>
                <w:rFonts w:eastAsia="Calibri"/>
                <w:b/>
                <w:bCs/>
                <w:lang w:val="el-GR" w:eastAsia="en-US"/>
              </w:rPr>
            </w:pPr>
          </w:p>
          <w:p w14:paraId="7C23EEF7" w14:textId="77777777" w:rsidR="0025345A" w:rsidRPr="003C009C" w:rsidRDefault="00EB200E" w:rsidP="00C33BC8">
            <w:pPr>
              <w:tabs>
                <w:tab w:val="left" w:pos="426"/>
              </w:tabs>
              <w:suppressAutoHyphens w:val="0"/>
              <w:spacing w:line="240" w:lineRule="auto"/>
              <w:jc w:val="center"/>
            </w:pPr>
            <w:r w:rsidRPr="003C009C">
              <w:rPr>
                <w:rFonts w:eastAsia="Calibri"/>
                <w:b/>
                <w:bCs/>
                <w:lang w:val="el-GR" w:eastAsia="en-US"/>
              </w:rPr>
              <w:t>χ2</w:t>
            </w:r>
          </w:p>
        </w:tc>
        <w:tc>
          <w:tcPr>
            <w:tcW w:w="502" w:type="pct"/>
            <w:tcBorders>
              <w:bottom w:val="single" w:sz="4" w:space="0" w:color="auto"/>
            </w:tcBorders>
            <w:vAlign w:val="center"/>
          </w:tcPr>
          <w:p w14:paraId="09936242" w14:textId="77777777" w:rsidR="0025345A" w:rsidRPr="003C009C" w:rsidRDefault="0025345A" w:rsidP="00C33BC8">
            <w:pPr>
              <w:tabs>
                <w:tab w:val="left" w:pos="426"/>
              </w:tabs>
              <w:suppressAutoHyphens w:val="0"/>
              <w:spacing w:line="240" w:lineRule="auto"/>
              <w:jc w:val="center"/>
              <w:rPr>
                <w:rFonts w:eastAsia="Calibri"/>
                <w:b/>
                <w:lang w:eastAsia="en-US"/>
              </w:rPr>
            </w:pPr>
          </w:p>
          <w:p w14:paraId="762D406F"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p-Value</w:t>
            </w:r>
          </w:p>
        </w:tc>
      </w:tr>
      <w:tr w:rsidR="003245FA" w:rsidRPr="003C009C" w14:paraId="2AC874DE" w14:textId="77777777" w:rsidTr="00F93213">
        <w:trPr>
          <w:trHeight w:val="615"/>
        </w:trPr>
        <w:tc>
          <w:tcPr>
            <w:tcW w:w="650" w:type="pct"/>
            <w:tcBorders>
              <w:top w:val="single" w:sz="4" w:space="0" w:color="auto"/>
            </w:tcBorders>
            <w:vAlign w:val="center"/>
          </w:tcPr>
          <w:p w14:paraId="4D61BF3C"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Diseases infection (n=188)</w:t>
            </w:r>
          </w:p>
        </w:tc>
        <w:tc>
          <w:tcPr>
            <w:tcW w:w="837" w:type="pct"/>
            <w:tcBorders>
              <w:top w:val="single" w:sz="4" w:space="0" w:color="auto"/>
            </w:tcBorders>
            <w:vAlign w:val="center"/>
          </w:tcPr>
          <w:p w14:paraId="39F23B29"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Yes</w:t>
            </w:r>
          </w:p>
          <w:p w14:paraId="1CD46FFC"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No</w:t>
            </w:r>
          </w:p>
        </w:tc>
        <w:tc>
          <w:tcPr>
            <w:tcW w:w="669" w:type="pct"/>
            <w:tcBorders>
              <w:top w:val="single" w:sz="4" w:space="0" w:color="auto"/>
            </w:tcBorders>
            <w:vAlign w:val="center"/>
          </w:tcPr>
          <w:p w14:paraId="1CD8D31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21 (19.3)</w:t>
            </w:r>
          </w:p>
          <w:p w14:paraId="4526EA3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29 (36.8)</w:t>
            </w:r>
          </w:p>
        </w:tc>
        <w:tc>
          <w:tcPr>
            <w:tcW w:w="669" w:type="pct"/>
            <w:tcBorders>
              <w:top w:val="single" w:sz="4" w:space="0" w:color="auto"/>
            </w:tcBorders>
            <w:vAlign w:val="center"/>
          </w:tcPr>
          <w:p w14:paraId="00F3A65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52 (46.5)</w:t>
            </w:r>
          </w:p>
          <w:p w14:paraId="1E41C641"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28 (35.5)</w:t>
            </w:r>
          </w:p>
        </w:tc>
        <w:tc>
          <w:tcPr>
            <w:tcW w:w="669" w:type="pct"/>
            <w:tcBorders>
              <w:top w:val="single" w:sz="4" w:space="0" w:color="auto"/>
            </w:tcBorders>
            <w:vAlign w:val="center"/>
          </w:tcPr>
          <w:p w14:paraId="5C5F733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37 (33.6)</w:t>
            </w:r>
          </w:p>
          <w:p w14:paraId="54D50FB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21 (27.7)</w:t>
            </w:r>
          </w:p>
        </w:tc>
        <w:tc>
          <w:tcPr>
            <w:tcW w:w="585" w:type="pct"/>
            <w:tcBorders>
              <w:top w:val="single" w:sz="4" w:space="0" w:color="auto"/>
            </w:tcBorders>
            <w:vAlign w:val="center"/>
          </w:tcPr>
          <w:p w14:paraId="0CC9B1B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110 (58.9)</w:t>
            </w:r>
          </w:p>
          <w:p w14:paraId="30B343B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78 (41.1)</w:t>
            </w:r>
          </w:p>
        </w:tc>
        <w:tc>
          <w:tcPr>
            <w:tcW w:w="418" w:type="pct"/>
            <w:tcBorders>
              <w:top w:val="single" w:sz="4" w:space="0" w:color="auto"/>
            </w:tcBorders>
            <w:vAlign w:val="center"/>
          </w:tcPr>
          <w:p w14:paraId="683ACBC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7.201</w:t>
            </w:r>
          </w:p>
        </w:tc>
        <w:tc>
          <w:tcPr>
            <w:tcW w:w="502" w:type="pct"/>
            <w:tcBorders>
              <w:top w:val="single" w:sz="4" w:space="0" w:color="auto"/>
            </w:tcBorders>
            <w:vAlign w:val="center"/>
          </w:tcPr>
          <w:p w14:paraId="32A97A6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0.027</w:t>
            </w:r>
            <w:r w:rsidRPr="003C009C">
              <w:rPr>
                <w:rFonts w:eastAsia="Calibri"/>
                <w:vertAlign w:val="superscript"/>
                <w:lang w:eastAsia="en-US"/>
              </w:rPr>
              <w:t>**</w:t>
            </w:r>
          </w:p>
        </w:tc>
      </w:tr>
      <w:tr w:rsidR="003245FA" w:rsidRPr="003C009C" w14:paraId="0F80189C" w14:textId="77777777" w:rsidTr="00F93213">
        <w:trPr>
          <w:trHeight w:val="1539"/>
        </w:trPr>
        <w:tc>
          <w:tcPr>
            <w:tcW w:w="650" w:type="pct"/>
            <w:vAlign w:val="center"/>
          </w:tcPr>
          <w:p w14:paraId="673820C5"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Causes of diseases (n=110)</w:t>
            </w:r>
          </w:p>
        </w:tc>
        <w:tc>
          <w:tcPr>
            <w:tcW w:w="837" w:type="pct"/>
            <w:vAlign w:val="bottom"/>
          </w:tcPr>
          <w:p w14:paraId="6F4E0147"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Poor diets</w:t>
            </w:r>
          </w:p>
          <w:p w14:paraId="1E93E739"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Poor hygiene</w:t>
            </w:r>
          </w:p>
          <w:p w14:paraId="2B1A34E0"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External parasites</w:t>
            </w:r>
          </w:p>
          <w:p w14:paraId="276B2D93"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Unknown</w:t>
            </w:r>
          </w:p>
        </w:tc>
        <w:tc>
          <w:tcPr>
            <w:tcW w:w="669" w:type="pct"/>
            <w:vAlign w:val="center"/>
          </w:tcPr>
          <w:p w14:paraId="55C01CB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(33.3)</w:t>
            </w:r>
          </w:p>
          <w:p w14:paraId="461AA12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(16.1)</w:t>
            </w:r>
          </w:p>
          <w:p w14:paraId="06A514A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9 (20.5)</w:t>
            </w:r>
          </w:p>
          <w:p w14:paraId="06155EE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 (6.2)</w:t>
            </w:r>
          </w:p>
        </w:tc>
        <w:tc>
          <w:tcPr>
            <w:tcW w:w="669" w:type="pct"/>
            <w:vAlign w:val="center"/>
          </w:tcPr>
          <w:p w14:paraId="7CE755E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 (44.4)</w:t>
            </w:r>
          </w:p>
          <w:p w14:paraId="51D86F4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 (58.1)</w:t>
            </w:r>
          </w:p>
          <w:p w14:paraId="77315B71"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17 (38.6)</w:t>
            </w:r>
          </w:p>
          <w:p w14:paraId="3B8DF2C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9 (56.2)</w:t>
            </w:r>
          </w:p>
        </w:tc>
        <w:tc>
          <w:tcPr>
            <w:tcW w:w="669" w:type="pct"/>
            <w:vAlign w:val="center"/>
          </w:tcPr>
          <w:p w14:paraId="4FA8093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 (22.2)</w:t>
            </w:r>
          </w:p>
          <w:p w14:paraId="7C76A16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 (25.8)</w:t>
            </w:r>
          </w:p>
          <w:p w14:paraId="6E19DFA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 (40.9)</w:t>
            </w:r>
          </w:p>
          <w:p w14:paraId="71A4F1C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(37.5)</w:t>
            </w:r>
          </w:p>
        </w:tc>
        <w:tc>
          <w:tcPr>
            <w:tcW w:w="585" w:type="pct"/>
            <w:vAlign w:val="center"/>
          </w:tcPr>
          <w:p w14:paraId="5FDCA52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 (16.5)</w:t>
            </w:r>
          </w:p>
          <w:p w14:paraId="2EB9A49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32 (28.4)</w:t>
            </w:r>
          </w:p>
          <w:p w14:paraId="22ECD8C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44 (40.4)</w:t>
            </w:r>
          </w:p>
          <w:p w14:paraId="7345178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16 (14.7)</w:t>
            </w:r>
          </w:p>
        </w:tc>
        <w:tc>
          <w:tcPr>
            <w:tcW w:w="418" w:type="pct"/>
            <w:vAlign w:val="center"/>
          </w:tcPr>
          <w:p w14:paraId="3CA513C0" w14:textId="77777777" w:rsidR="0025345A" w:rsidRPr="003C009C" w:rsidRDefault="0025345A" w:rsidP="00C33BC8">
            <w:pPr>
              <w:tabs>
                <w:tab w:val="left" w:pos="426"/>
              </w:tabs>
              <w:suppressAutoHyphens w:val="0"/>
              <w:snapToGrid w:val="0"/>
              <w:spacing w:line="240" w:lineRule="auto"/>
              <w:jc w:val="center"/>
              <w:rPr>
                <w:rFonts w:eastAsia="Calibri"/>
                <w:lang w:eastAsia="en-US"/>
              </w:rPr>
            </w:pPr>
          </w:p>
          <w:p w14:paraId="23F3881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7.238</w:t>
            </w:r>
          </w:p>
        </w:tc>
        <w:tc>
          <w:tcPr>
            <w:tcW w:w="502" w:type="pct"/>
            <w:vAlign w:val="center"/>
          </w:tcPr>
          <w:p w14:paraId="50B89DF1" w14:textId="77777777" w:rsidR="0025345A" w:rsidRPr="003C009C" w:rsidRDefault="0025345A" w:rsidP="00C33BC8">
            <w:pPr>
              <w:tabs>
                <w:tab w:val="left" w:pos="426"/>
              </w:tabs>
              <w:suppressAutoHyphens w:val="0"/>
              <w:snapToGrid w:val="0"/>
              <w:spacing w:line="240" w:lineRule="auto"/>
              <w:jc w:val="center"/>
              <w:rPr>
                <w:rFonts w:eastAsia="Calibri"/>
                <w:lang w:eastAsia="en-US"/>
              </w:rPr>
            </w:pPr>
          </w:p>
          <w:p w14:paraId="558FFA3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 xml:space="preserve">0.299 </w:t>
            </w:r>
            <w:r w:rsidRPr="003C009C">
              <w:rPr>
                <w:rFonts w:eastAsia="Calibri"/>
                <w:vertAlign w:val="superscript"/>
                <w:lang w:eastAsia="en-US"/>
              </w:rPr>
              <w:t>ns</w:t>
            </w:r>
          </w:p>
        </w:tc>
      </w:tr>
      <w:tr w:rsidR="003245FA" w:rsidRPr="003C009C" w14:paraId="695F87C2" w14:textId="77777777" w:rsidTr="00F93213">
        <w:trPr>
          <w:trHeight w:val="1154"/>
        </w:trPr>
        <w:tc>
          <w:tcPr>
            <w:tcW w:w="650" w:type="pct"/>
            <w:vAlign w:val="center"/>
          </w:tcPr>
          <w:p w14:paraId="403CC45B"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Causes of death (n=74)</w:t>
            </w:r>
          </w:p>
        </w:tc>
        <w:tc>
          <w:tcPr>
            <w:tcW w:w="837" w:type="pct"/>
            <w:vAlign w:val="bottom"/>
          </w:tcPr>
          <w:p w14:paraId="7645ACEC"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Skin infection</w:t>
            </w:r>
          </w:p>
          <w:p w14:paraId="6A07E014"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Diarrhoea</w:t>
            </w:r>
          </w:p>
          <w:p w14:paraId="4B2C5354"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Unknown</w:t>
            </w:r>
          </w:p>
        </w:tc>
        <w:tc>
          <w:tcPr>
            <w:tcW w:w="669" w:type="pct"/>
            <w:vAlign w:val="center"/>
          </w:tcPr>
          <w:p w14:paraId="7E85A53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10 (45.4)</w:t>
            </w:r>
          </w:p>
          <w:p w14:paraId="682017C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 (7.4)</w:t>
            </w:r>
          </w:p>
          <w:p w14:paraId="323E182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 (12.0)</w:t>
            </w:r>
          </w:p>
        </w:tc>
        <w:tc>
          <w:tcPr>
            <w:tcW w:w="669" w:type="pct"/>
            <w:vAlign w:val="center"/>
          </w:tcPr>
          <w:p w14:paraId="13321DC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(27.3)</w:t>
            </w:r>
          </w:p>
          <w:p w14:paraId="04AC8A2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14 (51.9)</w:t>
            </w:r>
          </w:p>
          <w:p w14:paraId="6A3C922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10 (40.0)</w:t>
            </w:r>
          </w:p>
        </w:tc>
        <w:tc>
          <w:tcPr>
            <w:tcW w:w="669" w:type="pct"/>
            <w:vAlign w:val="center"/>
          </w:tcPr>
          <w:p w14:paraId="30BF741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 (27.3)</w:t>
            </w:r>
          </w:p>
          <w:p w14:paraId="3BD4E68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11 (40.7)</w:t>
            </w:r>
          </w:p>
          <w:p w14:paraId="719D8D6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12 (48.0)</w:t>
            </w:r>
          </w:p>
        </w:tc>
        <w:tc>
          <w:tcPr>
            <w:tcW w:w="585" w:type="pct"/>
            <w:vAlign w:val="center"/>
          </w:tcPr>
          <w:p w14:paraId="4446B4F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22 (29.7)</w:t>
            </w:r>
          </w:p>
          <w:p w14:paraId="6799F81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27 (36.5)</w:t>
            </w:r>
          </w:p>
          <w:p w14:paraId="18CF94A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 (33.8)</w:t>
            </w:r>
          </w:p>
        </w:tc>
        <w:tc>
          <w:tcPr>
            <w:tcW w:w="418" w:type="pct"/>
            <w:vAlign w:val="center"/>
          </w:tcPr>
          <w:p w14:paraId="6E877029" w14:textId="77777777" w:rsidR="0025345A" w:rsidRPr="003C009C" w:rsidRDefault="0025345A" w:rsidP="00C33BC8">
            <w:pPr>
              <w:tabs>
                <w:tab w:val="left" w:pos="426"/>
              </w:tabs>
              <w:suppressAutoHyphens w:val="0"/>
              <w:snapToGrid w:val="0"/>
              <w:spacing w:line="240" w:lineRule="auto"/>
              <w:jc w:val="center"/>
              <w:rPr>
                <w:rFonts w:eastAsia="Calibri"/>
                <w:lang w:eastAsia="en-US"/>
              </w:rPr>
            </w:pPr>
          </w:p>
          <w:p w14:paraId="5CE6C16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13.049</w:t>
            </w:r>
          </w:p>
        </w:tc>
        <w:tc>
          <w:tcPr>
            <w:tcW w:w="502" w:type="pct"/>
            <w:vAlign w:val="center"/>
          </w:tcPr>
          <w:p w14:paraId="1B95F3C5" w14:textId="77777777" w:rsidR="0025345A" w:rsidRPr="003C009C" w:rsidRDefault="0025345A" w:rsidP="00C33BC8">
            <w:pPr>
              <w:tabs>
                <w:tab w:val="left" w:pos="426"/>
              </w:tabs>
              <w:suppressAutoHyphens w:val="0"/>
              <w:snapToGrid w:val="0"/>
              <w:spacing w:line="240" w:lineRule="auto"/>
              <w:jc w:val="center"/>
              <w:rPr>
                <w:rFonts w:eastAsia="Calibri"/>
                <w:lang w:eastAsia="en-US"/>
              </w:rPr>
            </w:pPr>
          </w:p>
          <w:p w14:paraId="62B5894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0.011</w:t>
            </w:r>
            <w:r w:rsidRPr="003C009C">
              <w:rPr>
                <w:rFonts w:eastAsia="Calibri"/>
                <w:vertAlign w:val="superscript"/>
                <w:lang w:eastAsia="en-US"/>
              </w:rPr>
              <w:t>**</w:t>
            </w:r>
          </w:p>
        </w:tc>
      </w:tr>
      <w:tr w:rsidR="003245FA" w:rsidRPr="003C009C" w14:paraId="692598FF" w14:textId="77777777" w:rsidTr="00F93213">
        <w:trPr>
          <w:trHeight w:val="769"/>
        </w:trPr>
        <w:tc>
          <w:tcPr>
            <w:tcW w:w="650" w:type="pct"/>
            <w:vAlign w:val="center"/>
          </w:tcPr>
          <w:p w14:paraId="10E81511"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Stolen rabbits  (n=188)</w:t>
            </w:r>
          </w:p>
        </w:tc>
        <w:tc>
          <w:tcPr>
            <w:tcW w:w="837" w:type="pct"/>
            <w:vAlign w:val="bottom"/>
          </w:tcPr>
          <w:p w14:paraId="327CDCC2"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Yes</w:t>
            </w:r>
          </w:p>
          <w:p w14:paraId="7B2DBF10"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No</w:t>
            </w:r>
          </w:p>
        </w:tc>
        <w:tc>
          <w:tcPr>
            <w:tcW w:w="669" w:type="pct"/>
            <w:vAlign w:val="center"/>
          </w:tcPr>
          <w:p w14:paraId="2507B8A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23 (38.3)</w:t>
            </w:r>
          </w:p>
          <w:p w14:paraId="3444CC6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26 (21.0)</w:t>
            </w:r>
          </w:p>
        </w:tc>
        <w:tc>
          <w:tcPr>
            <w:tcW w:w="669" w:type="pct"/>
            <w:vAlign w:val="center"/>
          </w:tcPr>
          <w:p w14:paraId="4E6208B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 (41.7)</w:t>
            </w:r>
          </w:p>
          <w:p w14:paraId="21F5665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55 (43.5)</w:t>
            </w:r>
          </w:p>
        </w:tc>
        <w:tc>
          <w:tcPr>
            <w:tcW w:w="669" w:type="pct"/>
            <w:vAlign w:val="center"/>
          </w:tcPr>
          <w:p w14:paraId="5E64F0B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13 (20.0)</w:t>
            </w:r>
          </w:p>
          <w:p w14:paraId="6173DB7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45 (35.5)</w:t>
            </w:r>
          </w:p>
        </w:tc>
        <w:tc>
          <w:tcPr>
            <w:tcW w:w="585" w:type="pct"/>
            <w:vAlign w:val="center"/>
          </w:tcPr>
          <w:p w14:paraId="34B78AD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61 (32.6)</w:t>
            </w:r>
          </w:p>
          <w:p w14:paraId="005765A8"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127 (67.4)</w:t>
            </w:r>
          </w:p>
        </w:tc>
        <w:tc>
          <w:tcPr>
            <w:tcW w:w="418" w:type="pct"/>
            <w:vAlign w:val="center"/>
          </w:tcPr>
          <w:p w14:paraId="33E38CF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7.797</w:t>
            </w:r>
          </w:p>
        </w:tc>
        <w:tc>
          <w:tcPr>
            <w:tcW w:w="502" w:type="pct"/>
            <w:vAlign w:val="center"/>
          </w:tcPr>
          <w:p w14:paraId="3BA2A1C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0.020</w:t>
            </w:r>
            <w:r w:rsidRPr="003C009C">
              <w:rPr>
                <w:rFonts w:eastAsia="Calibri"/>
                <w:vertAlign w:val="superscript"/>
                <w:lang w:eastAsia="en-US"/>
              </w:rPr>
              <w:t>**</w:t>
            </w:r>
          </w:p>
        </w:tc>
      </w:tr>
      <w:tr w:rsidR="003245FA" w:rsidRPr="003C009C" w14:paraId="2B72935B" w14:textId="77777777" w:rsidTr="00F93213">
        <w:trPr>
          <w:trHeight w:val="779"/>
        </w:trPr>
        <w:tc>
          <w:tcPr>
            <w:tcW w:w="650" w:type="pct"/>
            <w:tcBorders>
              <w:bottom w:val="single" w:sz="4" w:space="0" w:color="000000"/>
            </w:tcBorders>
            <w:vAlign w:val="center"/>
          </w:tcPr>
          <w:p w14:paraId="626B6DF0"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Rabbit loss by Predator (n=188)</w:t>
            </w:r>
          </w:p>
        </w:tc>
        <w:tc>
          <w:tcPr>
            <w:tcW w:w="837" w:type="pct"/>
            <w:tcBorders>
              <w:bottom w:val="single" w:sz="4" w:space="0" w:color="000000"/>
            </w:tcBorders>
            <w:vAlign w:val="bottom"/>
          </w:tcPr>
          <w:p w14:paraId="4E658154"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Yes</w:t>
            </w:r>
          </w:p>
          <w:p w14:paraId="271F57FF"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No</w:t>
            </w:r>
          </w:p>
        </w:tc>
        <w:tc>
          <w:tcPr>
            <w:tcW w:w="669" w:type="pct"/>
            <w:tcBorders>
              <w:bottom w:val="single" w:sz="4" w:space="0" w:color="000000"/>
            </w:tcBorders>
            <w:vAlign w:val="center"/>
          </w:tcPr>
          <w:p w14:paraId="787F9B5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 (27.5)</w:t>
            </w:r>
          </w:p>
          <w:p w14:paraId="527834C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30 (25.6)</w:t>
            </w:r>
          </w:p>
        </w:tc>
        <w:tc>
          <w:tcPr>
            <w:tcW w:w="669" w:type="pct"/>
            <w:tcBorders>
              <w:bottom w:val="single" w:sz="4" w:space="0" w:color="000000"/>
            </w:tcBorders>
            <w:vAlign w:val="center"/>
          </w:tcPr>
          <w:p w14:paraId="688E533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27 (37.7)</w:t>
            </w:r>
          </w:p>
          <w:p w14:paraId="371C694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54 (46.2)</w:t>
            </w:r>
          </w:p>
        </w:tc>
        <w:tc>
          <w:tcPr>
            <w:tcW w:w="669" w:type="pct"/>
            <w:tcBorders>
              <w:bottom w:val="single" w:sz="4" w:space="0" w:color="000000"/>
            </w:tcBorders>
            <w:vAlign w:val="center"/>
          </w:tcPr>
          <w:p w14:paraId="57FEECD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24 (34.8)</w:t>
            </w:r>
          </w:p>
          <w:p w14:paraId="69D16C4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34 (28.2)</w:t>
            </w:r>
          </w:p>
        </w:tc>
        <w:tc>
          <w:tcPr>
            <w:tcW w:w="585" w:type="pct"/>
            <w:tcBorders>
              <w:bottom w:val="single" w:sz="4" w:space="0" w:color="000000"/>
            </w:tcBorders>
            <w:vAlign w:val="center"/>
          </w:tcPr>
          <w:p w14:paraId="22335D5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70 (37,1)</w:t>
            </w:r>
          </w:p>
          <w:p w14:paraId="278FECD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118 (62.9)</w:t>
            </w:r>
          </w:p>
        </w:tc>
        <w:tc>
          <w:tcPr>
            <w:tcW w:w="418" w:type="pct"/>
            <w:tcBorders>
              <w:bottom w:val="single" w:sz="4" w:space="0" w:color="000000"/>
            </w:tcBorders>
            <w:vAlign w:val="center"/>
          </w:tcPr>
          <w:p w14:paraId="577E4DC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1.396</w:t>
            </w:r>
          </w:p>
        </w:tc>
        <w:tc>
          <w:tcPr>
            <w:tcW w:w="502" w:type="pct"/>
            <w:tcBorders>
              <w:bottom w:val="single" w:sz="4" w:space="0" w:color="000000"/>
            </w:tcBorders>
            <w:vAlign w:val="center"/>
          </w:tcPr>
          <w:p w14:paraId="237A71F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0.497</w:t>
            </w:r>
            <w:r w:rsidRPr="003C009C">
              <w:rPr>
                <w:rFonts w:eastAsia="Calibri"/>
                <w:vertAlign w:val="superscript"/>
                <w:lang w:eastAsia="en-US"/>
              </w:rPr>
              <w:t xml:space="preserve"> ns</w:t>
            </w:r>
          </w:p>
        </w:tc>
      </w:tr>
    </w:tbl>
    <w:p w14:paraId="658BCB3F" w14:textId="6F60ACB9" w:rsidR="0025345A" w:rsidRPr="003C009C" w:rsidRDefault="00EB200E" w:rsidP="00C33BC8">
      <w:pPr>
        <w:tabs>
          <w:tab w:val="left" w:pos="0"/>
          <w:tab w:val="left" w:pos="426"/>
        </w:tabs>
        <w:suppressAutoHyphens w:val="0"/>
        <w:autoSpaceDE w:val="0"/>
        <w:jc w:val="left"/>
        <w:sectPr w:rsidR="0025345A" w:rsidRPr="003C009C" w:rsidSect="00345AF0">
          <w:headerReference w:type="even" r:id="rId60"/>
          <w:headerReference w:type="default" r:id="rId61"/>
          <w:footerReference w:type="even" r:id="rId62"/>
          <w:footerReference w:type="default" r:id="rId63"/>
          <w:headerReference w:type="first" r:id="rId64"/>
          <w:footerReference w:type="first" r:id="rId65"/>
          <w:pgSz w:w="16839" w:h="11907" w:orient="landscape" w:code="9"/>
          <w:pgMar w:top="2268" w:right="1418" w:bottom="1418" w:left="2268" w:header="720" w:footer="720" w:gutter="0"/>
          <w:pgNumType w:start="67"/>
          <w:cols w:space="720"/>
          <w:docGrid w:linePitch="360"/>
        </w:sectPr>
      </w:pPr>
      <w:r w:rsidRPr="003C009C">
        <w:rPr>
          <w:rFonts w:eastAsia="Calibri"/>
          <w:b/>
          <w:bCs/>
          <w:lang w:eastAsia="en-US"/>
        </w:rPr>
        <w:t>Note:</w:t>
      </w:r>
      <w:r w:rsidRPr="003C009C">
        <w:rPr>
          <w:rFonts w:eastAsia="Calibri"/>
          <w:lang w:eastAsia="en-US"/>
        </w:rPr>
        <w:t xml:space="preserve"> *Statistically significant at 0.05, **statistically significant at 0.01, ns = Not statistically significant at 0.05, </w:t>
      </w:r>
      <w:r w:rsidRPr="003C009C">
        <w:rPr>
          <w:rFonts w:eastAsia="Calibri"/>
          <w:lang w:val="el-GR" w:eastAsia="en-US"/>
        </w:rPr>
        <w:t>χ2= Chi-</w:t>
      </w:r>
      <w:r w:rsidRPr="003C009C">
        <w:rPr>
          <w:rFonts w:eastAsia="Calibri"/>
          <w:lang w:eastAsia="en-US"/>
        </w:rPr>
        <w:t xml:space="preserve"> </w:t>
      </w:r>
      <w:r w:rsidRPr="003C009C">
        <w:rPr>
          <w:rFonts w:eastAsia="Calibri"/>
          <w:lang w:val="el-GR" w:eastAsia="en-US"/>
        </w:rPr>
        <w:t>square valu</w:t>
      </w:r>
      <w:r w:rsidRPr="003C009C">
        <w:rPr>
          <w:rFonts w:eastAsia="Calibri"/>
          <w:lang w:eastAsia="en-US"/>
        </w:rPr>
        <w:t>e</w:t>
      </w:r>
    </w:p>
    <w:p w14:paraId="2607346F" w14:textId="7BDD3DEA" w:rsidR="00DC4716" w:rsidRPr="003C009C" w:rsidRDefault="00CE58CC" w:rsidP="00C33BC8">
      <w:pPr>
        <w:pStyle w:val="Heading3"/>
        <w:tabs>
          <w:tab w:val="left" w:pos="426"/>
        </w:tabs>
        <w:spacing w:before="0"/>
        <w:rPr>
          <w:rFonts w:ascii="Times New Roman" w:hAnsi="Times New Roman"/>
          <w:color w:val="auto"/>
        </w:rPr>
      </w:pPr>
      <w:r w:rsidRPr="003C009C">
        <w:rPr>
          <w:rFonts w:ascii="Times New Roman" w:hAnsi="Times New Roman"/>
          <w:color w:val="auto"/>
        </w:rPr>
        <w:lastRenderedPageBreak/>
        <w:t xml:space="preserve">4.3.4 </w:t>
      </w:r>
      <w:r w:rsidR="00EB200E" w:rsidRPr="003C009C">
        <w:rPr>
          <w:rFonts w:ascii="Times New Roman" w:hAnsi="Times New Roman"/>
          <w:color w:val="auto"/>
        </w:rPr>
        <w:t xml:space="preserve">Number of Rabbits </w:t>
      </w:r>
      <w:r w:rsidR="00FE1DBD" w:rsidRPr="003C009C">
        <w:rPr>
          <w:rFonts w:ascii="Times New Roman" w:hAnsi="Times New Roman"/>
          <w:color w:val="auto"/>
        </w:rPr>
        <w:t xml:space="preserve">got </w:t>
      </w:r>
      <w:r w:rsidR="00D51E7A" w:rsidRPr="003C009C">
        <w:rPr>
          <w:rFonts w:ascii="Times New Roman" w:hAnsi="Times New Roman"/>
          <w:color w:val="auto"/>
        </w:rPr>
        <w:t>Diseases Infection, Stolen, and Loss by Predators</w:t>
      </w:r>
      <w:r w:rsidR="00F93213">
        <w:rPr>
          <w:rFonts w:ascii="Times New Roman" w:hAnsi="Times New Roman"/>
          <w:color w:val="auto"/>
        </w:rPr>
        <w:fldChar w:fldCharType="begin"/>
      </w:r>
      <w:r w:rsidR="00F93213">
        <w:instrText xml:space="preserve"> TC "</w:instrText>
      </w:r>
      <w:bookmarkStart w:id="310" w:name="_Toc202995986"/>
      <w:r w:rsidR="00F93213" w:rsidRPr="00CE28B0">
        <w:rPr>
          <w:rFonts w:ascii="Times New Roman" w:hAnsi="Times New Roman"/>
          <w:color w:val="auto"/>
        </w:rPr>
        <w:instrText>4.3.4 Number of Rabbits got Diseases Infection, Stolen, and Loss by Predators</w:instrText>
      </w:r>
      <w:bookmarkEnd w:id="310"/>
      <w:r w:rsidR="00F93213">
        <w:instrText xml:space="preserve">" \f C \l "1" </w:instrText>
      </w:r>
      <w:r w:rsidR="00F93213">
        <w:rPr>
          <w:rFonts w:ascii="Times New Roman" w:hAnsi="Times New Roman"/>
          <w:color w:val="auto"/>
        </w:rPr>
        <w:fldChar w:fldCharType="end"/>
      </w:r>
    </w:p>
    <w:p w14:paraId="4B461F12" w14:textId="5B8830A4" w:rsidR="0025345A" w:rsidRPr="003C009C" w:rsidRDefault="00EB200E" w:rsidP="00C33BC8">
      <w:pPr>
        <w:tabs>
          <w:tab w:val="left" w:pos="426"/>
          <w:tab w:val="left" w:pos="920"/>
        </w:tabs>
        <w:suppressAutoHyphens w:val="0"/>
        <w:autoSpaceDE w:val="0"/>
      </w:pPr>
      <w:r w:rsidRPr="003C009C">
        <w:t xml:space="preserve">A descriptive analysis was conducted to determine the number of </w:t>
      </w:r>
      <w:proofErr w:type="gramStart"/>
      <w:r w:rsidRPr="003C009C">
        <w:t>rabbits</w:t>
      </w:r>
      <w:proofErr w:type="gramEnd"/>
      <w:r w:rsidRPr="003C009C">
        <w:t xml:space="preserve"> </w:t>
      </w:r>
      <w:r w:rsidR="00D51E7A" w:rsidRPr="003C009C">
        <w:t>disease infection, stolen</w:t>
      </w:r>
      <w:r w:rsidRPr="003C009C">
        <w:t xml:space="preserve">, or </w:t>
      </w:r>
      <w:r w:rsidR="00D51E7A" w:rsidRPr="003C009C">
        <w:t>loss by predators</w:t>
      </w:r>
      <w:r w:rsidRPr="003C009C">
        <w:t xml:space="preserve"> as shown in Table 4.11. The coefficient of variation (CV), calculated as the standard deviation divided by the mean, was used to assess the variability of the data. Generally, a CV greater than 1 indicates high variability, while a CV less than 1 indicates low variability. A higher standard deviation implies more spread-out data, while a lower standard deviation suggests data clustered closer to the mean.</w:t>
      </w:r>
      <w:r w:rsidR="003245FA">
        <w:t xml:space="preserve"> </w:t>
      </w:r>
      <w:r w:rsidRPr="003C009C">
        <w:t xml:space="preserve">The calculated CVs for rabbits </w:t>
      </w:r>
      <w:r w:rsidR="00EE084A" w:rsidRPr="003C009C">
        <w:t>got disease infection</w:t>
      </w:r>
      <w:r w:rsidRPr="003C009C">
        <w:t>, treated, dead, and recovered were 1.00, 1.02, 0.86, and 1.02, respectively. These results suggest a higher number of rabbits treated and recovered from infectious diseases, with relatively few deaths. Additionally, the CVs for stolen rabbits (0.52) and those consumed by predators (0.77) indicate fewer losses due to theft and predation compared to other categories.</w:t>
      </w:r>
    </w:p>
    <w:p w14:paraId="5C22DCDD" w14:textId="77777777" w:rsidR="0025345A" w:rsidRPr="003C009C" w:rsidRDefault="0025345A" w:rsidP="00C33BC8">
      <w:pPr>
        <w:tabs>
          <w:tab w:val="left" w:pos="426"/>
          <w:tab w:val="left" w:pos="920"/>
        </w:tabs>
        <w:suppressAutoHyphens w:val="0"/>
        <w:autoSpaceDE w:val="0"/>
      </w:pPr>
    </w:p>
    <w:p w14:paraId="274FB586" w14:textId="0900EAD4" w:rsidR="0025345A" w:rsidRPr="003C009C" w:rsidRDefault="00EB200E" w:rsidP="00C33BC8">
      <w:pPr>
        <w:pStyle w:val="Heading2"/>
        <w:numPr>
          <w:ilvl w:val="0"/>
          <w:numId w:val="0"/>
        </w:numPr>
        <w:tabs>
          <w:tab w:val="left" w:pos="426"/>
        </w:tabs>
        <w:spacing w:before="0"/>
        <w:rPr>
          <w:szCs w:val="24"/>
        </w:rPr>
      </w:pPr>
      <w:bookmarkStart w:id="311" w:name="_Toc158325976"/>
      <w:bookmarkStart w:id="312" w:name="_Toc172666197"/>
      <w:bookmarkStart w:id="313" w:name="_Toc201351865"/>
      <w:bookmarkStart w:id="314" w:name="_Toc201431044"/>
      <w:proofErr w:type="gramStart"/>
      <w:r w:rsidRPr="003C009C">
        <w:rPr>
          <w:szCs w:val="24"/>
        </w:rPr>
        <w:t>Table 4.</w:t>
      </w:r>
      <w:proofErr w:type="gramEnd"/>
      <w:r w:rsidR="007A248D" w:rsidRPr="003C009C">
        <w:rPr>
          <w:szCs w:val="24"/>
        </w:rPr>
        <w:fldChar w:fldCharType="begin"/>
      </w:r>
      <w:r w:rsidR="007A248D" w:rsidRPr="003C009C">
        <w:rPr>
          <w:szCs w:val="24"/>
        </w:rPr>
        <w:instrText xml:space="preserve"> SEQ Table_4. \* ARABIC </w:instrText>
      </w:r>
      <w:r w:rsidR="007A248D" w:rsidRPr="003C009C">
        <w:rPr>
          <w:szCs w:val="24"/>
        </w:rPr>
        <w:fldChar w:fldCharType="separate"/>
      </w:r>
      <w:r w:rsidR="008061AC">
        <w:rPr>
          <w:noProof/>
          <w:szCs w:val="24"/>
        </w:rPr>
        <w:t>11</w:t>
      </w:r>
      <w:r w:rsidR="007A248D" w:rsidRPr="003C009C">
        <w:rPr>
          <w:noProof/>
          <w:szCs w:val="24"/>
        </w:rPr>
        <w:fldChar w:fldCharType="end"/>
      </w:r>
      <w:r w:rsidR="00F93213">
        <w:rPr>
          <w:noProof/>
          <w:szCs w:val="24"/>
        </w:rPr>
        <w:t>:</w:t>
      </w:r>
      <w:r w:rsidRPr="003C009C">
        <w:rPr>
          <w:szCs w:val="24"/>
        </w:rPr>
        <w:t xml:space="preserve"> </w:t>
      </w:r>
      <w:r w:rsidR="00EE084A" w:rsidRPr="003C009C">
        <w:rPr>
          <w:szCs w:val="24"/>
        </w:rPr>
        <w:t xml:space="preserve">Number of Rabbits </w:t>
      </w:r>
      <w:r w:rsidR="00FE1DBD" w:rsidRPr="003C009C">
        <w:rPr>
          <w:szCs w:val="24"/>
        </w:rPr>
        <w:t xml:space="preserve">got </w:t>
      </w:r>
      <w:r w:rsidR="00EE084A" w:rsidRPr="003C009C">
        <w:rPr>
          <w:szCs w:val="24"/>
        </w:rPr>
        <w:t xml:space="preserve">Diseases Infection, Stolen, and Loss by Predators </w:t>
      </w:r>
      <w:r w:rsidRPr="003C009C">
        <w:rPr>
          <w:szCs w:val="24"/>
        </w:rPr>
        <w:t>(n=188)</w:t>
      </w:r>
      <w:bookmarkEnd w:id="311"/>
      <w:bookmarkEnd w:id="312"/>
      <w:bookmarkEnd w:id="313"/>
      <w:bookmarkEnd w:id="314"/>
      <w:r w:rsidR="00F93213">
        <w:rPr>
          <w:szCs w:val="24"/>
        </w:rPr>
        <w:fldChar w:fldCharType="begin"/>
      </w:r>
      <w:r w:rsidR="00F93213">
        <w:instrText xml:space="preserve"> TC "</w:instrText>
      </w:r>
      <w:bookmarkStart w:id="315" w:name="_Toc202995867"/>
      <w:r w:rsidR="00F93213" w:rsidRPr="00E67DA7">
        <w:rPr>
          <w:szCs w:val="24"/>
        </w:rPr>
        <w:instrText>Table 4.</w:instrText>
      </w:r>
      <w:r w:rsidR="00F93213" w:rsidRPr="00E67DA7">
        <w:rPr>
          <w:noProof/>
          <w:szCs w:val="24"/>
        </w:rPr>
        <w:instrText>11:</w:instrText>
      </w:r>
      <w:r w:rsidR="00F93213" w:rsidRPr="00E67DA7">
        <w:rPr>
          <w:szCs w:val="24"/>
        </w:rPr>
        <w:instrText xml:space="preserve"> Number of Rabbits got Diseases Infection, Stolen, and Loss by Predators (n=188)</w:instrText>
      </w:r>
      <w:bookmarkEnd w:id="315"/>
      <w:r w:rsidR="00F93213">
        <w:instrText xml:space="preserve">" \f T \l "1" </w:instrText>
      </w:r>
      <w:r w:rsidR="00F93213">
        <w:rPr>
          <w:szCs w:val="24"/>
        </w:rPr>
        <w:fldChar w:fldCharType="end"/>
      </w:r>
    </w:p>
    <w:tbl>
      <w:tblPr>
        <w:tblW w:w="5000" w:type="pct"/>
        <w:tblLook w:val="04A0" w:firstRow="1" w:lastRow="0" w:firstColumn="1" w:lastColumn="0" w:noHBand="0" w:noVBand="1"/>
      </w:tblPr>
      <w:tblGrid>
        <w:gridCol w:w="3847"/>
        <w:gridCol w:w="1090"/>
        <w:gridCol w:w="1573"/>
        <w:gridCol w:w="1927"/>
      </w:tblGrid>
      <w:tr w:rsidR="0025345A" w:rsidRPr="003C009C" w14:paraId="4C411413" w14:textId="77777777" w:rsidTr="00F93213">
        <w:trPr>
          <w:trHeight w:val="458"/>
        </w:trPr>
        <w:tc>
          <w:tcPr>
            <w:tcW w:w="2280" w:type="pct"/>
            <w:tcBorders>
              <w:top w:val="single" w:sz="4" w:space="0" w:color="000000"/>
              <w:bottom w:val="single" w:sz="4" w:space="0" w:color="000000"/>
            </w:tcBorders>
            <w:vAlign w:val="center"/>
          </w:tcPr>
          <w:p w14:paraId="37F39C0A" w14:textId="77777777" w:rsidR="0025345A" w:rsidRPr="003C009C" w:rsidRDefault="00EB200E" w:rsidP="00C33BC8">
            <w:pPr>
              <w:tabs>
                <w:tab w:val="left" w:pos="426"/>
              </w:tabs>
              <w:suppressAutoHyphens w:val="0"/>
              <w:spacing w:line="240" w:lineRule="auto"/>
              <w:jc w:val="left"/>
            </w:pPr>
            <w:r w:rsidRPr="003C009C">
              <w:rPr>
                <w:b/>
                <w:lang w:eastAsia="en-US"/>
              </w:rPr>
              <w:t> Variable</w:t>
            </w:r>
          </w:p>
        </w:tc>
        <w:tc>
          <w:tcPr>
            <w:tcW w:w="646" w:type="pct"/>
            <w:tcBorders>
              <w:top w:val="single" w:sz="4" w:space="0" w:color="000000"/>
              <w:bottom w:val="single" w:sz="4" w:space="0" w:color="000000"/>
            </w:tcBorders>
            <w:vAlign w:val="center"/>
          </w:tcPr>
          <w:p w14:paraId="17B5F49E" w14:textId="77777777" w:rsidR="0025345A" w:rsidRPr="003C009C" w:rsidRDefault="00EB200E" w:rsidP="00C33BC8">
            <w:pPr>
              <w:tabs>
                <w:tab w:val="left" w:pos="426"/>
              </w:tabs>
              <w:suppressAutoHyphens w:val="0"/>
              <w:spacing w:line="240" w:lineRule="auto"/>
              <w:jc w:val="center"/>
            </w:pPr>
            <w:r w:rsidRPr="003C009C">
              <w:rPr>
                <w:b/>
                <w:lang w:eastAsia="en-US"/>
              </w:rPr>
              <w:t>Mean</w:t>
            </w:r>
          </w:p>
        </w:tc>
        <w:tc>
          <w:tcPr>
            <w:tcW w:w="932" w:type="pct"/>
            <w:tcBorders>
              <w:top w:val="single" w:sz="4" w:space="0" w:color="000000"/>
              <w:bottom w:val="single" w:sz="4" w:space="0" w:color="000000"/>
            </w:tcBorders>
            <w:vAlign w:val="center"/>
          </w:tcPr>
          <w:p w14:paraId="3A7601BA" w14:textId="77777777" w:rsidR="0025345A" w:rsidRPr="003C009C" w:rsidRDefault="00EB200E" w:rsidP="00C33BC8">
            <w:pPr>
              <w:tabs>
                <w:tab w:val="left" w:pos="426"/>
              </w:tabs>
              <w:suppressAutoHyphens w:val="0"/>
              <w:spacing w:line="240" w:lineRule="auto"/>
              <w:jc w:val="center"/>
              <w:rPr>
                <w:b/>
                <w:lang w:eastAsia="en-US"/>
              </w:rPr>
            </w:pPr>
            <w:r w:rsidRPr="003C009C">
              <w:rPr>
                <w:b/>
                <w:lang w:eastAsia="en-US"/>
              </w:rPr>
              <w:t>Standard</w:t>
            </w:r>
          </w:p>
          <w:p w14:paraId="5C2D1C7A" w14:textId="77777777" w:rsidR="0025345A" w:rsidRPr="003C009C" w:rsidRDefault="00EB200E" w:rsidP="00C33BC8">
            <w:pPr>
              <w:tabs>
                <w:tab w:val="left" w:pos="426"/>
              </w:tabs>
              <w:suppressAutoHyphens w:val="0"/>
              <w:spacing w:line="240" w:lineRule="auto"/>
              <w:jc w:val="center"/>
            </w:pPr>
            <w:r w:rsidRPr="003C009C">
              <w:rPr>
                <w:b/>
                <w:lang w:eastAsia="en-US"/>
              </w:rPr>
              <w:t>Deviation</w:t>
            </w:r>
          </w:p>
        </w:tc>
        <w:tc>
          <w:tcPr>
            <w:tcW w:w="1142" w:type="pct"/>
            <w:tcBorders>
              <w:top w:val="single" w:sz="4" w:space="0" w:color="000000"/>
              <w:bottom w:val="single" w:sz="4" w:space="0" w:color="000000"/>
            </w:tcBorders>
            <w:vAlign w:val="center"/>
          </w:tcPr>
          <w:p w14:paraId="49AA6157"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Coefficient of</w:t>
            </w:r>
          </w:p>
          <w:p w14:paraId="28652B76"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variation</w:t>
            </w:r>
          </w:p>
        </w:tc>
      </w:tr>
      <w:tr w:rsidR="0025345A" w:rsidRPr="003C009C" w14:paraId="167A93FA" w14:textId="77777777" w:rsidTr="00F93213">
        <w:trPr>
          <w:trHeight w:val="188"/>
        </w:trPr>
        <w:tc>
          <w:tcPr>
            <w:tcW w:w="2280" w:type="pct"/>
            <w:tcBorders>
              <w:top w:val="single" w:sz="4" w:space="0" w:color="000000"/>
            </w:tcBorders>
            <w:vAlign w:val="center"/>
          </w:tcPr>
          <w:p w14:paraId="77ABFE4E" w14:textId="77777777" w:rsidR="0025345A" w:rsidRPr="003C009C" w:rsidRDefault="00EB200E" w:rsidP="00C33BC8">
            <w:pPr>
              <w:tabs>
                <w:tab w:val="left" w:pos="426"/>
              </w:tabs>
              <w:suppressAutoHyphens w:val="0"/>
              <w:spacing w:line="240" w:lineRule="auto"/>
              <w:jc w:val="left"/>
            </w:pPr>
            <w:r w:rsidRPr="003C009C">
              <w:rPr>
                <w:lang w:eastAsia="en-US"/>
              </w:rPr>
              <w:t xml:space="preserve">Number of </w:t>
            </w:r>
            <w:r w:rsidR="00EE084A" w:rsidRPr="003C009C">
              <w:rPr>
                <w:lang w:eastAsia="en-US"/>
              </w:rPr>
              <w:t xml:space="preserve">diseased </w:t>
            </w:r>
            <w:r w:rsidRPr="003C009C">
              <w:rPr>
                <w:lang w:eastAsia="en-US"/>
              </w:rPr>
              <w:t xml:space="preserve">rabbits </w:t>
            </w:r>
          </w:p>
        </w:tc>
        <w:tc>
          <w:tcPr>
            <w:tcW w:w="646" w:type="pct"/>
            <w:tcBorders>
              <w:top w:val="single" w:sz="4" w:space="0" w:color="000000"/>
            </w:tcBorders>
            <w:vAlign w:val="center"/>
          </w:tcPr>
          <w:p w14:paraId="1C47FBA3" w14:textId="77777777" w:rsidR="0025345A" w:rsidRPr="003C009C" w:rsidRDefault="00EB200E" w:rsidP="00C33BC8">
            <w:pPr>
              <w:tabs>
                <w:tab w:val="left" w:pos="426"/>
              </w:tabs>
              <w:suppressAutoHyphens w:val="0"/>
              <w:spacing w:line="240" w:lineRule="auto"/>
              <w:jc w:val="center"/>
            </w:pPr>
            <w:r w:rsidRPr="003C009C">
              <w:rPr>
                <w:lang w:eastAsia="en-US"/>
              </w:rPr>
              <w:t>6.09</w:t>
            </w:r>
          </w:p>
        </w:tc>
        <w:tc>
          <w:tcPr>
            <w:tcW w:w="932" w:type="pct"/>
            <w:tcBorders>
              <w:top w:val="single" w:sz="4" w:space="0" w:color="000000"/>
            </w:tcBorders>
            <w:vAlign w:val="center"/>
          </w:tcPr>
          <w:p w14:paraId="108D5517" w14:textId="77777777" w:rsidR="0025345A" w:rsidRPr="003C009C" w:rsidRDefault="00EB200E" w:rsidP="00C33BC8">
            <w:pPr>
              <w:tabs>
                <w:tab w:val="left" w:pos="426"/>
              </w:tabs>
              <w:suppressAutoHyphens w:val="0"/>
              <w:spacing w:line="240" w:lineRule="auto"/>
              <w:jc w:val="center"/>
            </w:pPr>
            <w:r w:rsidRPr="003C009C">
              <w:rPr>
                <w:lang w:eastAsia="en-US"/>
              </w:rPr>
              <w:t>6.10</w:t>
            </w:r>
          </w:p>
        </w:tc>
        <w:tc>
          <w:tcPr>
            <w:tcW w:w="1142" w:type="pct"/>
            <w:tcBorders>
              <w:top w:val="single" w:sz="4" w:space="0" w:color="000000"/>
            </w:tcBorders>
            <w:vAlign w:val="center"/>
          </w:tcPr>
          <w:p w14:paraId="190601AA" w14:textId="77777777" w:rsidR="0025345A" w:rsidRPr="003C009C" w:rsidRDefault="00EB200E" w:rsidP="00C33BC8">
            <w:pPr>
              <w:tabs>
                <w:tab w:val="left" w:pos="426"/>
              </w:tabs>
              <w:suppressAutoHyphens w:val="0"/>
              <w:spacing w:line="240" w:lineRule="auto"/>
              <w:jc w:val="center"/>
            </w:pPr>
            <w:r w:rsidRPr="003C009C">
              <w:rPr>
                <w:lang w:eastAsia="en-US"/>
              </w:rPr>
              <w:t>1.00</w:t>
            </w:r>
          </w:p>
        </w:tc>
      </w:tr>
      <w:tr w:rsidR="0025345A" w:rsidRPr="003C009C" w14:paraId="0D4E626F" w14:textId="77777777" w:rsidTr="00F93213">
        <w:trPr>
          <w:trHeight w:val="188"/>
        </w:trPr>
        <w:tc>
          <w:tcPr>
            <w:tcW w:w="2280" w:type="pct"/>
            <w:vAlign w:val="center"/>
          </w:tcPr>
          <w:p w14:paraId="778BA0A7" w14:textId="77777777" w:rsidR="0025345A" w:rsidRPr="003C009C" w:rsidRDefault="00EB200E" w:rsidP="00C33BC8">
            <w:pPr>
              <w:tabs>
                <w:tab w:val="left" w:pos="426"/>
              </w:tabs>
              <w:suppressAutoHyphens w:val="0"/>
              <w:spacing w:line="240" w:lineRule="auto"/>
              <w:jc w:val="left"/>
            </w:pPr>
            <w:r w:rsidRPr="003C009C">
              <w:rPr>
                <w:lang w:eastAsia="en-US"/>
              </w:rPr>
              <w:t xml:space="preserve">Number of </w:t>
            </w:r>
            <w:r w:rsidR="00EE084A" w:rsidRPr="003C009C">
              <w:rPr>
                <w:lang w:eastAsia="en-US"/>
              </w:rPr>
              <w:t xml:space="preserve">treated </w:t>
            </w:r>
            <w:r w:rsidRPr="003C009C">
              <w:rPr>
                <w:lang w:eastAsia="en-US"/>
              </w:rPr>
              <w:t xml:space="preserve">rabbits </w:t>
            </w:r>
          </w:p>
        </w:tc>
        <w:tc>
          <w:tcPr>
            <w:tcW w:w="646" w:type="pct"/>
            <w:vAlign w:val="center"/>
          </w:tcPr>
          <w:p w14:paraId="429F27C5" w14:textId="77777777" w:rsidR="0025345A" w:rsidRPr="003C009C" w:rsidRDefault="00EB200E" w:rsidP="00C33BC8">
            <w:pPr>
              <w:tabs>
                <w:tab w:val="left" w:pos="426"/>
              </w:tabs>
              <w:suppressAutoHyphens w:val="0"/>
              <w:spacing w:line="240" w:lineRule="auto"/>
              <w:jc w:val="center"/>
            </w:pPr>
            <w:r w:rsidRPr="003C009C">
              <w:rPr>
                <w:lang w:eastAsia="en-US"/>
              </w:rPr>
              <w:t>5.39</w:t>
            </w:r>
          </w:p>
        </w:tc>
        <w:tc>
          <w:tcPr>
            <w:tcW w:w="932" w:type="pct"/>
            <w:vAlign w:val="center"/>
          </w:tcPr>
          <w:p w14:paraId="6EC58934" w14:textId="77777777" w:rsidR="0025345A" w:rsidRPr="003C009C" w:rsidRDefault="00EB200E" w:rsidP="00C33BC8">
            <w:pPr>
              <w:tabs>
                <w:tab w:val="left" w:pos="426"/>
              </w:tabs>
              <w:suppressAutoHyphens w:val="0"/>
              <w:spacing w:line="240" w:lineRule="auto"/>
              <w:jc w:val="center"/>
            </w:pPr>
            <w:r w:rsidRPr="003C009C">
              <w:rPr>
                <w:lang w:eastAsia="en-US"/>
              </w:rPr>
              <w:t>5.49</w:t>
            </w:r>
          </w:p>
        </w:tc>
        <w:tc>
          <w:tcPr>
            <w:tcW w:w="1142" w:type="pct"/>
            <w:vAlign w:val="center"/>
          </w:tcPr>
          <w:p w14:paraId="2B2D8B86" w14:textId="77777777" w:rsidR="0025345A" w:rsidRPr="003C009C" w:rsidRDefault="00EB200E" w:rsidP="00C33BC8">
            <w:pPr>
              <w:tabs>
                <w:tab w:val="left" w:pos="426"/>
              </w:tabs>
              <w:suppressAutoHyphens w:val="0"/>
              <w:spacing w:line="240" w:lineRule="auto"/>
              <w:jc w:val="center"/>
            </w:pPr>
            <w:r w:rsidRPr="003C009C">
              <w:rPr>
                <w:lang w:eastAsia="en-US"/>
              </w:rPr>
              <w:t>1.02</w:t>
            </w:r>
          </w:p>
        </w:tc>
      </w:tr>
      <w:tr w:rsidR="0025345A" w:rsidRPr="003C009C" w14:paraId="21AC570F" w14:textId="77777777" w:rsidTr="00F93213">
        <w:trPr>
          <w:trHeight w:val="80"/>
        </w:trPr>
        <w:tc>
          <w:tcPr>
            <w:tcW w:w="2280" w:type="pct"/>
            <w:vAlign w:val="center"/>
          </w:tcPr>
          <w:p w14:paraId="1322EC22" w14:textId="77777777" w:rsidR="0025345A" w:rsidRPr="003C009C" w:rsidRDefault="00EB200E" w:rsidP="00C33BC8">
            <w:pPr>
              <w:tabs>
                <w:tab w:val="left" w:pos="426"/>
              </w:tabs>
              <w:suppressAutoHyphens w:val="0"/>
              <w:spacing w:line="240" w:lineRule="auto"/>
              <w:jc w:val="left"/>
            </w:pPr>
            <w:r w:rsidRPr="003C009C">
              <w:rPr>
                <w:lang w:eastAsia="en-US"/>
              </w:rPr>
              <w:t xml:space="preserve">Number of </w:t>
            </w:r>
            <w:r w:rsidR="00EE084A" w:rsidRPr="003C009C">
              <w:rPr>
                <w:lang w:eastAsia="en-US"/>
              </w:rPr>
              <w:t xml:space="preserve">death </w:t>
            </w:r>
            <w:r w:rsidRPr="003C009C">
              <w:rPr>
                <w:lang w:eastAsia="en-US"/>
              </w:rPr>
              <w:t xml:space="preserve">rabbits </w:t>
            </w:r>
          </w:p>
        </w:tc>
        <w:tc>
          <w:tcPr>
            <w:tcW w:w="646" w:type="pct"/>
            <w:vAlign w:val="center"/>
          </w:tcPr>
          <w:p w14:paraId="3DC9837B" w14:textId="77777777" w:rsidR="0025345A" w:rsidRPr="003C009C" w:rsidRDefault="00EB200E" w:rsidP="00C33BC8">
            <w:pPr>
              <w:tabs>
                <w:tab w:val="left" w:pos="426"/>
              </w:tabs>
              <w:suppressAutoHyphens w:val="0"/>
              <w:spacing w:line="240" w:lineRule="auto"/>
              <w:jc w:val="center"/>
            </w:pPr>
            <w:r w:rsidRPr="003C009C">
              <w:rPr>
                <w:lang w:eastAsia="en-US"/>
              </w:rPr>
              <w:t>2.35</w:t>
            </w:r>
          </w:p>
        </w:tc>
        <w:tc>
          <w:tcPr>
            <w:tcW w:w="932" w:type="pct"/>
            <w:vAlign w:val="center"/>
          </w:tcPr>
          <w:p w14:paraId="76C5E92F" w14:textId="77777777" w:rsidR="0025345A" w:rsidRPr="003C009C" w:rsidRDefault="00EB200E" w:rsidP="00C33BC8">
            <w:pPr>
              <w:tabs>
                <w:tab w:val="left" w:pos="426"/>
              </w:tabs>
              <w:suppressAutoHyphens w:val="0"/>
              <w:spacing w:line="240" w:lineRule="auto"/>
              <w:jc w:val="center"/>
            </w:pPr>
            <w:r w:rsidRPr="003C009C">
              <w:rPr>
                <w:lang w:eastAsia="en-US"/>
              </w:rPr>
              <w:t>2.02</w:t>
            </w:r>
          </w:p>
        </w:tc>
        <w:tc>
          <w:tcPr>
            <w:tcW w:w="1142" w:type="pct"/>
            <w:vAlign w:val="center"/>
          </w:tcPr>
          <w:p w14:paraId="218FB8AC" w14:textId="77777777" w:rsidR="0025345A" w:rsidRPr="003C009C" w:rsidRDefault="00EB200E" w:rsidP="00C33BC8">
            <w:pPr>
              <w:tabs>
                <w:tab w:val="left" w:pos="426"/>
              </w:tabs>
              <w:suppressAutoHyphens w:val="0"/>
              <w:spacing w:line="240" w:lineRule="auto"/>
              <w:jc w:val="center"/>
            </w:pPr>
            <w:r w:rsidRPr="003C009C">
              <w:rPr>
                <w:lang w:eastAsia="en-US"/>
              </w:rPr>
              <w:t>0.86</w:t>
            </w:r>
          </w:p>
        </w:tc>
      </w:tr>
      <w:tr w:rsidR="0025345A" w:rsidRPr="003C009C" w14:paraId="6AB8AD46" w14:textId="77777777" w:rsidTr="00F93213">
        <w:trPr>
          <w:trHeight w:val="80"/>
        </w:trPr>
        <w:tc>
          <w:tcPr>
            <w:tcW w:w="2280" w:type="pct"/>
            <w:vAlign w:val="center"/>
          </w:tcPr>
          <w:p w14:paraId="6B94933E" w14:textId="77777777" w:rsidR="0025345A" w:rsidRPr="003C009C" w:rsidRDefault="00EB200E" w:rsidP="00C33BC8">
            <w:pPr>
              <w:tabs>
                <w:tab w:val="left" w:pos="426"/>
              </w:tabs>
              <w:suppressAutoHyphens w:val="0"/>
              <w:spacing w:line="240" w:lineRule="auto"/>
              <w:jc w:val="left"/>
            </w:pPr>
            <w:r w:rsidRPr="003C009C">
              <w:rPr>
                <w:lang w:eastAsia="en-US"/>
              </w:rPr>
              <w:t xml:space="preserve">Number of </w:t>
            </w:r>
            <w:r w:rsidR="00EE084A" w:rsidRPr="003C009C">
              <w:rPr>
                <w:lang w:eastAsia="en-US"/>
              </w:rPr>
              <w:t xml:space="preserve">recovered </w:t>
            </w:r>
            <w:r w:rsidRPr="003C009C">
              <w:rPr>
                <w:lang w:eastAsia="en-US"/>
              </w:rPr>
              <w:t xml:space="preserve">rabbits </w:t>
            </w:r>
          </w:p>
        </w:tc>
        <w:tc>
          <w:tcPr>
            <w:tcW w:w="646" w:type="pct"/>
            <w:vAlign w:val="center"/>
          </w:tcPr>
          <w:p w14:paraId="3DE1A596" w14:textId="77777777" w:rsidR="0025345A" w:rsidRPr="003C009C" w:rsidRDefault="00EB200E" w:rsidP="00C33BC8">
            <w:pPr>
              <w:tabs>
                <w:tab w:val="left" w:pos="426"/>
              </w:tabs>
              <w:suppressAutoHyphens w:val="0"/>
              <w:spacing w:line="240" w:lineRule="auto"/>
              <w:jc w:val="center"/>
            </w:pPr>
            <w:r w:rsidRPr="003C009C">
              <w:rPr>
                <w:lang w:eastAsia="en-US"/>
              </w:rPr>
              <w:t>4.32</w:t>
            </w:r>
          </w:p>
        </w:tc>
        <w:tc>
          <w:tcPr>
            <w:tcW w:w="932" w:type="pct"/>
            <w:vAlign w:val="center"/>
          </w:tcPr>
          <w:p w14:paraId="149A5345" w14:textId="77777777" w:rsidR="0025345A" w:rsidRPr="003C009C" w:rsidRDefault="00EB200E" w:rsidP="00C33BC8">
            <w:pPr>
              <w:tabs>
                <w:tab w:val="left" w:pos="426"/>
              </w:tabs>
              <w:suppressAutoHyphens w:val="0"/>
              <w:spacing w:line="240" w:lineRule="auto"/>
              <w:jc w:val="center"/>
            </w:pPr>
            <w:r w:rsidRPr="003C009C">
              <w:rPr>
                <w:lang w:eastAsia="en-US"/>
              </w:rPr>
              <w:t>4.42</w:t>
            </w:r>
          </w:p>
        </w:tc>
        <w:tc>
          <w:tcPr>
            <w:tcW w:w="1142" w:type="pct"/>
            <w:vAlign w:val="center"/>
          </w:tcPr>
          <w:p w14:paraId="7F79477E" w14:textId="77777777" w:rsidR="0025345A" w:rsidRPr="003C009C" w:rsidRDefault="00EB200E" w:rsidP="00C33BC8">
            <w:pPr>
              <w:tabs>
                <w:tab w:val="left" w:pos="426"/>
              </w:tabs>
              <w:suppressAutoHyphens w:val="0"/>
              <w:spacing w:line="240" w:lineRule="auto"/>
              <w:jc w:val="center"/>
            </w:pPr>
            <w:r w:rsidRPr="003C009C">
              <w:rPr>
                <w:lang w:eastAsia="en-US"/>
              </w:rPr>
              <w:t>1.02</w:t>
            </w:r>
          </w:p>
        </w:tc>
      </w:tr>
      <w:tr w:rsidR="0025345A" w:rsidRPr="003C009C" w14:paraId="7D819371" w14:textId="77777777" w:rsidTr="00F93213">
        <w:trPr>
          <w:trHeight w:val="80"/>
        </w:trPr>
        <w:tc>
          <w:tcPr>
            <w:tcW w:w="2280" w:type="pct"/>
            <w:vAlign w:val="center"/>
          </w:tcPr>
          <w:p w14:paraId="49DC440D" w14:textId="77777777" w:rsidR="0025345A" w:rsidRPr="003C009C" w:rsidRDefault="00EB200E" w:rsidP="00C33BC8">
            <w:pPr>
              <w:tabs>
                <w:tab w:val="left" w:pos="426"/>
              </w:tabs>
              <w:suppressAutoHyphens w:val="0"/>
              <w:spacing w:line="240" w:lineRule="auto"/>
              <w:jc w:val="left"/>
            </w:pPr>
            <w:r w:rsidRPr="003C009C">
              <w:rPr>
                <w:lang w:eastAsia="en-US"/>
              </w:rPr>
              <w:t>Number of</w:t>
            </w:r>
            <w:r w:rsidR="00EE084A" w:rsidRPr="003C009C">
              <w:rPr>
                <w:lang w:eastAsia="en-US"/>
              </w:rPr>
              <w:t xml:space="preserve"> stolen</w:t>
            </w:r>
            <w:r w:rsidRPr="003C009C">
              <w:rPr>
                <w:lang w:eastAsia="en-US"/>
              </w:rPr>
              <w:t xml:space="preserve"> rabbits </w:t>
            </w:r>
          </w:p>
        </w:tc>
        <w:tc>
          <w:tcPr>
            <w:tcW w:w="646" w:type="pct"/>
            <w:vAlign w:val="center"/>
          </w:tcPr>
          <w:p w14:paraId="222B7699" w14:textId="77777777" w:rsidR="0025345A" w:rsidRPr="003C009C" w:rsidRDefault="00EB200E" w:rsidP="00C33BC8">
            <w:pPr>
              <w:tabs>
                <w:tab w:val="left" w:pos="426"/>
              </w:tabs>
              <w:suppressAutoHyphens w:val="0"/>
              <w:spacing w:line="240" w:lineRule="auto"/>
              <w:jc w:val="center"/>
            </w:pPr>
            <w:r w:rsidRPr="003C009C">
              <w:rPr>
                <w:lang w:eastAsia="en-US"/>
              </w:rPr>
              <w:t>2.83</w:t>
            </w:r>
          </w:p>
        </w:tc>
        <w:tc>
          <w:tcPr>
            <w:tcW w:w="932" w:type="pct"/>
            <w:vAlign w:val="center"/>
          </w:tcPr>
          <w:p w14:paraId="7871972E" w14:textId="77777777" w:rsidR="0025345A" w:rsidRPr="003C009C" w:rsidRDefault="00EB200E" w:rsidP="00C33BC8">
            <w:pPr>
              <w:tabs>
                <w:tab w:val="left" w:pos="426"/>
              </w:tabs>
              <w:suppressAutoHyphens w:val="0"/>
              <w:spacing w:line="240" w:lineRule="auto"/>
              <w:jc w:val="center"/>
            </w:pPr>
            <w:r w:rsidRPr="003C009C">
              <w:rPr>
                <w:lang w:eastAsia="en-US"/>
              </w:rPr>
              <w:t>1.46</w:t>
            </w:r>
          </w:p>
        </w:tc>
        <w:tc>
          <w:tcPr>
            <w:tcW w:w="1142" w:type="pct"/>
            <w:vAlign w:val="center"/>
          </w:tcPr>
          <w:p w14:paraId="38C1CA7B" w14:textId="77777777" w:rsidR="0025345A" w:rsidRPr="003C009C" w:rsidRDefault="00EB200E" w:rsidP="00C33BC8">
            <w:pPr>
              <w:tabs>
                <w:tab w:val="left" w:pos="426"/>
              </w:tabs>
              <w:suppressAutoHyphens w:val="0"/>
              <w:spacing w:line="240" w:lineRule="auto"/>
              <w:jc w:val="center"/>
            </w:pPr>
            <w:r w:rsidRPr="003C009C">
              <w:rPr>
                <w:lang w:eastAsia="en-US"/>
              </w:rPr>
              <w:t>0.52</w:t>
            </w:r>
          </w:p>
        </w:tc>
      </w:tr>
      <w:tr w:rsidR="0025345A" w:rsidRPr="003C009C" w14:paraId="0E8BC653" w14:textId="77777777" w:rsidTr="00F93213">
        <w:trPr>
          <w:trHeight w:val="80"/>
        </w:trPr>
        <w:tc>
          <w:tcPr>
            <w:tcW w:w="2280" w:type="pct"/>
            <w:tcBorders>
              <w:bottom w:val="single" w:sz="4" w:space="0" w:color="000000"/>
            </w:tcBorders>
            <w:vAlign w:val="center"/>
          </w:tcPr>
          <w:p w14:paraId="6F02502E" w14:textId="77777777" w:rsidR="0025345A" w:rsidRPr="003C009C" w:rsidRDefault="00EB200E" w:rsidP="00C33BC8">
            <w:pPr>
              <w:tabs>
                <w:tab w:val="left" w:pos="426"/>
              </w:tabs>
              <w:suppressAutoHyphens w:val="0"/>
              <w:spacing w:line="240" w:lineRule="auto"/>
              <w:jc w:val="left"/>
            </w:pPr>
            <w:r w:rsidRPr="003C009C">
              <w:rPr>
                <w:lang w:eastAsia="en-US"/>
              </w:rPr>
              <w:t>Number of</w:t>
            </w:r>
            <w:r w:rsidR="00FE1DBD" w:rsidRPr="003C009C">
              <w:rPr>
                <w:lang w:eastAsia="en-US"/>
              </w:rPr>
              <w:t xml:space="preserve"> lost</w:t>
            </w:r>
            <w:r w:rsidRPr="003C009C">
              <w:rPr>
                <w:lang w:eastAsia="en-US"/>
              </w:rPr>
              <w:t xml:space="preserve"> rabbits by a predator</w:t>
            </w:r>
          </w:p>
        </w:tc>
        <w:tc>
          <w:tcPr>
            <w:tcW w:w="646" w:type="pct"/>
            <w:tcBorders>
              <w:bottom w:val="single" w:sz="4" w:space="0" w:color="000000"/>
            </w:tcBorders>
            <w:vAlign w:val="center"/>
          </w:tcPr>
          <w:p w14:paraId="46CAF7E9" w14:textId="77777777" w:rsidR="0025345A" w:rsidRPr="003C009C" w:rsidRDefault="00EB200E" w:rsidP="00C33BC8">
            <w:pPr>
              <w:tabs>
                <w:tab w:val="left" w:pos="426"/>
              </w:tabs>
              <w:suppressAutoHyphens w:val="0"/>
              <w:spacing w:line="240" w:lineRule="auto"/>
              <w:jc w:val="center"/>
            </w:pPr>
            <w:r w:rsidRPr="003C009C">
              <w:rPr>
                <w:lang w:eastAsia="en-US"/>
              </w:rPr>
              <w:t>2.96</w:t>
            </w:r>
          </w:p>
        </w:tc>
        <w:tc>
          <w:tcPr>
            <w:tcW w:w="932" w:type="pct"/>
            <w:tcBorders>
              <w:bottom w:val="single" w:sz="4" w:space="0" w:color="000000"/>
            </w:tcBorders>
            <w:vAlign w:val="center"/>
          </w:tcPr>
          <w:p w14:paraId="73958194" w14:textId="77777777" w:rsidR="0025345A" w:rsidRPr="003C009C" w:rsidRDefault="00EB200E" w:rsidP="00C33BC8">
            <w:pPr>
              <w:tabs>
                <w:tab w:val="left" w:pos="426"/>
              </w:tabs>
              <w:suppressAutoHyphens w:val="0"/>
              <w:spacing w:line="240" w:lineRule="auto"/>
              <w:jc w:val="center"/>
            </w:pPr>
            <w:r w:rsidRPr="003C009C">
              <w:rPr>
                <w:lang w:eastAsia="en-US"/>
              </w:rPr>
              <w:t>2.29</w:t>
            </w:r>
          </w:p>
        </w:tc>
        <w:tc>
          <w:tcPr>
            <w:tcW w:w="1142" w:type="pct"/>
            <w:tcBorders>
              <w:bottom w:val="single" w:sz="4" w:space="0" w:color="000000"/>
            </w:tcBorders>
            <w:vAlign w:val="center"/>
          </w:tcPr>
          <w:p w14:paraId="49990619" w14:textId="77777777" w:rsidR="0025345A" w:rsidRPr="003C009C" w:rsidRDefault="00EB200E" w:rsidP="00C33BC8">
            <w:pPr>
              <w:tabs>
                <w:tab w:val="left" w:pos="426"/>
              </w:tabs>
              <w:suppressAutoHyphens w:val="0"/>
              <w:spacing w:line="240" w:lineRule="auto"/>
              <w:jc w:val="center"/>
            </w:pPr>
            <w:r w:rsidRPr="003C009C">
              <w:rPr>
                <w:lang w:eastAsia="en-US"/>
              </w:rPr>
              <w:t>0.77</w:t>
            </w:r>
          </w:p>
        </w:tc>
      </w:tr>
    </w:tbl>
    <w:p w14:paraId="52FE7EFF" w14:textId="77777777" w:rsidR="00F93213" w:rsidRPr="003245FA" w:rsidRDefault="00F93213" w:rsidP="00C33BC8">
      <w:pPr>
        <w:pStyle w:val="Heading3"/>
        <w:tabs>
          <w:tab w:val="left" w:pos="426"/>
        </w:tabs>
        <w:spacing w:before="0"/>
        <w:rPr>
          <w:rFonts w:ascii="Times New Roman" w:hAnsi="Times New Roman"/>
          <w:color w:val="auto"/>
          <w:sz w:val="28"/>
        </w:rPr>
      </w:pPr>
      <w:bookmarkStart w:id="316" w:name="_Toc158300525"/>
    </w:p>
    <w:p w14:paraId="0750A90D" w14:textId="4F65A20D" w:rsidR="0025345A" w:rsidRPr="003C009C" w:rsidRDefault="00CE58CC"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4.3.5 </w:t>
      </w:r>
      <w:r w:rsidR="00EB200E" w:rsidRPr="003C009C">
        <w:rPr>
          <w:rFonts w:ascii="Times New Roman" w:hAnsi="Times New Roman"/>
          <w:color w:val="auto"/>
        </w:rPr>
        <w:t>Disease Control</w:t>
      </w:r>
      <w:bookmarkEnd w:id="316"/>
      <w:r w:rsidR="00F93213">
        <w:rPr>
          <w:rFonts w:ascii="Times New Roman" w:hAnsi="Times New Roman"/>
          <w:color w:val="auto"/>
        </w:rPr>
        <w:fldChar w:fldCharType="begin"/>
      </w:r>
      <w:r w:rsidR="00F93213">
        <w:instrText xml:space="preserve"> TC "</w:instrText>
      </w:r>
      <w:bookmarkStart w:id="317" w:name="_Toc202995987"/>
      <w:r w:rsidR="00F93213" w:rsidRPr="005A2380">
        <w:rPr>
          <w:rFonts w:ascii="Times New Roman" w:hAnsi="Times New Roman"/>
          <w:color w:val="auto"/>
        </w:rPr>
        <w:instrText>4.3.5 Disease Control</w:instrText>
      </w:r>
      <w:bookmarkEnd w:id="317"/>
      <w:r w:rsidR="00F93213">
        <w:instrText xml:space="preserve">" \f C \l "1" </w:instrText>
      </w:r>
      <w:r w:rsidR="00F93213">
        <w:rPr>
          <w:rFonts w:ascii="Times New Roman" w:hAnsi="Times New Roman"/>
          <w:color w:val="auto"/>
        </w:rPr>
        <w:fldChar w:fldCharType="end"/>
      </w:r>
      <w:r w:rsidR="00EB200E" w:rsidRPr="003C009C">
        <w:rPr>
          <w:rFonts w:ascii="Times New Roman" w:hAnsi="Times New Roman"/>
          <w:color w:val="auto"/>
        </w:rPr>
        <w:t xml:space="preserve"> </w:t>
      </w:r>
    </w:p>
    <w:p w14:paraId="3C71FC97" w14:textId="77777777" w:rsidR="0025345A" w:rsidRDefault="00EB200E" w:rsidP="00C33BC8">
      <w:pPr>
        <w:tabs>
          <w:tab w:val="left" w:pos="426"/>
        </w:tabs>
        <w:suppressAutoHyphens w:val="0"/>
        <w:rPr>
          <w:rFonts w:eastAsia="Calibri"/>
          <w:lang w:eastAsia="en-US"/>
        </w:rPr>
      </w:pPr>
      <w:r w:rsidRPr="003C009C">
        <w:rPr>
          <w:rFonts w:eastAsia="Calibri"/>
          <w:lang w:eastAsia="en-US"/>
        </w:rPr>
        <w:t xml:space="preserve">The chi-square test was used to obtain statistical information on disease control in rabbit production, as summarised in Table 4.12. The results showed that 55 (28.5%) </w:t>
      </w:r>
      <w:r w:rsidRPr="003C009C">
        <w:rPr>
          <w:rFonts w:eastAsia="Calibri"/>
          <w:lang w:eastAsia="en-US"/>
        </w:rPr>
        <w:lastRenderedPageBreak/>
        <w:t>farmers used acaricides for disease control, while 133 (71.5%) did not. The chi-square test revealed no statistically significant difference (p ≥ 0.498) in the use of acaricides for rabbit disease contr</w:t>
      </w:r>
      <w:r w:rsidR="004B45C8" w:rsidRPr="003C009C">
        <w:rPr>
          <w:rFonts w:eastAsia="Calibri"/>
          <w:lang w:eastAsia="en-US"/>
        </w:rPr>
        <w:t>ol, implying that the use or non-</w:t>
      </w:r>
      <w:r w:rsidRPr="003C009C">
        <w:rPr>
          <w:rFonts w:eastAsia="Calibri"/>
          <w:lang w:eastAsia="en-US"/>
        </w:rPr>
        <w:t>use of different acaricides had no effect in the three selected districts.</w:t>
      </w:r>
    </w:p>
    <w:p w14:paraId="12BEF180" w14:textId="77777777" w:rsidR="003245FA" w:rsidRPr="003C009C" w:rsidRDefault="003245FA" w:rsidP="00C33BC8">
      <w:pPr>
        <w:tabs>
          <w:tab w:val="left" w:pos="426"/>
        </w:tabs>
        <w:suppressAutoHyphens w:val="0"/>
        <w:rPr>
          <w:rFonts w:eastAsia="Calibri"/>
          <w:lang w:eastAsia="en-US"/>
        </w:rPr>
      </w:pPr>
    </w:p>
    <w:p w14:paraId="7BF3EE6A" w14:textId="77777777" w:rsidR="0025345A" w:rsidRPr="003C009C" w:rsidRDefault="00EB200E" w:rsidP="00C33BC8">
      <w:pPr>
        <w:tabs>
          <w:tab w:val="left" w:pos="426"/>
        </w:tabs>
        <w:suppressAutoHyphens w:val="0"/>
        <w:rPr>
          <w:rFonts w:eastAsia="Calibri"/>
          <w:lang w:eastAsia="en-US"/>
        </w:rPr>
      </w:pPr>
      <w:r w:rsidRPr="003C009C">
        <w:rPr>
          <w:rFonts w:eastAsia="Calibri"/>
          <w:lang w:eastAsia="en-US"/>
        </w:rPr>
        <w:t xml:space="preserve">However, the results showed a significant difference (p ≤ 0.030) between farmers who used the spread method 25 (47.2%) and those who employed hand dressing 20 (35.8%) or traditional methods 10 (17.0%) of acaricide application. Similarly, for anthelmintic drugs used, the number of farmers who used them 117 (62.4%) was significantly higher (p ≤ 0.001) than those who did not 71 (37.6%). More </w:t>
      </w:r>
      <w:proofErr w:type="gramStart"/>
      <w:r w:rsidRPr="003C009C">
        <w:rPr>
          <w:rFonts w:eastAsia="Calibri"/>
          <w:lang w:eastAsia="en-US"/>
        </w:rPr>
        <w:t>farmers</w:t>
      </w:r>
      <w:proofErr w:type="gramEnd"/>
      <w:r w:rsidRPr="003C009C">
        <w:rPr>
          <w:rFonts w:eastAsia="Calibri"/>
          <w:lang w:eastAsia="en-US"/>
        </w:rPr>
        <w:t xml:space="preserve"> who used anthelmintic drugs were from the West 'B' District 62 (53.4%), followed by the North 'A' District 30 (25.9%). Notably, 34 (47.1%) of farmers from the South District did not use any anthelmintic drug.</w:t>
      </w:r>
    </w:p>
    <w:p w14:paraId="580E563D" w14:textId="77777777" w:rsidR="0025345A" w:rsidRDefault="0025345A" w:rsidP="00C33BC8">
      <w:pPr>
        <w:tabs>
          <w:tab w:val="left" w:pos="426"/>
        </w:tabs>
        <w:suppressAutoHyphens w:val="0"/>
        <w:jc w:val="left"/>
        <w:rPr>
          <w:rFonts w:eastAsia="Calibri"/>
          <w:b/>
          <w:lang w:eastAsia="en-US"/>
        </w:rPr>
      </w:pPr>
    </w:p>
    <w:p w14:paraId="424380E2" w14:textId="77777777" w:rsidR="003245FA" w:rsidRDefault="003245FA" w:rsidP="00C33BC8">
      <w:pPr>
        <w:tabs>
          <w:tab w:val="left" w:pos="426"/>
        </w:tabs>
        <w:suppressAutoHyphens w:val="0"/>
        <w:jc w:val="left"/>
        <w:rPr>
          <w:rFonts w:eastAsia="Calibri"/>
          <w:b/>
          <w:lang w:eastAsia="en-US"/>
        </w:rPr>
      </w:pPr>
    </w:p>
    <w:p w14:paraId="147E96F2" w14:textId="77777777" w:rsidR="003245FA" w:rsidRDefault="003245FA" w:rsidP="00C33BC8">
      <w:pPr>
        <w:tabs>
          <w:tab w:val="left" w:pos="426"/>
        </w:tabs>
        <w:suppressAutoHyphens w:val="0"/>
        <w:jc w:val="left"/>
        <w:rPr>
          <w:rFonts w:eastAsia="Calibri"/>
          <w:b/>
          <w:lang w:eastAsia="en-US"/>
        </w:rPr>
      </w:pPr>
    </w:p>
    <w:p w14:paraId="36D56393" w14:textId="77777777" w:rsidR="003245FA" w:rsidRDefault="003245FA" w:rsidP="00C33BC8">
      <w:pPr>
        <w:tabs>
          <w:tab w:val="left" w:pos="426"/>
        </w:tabs>
        <w:suppressAutoHyphens w:val="0"/>
        <w:jc w:val="left"/>
        <w:rPr>
          <w:rFonts w:eastAsia="Calibri"/>
          <w:b/>
          <w:lang w:eastAsia="en-US"/>
        </w:rPr>
      </w:pPr>
    </w:p>
    <w:p w14:paraId="3761DA5F" w14:textId="77777777" w:rsidR="003245FA" w:rsidRDefault="003245FA" w:rsidP="00C33BC8">
      <w:pPr>
        <w:tabs>
          <w:tab w:val="left" w:pos="426"/>
        </w:tabs>
        <w:suppressAutoHyphens w:val="0"/>
        <w:jc w:val="left"/>
        <w:rPr>
          <w:rFonts w:eastAsia="Calibri"/>
          <w:b/>
          <w:lang w:eastAsia="en-US"/>
        </w:rPr>
      </w:pPr>
    </w:p>
    <w:p w14:paraId="5C08A28B" w14:textId="77777777" w:rsidR="003245FA" w:rsidRDefault="003245FA" w:rsidP="00C33BC8">
      <w:pPr>
        <w:tabs>
          <w:tab w:val="left" w:pos="426"/>
        </w:tabs>
        <w:suppressAutoHyphens w:val="0"/>
        <w:jc w:val="left"/>
        <w:rPr>
          <w:rFonts w:eastAsia="Calibri"/>
          <w:b/>
          <w:lang w:eastAsia="en-US"/>
        </w:rPr>
      </w:pPr>
    </w:p>
    <w:p w14:paraId="36097A6F" w14:textId="77777777" w:rsidR="003245FA" w:rsidRDefault="003245FA" w:rsidP="00C33BC8">
      <w:pPr>
        <w:tabs>
          <w:tab w:val="left" w:pos="426"/>
        </w:tabs>
        <w:suppressAutoHyphens w:val="0"/>
        <w:jc w:val="left"/>
        <w:rPr>
          <w:rFonts w:eastAsia="Calibri"/>
          <w:b/>
          <w:lang w:eastAsia="en-US"/>
        </w:rPr>
      </w:pPr>
    </w:p>
    <w:p w14:paraId="6F15E6DA" w14:textId="77777777" w:rsidR="003245FA" w:rsidRDefault="003245FA" w:rsidP="00C33BC8">
      <w:pPr>
        <w:tabs>
          <w:tab w:val="left" w:pos="426"/>
        </w:tabs>
        <w:suppressAutoHyphens w:val="0"/>
        <w:jc w:val="left"/>
        <w:rPr>
          <w:rFonts w:eastAsia="Calibri"/>
          <w:b/>
          <w:lang w:eastAsia="en-US"/>
        </w:rPr>
      </w:pPr>
    </w:p>
    <w:p w14:paraId="230063E7" w14:textId="77777777" w:rsidR="003245FA" w:rsidRDefault="003245FA" w:rsidP="00C33BC8">
      <w:pPr>
        <w:tabs>
          <w:tab w:val="left" w:pos="426"/>
        </w:tabs>
        <w:suppressAutoHyphens w:val="0"/>
        <w:jc w:val="left"/>
        <w:rPr>
          <w:rFonts w:eastAsia="Calibri"/>
          <w:b/>
          <w:lang w:eastAsia="en-US"/>
        </w:rPr>
      </w:pPr>
    </w:p>
    <w:p w14:paraId="753D4FE5" w14:textId="77777777" w:rsidR="003245FA" w:rsidRDefault="003245FA" w:rsidP="00C33BC8">
      <w:pPr>
        <w:tabs>
          <w:tab w:val="left" w:pos="426"/>
        </w:tabs>
        <w:suppressAutoHyphens w:val="0"/>
        <w:jc w:val="left"/>
        <w:rPr>
          <w:rFonts w:eastAsia="Calibri"/>
          <w:b/>
          <w:lang w:eastAsia="en-US"/>
        </w:rPr>
      </w:pPr>
    </w:p>
    <w:p w14:paraId="192D71BB" w14:textId="77777777" w:rsidR="003245FA" w:rsidRDefault="003245FA" w:rsidP="00C33BC8">
      <w:pPr>
        <w:tabs>
          <w:tab w:val="left" w:pos="426"/>
        </w:tabs>
        <w:suppressAutoHyphens w:val="0"/>
        <w:jc w:val="left"/>
        <w:rPr>
          <w:rFonts w:eastAsia="Calibri"/>
          <w:b/>
          <w:lang w:eastAsia="en-US"/>
        </w:rPr>
      </w:pPr>
    </w:p>
    <w:p w14:paraId="56E55800" w14:textId="77777777" w:rsidR="003245FA" w:rsidRPr="003C009C" w:rsidRDefault="003245FA" w:rsidP="00C33BC8">
      <w:pPr>
        <w:tabs>
          <w:tab w:val="left" w:pos="426"/>
        </w:tabs>
        <w:suppressAutoHyphens w:val="0"/>
        <w:jc w:val="left"/>
        <w:rPr>
          <w:rFonts w:eastAsia="Calibri"/>
          <w:b/>
          <w:lang w:eastAsia="en-US"/>
        </w:rPr>
        <w:sectPr w:rsidR="003245FA" w:rsidRPr="003C009C" w:rsidSect="00345AF0">
          <w:headerReference w:type="even" r:id="rId66"/>
          <w:headerReference w:type="default" r:id="rId67"/>
          <w:footerReference w:type="even" r:id="rId68"/>
          <w:footerReference w:type="default" r:id="rId69"/>
          <w:headerReference w:type="first" r:id="rId70"/>
          <w:footerReference w:type="first" r:id="rId71"/>
          <w:pgSz w:w="11907" w:h="16839" w:code="9"/>
          <w:pgMar w:top="2268" w:right="1418" w:bottom="1418" w:left="2268" w:header="720" w:footer="720" w:gutter="0"/>
          <w:pgNumType w:start="68"/>
          <w:cols w:space="720"/>
          <w:docGrid w:linePitch="360"/>
        </w:sectPr>
      </w:pPr>
    </w:p>
    <w:p w14:paraId="390F3435" w14:textId="10997BE6" w:rsidR="0025345A" w:rsidRPr="003C009C" w:rsidRDefault="00EB200E" w:rsidP="00C33BC8">
      <w:pPr>
        <w:pStyle w:val="Caption"/>
        <w:tabs>
          <w:tab w:val="left" w:pos="426"/>
        </w:tabs>
        <w:spacing w:before="0" w:after="0"/>
        <w:rPr>
          <w:rFonts w:cs="Times New Roman"/>
          <w:b/>
          <w:i w:val="0"/>
        </w:rPr>
      </w:pPr>
      <w:bookmarkStart w:id="318" w:name="__RefHeading___Toc146110037"/>
      <w:bookmarkStart w:id="319" w:name="_Toc158325977"/>
      <w:bookmarkEnd w:id="318"/>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12</w:t>
      </w:r>
      <w:r w:rsidRPr="003C009C">
        <w:rPr>
          <w:rFonts w:cs="Times New Roman"/>
          <w:b/>
          <w:i w:val="0"/>
        </w:rPr>
        <w:fldChar w:fldCharType="end"/>
      </w:r>
      <w:r w:rsidR="00F93213">
        <w:rPr>
          <w:rFonts w:cs="Times New Roman"/>
          <w:b/>
          <w:i w:val="0"/>
        </w:rPr>
        <w:t>:</w:t>
      </w:r>
      <w:r w:rsidRPr="003C009C">
        <w:rPr>
          <w:rFonts w:cs="Times New Roman"/>
          <w:b/>
          <w:i w:val="0"/>
        </w:rPr>
        <w:t xml:space="preserve"> Diseases </w:t>
      </w:r>
      <w:r w:rsidR="00F93213" w:rsidRPr="003C009C">
        <w:rPr>
          <w:rFonts w:cs="Times New Roman"/>
          <w:b/>
          <w:i w:val="0"/>
        </w:rPr>
        <w:t xml:space="preserve">Control and Drugs </w:t>
      </w:r>
      <w:r w:rsidRPr="003C009C">
        <w:rPr>
          <w:rFonts w:cs="Times New Roman"/>
          <w:b/>
          <w:i w:val="0"/>
        </w:rPr>
        <w:t>used (n=188)</w:t>
      </w:r>
      <w:bookmarkEnd w:id="319"/>
      <w:r w:rsidR="00F93213">
        <w:rPr>
          <w:rFonts w:cs="Times New Roman"/>
          <w:b/>
          <w:i w:val="0"/>
        </w:rPr>
        <w:fldChar w:fldCharType="begin"/>
      </w:r>
      <w:r w:rsidR="00F93213">
        <w:instrText xml:space="preserve"> TC "</w:instrText>
      </w:r>
      <w:bookmarkStart w:id="320" w:name="_Toc202995868"/>
      <w:r w:rsidR="00F93213" w:rsidRPr="00194B0B">
        <w:rPr>
          <w:rFonts w:cs="Times New Roman"/>
          <w:b/>
          <w:i w:val="0"/>
        </w:rPr>
        <w:instrText>Table 4.</w:instrText>
      </w:r>
      <w:r w:rsidR="00F93213" w:rsidRPr="00194B0B">
        <w:rPr>
          <w:rFonts w:cs="Times New Roman"/>
          <w:b/>
          <w:i w:val="0"/>
          <w:noProof/>
        </w:rPr>
        <w:instrText>12</w:instrText>
      </w:r>
      <w:r w:rsidR="00F93213" w:rsidRPr="00194B0B">
        <w:rPr>
          <w:rFonts w:cs="Times New Roman"/>
          <w:b/>
          <w:i w:val="0"/>
        </w:rPr>
        <w:instrText>: Diseases Control and Drugs used (n=188)</w:instrText>
      </w:r>
      <w:bookmarkEnd w:id="320"/>
      <w:r w:rsidR="00F93213">
        <w:instrText xml:space="preserve">" \f T \l "1" </w:instrText>
      </w:r>
      <w:r w:rsidR="00F93213">
        <w:rPr>
          <w:rFonts w:cs="Times New Roman"/>
          <w:b/>
          <w:i w:val="0"/>
        </w:rPr>
        <w:fldChar w:fldCharType="end"/>
      </w:r>
    </w:p>
    <w:tbl>
      <w:tblPr>
        <w:tblW w:w="5104" w:type="pct"/>
        <w:tblLayout w:type="fixed"/>
        <w:tblLook w:val="04A0" w:firstRow="1" w:lastRow="0" w:firstColumn="1" w:lastColumn="0" w:noHBand="0" w:noVBand="1"/>
      </w:tblPr>
      <w:tblGrid>
        <w:gridCol w:w="1974"/>
        <w:gridCol w:w="2246"/>
        <w:gridCol w:w="1572"/>
        <w:gridCol w:w="1793"/>
        <w:gridCol w:w="1572"/>
        <w:gridCol w:w="1793"/>
        <w:gridCol w:w="1351"/>
        <w:gridCol w:w="1346"/>
      </w:tblGrid>
      <w:tr w:rsidR="00F93213" w:rsidRPr="003C009C" w14:paraId="1F84669B" w14:textId="77777777" w:rsidTr="00F93213">
        <w:tc>
          <w:tcPr>
            <w:tcW w:w="723" w:type="pct"/>
            <w:tcBorders>
              <w:top w:val="single" w:sz="4" w:space="0" w:color="auto"/>
            </w:tcBorders>
          </w:tcPr>
          <w:p w14:paraId="1752AB20" w14:textId="77777777" w:rsidR="00A32A86" w:rsidRPr="003C009C" w:rsidRDefault="00A32A86" w:rsidP="00C33BC8">
            <w:pPr>
              <w:tabs>
                <w:tab w:val="left" w:pos="426"/>
              </w:tabs>
              <w:suppressAutoHyphens w:val="0"/>
              <w:spacing w:line="240" w:lineRule="auto"/>
              <w:jc w:val="left"/>
              <w:rPr>
                <w:rFonts w:eastAsia="Calibri"/>
                <w:b/>
                <w:lang w:eastAsia="en-US"/>
              </w:rPr>
            </w:pPr>
          </w:p>
        </w:tc>
        <w:tc>
          <w:tcPr>
            <w:tcW w:w="823" w:type="pct"/>
            <w:tcBorders>
              <w:top w:val="single" w:sz="4" w:space="0" w:color="auto"/>
            </w:tcBorders>
          </w:tcPr>
          <w:p w14:paraId="597BA43E" w14:textId="77777777" w:rsidR="00A32A86" w:rsidRPr="003C009C" w:rsidRDefault="00A32A86" w:rsidP="00C33BC8">
            <w:pPr>
              <w:tabs>
                <w:tab w:val="left" w:pos="426"/>
              </w:tabs>
              <w:suppressAutoHyphens w:val="0"/>
              <w:spacing w:line="240" w:lineRule="auto"/>
              <w:jc w:val="left"/>
              <w:rPr>
                <w:rFonts w:eastAsia="Calibri"/>
                <w:b/>
                <w:lang w:eastAsia="en-US"/>
              </w:rPr>
            </w:pPr>
          </w:p>
        </w:tc>
        <w:tc>
          <w:tcPr>
            <w:tcW w:w="576" w:type="pct"/>
            <w:tcBorders>
              <w:top w:val="single" w:sz="4" w:space="0" w:color="auto"/>
            </w:tcBorders>
          </w:tcPr>
          <w:p w14:paraId="7758D282" w14:textId="77777777" w:rsidR="00A32A86" w:rsidRPr="003C009C" w:rsidRDefault="00A32A86" w:rsidP="00C33BC8">
            <w:pPr>
              <w:tabs>
                <w:tab w:val="left" w:pos="426"/>
              </w:tabs>
              <w:suppressAutoHyphens w:val="0"/>
              <w:spacing w:line="240" w:lineRule="auto"/>
              <w:jc w:val="center"/>
              <w:rPr>
                <w:rFonts w:eastAsia="Calibri"/>
                <w:b/>
                <w:lang w:eastAsia="en-US"/>
              </w:rPr>
            </w:pPr>
          </w:p>
        </w:tc>
        <w:tc>
          <w:tcPr>
            <w:tcW w:w="657" w:type="pct"/>
            <w:tcBorders>
              <w:top w:val="single" w:sz="4" w:space="0" w:color="auto"/>
            </w:tcBorders>
            <w:vAlign w:val="center"/>
          </w:tcPr>
          <w:p w14:paraId="2590CC53" w14:textId="2B336423" w:rsidR="00A32A86" w:rsidRPr="003C009C" w:rsidRDefault="00F93213" w:rsidP="00C33BC8">
            <w:pPr>
              <w:tabs>
                <w:tab w:val="left" w:pos="426"/>
              </w:tabs>
              <w:suppressAutoHyphens w:val="0"/>
              <w:spacing w:line="240" w:lineRule="auto"/>
              <w:jc w:val="center"/>
              <w:rPr>
                <w:rFonts w:eastAsia="Calibri"/>
                <w:b/>
                <w:lang w:eastAsia="en-US"/>
              </w:rPr>
            </w:pPr>
            <w:r w:rsidRPr="003C009C">
              <w:rPr>
                <w:rFonts w:eastAsia="Calibri"/>
                <w:b/>
                <w:lang w:eastAsia="en-US"/>
              </w:rPr>
              <w:t>district</w:t>
            </w:r>
          </w:p>
        </w:tc>
        <w:tc>
          <w:tcPr>
            <w:tcW w:w="576" w:type="pct"/>
            <w:tcBorders>
              <w:top w:val="single" w:sz="4" w:space="0" w:color="auto"/>
            </w:tcBorders>
          </w:tcPr>
          <w:p w14:paraId="3EFB52CF" w14:textId="77777777" w:rsidR="00A32A86" w:rsidRPr="003C009C" w:rsidRDefault="00A32A86" w:rsidP="00C33BC8">
            <w:pPr>
              <w:tabs>
                <w:tab w:val="left" w:pos="426"/>
              </w:tabs>
              <w:suppressAutoHyphens w:val="0"/>
              <w:spacing w:line="240" w:lineRule="auto"/>
              <w:jc w:val="center"/>
              <w:rPr>
                <w:rFonts w:eastAsia="Calibri"/>
                <w:b/>
                <w:lang w:eastAsia="en-US"/>
              </w:rPr>
            </w:pPr>
          </w:p>
        </w:tc>
        <w:tc>
          <w:tcPr>
            <w:tcW w:w="657" w:type="pct"/>
            <w:tcBorders>
              <w:top w:val="single" w:sz="4" w:space="0" w:color="auto"/>
            </w:tcBorders>
          </w:tcPr>
          <w:p w14:paraId="4AA4B40D" w14:textId="77777777" w:rsidR="00A32A86" w:rsidRPr="003C009C" w:rsidRDefault="00A32A86" w:rsidP="00C33BC8">
            <w:pPr>
              <w:tabs>
                <w:tab w:val="left" w:pos="426"/>
              </w:tabs>
              <w:suppressAutoHyphens w:val="0"/>
              <w:spacing w:line="240" w:lineRule="auto"/>
              <w:jc w:val="center"/>
              <w:rPr>
                <w:rFonts w:eastAsia="Calibri"/>
                <w:b/>
                <w:lang w:eastAsia="en-US"/>
              </w:rPr>
            </w:pPr>
          </w:p>
        </w:tc>
        <w:tc>
          <w:tcPr>
            <w:tcW w:w="495" w:type="pct"/>
            <w:tcBorders>
              <w:top w:val="single" w:sz="4" w:space="0" w:color="auto"/>
            </w:tcBorders>
          </w:tcPr>
          <w:p w14:paraId="2B9C434C" w14:textId="77777777" w:rsidR="00A32A86" w:rsidRPr="003C009C" w:rsidRDefault="00A32A86" w:rsidP="00C33BC8">
            <w:pPr>
              <w:tabs>
                <w:tab w:val="left" w:pos="426"/>
              </w:tabs>
              <w:suppressAutoHyphens w:val="0"/>
              <w:spacing w:line="240" w:lineRule="auto"/>
              <w:jc w:val="center"/>
              <w:rPr>
                <w:rFonts w:eastAsia="Calibri"/>
                <w:b/>
                <w:bCs/>
                <w:lang w:val="el-GR" w:eastAsia="en-US"/>
              </w:rPr>
            </w:pPr>
          </w:p>
        </w:tc>
        <w:tc>
          <w:tcPr>
            <w:tcW w:w="493" w:type="pct"/>
            <w:tcBorders>
              <w:top w:val="single" w:sz="4" w:space="0" w:color="auto"/>
            </w:tcBorders>
          </w:tcPr>
          <w:p w14:paraId="24CE75A8" w14:textId="77777777" w:rsidR="00A32A86" w:rsidRPr="003C009C" w:rsidRDefault="00A32A86" w:rsidP="00C33BC8">
            <w:pPr>
              <w:tabs>
                <w:tab w:val="left" w:pos="426"/>
              </w:tabs>
              <w:suppressAutoHyphens w:val="0"/>
              <w:spacing w:line="240" w:lineRule="auto"/>
              <w:jc w:val="center"/>
              <w:rPr>
                <w:rFonts w:eastAsia="Calibri"/>
                <w:b/>
                <w:lang w:eastAsia="en-US"/>
              </w:rPr>
            </w:pPr>
          </w:p>
        </w:tc>
      </w:tr>
      <w:tr w:rsidR="00F93213" w:rsidRPr="003C009C" w14:paraId="00CAF6AE" w14:textId="77777777" w:rsidTr="00F93213">
        <w:tc>
          <w:tcPr>
            <w:tcW w:w="723" w:type="pct"/>
            <w:tcBorders>
              <w:bottom w:val="single" w:sz="4" w:space="0" w:color="auto"/>
            </w:tcBorders>
            <w:vAlign w:val="center"/>
          </w:tcPr>
          <w:p w14:paraId="3561011B" w14:textId="77777777" w:rsidR="0025345A" w:rsidRPr="003C009C" w:rsidRDefault="0025345A" w:rsidP="00C33BC8">
            <w:pPr>
              <w:tabs>
                <w:tab w:val="left" w:pos="426"/>
              </w:tabs>
              <w:suppressAutoHyphens w:val="0"/>
              <w:spacing w:line="240" w:lineRule="auto"/>
              <w:jc w:val="left"/>
              <w:rPr>
                <w:rFonts w:eastAsia="Calibri"/>
                <w:b/>
                <w:lang w:eastAsia="en-US"/>
              </w:rPr>
            </w:pPr>
          </w:p>
          <w:p w14:paraId="65743682" w14:textId="3B1CE05A" w:rsidR="0025345A" w:rsidRPr="003C009C" w:rsidRDefault="00F93213" w:rsidP="00C33BC8">
            <w:pPr>
              <w:tabs>
                <w:tab w:val="left" w:pos="426"/>
              </w:tabs>
              <w:suppressAutoHyphens w:val="0"/>
              <w:spacing w:line="240" w:lineRule="auto"/>
              <w:jc w:val="left"/>
            </w:pPr>
            <w:r w:rsidRPr="003C009C">
              <w:rPr>
                <w:rFonts w:eastAsia="Calibri"/>
                <w:b/>
                <w:lang w:eastAsia="en-US"/>
              </w:rPr>
              <w:t>Variable</w:t>
            </w:r>
          </w:p>
        </w:tc>
        <w:tc>
          <w:tcPr>
            <w:tcW w:w="823" w:type="pct"/>
            <w:tcBorders>
              <w:bottom w:val="single" w:sz="4" w:space="0" w:color="auto"/>
            </w:tcBorders>
            <w:vAlign w:val="center"/>
          </w:tcPr>
          <w:p w14:paraId="365C00EE" w14:textId="77777777" w:rsidR="0025345A" w:rsidRPr="003C009C" w:rsidRDefault="0025345A" w:rsidP="00C33BC8">
            <w:pPr>
              <w:tabs>
                <w:tab w:val="left" w:pos="426"/>
              </w:tabs>
              <w:suppressAutoHyphens w:val="0"/>
              <w:spacing w:line="240" w:lineRule="auto"/>
              <w:jc w:val="left"/>
              <w:rPr>
                <w:rFonts w:eastAsia="Calibri"/>
                <w:b/>
                <w:lang w:eastAsia="en-US"/>
              </w:rPr>
            </w:pPr>
          </w:p>
          <w:p w14:paraId="029C6CED" w14:textId="3626A717" w:rsidR="0025345A" w:rsidRPr="003C009C" w:rsidRDefault="00F93213" w:rsidP="00C33BC8">
            <w:pPr>
              <w:tabs>
                <w:tab w:val="left" w:pos="426"/>
              </w:tabs>
              <w:suppressAutoHyphens w:val="0"/>
              <w:spacing w:line="240" w:lineRule="auto"/>
              <w:jc w:val="left"/>
            </w:pPr>
            <w:r w:rsidRPr="003C009C">
              <w:rPr>
                <w:rFonts w:eastAsia="Calibri"/>
                <w:b/>
                <w:lang w:eastAsia="en-US"/>
              </w:rPr>
              <w:t>Category</w:t>
            </w:r>
          </w:p>
        </w:tc>
        <w:tc>
          <w:tcPr>
            <w:tcW w:w="576" w:type="pct"/>
            <w:tcBorders>
              <w:bottom w:val="single" w:sz="4" w:space="0" w:color="auto"/>
            </w:tcBorders>
            <w:vAlign w:val="center"/>
          </w:tcPr>
          <w:p w14:paraId="460B77FE"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North (A)</w:t>
            </w:r>
          </w:p>
          <w:p w14:paraId="41073872"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District</w:t>
            </w:r>
          </w:p>
          <w:p w14:paraId="4D0D50D8"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57" w:type="pct"/>
            <w:tcBorders>
              <w:bottom w:val="single" w:sz="4" w:space="0" w:color="auto"/>
            </w:tcBorders>
            <w:vAlign w:val="center"/>
          </w:tcPr>
          <w:p w14:paraId="12E349BC"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West (B)</w:t>
            </w:r>
          </w:p>
          <w:p w14:paraId="34906DEA"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District</w:t>
            </w:r>
          </w:p>
          <w:p w14:paraId="23D581D3"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 xml:space="preserve">N </w:t>
            </w:r>
            <w:r w:rsidR="00EB200E" w:rsidRPr="003C009C">
              <w:rPr>
                <w:rFonts w:eastAsia="Calibri"/>
                <w:b/>
                <w:lang w:eastAsia="en-US"/>
              </w:rPr>
              <w:t>(%)</w:t>
            </w:r>
          </w:p>
        </w:tc>
        <w:tc>
          <w:tcPr>
            <w:tcW w:w="576" w:type="pct"/>
            <w:tcBorders>
              <w:bottom w:val="single" w:sz="4" w:space="0" w:color="auto"/>
            </w:tcBorders>
            <w:vAlign w:val="center"/>
          </w:tcPr>
          <w:p w14:paraId="50E250FF"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South</w:t>
            </w:r>
          </w:p>
          <w:p w14:paraId="154A1C35" w14:textId="77777777" w:rsidR="0025345A" w:rsidRPr="003C009C" w:rsidRDefault="00EB200E" w:rsidP="00C33BC8">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5728E15D" w14:textId="77777777" w:rsidR="0025345A" w:rsidRPr="003C009C" w:rsidRDefault="00A32A86" w:rsidP="00C33BC8">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57" w:type="pct"/>
            <w:tcBorders>
              <w:bottom w:val="single" w:sz="4" w:space="0" w:color="auto"/>
            </w:tcBorders>
            <w:vAlign w:val="center"/>
          </w:tcPr>
          <w:p w14:paraId="565A8AE5" w14:textId="77777777" w:rsidR="0025345A" w:rsidRPr="003C009C" w:rsidRDefault="0025345A" w:rsidP="00C33BC8">
            <w:pPr>
              <w:tabs>
                <w:tab w:val="left" w:pos="426"/>
              </w:tabs>
              <w:suppressAutoHyphens w:val="0"/>
              <w:spacing w:line="240" w:lineRule="auto"/>
              <w:jc w:val="center"/>
              <w:rPr>
                <w:rFonts w:eastAsia="Calibri"/>
                <w:b/>
                <w:lang w:eastAsia="en-US"/>
              </w:rPr>
            </w:pPr>
          </w:p>
          <w:p w14:paraId="6A8F526C"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N</w:t>
            </w:r>
          </w:p>
        </w:tc>
        <w:tc>
          <w:tcPr>
            <w:tcW w:w="495" w:type="pct"/>
            <w:tcBorders>
              <w:bottom w:val="single" w:sz="4" w:space="0" w:color="auto"/>
            </w:tcBorders>
            <w:vAlign w:val="center"/>
          </w:tcPr>
          <w:p w14:paraId="1759F445" w14:textId="77777777" w:rsidR="0025345A" w:rsidRPr="003C009C" w:rsidRDefault="0025345A" w:rsidP="00C33BC8">
            <w:pPr>
              <w:tabs>
                <w:tab w:val="left" w:pos="426"/>
              </w:tabs>
              <w:suppressAutoHyphens w:val="0"/>
              <w:spacing w:line="240" w:lineRule="auto"/>
              <w:jc w:val="center"/>
              <w:rPr>
                <w:rFonts w:eastAsia="Calibri"/>
                <w:b/>
                <w:bCs/>
                <w:lang w:val="el-GR" w:eastAsia="en-US"/>
              </w:rPr>
            </w:pPr>
          </w:p>
          <w:p w14:paraId="70FCB848" w14:textId="77777777" w:rsidR="0025345A" w:rsidRPr="003C009C" w:rsidRDefault="00EB200E" w:rsidP="00C33BC8">
            <w:pPr>
              <w:tabs>
                <w:tab w:val="left" w:pos="426"/>
              </w:tabs>
              <w:suppressAutoHyphens w:val="0"/>
              <w:spacing w:line="240" w:lineRule="auto"/>
              <w:jc w:val="center"/>
            </w:pPr>
            <w:r w:rsidRPr="003C009C">
              <w:rPr>
                <w:rFonts w:eastAsia="Calibri"/>
                <w:b/>
                <w:bCs/>
                <w:lang w:val="el-GR" w:eastAsia="en-US"/>
              </w:rPr>
              <w:t>χ2</w:t>
            </w:r>
          </w:p>
        </w:tc>
        <w:tc>
          <w:tcPr>
            <w:tcW w:w="493" w:type="pct"/>
            <w:tcBorders>
              <w:bottom w:val="single" w:sz="4" w:space="0" w:color="auto"/>
            </w:tcBorders>
            <w:vAlign w:val="center"/>
          </w:tcPr>
          <w:p w14:paraId="2A368B5B" w14:textId="77777777" w:rsidR="0025345A" w:rsidRPr="003C009C" w:rsidRDefault="0025345A" w:rsidP="00C33BC8">
            <w:pPr>
              <w:tabs>
                <w:tab w:val="left" w:pos="426"/>
              </w:tabs>
              <w:suppressAutoHyphens w:val="0"/>
              <w:spacing w:line="240" w:lineRule="auto"/>
              <w:jc w:val="center"/>
              <w:rPr>
                <w:rFonts w:eastAsia="Calibri"/>
                <w:b/>
                <w:lang w:eastAsia="en-US"/>
              </w:rPr>
            </w:pPr>
          </w:p>
          <w:p w14:paraId="098CFCCD" w14:textId="77777777" w:rsidR="0025345A" w:rsidRPr="003C009C" w:rsidRDefault="00EB200E" w:rsidP="00C33BC8">
            <w:pPr>
              <w:tabs>
                <w:tab w:val="left" w:pos="426"/>
              </w:tabs>
              <w:suppressAutoHyphens w:val="0"/>
              <w:spacing w:line="240" w:lineRule="auto"/>
              <w:jc w:val="center"/>
            </w:pPr>
            <w:r w:rsidRPr="003C009C">
              <w:rPr>
                <w:rFonts w:eastAsia="Calibri"/>
                <w:b/>
                <w:lang w:eastAsia="en-US"/>
              </w:rPr>
              <w:t>P-Value</w:t>
            </w:r>
          </w:p>
        </w:tc>
      </w:tr>
      <w:tr w:rsidR="00F93213" w:rsidRPr="003C009C" w14:paraId="270509B2" w14:textId="77777777" w:rsidTr="00F93213">
        <w:trPr>
          <w:trHeight w:val="861"/>
        </w:trPr>
        <w:tc>
          <w:tcPr>
            <w:tcW w:w="723" w:type="pct"/>
            <w:tcBorders>
              <w:top w:val="single" w:sz="4" w:space="0" w:color="auto"/>
            </w:tcBorders>
            <w:vAlign w:val="center"/>
          </w:tcPr>
          <w:p w14:paraId="05661927"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Used acaricide (n=188)</w:t>
            </w:r>
          </w:p>
        </w:tc>
        <w:tc>
          <w:tcPr>
            <w:tcW w:w="823" w:type="pct"/>
            <w:tcBorders>
              <w:top w:val="single" w:sz="4" w:space="0" w:color="auto"/>
            </w:tcBorders>
            <w:vAlign w:val="center"/>
          </w:tcPr>
          <w:p w14:paraId="38DF9987"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Yes</w:t>
            </w:r>
          </w:p>
          <w:p w14:paraId="7511A365"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No</w:t>
            </w:r>
          </w:p>
        </w:tc>
        <w:tc>
          <w:tcPr>
            <w:tcW w:w="576" w:type="pct"/>
            <w:tcBorders>
              <w:top w:val="single" w:sz="4" w:space="0" w:color="auto"/>
            </w:tcBorders>
            <w:vAlign w:val="center"/>
          </w:tcPr>
          <w:p w14:paraId="40B641FE"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17 (32.1)</w:t>
            </w:r>
          </w:p>
          <w:p w14:paraId="2B0E811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32 (24.1)</w:t>
            </w:r>
          </w:p>
        </w:tc>
        <w:tc>
          <w:tcPr>
            <w:tcW w:w="657" w:type="pct"/>
            <w:tcBorders>
              <w:top w:val="single" w:sz="4" w:space="0" w:color="auto"/>
            </w:tcBorders>
            <w:vAlign w:val="center"/>
          </w:tcPr>
          <w:p w14:paraId="667C3F8D"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23 (41.5)</w:t>
            </w:r>
          </w:p>
          <w:p w14:paraId="479EF46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58 (43.6)</w:t>
            </w:r>
          </w:p>
        </w:tc>
        <w:tc>
          <w:tcPr>
            <w:tcW w:w="576" w:type="pct"/>
            <w:tcBorders>
              <w:top w:val="single" w:sz="4" w:space="0" w:color="auto"/>
            </w:tcBorders>
            <w:vAlign w:val="center"/>
          </w:tcPr>
          <w:p w14:paraId="381276F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15 (26.4)</w:t>
            </w:r>
          </w:p>
          <w:p w14:paraId="3769FAD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43 (32.3)</w:t>
            </w:r>
          </w:p>
        </w:tc>
        <w:tc>
          <w:tcPr>
            <w:tcW w:w="657" w:type="pct"/>
            <w:tcBorders>
              <w:top w:val="single" w:sz="4" w:space="0" w:color="auto"/>
            </w:tcBorders>
            <w:vAlign w:val="center"/>
          </w:tcPr>
          <w:p w14:paraId="77C96E5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55 (28.5)</w:t>
            </w:r>
          </w:p>
          <w:p w14:paraId="059ABDB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133 (71.5)</w:t>
            </w:r>
          </w:p>
        </w:tc>
        <w:tc>
          <w:tcPr>
            <w:tcW w:w="495" w:type="pct"/>
            <w:tcBorders>
              <w:top w:val="single" w:sz="4" w:space="0" w:color="auto"/>
            </w:tcBorders>
            <w:vAlign w:val="center"/>
          </w:tcPr>
          <w:p w14:paraId="1C6D2C04"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1.396</w:t>
            </w:r>
          </w:p>
        </w:tc>
        <w:tc>
          <w:tcPr>
            <w:tcW w:w="493" w:type="pct"/>
            <w:tcBorders>
              <w:top w:val="single" w:sz="4" w:space="0" w:color="auto"/>
            </w:tcBorders>
            <w:vAlign w:val="center"/>
          </w:tcPr>
          <w:p w14:paraId="233E45B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 xml:space="preserve">0.498 </w:t>
            </w:r>
            <w:r w:rsidRPr="003C009C">
              <w:rPr>
                <w:rFonts w:eastAsia="Calibri"/>
                <w:vertAlign w:val="superscript"/>
                <w:lang w:eastAsia="en-US"/>
              </w:rPr>
              <w:t>ns</w:t>
            </w:r>
          </w:p>
        </w:tc>
      </w:tr>
      <w:tr w:rsidR="00F93213" w:rsidRPr="003C009C" w14:paraId="00CFB2F2" w14:textId="77777777" w:rsidTr="00F93213">
        <w:trPr>
          <w:trHeight w:val="1337"/>
        </w:trPr>
        <w:tc>
          <w:tcPr>
            <w:tcW w:w="723" w:type="pct"/>
            <w:vAlign w:val="center"/>
          </w:tcPr>
          <w:p w14:paraId="0751BC72"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Method of acaricide used (n= 55)</w:t>
            </w:r>
          </w:p>
        </w:tc>
        <w:tc>
          <w:tcPr>
            <w:tcW w:w="823" w:type="pct"/>
            <w:vAlign w:val="center"/>
          </w:tcPr>
          <w:p w14:paraId="65B71F87"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Spray</w:t>
            </w:r>
          </w:p>
          <w:p w14:paraId="3D416E23"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Hand dressing</w:t>
            </w:r>
          </w:p>
          <w:p w14:paraId="122B045E"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Traditional</w:t>
            </w:r>
          </w:p>
        </w:tc>
        <w:tc>
          <w:tcPr>
            <w:tcW w:w="576" w:type="pct"/>
            <w:vAlign w:val="center"/>
          </w:tcPr>
          <w:p w14:paraId="175340D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9 (36.0)</w:t>
            </w:r>
          </w:p>
          <w:p w14:paraId="6FEB8F3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 (42.1)</w:t>
            </w:r>
          </w:p>
          <w:p w14:paraId="3AE2D8CC"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 (0.0)</w:t>
            </w:r>
          </w:p>
        </w:tc>
        <w:tc>
          <w:tcPr>
            <w:tcW w:w="657" w:type="pct"/>
            <w:vAlign w:val="center"/>
          </w:tcPr>
          <w:p w14:paraId="2BA3E872"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9 (36.0)</w:t>
            </w:r>
          </w:p>
          <w:p w14:paraId="4A192B3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5 (26.3)</w:t>
            </w:r>
          </w:p>
          <w:p w14:paraId="429ABF1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8 (88.9)</w:t>
            </w:r>
          </w:p>
        </w:tc>
        <w:tc>
          <w:tcPr>
            <w:tcW w:w="576" w:type="pct"/>
            <w:vAlign w:val="center"/>
          </w:tcPr>
          <w:p w14:paraId="45A25383"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 (28.0)</w:t>
            </w:r>
          </w:p>
          <w:p w14:paraId="7F6AA73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 (31.6)</w:t>
            </w:r>
          </w:p>
          <w:p w14:paraId="399E1F5B"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 (11.1)</w:t>
            </w:r>
          </w:p>
        </w:tc>
        <w:tc>
          <w:tcPr>
            <w:tcW w:w="657" w:type="pct"/>
            <w:vAlign w:val="center"/>
          </w:tcPr>
          <w:p w14:paraId="0225C46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 (47.2)</w:t>
            </w:r>
          </w:p>
          <w:p w14:paraId="7DEC247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20 (35.8)</w:t>
            </w:r>
          </w:p>
          <w:p w14:paraId="673FD7E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10 (17.0)</w:t>
            </w:r>
          </w:p>
        </w:tc>
        <w:tc>
          <w:tcPr>
            <w:tcW w:w="495" w:type="pct"/>
            <w:vAlign w:val="center"/>
          </w:tcPr>
          <w:p w14:paraId="174A8E44" w14:textId="77777777" w:rsidR="0025345A" w:rsidRPr="003C009C" w:rsidRDefault="0025345A" w:rsidP="00C33BC8">
            <w:pPr>
              <w:tabs>
                <w:tab w:val="left" w:pos="426"/>
              </w:tabs>
              <w:suppressAutoHyphens w:val="0"/>
              <w:snapToGrid w:val="0"/>
              <w:spacing w:line="240" w:lineRule="auto"/>
              <w:rPr>
                <w:rFonts w:eastAsia="Calibri"/>
                <w:lang w:eastAsia="en-US"/>
              </w:rPr>
            </w:pPr>
          </w:p>
          <w:p w14:paraId="224075E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10.723</w:t>
            </w:r>
          </w:p>
        </w:tc>
        <w:tc>
          <w:tcPr>
            <w:tcW w:w="493" w:type="pct"/>
            <w:vAlign w:val="center"/>
          </w:tcPr>
          <w:p w14:paraId="1DF82FC2" w14:textId="77777777" w:rsidR="0025345A" w:rsidRPr="003C009C" w:rsidRDefault="0025345A" w:rsidP="00C33BC8">
            <w:pPr>
              <w:tabs>
                <w:tab w:val="left" w:pos="426"/>
              </w:tabs>
              <w:suppressAutoHyphens w:val="0"/>
              <w:snapToGrid w:val="0"/>
              <w:spacing w:line="240" w:lineRule="auto"/>
              <w:rPr>
                <w:rFonts w:eastAsia="Calibri"/>
                <w:lang w:eastAsia="en-US"/>
              </w:rPr>
            </w:pPr>
          </w:p>
          <w:p w14:paraId="554CDD39"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0.030</w:t>
            </w:r>
            <w:r w:rsidRPr="003C009C">
              <w:rPr>
                <w:rFonts w:eastAsia="Calibri"/>
                <w:vertAlign w:val="superscript"/>
                <w:lang w:eastAsia="en-US"/>
              </w:rPr>
              <w:t>**</w:t>
            </w:r>
          </w:p>
        </w:tc>
      </w:tr>
      <w:tr w:rsidR="00F93213" w:rsidRPr="003C009C" w14:paraId="51CF0F2E" w14:textId="77777777" w:rsidTr="00F93213">
        <w:trPr>
          <w:trHeight w:val="876"/>
        </w:trPr>
        <w:tc>
          <w:tcPr>
            <w:tcW w:w="723" w:type="pct"/>
            <w:tcBorders>
              <w:bottom w:val="single" w:sz="4" w:space="0" w:color="000000"/>
            </w:tcBorders>
            <w:vAlign w:val="center"/>
          </w:tcPr>
          <w:p w14:paraId="3B109C38"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Used anthelmintic drugs (n=188)</w:t>
            </w:r>
          </w:p>
        </w:tc>
        <w:tc>
          <w:tcPr>
            <w:tcW w:w="823" w:type="pct"/>
            <w:tcBorders>
              <w:bottom w:val="single" w:sz="4" w:space="0" w:color="000000"/>
            </w:tcBorders>
            <w:vAlign w:val="center"/>
          </w:tcPr>
          <w:p w14:paraId="0745F3EE"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Yes</w:t>
            </w:r>
          </w:p>
          <w:p w14:paraId="21AB9966" w14:textId="77777777" w:rsidR="0025345A" w:rsidRPr="003C009C" w:rsidRDefault="00EB200E" w:rsidP="00C33BC8">
            <w:pPr>
              <w:tabs>
                <w:tab w:val="left" w:pos="426"/>
              </w:tabs>
              <w:suppressAutoHyphens w:val="0"/>
              <w:spacing w:line="240" w:lineRule="auto"/>
              <w:jc w:val="left"/>
            </w:pPr>
            <w:r w:rsidRPr="003C009C">
              <w:rPr>
                <w:rFonts w:eastAsia="Calibri"/>
                <w:lang w:eastAsia="en-US"/>
              </w:rPr>
              <w:t>No</w:t>
            </w:r>
          </w:p>
        </w:tc>
        <w:tc>
          <w:tcPr>
            <w:tcW w:w="576" w:type="pct"/>
            <w:tcBorders>
              <w:bottom w:val="single" w:sz="4" w:space="0" w:color="000000"/>
            </w:tcBorders>
            <w:vAlign w:val="center"/>
          </w:tcPr>
          <w:p w14:paraId="4F28B0C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30 (25.9)</w:t>
            </w:r>
          </w:p>
          <w:p w14:paraId="67128A26"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19 (27.1)</w:t>
            </w:r>
          </w:p>
        </w:tc>
        <w:tc>
          <w:tcPr>
            <w:tcW w:w="657" w:type="pct"/>
            <w:tcBorders>
              <w:bottom w:val="single" w:sz="4" w:space="0" w:color="000000"/>
            </w:tcBorders>
            <w:vAlign w:val="center"/>
          </w:tcPr>
          <w:p w14:paraId="4D4AB510"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62 (53.4)</w:t>
            </w:r>
          </w:p>
          <w:p w14:paraId="4610F7C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18 (25.7)</w:t>
            </w:r>
          </w:p>
        </w:tc>
        <w:tc>
          <w:tcPr>
            <w:tcW w:w="576" w:type="pct"/>
            <w:tcBorders>
              <w:bottom w:val="single" w:sz="4" w:space="0" w:color="000000"/>
            </w:tcBorders>
            <w:vAlign w:val="center"/>
          </w:tcPr>
          <w:p w14:paraId="13FFA79A"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25 (20.7)</w:t>
            </w:r>
          </w:p>
          <w:p w14:paraId="51CD8BE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34 (47.1)</w:t>
            </w:r>
          </w:p>
        </w:tc>
        <w:tc>
          <w:tcPr>
            <w:tcW w:w="657" w:type="pct"/>
            <w:tcBorders>
              <w:bottom w:val="single" w:sz="4" w:space="0" w:color="000000"/>
            </w:tcBorders>
            <w:vAlign w:val="center"/>
          </w:tcPr>
          <w:p w14:paraId="557CBEE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117 (62.4)</w:t>
            </w:r>
          </w:p>
          <w:p w14:paraId="2DB5C27F"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71 (37.6)</w:t>
            </w:r>
          </w:p>
        </w:tc>
        <w:tc>
          <w:tcPr>
            <w:tcW w:w="495" w:type="pct"/>
            <w:tcBorders>
              <w:bottom w:val="single" w:sz="4" w:space="0" w:color="000000"/>
            </w:tcBorders>
            <w:vAlign w:val="center"/>
          </w:tcPr>
          <w:p w14:paraId="30F35CA7"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17.803</w:t>
            </w:r>
          </w:p>
        </w:tc>
        <w:tc>
          <w:tcPr>
            <w:tcW w:w="493" w:type="pct"/>
            <w:tcBorders>
              <w:bottom w:val="single" w:sz="4" w:space="0" w:color="000000"/>
            </w:tcBorders>
            <w:vAlign w:val="center"/>
          </w:tcPr>
          <w:p w14:paraId="03363655" w14:textId="77777777" w:rsidR="0025345A" w:rsidRPr="003C009C" w:rsidRDefault="00EB200E" w:rsidP="00C33BC8">
            <w:pPr>
              <w:tabs>
                <w:tab w:val="left" w:pos="426"/>
              </w:tabs>
              <w:suppressAutoHyphens w:val="0"/>
              <w:spacing w:line="240" w:lineRule="auto"/>
              <w:jc w:val="center"/>
            </w:pPr>
            <w:r w:rsidRPr="003C009C">
              <w:rPr>
                <w:rFonts w:eastAsia="Calibri"/>
                <w:lang w:eastAsia="en-US"/>
              </w:rPr>
              <w:t>0.001</w:t>
            </w:r>
            <w:r w:rsidRPr="003C009C">
              <w:rPr>
                <w:rFonts w:eastAsia="Calibri"/>
                <w:vertAlign w:val="superscript"/>
                <w:lang w:eastAsia="en-US"/>
              </w:rPr>
              <w:t>**</w:t>
            </w:r>
          </w:p>
        </w:tc>
      </w:tr>
    </w:tbl>
    <w:p w14:paraId="0F862950" w14:textId="77777777" w:rsidR="0025345A" w:rsidRPr="003C009C" w:rsidRDefault="00EB200E" w:rsidP="00C33BC8">
      <w:pPr>
        <w:tabs>
          <w:tab w:val="left" w:pos="426"/>
          <w:tab w:val="left" w:pos="920"/>
        </w:tabs>
        <w:suppressAutoHyphens w:val="0"/>
        <w:autoSpaceDE w:val="0"/>
        <w:jc w:val="left"/>
      </w:pPr>
      <w:r w:rsidRPr="003C009C">
        <w:rPr>
          <w:rFonts w:eastAsia="Calibri"/>
          <w:b/>
          <w:bCs/>
          <w:lang w:eastAsia="en-US"/>
        </w:rPr>
        <w:t>Note:</w:t>
      </w:r>
      <w:r w:rsidRPr="003C009C">
        <w:rPr>
          <w:rFonts w:eastAsia="Calibri"/>
          <w:lang w:eastAsia="en-US"/>
        </w:rPr>
        <w:t xml:space="preserve"> *Statistically significant at 0.05, **statistically significant at 0.01, ns = Not statistically significant at 0.05, </w:t>
      </w:r>
      <w:r w:rsidRPr="003C009C">
        <w:rPr>
          <w:rFonts w:eastAsia="Calibri"/>
          <w:lang w:val="el-GR" w:eastAsia="en-US"/>
        </w:rPr>
        <w:t>χ2= Chi-square value.</w:t>
      </w:r>
    </w:p>
    <w:p w14:paraId="28EBA520" w14:textId="77777777" w:rsidR="0025345A" w:rsidRPr="003C009C" w:rsidRDefault="0025345A" w:rsidP="00C33BC8">
      <w:pPr>
        <w:tabs>
          <w:tab w:val="left" w:pos="426"/>
          <w:tab w:val="left" w:pos="690"/>
          <w:tab w:val="left" w:pos="1060"/>
        </w:tabs>
        <w:suppressAutoHyphens w:val="0"/>
        <w:autoSpaceDE w:val="0"/>
        <w:rPr>
          <w:rFonts w:eastAsia="Calibri"/>
          <w:b/>
          <w:lang w:eastAsia="en-US"/>
        </w:rPr>
      </w:pPr>
    </w:p>
    <w:p w14:paraId="732A85E7" w14:textId="77777777" w:rsidR="0025345A" w:rsidRPr="003C009C" w:rsidRDefault="0025345A" w:rsidP="00C33BC8">
      <w:pPr>
        <w:tabs>
          <w:tab w:val="left" w:pos="426"/>
        </w:tabs>
        <w:sectPr w:rsidR="0025345A" w:rsidRPr="003C009C" w:rsidSect="00345AF0">
          <w:pgSz w:w="16839" w:h="11907" w:orient="landscape" w:code="9"/>
          <w:pgMar w:top="2268" w:right="1418" w:bottom="1418" w:left="2268" w:header="851" w:footer="720" w:gutter="0"/>
          <w:pgNumType w:start="70"/>
          <w:cols w:space="720"/>
          <w:docGrid w:linePitch="360"/>
        </w:sectPr>
      </w:pPr>
    </w:p>
    <w:p w14:paraId="415FE17C" w14:textId="58566891" w:rsidR="0025345A" w:rsidRPr="003C009C" w:rsidRDefault="006D5590" w:rsidP="00C33BC8">
      <w:pPr>
        <w:pStyle w:val="Heading3"/>
        <w:tabs>
          <w:tab w:val="left" w:pos="426"/>
        </w:tabs>
        <w:spacing w:before="0"/>
        <w:rPr>
          <w:rFonts w:ascii="Times New Roman" w:hAnsi="Times New Roman"/>
          <w:color w:val="auto"/>
        </w:rPr>
      </w:pPr>
      <w:bookmarkStart w:id="321" w:name="_Toc158300527"/>
      <w:r w:rsidRPr="003C009C">
        <w:rPr>
          <w:rFonts w:ascii="Times New Roman" w:hAnsi="Times New Roman"/>
          <w:color w:val="auto"/>
        </w:rPr>
        <w:lastRenderedPageBreak/>
        <w:t xml:space="preserve">4.3.6 </w:t>
      </w:r>
      <w:r w:rsidR="00EB200E" w:rsidRPr="003C009C">
        <w:rPr>
          <w:rFonts w:ascii="Times New Roman" w:hAnsi="Times New Roman"/>
          <w:color w:val="auto"/>
        </w:rPr>
        <w:t>Extension Services Delivery</w:t>
      </w:r>
      <w:bookmarkEnd w:id="321"/>
      <w:r w:rsidR="00F93213">
        <w:rPr>
          <w:rFonts w:ascii="Times New Roman" w:hAnsi="Times New Roman"/>
          <w:color w:val="auto"/>
        </w:rPr>
        <w:fldChar w:fldCharType="begin"/>
      </w:r>
      <w:r w:rsidR="00F93213">
        <w:instrText xml:space="preserve"> TC "</w:instrText>
      </w:r>
      <w:bookmarkStart w:id="322" w:name="_Toc202995988"/>
      <w:r w:rsidR="00F93213" w:rsidRPr="00E401D7">
        <w:rPr>
          <w:rFonts w:ascii="Times New Roman" w:hAnsi="Times New Roman"/>
          <w:color w:val="auto"/>
        </w:rPr>
        <w:instrText>4.3.6 Extension Services Delivery</w:instrText>
      </w:r>
      <w:bookmarkEnd w:id="322"/>
      <w:r w:rsidR="00F93213">
        <w:instrText xml:space="preserve">" \f C \l "1" </w:instrText>
      </w:r>
      <w:r w:rsidR="00F93213">
        <w:rPr>
          <w:rFonts w:ascii="Times New Roman" w:hAnsi="Times New Roman"/>
          <w:color w:val="auto"/>
        </w:rPr>
        <w:fldChar w:fldCharType="end"/>
      </w:r>
    </w:p>
    <w:p w14:paraId="1AC5C6FC" w14:textId="61DC65BB" w:rsidR="0025345A" w:rsidRDefault="00EB200E" w:rsidP="00C33BC8">
      <w:pPr>
        <w:tabs>
          <w:tab w:val="left" w:pos="426"/>
        </w:tabs>
        <w:suppressAutoHyphens w:val="0"/>
        <w:autoSpaceDE w:val="0"/>
        <w:rPr>
          <w:rFonts w:eastAsia="Calibri"/>
          <w:lang w:eastAsia="en-US"/>
        </w:rPr>
      </w:pPr>
      <w:r w:rsidRPr="003C009C">
        <w:rPr>
          <w:rFonts w:eastAsia="Calibri"/>
          <w:lang w:eastAsia="en-US"/>
        </w:rPr>
        <w:t>One hundred and eighty-eight (188) farmers were surveyed to gather information on extension service delivery (Table 4.13). A significantly higher proportion of farmers (71.4%, n=134) had received extension services compared to those who hadn't (28.6%, n=54; p ≤ 0.026). Most farmers receiving services were from the West 'B' district (44.7%, n=59), followed by the South district (34.1%, n=46). The North 'A' and West 'B' districts had the lowest proportion of farmers without services (39.6% each, n=21).</w:t>
      </w:r>
    </w:p>
    <w:p w14:paraId="575E19D6" w14:textId="77777777" w:rsidR="008D3A4D" w:rsidRPr="003C009C" w:rsidRDefault="008D3A4D" w:rsidP="00C33BC8">
      <w:pPr>
        <w:tabs>
          <w:tab w:val="left" w:pos="426"/>
        </w:tabs>
        <w:suppressAutoHyphens w:val="0"/>
        <w:autoSpaceDE w:val="0"/>
        <w:rPr>
          <w:rFonts w:eastAsia="Calibri"/>
          <w:lang w:eastAsia="en-US"/>
        </w:rPr>
      </w:pPr>
    </w:p>
    <w:p w14:paraId="306F8432" w14:textId="50121290" w:rsidR="0025345A" w:rsidRDefault="00EB200E" w:rsidP="00C33BC8">
      <w:pPr>
        <w:tabs>
          <w:tab w:val="left" w:pos="426"/>
        </w:tabs>
        <w:suppressAutoHyphens w:val="0"/>
        <w:autoSpaceDE w:val="0"/>
        <w:rPr>
          <w:rFonts w:eastAsia="Calibri"/>
          <w:lang w:eastAsia="en-US"/>
        </w:rPr>
      </w:pPr>
      <w:r w:rsidRPr="003C009C">
        <w:rPr>
          <w:rFonts w:eastAsia="Calibri"/>
          <w:lang w:eastAsia="en-US"/>
        </w:rPr>
        <w:t>Regarding the source of extension services, 55.3% (n=74) reported receiving them from livestock officers, while 44.7% (n=60) received them from experienced farmers. A significant difference (p ≤ 0.001) was found between sources. In the West 'B' district, the most common source was livestock officers (50.7%, n=37), followed by the North 'A' district (28.8%, n=21). Experienced farmers were the most common source in the South district (50.8%, n=30), followed by the West 'B' district (37.3%, n=22) and the North</w:t>
      </w:r>
      <w:r w:rsidR="00D02020" w:rsidRPr="003C009C">
        <w:rPr>
          <w:rFonts w:eastAsia="Calibri"/>
          <w:lang w:eastAsia="en-US"/>
        </w:rPr>
        <w:t xml:space="preserve"> 'A' district (11.9%, n=8)</w:t>
      </w:r>
      <w:r w:rsidR="008D3A4D">
        <w:rPr>
          <w:rFonts w:eastAsia="Calibri"/>
          <w:lang w:eastAsia="en-US"/>
        </w:rPr>
        <w:t>.</w:t>
      </w:r>
    </w:p>
    <w:p w14:paraId="605F06C3" w14:textId="77777777" w:rsidR="008D3A4D" w:rsidRDefault="008D3A4D" w:rsidP="00C33BC8">
      <w:pPr>
        <w:tabs>
          <w:tab w:val="left" w:pos="426"/>
        </w:tabs>
        <w:suppressAutoHyphens w:val="0"/>
        <w:autoSpaceDE w:val="0"/>
        <w:rPr>
          <w:rFonts w:eastAsia="Calibri"/>
          <w:lang w:eastAsia="en-US"/>
        </w:rPr>
      </w:pPr>
    </w:p>
    <w:p w14:paraId="492CA3E7" w14:textId="77777777" w:rsidR="008D3A4D" w:rsidRDefault="008D3A4D" w:rsidP="00C33BC8">
      <w:pPr>
        <w:tabs>
          <w:tab w:val="left" w:pos="426"/>
        </w:tabs>
        <w:suppressAutoHyphens w:val="0"/>
        <w:autoSpaceDE w:val="0"/>
        <w:rPr>
          <w:rFonts w:eastAsia="Calibri"/>
          <w:lang w:eastAsia="en-US"/>
        </w:rPr>
      </w:pPr>
    </w:p>
    <w:p w14:paraId="7FCA522B" w14:textId="77777777" w:rsidR="008D3A4D" w:rsidRDefault="008D3A4D" w:rsidP="00C33BC8">
      <w:pPr>
        <w:tabs>
          <w:tab w:val="left" w:pos="426"/>
        </w:tabs>
        <w:suppressAutoHyphens w:val="0"/>
        <w:autoSpaceDE w:val="0"/>
        <w:rPr>
          <w:rFonts w:eastAsia="Calibri"/>
          <w:lang w:eastAsia="en-US"/>
        </w:rPr>
      </w:pPr>
    </w:p>
    <w:p w14:paraId="6631484B" w14:textId="77777777" w:rsidR="008D3A4D" w:rsidRDefault="008D3A4D" w:rsidP="00C33BC8">
      <w:pPr>
        <w:tabs>
          <w:tab w:val="left" w:pos="426"/>
        </w:tabs>
        <w:suppressAutoHyphens w:val="0"/>
        <w:autoSpaceDE w:val="0"/>
        <w:rPr>
          <w:rFonts w:eastAsia="Calibri"/>
          <w:lang w:eastAsia="en-US"/>
        </w:rPr>
      </w:pPr>
    </w:p>
    <w:p w14:paraId="2DE03980" w14:textId="77777777" w:rsidR="008D3A4D" w:rsidRDefault="008D3A4D" w:rsidP="00C33BC8">
      <w:pPr>
        <w:tabs>
          <w:tab w:val="left" w:pos="426"/>
        </w:tabs>
        <w:suppressAutoHyphens w:val="0"/>
        <w:autoSpaceDE w:val="0"/>
        <w:rPr>
          <w:rFonts w:eastAsia="Calibri"/>
          <w:lang w:eastAsia="en-US"/>
        </w:rPr>
      </w:pPr>
    </w:p>
    <w:p w14:paraId="56F943D9" w14:textId="77777777" w:rsidR="008D3A4D" w:rsidRDefault="008D3A4D" w:rsidP="00C33BC8">
      <w:pPr>
        <w:tabs>
          <w:tab w:val="left" w:pos="426"/>
        </w:tabs>
        <w:suppressAutoHyphens w:val="0"/>
        <w:autoSpaceDE w:val="0"/>
        <w:rPr>
          <w:rFonts w:eastAsia="Calibri"/>
          <w:lang w:eastAsia="en-US"/>
        </w:rPr>
      </w:pPr>
    </w:p>
    <w:p w14:paraId="14FBBD3C" w14:textId="77777777" w:rsidR="008D3A4D" w:rsidRDefault="008D3A4D" w:rsidP="00C33BC8">
      <w:pPr>
        <w:tabs>
          <w:tab w:val="left" w:pos="426"/>
        </w:tabs>
        <w:suppressAutoHyphens w:val="0"/>
        <w:autoSpaceDE w:val="0"/>
        <w:rPr>
          <w:rFonts w:eastAsia="Calibri"/>
          <w:lang w:eastAsia="en-US"/>
        </w:rPr>
      </w:pPr>
    </w:p>
    <w:p w14:paraId="35A910A6" w14:textId="77777777" w:rsidR="008D3A4D" w:rsidRDefault="008D3A4D" w:rsidP="00C33BC8">
      <w:pPr>
        <w:tabs>
          <w:tab w:val="left" w:pos="426"/>
        </w:tabs>
        <w:suppressAutoHyphens w:val="0"/>
        <w:autoSpaceDE w:val="0"/>
        <w:rPr>
          <w:rFonts w:eastAsia="Calibri"/>
          <w:lang w:eastAsia="en-US"/>
        </w:rPr>
      </w:pPr>
    </w:p>
    <w:p w14:paraId="5CC3FF74" w14:textId="77777777" w:rsidR="008D3A4D" w:rsidRPr="003C009C" w:rsidRDefault="008D3A4D" w:rsidP="00C33BC8">
      <w:pPr>
        <w:tabs>
          <w:tab w:val="left" w:pos="426"/>
        </w:tabs>
        <w:suppressAutoHyphens w:val="0"/>
        <w:autoSpaceDE w:val="0"/>
        <w:rPr>
          <w:rFonts w:eastAsia="Calibri"/>
          <w:lang w:eastAsia="en-US"/>
        </w:rPr>
        <w:sectPr w:rsidR="008D3A4D" w:rsidRPr="003C009C" w:rsidSect="00345AF0">
          <w:headerReference w:type="even" r:id="rId72"/>
          <w:headerReference w:type="default" r:id="rId73"/>
          <w:footerReference w:type="even" r:id="rId74"/>
          <w:footerReference w:type="default" r:id="rId75"/>
          <w:headerReference w:type="first" r:id="rId76"/>
          <w:footerReference w:type="first" r:id="rId77"/>
          <w:pgSz w:w="11907" w:h="16839" w:code="9"/>
          <w:pgMar w:top="2268" w:right="1418" w:bottom="1418" w:left="2268" w:header="720" w:footer="720" w:gutter="0"/>
          <w:pgNumType w:start="71"/>
          <w:cols w:space="720"/>
          <w:docGrid w:linePitch="326"/>
        </w:sectPr>
      </w:pPr>
    </w:p>
    <w:p w14:paraId="412F330D" w14:textId="2686C95B" w:rsidR="0025345A" w:rsidRPr="003C009C" w:rsidRDefault="00EB200E" w:rsidP="00C33BC8">
      <w:pPr>
        <w:pStyle w:val="Caption"/>
        <w:tabs>
          <w:tab w:val="left" w:pos="426"/>
        </w:tabs>
        <w:spacing w:before="0" w:after="0"/>
        <w:rPr>
          <w:rFonts w:eastAsia="Calibri" w:cs="Times New Roman"/>
          <w:b/>
          <w:i w:val="0"/>
          <w:lang w:eastAsia="en-US"/>
        </w:rPr>
      </w:pPr>
      <w:bookmarkStart w:id="323" w:name="_Toc158325978"/>
      <w:proofErr w:type="gramStart"/>
      <w:r w:rsidRPr="003C009C">
        <w:rPr>
          <w:rFonts w:cs="Times New Roman"/>
          <w:b/>
          <w:i w:val="0"/>
        </w:rPr>
        <w:lastRenderedPageBreak/>
        <w:t xml:space="preserve">Table </w:t>
      </w:r>
      <w:r w:rsidR="00F93213" w:rsidRPr="003C009C">
        <w:rPr>
          <w:rFonts w:cs="Times New Roman"/>
          <w:b/>
          <w:i w:val="0"/>
        </w:rPr>
        <w:t>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13</w:t>
      </w:r>
      <w:r w:rsidRPr="003C009C">
        <w:rPr>
          <w:rFonts w:cs="Times New Roman"/>
          <w:b/>
          <w:i w:val="0"/>
        </w:rPr>
        <w:fldChar w:fldCharType="end"/>
      </w:r>
      <w:r w:rsidR="00F93213">
        <w:rPr>
          <w:rFonts w:cs="Times New Roman"/>
          <w:b/>
          <w:i w:val="0"/>
        </w:rPr>
        <w:t>:</w:t>
      </w:r>
      <w:r w:rsidR="00F93213" w:rsidRPr="003C009C">
        <w:rPr>
          <w:rFonts w:cs="Times New Roman"/>
          <w:b/>
          <w:i w:val="0"/>
        </w:rPr>
        <w:t xml:space="preserve"> </w:t>
      </w:r>
      <w:r w:rsidRPr="003C009C">
        <w:rPr>
          <w:rFonts w:cs="Times New Roman"/>
          <w:b/>
          <w:i w:val="0"/>
        </w:rPr>
        <w:t xml:space="preserve">Extension Services </w:t>
      </w:r>
      <w:r w:rsidR="00F93213" w:rsidRPr="003C009C">
        <w:rPr>
          <w:rFonts w:cs="Times New Roman"/>
          <w:b/>
          <w:i w:val="0"/>
        </w:rPr>
        <w:t>Delivery</w:t>
      </w:r>
      <w:bookmarkEnd w:id="323"/>
      <w:r w:rsidR="00F93213">
        <w:rPr>
          <w:rFonts w:cs="Times New Roman"/>
          <w:b/>
          <w:i w:val="0"/>
        </w:rPr>
        <w:fldChar w:fldCharType="begin"/>
      </w:r>
      <w:r w:rsidR="00F93213">
        <w:instrText xml:space="preserve"> TC "</w:instrText>
      </w:r>
      <w:bookmarkStart w:id="324" w:name="_Toc202995869"/>
      <w:r w:rsidR="00F93213" w:rsidRPr="001A1A95">
        <w:rPr>
          <w:rFonts w:cs="Times New Roman"/>
          <w:b/>
          <w:i w:val="0"/>
        </w:rPr>
        <w:instrText>Table 4.</w:instrText>
      </w:r>
      <w:r w:rsidR="00F93213" w:rsidRPr="001A1A95">
        <w:rPr>
          <w:rFonts w:cs="Times New Roman"/>
          <w:b/>
          <w:i w:val="0"/>
          <w:noProof/>
        </w:rPr>
        <w:instrText>13</w:instrText>
      </w:r>
      <w:r w:rsidR="00F93213" w:rsidRPr="001A1A95">
        <w:rPr>
          <w:rFonts w:cs="Times New Roman"/>
          <w:b/>
          <w:i w:val="0"/>
        </w:rPr>
        <w:instrText>: Extension Services Delivery</w:instrText>
      </w:r>
      <w:bookmarkEnd w:id="324"/>
      <w:r w:rsidR="00F93213">
        <w:instrText xml:space="preserve">" \f T \l "1" </w:instrText>
      </w:r>
      <w:r w:rsidR="00F93213">
        <w:rPr>
          <w:rFonts w:cs="Times New Roman"/>
          <w:b/>
          <w:i w:val="0"/>
        </w:rPr>
        <w:fldChar w:fldCharType="end"/>
      </w:r>
    </w:p>
    <w:tbl>
      <w:tblPr>
        <w:tblW w:w="5104" w:type="pct"/>
        <w:tblLayout w:type="fixed"/>
        <w:tblLook w:val="04A0" w:firstRow="1" w:lastRow="0" w:firstColumn="1" w:lastColumn="0" w:noHBand="0" w:noVBand="1"/>
      </w:tblPr>
      <w:tblGrid>
        <w:gridCol w:w="1973"/>
        <w:gridCol w:w="1793"/>
        <w:gridCol w:w="1796"/>
        <w:gridCol w:w="1796"/>
        <w:gridCol w:w="1799"/>
        <w:gridCol w:w="1796"/>
        <w:gridCol w:w="1348"/>
        <w:gridCol w:w="1346"/>
      </w:tblGrid>
      <w:tr w:rsidR="00F93213" w:rsidRPr="003C009C" w14:paraId="7D7ABD96" w14:textId="77777777" w:rsidTr="00F93213">
        <w:tc>
          <w:tcPr>
            <w:tcW w:w="723" w:type="pct"/>
            <w:tcBorders>
              <w:top w:val="single" w:sz="4" w:space="0" w:color="auto"/>
            </w:tcBorders>
          </w:tcPr>
          <w:p w14:paraId="4AC65F1A" w14:textId="77777777" w:rsidR="00DC4716" w:rsidRPr="003C009C" w:rsidRDefault="00DC4716" w:rsidP="008D3A4D">
            <w:pPr>
              <w:tabs>
                <w:tab w:val="left" w:pos="426"/>
              </w:tabs>
              <w:suppressAutoHyphens w:val="0"/>
              <w:spacing w:line="240" w:lineRule="auto"/>
              <w:jc w:val="left"/>
              <w:rPr>
                <w:rFonts w:eastAsia="Calibri"/>
                <w:b/>
                <w:lang w:eastAsia="en-US"/>
              </w:rPr>
            </w:pPr>
          </w:p>
        </w:tc>
        <w:tc>
          <w:tcPr>
            <w:tcW w:w="657" w:type="pct"/>
            <w:tcBorders>
              <w:top w:val="single" w:sz="4" w:space="0" w:color="auto"/>
            </w:tcBorders>
          </w:tcPr>
          <w:p w14:paraId="373B3912" w14:textId="77777777" w:rsidR="00DC4716" w:rsidRPr="003C009C" w:rsidRDefault="00DC4716" w:rsidP="008D3A4D">
            <w:pPr>
              <w:tabs>
                <w:tab w:val="left" w:pos="426"/>
              </w:tabs>
              <w:suppressAutoHyphens w:val="0"/>
              <w:spacing w:line="240" w:lineRule="auto"/>
              <w:jc w:val="left"/>
              <w:rPr>
                <w:rFonts w:eastAsia="Calibri"/>
                <w:b/>
                <w:lang w:eastAsia="en-US"/>
              </w:rPr>
            </w:pPr>
          </w:p>
        </w:tc>
        <w:tc>
          <w:tcPr>
            <w:tcW w:w="658" w:type="pct"/>
            <w:tcBorders>
              <w:top w:val="single" w:sz="4" w:space="0" w:color="auto"/>
            </w:tcBorders>
          </w:tcPr>
          <w:p w14:paraId="76092C18" w14:textId="77777777" w:rsidR="00DC4716" w:rsidRPr="003C009C" w:rsidRDefault="00DC4716" w:rsidP="008D3A4D">
            <w:pPr>
              <w:tabs>
                <w:tab w:val="left" w:pos="426"/>
              </w:tabs>
              <w:suppressAutoHyphens w:val="0"/>
              <w:spacing w:line="240" w:lineRule="auto"/>
              <w:jc w:val="center"/>
              <w:rPr>
                <w:rFonts w:eastAsia="Calibri"/>
                <w:b/>
                <w:lang w:eastAsia="en-US"/>
              </w:rPr>
            </w:pPr>
          </w:p>
        </w:tc>
        <w:tc>
          <w:tcPr>
            <w:tcW w:w="658" w:type="pct"/>
            <w:tcBorders>
              <w:top w:val="single" w:sz="4" w:space="0" w:color="auto"/>
            </w:tcBorders>
            <w:vAlign w:val="center"/>
          </w:tcPr>
          <w:p w14:paraId="58ED9CA3" w14:textId="2BE0C7A3" w:rsidR="00DC4716" w:rsidRPr="003C009C" w:rsidRDefault="00F93213" w:rsidP="008D3A4D">
            <w:pPr>
              <w:tabs>
                <w:tab w:val="left" w:pos="426"/>
              </w:tabs>
              <w:suppressAutoHyphens w:val="0"/>
              <w:spacing w:line="240" w:lineRule="auto"/>
              <w:jc w:val="center"/>
              <w:rPr>
                <w:rFonts w:eastAsia="Calibri"/>
                <w:b/>
                <w:lang w:eastAsia="en-US"/>
              </w:rPr>
            </w:pPr>
            <w:r w:rsidRPr="003C009C">
              <w:rPr>
                <w:rFonts w:eastAsia="Calibri"/>
                <w:b/>
                <w:lang w:eastAsia="en-US"/>
              </w:rPr>
              <w:t>District</w:t>
            </w:r>
          </w:p>
        </w:tc>
        <w:tc>
          <w:tcPr>
            <w:tcW w:w="659" w:type="pct"/>
            <w:tcBorders>
              <w:top w:val="single" w:sz="4" w:space="0" w:color="auto"/>
            </w:tcBorders>
          </w:tcPr>
          <w:p w14:paraId="2E9F063D" w14:textId="77777777" w:rsidR="00DC4716" w:rsidRPr="003C009C" w:rsidRDefault="00DC4716" w:rsidP="008D3A4D">
            <w:pPr>
              <w:tabs>
                <w:tab w:val="left" w:pos="426"/>
              </w:tabs>
              <w:suppressAutoHyphens w:val="0"/>
              <w:spacing w:line="240" w:lineRule="auto"/>
              <w:jc w:val="center"/>
              <w:rPr>
                <w:rFonts w:eastAsia="Calibri"/>
                <w:b/>
                <w:lang w:eastAsia="en-US"/>
              </w:rPr>
            </w:pPr>
          </w:p>
        </w:tc>
        <w:tc>
          <w:tcPr>
            <w:tcW w:w="658" w:type="pct"/>
            <w:tcBorders>
              <w:top w:val="single" w:sz="4" w:space="0" w:color="auto"/>
            </w:tcBorders>
          </w:tcPr>
          <w:p w14:paraId="25BF10A7" w14:textId="77777777" w:rsidR="00DC4716" w:rsidRPr="003C009C" w:rsidRDefault="00DC4716" w:rsidP="008D3A4D">
            <w:pPr>
              <w:tabs>
                <w:tab w:val="left" w:pos="426"/>
              </w:tabs>
              <w:suppressAutoHyphens w:val="0"/>
              <w:spacing w:line="240" w:lineRule="auto"/>
              <w:jc w:val="center"/>
              <w:rPr>
                <w:rFonts w:eastAsia="Calibri"/>
                <w:b/>
                <w:lang w:eastAsia="en-US"/>
              </w:rPr>
            </w:pPr>
          </w:p>
        </w:tc>
        <w:tc>
          <w:tcPr>
            <w:tcW w:w="494" w:type="pct"/>
            <w:tcBorders>
              <w:top w:val="single" w:sz="4" w:space="0" w:color="auto"/>
            </w:tcBorders>
          </w:tcPr>
          <w:p w14:paraId="2DEE9CE1" w14:textId="77777777" w:rsidR="00DC4716" w:rsidRPr="003C009C" w:rsidRDefault="00DC4716" w:rsidP="008D3A4D">
            <w:pPr>
              <w:tabs>
                <w:tab w:val="left" w:pos="426"/>
              </w:tabs>
              <w:suppressAutoHyphens w:val="0"/>
              <w:spacing w:line="240" w:lineRule="auto"/>
              <w:jc w:val="center"/>
              <w:rPr>
                <w:rFonts w:eastAsia="Calibri"/>
                <w:b/>
                <w:bCs/>
                <w:lang w:val="el-GR" w:eastAsia="en-US"/>
              </w:rPr>
            </w:pPr>
          </w:p>
        </w:tc>
        <w:tc>
          <w:tcPr>
            <w:tcW w:w="493" w:type="pct"/>
            <w:tcBorders>
              <w:top w:val="single" w:sz="4" w:space="0" w:color="auto"/>
            </w:tcBorders>
          </w:tcPr>
          <w:p w14:paraId="36051EC8" w14:textId="77777777" w:rsidR="00DC4716" w:rsidRPr="003C009C" w:rsidRDefault="00DC4716" w:rsidP="008D3A4D">
            <w:pPr>
              <w:tabs>
                <w:tab w:val="left" w:pos="426"/>
              </w:tabs>
              <w:suppressAutoHyphens w:val="0"/>
              <w:spacing w:line="240" w:lineRule="auto"/>
              <w:jc w:val="center"/>
              <w:rPr>
                <w:rFonts w:eastAsia="Calibri"/>
                <w:b/>
                <w:lang w:eastAsia="en-US"/>
              </w:rPr>
            </w:pPr>
          </w:p>
        </w:tc>
      </w:tr>
      <w:tr w:rsidR="00F93213" w:rsidRPr="003C009C" w14:paraId="00FAB2F0" w14:textId="77777777" w:rsidTr="00F93213">
        <w:tc>
          <w:tcPr>
            <w:tcW w:w="723" w:type="pct"/>
            <w:tcBorders>
              <w:bottom w:val="single" w:sz="4" w:space="0" w:color="000000"/>
            </w:tcBorders>
            <w:vAlign w:val="center"/>
          </w:tcPr>
          <w:p w14:paraId="68C82903" w14:textId="77777777" w:rsidR="0025345A" w:rsidRPr="003C009C" w:rsidRDefault="0025345A" w:rsidP="008D3A4D">
            <w:pPr>
              <w:tabs>
                <w:tab w:val="left" w:pos="426"/>
              </w:tabs>
              <w:suppressAutoHyphens w:val="0"/>
              <w:spacing w:line="240" w:lineRule="auto"/>
              <w:jc w:val="left"/>
              <w:rPr>
                <w:rFonts w:eastAsia="Calibri"/>
                <w:b/>
                <w:lang w:eastAsia="en-US"/>
              </w:rPr>
            </w:pPr>
          </w:p>
          <w:p w14:paraId="61DA4C4D" w14:textId="78B0345F" w:rsidR="0025345A" w:rsidRPr="003C009C" w:rsidRDefault="00F93213" w:rsidP="008D3A4D">
            <w:pPr>
              <w:tabs>
                <w:tab w:val="left" w:pos="426"/>
              </w:tabs>
              <w:suppressAutoHyphens w:val="0"/>
              <w:spacing w:line="240" w:lineRule="auto"/>
              <w:jc w:val="left"/>
            </w:pPr>
            <w:r w:rsidRPr="003C009C">
              <w:rPr>
                <w:rFonts w:eastAsia="Calibri"/>
                <w:b/>
                <w:lang w:eastAsia="en-US"/>
              </w:rPr>
              <w:t>Variable</w:t>
            </w:r>
          </w:p>
        </w:tc>
        <w:tc>
          <w:tcPr>
            <w:tcW w:w="657" w:type="pct"/>
            <w:tcBorders>
              <w:bottom w:val="single" w:sz="4" w:space="0" w:color="000000"/>
            </w:tcBorders>
            <w:vAlign w:val="center"/>
          </w:tcPr>
          <w:p w14:paraId="0EAE1B9D" w14:textId="77777777" w:rsidR="0025345A" w:rsidRPr="003C009C" w:rsidRDefault="0025345A" w:rsidP="008D3A4D">
            <w:pPr>
              <w:tabs>
                <w:tab w:val="left" w:pos="426"/>
              </w:tabs>
              <w:suppressAutoHyphens w:val="0"/>
              <w:spacing w:line="240" w:lineRule="auto"/>
              <w:jc w:val="left"/>
              <w:rPr>
                <w:rFonts w:eastAsia="Calibri"/>
                <w:b/>
                <w:lang w:eastAsia="en-US"/>
              </w:rPr>
            </w:pPr>
          </w:p>
          <w:p w14:paraId="48661041" w14:textId="21C37479" w:rsidR="0025345A" w:rsidRPr="003C009C" w:rsidRDefault="00F93213" w:rsidP="008D3A4D">
            <w:pPr>
              <w:tabs>
                <w:tab w:val="left" w:pos="426"/>
              </w:tabs>
              <w:suppressAutoHyphens w:val="0"/>
              <w:spacing w:line="240" w:lineRule="auto"/>
              <w:jc w:val="left"/>
            </w:pPr>
            <w:r w:rsidRPr="003C009C">
              <w:rPr>
                <w:rFonts w:eastAsia="Calibri"/>
                <w:b/>
                <w:lang w:eastAsia="en-US"/>
              </w:rPr>
              <w:t>Category</w:t>
            </w:r>
          </w:p>
        </w:tc>
        <w:tc>
          <w:tcPr>
            <w:tcW w:w="658" w:type="pct"/>
            <w:tcBorders>
              <w:bottom w:val="single" w:sz="4" w:space="0" w:color="000000"/>
            </w:tcBorders>
            <w:vAlign w:val="center"/>
          </w:tcPr>
          <w:p w14:paraId="0E8A6CA0"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North (A)</w:t>
            </w:r>
          </w:p>
          <w:p w14:paraId="6F75F5E3"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1B66F569" w14:textId="77777777" w:rsidR="0025345A" w:rsidRPr="003C009C" w:rsidRDefault="00DC4716" w:rsidP="008D3A4D">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58" w:type="pct"/>
            <w:tcBorders>
              <w:bottom w:val="single" w:sz="4" w:space="0" w:color="000000"/>
            </w:tcBorders>
            <w:vAlign w:val="center"/>
          </w:tcPr>
          <w:p w14:paraId="57E17F01"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West (B)</w:t>
            </w:r>
          </w:p>
          <w:p w14:paraId="00D23C9B"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1C6BC7B9" w14:textId="77777777" w:rsidR="0025345A" w:rsidRPr="003C009C" w:rsidRDefault="00DC4716" w:rsidP="008D3A4D">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59" w:type="pct"/>
            <w:tcBorders>
              <w:bottom w:val="single" w:sz="4" w:space="0" w:color="000000"/>
            </w:tcBorders>
            <w:vAlign w:val="center"/>
          </w:tcPr>
          <w:p w14:paraId="6DD9CDA3"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South</w:t>
            </w:r>
          </w:p>
          <w:p w14:paraId="57B2CBDB" w14:textId="77777777" w:rsidR="0025345A" w:rsidRPr="003C009C" w:rsidRDefault="00EB200E" w:rsidP="008D3A4D">
            <w:pPr>
              <w:tabs>
                <w:tab w:val="left" w:pos="426"/>
              </w:tabs>
              <w:suppressAutoHyphens w:val="0"/>
              <w:spacing w:line="240" w:lineRule="auto"/>
              <w:jc w:val="center"/>
              <w:rPr>
                <w:rFonts w:eastAsia="Calibri"/>
                <w:b/>
                <w:lang w:eastAsia="en-US"/>
              </w:rPr>
            </w:pPr>
            <w:r w:rsidRPr="003C009C">
              <w:rPr>
                <w:rFonts w:eastAsia="Calibri"/>
                <w:b/>
                <w:lang w:eastAsia="en-US"/>
              </w:rPr>
              <w:t>District</w:t>
            </w:r>
          </w:p>
          <w:p w14:paraId="01436681" w14:textId="77777777" w:rsidR="0025345A" w:rsidRPr="003C009C" w:rsidRDefault="00DC4716" w:rsidP="008D3A4D">
            <w:pPr>
              <w:tabs>
                <w:tab w:val="left" w:pos="426"/>
              </w:tabs>
              <w:suppressAutoHyphens w:val="0"/>
              <w:spacing w:line="240" w:lineRule="auto"/>
              <w:jc w:val="center"/>
            </w:pPr>
            <w:r w:rsidRPr="003C009C">
              <w:rPr>
                <w:rFonts w:eastAsia="Calibri"/>
                <w:b/>
                <w:lang w:eastAsia="en-US"/>
              </w:rPr>
              <w:t>N</w:t>
            </w:r>
            <w:r w:rsidR="00EB200E" w:rsidRPr="003C009C">
              <w:rPr>
                <w:rFonts w:eastAsia="Calibri"/>
                <w:b/>
                <w:lang w:eastAsia="en-US"/>
              </w:rPr>
              <w:t xml:space="preserve"> (%)</w:t>
            </w:r>
          </w:p>
        </w:tc>
        <w:tc>
          <w:tcPr>
            <w:tcW w:w="658" w:type="pct"/>
            <w:tcBorders>
              <w:bottom w:val="single" w:sz="4" w:space="0" w:color="000000"/>
            </w:tcBorders>
            <w:vAlign w:val="center"/>
          </w:tcPr>
          <w:p w14:paraId="11C02374" w14:textId="77777777" w:rsidR="0025345A" w:rsidRPr="003C009C" w:rsidRDefault="00EB200E" w:rsidP="008D3A4D">
            <w:pPr>
              <w:tabs>
                <w:tab w:val="left" w:pos="426"/>
              </w:tabs>
              <w:suppressAutoHyphens w:val="0"/>
              <w:spacing w:line="240" w:lineRule="auto"/>
              <w:jc w:val="center"/>
            </w:pPr>
            <w:r w:rsidRPr="003C009C">
              <w:rPr>
                <w:rFonts w:eastAsia="Calibri"/>
                <w:b/>
                <w:lang w:eastAsia="en-US"/>
              </w:rPr>
              <w:t>N</w:t>
            </w:r>
          </w:p>
        </w:tc>
        <w:tc>
          <w:tcPr>
            <w:tcW w:w="494" w:type="pct"/>
            <w:tcBorders>
              <w:bottom w:val="single" w:sz="4" w:space="0" w:color="000000"/>
            </w:tcBorders>
            <w:vAlign w:val="center"/>
          </w:tcPr>
          <w:p w14:paraId="131CE2A6" w14:textId="77777777" w:rsidR="0025345A" w:rsidRPr="003C009C" w:rsidRDefault="00EB200E" w:rsidP="008D3A4D">
            <w:pPr>
              <w:tabs>
                <w:tab w:val="left" w:pos="426"/>
              </w:tabs>
              <w:suppressAutoHyphens w:val="0"/>
              <w:spacing w:line="240" w:lineRule="auto"/>
              <w:jc w:val="center"/>
            </w:pPr>
            <w:r w:rsidRPr="003C009C">
              <w:rPr>
                <w:rFonts w:eastAsia="Calibri"/>
                <w:b/>
                <w:bCs/>
                <w:lang w:val="el-GR" w:eastAsia="en-US"/>
              </w:rPr>
              <w:t>χ2</w:t>
            </w:r>
          </w:p>
        </w:tc>
        <w:tc>
          <w:tcPr>
            <w:tcW w:w="493" w:type="pct"/>
            <w:tcBorders>
              <w:bottom w:val="single" w:sz="4" w:space="0" w:color="000000"/>
            </w:tcBorders>
            <w:vAlign w:val="center"/>
          </w:tcPr>
          <w:p w14:paraId="562FC08D" w14:textId="77777777" w:rsidR="0025345A" w:rsidRPr="003C009C" w:rsidRDefault="00EB200E" w:rsidP="008D3A4D">
            <w:pPr>
              <w:tabs>
                <w:tab w:val="left" w:pos="426"/>
              </w:tabs>
              <w:suppressAutoHyphens w:val="0"/>
              <w:spacing w:line="240" w:lineRule="auto"/>
              <w:jc w:val="center"/>
            </w:pPr>
            <w:r w:rsidRPr="003C009C">
              <w:rPr>
                <w:rFonts w:eastAsia="Calibri"/>
                <w:b/>
                <w:lang w:eastAsia="en-US"/>
              </w:rPr>
              <w:t>P-Value</w:t>
            </w:r>
          </w:p>
        </w:tc>
      </w:tr>
      <w:tr w:rsidR="00F93213" w:rsidRPr="003C009C" w14:paraId="6F234A23" w14:textId="77777777" w:rsidTr="00F93213">
        <w:trPr>
          <w:trHeight w:val="785"/>
        </w:trPr>
        <w:tc>
          <w:tcPr>
            <w:tcW w:w="723" w:type="pct"/>
            <w:tcBorders>
              <w:top w:val="single" w:sz="4" w:space="0" w:color="000000"/>
            </w:tcBorders>
            <w:vAlign w:val="center"/>
          </w:tcPr>
          <w:p w14:paraId="2CAF448E"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Extension services delivery (n=188)</w:t>
            </w:r>
          </w:p>
        </w:tc>
        <w:tc>
          <w:tcPr>
            <w:tcW w:w="657" w:type="pct"/>
            <w:tcBorders>
              <w:top w:val="single" w:sz="4" w:space="0" w:color="000000"/>
            </w:tcBorders>
            <w:vAlign w:val="center"/>
          </w:tcPr>
          <w:p w14:paraId="5AE5CB3C"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Yes</w:t>
            </w:r>
          </w:p>
          <w:p w14:paraId="3CB2A55C"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No</w:t>
            </w:r>
          </w:p>
        </w:tc>
        <w:tc>
          <w:tcPr>
            <w:tcW w:w="658" w:type="pct"/>
            <w:tcBorders>
              <w:top w:val="single" w:sz="4" w:space="0" w:color="000000"/>
            </w:tcBorders>
            <w:vAlign w:val="center"/>
          </w:tcPr>
          <w:p w14:paraId="2C7E937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29 (21.2</w:t>
            </w:r>
          </w:p>
          <w:p w14:paraId="0EEB017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21 (39.6)</w:t>
            </w:r>
          </w:p>
        </w:tc>
        <w:tc>
          <w:tcPr>
            <w:tcW w:w="658" w:type="pct"/>
            <w:tcBorders>
              <w:top w:val="single" w:sz="4" w:space="0" w:color="000000"/>
            </w:tcBorders>
            <w:vAlign w:val="center"/>
          </w:tcPr>
          <w:p w14:paraId="68A2DFAE"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59 (44.7)</w:t>
            </w:r>
          </w:p>
          <w:p w14:paraId="4B6C06AE"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21 (39.6)</w:t>
            </w:r>
          </w:p>
        </w:tc>
        <w:tc>
          <w:tcPr>
            <w:tcW w:w="659" w:type="pct"/>
            <w:tcBorders>
              <w:top w:val="single" w:sz="4" w:space="0" w:color="000000"/>
            </w:tcBorders>
            <w:vAlign w:val="center"/>
          </w:tcPr>
          <w:p w14:paraId="0A490D5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46 (34.1)</w:t>
            </w:r>
          </w:p>
          <w:p w14:paraId="2F918B1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12 (20.8)</w:t>
            </w:r>
          </w:p>
        </w:tc>
        <w:tc>
          <w:tcPr>
            <w:tcW w:w="658" w:type="pct"/>
            <w:tcBorders>
              <w:top w:val="single" w:sz="4" w:space="0" w:color="000000"/>
            </w:tcBorders>
            <w:vAlign w:val="center"/>
          </w:tcPr>
          <w:p w14:paraId="7D90B116"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134 (71.4)</w:t>
            </w:r>
          </w:p>
          <w:p w14:paraId="32E695C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54 (28.6)</w:t>
            </w:r>
          </w:p>
        </w:tc>
        <w:tc>
          <w:tcPr>
            <w:tcW w:w="494" w:type="pct"/>
            <w:tcBorders>
              <w:top w:val="single" w:sz="4" w:space="0" w:color="000000"/>
            </w:tcBorders>
            <w:vAlign w:val="center"/>
          </w:tcPr>
          <w:p w14:paraId="530BAADC" w14:textId="77777777" w:rsidR="0025345A" w:rsidRPr="003C009C" w:rsidRDefault="00EB200E" w:rsidP="008D3A4D">
            <w:pPr>
              <w:tabs>
                <w:tab w:val="left" w:pos="426"/>
              </w:tabs>
              <w:suppressAutoHyphens w:val="0"/>
              <w:spacing w:line="240" w:lineRule="auto"/>
              <w:jc w:val="center"/>
            </w:pPr>
            <w:r w:rsidRPr="003C009C">
              <w:rPr>
                <w:rFonts w:eastAsia="Calibri"/>
                <w:bCs/>
                <w:lang w:eastAsia="en-US"/>
              </w:rPr>
              <w:t>7.286</w:t>
            </w:r>
          </w:p>
        </w:tc>
        <w:tc>
          <w:tcPr>
            <w:tcW w:w="493" w:type="pct"/>
            <w:tcBorders>
              <w:top w:val="single" w:sz="4" w:space="0" w:color="000000"/>
            </w:tcBorders>
            <w:vAlign w:val="center"/>
          </w:tcPr>
          <w:p w14:paraId="01A69809"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0.026</w:t>
            </w:r>
            <w:r w:rsidRPr="003C009C">
              <w:rPr>
                <w:rFonts w:eastAsia="Calibri"/>
                <w:vertAlign w:val="superscript"/>
                <w:lang w:eastAsia="en-US"/>
              </w:rPr>
              <w:t>**</w:t>
            </w:r>
          </w:p>
        </w:tc>
      </w:tr>
      <w:tr w:rsidR="00F93213" w:rsidRPr="003C009C" w14:paraId="0A0200B5" w14:textId="77777777" w:rsidTr="00F93213">
        <w:trPr>
          <w:trHeight w:val="765"/>
        </w:trPr>
        <w:tc>
          <w:tcPr>
            <w:tcW w:w="723" w:type="pct"/>
            <w:tcBorders>
              <w:bottom w:val="single" w:sz="4" w:space="0" w:color="000000"/>
            </w:tcBorders>
            <w:vAlign w:val="center"/>
          </w:tcPr>
          <w:p w14:paraId="37E01BC0"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Source of extension services (n=134)</w:t>
            </w:r>
          </w:p>
        </w:tc>
        <w:tc>
          <w:tcPr>
            <w:tcW w:w="657" w:type="pct"/>
            <w:tcBorders>
              <w:bottom w:val="single" w:sz="4" w:space="0" w:color="000000"/>
            </w:tcBorders>
            <w:vAlign w:val="center"/>
          </w:tcPr>
          <w:p w14:paraId="2B955D82"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Livestock offices</w:t>
            </w:r>
          </w:p>
          <w:p w14:paraId="1C310604"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Experience farmer</w:t>
            </w:r>
          </w:p>
        </w:tc>
        <w:tc>
          <w:tcPr>
            <w:tcW w:w="658" w:type="pct"/>
            <w:tcBorders>
              <w:bottom w:val="single" w:sz="4" w:space="0" w:color="000000"/>
            </w:tcBorders>
            <w:vAlign w:val="center"/>
          </w:tcPr>
          <w:p w14:paraId="1FC08D5D"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21 (28.8)</w:t>
            </w:r>
          </w:p>
          <w:p w14:paraId="38FBEE52"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8 (11.9)</w:t>
            </w:r>
          </w:p>
        </w:tc>
        <w:tc>
          <w:tcPr>
            <w:tcW w:w="658" w:type="pct"/>
            <w:tcBorders>
              <w:bottom w:val="single" w:sz="4" w:space="0" w:color="000000"/>
            </w:tcBorders>
            <w:vAlign w:val="center"/>
          </w:tcPr>
          <w:p w14:paraId="33F288D8"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37 (50.7)</w:t>
            </w:r>
          </w:p>
          <w:p w14:paraId="7A78A42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22 (37.3)</w:t>
            </w:r>
          </w:p>
        </w:tc>
        <w:tc>
          <w:tcPr>
            <w:tcW w:w="659" w:type="pct"/>
            <w:tcBorders>
              <w:bottom w:val="single" w:sz="4" w:space="0" w:color="000000"/>
            </w:tcBorders>
            <w:vAlign w:val="center"/>
          </w:tcPr>
          <w:p w14:paraId="013D61C8"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16 (20.5)</w:t>
            </w:r>
          </w:p>
          <w:p w14:paraId="2ADCD66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30 (50.8)</w:t>
            </w:r>
          </w:p>
        </w:tc>
        <w:tc>
          <w:tcPr>
            <w:tcW w:w="658" w:type="pct"/>
            <w:tcBorders>
              <w:bottom w:val="single" w:sz="4" w:space="0" w:color="000000"/>
            </w:tcBorders>
            <w:vAlign w:val="center"/>
          </w:tcPr>
          <w:p w14:paraId="7519EF5A"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74 (55.3)</w:t>
            </w:r>
          </w:p>
          <w:p w14:paraId="7F00556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60 (44.7)</w:t>
            </w:r>
          </w:p>
        </w:tc>
        <w:tc>
          <w:tcPr>
            <w:tcW w:w="494" w:type="pct"/>
            <w:tcBorders>
              <w:bottom w:val="single" w:sz="4" w:space="0" w:color="000000"/>
            </w:tcBorders>
            <w:vAlign w:val="center"/>
          </w:tcPr>
          <w:p w14:paraId="4AD942D5" w14:textId="77777777" w:rsidR="0025345A" w:rsidRPr="003C009C" w:rsidRDefault="00EB200E" w:rsidP="008D3A4D">
            <w:pPr>
              <w:tabs>
                <w:tab w:val="left" w:pos="426"/>
              </w:tabs>
              <w:suppressAutoHyphens w:val="0"/>
              <w:spacing w:line="240" w:lineRule="auto"/>
              <w:jc w:val="center"/>
            </w:pPr>
            <w:r w:rsidRPr="003C009C">
              <w:rPr>
                <w:rFonts w:eastAsia="Calibri"/>
                <w:bCs/>
                <w:lang w:eastAsia="en-US"/>
              </w:rPr>
              <w:t>14.492</w:t>
            </w:r>
          </w:p>
        </w:tc>
        <w:tc>
          <w:tcPr>
            <w:tcW w:w="493" w:type="pct"/>
            <w:tcBorders>
              <w:bottom w:val="single" w:sz="4" w:space="0" w:color="000000"/>
            </w:tcBorders>
            <w:vAlign w:val="center"/>
          </w:tcPr>
          <w:p w14:paraId="0BE5CD4F"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0.001</w:t>
            </w:r>
            <w:r w:rsidRPr="003C009C">
              <w:rPr>
                <w:rFonts w:eastAsia="Calibri"/>
                <w:vertAlign w:val="superscript"/>
                <w:lang w:eastAsia="en-US"/>
              </w:rPr>
              <w:t>**</w:t>
            </w:r>
          </w:p>
        </w:tc>
      </w:tr>
    </w:tbl>
    <w:p w14:paraId="09E1CB4A" w14:textId="6258123B" w:rsidR="0025345A" w:rsidRPr="003C009C" w:rsidRDefault="00EB200E" w:rsidP="00C33BC8">
      <w:pPr>
        <w:tabs>
          <w:tab w:val="left" w:pos="426"/>
        </w:tabs>
        <w:suppressAutoHyphens w:val="0"/>
        <w:jc w:val="left"/>
      </w:pPr>
      <w:r w:rsidRPr="003C009C">
        <w:rPr>
          <w:rFonts w:eastAsia="Calibri"/>
          <w:b/>
          <w:bCs/>
          <w:lang w:eastAsia="en-US"/>
        </w:rPr>
        <w:t>Note:</w:t>
      </w:r>
      <w:r w:rsidRPr="003C009C">
        <w:rPr>
          <w:rFonts w:eastAsia="Calibri"/>
          <w:lang w:eastAsia="en-US"/>
        </w:rPr>
        <w:t xml:space="preserve"> *Statistically significant at 0.05, **statistically significant at 0.01, ns = Not statistically significant</w:t>
      </w:r>
    </w:p>
    <w:p w14:paraId="36409DD1" w14:textId="77777777" w:rsidR="00A12570" w:rsidRPr="003C009C" w:rsidRDefault="00A12570" w:rsidP="00C33BC8">
      <w:pPr>
        <w:tabs>
          <w:tab w:val="left" w:pos="426"/>
        </w:tabs>
      </w:pPr>
    </w:p>
    <w:p w14:paraId="67F31CC9" w14:textId="77777777" w:rsidR="00A12570" w:rsidRPr="003C009C" w:rsidRDefault="00A12570" w:rsidP="00C33BC8">
      <w:pPr>
        <w:tabs>
          <w:tab w:val="left" w:pos="426"/>
        </w:tabs>
      </w:pPr>
    </w:p>
    <w:p w14:paraId="74A43E42" w14:textId="77777777" w:rsidR="00A12570" w:rsidRPr="003C009C" w:rsidRDefault="00A12570" w:rsidP="00C33BC8">
      <w:pPr>
        <w:tabs>
          <w:tab w:val="left" w:pos="426"/>
        </w:tabs>
      </w:pPr>
    </w:p>
    <w:p w14:paraId="5BF551C0" w14:textId="77777777" w:rsidR="005E4827" w:rsidRPr="003C009C" w:rsidRDefault="00A12570" w:rsidP="00C33BC8">
      <w:pPr>
        <w:tabs>
          <w:tab w:val="left" w:pos="426"/>
          <w:tab w:val="center" w:pos="6077"/>
        </w:tabs>
        <w:sectPr w:rsidR="005E4827" w:rsidRPr="003C009C" w:rsidSect="00345AF0">
          <w:headerReference w:type="even" r:id="rId78"/>
          <w:headerReference w:type="default" r:id="rId79"/>
          <w:footerReference w:type="even" r:id="rId80"/>
          <w:footerReference w:type="default" r:id="rId81"/>
          <w:headerReference w:type="first" r:id="rId82"/>
          <w:footerReference w:type="first" r:id="rId83"/>
          <w:pgSz w:w="16839" w:h="11907" w:orient="landscape" w:code="9"/>
          <w:pgMar w:top="2268" w:right="1418" w:bottom="1418" w:left="2268" w:header="851" w:footer="720" w:gutter="0"/>
          <w:pgNumType w:start="72"/>
          <w:cols w:space="720"/>
          <w:docGrid w:linePitch="326"/>
        </w:sectPr>
      </w:pPr>
      <w:r w:rsidRPr="003C009C">
        <w:tab/>
      </w:r>
      <w:bookmarkStart w:id="325" w:name="_Toc158300529"/>
    </w:p>
    <w:p w14:paraId="6D4E229E" w14:textId="4E66491B" w:rsidR="0025345A" w:rsidRPr="003C009C" w:rsidRDefault="006D5590" w:rsidP="00C33BC8">
      <w:pPr>
        <w:pStyle w:val="Heading3"/>
        <w:tabs>
          <w:tab w:val="left" w:pos="426"/>
        </w:tabs>
        <w:spacing w:before="0"/>
        <w:rPr>
          <w:rFonts w:ascii="Times New Roman" w:hAnsi="Times New Roman"/>
          <w:color w:val="auto"/>
        </w:rPr>
      </w:pPr>
      <w:r w:rsidRPr="003C009C">
        <w:rPr>
          <w:rFonts w:ascii="Times New Roman" w:hAnsi="Times New Roman"/>
          <w:color w:val="auto"/>
        </w:rPr>
        <w:lastRenderedPageBreak/>
        <w:t xml:space="preserve">4.4 </w:t>
      </w:r>
      <w:r w:rsidR="00EB200E" w:rsidRPr="003C009C">
        <w:rPr>
          <w:rFonts w:ascii="Times New Roman" w:hAnsi="Times New Roman"/>
          <w:color w:val="auto"/>
        </w:rPr>
        <w:t>Challenges facing Rabbit Production</w:t>
      </w:r>
      <w:bookmarkEnd w:id="325"/>
      <w:r w:rsidR="00F93213">
        <w:rPr>
          <w:rFonts w:ascii="Times New Roman" w:hAnsi="Times New Roman"/>
          <w:color w:val="auto"/>
        </w:rPr>
        <w:fldChar w:fldCharType="begin"/>
      </w:r>
      <w:r w:rsidR="00F93213">
        <w:instrText xml:space="preserve"> TC "</w:instrText>
      </w:r>
      <w:bookmarkStart w:id="326" w:name="_Toc202995989"/>
      <w:r w:rsidR="00F93213" w:rsidRPr="00BF59E9">
        <w:rPr>
          <w:rFonts w:ascii="Times New Roman" w:hAnsi="Times New Roman"/>
          <w:color w:val="auto"/>
        </w:rPr>
        <w:instrText>4.4 Challenges facing Rabbit Production</w:instrText>
      </w:r>
      <w:bookmarkEnd w:id="326"/>
      <w:r w:rsidR="00F93213">
        <w:instrText xml:space="preserve">" \f C \l "1" </w:instrText>
      </w:r>
      <w:r w:rsidR="00F93213">
        <w:rPr>
          <w:rFonts w:ascii="Times New Roman" w:hAnsi="Times New Roman"/>
          <w:color w:val="auto"/>
        </w:rPr>
        <w:fldChar w:fldCharType="end"/>
      </w:r>
    </w:p>
    <w:p w14:paraId="6992E881" w14:textId="77777777" w:rsidR="0025345A" w:rsidRDefault="00EB200E" w:rsidP="00C33BC8">
      <w:pPr>
        <w:tabs>
          <w:tab w:val="left" w:pos="426"/>
        </w:tabs>
        <w:suppressAutoHyphens w:val="0"/>
        <w:autoSpaceDE w:val="0"/>
        <w:rPr>
          <w:rFonts w:eastAsia="Calibri"/>
          <w:lang w:eastAsia="en-US"/>
        </w:rPr>
      </w:pPr>
      <w:r w:rsidRPr="003C009C">
        <w:rPr>
          <w:rFonts w:eastAsia="Calibri"/>
          <w:lang w:eastAsia="en-US"/>
        </w:rPr>
        <w:t xml:space="preserve">A total of 188 farmers were surveyed to obtain information on the challenges of rabbit production as presented in Figure 4.1. </w:t>
      </w:r>
      <w:r w:rsidRPr="003C009C">
        <w:t>The most important production challenges encountered were</w:t>
      </w:r>
      <w:r w:rsidRPr="003C009C">
        <w:rPr>
          <w:rFonts w:eastAsia="Calibri"/>
          <w:lang w:eastAsia="en-US"/>
        </w:rPr>
        <w:t xml:space="preserve"> lack of education (21.2%), lack of market (18.6%), high cost of feeds (15.8%), poor breeding (11.5%), infectious diseases (11.5%), small area (8.9%), predator (7.0%) and thieves (5.5%).</w:t>
      </w:r>
    </w:p>
    <w:p w14:paraId="5FB2C4CF" w14:textId="77777777" w:rsidR="008D3A4D" w:rsidRDefault="008D3A4D" w:rsidP="00C33BC8">
      <w:pPr>
        <w:tabs>
          <w:tab w:val="left" w:pos="426"/>
        </w:tabs>
        <w:suppressAutoHyphens w:val="0"/>
        <w:autoSpaceDE w:val="0"/>
        <w:rPr>
          <w:rFonts w:eastAsia="Calibri"/>
          <w:lang w:eastAsia="en-US"/>
        </w:rPr>
      </w:pPr>
    </w:p>
    <w:p w14:paraId="43EE864A" w14:textId="77777777" w:rsidR="0025345A" w:rsidRPr="003C009C" w:rsidRDefault="0019535A" w:rsidP="00C33BC8">
      <w:pPr>
        <w:tabs>
          <w:tab w:val="left" w:pos="426"/>
        </w:tabs>
        <w:suppressAutoHyphens w:val="0"/>
        <w:autoSpaceDE w:val="0"/>
        <w:rPr>
          <w:rFonts w:eastAsia="Calibri"/>
          <w:lang w:eastAsia="en-US"/>
        </w:rPr>
      </w:pPr>
      <w:r w:rsidRPr="003C009C">
        <w:rPr>
          <w:noProof/>
          <w:lang w:eastAsia="en-US"/>
        </w:rPr>
        <w:drawing>
          <wp:inline distT="0" distB="0" distL="0" distR="0" wp14:anchorId="73B8B1EF" wp14:editId="5756363C">
            <wp:extent cx="5200650" cy="31051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734AD75" w14:textId="536166DF" w:rsidR="0025345A" w:rsidRPr="003C009C" w:rsidRDefault="00EB200E" w:rsidP="00C33BC8">
      <w:pPr>
        <w:pStyle w:val="Caption"/>
        <w:tabs>
          <w:tab w:val="left" w:pos="426"/>
        </w:tabs>
        <w:spacing w:before="0" w:after="0"/>
        <w:rPr>
          <w:rFonts w:cs="Times New Roman"/>
          <w:b/>
          <w:i w:val="0"/>
        </w:rPr>
      </w:pPr>
      <w:bookmarkStart w:id="327" w:name="_Toc158326550"/>
      <w:proofErr w:type="gramStart"/>
      <w:r w:rsidRPr="003C009C">
        <w:rPr>
          <w:rFonts w:cs="Times New Roman"/>
          <w:b/>
          <w:i w:val="0"/>
        </w:rPr>
        <w:t>Figure 4.</w:t>
      </w:r>
      <w:proofErr w:type="gramEnd"/>
      <w:r w:rsidRPr="003C009C">
        <w:rPr>
          <w:rFonts w:cs="Times New Roman"/>
          <w:b/>
          <w:i w:val="0"/>
        </w:rPr>
        <w:fldChar w:fldCharType="begin"/>
      </w:r>
      <w:r w:rsidRPr="003C009C">
        <w:rPr>
          <w:rFonts w:cs="Times New Roman"/>
          <w:b/>
          <w:i w:val="0"/>
        </w:rPr>
        <w:instrText xml:space="preserve"> SEQ Figure_4. \* ARABIC </w:instrText>
      </w:r>
      <w:r w:rsidRPr="003C009C">
        <w:rPr>
          <w:rFonts w:cs="Times New Roman"/>
          <w:b/>
          <w:i w:val="0"/>
        </w:rPr>
        <w:fldChar w:fldCharType="separate"/>
      </w:r>
      <w:r w:rsidR="008061AC">
        <w:rPr>
          <w:rFonts w:cs="Times New Roman"/>
          <w:b/>
          <w:i w:val="0"/>
          <w:noProof/>
        </w:rPr>
        <w:t>1</w:t>
      </w:r>
      <w:r w:rsidRPr="003C009C">
        <w:rPr>
          <w:rFonts w:cs="Times New Roman"/>
          <w:b/>
          <w:i w:val="0"/>
        </w:rPr>
        <w:fldChar w:fldCharType="end"/>
      </w:r>
      <w:r w:rsidRPr="003C009C">
        <w:rPr>
          <w:rFonts w:cs="Times New Roman"/>
          <w:b/>
          <w:i w:val="0"/>
        </w:rPr>
        <w:t>: Challenges facing Rabbit Production</w:t>
      </w:r>
      <w:bookmarkEnd w:id="327"/>
      <w:r w:rsidR="00F93213">
        <w:rPr>
          <w:rFonts w:cs="Times New Roman"/>
          <w:b/>
          <w:i w:val="0"/>
        </w:rPr>
        <w:fldChar w:fldCharType="begin"/>
      </w:r>
      <w:r w:rsidR="00F93213">
        <w:instrText xml:space="preserve"> TC "</w:instrText>
      </w:r>
      <w:bookmarkStart w:id="328" w:name="_Toc202990650"/>
      <w:r w:rsidR="00F93213" w:rsidRPr="00933DF2">
        <w:rPr>
          <w:rFonts w:cs="Times New Roman"/>
          <w:b/>
          <w:i w:val="0"/>
        </w:rPr>
        <w:instrText>Figure 4.</w:instrText>
      </w:r>
      <w:r w:rsidR="00F93213" w:rsidRPr="00933DF2">
        <w:rPr>
          <w:rFonts w:cs="Times New Roman"/>
          <w:b/>
          <w:i w:val="0"/>
          <w:noProof/>
        </w:rPr>
        <w:instrText>1</w:instrText>
      </w:r>
      <w:r w:rsidR="00F93213" w:rsidRPr="00933DF2">
        <w:rPr>
          <w:rFonts w:cs="Times New Roman"/>
          <w:b/>
          <w:i w:val="0"/>
        </w:rPr>
        <w:instrText>: Challenges facing Rabbit Production</w:instrText>
      </w:r>
      <w:bookmarkEnd w:id="328"/>
      <w:r w:rsidR="00F93213">
        <w:instrText xml:space="preserve">" \f F \l "1" </w:instrText>
      </w:r>
      <w:r w:rsidR="00F93213">
        <w:rPr>
          <w:rFonts w:cs="Times New Roman"/>
          <w:b/>
          <w:i w:val="0"/>
        </w:rPr>
        <w:fldChar w:fldCharType="end"/>
      </w:r>
    </w:p>
    <w:p w14:paraId="15BA6643" w14:textId="77777777" w:rsidR="0025345A" w:rsidRPr="003C009C" w:rsidRDefault="0025345A" w:rsidP="00C33BC8">
      <w:pPr>
        <w:tabs>
          <w:tab w:val="left" w:pos="426"/>
        </w:tabs>
        <w:suppressAutoHyphens w:val="0"/>
        <w:jc w:val="left"/>
        <w:rPr>
          <w:rFonts w:eastAsia="Calibri"/>
          <w:b/>
          <w:lang w:eastAsia="en-US"/>
        </w:rPr>
      </w:pPr>
    </w:p>
    <w:p w14:paraId="2AF1DFE6" w14:textId="613EB71A" w:rsidR="0025345A" w:rsidRPr="003C009C" w:rsidRDefault="00F93213" w:rsidP="00C33BC8">
      <w:pPr>
        <w:pStyle w:val="Heading3"/>
        <w:tabs>
          <w:tab w:val="left" w:pos="426"/>
        </w:tabs>
        <w:spacing w:before="0"/>
        <w:rPr>
          <w:rFonts w:ascii="Times New Roman" w:hAnsi="Times New Roman"/>
          <w:color w:val="auto"/>
        </w:rPr>
      </w:pPr>
      <w:bookmarkStart w:id="329" w:name="_Toc158300531"/>
      <w:r w:rsidRPr="003C009C">
        <w:rPr>
          <w:rFonts w:ascii="Times New Roman" w:hAnsi="Times New Roman"/>
          <w:color w:val="auto"/>
        </w:rPr>
        <w:t>4.5 Experiment</w:t>
      </w:r>
      <w:bookmarkEnd w:id="329"/>
      <w:r w:rsidRPr="003C009C">
        <w:rPr>
          <w:rFonts w:ascii="Times New Roman" w:hAnsi="Times New Roman"/>
          <w:color w:val="auto"/>
        </w:rPr>
        <w:t xml:space="preserve"> Study</w:t>
      </w:r>
      <w:r>
        <w:rPr>
          <w:rFonts w:ascii="Times New Roman" w:hAnsi="Times New Roman"/>
          <w:color w:val="auto"/>
        </w:rPr>
        <w:fldChar w:fldCharType="begin"/>
      </w:r>
      <w:r>
        <w:instrText xml:space="preserve"> TC "</w:instrText>
      </w:r>
      <w:bookmarkStart w:id="330" w:name="_Toc202995990"/>
      <w:r w:rsidRPr="0005624D">
        <w:rPr>
          <w:rFonts w:ascii="Times New Roman" w:hAnsi="Times New Roman"/>
          <w:color w:val="auto"/>
        </w:rPr>
        <w:instrText>4.5 Experiment Study</w:instrText>
      </w:r>
      <w:bookmarkEnd w:id="330"/>
      <w:r>
        <w:instrText xml:space="preserve">" \f C \l "1" </w:instrText>
      </w:r>
      <w:r>
        <w:rPr>
          <w:rFonts w:ascii="Times New Roman" w:hAnsi="Times New Roman"/>
          <w:color w:val="auto"/>
        </w:rPr>
        <w:fldChar w:fldCharType="end"/>
      </w:r>
    </w:p>
    <w:p w14:paraId="28CCBBAC" w14:textId="4F1DF31F" w:rsidR="0025345A" w:rsidRPr="003C009C" w:rsidRDefault="00223DF4" w:rsidP="00C33BC8">
      <w:pPr>
        <w:tabs>
          <w:tab w:val="left" w:pos="426"/>
        </w:tabs>
        <w:suppressAutoHyphens w:val="0"/>
        <w:rPr>
          <w:lang w:eastAsia="en-US" w:bidi="en-US"/>
        </w:rPr>
      </w:pPr>
      <w:r w:rsidRPr="003C009C">
        <w:rPr>
          <w:lang w:eastAsia="en-US" w:bidi="en-US"/>
        </w:rPr>
        <w:t>As indicated in Chapter t</w:t>
      </w:r>
      <w:r w:rsidR="00EB200E" w:rsidRPr="003C009C">
        <w:rPr>
          <w:lang w:eastAsia="en-US" w:bidi="en-US"/>
        </w:rPr>
        <w:t xml:space="preserve">hree (see 3.4.1), apart from the survey, this research also involved an experiment to evaluate the performance of three selected breeds of rabbits fed on three different diets. The rabbit breeds were New Zealand White, California, and Chinchilla. </w:t>
      </w:r>
    </w:p>
    <w:p w14:paraId="51487506" w14:textId="550207F8" w:rsidR="0025345A" w:rsidRPr="003C009C" w:rsidRDefault="00B85F47" w:rsidP="00C33BC8">
      <w:pPr>
        <w:pStyle w:val="Heading3"/>
        <w:tabs>
          <w:tab w:val="left" w:pos="426"/>
        </w:tabs>
        <w:spacing w:before="0"/>
        <w:rPr>
          <w:rFonts w:ascii="Times New Roman" w:hAnsi="Times New Roman"/>
          <w:color w:val="auto"/>
        </w:rPr>
      </w:pPr>
      <w:bookmarkStart w:id="331" w:name="_Toc26855"/>
      <w:r w:rsidRPr="003C009C">
        <w:rPr>
          <w:rFonts w:ascii="Times New Roman" w:hAnsi="Times New Roman"/>
          <w:color w:val="auto"/>
        </w:rPr>
        <w:lastRenderedPageBreak/>
        <w:t xml:space="preserve">4.5.1 </w:t>
      </w:r>
      <w:r w:rsidR="00EB200E" w:rsidRPr="003C009C">
        <w:rPr>
          <w:rFonts w:ascii="Times New Roman" w:hAnsi="Times New Roman"/>
          <w:color w:val="auto"/>
        </w:rPr>
        <w:t>Health Status of the Rabbits</w:t>
      </w:r>
      <w:bookmarkEnd w:id="331"/>
      <w:r w:rsidR="00F93213">
        <w:rPr>
          <w:rFonts w:ascii="Times New Roman" w:hAnsi="Times New Roman"/>
          <w:color w:val="auto"/>
        </w:rPr>
        <w:fldChar w:fldCharType="begin"/>
      </w:r>
      <w:r w:rsidR="00F93213">
        <w:instrText xml:space="preserve"> TC "</w:instrText>
      </w:r>
      <w:bookmarkStart w:id="332" w:name="_Toc202995991"/>
      <w:r w:rsidR="00F93213" w:rsidRPr="00021C86">
        <w:rPr>
          <w:rFonts w:ascii="Times New Roman" w:hAnsi="Times New Roman"/>
          <w:color w:val="auto"/>
        </w:rPr>
        <w:instrText>4.5.1 Health Status of the Rabbits</w:instrText>
      </w:r>
      <w:bookmarkEnd w:id="332"/>
      <w:r w:rsidR="00F93213">
        <w:instrText xml:space="preserve">" \f C \l "1" </w:instrText>
      </w:r>
      <w:r w:rsidR="00F93213">
        <w:rPr>
          <w:rFonts w:ascii="Times New Roman" w:hAnsi="Times New Roman"/>
          <w:color w:val="auto"/>
        </w:rPr>
        <w:fldChar w:fldCharType="end"/>
      </w:r>
    </w:p>
    <w:p w14:paraId="63BE4237" w14:textId="71105D15" w:rsidR="0025345A" w:rsidRPr="003C009C" w:rsidRDefault="00EB200E" w:rsidP="00C33BC8">
      <w:pPr>
        <w:tabs>
          <w:tab w:val="left" w:pos="426"/>
        </w:tabs>
        <w:suppressAutoHyphens w:val="0"/>
        <w:rPr>
          <w:lang w:eastAsia="en-US" w:bidi="en-US"/>
        </w:rPr>
      </w:pPr>
      <w:r w:rsidRPr="003C009C">
        <w:rPr>
          <w:rFonts w:eastAsia="Times New Roman"/>
          <w:lang w:eastAsia="en-US" w:bidi="en-US"/>
        </w:rPr>
        <w:t xml:space="preserve">The </w:t>
      </w:r>
      <w:r w:rsidRPr="003C009C">
        <w:rPr>
          <w:lang w:eastAsia="en-US" w:bidi="en-US"/>
        </w:rPr>
        <w:t>rabbits were in good health throughout the experimental period. The mortality rate was noted as 0.0% for New Zealand breed-fed diets 1, 2, and 3.</w:t>
      </w:r>
      <w:r w:rsidR="00EC5DBB" w:rsidRPr="003C009C">
        <w:rPr>
          <w:lang w:eastAsia="en-US" w:bidi="en-US"/>
        </w:rPr>
        <w:t xml:space="preserve"> </w:t>
      </w:r>
      <w:r w:rsidRPr="003C009C">
        <w:rPr>
          <w:lang w:eastAsia="en-US" w:bidi="en-US"/>
        </w:rPr>
        <w:t xml:space="preserve">Likewise, there was 0.0% mortality rate for Chinchilla and California breeds fed diets 2 and 3 respectively. However, 5.5% and 11.1% mortality rates for California breed-fed diets 1 and </w:t>
      </w:r>
      <w:r w:rsidR="002A7A4F" w:rsidRPr="003C009C">
        <w:rPr>
          <w:lang w:eastAsia="en-US" w:bidi="en-US"/>
        </w:rPr>
        <w:t>2</w:t>
      </w:r>
      <w:r w:rsidRPr="003C009C">
        <w:rPr>
          <w:lang w:eastAsia="en-US" w:bidi="en-US"/>
        </w:rPr>
        <w:t xml:space="preserve"> were observed. On the other hand, higher 7.4% and 9.5% mortality rates were observed for the Chinchilla breed fed diet 1 and 3 respectively. The results showed that an increased mortality rate in the young rabbits happened in the first week after birth.</w:t>
      </w:r>
    </w:p>
    <w:p w14:paraId="49F8A27D" w14:textId="77777777" w:rsidR="00F93213" w:rsidRDefault="00F93213" w:rsidP="00C33BC8">
      <w:pPr>
        <w:pStyle w:val="Heading3"/>
        <w:tabs>
          <w:tab w:val="left" w:pos="426"/>
        </w:tabs>
        <w:spacing w:before="0"/>
        <w:rPr>
          <w:rFonts w:ascii="Times New Roman" w:hAnsi="Times New Roman"/>
          <w:color w:val="auto"/>
        </w:rPr>
      </w:pPr>
      <w:bookmarkStart w:id="333" w:name="_Toc158300532"/>
    </w:p>
    <w:p w14:paraId="1C57E90D" w14:textId="7EF67F74" w:rsidR="0025345A" w:rsidRPr="003C009C" w:rsidRDefault="00E56B7E" w:rsidP="00C33BC8">
      <w:pPr>
        <w:pStyle w:val="Heading3"/>
        <w:tabs>
          <w:tab w:val="left" w:pos="426"/>
        </w:tabs>
        <w:spacing w:before="0"/>
        <w:rPr>
          <w:rFonts w:ascii="Times New Roman" w:hAnsi="Times New Roman"/>
          <w:color w:val="auto"/>
        </w:rPr>
      </w:pPr>
      <w:r w:rsidRPr="003C009C">
        <w:rPr>
          <w:rFonts w:ascii="Times New Roman" w:hAnsi="Times New Roman"/>
          <w:color w:val="auto"/>
        </w:rPr>
        <w:t xml:space="preserve">4.6 </w:t>
      </w:r>
      <w:r w:rsidR="00EB200E" w:rsidRPr="003C009C">
        <w:rPr>
          <w:rFonts w:ascii="Times New Roman" w:hAnsi="Times New Roman"/>
          <w:color w:val="auto"/>
        </w:rPr>
        <w:t>Chemical Composition of Feed Ingredients and Experimental Diets</w:t>
      </w:r>
      <w:bookmarkEnd w:id="333"/>
      <w:r w:rsidR="00F93213">
        <w:rPr>
          <w:rFonts w:ascii="Times New Roman" w:hAnsi="Times New Roman"/>
          <w:color w:val="auto"/>
        </w:rPr>
        <w:fldChar w:fldCharType="begin"/>
      </w:r>
      <w:r w:rsidR="00F93213">
        <w:instrText xml:space="preserve"> TC "</w:instrText>
      </w:r>
      <w:bookmarkStart w:id="334" w:name="_Toc202995992"/>
      <w:r w:rsidR="00F93213" w:rsidRPr="007D289D">
        <w:rPr>
          <w:rFonts w:ascii="Times New Roman" w:hAnsi="Times New Roman"/>
          <w:color w:val="auto"/>
        </w:rPr>
        <w:instrText>4.6 Chemical Composition of Feed Ingredients and Experimental Diets</w:instrText>
      </w:r>
      <w:bookmarkEnd w:id="334"/>
      <w:r w:rsidR="00F93213">
        <w:instrText xml:space="preserve">" \f C \l "1" </w:instrText>
      </w:r>
      <w:r w:rsidR="00F93213">
        <w:rPr>
          <w:rFonts w:ascii="Times New Roman" w:hAnsi="Times New Roman"/>
          <w:color w:val="auto"/>
        </w:rPr>
        <w:fldChar w:fldCharType="end"/>
      </w:r>
    </w:p>
    <w:p w14:paraId="73946BF0" w14:textId="6234C1A0" w:rsidR="0025345A" w:rsidRPr="003C009C" w:rsidRDefault="00E56B7E" w:rsidP="00C33BC8">
      <w:pPr>
        <w:pStyle w:val="Heading3"/>
        <w:tabs>
          <w:tab w:val="left" w:pos="426"/>
        </w:tabs>
        <w:spacing w:before="0"/>
        <w:rPr>
          <w:rFonts w:ascii="Times New Roman" w:hAnsi="Times New Roman"/>
          <w:color w:val="auto"/>
        </w:rPr>
      </w:pPr>
      <w:bookmarkStart w:id="335" w:name="_Toc158300533"/>
      <w:r w:rsidRPr="003C009C">
        <w:rPr>
          <w:rFonts w:ascii="Times New Roman" w:hAnsi="Times New Roman"/>
          <w:color w:val="auto"/>
        </w:rPr>
        <w:t xml:space="preserve">4.6.1 </w:t>
      </w:r>
      <w:r w:rsidR="00EB200E" w:rsidRPr="003C009C">
        <w:rPr>
          <w:rFonts w:ascii="Times New Roman" w:hAnsi="Times New Roman"/>
          <w:color w:val="auto"/>
        </w:rPr>
        <w:t>Analysis of Feed Ingredients</w:t>
      </w:r>
      <w:bookmarkEnd w:id="335"/>
      <w:r w:rsidR="00F93213">
        <w:rPr>
          <w:rFonts w:ascii="Times New Roman" w:hAnsi="Times New Roman"/>
          <w:color w:val="auto"/>
        </w:rPr>
        <w:fldChar w:fldCharType="begin"/>
      </w:r>
      <w:r w:rsidR="00F93213">
        <w:instrText xml:space="preserve"> TC "</w:instrText>
      </w:r>
      <w:bookmarkStart w:id="336" w:name="_Toc202995993"/>
      <w:r w:rsidR="00F93213" w:rsidRPr="00836426">
        <w:rPr>
          <w:rFonts w:ascii="Times New Roman" w:hAnsi="Times New Roman"/>
          <w:color w:val="auto"/>
        </w:rPr>
        <w:instrText>4.6.1 Analysis of Feed Ingredients</w:instrText>
      </w:r>
      <w:bookmarkEnd w:id="336"/>
      <w:r w:rsidR="00F93213">
        <w:instrText xml:space="preserve">" \f C \l "1" </w:instrText>
      </w:r>
      <w:r w:rsidR="00F93213">
        <w:rPr>
          <w:rFonts w:ascii="Times New Roman" w:hAnsi="Times New Roman"/>
          <w:color w:val="auto"/>
        </w:rPr>
        <w:fldChar w:fldCharType="end"/>
      </w:r>
    </w:p>
    <w:p w14:paraId="1FFDDCB0" w14:textId="77777777" w:rsidR="0025345A" w:rsidRDefault="00EB200E" w:rsidP="00C33BC8">
      <w:pPr>
        <w:tabs>
          <w:tab w:val="left" w:pos="426"/>
        </w:tabs>
        <w:rPr>
          <w:lang w:eastAsia="en-US" w:bidi="en-US"/>
        </w:rPr>
      </w:pPr>
      <w:r w:rsidRPr="003C009C">
        <w:rPr>
          <w:lang w:eastAsia="en-US" w:bidi="en-US"/>
        </w:rPr>
        <w:t>The chemical composition of the experimental feed ingredients is presented in Table 4.14. In this study, the observed chemical composition of the feed ingredients generally fell within the expected ranges despite some slight variations. Notably, the wheat grain had a lower crude protein (CP) content than expected, while the sunflower seed cake and maize bran had higher ether extract (EE) and crude fibre (CF) contents. Conversely, the wheat grain had a slightly lower starch content compared to maize and sorghum grains.</w:t>
      </w:r>
    </w:p>
    <w:p w14:paraId="216B7FFA" w14:textId="77777777" w:rsidR="008D3A4D" w:rsidRDefault="008D3A4D" w:rsidP="00C33BC8">
      <w:pPr>
        <w:tabs>
          <w:tab w:val="left" w:pos="426"/>
        </w:tabs>
        <w:rPr>
          <w:lang w:eastAsia="en-US" w:bidi="en-US"/>
        </w:rPr>
      </w:pPr>
    </w:p>
    <w:p w14:paraId="34196E0A" w14:textId="77777777" w:rsidR="008D3A4D" w:rsidRDefault="008D3A4D" w:rsidP="00C33BC8">
      <w:pPr>
        <w:tabs>
          <w:tab w:val="left" w:pos="426"/>
        </w:tabs>
        <w:rPr>
          <w:lang w:eastAsia="en-US" w:bidi="en-US"/>
        </w:rPr>
      </w:pPr>
    </w:p>
    <w:p w14:paraId="4E9F55C4" w14:textId="77777777" w:rsidR="008D3A4D" w:rsidRDefault="008D3A4D" w:rsidP="00C33BC8">
      <w:pPr>
        <w:tabs>
          <w:tab w:val="left" w:pos="426"/>
        </w:tabs>
        <w:rPr>
          <w:lang w:eastAsia="en-US" w:bidi="en-US"/>
        </w:rPr>
      </w:pPr>
    </w:p>
    <w:p w14:paraId="51AA1BC4" w14:textId="77777777" w:rsidR="008D3A4D" w:rsidRPr="003C009C" w:rsidRDefault="008D3A4D" w:rsidP="00C33BC8">
      <w:pPr>
        <w:tabs>
          <w:tab w:val="left" w:pos="426"/>
        </w:tabs>
        <w:rPr>
          <w:lang w:eastAsia="en-US" w:bidi="en-US"/>
        </w:rPr>
      </w:pPr>
    </w:p>
    <w:p w14:paraId="69080136" w14:textId="26C41D78" w:rsidR="0025345A" w:rsidRPr="003C009C" w:rsidRDefault="00F93213" w:rsidP="00C33BC8">
      <w:pPr>
        <w:pStyle w:val="Caption"/>
        <w:tabs>
          <w:tab w:val="left" w:pos="426"/>
        </w:tabs>
        <w:spacing w:before="0" w:after="0"/>
        <w:rPr>
          <w:rFonts w:cs="Times New Roman"/>
          <w:b/>
          <w:i w:val="0"/>
        </w:rPr>
      </w:pPr>
      <w:bookmarkStart w:id="337" w:name="_Toc158325979"/>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14</w:t>
      </w:r>
      <w:r w:rsidR="00EB200E" w:rsidRPr="003C009C">
        <w:rPr>
          <w:rFonts w:cs="Times New Roman"/>
          <w:b/>
          <w:i w:val="0"/>
        </w:rPr>
        <w:fldChar w:fldCharType="end"/>
      </w:r>
      <w:r w:rsidR="00EB200E" w:rsidRPr="003C009C">
        <w:rPr>
          <w:rFonts w:cs="Times New Roman"/>
          <w:b/>
          <w:i w:val="0"/>
        </w:rPr>
        <w:t xml:space="preserve">: Chemical </w:t>
      </w:r>
      <w:r w:rsidRPr="003C009C">
        <w:rPr>
          <w:rFonts w:cs="Times New Roman"/>
          <w:b/>
          <w:i w:val="0"/>
        </w:rPr>
        <w:t>Composition of Feed Ingredients used for Dietary Formulation</w:t>
      </w:r>
      <w:bookmarkEnd w:id="337"/>
      <w:r>
        <w:rPr>
          <w:rFonts w:cs="Times New Roman"/>
          <w:b/>
          <w:i w:val="0"/>
        </w:rPr>
        <w:fldChar w:fldCharType="begin"/>
      </w:r>
      <w:r>
        <w:instrText xml:space="preserve"> TC "</w:instrText>
      </w:r>
      <w:bookmarkStart w:id="338" w:name="_Toc202995870"/>
      <w:r w:rsidRPr="00AF33D6">
        <w:rPr>
          <w:rFonts w:cs="Times New Roman"/>
          <w:b/>
          <w:i w:val="0"/>
        </w:rPr>
        <w:instrText>Table 4.</w:instrText>
      </w:r>
      <w:r w:rsidRPr="00AF33D6">
        <w:rPr>
          <w:rFonts w:cs="Times New Roman"/>
          <w:b/>
          <w:i w:val="0"/>
          <w:noProof/>
        </w:rPr>
        <w:instrText>14</w:instrText>
      </w:r>
      <w:r w:rsidRPr="00AF33D6">
        <w:rPr>
          <w:rFonts w:cs="Times New Roman"/>
          <w:b/>
          <w:i w:val="0"/>
        </w:rPr>
        <w:instrText>: Chemical Composition of Feed Ingredients used for Dietary Formulation</w:instrText>
      </w:r>
      <w:bookmarkEnd w:id="338"/>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055"/>
        <w:gridCol w:w="754"/>
        <w:gridCol w:w="1174"/>
        <w:gridCol w:w="636"/>
        <w:gridCol w:w="788"/>
        <w:gridCol w:w="699"/>
        <w:gridCol w:w="699"/>
        <w:gridCol w:w="1163"/>
        <w:gridCol w:w="769"/>
        <w:gridCol w:w="700"/>
      </w:tblGrid>
      <w:tr w:rsidR="0025345A" w:rsidRPr="003C009C" w14:paraId="6E658D9C" w14:textId="77777777" w:rsidTr="00F93213">
        <w:tc>
          <w:tcPr>
            <w:tcW w:w="625" w:type="pct"/>
            <w:tcBorders>
              <w:top w:val="single" w:sz="4" w:space="0" w:color="000000"/>
            </w:tcBorders>
          </w:tcPr>
          <w:p w14:paraId="73235413" w14:textId="77777777" w:rsidR="0025345A" w:rsidRPr="003C009C" w:rsidRDefault="0025345A" w:rsidP="00C33BC8">
            <w:pPr>
              <w:tabs>
                <w:tab w:val="left" w:pos="426"/>
              </w:tabs>
              <w:suppressAutoHyphens w:val="0"/>
              <w:snapToGrid w:val="0"/>
              <w:spacing w:line="240" w:lineRule="auto"/>
              <w:jc w:val="center"/>
              <w:rPr>
                <w:lang w:eastAsia="en-US" w:bidi="en-US"/>
              </w:rPr>
            </w:pPr>
          </w:p>
        </w:tc>
        <w:tc>
          <w:tcPr>
            <w:tcW w:w="4375" w:type="pct"/>
            <w:gridSpan w:val="9"/>
            <w:tcBorders>
              <w:top w:val="single" w:sz="4" w:space="0" w:color="000000"/>
            </w:tcBorders>
          </w:tcPr>
          <w:p w14:paraId="2D5D467A" w14:textId="77777777" w:rsidR="0025345A" w:rsidRPr="003C009C" w:rsidRDefault="00EB200E" w:rsidP="00C33BC8">
            <w:pPr>
              <w:tabs>
                <w:tab w:val="left" w:pos="426"/>
              </w:tabs>
              <w:suppressAutoHyphens w:val="0"/>
              <w:spacing w:line="240" w:lineRule="auto"/>
              <w:jc w:val="center"/>
            </w:pPr>
            <w:r w:rsidRPr="003C009C">
              <w:rPr>
                <w:lang w:eastAsia="en-US" w:bidi="en-US"/>
              </w:rPr>
              <w:t>Percentage composition</w:t>
            </w:r>
          </w:p>
        </w:tc>
      </w:tr>
      <w:tr w:rsidR="0025345A" w:rsidRPr="003C009C" w14:paraId="41FA9463" w14:textId="77777777" w:rsidTr="00F93213">
        <w:tc>
          <w:tcPr>
            <w:tcW w:w="1072" w:type="pct"/>
            <w:gridSpan w:val="2"/>
            <w:tcBorders>
              <w:bottom w:val="single" w:sz="4" w:space="0" w:color="000000"/>
            </w:tcBorders>
          </w:tcPr>
          <w:p w14:paraId="48F68AF7" w14:textId="77777777" w:rsidR="0025345A" w:rsidRPr="003C009C" w:rsidRDefault="00EB200E" w:rsidP="00C33BC8">
            <w:pPr>
              <w:tabs>
                <w:tab w:val="left" w:pos="426"/>
              </w:tabs>
              <w:suppressAutoHyphens w:val="0"/>
              <w:spacing w:line="240" w:lineRule="auto"/>
            </w:pPr>
            <w:r w:rsidRPr="003C009C">
              <w:rPr>
                <w:lang w:eastAsia="en-US" w:bidi="en-US"/>
              </w:rPr>
              <w:t>Ingredient</w:t>
            </w:r>
          </w:p>
        </w:tc>
        <w:tc>
          <w:tcPr>
            <w:tcW w:w="696" w:type="pct"/>
            <w:tcBorders>
              <w:bottom w:val="single" w:sz="4" w:space="0" w:color="000000"/>
            </w:tcBorders>
          </w:tcPr>
          <w:p w14:paraId="353DF1C9" w14:textId="77777777" w:rsidR="0025345A" w:rsidRPr="003C009C" w:rsidRDefault="00EB200E" w:rsidP="00C33BC8">
            <w:pPr>
              <w:tabs>
                <w:tab w:val="left" w:pos="426"/>
              </w:tabs>
              <w:suppressAutoHyphens w:val="0"/>
              <w:spacing w:line="240" w:lineRule="auto"/>
              <w:jc w:val="center"/>
            </w:pPr>
            <w:r w:rsidRPr="003C009C">
              <w:rPr>
                <w:lang w:eastAsia="en-US" w:bidi="en-US"/>
              </w:rPr>
              <w:t>DM</w:t>
            </w:r>
          </w:p>
        </w:tc>
        <w:tc>
          <w:tcPr>
            <w:tcW w:w="377" w:type="pct"/>
            <w:tcBorders>
              <w:bottom w:val="single" w:sz="4" w:space="0" w:color="000000"/>
            </w:tcBorders>
          </w:tcPr>
          <w:p w14:paraId="24716D82" w14:textId="77777777" w:rsidR="0025345A" w:rsidRPr="003C009C" w:rsidRDefault="00EB200E" w:rsidP="00C33BC8">
            <w:pPr>
              <w:tabs>
                <w:tab w:val="left" w:pos="426"/>
              </w:tabs>
              <w:suppressAutoHyphens w:val="0"/>
              <w:spacing w:line="240" w:lineRule="auto"/>
              <w:jc w:val="center"/>
            </w:pPr>
            <w:r w:rsidRPr="003C009C">
              <w:rPr>
                <w:lang w:eastAsia="en-US" w:bidi="en-US"/>
              </w:rPr>
              <w:t>CP</w:t>
            </w:r>
          </w:p>
        </w:tc>
        <w:tc>
          <w:tcPr>
            <w:tcW w:w="467" w:type="pct"/>
            <w:tcBorders>
              <w:bottom w:val="single" w:sz="4" w:space="0" w:color="000000"/>
            </w:tcBorders>
          </w:tcPr>
          <w:p w14:paraId="2E82E4A0" w14:textId="77777777" w:rsidR="0025345A" w:rsidRPr="003C009C" w:rsidRDefault="00EB200E" w:rsidP="00C33BC8">
            <w:pPr>
              <w:tabs>
                <w:tab w:val="left" w:pos="426"/>
              </w:tabs>
              <w:suppressAutoHyphens w:val="0"/>
              <w:spacing w:line="240" w:lineRule="auto"/>
              <w:jc w:val="center"/>
            </w:pPr>
            <w:r w:rsidRPr="003C009C">
              <w:rPr>
                <w:lang w:eastAsia="en-US" w:bidi="en-US"/>
              </w:rPr>
              <w:t>EE</w:t>
            </w:r>
          </w:p>
        </w:tc>
        <w:tc>
          <w:tcPr>
            <w:tcW w:w="414" w:type="pct"/>
            <w:tcBorders>
              <w:bottom w:val="single" w:sz="4" w:space="0" w:color="000000"/>
            </w:tcBorders>
          </w:tcPr>
          <w:p w14:paraId="6E89A424" w14:textId="77777777" w:rsidR="0025345A" w:rsidRPr="003C009C" w:rsidRDefault="00EB200E" w:rsidP="00C33BC8">
            <w:pPr>
              <w:tabs>
                <w:tab w:val="left" w:pos="426"/>
              </w:tabs>
              <w:suppressAutoHyphens w:val="0"/>
              <w:spacing w:line="240" w:lineRule="auto"/>
              <w:jc w:val="center"/>
            </w:pPr>
            <w:r w:rsidRPr="003C009C">
              <w:rPr>
                <w:lang w:eastAsia="en-US" w:bidi="en-US"/>
              </w:rPr>
              <w:t>CF</w:t>
            </w:r>
          </w:p>
        </w:tc>
        <w:tc>
          <w:tcPr>
            <w:tcW w:w="414" w:type="pct"/>
            <w:tcBorders>
              <w:bottom w:val="single" w:sz="4" w:space="0" w:color="000000"/>
            </w:tcBorders>
          </w:tcPr>
          <w:p w14:paraId="316AE700" w14:textId="77777777" w:rsidR="0025345A" w:rsidRPr="003C009C" w:rsidRDefault="00EB200E" w:rsidP="00C33BC8">
            <w:pPr>
              <w:tabs>
                <w:tab w:val="left" w:pos="426"/>
              </w:tabs>
              <w:suppressAutoHyphens w:val="0"/>
              <w:spacing w:line="240" w:lineRule="auto"/>
              <w:jc w:val="center"/>
            </w:pPr>
            <w:r w:rsidRPr="003C009C">
              <w:rPr>
                <w:lang w:eastAsia="en-US" w:bidi="en-US"/>
              </w:rPr>
              <w:t>Ash</w:t>
            </w:r>
          </w:p>
        </w:tc>
        <w:tc>
          <w:tcPr>
            <w:tcW w:w="689" w:type="pct"/>
            <w:tcBorders>
              <w:bottom w:val="single" w:sz="4" w:space="0" w:color="000000"/>
            </w:tcBorders>
          </w:tcPr>
          <w:p w14:paraId="6D2CB075" w14:textId="77777777" w:rsidR="0025345A" w:rsidRPr="003C009C" w:rsidRDefault="00EB200E" w:rsidP="00C33BC8">
            <w:pPr>
              <w:tabs>
                <w:tab w:val="left" w:pos="426"/>
              </w:tabs>
              <w:suppressAutoHyphens w:val="0"/>
              <w:spacing w:line="240" w:lineRule="auto"/>
              <w:jc w:val="center"/>
            </w:pPr>
            <w:r w:rsidRPr="003C009C">
              <w:rPr>
                <w:lang w:eastAsia="en-US" w:bidi="en-US"/>
              </w:rPr>
              <w:t>STARCH</w:t>
            </w:r>
          </w:p>
        </w:tc>
        <w:tc>
          <w:tcPr>
            <w:tcW w:w="456" w:type="pct"/>
            <w:tcBorders>
              <w:bottom w:val="single" w:sz="4" w:space="0" w:color="000000"/>
            </w:tcBorders>
          </w:tcPr>
          <w:p w14:paraId="667A60F4" w14:textId="77777777" w:rsidR="0025345A" w:rsidRPr="003C009C" w:rsidRDefault="00EB200E" w:rsidP="00C33BC8">
            <w:pPr>
              <w:tabs>
                <w:tab w:val="left" w:pos="426"/>
              </w:tabs>
              <w:suppressAutoHyphens w:val="0"/>
              <w:spacing w:line="240" w:lineRule="auto"/>
              <w:jc w:val="center"/>
            </w:pPr>
            <w:r w:rsidRPr="003C009C">
              <w:rPr>
                <w:lang w:eastAsia="en-US" w:bidi="en-US"/>
              </w:rPr>
              <w:t>Ca</w:t>
            </w:r>
          </w:p>
        </w:tc>
        <w:tc>
          <w:tcPr>
            <w:tcW w:w="414" w:type="pct"/>
            <w:tcBorders>
              <w:bottom w:val="single" w:sz="4" w:space="0" w:color="000000"/>
            </w:tcBorders>
          </w:tcPr>
          <w:p w14:paraId="7FE65291" w14:textId="77777777" w:rsidR="0025345A" w:rsidRPr="003C009C" w:rsidRDefault="00EB200E" w:rsidP="00C33BC8">
            <w:pPr>
              <w:tabs>
                <w:tab w:val="left" w:pos="426"/>
              </w:tabs>
              <w:suppressAutoHyphens w:val="0"/>
              <w:spacing w:line="240" w:lineRule="auto"/>
              <w:jc w:val="center"/>
            </w:pPr>
            <w:r w:rsidRPr="003C009C">
              <w:rPr>
                <w:lang w:eastAsia="en-US" w:bidi="en-US"/>
              </w:rPr>
              <w:t>P</w:t>
            </w:r>
          </w:p>
        </w:tc>
      </w:tr>
      <w:tr w:rsidR="0025345A" w:rsidRPr="003C009C" w14:paraId="75F28FBF" w14:textId="77777777" w:rsidTr="00F93213">
        <w:tc>
          <w:tcPr>
            <w:tcW w:w="1072" w:type="pct"/>
            <w:gridSpan w:val="2"/>
            <w:tcBorders>
              <w:top w:val="single" w:sz="4" w:space="0" w:color="000000"/>
            </w:tcBorders>
          </w:tcPr>
          <w:p w14:paraId="451B82CA" w14:textId="77777777" w:rsidR="0025345A" w:rsidRPr="003C009C" w:rsidRDefault="00EB200E" w:rsidP="00C33BC8">
            <w:pPr>
              <w:tabs>
                <w:tab w:val="left" w:pos="426"/>
              </w:tabs>
              <w:suppressAutoHyphens w:val="0"/>
              <w:spacing w:line="240" w:lineRule="auto"/>
            </w:pPr>
            <w:r w:rsidRPr="003C009C">
              <w:rPr>
                <w:lang w:eastAsia="en-US" w:bidi="en-US"/>
              </w:rPr>
              <w:t>Wheat grain</w:t>
            </w:r>
          </w:p>
        </w:tc>
        <w:tc>
          <w:tcPr>
            <w:tcW w:w="696" w:type="pct"/>
            <w:tcBorders>
              <w:top w:val="single" w:sz="4" w:space="0" w:color="000000"/>
            </w:tcBorders>
          </w:tcPr>
          <w:p w14:paraId="4B755DA4" w14:textId="77777777" w:rsidR="0025345A" w:rsidRPr="003C009C" w:rsidRDefault="00EB200E" w:rsidP="00C33BC8">
            <w:pPr>
              <w:tabs>
                <w:tab w:val="left" w:pos="426"/>
              </w:tabs>
              <w:suppressAutoHyphens w:val="0"/>
              <w:spacing w:line="240" w:lineRule="auto"/>
              <w:jc w:val="center"/>
            </w:pPr>
            <w:r w:rsidRPr="003C009C">
              <w:rPr>
                <w:lang w:eastAsia="en-US" w:bidi="en-US"/>
              </w:rPr>
              <w:t>90.5</w:t>
            </w:r>
          </w:p>
        </w:tc>
        <w:tc>
          <w:tcPr>
            <w:tcW w:w="377" w:type="pct"/>
            <w:tcBorders>
              <w:top w:val="single" w:sz="4" w:space="0" w:color="000000"/>
            </w:tcBorders>
          </w:tcPr>
          <w:p w14:paraId="709649BF" w14:textId="77777777" w:rsidR="0025345A" w:rsidRPr="003C009C" w:rsidRDefault="00EB200E" w:rsidP="00C33BC8">
            <w:pPr>
              <w:tabs>
                <w:tab w:val="left" w:pos="426"/>
              </w:tabs>
              <w:suppressAutoHyphens w:val="0"/>
              <w:spacing w:line="240" w:lineRule="auto"/>
              <w:jc w:val="center"/>
            </w:pPr>
            <w:r w:rsidRPr="003C009C">
              <w:rPr>
                <w:lang w:eastAsia="en-US" w:bidi="en-US"/>
              </w:rPr>
              <w:t>9.0</w:t>
            </w:r>
          </w:p>
        </w:tc>
        <w:tc>
          <w:tcPr>
            <w:tcW w:w="467" w:type="pct"/>
            <w:tcBorders>
              <w:top w:val="single" w:sz="4" w:space="0" w:color="000000"/>
            </w:tcBorders>
          </w:tcPr>
          <w:p w14:paraId="5098172D" w14:textId="77777777" w:rsidR="0025345A" w:rsidRPr="003C009C" w:rsidRDefault="00EB200E" w:rsidP="00C33BC8">
            <w:pPr>
              <w:tabs>
                <w:tab w:val="left" w:pos="426"/>
              </w:tabs>
              <w:suppressAutoHyphens w:val="0"/>
              <w:spacing w:line="240" w:lineRule="auto"/>
              <w:jc w:val="center"/>
            </w:pPr>
            <w:r w:rsidRPr="003C009C">
              <w:rPr>
                <w:lang w:eastAsia="en-US" w:bidi="en-US"/>
              </w:rPr>
              <w:t>1.5</w:t>
            </w:r>
          </w:p>
        </w:tc>
        <w:tc>
          <w:tcPr>
            <w:tcW w:w="414" w:type="pct"/>
            <w:tcBorders>
              <w:top w:val="single" w:sz="4" w:space="0" w:color="000000"/>
            </w:tcBorders>
          </w:tcPr>
          <w:p w14:paraId="75BDFDAC" w14:textId="77777777" w:rsidR="0025345A" w:rsidRPr="003C009C" w:rsidRDefault="00EB200E" w:rsidP="00C33BC8">
            <w:pPr>
              <w:tabs>
                <w:tab w:val="left" w:pos="426"/>
              </w:tabs>
              <w:suppressAutoHyphens w:val="0"/>
              <w:spacing w:line="240" w:lineRule="auto"/>
              <w:jc w:val="center"/>
            </w:pPr>
            <w:r w:rsidRPr="003C009C">
              <w:rPr>
                <w:lang w:eastAsia="en-US" w:bidi="en-US"/>
              </w:rPr>
              <w:t>1.4</w:t>
            </w:r>
          </w:p>
        </w:tc>
        <w:tc>
          <w:tcPr>
            <w:tcW w:w="414" w:type="pct"/>
            <w:tcBorders>
              <w:top w:val="single" w:sz="4" w:space="0" w:color="000000"/>
            </w:tcBorders>
          </w:tcPr>
          <w:p w14:paraId="14B9B802" w14:textId="77777777" w:rsidR="0025345A" w:rsidRPr="003C009C" w:rsidRDefault="00EB200E" w:rsidP="00C33BC8">
            <w:pPr>
              <w:tabs>
                <w:tab w:val="left" w:pos="426"/>
              </w:tabs>
              <w:suppressAutoHyphens w:val="0"/>
              <w:spacing w:line="240" w:lineRule="auto"/>
              <w:jc w:val="center"/>
            </w:pPr>
            <w:r w:rsidRPr="003C009C">
              <w:rPr>
                <w:lang w:eastAsia="en-US" w:bidi="en-US"/>
              </w:rPr>
              <w:t>7.6</w:t>
            </w:r>
          </w:p>
        </w:tc>
        <w:tc>
          <w:tcPr>
            <w:tcW w:w="689" w:type="pct"/>
            <w:tcBorders>
              <w:top w:val="single" w:sz="4" w:space="0" w:color="000000"/>
            </w:tcBorders>
          </w:tcPr>
          <w:p w14:paraId="33D4D668" w14:textId="77777777" w:rsidR="0025345A" w:rsidRPr="003C009C" w:rsidRDefault="00EB200E" w:rsidP="00C33BC8">
            <w:pPr>
              <w:tabs>
                <w:tab w:val="left" w:pos="426"/>
              </w:tabs>
              <w:suppressAutoHyphens w:val="0"/>
              <w:spacing w:line="240" w:lineRule="auto"/>
              <w:jc w:val="center"/>
            </w:pPr>
            <w:r w:rsidRPr="003C009C">
              <w:rPr>
                <w:lang w:eastAsia="en-US" w:bidi="en-US"/>
              </w:rPr>
              <w:t>68.2</w:t>
            </w:r>
          </w:p>
        </w:tc>
        <w:tc>
          <w:tcPr>
            <w:tcW w:w="456" w:type="pct"/>
            <w:tcBorders>
              <w:top w:val="single" w:sz="4" w:space="0" w:color="000000"/>
            </w:tcBorders>
          </w:tcPr>
          <w:p w14:paraId="073217AC" w14:textId="77777777" w:rsidR="0025345A" w:rsidRPr="003C009C" w:rsidRDefault="00EB200E" w:rsidP="00C33BC8">
            <w:pPr>
              <w:tabs>
                <w:tab w:val="left" w:pos="426"/>
              </w:tabs>
              <w:suppressAutoHyphens w:val="0"/>
              <w:spacing w:line="240" w:lineRule="auto"/>
              <w:jc w:val="center"/>
            </w:pPr>
            <w:r w:rsidRPr="003C009C">
              <w:rPr>
                <w:lang w:eastAsia="en-US" w:bidi="en-US"/>
              </w:rPr>
              <w:t>0.96</w:t>
            </w:r>
          </w:p>
        </w:tc>
        <w:tc>
          <w:tcPr>
            <w:tcW w:w="414" w:type="pct"/>
            <w:tcBorders>
              <w:top w:val="single" w:sz="4" w:space="0" w:color="000000"/>
            </w:tcBorders>
          </w:tcPr>
          <w:p w14:paraId="27C2C454" w14:textId="77777777" w:rsidR="0025345A" w:rsidRPr="003C009C" w:rsidRDefault="00EB200E" w:rsidP="00C33BC8">
            <w:pPr>
              <w:tabs>
                <w:tab w:val="left" w:pos="426"/>
              </w:tabs>
              <w:suppressAutoHyphens w:val="0"/>
              <w:spacing w:line="240" w:lineRule="auto"/>
              <w:jc w:val="center"/>
            </w:pPr>
            <w:r w:rsidRPr="003C009C">
              <w:rPr>
                <w:lang w:eastAsia="en-US" w:bidi="en-US"/>
              </w:rPr>
              <w:t>1.35</w:t>
            </w:r>
          </w:p>
        </w:tc>
      </w:tr>
      <w:tr w:rsidR="0025345A" w:rsidRPr="003C009C" w14:paraId="79770B31" w14:textId="77777777" w:rsidTr="00F93213">
        <w:tc>
          <w:tcPr>
            <w:tcW w:w="1072" w:type="pct"/>
            <w:gridSpan w:val="2"/>
          </w:tcPr>
          <w:p w14:paraId="75818C4B" w14:textId="77777777" w:rsidR="0025345A" w:rsidRPr="003C009C" w:rsidRDefault="00EB200E" w:rsidP="00C33BC8">
            <w:pPr>
              <w:tabs>
                <w:tab w:val="left" w:pos="426"/>
              </w:tabs>
              <w:suppressAutoHyphens w:val="0"/>
              <w:spacing w:line="240" w:lineRule="auto"/>
            </w:pPr>
            <w:r w:rsidRPr="003C009C">
              <w:rPr>
                <w:lang w:eastAsia="en-US" w:bidi="en-US"/>
              </w:rPr>
              <w:t>Fish meal</w:t>
            </w:r>
          </w:p>
        </w:tc>
        <w:tc>
          <w:tcPr>
            <w:tcW w:w="696" w:type="pct"/>
          </w:tcPr>
          <w:p w14:paraId="05F00778" w14:textId="77777777" w:rsidR="0025345A" w:rsidRPr="003C009C" w:rsidRDefault="00EB200E" w:rsidP="00C33BC8">
            <w:pPr>
              <w:tabs>
                <w:tab w:val="left" w:pos="426"/>
              </w:tabs>
              <w:suppressAutoHyphens w:val="0"/>
              <w:spacing w:line="240" w:lineRule="auto"/>
              <w:jc w:val="center"/>
            </w:pPr>
            <w:r w:rsidRPr="003C009C">
              <w:rPr>
                <w:lang w:eastAsia="en-US" w:bidi="en-US"/>
              </w:rPr>
              <w:t>89.1</w:t>
            </w:r>
          </w:p>
        </w:tc>
        <w:tc>
          <w:tcPr>
            <w:tcW w:w="377" w:type="pct"/>
          </w:tcPr>
          <w:p w14:paraId="645B418F" w14:textId="77777777" w:rsidR="0025345A" w:rsidRPr="003C009C" w:rsidRDefault="00EB200E" w:rsidP="00C33BC8">
            <w:pPr>
              <w:tabs>
                <w:tab w:val="left" w:pos="426"/>
              </w:tabs>
              <w:suppressAutoHyphens w:val="0"/>
              <w:spacing w:line="240" w:lineRule="auto"/>
              <w:jc w:val="center"/>
            </w:pPr>
            <w:r w:rsidRPr="003C009C">
              <w:rPr>
                <w:lang w:eastAsia="en-US" w:bidi="en-US"/>
              </w:rPr>
              <w:t>69.0</w:t>
            </w:r>
          </w:p>
        </w:tc>
        <w:tc>
          <w:tcPr>
            <w:tcW w:w="467" w:type="pct"/>
          </w:tcPr>
          <w:p w14:paraId="1BEF0948" w14:textId="77777777" w:rsidR="0025345A" w:rsidRPr="003C009C" w:rsidRDefault="00EB200E" w:rsidP="00C33BC8">
            <w:pPr>
              <w:tabs>
                <w:tab w:val="left" w:pos="426"/>
              </w:tabs>
              <w:suppressAutoHyphens w:val="0"/>
              <w:spacing w:line="240" w:lineRule="auto"/>
              <w:jc w:val="center"/>
            </w:pPr>
            <w:r w:rsidRPr="003C009C">
              <w:rPr>
                <w:lang w:eastAsia="en-US" w:bidi="en-US"/>
              </w:rPr>
              <w:t>4.4</w:t>
            </w:r>
          </w:p>
        </w:tc>
        <w:tc>
          <w:tcPr>
            <w:tcW w:w="414" w:type="pct"/>
          </w:tcPr>
          <w:p w14:paraId="3C43CC13" w14:textId="77777777" w:rsidR="0025345A" w:rsidRPr="003C009C" w:rsidRDefault="00EB200E" w:rsidP="00C33BC8">
            <w:pPr>
              <w:tabs>
                <w:tab w:val="left" w:pos="426"/>
              </w:tabs>
              <w:suppressAutoHyphens w:val="0"/>
              <w:spacing w:line="240" w:lineRule="auto"/>
              <w:jc w:val="center"/>
            </w:pPr>
            <w:r w:rsidRPr="003C009C">
              <w:rPr>
                <w:lang w:eastAsia="en-US" w:bidi="en-US"/>
              </w:rPr>
              <w:t>-</w:t>
            </w:r>
          </w:p>
        </w:tc>
        <w:tc>
          <w:tcPr>
            <w:tcW w:w="414" w:type="pct"/>
          </w:tcPr>
          <w:p w14:paraId="0FF8C23B" w14:textId="77777777" w:rsidR="0025345A" w:rsidRPr="003C009C" w:rsidRDefault="00EB200E" w:rsidP="00C33BC8">
            <w:pPr>
              <w:tabs>
                <w:tab w:val="left" w:pos="426"/>
              </w:tabs>
              <w:suppressAutoHyphens w:val="0"/>
              <w:spacing w:line="240" w:lineRule="auto"/>
              <w:jc w:val="center"/>
            </w:pPr>
            <w:r w:rsidRPr="003C009C">
              <w:rPr>
                <w:lang w:eastAsia="en-US" w:bidi="en-US"/>
              </w:rPr>
              <w:t>9.2</w:t>
            </w:r>
          </w:p>
        </w:tc>
        <w:tc>
          <w:tcPr>
            <w:tcW w:w="689" w:type="pct"/>
          </w:tcPr>
          <w:p w14:paraId="5540164B" w14:textId="77777777" w:rsidR="0025345A" w:rsidRPr="003C009C" w:rsidRDefault="00EB200E" w:rsidP="00C33BC8">
            <w:pPr>
              <w:tabs>
                <w:tab w:val="left" w:pos="426"/>
              </w:tabs>
              <w:suppressAutoHyphens w:val="0"/>
              <w:spacing w:line="240" w:lineRule="auto"/>
              <w:jc w:val="center"/>
            </w:pPr>
            <w:r w:rsidRPr="003C009C">
              <w:rPr>
                <w:lang w:eastAsia="en-US" w:bidi="en-US"/>
              </w:rPr>
              <w:t>-</w:t>
            </w:r>
          </w:p>
        </w:tc>
        <w:tc>
          <w:tcPr>
            <w:tcW w:w="456" w:type="pct"/>
          </w:tcPr>
          <w:p w14:paraId="16A41251" w14:textId="77777777" w:rsidR="0025345A" w:rsidRPr="003C009C" w:rsidRDefault="00EB200E" w:rsidP="00C33BC8">
            <w:pPr>
              <w:tabs>
                <w:tab w:val="left" w:pos="426"/>
              </w:tabs>
              <w:suppressAutoHyphens w:val="0"/>
              <w:spacing w:line="240" w:lineRule="auto"/>
              <w:jc w:val="center"/>
            </w:pPr>
            <w:r w:rsidRPr="003C009C">
              <w:rPr>
                <w:lang w:eastAsia="en-US" w:bidi="en-US"/>
              </w:rPr>
              <w:t>3.18</w:t>
            </w:r>
          </w:p>
        </w:tc>
        <w:tc>
          <w:tcPr>
            <w:tcW w:w="414" w:type="pct"/>
          </w:tcPr>
          <w:p w14:paraId="2F5F6373" w14:textId="77777777" w:rsidR="0025345A" w:rsidRPr="003C009C" w:rsidRDefault="00EB200E" w:rsidP="00C33BC8">
            <w:pPr>
              <w:tabs>
                <w:tab w:val="left" w:pos="426"/>
              </w:tabs>
              <w:suppressAutoHyphens w:val="0"/>
              <w:spacing w:line="240" w:lineRule="auto"/>
              <w:jc w:val="center"/>
            </w:pPr>
            <w:r w:rsidRPr="003C009C">
              <w:rPr>
                <w:lang w:eastAsia="en-US" w:bidi="en-US"/>
              </w:rPr>
              <w:t>1.92</w:t>
            </w:r>
          </w:p>
        </w:tc>
      </w:tr>
      <w:tr w:rsidR="0025345A" w:rsidRPr="003C009C" w14:paraId="4ECEBC52" w14:textId="77777777" w:rsidTr="00F93213">
        <w:tc>
          <w:tcPr>
            <w:tcW w:w="1072" w:type="pct"/>
            <w:gridSpan w:val="2"/>
          </w:tcPr>
          <w:p w14:paraId="66F53D87" w14:textId="77777777" w:rsidR="0025345A" w:rsidRPr="003C009C" w:rsidRDefault="00EB200E" w:rsidP="00C33BC8">
            <w:pPr>
              <w:tabs>
                <w:tab w:val="left" w:pos="426"/>
              </w:tabs>
              <w:suppressAutoHyphens w:val="0"/>
              <w:spacing w:line="240" w:lineRule="auto"/>
              <w:jc w:val="left"/>
            </w:pPr>
            <w:r w:rsidRPr="003C009C">
              <w:rPr>
                <w:lang w:eastAsia="en-US" w:bidi="en-US"/>
              </w:rPr>
              <w:t>Sunflower seed cake</w:t>
            </w:r>
          </w:p>
        </w:tc>
        <w:tc>
          <w:tcPr>
            <w:tcW w:w="696" w:type="pct"/>
          </w:tcPr>
          <w:p w14:paraId="69463F14" w14:textId="77777777" w:rsidR="0025345A" w:rsidRPr="003C009C" w:rsidRDefault="00EB200E" w:rsidP="00C33BC8">
            <w:pPr>
              <w:tabs>
                <w:tab w:val="left" w:pos="426"/>
              </w:tabs>
              <w:suppressAutoHyphens w:val="0"/>
              <w:spacing w:line="240" w:lineRule="auto"/>
              <w:jc w:val="center"/>
            </w:pPr>
            <w:r w:rsidRPr="003C009C">
              <w:rPr>
                <w:lang w:eastAsia="en-US" w:bidi="en-US"/>
              </w:rPr>
              <w:t>92.8</w:t>
            </w:r>
          </w:p>
        </w:tc>
        <w:tc>
          <w:tcPr>
            <w:tcW w:w="377" w:type="pct"/>
          </w:tcPr>
          <w:p w14:paraId="46EED6B4" w14:textId="77777777" w:rsidR="0025345A" w:rsidRPr="003C009C" w:rsidRDefault="00EB200E" w:rsidP="00C33BC8">
            <w:pPr>
              <w:tabs>
                <w:tab w:val="left" w:pos="426"/>
              </w:tabs>
              <w:suppressAutoHyphens w:val="0"/>
              <w:spacing w:line="240" w:lineRule="auto"/>
              <w:jc w:val="center"/>
            </w:pPr>
            <w:r w:rsidRPr="003C009C">
              <w:rPr>
                <w:lang w:eastAsia="en-US" w:bidi="en-US"/>
              </w:rPr>
              <w:t>24.0</w:t>
            </w:r>
          </w:p>
        </w:tc>
        <w:tc>
          <w:tcPr>
            <w:tcW w:w="467" w:type="pct"/>
          </w:tcPr>
          <w:p w14:paraId="53AF9B92" w14:textId="77777777" w:rsidR="0025345A" w:rsidRPr="003C009C" w:rsidRDefault="00EB200E" w:rsidP="00C33BC8">
            <w:pPr>
              <w:tabs>
                <w:tab w:val="left" w:pos="426"/>
              </w:tabs>
              <w:suppressAutoHyphens w:val="0"/>
              <w:spacing w:line="240" w:lineRule="auto"/>
              <w:jc w:val="center"/>
            </w:pPr>
            <w:r w:rsidRPr="003C009C">
              <w:rPr>
                <w:lang w:eastAsia="en-US" w:bidi="en-US"/>
              </w:rPr>
              <w:t>15.2</w:t>
            </w:r>
          </w:p>
        </w:tc>
        <w:tc>
          <w:tcPr>
            <w:tcW w:w="414" w:type="pct"/>
          </w:tcPr>
          <w:p w14:paraId="12F00443" w14:textId="77777777" w:rsidR="0025345A" w:rsidRPr="003C009C" w:rsidRDefault="00EB200E" w:rsidP="00C33BC8">
            <w:pPr>
              <w:tabs>
                <w:tab w:val="left" w:pos="426"/>
              </w:tabs>
              <w:suppressAutoHyphens w:val="0"/>
              <w:spacing w:line="240" w:lineRule="auto"/>
              <w:jc w:val="center"/>
            </w:pPr>
            <w:r w:rsidRPr="003C009C">
              <w:rPr>
                <w:lang w:eastAsia="en-US" w:bidi="en-US"/>
              </w:rPr>
              <w:t>22.8</w:t>
            </w:r>
          </w:p>
        </w:tc>
        <w:tc>
          <w:tcPr>
            <w:tcW w:w="414" w:type="pct"/>
          </w:tcPr>
          <w:p w14:paraId="1CE0381D" w14:textId="77777777" w:rsidR="0025345A" w:rsidRPr="003C009C" w:rsidRDefault="00EB200E" w:rsidP="00C33BC8">
            <w:pPr>
              <w:tabs>
                <w:tab w:val="left" w:pos="426"/>
              </w:tabs>
              <w:suppressAutoHyphens w:val="0"/>
              <w:spacing w:line="240" w:lineRule="auto"/>
              <w:jc w:val="center"/>
            </w:pPr>
            <w:r w:rsidRPr="003C009C">
              <w:rPr>
                <w:lang w:eastAsia="en-US" w:bidi="en-US"/>
              </w:rPr>
              <w:t>5.8</w:t>
            </w:r>
          </w:p>
        </w:tc>
        <w:tc>
          <w:tcPr>
            <w:tcW w:w="689" w:type="pct"/>
          </w:tcPr>
          <w:p w14:paraId="60D565BC" w14:textId="77777777" w:rsidR="0025345A" w:rsidRPr="003C009C" w:rsidRDefault="00EB200E" w:rsidP="00C33BC8">
            <w:pPr>
              <w:tabs>
                <w:tab w:val="left" w:pos="426"/>
              </w:tabs>
              <w:suppressAutoHyphens w:val="0"/>
              <w:spacing w:line="240" w:lineRule="auto"/>
              <w:jc w:val="center"/>
            </w:pPr>
            <w:r w:rsidRPr="003C009C">
              <w:rPr>
                <w:lang w:eastAsia="en-US" w:bidi="en-US"/>
              </w:rPr>
              <w:t>-</w:t>
            </w:r>
          </w:p>
        </w:tc>
        <w:tc>
          <w:tcPr>
            <w:tcW w:w="456" w:type="pct"/>
          </w:tcPr>
          <w:p w14:paraId="75ACB5C9" w14:textId="77777777" w:rsidR="0025345A" w:rsidRPr="003C009C" w:rsidRDefault="00EB200E" w:rsidP="00C33BC8">
            <w:pPr>
              <w:tabs>
                <w:tab w:val="left" w:pos="426"/>
              </w:tabs>
              <w:suppressAutoHyphens w:val="0"/>
              <w:spacing w:line="240" w:lineRule="auto"/>
              <w:jc w:val="center"/>
            </w:pPr>
            <w:r w:rsidRPr="003C009C">
              <w:rPr>
                <w:lang w:eastAsia="en-US" w:bidi="en-US"/>
              </w:rPr>
              <w:t>0.30</w:t>
            </w:r>
          </w:p>
        </w:tc>
        <w:tc>
          <w:tcPr>
            <w:tcW w:w="414" w:type="pct"/>
          </w:tcPr>
          <w:p w14:paraId="7DC6CDB6" w14:textId="77777777" w:rsidR="0025345A" w:rsidRPr="003C009C" w:rsidRDefault="00EB200E" w:rsidP="00C33BC8">
            <w:pPr>
              <w:tabs>
                <w:tab w:val="left" w:pos="426"/>
              </w:tabs>
              <w:suppressAutoHyphens w:val="0"/>
              <w:spacing w:line="240" w:lineRule="auto"/>
              <w:jc w:val="center"/>
            </w:pPr>
            <w:r w:rsidRPr="003C009C">
              <w:rPr>
                <w:lang w:eastAsia="en-US" w:bidi="en-US"/>
              </w:rPr>
              <w:t>0.73</w:t>
            </w:r>
          </w:p>
        </w:tc>
      </w:tr>
      <w:tr w:rsidR="0025345A" w:rsidRPr="003C009C" w14:paraId="3AC497DA" w14:textId="77777777" w:rsidTr="00F93213">
        <w:tc>
          <w:tcPr>
            <w:tcW w:w="1072" w:type="pct"/>
            <w:gridSpan w:val="2"/>
          </w:tcPr>
          <w:p w14:paraId="6C1B83B5" w14:textId="77777777" w:rsidR="0025345A" w:rsidRPr="003C009C" w:rsidRDefault="00EB200E" w:rsidP="00C33BC8">
            <w:pPr>
              <w:tabs>
                <w:tab w:val="left" w:pos="426"/>
              </w:tabs>
              <w:suppressAutoHyphens w:val="0"/>
              <w:spacing w:line="240" w:lineRule="auto"/>
            </w:pPr>
            <w:r w:rsidRPr="003C009C">
              <w:rPr>
                <w:lang w:eastAsia="en-US" w:bidi="en-US"/>
              </w:rPr>
              <w:t>Maize grain</w:t>
            </w:r>
          </w:p>
        </w:tc>
        <w:tc>
          <w:tcPr>
            <w:tcW w:w="696" w:type="pct"/>
          </w:tcPr>
          <w:p w14:paraId="7698A27F" w14:textId="77777777" w:rsidR="0025345A" w:rsidRPr="003C009C" w:rsidRDefault="00EB200E" w:rsidP="00C33BC8">
            <w:pPr>
              <w:tabs>
                <w:tab w:val="left" w:pos="426"/>
              </w:tabs>
              <w:suppressAutoHyphens w:val="0"/>
              <w:spacing w:line="240" w:lineRule="auto"/>
              <w:jc w:val="center"/>
            </w:pPr>
            <w:r w:rsidRPr="003C009C">
              <w:rPr>
                <w:lang w:eastAsia="en-US" w:bidi="en-US"/>
              </w:rPr>
              <w:t>89.1</w:t>
            </w:r>
          </w:p>
        </w:tc>
        <w:tc>
          <w:tcPr>
            <w:tcW w:w="377" w:type="pct"/>
          </w:tcPr>
          <w:p w14:paraId="589EEA21" w14:textId="77777777" w:rsidR="0025345A" w:rsidRPr="003C009C" w:rsidRDefault="00EB200E" w:rsidP="00C33BC8">
            <w:pPr>
              <w:tabs>
                <w:tab w:val="left" w:pos="426"/>
              </w:tabs>
              <w:suppressAutoHyphens w:val="0"/>
              <w:spacing w:line="240" w:lineRule="auto"/>
              <w:jc w:val="center"/>
            </w:pPr>
            <w:r w:rsidRPr="003C009C">
              <w:rPr>
                <w:lang w:eastAsia="en-US" w:bidi="en-US"/>
              </w:rPr>
              <w:t>10.1</w:t>
            </w:r>
          </w:p>
        </w:tc>
        <w:tc>
          <w:tcPr>
            <w:tcW w:w="467" w:type="pct"/>
          </w:tcPr>
          <w:p w14:paraId="6388E7E7" w14:textId="77777777" w:rsidR="0025345A" w:rsidRPr="003C009C" w:rsidRDefault="00EB200E" w:rsidP="00C33BC8">
            <w:pPr>
              <w:tabs>
                <w:tab w:val="left" w:pos="426"/>
              </w:tabs>
              <w:suppressAutoHyphens w:val="0"/>
              <w:spacing w:line="240" w:lineRule="auto"/>
              <w:jc w:val="center"/>
            </w:pPr>
            <w:r w:rsidRPr="003C009C">
              <w:rPr>
                <w:lang w:eastAsia="en-US" w:bidi="en-US"/>
              </w:rPr>
              <w:t>1.4</w:t>
            </w:r>
          </w:p>
        </w:tc>
        <w:tc>
          <w:tcPr>
            <w:tcW w:w="414" w:type="pct"/>
          </w:tcPr>
          <w:p w14:paraId="163562AF" w14:textId="77777777" w:rsidR="0025345A" w:rsidRPr="003C009C" w:rsidRDefault="00EB200E" w:rsidP="00C33BC8">
            <w:pPr>
              <w:tabs>
                <w:tab w:val="left" w:pos="426"/>
              </w:tabs>
              <w:suppressAutoHyphens w:val="0"/>
              <w:spacing w:line="240" w:lineRule="auto"/>
              <w:jc w:val="center"/>
            </w:pPr>
            <w:r w:rsidRPr="003C009C">
              <w:rPr>
                <w:lang w:eastAsia="en-US" w:bidi="en-US"/>
              </w:rPr>
              <w:t>1.2</w:t>
            </w:r>
          </w:p>
        </w:tc>
        <w:tc>
          <w:tcPr>
            <w:tcW w:w="414" w:type="pct"/>
          </w:tcPr>
          <w:p w14:paraId="19179E48" w14:textId="77777777" w:rsidR="0025345A" w:rsidRPr="003C009C" w:rsidRDefault="00EB200E" w:rsidP="00C33BC8">
            <w:pPr>
              <w:tabs>
                <w:tab w:val="left" w:pos="426"/>
              </w:tabs>
              <w:suppressAutoHyphens w:val="0"/>
              <w:spacing w:line="240" w:lineRule="auto"/>
              <w:jc w:val="center"/>
            </w:pPr>
            <w:r w:rsidRPr="003C009C">
              <w:rPr>
                <w:lang w:eastAsia="en-US" w:bidi="en-US"/>
              </w:rPr>
              <w:t>2.3</w:t>
            </w:r>
          </w:p>
        </w:tc>
        <w:tc>
          <w:tcPr>
            <w:tcW w:w="689" w:type="pct"/>
          </w:tcPr>
          <w:p w14:paraId="3A1FE74E" w14:textId="77777777" w:rsidR="0025345A" w:rsidRPr="003C009C" w:rsidRDefault="00EB200E" w:rsidP="00C33BC8">
            <w:pPr>
              <w:tabs>
                <w:tab w:val="left" w:pos="426"/>
              </w:tabs>
              <w:suppressAutoHyphens w:val="0"/>
              <w:spacing w:line="240" w:lineRule="auto"/>
              <w:jc w:val="center"/>
            </w:pPr>
            <w:r w:rsidRPr="003C009C">
              <w:rPr>
                <w:lang w:eastAsia="en-US" w:bidi="en-US"/>
              </w:rPr>
              <w:t>70.0</w:t>
            </w:r>
          </w:p>
        </w:tc>
        <w:tc>
          <w:tcPr>
            <w:tcW w:w="456" w:type="pct"/>
          </w:tcPr>
          <w:p w14:paraId="74F9692F" w14:textId="77777777" w:rsidR="0025345A" w:rsidRPr="003C009C" w:rsidRDefault="00EB200E" w:rsidP="00C33BC8">
            <w:pPr>
              <w:tabs>
                <w:tab w:val="left" w:pos="426"/>
              </w:tabs>
              <w:suppressAutoHyphens w:val="0"/>
              <w:spacing w:line="240" w:lineRule="auto"/>
              <w:jc w:val="center"/>
            </w:pPr>
            <w:r w:rsidRPr="003C009C">
              <w:rPr>
                <w:lang w:eastAsia="en-US" w:bidi="en-US"/>
              </w:rPr>
              <w:t>0.13</w:t>
            </w:r>
          </w:p>
        </w:tc>
        <w:tc>
          <w:tcPr>
            <w:tcW w:w="414" w:type="pct"/>
          </w:tcPr>
          <w:p w14:paraId="1F4525B7" w14:textId="77777777" w:rsidR="0025345A" w:rsidRPr="003C009C" w:rsidRDefault="00EB200E" w:rsidP="00C33BC8">
            <w:pPr>
              <w:tabs>
                <w:tab w:val="left" w:pos="426"/>
              </w:tabs>
              <w:suppressAutoHyphens w:val="0"/>
              <w:spacing w:line="240" w:lineRule="auto"/>
              <w:jc w:val="center"/>
            </w:pPr>
            <w:r w:rsidRPr="003C009C">
              <w:rPr>
                <w:lang w:eastAsia="en-US" w:bidi="en-US"/>
              </w:rPr>
              <w:t>0.80</w:t>
            </w:r>
          </w:p>
        </w:tc>
      </w:tr>
      <w:tr w:rsidR="0025345A" w:rsidRPr="003C009C" w14:paraId="57C74AE4" w14:textId="77777777" w:rsidTr="00F93213">
        <w:tc>
          <w:tcPr>
            <w:tcW w:w="1072" w:type="pct"/>
            <w:gridSpan w:val="2"/>
          </w:tcPr>
          <w:p w14:paraId="23024CC8" w14:textId="77777777" w:rsidR="0025345A" w:rsidRPr="003C009C" w:rsidRDefault="00EB200E" w:rsidP="00C33BC8">
            <w:pPr>
              <w:tabs>
                <w:tab w:val="left" w:pos="426"/>
              </w:tabs>
              <w:suppressAutoHyphens w:val="0"/>
              <w:spacing w:line="240" w:lineRule="auto"/>
            </w:pPr>
            <w:r w:rsidRPr="003C009C">
              <w:rPr>
                <w:lang w:eastAsia="en-US" w:bidi="en-US"/>
              </w:rPr>
              <w:t>Sorghum grain</w:t>
            </w:r>
          </w:p>
        </w:tc>
        <w:tc>
          <w:tcPr>
            <w:tcW w:w="696" w:type="pct"/>
          </w:tcPr>
          <w:p w14:paraId="2A484C2E" w14:textId="77777777" w:rsidR="0025345A" w:rsidRPr="003C009C" w:rsidRDefault="00EB200E" w:rsidP="00C33BC8">
            <w:pPr>
              <w:tabs>
                <w:tab w:val="left" w:pos="426"/>
              </w:tabs>
              <w:suppressAutoHyphens w:val="0"/>
              <w:spacing w:line="240" w:lineRule="auto"/>
              <w:jc w:val="center"/>
            </w:pPr>
            <w:r w:rsidRPr="003C009C">
              <w:rPr>
                <w:lang w:eastAsia="en-US" w:bidi="en-US"/>
              </w:rPr>
              <w:t>86.1</w:t>
            </w:r>
          </w:p>
        </w:tc>
        <w:tc>
          <w:tcPr>
            <w:tcW w:w="377" w:type="pct"/>
          </w:tcPr>
          <w:p w14:paraId="329F4B0A" w14:textId="77777777" w:rsidR="0025345A" w:rsidRPr="003C009C" w:rsidRDefault="00EB200E" w:rsidP="00C33BC8">
            <w:pPr>
              <w:tabs>
                <w:tab w:val="left" w:pos="426"/>
              </w:tabs>
              <w:suppressAutoHyphens w:val="0"/>
              <w:spacing w:line="240" w:lineRule="auto"/>
              <w:jc w:val="center"/>
            </w:pPr>
            <w:r w:rsidRPr="003C009C">
              <w:rPr>
                <w:lang w:eastAsia="en-US" w:bidi="en-US"/>
              </w:rPr>
              <w:t>13.9</w:t>
            </w:r>
          </w:p>
        </w:tc>
        <w:tc>
          <w:tcPr>
            <w:tcW w:w="467" w:type="pct"/>
          </w:tcPr>
          <w:p w14:paraId="240E9FAB" w14:textId="77777777" w:rsidR="0025345A" w:rsidRPr="003C009C" w:rsidRDefault="00EB200E" w:rsidP="00C33BC8">
            <w:pPr>
              <w:tabs>
                <w:tab w:val="left" w:pos="426"/>
              </w:tabs>
              <w:suppressAutoHyphens w:val="0"/>
              <w:spacing w:line="240" w:lineRule="auto"/>
              <w:jc w:val="center"/>
            </w:pPr>
            <w:r w:rsidRPr="003C009C">
              <w:rPr>
                <w:lang w:eastAsia="en-US" w:bidi="en-US"/>
              </w:rPr>
              <w:t>1.2</w:t>
            </w:r>
          </w:p>
        </w:tc>
        <w:tc>
          <w:tcPr>
            <w:tcW w:w="414" w:type="pct"/>
          </w:tcPr>
          <w:p w14:paraId="60101F36" w14:textId="77777777" w:rsidR="0025345A" w:rsidRPr="003C009C" w:rsidRDefault="00EB200E" w:rsidP="00C33BC8">
            <w:pPr>
              <w:tabs>
                <w:tab w:val="left" w:pos="426"/>
              </w:tabs>
              <w:suppressAutoHyphens w:val="0"/>
              <w:spacing w:line="240" w:lineRule="auto"/>
              <w:jc w:val="center"/>
            </w:pPr>
            <w:r w:rsidRPr="003C009C">
              <w:rPr>
                <w:lang w:eastAsia="en-US" w:bidi="en-US"/>
              </w:rPr>
              <w:t>2.8</w:t>
            </w:r>
          </w:p>
        </w:tc>
        <w:tc>
          <w:tcPr>
            <w:tcW w:w="414" w:type="pct"/>
          </w:tcPr>
          <w:p w14:paraId="658A4E61" w14:textId="77777777" w:rsidR="0025345A" w:rsidRPr="003C009C" w:rsidRDefault="00EB200E" w:rsidP="00C33BC8">
            <w:pPr>
              <w:tabs>
                <w:tab w:val="left" w:pos="426"/>
              </w:tabs>
              <w:suppressAutoHyphens w:val="0"/>
              <w:spacing w:line="240" w:lineRule="auto"/>
              <w:jc w:val="center"/>
            </w:pPr>
            <w:r w:rsidRPr="003C009C">
              <w:rPr>
                <w:lang w:eastAsia="en-US" w:bidi="en-US"/>
              </w:rPr>
              <w:t>4.5</w:t>
            </w:r>
          </w:p>
        </w:tc>
        <w:tc>
          <w:tcPr>
            <w:tcW w:w="689" w:type="pct"/>
          </w:tcPr>
          <w:p w14:paraId="05EDD16F" w14:textId="77777777" w:rsidR="0025345A" w:rsidRPr="003C009C" w:rsidRDefault="00EB200E" w:rsidP="00C33BC8">
            <w:pPr>
              <w:tabs>
                <w:tab w:val="left" w:pos="426"/>
              </w:tabs>
              <w:suppressAutoHyphens w:val="0"/>
              <w:spacing w:line="240" w:lineRule="auto"/>
              <w:jc w:val="center"/>
            </w:pPr>
            <w:r w:rsidRPr="003C009C">
              <w:rPr>
                <w:lang w:eastAsia="en-US" w:bidi="en-US"/>
              </w:rPr>
              <w:t>72.1</w:t>
            </w:r>
          </w:p>
        </w:tc>
        <w:tc>
          <w:tcPr>
            <w:tcW w:w="456" w:type="pct"/>
          </w:tcPr>
          <w:p w14:paraId="0F883BE9" w14:textId="77777777" w:rsidR="0025345A" w:rsidRPr="003C009C" w:rsidRDefault="00EB200E" w:rsidP="00C33BC8">
            <w:pPr>
              <w:tabs>
                <w:tab w:val="left" w:pos="426"/>
              </w:tabs>
              <w:suppressAutoHyphens w:val="0"/>
              <w:spacing w:line="240" w:lineRule="auto"/>
              <w:jc w:val="center"/>
            </w:pPr>
            <w:r w:rsidRPr="003C009C">
              <w:rPr>
                <w:lang w:eastAsia="en-US" w:bidi="en-US"/>
              </w:rPr>
              <w:t>0.13</w:t>
            </w:r>
          </w:p>
        </w:tc>
        <w:tc>
          <w:tcPr>
            <w:tcW w:w="414" w:type="pct"/>
          </w:tcPr>
          <w:p w14:paraId="786F100A" w14:textId="77777777" w:rsidR="0025345A" w:rsidRPr="003C009C" w:rsidRDefault="00EB200E" w:rsidP="00C33BC8">
            <w:pPr>
              <w:tabs>
                <w:tab w:val="left" w:pos="426"/>
              </w:tabs>
              <w:suppressAutoHyphens w:val="0"/>
              <w:spacing w:line="240" w:lineRule="auto"/>
              <w:jc w:val="center"/>
            </w:pPr>
            <w:r w:rsidRPr="003C009C">
              <w:rPr>
                <w:lang w:eastAsia="en-US" w:bidi="en-US"/>
              </w:rPr>
              <w:t>0.39</w:t>
            </w:r>
          </w:p>
        </w:tc>
      </w:tr>
      <w:tr w:rsidR="0025345A" w:rsidRPr="003C009C" w14:paraId="77DA05C0" w14:textId="77777777" w:rsidTr="00F93213">
        <w:trPr>
          <w:trHeight w:val="397"/>
        </w:trPr>
        <w:tc>
          <w:tcPr>
            <w:tcW w:w="1072" w:type="pct"/>
            <w:gridSpan w:val="2"/>
            <w:tcBorders>
              <w:bottom w:val="single" w:sz="4" w:space="0" w:color="000000"/>
            </w:tcBorders>
          </w:tcPr>
          <w:p w14:paraId="1390DF07" w14:textId="77777777" w:rsidR="0025345A" w:rsidRPr="003C009C" w:rsidRDefault="00EB200E" w:rsidP="00C33BC8">
            <w:pPr>
              <w:tabs>
                <w:tab w:val="left" w:pos="426"/>
              </w:tabs>
              <w:suppressAutoHyphens w:val="0"/>
              <w:spacing w:line="240" w:lineRule="auto"/>
            </w:pPr>
            <w:r w:rsidRPr="003C009C">
              <w:rPr>
                <w:lang w:eastAsia="en-US" w:bidi="en-US"/>
              </w:rPr>
              <w:t>Maize bran</w:t>
            </w:r>
          </w:p>
        </w:tc>
        <w:tc>
          <w:tcPr>
            <w:tcW w:w="696" w:type="pct"/>
            <w:tcBorders>
              <w:bottom w:val="single" w:sz="4" w:space="0" w:color="000000"/>
            </w:tcBorders>
          </w:tcPr>
          <w:p w14:paraId="37C8CCFC" w14:textId="77777777" w:rsidR="0025345A" w:rsidRPr="003C009C" w:rsidRDefault="00EB200E" w:rsidP="00C33BC8">
            <w:pPr>
              <w:tabs>
                <w:tab w:val="left" w:pos="426"/>
              </w:tabs>
              <w:suppressAutoHyphens w:val="0"/>
              <w:spacing w:line="240" w:lineRule="auto"/>
              <w:jc w:val="center"/>
            </w:pPr>
            <w:r w:rsidRPr="003C009C">
              <w:rPr>
                <w:lang w:eastAsia="en-US" w:bidi="en-US"/>
              </w:rPr>
              <w:t>88.3</w:t>
            </w:r>
          </w:p>
        </w:tc>
        <w:tc>
          <w:tcPr>
            <w:tcW w:w="377" w:type="pct"/>
            <w:tcBorders>
              <w:bottom w:val="single" w:sz="4" w:space="0" w:color="000000"/>
            </w:tcBorders>
          </w:tcPr>
          <w:p w14:paraId="2D6CB74A" w14:textId="77777777" w:rsidR="0025345A" w:rsidRPr="003C009C" w:rsidRDefault="00EB200E" w:rsidP="00C33BC8">
            <w:pPr>
              <w:tabs>
                <w:tab w:val="left" w:pos="426"/>
              </w:tabs>
              <w:suppressAutoHyphens w:val="0"/>
              <w:spacing w:line="240" w:lineRule="auto"/>
              <w:jc w:val="center"/>
            </w:pPr>
            <w:r w:rsidRPr="003C009C">
              <w:rPr>
                <w:lang w:eastAsia="en-US" w:bidi="en-US"/>
              </w:rPr>
              <w:t>5.2</w:t>
            </w:r>
          </w:p>
        </w:tc>
        <w:tc>
          <w:tcPr>
            <w:tcW w:w="467" w:type="pct"/>
            <w:tcBorders>
              <w:bottom w:val="single" w:sz="4" w:space="0" w:color="000000"/>
            </w:tcBorders>
          </w:tcPr>
          <w:p w14:paraId="3EC06042" w14:textId="77777777" w:rsidR="0025345A" w:rsidRPr="003C009C" w:rsidRDefault="00EB200E" w:rsidP="00C33BC8">
            <w:pPr>
              <w:tabs>
                <w:tab w:val="left" w:pos="426"/>
              </w:tabs>
              <w:suppressAutoHyphens w:val="0"/>
              <w:spacing w:line="240" w:lineRule="auto"/>
              <w:jc w:val="center"/>
            </w:pPr>
            <w:r w:rsidRPr="003C009C">
              <w:rPr>
                <w:lang w:eastAsia="en-US" w:bidi="en-US"/>
              </w:rPr>
              <w:t>5.9</w:t>
            </w:r>
          </w:p>
        </w:tc>
        <w:tc>
          <w:tcPr>
            <w:tcW w:w="414" w:type="pct"/>
            <w:tcBorders>
              <w:bottom w:val="single" w:sz="4" w:space="0" w:color="000000"/>
            </w:tcBorders>
          </w:tcPr>
          <w:p w14:paraId="75399DAA" w14:textId="77777777" w:rsidR="0025345A" w:rsidRPr="003C009C" w:rsidRDefault="00EB200E" w:rsidP="00C33BC8">
            <w:pPr>
              <w:tabs>
                <w:tab w:val="left" w:pos="426"/>
              </w:tabs>
              <w:suppressAutoHyphens w:val="0"/>
              <w:spacing w:line="240" w:lineRule="auto"/>
              <w:jc w:val="center"/>
            </w:pPr>
            <w:r w:rsidRPr="003C009C">
              <w:rPr>
                <w:lang w:eastAsia="en-US" w:bidi="en-US"/>
              </w:rPr>
              <w:t>12.2</w:t>
            </w:r>
          </w:p>
        </w:tc>
        <w:tc>
          <w:tcPr>
            <w:tcW w:w="414" w:type="pct"/>
            <w:tcBorders>
              <w:bottom w:val="single" w:sz="4" w:space="0" w:color="000000"/>
            </w:tcBorders>
          </w:tcPr>
          <w:p w14:paraId="3E626CDB" w14:textId="77777777" w:rsidR="0025345A" w:rsidRPr="003C009C" w:rsidRDefault="00EB200E" w:rsidP="00C33BC8">
            <w:pPr>
              <w:tabs>
                <w:tab w:val="left" w:pos="426"/>
              </w:tabs>
              <w:suppressAutoHyphens w:val="0"/>
              <w:spacing w:line="240" w:lineRule="auto"/>
              <w:jc w:val="center"/>
            </w:pPr>
            <w:r w:rsidRPr="003C009C">
              <w:rPr>
                <w:lang w:eastAsia="en-US" w:bidi="en-US"/>
              </w:rPr>
              <w:t>6.4</w:t>
            </w:r>
          </w:p>
        </w:tc>
        <w:tc>
          <w:tcPr>
            <w:tcW w:w="689" w:type="pct"/>
            <w:tcBorders>
              <w:bottom w:val="single" w:sz="4" w:space="0" w:color="000000"/>
            </w:tcBorders>
          </w:tcPr>
          <w:p w14:paraId="60F6EF30" w14:textId="77777777" w:rsidR="0025345A" w:rsidRPr="003C009C" w:rsidRDefault="00EB200E" w:rsidP="00C33BC8">
            <w:pPr>
              <w:tabs>
                <w:tab w:val="center" w:pos="387"/>
                <w:tab w:val="left" w:pos="426"/>
              </w:tabs>
              <w:suppressAutoHyphens w:val="0"/>
              <w:spacing w:line="240" w:lineRule="auto"/>
              <w:jc w:val="center"/>
            </w:pPr>
            <w:r w:rsidRPr="003C009C">
              <w:rPr>
                <w:lang w:eastAsia="en-US" w:bidi="en-US"/>
              </w:rPr>
              <w:t>-</w:t>
            </w:r>
          </w:p>
        </w:tc>
        <w:tc>
          <w:tcPr>
            <w:tcW w:w="456" w:type="pct"/>
            <w:tcBorders>
              <w:bottom w:val="single" w:sz="4" w:space="0" w:color="000000"/>
            </w:tcBorders>
          </w:tcPr>
          <w:p w14:paraId="7C42F846" w14:textId="77777777" w:rsidR="0025345A" w:rsidRPr="003C009C" w:rsidRDefault="00EB200E" w:rsidP="00C33BC8">
            <w:pPr>
              <w:tabs>
                <w:tab w:val="center" w:pos="387"/>
                <w:tab w:val="left" w:pos="426"/>
              </w:tabs>
              <w:suppressAutoHyphens w:val="0"/>
              <w:spacing w:line="240" w:lineRule="auto"/>
              <w:jc w:val="center"/>
            </w:pPr>
            <w:r w:rsidRPr="003C009C">
              <w:rPr>
                <w:lang w:eastAsia="en-US" w:bidi="en-US"/>
              </w:rPr>
              <w:t>0.14</w:t>
            </w:r>
          </w:p>
        </w:tc>
        <w:tc>
          <w:tcPr>
            <w:tcW w:w="414" w:type="pct"/>
            <w:tcBorders>
              <w:bottom w:val="single" w:sz="4" w:space="0" w:color="000000"/>
            </w:tcBorders>
          </w:tcPr>
          <w:p w14:paraId="303B8E97" w14:textId="77777777" w:rsidR="0025345A" w:rsidRPr="003C009C" w:rsidRDefault="00EB200E" w:rsidP="00C33BC8">
            <w:pPr>
              <w:tabs>
                <w:tab w:val="left" w:pos="426"/>
              </w:tabs>
              <w:suppressAutoHyphens w:val="0"/>
              <w:spacing w:line="240" w:lineRule="auto"/>
              <w:jc w:val="center"/>
            </w:pPr>
            <w:r w:rsidRPr="003C009C">
              <w:rPr>
                <w:lang w:eastAsia="en-US" w:bidi="en-US"/>
              </w:rPr>
              <w:t>0.78</w:t>
            </w:r>
          </w:p>
        </w:tc>
      </w:tr>
    </w:tbl>
    <w:p w14:paraId="7904AE97" w14:textId="70F487D2" w:rsidR="0025345A" w:rsidRPr="003C009C" w:rsidRDefault="00EB200E" w:rsidP="00C33BC8">
      <w:pPr>
        <w:pStyle w:val="Caption"/>
        <w:tabs>
          <w:tab w:val="left" w:pos="426"/>
        </w:tabs>
        <w:spacing w:before="0" w:after="0"/>
        <w:rPr>
          <w:rFonts w:cs="Times New Roman"/>
          <w:i w:val="0"/>
          <w:lang w:eastAsia="en-US" w:bidi="en-US"/>
        </w:rPr>
      </w:pPr>
      <w:bookmarkStart w:id="339" w:name="_Toc32143"/>
      <w:bookmarkStart w:id="340" w:name="_Toc158300535"/>
      <w:r w:rsidRPr="003C009C">
        <w:rPr>
          <w:rFonts w:cs="Times New Roman"/>
          <w:b/>
          <w:i w:val="0"/>
          <w:lang w:eastAsia="en-US" w:bidi="en-US"/>
        </w:rPr>
        <w:t xml:space="preserve">Key: </w:t>
      </w:r>
      <w:r w:rsidRPr="003C009C">
        <w:rPr>
          <w:rFonts w:cs="Times New Roman"/>
          <w:i w:val="0"/>
          <w:lang w:eastAsia="en-US" w:bidi="en-US"/>
        </w:rPr>
        <w:t>DM = Dry matter, CP = Crude protein, EE = Ether extract, CF = Crude fibre, Ca = Calcium, P = Phosphorous</w:t>
      </w:r>
      <w:bookmarkEnd w:id="339"/>
      <w:bookmarkEnd w:id="340"/>
      <w:r w:rsidRPr="003C009C">
        <w:rPr>
          <w:rFonts w:cs="Times New Roman"/>
          <w:i w:val="0"/>
          <w:lang w:eastAsia="en-US" w:bidi="en-US"/>
        </w:rPr>
        <w:t>.</w:t>
      </w:r>
    </w:p>
    <w:p w14:paraId="05B1F83A" w14:textId="77777777" w:rsidR="00AD3D94" w:rsidRPr="003C009C" w:rsidRDefault="00AD3D94" w:rsidP="00C33BC8">
      <w:pPr>
        <w:pStyle w:val="Caption"/>
        <w:tabs>
          <w:tab w:val="left" w:pos="426"/>
        </w:tabs>
        <w:spacing w:before="0" w:after="0"/>
        <w:rPr>
          <w:rFonts w:cs="Times New Roman"/>
          <w:i w:val="0"/>
          <w:lang w:eastAsia="en-US" w:bidi="en-US"/>
        </w:rPr>
      </w:pPr>
    </w:p>
    <w:p w14:paraId="43AAE17A" w14:textId="43784173" w:rsidR="0025345A" w:rsidRPr="003C009C" w:rsidRDefault="00E56B7E" w:rsidP="00C33BC8">
      <w:pPr>
        <w:pStyle w:val="Heading3"/>
        <w:tabs>
          <w:tab w:val="left" w:pos="426"/>
        </w:tabs>
        <w:spacing w:before="0"/>
        <w:rPr>
          <w:rFonts w:ascii="Times New Roman" w:hAnsi="Times New Roman"/>
          <w:color w:val="auto"/>
        </w:rPr>
      </w:pPr>
      <w:bookmarkStart w:id="341" w:name="_Toc158300536"/>
      <w:r w:rsidRPr="003C009C">
        <w:rPr>
          <w:rFonts w:ascii="Times New Roman" w:hAnsi="Times New Roman"/>
          <w:color w:val="auto"/>
        </w:rPr>
        <w:t xml:space="preserve">4.6.2 </w:t>
      </w:r>
      <w:r w:rsidR="00EB200E" w:rsidRPr="003C009C">
        <w:rPr>
          <w:rFonts w:ascii="Times New Roman" w:hAnsi="Times New Roman"/>
          <w:color w:val="auto"/>
        </w:rPr>
        <w:t>Chemical Composition of Experimental Diets</w:t>
      </w:r>
      <w:bookmarkEnd w:id="341"/>
      <w:r w:rsidR="00F93213">
        <w:rPr>
          <w:rFonts w:ascii="Times New Roman" w:hAnsi="Times New Roman"/>
          <w:color w:val="auto"/>
        </w:rPr>
        <w:fldChar w:fldCharType="begin"/>
      </w:r>
      <w:r w:rsidR="00F93213">
        <w:instrText xml:space="preserve"> TC "</w:instrText>
      </w:r>
      <w:bookmarkStart w:id="342" w:name="_Toc202995994"/>
      <w:r w:rsidR="00F93213" w:rsidRPr="00E110BC">
        <w:rPr>
          <w:rFonts w:ascii="Times New Roman" w:hAnsi="Times New Roman"/>
          <w:color w:val="auto"/>
        </w:rPr>
        <w:instrText>4.6.2 Chemical Composition of Experimental Diets</w:instrText>
      </w:r>
      <w:bookmarkEnd w:id="342"/>
      <w:r w:rsidR="00F93213">
        <w:instrText xml:space="preserve">" \f C \l "1" </w:instrText>
      </w:r>
      <w:r w:rsidR="00F93213">
        <w:rPr>
          <w:rFonts w:ascii="Times New Roman" w:hAnsi="Times New Roman"/>
          <w:color w:val="auto"/>
        </w:rPr>
        <w:fldChar w:fldCharType="end"/>
      </w:r>
    </w:p>
    <w:p w14:paraId="0D98D13A" w14:textId="77777777" w:rsidR="0025345A" w:rsidRPr="003C009C" w:rsidRDefault="00EB200E" w:rsidP="00C33BC8">
      <w:pPr>
        <w:tabs>
          <w:tab w:val="left" w:pos="426"/>
        </w:tabs>
        <w:suppressAutoHyphens w:val="0"/>
      </w:pPr>
      <w:r w:rsidRPr="003C009C">
        <w:rPr>
          <w:lang w:eastAsia="en-US" w:bidi="en-US"/>
        </w:rPr>
        <w:t xml:space="preserve">The chemical composition of experimental diets is presented in Table 4.15. </w:t>
      </w:r>
      <w:r w:rsidRPr="003C009C">
        <w:rPr>
          <w:lang w:eastAsia="en-US"/>
        </w:rPr>
        <w:t>All dietary treatments had a relatively similar percentage of DM, EE, Ash, Ca, and P.  However, there were differences between the dietary treatments noted for CP, CF, and ME. Diets 1 and 2 for growth had slightly lower CP than other diets, whereas diet 2 for maintenance and diets 1, 2, and 3 for gestation had slightly higher CF</w:t>
      </w:r>
      <w:r w:rsidRPr="003C009C">
        <w:rPr>
          <w:lang w:eastAsia="en-US" w:bidi="en-US"/>
        </w:rPr>
        <w:t xml:space="preserve"> and were likewise</w:t>
      </w:r>
      <w:r w:rsidRPr="003C009C">
        <w:rPr>
          <w:lang w:eastAsia="en-US"/>
        </w:rPr>
        <w:t xml:space="preserve"> observed to have slightly low ME in diets 1 and 2 for lactation than other diets. </w:t>
      </w:r>
    </w:p>
    <w:p w14:paraId="3A9F519F" w14:textId="77777777" w:rsidR="0025345A" w:rsidRPr="003C009C" w:rsidRDefault="0025345A" w:rsidP="00C33BC8">
      <w:pPr>
        <w:tabs>
          <w:tab w:val="left" w:pos="426"/>
        </w:tabs>
        <w:suppressAutoHyphens w:val="0"/>
        <w:jc w:val="left"/>
        <w:rPr>
          <w:lang w:eastAsia="en-US"/>
        </w:rPr>
      </w:pPr>
    </w:p>
    <w:p w14:paraId="0D0B1968" w14:textId="77777777" w:rsidR="0025345A" w:rsidRPr="003C009C" w:rsidRDefault="0025345A" w:rsidP="00C33BC8">
      <w:pPr>
        <w:tabs>
          <w:tab w:val="left" w:pos="426"/>
        </w:tabs>
        <w:sectPr w:rsidR="0025345A" w:rsidRPr="003C009C" w:rsidSect="00345AF0">
          <w:pgSz w:w="11907" w:h="16839" w:code="9"/>
          <w:pgMar w:top="2268" w:right="1418" w:bottom="1418" w:left="2268" w:header="993" w:footer="720" w:gutter="0"/>
          <w:pgNumType w:start="73"/>
          <w:cols w:space="720"/>
          <w:docGrid w:linePitch="326"/>
        </w:sectPr>
      </w:pPr>
    </w:p>
    <w:p w14:paraId="3CAF838A" w14:textId="5ACC66A4" w:rsidR="0025345A" w:rsidRPr="003C009C" w:rsidRDefault="00F93213" w:rsidP="00C33BC8">
      <w:pPr>
        <w:pStyle w:val="Caption"/>
        <w:tabs>
          <w:tab w:val="left" w:pos="426"/>
        </w:tabs>
        <w:spacing w:before="0" w:after="0"/>
        <w:rPr>
          <w:rFonts w:cs="Times New Roman"/>
          <w:b/>
          <w:i w:val="0"/>
        </w:rPr>
      </w:pPr>
      <w:bookmarkStart w:id="343" w:name="_Toc158325980"/>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15</w:t>
      </w:r>
      <w:r w:rsidR="00EB200E" w:rsidRPr="003C009C">
        <w:rPr>
          <w:rFonts w:cs="Times New Roman"/>
          <w:b/>
          <w:i w:val="0"/>
        </w:rPr>
        <w:fldChar w:fldCharType="end"/>
      </w:r>
      <w:r w:rsidR="00EB200E" w:rsidRPr="003C009C">
        <w:rPr>
          <w:rFonts w:cs="Times New Roman"/>
          <w:b/>
          <w:i w:val="0"/>
        </w:rPr>
        <w:t xml:space="preserve">: Chemical </w:t>
      </w:r>
      <w:r w:rsidRPr="003C009C">
        <w:rPr>
          <w:rFonts w:cs="Times New Roman"/>
          <w:b/>
          <w:i w:val="0"/>
        </w:rPr>
        <w:t>Composition of Experimental Diets</w:t>
      </w:r>
      <w:bookmarkEnd w:id="343"/>
      <w:r>
        <w:rPr>
          <w:rFonts w:cs="Times New Roman"/>
          <w:b/>
          <w:i w:val="0"/>
        </w:rPr>
        <w:fldChar w:fldCharType="begin"/>
      </w:r>
      <w:r>
        <w:instrText xml:space="preserve"> TC "</w:instrText>
      </w:r>
      <w:bookmarkStart w:id="344" w:name="_Toc202995871"/>
      <w:r w:rsidRPr="00643095">
        <w:rPr>
          <w:rFonts w:cs="Times New Roman"/>
          <w:b/>
          <w:i w:val="0"/>
        </w:rPr>
        <w:instrText>Table 4.</w:instrText>
      </w:r>
      <w:r w:rsidRPr="00643095">
        <w:rPr>
          <w:rFonts w:cs="Times New Roman"/>
          <w:b/>
          <w:i w:val="0"/>
          <w:noProof/>
        </w:rPr>
        <w:instrText>15</w:instrText>
      </w:r>
      <w:r w:rsidRPr="00643095">
        <w:rPr>
          <w:rFonts w:cs="Times New Roman"/>
          <w:b/>
          <w:i w:val="0"/>
        </w:rPr>
        <w:instrText>: Chemical Composition of Experimental Diets</w:instrText>
      </w:r>
      <w:bookmarkEnd w:id="344"/>
      <w:r>
        <w:instrText xml:space="preserve">" \f T \l "1" </w:instrText>
      </w:r>
      <w:r>
        <w:rPr>
          <w:rFonts w:cs="Times New Roman"/>
          <w:b/>
          <w:i w:val="0"/>
        </w:rPr>
        <w:fldChar w:fldCharType="end"/>
      </w:r>
    </w:p>
    <w:tbl>
      <w:tblPr>
        <w:tblW w:w="5000" w:type="pct"/>
        <w:tblLayout w:type="fixed"/>
        <w:tblLook w:val="04A0" w:firstRow="1" w:lastRow="0" w:firstColumn="1" w:lastColumn="0" w:noHBand="0" w:noVBand="1"/>
      </w:tblPr>
      <w:tblGrid>
        <w:gridCol w:w="2188"/>
        <w:gridCol w:w="931"/>
        <w:gridCol w:w="931"/>
        <w:gridCol w:w="934"/>
        <w:gridCol w:w="930"/>
        <w:gridCol w:w="930"/>
        <w:gridCol w:w="933"/>
        <w:gridCol w:w="930"/>
        <w:gridCol w:w="930"/>
        <w:gridCol w:w="1088"/>
        <w:gridCol w:w="901"/>
        <w:gridCol w:w="901"/>
        <w:gridCol w:w="842"/>
      </w:tblGrid>
      <w:tr w:rsidR="0025345A" w:rsidRPr="003C009C" w14:paraId="2EBAE8F7" w14:textId="77777777" w:rsidTr="00F93213">
        <w:tc>
          <w:tcPr>
            <w:tcW w:w="818" w:type="pct"/>
            <w:tcBorders>
              <w:top w:val="single" w:sz="4" w:space="0" w:color="000000"/>
            </w:tcBorders>
          </w:tcPr>
          <w:p w14:paraId="34560D71" w14:textId="77777777" w:rsidR="0025345A" w:rsidRPr="003C009C" w:rsidRDefault="0025345A" w:rsidP="00C33BC8">
            <w:pPr>
              <w:tabs>
                <w:tab w:val="left" w:pos="426"/>
              </w:tabs>
              <w:snapToGrid w:val="0"/>
              <w:spacing w:line="240" w:lineRule="auto"/>
              <w:jc w:val="left"/>
              <w:rPr>
                <w:b/>
                <w:lang w:eastAsia="en-US" w:bidi="en-US"/>
              </w:rPr>
            </w:pPr>
          </w:p>
        </w:tc>
        <w:tc>
          <w:tcPr>
            <w:tcW w:w="4182" w:type="pct"/>
            <w:gridSpan w:val="12"/>
            <w:tcBorders>
              <w:top w:val="single" w:sz="4" w:space="0" w:color="000000"/>
            </w:tcBorders>
          </w:tcPr>
          <w:p w14:paraId="644E6664" w14:textId="77777777" w:rsidR="0025345A" w:rsidRPr="003C009C" w:rsidRDefault="00EB200E" w:rsidP="00C33BC8">
            <w:pPr>
              <w:tabs>
                <w:tab w:val="left" w:pos="426"/>
              </w:tabs>
              <w:spacing w:line="240" w:lineRule="auto"/>
              <w:jc w:val="center"/>
            </w:pPr>
            <w:r w:rsidRPr="003C009C">
              <w:rPr>
                <w:b/>
              </w:rPr>
              <w:t>DIETARY TREATMENTS (DT)</w:t>
            </w:r>
          </w:p>
        </w:tc>
      </w:tr>
      <w:tr w:rsidR="0025345A" w:rsidRPr="003C009C" w14:paraId="28FD4A55" w14:textId="77777777" w:rsidTr="00F93213">
        <w:tc>
          <w:tcPr>
            <w:tcW w:w="818" w:type="pct"/>
            <w:tcBorders>
              <w:bottom w:val="single" w:sz="4" w:space="0" w:color="000000"/>
            </w:tcBorders>
          </w:tcPr>
          <w:p w14:paraId="53880F04" w14:textId="77777777" w:rsidR="0025345A" w:rsidRPr="003C009C" w:rsidRDefault="0025345A" w:rsidP="00C33BC8">
            <w:pPr>
              <w:tabs>
                <w:tab w:val="left" w:pos="426"/>
              </w:tabs>
              <w:snapToGrid w:val="0"/>
              <w:spacing w:line="240" w:lineRule="auto"/>
              <w:jc w:val="left"/>
              <w:rPr>
                <w:b/>
                <w:lang w:eastAsia="en-US" w:bidi="en-US"/>
              </w:rPr>
            </w:pPr>
          </w:p>
        </w:tc>
        <w:tc>
          <w:tcPr>
            <w:tcW w:w="1045" w:type="pct"/>
            <w:gridSpan w:val="3"/>
            <w:tcBorders>
              <w:bottom w:val="single" w:sz="4" w:space="0" w:color="000000"/>
            </w:tcBorders>
          </w:tcPr>
          <w:p w14:paraId="25B4EAA4" w14:textId="77777777" w:rsidR="0025345A" w:rsidRPr="003C009C" w:rsidRDefault="00EB200E" w:rsidP="00C33BC8">
            <w:pPr>
              <w:tabs>
                <w:tab w:val="left" w:pos="426"/>
              </w:tabs>
              <w:spacing w:line="240" w:lineRule="auto"/>
              <w:jc w:val="center"/>
            </w:pPr>
            <w:r w:rsidRPr="003C009C">
              <w:rPr>
                <w:b/>
              </w:rPr>
              <w:t>Growth</w:t>
            </w:r>
          </w:p>
        </w:tc>
        <w:tc>
          <w:tcPr>
            <w:tcW w:w="1045" w:type="pct"/>
            <w:gridSpan w:val="3"/>
            <w:tcBorders>
              <w:bottom w:val="single" w:sz="4" w:space="0" w:color="000000"/>
            </w:tcBorders>
          </w:tcPr>
          <w:p w14:paraId="289A556B" w14:textId="77777777" w:rsidR="0025345A" w:rsidRPr="003C009C" w:rsidRDefault="00EB200E" w:rsidP="00C33BC8">
            <w:pPr>
              <w:tabs>
                <w:tab w:val="left" w:pos="426"/>
              </w:tabs>
              <w:spacing w:line="240" w:lineRule="auto"/>
              <w:jc w:val="center"/>
            </w:pPr>
            <w:r w:rsidRPr="003C009C">
              <w:rPr>
                <w:b/>
              </w:rPr>
              <w:t>Maintenance</w:t>
            </w:r>
          </w:p>
        </w:tc>
        <w:tc>
          <w:tcPr>
            <w:tcW w:w="1103" w:type="pct"/>
            <w:gridSpan w:val="3"/>
            <w:tcBorders>
              <w:bottom w:val="single" w:sz="4" w:space="0" w:color="000000"/>
            </w:tcBorders>
          </w:tcPr>
          <w:p w14:paraId="43CBBA6B" w14:textId="77777777" w:rsidR="0025345A" w:rsidRPr="003C009C" w:rsidRDefault="00EB200E" w:rsidP="00C33BC8">
            <w:pPr>
              <w:tabs>
                <w:tab w:val="left" w:pos="426"/>
              </w:tabs>
              <w:spacing w:line="240" w:lineRule="auto"/>
              <w:jc w:val="center"/>
            </w:pPr>
            <w:r w:rsidRPr="003C009C">
              <w:rPr>
                <w:b/>
              </w:rPr>
              <w:t>Gestation</w:t>
            </w:r>
          </w:p>
        </w:tc>
        <w:tc>
          <w:tcPr>
            <w:tcW w:w="989" w:type="pct"/>
            <w:gridSpan w:val="3"/>
            <w:tcBorders>
              <w:bottom w:val="single" w:sz="4" w:space="0" w:color="000000"/>
            </w:tcBorders>
          </w:tcPr>
          <w:p w14:paraId="79BB7ED2" w14:textId="77777777" w:rsidR="0025345A" w:rsidRPr="003C009C" w:rsidRDefault="00EB200E" w:rsidP="00C33BC8">
            <w:pPr>
              <w:tabs>
                <w:tab w:val="left" w:pos="426"/>
              </w:tabs>
              <w:spacing w:line="240" w:lineRule="auto"/>
              <w:jc w:val="center"/>
            </w:pPr>
            <w:r w:rsidRPr="003C009C">
              <w:rPr>
                <w:b/>
              </w:rPr>
              <w:t>Lactation</w:t>
            </w:r>
          </w:p>
        </w:tc>
      </w:tr>
      <w:tr w:rsidR="00F93213" w:rsidRPr="003C009C" w14:paraId="75AAB7BE" w14:textId="77777777" w:rsidTr="00F93213">
        <w:tc>
          <w:tcPr>
            <w:tcW w:w="818" w:type="pct"/>
            <w:tcBorders>
              <w:top w:val="single" w:sz="4" w:space="0" w:color="000000"/>
              <w:bottom w:val="single" w:sz="4" w:space="0" w:color="000000"/>
            </w:tcBorders>
          </w:tcPr>
          <w:p w14:paraId="18196517" w14:textId="77777777" w:rsidR="0025345A" w:rsidRPr="003C009C" w:rsidRDefault="00EB200E" w:rsidP="00C33BC8">
            <w:pPr>
              <w:tabs>
                <w:tab w:val="left" w:pos="426"/>
              </w:tabs>
              <w:spacing w:line="240" w:lineRule="auto"/>
              <w:jc w:val="left"/>
              <w:rPr>
                <w:b/>
              </w:rPr>
            </w:pPr>
            <w:r w:rsidRPr="003C009C">
              <w:rPr>
                <w:b/>
                <w:lang w:eastAsia="en-US" w:bidi="en-US"/>
              </w:rPr>
              <w:t>Nutrients</w:t>
            </w:r>
          </w:p>
        </w:tc>
        <w:tc>
          <w:tcPr>
            <w:tcW w:w="348" w:type="pct"/>
            <w:tcBorders>
              <w:top w:val="single" w:sz="4" w:space="0" w:color="000000"/>
              <w:bottom w:val="single" w:sz="4" w:space="0" w:color="000000"/>
            </w:tcBorders>
          </w:tcPr>
          <w:p w14:paraId="2147DE67" w14:textId="77777777" w:rsidR="0025345A" w:rsidRPr="003C009C" w:rsidRDefault="00EB200E" w:rsidP="008D3A4D">
            <w:pPr>
              <w:tabs>
                <w:tab w:val="left" w:pos="426"/>
              </w:tabs>
              <w:spacing w:line="240" w:lineRule="auto"/>
              <w:jc w:val="center"/>
              <w:rPr>
                <w:b/>
                <w:bCs/>
              </w:rPr>
            </w:pPr>
            <w:r w:rsidRPr="003C009C">
              <w:rPr>
                <w:b/>
                <w:bCs/>
              </w:rPr>
              <w:t>DT1</w:t>
            </w:r>
          </w:p>
        </w:tc>
        <w:tc>
          <w:tcPr>
            <w:tcW w:w="348" w:type="pct"/>
            <w:tcBorders>
              <w:top w:val="single" w:sz="4" w:space="0" w:color="000000"/>
              <w:bottom w:val="single" w:sz="4" w:space="0" w:color="000000"/>
            </w:tcBorders>
          </w:tcPr>
          <w:p w14:paraId="5D2BCDFD" w14:textId="77777777" w:rsidR="0025345A" w:rsidRPr="003C009C" w:rsidRDefault="00EB200E" w:rsidP="008D3A4D">
            <w:pPr>
              <w:tabs>
                <w:tab w:val="left" w:pos="426"/>
              </w:tabs>
              <w:spacing w:line="240" w:lineRule="auto"/>
              <w:jc w:val="center"/>
              <w:rPr>
                <w:b/>
                <w:bCs/>
              </w:rPr>
            </w:pPr>
            <w:r w:rsidRPr="003C009C">
              <w:rPr>
                <w:b/>
                <w:bCs/>
              </w:rPr>
              <w:t>DT2</w:t>
            </w:r>
          </w:p>
        </w:tc>
        <w:tc>
          <w:tcPr>
            <w:tcW w:w="349" w:type="pct"/>
            <w:tcBorders>
              <w:top w:val="single" w:sz="4" w:space="0" w:color="000000"/>
              <w:bottom w:val="single" w:sz="4" w:space="0" w:color="000000"/>
            </w:tcBorders>
            <w:vAlign w:val="center"/>
          </w:tcPr>
          <w:p w14:paraId="748A4211" w14:textId="77777777" w:rsidR="0025345A" w:rsidRPr="003C009C" w:rsidRDefault="00EB200E" w:rsidP="008D3A4D">
            <w:pPr>
              <w:tabs>
                <w:tab w:val="left" w:pos="426"/>
              </w:tabs>
              <w:spacing w:line="240" w:lineRule="auto"/>
              <w:jc w:val="center"/>
              <w:rPr>
                <w:b/>
                <w:bCs/>
              </w:rPr>
            </w:pPr>
            <w:r w:rsidRPr="003C009C">
              <w:rPr>
                <w:b/>
                <w:bCs/>
              </w:rPr>
              <w:t>DT3</w:t>
            </w:r>
          </w:p>
        </w:tc>
        <w:tc>
          <w:tcPr>
            <w:tcW w:w="348" w:type="pct"/>
            <w:tcBorders>
              <w:top w:val="single" w:sz="4" w:space="0" w:color="000000"/>
              <w:bottom w:val="single" w:sz="4" w:space="0" w:color="000000"/>
            </w:tcBorders>
          </w:tcPr>
          <w:p w14:paraId="77157A3D" w14:textId="77777777" w:rsidR="0025345A" w:rsidRPr="003C009C" w:rsidRDefault="00EB200E" w:rsidP="008D3A4D">
            <w:pPr>
              <w:tabs>
                <w:tab w:val="left" w:pos="426"/>
              </w:tabs>
              <w:spacing w:line="240" w:lineRule="auto"/>
              <w:jc w:val="center"/>
              <w:rPr>
                <w:b/>
                <w:bCs/>
              </w:rPr>
            </w:pPr>
            <w:r w:rsidRPr="003C009C">
              <w:rPr>
                <w:b/>
                <w:bCs/>
              </w:rPr>
              <w:t>D1</w:t>
            </w:r>
          </w:p>
        </w:tc>
        <w:tc>
          <w:tcPr>
            <w:tcW w:w="348" w:type="pct"/>
            <w:tcBorders>
              <w:top w:val="single" w:sz="4" w:space="0" w:color="000000"/>
              <w:bottom w:val="single" w:sz="4" w:space="0" w:color="000000"/>
            </w:tcBorders>
          </w:tcPr>
          <w:p w14:paraId="0DFF5DF0" w14:textId="77777777" w:rsidR="0025345A" w:rsidRPr="003C009C" w:rsidRDefault="00EB200E" w:rsidP="008D3A4D">
            <w:pPr>
              <w:tabs>
                <w:tab w:val="left" w:pos="426"/>
              </w:tabs>
              <w:spacing w:line="240" w:lineRule="auto"/>
              <w:jc w:val="center"/>
              <w:rPr>
                <w:b/>
                <w:bCs/>
              </w:rPr>
            </w:pPr>
            <w:r w:rsidRPr="003C009C">
              <w:rPr>
                <w:b/>
                <w:bCs/>
              </w:rPr>
              <w:t>D2</w:t>
            </w:r>
          </w:p>
        </w:tc>
        <w:tc>
          <w:tcPr>
            <w:tcW w:w="349" w:type="pct"/>
            <w:tcBorders>
              <w:top w:val="single" w:sz="4" w:space="0" w:color="000000"/>
              <w:bottom w:val="single" w:sz="4" w:space="0" w:color="000000"/>
            </w:tcBorders>
          </w:tcPr>
          <w:p w14:paraId="18C389B2" w14:textId="77777777" w:rsidR="0025345A" w:rsidRPr="003C009C" w:rsidRDefault="00EB200E" w:rsidP="008D3A4D">
            <w:pPr>
              <w:tabs>
                <w:tab w:val="left" w:pos="426"/>
              </w:tabs>
              <w:spacing w:line="240" w:lineRule="auto"/>
              <w:jc w:val="center"/>
              <w:rPr>
                <w:b/>
                <w:bCs/>
              </w:rPr>
            </w:pPr>
            <w:r w:rsidRPr="003C009C">
              <w:rPr>
                <w:b/>
                <w:bCs/>
              </w:rPr>
              <w:t>D3</w:t>
            </w:r>
          </w:p>
        </w:tc>
        <w:tc>
          <w:tcPr>
            <w:tcW w:w="348" w:type="pct"/>
            <w:tcBorders>
              <w:top w:val="single" w:sz="4" w:space="0" w:color="000000"/>
              <w:bottom w:val="single" w:sz="4" w:space="0" w:color="000000"/>
            </w:tcBorders>
          </w:tcPr>
          <w:p w14:paraId="20862C69" w14:textId="77777777" w:rsidR="0025345A" w:rsidRPr="003C009C" w:rsidRDefault="00EB200E" w:rsidP="008D3A4D">
            <w:pPr>
              <w:tabs>
                <w:tab w:val="left" w:pos="426"/>
              </w:tabs>
              <w:spacing w:line="240" w:lineRule="auto"/>
              <w:jc w:val="center"/>
              <w:rPr>
                <w:b/>
                <w:bCs/>
              </w:rPr>
            </w:pPr>
            <w:r w:rsidRPr="003C009C">
              <w:rPr>
                <w:b/>
                <w:bCs/>
              </w:rPr>
              <w:t>D1</w:t>
            </w:r>
          </w:p>
        </w:tc>
        <w:tc>
          <w:tcPr>
            <w:tcW w:w="348" w:type="pct"/>
            <w:tcBorders>
              <w:top w:val="single" w:sz="4" w:space="0" w:color="000000"/>
              <w:bottom w:val="single" w:sz="4" w:space="0" w:color="000000"/>
            </w:tcBorders>
            <w:vAlign w:val="center"/>
          </w:tcPr>
          <w:p w14:paraId="56627B34" w14:textId="77777777" w:rsidR="0025345A" w:rsidRPr="003C009C" w:rsidRDefault="00EB200E" w:rsidP="008D3A4D">
            <w:pPr>
              <w:tabs>
                <w:tab w:val="left" w:pos="426"/>
              </w:tabs>
              <w:spacing w:line="240" w:lineRule="auto"/>
              <w:jc w:val="center"/>
              <w:rPr>
                <w:b/>
                <w:bCs/>
              </w:rPr>
            </w:pPr>
            <w:r w:rsidRPr="003C009C">
              <w:rPr>
                <w:b/>
                <w:bCs/>
              </w:rPr>
              <w:t>D2</w:t>
            </w:r>
          </w:p>
        </w:tc>
        <w:tc>
          <w:tcPr>
            <w:tcW w:w="407" w:type="pct"/>
            <w:tcBorders>
              <w:top w:val="single" w:sz="4" w:space="0" w:color="000000"/>
              <w:bottom w:val="single" w:sz="4" w:space="0" w:color="000000"/>
            </w:tcBorders>
            <w:vAlign w:val="center"/>
          </w:tcPr>
          <w:p w14:paraId="1B1D6989" w14:textId="77777777" w:rsidR="0025345A" w:rsidRPr="003C009C" w:rsidRDefault="00EB200E" w:rsidP="008D3A4D">
            <w:pPr>
              <w:tabs>
                <w:tab w:val="left" w:pos="426"/>
              </w:tabs>
              <w:spacing w:line="240" w:lineRule="auto"/>
              <w:jc w:val="center"/>
              <w:rPr>
                <w:b/>
                <w:bCs/>
              </w:rPr>
            </w:pPr>
            <w:r w:rsidRPr="003C009C">
              <w:rPr>
                <w:b/>
                <w:bCs/>
              </w:rPr>
              <w:t>D3</w:t>
            </w:r>
          </w:p>
        </w:tc>
        <w:tc>
          <w:tcPr>
            <w:tcW w:w="337" w:type="pct"/>
            <w:tcBorders>
              <w:top w:val="single" w:sz="4" w:space="0" w:color="000000"/>
              <w:bottom w:val="single" w:sz="4" w:space="0" w:color="000000"/>
            </w:tcBorders>
            <w:vAlign w:val="center"/>
          </w:tcPr>
          <w:p w14:paraId="526678F9" w14:textId="77777777" w:rsidR="0025345A" w:rsidRPr="003C009C" w:rsidRDefault="00EB200E" w:rsidP="008D3A4D">
            <w:pPr>
              <w:tabs>
                <w:tab w:val="left" w:pos="426"/>
              </w:tabs>
              <w:spacing w:line="240" w:lineRule="auto"/>
              <w:jc w:val="center"/>
              <w:rPr>
                <w:b/>
                <w:bCs/>
              </w:rPr>
            </w:pPr>
            <w:r w:rsidRPr="003C009C">
              <w:rPr>
                <w:b/>
                <w:bCs/>
              </w:rPr>
              <w:t>D1</w:t>
            </w:r>
          </w:p>
        </w:tc>
        <w:tc>
          <w:tcPr>
            <w:tcW w:w="337" w:type="pct"/>
            <w:tcBorders>
              <w:top w:val="single" w:sz="4" w:space="0" w:color="000000"/>
              <w:bottom w:val="single" w:sz="4" w:space="0" w:color="000000"/>
            </w:tcBorders>
            <w:vAlign w:val="center"/>
          </w:tcPr>
          <w:p w14:paraId="403BB7E2" w14:textId="77777777" w:rsidR="0025345A" w:rsidRPr="003C009C" w:rsidRDefault="00EB200E" w:rsidP="008D3A4D">
            <w:pPr>
              <w:tabs>
                <w:tab w:val="left" w:pos="426"/>
              </w:tabs>
              <w:spacing w:line="240" w:lineRule="auto"/>
              <w:jc w:val="center"/>
              <w:rPr>
                <w:b/>
                <w:bCs/>
              </w:rPr>
            </w:pPr>
            <w:r w:rsidRPr="003C009C">
              <w:rPr>
                <w:b/>
                <w:bCs/>
              </w:rPr>
              <w:t>D2</w:t>
            </w:r>
          </w:p>
        </w:tc>
        <w:tc>
          <w:tcPr>
            <w:tcW w:w="315" w:type="pct"/>
            <w:tcBorders>
              <w:top w:val="single" w:sz="4" w:space="0" w:color="000000"/>
              <w:bottom w:val="single" w:sz="4" w:space="0" w:color="000000"/>
            </w:tcBorders>
            <w:vAlign w:val="center"/>
          </w:tcPr>
          <w:p w14:paraId="4E0A2142" w14:textId="77777777" w:rsidR="0025345A" w:rsidRPr="003C009C" w:rsidRDefault="00EB200E" w:rsidP="008D3A4D">
            <w:pPr>
              <w:tabs>
                <w:tab w:val="left" w:pos="426"/>
              </w:tabs>
              <w:spacing w:line="240" w:lineRule="auto"/>
              <w:jc w:val="center"/>
              <w:rPr>
                <w:b/>
                <w:bCs/>
              </w:rPr>
            </w:pPr>
            <w:r w:rsidRPr="003C009C">
              <w:rPr>
                <w:b/>
                <w:bCs/>
              </w:rPr>
              <w:t>D3</w:t>
            </w:r>
          </w:p>
        </w:tc>
      </w:tr>
      <w:tr w:rsidR="00F93213" w:rsidRPr="003C009C" w14:paraId="2FFDE29E" w14:textId="77777777" w:rsidTr="00F93213">
        <w:tc>
          <w:tcPr>
            <w:tcW w:w="818" w:type="pct"/>
            <w:tcBorders>
              <w:top w:val="single" w:sz="4" w:space="0" w:color="000000"/>
            </w:tcBorders>
          </w:tcPr>
          <w:p w14:paraId="3157DAE7" w14:textId="77777777" w:rsidR="0025345A" w:rsidRPr="003C009C" w:rsidRDefault="00EB200E" w:rsidP="00C33BC8">
            <w:pPr>
              <w:tabs>
                <w:tab w:val="left" w:pos="426"/>
              </w:tabs>
              <w:spacing w:line="240" w:lineRule="auto"/>
              <w:jc w:val="left"/>
            </w:pPr>
            <w:r w:rsidRPr="003C009C">
              <w:rPr>
                <w:lang w:eastAsia="en-US" w:bidi="en-US"/>
              </w:rPr>
              <w:t>Dry matter %</w:t>
            </w:r>
          </w:p>
        </w:tc>
        <w:tc>
          <w:tcPr>
            <w:tcW w:w="348" w:type="pct"/>
            <w:tcBorders>
              <w:top w:val="single" w:sz="4" w:space="0" w:color="000000"/>
            </w:tcBorders>
          </w:tcPr>
          <w:p w14:paraId="12759288" w14:textId="77777777" w:rsidR="0025345A" w:rsidRPr="003C009C" w:rsidRDefault="00EB200E" w:rsidP="008D3A4D">
            <w:pPr>
              <w:tabs>
                <w:tab w:val="left" w:pos="426"/>
              </w:tabs>
              <w:spacing w:line="240" w:lineRule="auto"/>
              <w:jc w:val="center"/>
            </w:pPr>
            <w:r w:rsidRPr="003C009C">
              <w:t>89.3</w:t>
            </w:r>
          </w:p>
        </w:tc>
        <w:tc>
          <w:tcPr>
            <w:tcW w:w="348" w:type="pct"/>
            <w:tcBorders>
              <w:top w:val="single" w:sz="4" w:space="0" w:color="000000"/>
            </w:tcBorders>
          </w:tcPr>
          <w:p w14:paraId="4383313D" w14:textId="77777777" w:rsidR="0025345A" w:rsidRPr="003C009C" w:rsidRDefault="00EB200E" w:rsidP="008D3A4D">
            <w:pPr>
              <w:tabs>
                <w:tab w:val="left" w:pos="426"/>
              </w:tabs>
              <w:spacing w:line="240" w:lineRule="auto"/>
              <w:jc w:val="center"/>
            </w:pPr>
            <w:r w:rsidRPr="003C009C">
              <w:t>89.1</w:t>
            </w:r>
          </w:p>
        </w:tc>
        <w:tc>
          <w:tcPr>
            <w:tcW w:w="349" w:type="pct"/>
            <w:tcBorders>
              <w:top w:val="single" w:sz="4" w:space="0" w:color="000000"/>
            </w:tcBorders>
            <w:vAlign w:val="center"/>
          </w:tcPr>
          <w:p w14:paraId="1B04D617" w14:textId="77777777" w:rsidR="0025345A" w:rsidRPr="003C009C" w:rsidRDefault="00EB200E" w:rsidP="008D3A4D">
            <w:pPr>
              <w:tabs>
                <w:tab w:val="left" w:pos="426"/>
              </w:tabs>
              <w:spacing w:line="240" w:lineRule="auto"/>
              <w:jc w:val="center"/>
            </w:pPr>
            <w:r w:rsidRPr="003C009C">
              <w:t>89.2</w:t>
            </w:r>
          </w:p>
        </w:tc>
        <w:tc>
          <w:tcPr>
            <w:tcW w:w="348" w:type="pct"/>
            <w:tcBorders>
              <w:top w:val="single" w:sz="4" w:space="0" w:color="000000"/>
            </w:tcBorders>
          </w:tcPr>
          <w:p w14:paraId="2395FD89" w14:textId="77777777" w:rsidR="0025345A" w:rsidRPr="003C009C" w:rsidRDefault="00EB200E" w:rsidP="008D3A4D">
            <w:pPr>
              <w:tabs>
                <w:tab w:val="left" w:pos="426"/>
              </w:tabs>
              <w:spacing w:line="240" w:lineRule="auto"/>
              <w:jc w:val="center"/>
            </w:pPr>
            <w:r w:rsidRPr="003C009C">
              <w:t>90.3</w:t>
            </w:r>
          </w:p>
        </w:tc>
        <w:tc>
          <w:tcPr>
            <w:tcW w:w="348" w:type="pct"/>
            <w:tcBorders>
              <w:top w:val="single" w:sz="4" w:space="0" w:color="000000"/>
            </w:tcBorders>
          </w:tcPr>
          <w:p w14:paraId="4C2C27B1" w14:textId="77777777" w:rsidR="0025345A" w:rsidRPr="003C009C" w:rsidRDefault="00EB200E" w:rsidP="008D3A4D">
            <w:pPr>
              <w:tabs>
                <w:tab w:val="left" w:pos="426"/>
              </w:tabs>
              <w:spacing w:line="240" w:lineRule="auto"/>
              <w:jc w:val="center"/>
            </w:pPr>
            <w:r w:rsidRPr="003C009C">
              <w:t>89.1</w:t>
            </w:r>
          </w:p>
        </w:tc>
        <w:tc>
          <w:tcPr>
            <w:tcW w:w="349" w:type="pct"/>
            <w:tcBorders>
              <w:top w:val="single" w:sz="4" w:space="0" w:color="000000"/>
            </w:tcBorders>
          </w:tcPr>
          <w:p w14:paraId="54FB909C" w14:textId="77777777" w:rsidR="0025345A" w:rsidRPr="003C009C" w:rsidRDefault="00EB200E" w:rsidP="008D3A4D">
            <w:pPr>
              <w:tabs>
                <w:tab w:val="left" w:pos="426"/>
              </w:tabs>
              <w:spacing w:line="240" w:lineRule="auto"/>
              <w:jc w:val="center"/>
            </w:pPr>
            <w:r w:rsidRPr="003C009C">
              <w:t>89.2</w:t>
            </w:r>
          </w:p>
        </w:tc>
        <w:tc>
          <w:tcPr>
            <w:tcW w:w="348" w:type="pct"/>
            <w:tcBorders>
              <w:top w:val="single" w:sz="4" w:space="0" w:color="000000"/>
            </w:tcBorders>
          </w:tcPr>
          <w:p w14:paraId="51E78C4F" w14:textId="77777777" w:rsidR="0025345A" w:rsidRPr="003C009C" w:rsidRDefault="00EB200E" w:rsidP="008D3A4D">
            <w:pPr>
              <w:tabs>
                <w:tab w:val="left" w:pos="426"/>
              </w:tabs>
              <w:spacing w:line="240" w:lineRule="auto"/>
              <w:jc w:val="center"/>
            </w:pPr>
            <w:r w:rsidRPr="003C009C">
              <w:t>89.8</w:t>
            </w:r>
          </w:p>
        </w:tc>
        <w:tc>
          <w:tcPr>
            <w:tcW w:w="348" w:type="pct"/>
            <w:tcBorders>
              <w:top w:val="single" w:sz="4" w:space="0" w:color="000000"/>
            </w:tcBorders>
            <w:vAlign w:val="center"/>
          </w:tcPr>
          <w:p w14:paraId="3AFE9229" w14:textId="77777777" w:rsidR="0025345A" w:rsidRPr="003C009C" w:rsidRDefault="00EB200E" w:rsidP="008D3A4D">
            <w:pPr>
              <w:tabs>
                <w:tab w:val="left" w:pos="426"/>
              </w:tabs>
              <w:spacing w:line="240" w:lineRule="auto"/>
              <w:jc w:val="center"/>
            </w:pPr>
            <w:r w:rsidRPr="003C009C">
              <w:t>90.3</w:t>
            </w:r>
          </w:p>
        </w:tc>
        <w:tc>
          <w:tcPr>
            <w:tcW w:w="407" w:type="pct"/>
            <w:tcBorders>
              <w:top w:val="single" w:sz="4" w:space="0" w:color="000000"/>
            </w:tcBorders>
            <w:vAlign w:val="center"/>
          </w:tcPr>
          <w:p w14:paraId="5339F21B" w14:textId="77777777" w:rsidR="0025345A" w:rsidRPr="003C009C" w:rsidRDefault="00EB200E" w:rsidP="008D3A4D">
            <w:pPr>
              <w:tabs>
                <w:tab w:val="left" w:pos="426"/>
              </w:tabs>
              <w:spacing w:line="240" w:lineRule="auto"/>
              <w:jc w:val="center"/>
            </w:pPr>
            <w:r w:rsidRPr="003C009C">
              <w:t>90.0</w:t>
            </w:r>
          </w:p>
        </w:tc>
        <w:tc>
          <w:tcPr>
            <w:tcW w:w="337" w:type="pct"/>
            <w:tcBorders>
              <w:top w:val="single" w:sz="4" w:space="0" w:color="000000"/>
            </w:tcBorders>
            <w:vAlign w:val="center"/>
          </w:tcPr>
          <w:p w14:paraId="7109CD06" w14:textId="77777777" w:rsidR="0025345A" w:rsidRPr="003C009C" w:rsidRDefault="00EB200E" w:rsidP="008D3A4D">
            <w:pPr>
              <w:tabs>
                <w:tab w:val="left" w:pos="426"/>
              </w:tabs>
              <w:spacing w:line="240" w:lineRule="auto"/>
              <w:jc w:val="center"/>
            </w:pPr>
            <w:r w:rsidRPr="003C009C">
              <w:t>89.8</w:t>
            </w:r>
          </w:p>
        </w:tc>
        <w:tc>
          <w:tcPr>
            <w:tcW w:w="337" w:type="pct"/>
            <w:tcBorders>
              <w:top w:val="single" w:sz="4" w:space="0" w:color="000000"/>
            </w:tcBorders>
            <w:vAlign w:val="center"/>
          </w:tcPr>
          <w:p w14:paraId="200B4981" w14:textId="77777777" w:rsidR="0025345A" w:rsidRPr="003C009C" w:rsidRDefault="00EB200E" w:rsidP="008D3A4D">
            <w:pPr>
              <w:tabs>
                <w:tab w:val="left" w:pos="426"/>
              </w:tabs>
              <w:spacing w:line="240" w:lineRule="auto"/>
              <w:jc w:val="center"/>
            </w:pPr>
            <w:r w:rsidRPr="003C009C">
              <w:t>90.3</w:t>
            </w:r>
          </w:p>
        </w:tc>
        <w:tc>
          <w:tcPr>
            <w:tcW w:w="315" w:type="pct"/>
            <w:tcBorders>
              <w:top w:val="single" w:sz="4" w:space="0" w:color="000000"/>
            </w:tcBorders>
            <w:vAlign w:val="center"/>
          </w:tcPr>
          <w:p w14:paraId="6C0FAA1C" w14:textId="77777777" w:rsidR="0025345A" w:rsidRPr="003C009C" w:rsidRDefault="00EB200E" w:rsidP="008D3A4D">
            <w:pPr>
              <w:tabs>
                <w:tab w:val="left" w:pos="426"/>
              </w:tabs>
              <w:spacing w:line="240" w:lineRule="auto"/>
              <w:jc w:val="center"/>
            </w:pPr>
            <w:r w:rsidRPr="003C009C">
              <w:t>90.0</w:t>
            </w:r>
          </w:p>
        </w:tc>
      </w:tr>
      <w:tr w:rsidR="00F93213" w:rsidRPr="003C009C" w14:paraId="55D7D8BE" w14:textId="77777777" w:rsidTr="00F93213">
        <w:tc>
          <w:tcPr>
            <w:tcW w:w="818" w:type="pct"/>
          </w:tcPr>
          <w:p w14:paraId="39EB9759" w14:textId="77777777" w:rsidR="0025345A" w:rsidRPr="003C009C" w:rsidRDefault="00EB200E" w:rsidP="00C33BC8">
            <w:pPr>
              <w:tabs>
                <w:tab w:val="left" w:pos="426"/>
              </w:tabs>
              <w:spacing w:line="240" w:lineRule="auto"/>
              <w:jc w:val="left"/>
            </w:pPr>
            <w:r w:rsidRPr="003C009C">
              <w:t>Crude Protein %</w:t>
            </w:r>
          </w:p>
        </w:tc>
        <w:tc>
          <w:tcPr>
            <w:tcW w:w="348" w:type="pct"/>
          </w:tcPr>
          <w:p w14:paraId="1E1A03E8" w14:textId="77777777" w:rsidR="0025345A" w:rsidRPr="003C009C" w:rsidRDefault="00EB200E" w:rsidP="008D3A4D">
            <w:pPr>
              <w:tabs>
                <w:tab w:val="left" w:pos="426"/>
              </w:tabs>
              <w:spacing w:line="240" w:lineRule="auto"/>
              <w:jc w:val="center"/>
            </w:pPr>
            <w:r w:rsidRPr="003C009C">
              <w:t>12.7</w:t>
            </w:r>
          </w:p>
        </w:tc>
        <w:tc>
          <w:tcPr>
            <w:tcW w:w="348" w:type="pct"/>
          </w:tcPr>
          <w:p w14:paraId="67149533" w14:textId="77777777" w:rsidR="0025345A" w:rsidRPr="003C009C" w:rsidRDefault="00EB200E" w:rsidP="008D3A4D">
            <w:pPr>
              <w:tabs>
                <w:tab w:val="left" w:pos="426"/>
              </w:tabs>
              <w:spacing w:line="240" w:lineRule="auto"/>
              <w:jc w:val="center"/>
            </w:pPr>
            <w:r w:rsidRPr="003C009C">
              <w:t>13.0</w:t>
            </w:r>
          </w:p>
        </w:tc>
        <w:tc>
          <w:tcPr>
            <w:tcW w:w="349" w:type="pct"/>
            <w:vAlign w:val="center"/>
          </w:tcPr>
          <w:p w14:paraId="1BACAF07" w14:textId="77777777" w:rsidR="0025345A" w:rsidRPr="003C009C" w:rsidRDefault="00EB200E" w:rsidP="008D3A4D">
            <w:pPr>
              <w:tabs>
                <w:tab w:val="left" w:pos="426"/>
              </w:tabs>
              <w:spacing w:line="240" w:lineRule="auto"/>
              <w:jc w:val="center"/>
            </w:pPr>
            <w:r w:rsidRPr="003C009C">
              <w:t>13.5</w:t>
            </w:r>
          </w:p>
        </w:tc>
        <w:tc>
          <w:tcPr>
            <w:tcW w:w="348" w:type="pct"/>
          </w:tcPr>
          <w:p w14:paraId="4AC36FCA" w14:textId="77777777" w:rsidR="0025345A" w:rsidRPr="003C009C" w:rsidRDefault="00EB200E" w:rsidP="008D3A4D">
            <w:pPr>
              <w:tabs>
                <w:tab w:val="left" w:pos="426"/>
              </w:tabs>
              <w:spacing w:line="240" w:lineRule="auto"/>
              <w:jc w:val="center"/>
            </w:pPr>
            <w:r w:rsidRPr="003C009C">
              <w:t>13</w:t>
            </w:r>
          </w:p>
        </w:tc>
        <w:tc>
          <w:tcPr>
            <w:tcW w:w="348" w:type="pct"/>
          </w:tcPr>
          <w:p w14:paraId="46A486D4" w14:textId="77777777" w:rsidR="0025345A" w:rsidRPr="003C009C" w:rsidRDefault="00EB200E" w:rsidP="008D3A4D">
            <w:pPr>
              <w:tabs>
                <w:tab w:val="left" w:pos="426"/>
              </w:tabs>
              <w:spacing w:line="240" w:lineRule="auto"/>
              <w:jc w:val="center"/>
            </w:pPr>
            <w:r w:rsidRPr="003C009C">
              <w:t>14.0</w:t>
            </w:r>
          </w:p>
        </w:tc>
        <w:tc>
          <w:tcPr>
            <w:tcW w:w="349" w:type="pct"/>
          </w:tcPr>
          <w:p w14:paraId="30D542D1" w14:textId="77777777" w:rsidR="0025345A" w:rsidRPr="003C009C" w:rsidRDefault="00EB200E" w:rsidP="008D3A4D">
            <w:pPr>
              <w:tabs>
                <w:tab w:val="left" w:pos="426"/>
              </w:tabs>
              <w:spacing w:line="240" w:lineRule="auto"/>
              <w:jc w:val="center"/>
            </w:pPr>
            <w:r w:rsidRPr="003C009C">
              <w:t>13.6</w:t>
            </w:r>
          </w:p>
        </w:tc>
        <w:tc>
          <w:tcPr>
            <w:tcW w:w="348" w:type="pct"/>
          </w:tcPr>
          <w:p w14:paraId="00711090" w14:textId="77777777" w:rsidR="0025345A" w:rsidRPr="003C009C" w:rsidRDefault="00EB200E" w:rsidP="008D3A4D">
            <w:pPr>
              <w:tabs>
                <w:tab w:val="left" w:pos="426"/>
              </w:tabs>
              <w:spacing w:line="240" w:lineRule="auto"/>
              <w:jc w:val="center"/>
            </w:pPr>
            <w:r w:rsidRPr="003C009C">
              <w:t>16.4</w:t>
            </w:r>
          </w:p>
        </w:tc>
        <w:tc>
          <w:tcPr>
            <w:tcW w:w="348" w:type="pct"/>
            <w:vAlign w:val="center"/>
          </w:tcPr>
          <w:p w14:paraId="0C95267A" w14:textId="77777777" w:rsidR="0025345A" w:rsidRPr="003C009C" w:rsidRDefault="00EB200E" w:rsidP="008D3A4D">
            <w:pPr>
              <w:tabs>
                <w:tab w:val="left" w:pos="426"/>
              </w:tabs>
              <w:spacing w:line="240" w:lineRule="auto"/>
              <w:jc w:val="center"/>
            </w:pPr>
            <w:r w:rsidRPr="003C009C">
              <w:t>16.2</w:t>
            </w:r>
          </w:p>
        </w:tc>
        <w:tc>
          <w:tcPr>
            <w:tcW w:w="407" w:type="pct"/>
            <w:vAlign w:val="center"/>
          </w:tcPr>
          <w:p w14:paraId="50F1D8B5" w14:textId="77777777" w:rsidR="0025345A" w:rsidRPr="003C009C" w:rsidRDefault="00EB200E" w:rsidP="008D3A4D">
            <w:pPr>
              <w:tabs>
                <w:tab w:val="left" w:pos="426"/>
              </w:tabs>
              <w:spacing w:line="240" w:lineRule="auto"/>
              <w:jc w:val="center"/>
            </w:pPr>
            <w:r w:rsidRPr="003C009C">
              <w:t>15.7</w:t>
            </w:r>
          </w:p>
        </w:tc>
        <w:tc>
          <w:tcPr>
            <w:tcW w:w="337" w:type="pct"/>
            <w:vAlign w:val="center"/>
          </w:tcPr>
          <w:p w14:paraId="69137A8B" w14:textId="77777777" w:rsidR="0025345A" w:rsidRPr="003C009C" w:rsidRDefault="00EB200E" w:rsidP="008D3A4D">
            <w:pPr>
              <w:tabs>
                <w:tab w:val="left" w:pos="426"/>
              </w:tabs>
              <w:spacing w:line="240" w:lineRule="auto"/>
              <w:jc w:val="center"/>
            </w:pPr>
            <w:r w:rsidRPr="003C009C">
              <w:t>14.8</w:t>
            </w:r>
          </w:p>
        </w:tc>
        <w:tc>
          <w:tcPr>
            <w:tcW w:w="337" w:type="pct"/>
            <w:vAlign w:val="center"/>
          </w:tcPr>
          <w:p w14:paraId="2B51267A" w14:textId="77777777" w:rsidR="0025345A" w:rsidRPr="003C009C" w:rsidRDefault="00EB200E" w:rsidP="008D3A4D">
            <w:pPr>
              <w:tabs>
                <w:tab w:val="left" w:pos="426"/>
              </w:tabs>
              <w:spacing w:line="240" w:lineRule="auto"/>
              <w:jc w:val="center"/>
            </w:pPr>
            <w:r w:rsidRPr="003C009C">
              <w:t>15.0</w:t>
            </w:r>
          </w:p>
        </w:tc>
        <w:tc>
          <w:tcPr>
            <w:tcW w:w="315" w:type="pct"/>
            <w:vAlign w:val="center"/>
          </w:tcPr>
          <w:p w14:paraId="633DD316" w14:textId="77777777" w:rsidR="0025345A" w:rsidRPr="003C009C" w:rsidRDefault="00EB200E" w:rsidP="008D3A4D">
            <w:pPr>
              <w:tabs>
                <w:tab w:val="left" w:pos="426"/>
              </w:tabs>
              <w:spacing w:line="240" w:lineRule="auto"/>
              <w:jc w:val="center"/>
            </w:pPr>
            <w:r w:rsidRPr="003C009C">
              <w:t>14.1</w:t>
            </w:r>
          </w:p>
        </w:tc>
      </w:tr>
      <w:tr w:rsidR="00F93213" w:rsidRPr="003C009C" w14:paraId="2B81B43A" w14:textId="77777777" w:rsidTr="00F93213">
        <w:tc>
          <w:tcPr>
            <w:tcW w:w="818" w:type="pct"/>
          </w:tcPr>
          <w:p w14:paraId="54A2E47D" w14:textId="77777777" w:rsidR="0025345A" w:rsidRPr="003C009C" w:rsidRDefault="00EB200E" w:rsidP="00C33BC8">
            <w:pPr>
              <w:tabs>
                <w:tab w:val="left" w:pos="426"/>
              </w:tabs>
              <w:spacing w:line="240" w:lineRule="auto"/>
              <w:jc w:val="left"/>
            </w:pPr>
            <w:r w:rsidRPr="003C009C">
              <w:rPr>
                <w:lang w:eastAsia="en-US" w:bidi="en-US"/>
              </w:rPr>
              <w:t>Ether extract %</w:t>
            </w:r>
          </w:p>
        </w:tc>
        <w:tc>
          <w:tcPr>
            <w:tcW w:w="348" w:type="pct"/>
          </w:tcPr>
          <w:p w14:paraId="082465BB" w14:textId="77777777" w:rsidR="0025345A" w:rsidRPr="003C009C" w:rsidRDefault="00EB200E" w:rsidP="008D3A4D">
            <w:pPr>
              <w:tabs>
                <w:tab w:val="left" w:pos="426"/>
              </w:tabs>
              <w:spacing w:line="240" w:lineRule="auto"/>
              <w:jc w:val="center"/>
            </w:pPr>
            <w:r w:rsidRPr="003C009C">
              <w:t>6.9</w:t>
            </w:r>
          </w:p>
        </w:tc>
        <w:tc>
          <w:tcPr>
            <w:tcW w:w="348" w:type="pct"/>
          </w:tcPr>
          <w:p w14:paraId="775F73FF" w14:textId="77777777" w:rsidR="0025345A" w:rsidRPr="003C009C" w:rsidRDefault="00EB200E" w:rsidP="008D3A4D">
            <w:pPr>
              <w:tabs>
                <w:tab w:val="left" w:pos="426"/>
              </w:tabs>
              <w:spacing w:line="240" w:lineRule="auto"/>
              <w:jc w:val="center"/>
            </w:pPr>
            <w:r w:rsidRPr="003C009C">
              <w:t>6.6</w:t>
            </w:r>
          </w:p>
        </w:tc>
        <w:tc>
          <w:tcPr>
            <w:tcW w:w="349" w:type="pct"/>
            <w:vAlign w:val="center"/>
          </w:tcPr>
          <w:p w14:paraId="23F1FF44" w14:textId="77777777" w:rsidR="0025345A" w:rsidRPr="003C009C" w:rsidRDefault="00EB200E" w:rsidP="008D3A4D">
            <w:pPr>
              <w:tabs>
                <w:tab w:val="left" w:pos="426"/>
              </w:tabs>
              <w:spacing w:line="240" w:lineRule="auto"/>
              <w:jc w:val="center"/>
            </w:pPr>
            <w:r w:rsidRPr="003C009C">
              <w:t>7.7</w:t>
            </w:r>
          </w:p>
        </w:tc>
        <w:tc>
          <w:tcPr>
            <w:tcW w:w="348" w:type="pct"/>
          </w:tcPr>
          <w:p w14:paraId="15DA9079" w14:textId="77777777" w:rsidR="0025345A" w:rsidRPr="003C009C" w:rsidRDefault="00EB200E" w:rsidP="008D3A4D">
            <w:pPr>
              <w:tabs>
                <w:tab w:val="left" w:pos="426"/>
              </w:tabs>
              <w:spacing w:line="240" w:lineRule="auto"/>
              <w:jc w:val="center"/>
            </w:pPr>
            <w:r w:rsidRPr="003C009C">
              <w:t>5.9</w:t>
            </w:r>
          </w:p>
        </w:tc>
        <w:tc>
          <w:tcPr>
            <w:tcW w:w="348" w:type="pct"/>
          </w:tcPr>
          <w:p w14:paraId="7CE53158" w14:textId="77777777" w:rsidR="0025345A" w:rsidRPr="003C009C" w:rsidRDefault="00EB200E" w:rsidP="008D3A4D">
            <w:pPr>
              <w:tabs>
                <w:tab w:val="left" w:pos="426"/>
              </w:tabs>
              <w:spacing w:line="240" w:lineRule="auto"/>
              <w:jc w:val="center"/>
            </w:pPr>
            <w:r w:rsidRPr="003C009C">
              <w:t>7.6</w:t>
            </w:r>
          </w:p>
        </w:tc>
        <w:tc>
          <w:tcPr>
            <w:tcW w:w="349" w:type="pct"/>
          </w:tcPr>
          <w:p w14:paraId="7FA2F06E" w14:textId="77777777" w:rsidR="0025345A" w:rsidRPr="003C009C" w:rsidRDefault="00EB200E" w:rsidP="008D3A4D">
            <w:pPr>
              <w:tabs>
                <w:tab w:val="left" w:pos="426"/>
              </w:tabs>
              <w:spacing w:line="240" w:lineRule="auto"/>
              <w:jc w:val="center"/>
            </w:pPr>
            <w:r w:rsidRPr="003C009C">
              <w:t>7.7</w:t>
            </w:r>
          </w:p>
        </w:tc>
        <w:tc>
          <w:tcPr>
            <w:tcW w:w="348" w:type="pct"/>
          </w:tcPr>
          <w:p w14:paraId="28EEA8B8" w14:textId="77777777" w:rsidR="0025345A" w:rsidRPr="003C009C" w:rsidRDefault="00EB200E" w:rsidP="008D3A4D">
            <w:pPr>
              <w:tabs>
                <w:tab w:val="left" w:pos="426"/>
              </w:tabs>
              <w:spacing w:line="240" w:lineRule="auto"/>
              <w:jc w:val="center"/>
            </w:pPr>
            <w:r w:rsidRPr="003C009C">
              <w:t>6.8</w:t>
            </w:r>
          </w:p>
        </w:tc>
        <w:tc>
          <w:tcPr>
            <w:tcW w:w="348" w:type="pct"/>
            <w:vAlign w:val="center"/>
          </w:tcPr>
          <w:p w14:paraId="66CB5EF4" w14:textId="77777777" w:rsidR="0025345A" w:rsidRPr="003C009C" w:rsidRDefault="00EB200E" w:rsidP="008D3A4D">
            <w:pPr>
              <w:tabs>
                <w:tab w:val="left" w:pos="426"/>
              </w:tabs>
              <w:spacing w:line="240" w:lineRule="auto"/>
              <w:jc w:val="center"/>
            </w:pPr>
            <w:r w:rsidRPr="003C009C">
              <w:t>7.0</w:t>
            </w:r>
          </w:p>
        </w:tc>
        <w:tc>
          <w:tcPr>
            <w:tcW w:w="407" w:type="pct"/>
            <w:vAlign w:val="center"/>
          </w:tcPr>
          <w:p w14:paraId="230694C1" w14:textId="77777777" w:rsidR="0025345A" w:rsidRPr="003C009C" w:rsidRDefault="00EB200E" w:rsidP="008D3A4D">
            <w:pPr>
              <w:tabs>
                <w:tab w:val="left" w:pos="426"/>
              </w:tabs>
              <w:spacing w:line="240" w:lineRule="auto"/>
              <w:jc w:val="center"/>
            </w:pPr>
            <w:r w:rsidRPr="003C009C">
              <w:t>6.6</w:t>
            </w:r>
          </w:p>
        </w:tc>
        <w:tc>
          <w:tcPr>
            <w:tcW w:w="337" w:type="pct"/>
            <w:vAlign w:val="center"/>
          </w:tcPr>
          <w:p w14:paraId="4E8568FC" w14:textId="77777777" w:rsidR="0025345A" w:rsidRPr="003C009C" w:rsidRDefault="00EB200E" w:rsidP="008D3A4D">
            <w:pPr>
              <w:tabs>
                <w:tab w:val="left" w:pos="426"/>
              </w:tabs>
              <w:spacing w:line="240" w:lineRule="auto"/>
              <w:jc w:val="center"/>
            </w:pPr>
            <w:r w:rsidRPr="003C009C">
              <w:t>6.8</w:t>
            </w:r>
          </w:p>
        </w:tc>
        <w:tc>
          <w:tcPr>
            <w:tcW w:w="337" w:type="pct"/>
            <w:vAlign w:val="center"/>
          </w:tcPr>
          <w:p w14:paraId="6F196037" w14:textId="77777777" w:rsidR="0025345A" w:rsidRPr="003C009C" w:rsidRDefault="00EB200E" w:rsidP="008D3A4D">
            <w:pPr>
              <w:tabs>
                <w:tab w:val="left" w:pos="426"/>
              </w:tabs>
              <w:spacing w:line="240" w:lineRule="auto"/>
              <w:jc w:val="center"/>
            </w:pPr>
            <w:r w:rsidRPr="003C009C">
              <w:t>7.0</w:t>
            </w:r>
          </w:p>
        </w:tc>
        <w:tc>
          <w:tcPr>
            <w:tcW w:w="315" w:type="pct"/>
            <w:vAlign w:val="center"/>
          </w:tcPr>
          <w:p w14:paraId="3B8D0190" w14:textId="77777777" w:rsidR="0025345A" w:rsidRPr="003C009C" w:rsidRDefault="00EB200E" w:rsidP="008D3A4D">
            <w:pPr>
              <w:tabs>
                <w:tab w:val="left" w:pos="426"/>
              </w:tabs>
              <w:spacing w:line="240" w:lineRule="auto"/>
              <w:jc w:val="center"/>
            </w:pPr>
            <w:r w:rsidRPr="003C009C">
              <w:t>6.6</w:t>
            </w:r>
          </w:p>
        </w:tc>
      </w:tr>
      <w:tr w:rsidR="00F93213" w:rsidRPr="003C009C" w14:paraId="6690F9DA" w14:textId="77777777" w:rsidTr="00F93213">
        <w:tc>
          <w:tcPr>
            <w:tcW w:w="818" w:type="pct"/>
          </w:tcPr>
          <w:p w14:paraId="29EBD06A" w14:textId="77777777" w:rsidR="0025345A" w:rsidRPr="003C009C" w:rsidRDefault="00EB200E" w:rsidP="00C33BC8">
            <w:pPr>
              <w:tabs>
                <w:tab w:val="left" w:pos="426"/>
              </w:tabs>
              <w:spacing w:line="240" w:lineRule="auto"/>
              <w:jc w:val="left"/>
            </w:pPr>
            <w:r w:rsidRPr="003C009C">
              <w:rPr>
                <w:lang w:eastAsia="en-US" w:bidi="en-US"/>
              </w:rPr>
              <w:t>Crude fibre %</w:t>
            </w:r>
          </w:p>
        </w:tc>
        <w:tc>
          <w:tcPr>
            <w:tcW w:w="348" w:type="pct"/>
          </w:tcPr>
          <w:p w14:paraId="56A746F3" w14:textId="77777777" w:rsidR="0025345A" w:rsidRPr="003C009C" w:rsidRDefault="00EB200E" w:rsidP="008D3A4D">
            <w:pPr>
              <w:tabs>
                <w:tab w:val="left" w:pos="426"/>
              </w:tabs>
              <w:spacing w:line="240" w:lineRule="auto"/>
              <w:jc w:val="center"/>
            </w:pPr>
            <w:r w:rsidRPr="003C009C">
              <w:t>6.9</w:t>
            </w:r>
          </w:p>
        </w:tc>
        <w:tc>
          <w:tcPr>
            <w:tcW w:w="348" w:type="pct"/>
          </w:tcPr>
          <w:p w14:paraId="6A59CD50" w14:textId="77777777" w:rsidR="0025345A" w:rsidRPr="003C009C" w:rsidRDefault="00EB200E" w:rsidP="008D3A4D">
            <w:pPr>
              <w:tabs>
                <w:tab w:val="left" w:pos="426"/>
              </w:tabs>
              <w:spacing w:line="240" w:lineRule="auto"/>
              <w:jc w:val="center"/>
            </w:pPr>
            <w:r w:rsidRPr="003C009C">
              <w:t>7.3</w:t>
            </w:r>
          </w:p>
        </w:tc>
        <w:tc>
          <w:tcPr>
            <w:tcW w:w="349" w:type="pct"/>
            <w:vAlign w:val="center"/>
          </w:tcPr>
          <w:p w14:paraId="12266BA1" w14:textId="77777777" w:rsidR="0025345A" w:rsidRPr="003C009C" w:rsidRDefault="00EB200E" w:rsidP="008D3A4D">
            <w:pPr>
              <w:tabs>
                <w:tab w:val="left" w:pos="426"/>
              </w:tabs>
              <w:spacing w:line="240" w:lineRule="auto"/>
              <w:jc w:val="center"/>
            </w:pPr>
            <w:r w:rsidRPr="003C009C">
              <w:t>8.0</w:t>
            </w:r>
          </w:p>
        </w:tc>
        <w:tc>
          <w:tcPr>
            <w:tcW w:w="348" w:type="pct"/>
          </w:tcPr>
          <w:p w14:paraId="66FBB2BD" w14:textId="77777777" w:rsidR="0025345A" w:rsidRPr="003C009C" w:rsidRDefault="00EB200E" w:rsidP="008D3A4D">
            <w:pPr>
              <w:tabs>
                <w:tab w:val="left" w:pos="426"/>
              </w:tabs>
              <w:spacing w:line="240" w:lineRule="auto"/>
              <w:jc w:val="center"/>
            </w:pPr>
            <w:r w:rsidRPr="003C009C">
              <w:t>6.9</w:t>
            </w:r>
          </w:p>
        </w:tc>
        <w:tc>
          <w:tcPr>
            <w:tcW w:w="348" w:type="pct"/>
          </w:tcPr>
          <w:p w14:paraId="6104DFCA" w14:textId="77777777" w:rsidR="0025345A" w:rsidRPr="003C009C" w:rsidRDefault="00EB200E" w:rsidP="008D3A4D">
            <w:pPr>
              <w:tabs>
                <w:tab w:val="left" w:pos="426"/>
              </w:tabs>
              <w:spacing w:line="240" w:lineRule="auto"/>
              <w:jc w:val="center"/>
            </w:pPr>
            <w:r w:rsidRPr="003C009C">
              <w:t>9.0</w:t>
            </w:r>
          </w:p>
        </w:tc>
        <w:tc>
          <w:tcPr>
            <w:tcW w:w="349" w:type="pct"/>
          </w:tcPr>
          <w:p w14:paraId="130A2E23" w14:textId="77777777" w:rsidR="0025345A" w:rsidRPr="003C009C" w:rsidRDefault="00EB200E" w:rsidP="008D3A4D">
            <w:pPr>
              <w:tabs>
                <w:tab w:val="left" w:pos="426"/>
              </w:tabs>
              <w:spacing w:line="240" w:lineRule="auto"/>
              <w:jc w:val="center"/>
            </w:pPr>
            <w:r w:rsidRPr="003C009C">
              <w:t>8.8</w:t>
            </w:r>
          </w:p>
        </w:tc>
        <w:tc>
          <w:tcPr>
            <w:tcW w:w="348" w:type="pct"/>
          </w:tcPr>
          <w:p w14:paraId="0898C1D2" w14:textId="77777777" w:rsidR="0025345A" w:rsidRPr="003C009C" w:rsidRDefault="00EB200E" w:rsidP="008D3A4D">
            <w:pPr>
              <w:tabs>
                <w:tab w:val="left" w:pos="426"/>
              </w:tabs>
              <w:spacing w:line="240" w:lineRule="auto"/>
              <w:jc w:val="center"/>
            </w:pPr>
            <w:r w:rsidRPr="003C009C">
              <w:t>9.7</w:t>
            </w:r>
          </w:p>
        </w:tc>
        <w:tc>
          <w:tcPr>
            <w:tcW w:w="348" w:type="pct"/>
            <w:vAlign w:val="center"/>
          </w:tcPr>
          <w:p w14:paraId="6750453E" w14:textId="77777777" w:rsidR="0025345A" w:rsidRPr="003C009C" w:rsidRDefault="00EB200E" w:rsidP="008D3A4D">
            <w:pPr>
              <w:tabs>
                <w:tab w:val="left" w:pos="426"/>
              </w:tabs>
              <w:spacing w:line="240" w:lineRule="auto"/>
              <w:jc w:val="center"/>
            </w:pPr>
            <w:r w:rsidRPr="003C009C">
              <w:t>9.3</w:t>
            </w:r>
          </w:p>
        </w:tc>
        <w:tc>
          <w:tcPr>
            <w:tcW w:w="407" w:type="pct"/>
            <w:vAlign w:val="center"/>
          </w:tcPr>
          <w:p w14:paraId="0D7D3EF5" w14:textId="77777777" w:rsidR="0025345A" w:rsidRPr="003C009C" w:rsidRDefault="00EB200E" w:rsidP="008D3A4D">
            <w:pPr>
              <w:tabs>
                <w:tab w:val="left" w:pos="426"/>
              </w:tabs>
              <w:spacing w:line="240" w:lineRule="auto"/>
              <w:jc w:val="center"/>
            </w:pPr>
            <w:r w:rsidRPr="003C009C">
              <w:t>10.0</w:t>
            </w:r>
          </w:p>
        </w:tc>
        <w:tc>
          <w:tcPr>
            <w:tcW w:w="337" w:type="pct"/>
            <w:vAlign w:val="center"/>
          </w:tcPr>
          <w:p w14:paraId="18E4F1E8" w14:textId="77777777" w:rsidR="0025345A" w:rsidRPr="003C009C" w:rsidRDefault="00EB200E" w:rsidP="008D3A4D">
            <w:pPr>
              <w:tabs>
                <w:tab w:val="left" w:pos="426"/>
              </w:tabs>
              <w:spacing w:line="240" w:lineRule="auto"/>
              <w:jc w:val="center"/>
            </w:pPr>
            <w:r w:rsidRPr="003C009C">
              <w:t>8.5</w:t>
            </w:r>
          </w:p>
        </w:tc>
        <w:tc>
          <w:tcPr>
            <w:tcW w:w="337" w:type="pct"/>
            <w:vAlign w:val="center"/>
          </w:tcPr>
          <w:p w14:paraId="22210DE6" w14:textId="77777777" w:rsidR="0025345A" w:rsidRPr="003C009C" w:rsidRDefault="00EB200E" w:rsidP="008D3A4D">
            <w:pPr>
              <w:tabs>
                <w:tab w:val="left" w:pos="426"/>
              </w:tabs>
              <w:spacing w:line="240" w:lineRule="auto"/>
              <w:jc w:val="center"/>
            </w:pPr>
            <w:r w:rsidRPr="003C009C">
              <w:t>7.6</w:t>
            </w:r>
          </w:p>
        </w:tc>
        <w:tc>
          <w:tcPr>
            <w:tcW w:w="315" w:type="pct"/>
            <w:vAlign w:val="center"/>
          </w:tcPr>
          <w:p w14:paraId="691F085E" w14:textId="77777777" w:rsidR="0025345A" w:rsidRPr="003C009C" w:rsidRDefault="00EB200E" w:rsidP="008D3A4D">
            <w:pPr>
              <w:tabs>
                <w:tab w:val="left" w:pos="426"/>
              </w:tabs>
              <w:spacing w:line="240" w:lineRule="auto"/>
              <w:jc w:val="center"/>
            </w:pPr>
            <w:r w:rsidRPr="003C009C">
              <w:t>6.9</w:t>
            </w:r>
          </w:p>
        </w:tc>
      </w:tr>
      <w:tr w:rsidR="00F93213" w:rsidRPr="003C009C" w14:paraId="2346C6CE" w14:textId="77777777" w:rsidTr="008D3A4D">
        <w:trPr>
          <w:trHeight w:val="80"/>
        </w:trPr>
        <w:tc>
          <w:tcPr>
            <w:tcW w:w="818" w:type="pct"/>
          </w:tcPr>
          <w:p w14:paraId="62CE1C20" w14:textId="77777777" w:rsidR="0025345A" w:rsidRPr="003C009C" w:rsidRDefault="00EB200E" w:rsidP="00C33BC8">
            <w:pPr>
              <w:tabs>
                <w:tab w:val="left" w:pos="426"/>
              </w:tabs>
              <w:suppressAutoHyphens w:val="0"/>
              <w:spacing w:line="240" w:lineRule="auto"/>
            </w:pPr>
            <w:r w:rsidRPr="003C009C">
              <w:rPr>
                <w:lang w:eastAsia="en-US" w:bidi="en-US"/>
              </w:rPr>
              <w:t>Ash %</w:t>
            </w:r>
          </w:p>
        </w:tc>
        <w:tc>
          <w:tcPr>
            <w:tcW w:w="348" w:type="pct"/>
          </w:tcPr>
          <w:p w14:paraId="1819E21A" w14:textId="77777777" w:rsidR="0025345A" w:rsidRPr="003C009C" w:rsidRDefault="00EB200E" w:rsidP="008D3A4D">
            <w:pPr>
              <w:tabs>
                <w:tab w:val="left" w:pos="426"/>
              </w:tabs>
              <w:spacing w:line="240" w:lineRule="auto"/>
              <w:jc w:val="center"/>
            </w:pPr>
            <w:r w:rsidRPr="003C009C">
              <w:t>9.7</w:t>
            </w:r>
          </w:p>
        </w:tc>
        <w:tc>
          <w:tcPr>
            <w:tcW w:w="348" w:type="pct"/>
          </w:tcPr>
          <w:p w14:paraId="3403B731" w14:textId="77777777" w:rsidR="0025345A" w:rsidRPr="003C009C" w:rsidRDefault="00EB200E" w:rsidP="008D3A4D">
            <w:pPr>
              <w:tabs>
                <w:tab w:val="left" w:pos="426"/>
              </w:tabs>
              <w:spacing w:line="240" w:lineRule="auto"/>
              <w:jc w:val="center"/>
            </w:pPr>
            <w:r w:rsidRPr="003C009C">
              <w:t>9.0</w:t>
            </w:r>
          </w:p>
        </w:tc>
        <w:tc>
          <w:tcPr>
            <w:tcW w:w="349" w:type="pct"/>
            <w:vAlign w:val="center"/>
          </w:tcPr>
          <w:p w14:paraId="0D97B20A" w14:textId="77777777" w:rsidR="0025345A" w:rsidRPr="003C009C" w:rsidRDefault="00EB200E" w:rsidP="008D3A4D">
            <w:pPr>
              <w:tabs>
                <w:tab w:val="left" w:pos="426"/>
              </w:tabs>
              <w:spacing w:line="240" w:lineRule="auto"/>
              <w:jc w:val="center"/>
            </w:pPr>
            <w:r w:rsidRPr="003C009C">
              <w:t>8.9</w:t>
            </w:r>
          </w:p>
        </w:tc>
        <w:tc>
          <w:tcPr>
            <w:tcW w:w="348" w:type="pct"/>
          </w:tcPr>
          <w:p w14:paraId="0F95D7F1" w14:textId="77777777" w:rsidR="0025345A" w:rsidRPr="003C009C" w:rsidRDefault="00EB200E" w:rsidP="008D3A4D">
            <w:pPr>
              <w:tabs>
                <w:tab w:val="left" w:pos="426"/>
              </w:tabs>
              <w:spacing w:line="240" w:lineRule="auto"/>
              <w:jc w:val="center"/>
            </w:pPr>
            <w:r w:rsidRPr="003C009C">
              <w:t>9.0</w:t>
            </w:r>
          </w:p>
        </w:tc>
        <w:tc>
          <w:tcPr>
            <w:tcW w:w="348" w:type="pct"/>
          </w:tcPr>
          <w:p w14:paraId="0289F5C5" w14:textId="77777777" w:rsidR="0025345A" w:rsidRPr="003C009C" w:rsidRDefault="00EB200E" w:rsidP="008D3A4D">
            <w:pPr>
              <w:tabs>
                <w:tab w:val="left" w:pos="426"/>
              </w:tabs>
              <w:spacing w:line="240" w:lineRule="auto"/>
              <w:jc w:val="center"/>
            </w:pPr>
            <w:r w:rsidRPr="003C009C">
              <w:t>9.0</w:t>
            </w:r>
          </w:p>
        </w:tc>
        <w:tc>
          <w:tcPr>
            <w:tcW w:w="349" w:type="pct"/>
          </w:tcPr>
          <w:p w14:paraId="01A64968" w14:textId="77777777" w:rsidR="0025345A" w:rsidRPr="003C009C" w:rsidRDefault="00EB200E" w:rsidP="008D3A4D">
            <w:pPr>
              <w:tabs>
                <w:tab w:val="left" w:pos="426"/>
              </w:tabs>
              <w:spacing w:line="240" w:lineRule="auto"/>
              <w:jc w:val="center"/>
            </w:pPr>
            <w:r w:rsidRPr="003C009C">
              <w:t>8.9</w:t>
            </w:r>
          </w:p>
        </w:tc>
        <w:tc>
          <w:tcPr>
            <w:tcW w:w="348" w:type="pct"/>
          </w:tcPr>
          <w:p w14:paraId="635ACF28" w14:textId="77777777" w:rsidR="0025345A" w:rsidRPr="003C009C" w:rsidRDefault="00EB200E" w:rsidP="008D3A4D">
            <w:pPr>
              <w:tabs>
                <w:tab w:val="left" w:pos="426"/>
              </w:tabs>
              <w:spacing w:line="240" w:lineRule="auto"/>
              <w:jc w:val="center"/>
            </w:pPr>
            <w:r w:rsidRPr="003C009C">
              <w:t>7.2</w:t>
            </w:r>
          </w:p>
        </w:tc>
        <w:tc>
          <w:tcPr>
            <w:tcW w:w="348" w:type="pct"/>
            <w:vAlign w:val="center"/>
          </w:tcPr>
          <w:p w14:paraId="2DCA2118" w14:textId="77777777" w:rsidR="0025345A" w:rsidRPr="003C009C" w:rsidRDefault="00EB200E" w:rsidP="008D3A4D">
            <w:pPr>
              <w:tabs>
                <w:tab w:val="left" w:pos="426"/>
              </w:tabs>
              <w:spacing w:line="240" w:lineRule="auto"/>
              <w:jc w:val="center"/>
            </w:pPr>
            <w:r w:rsidRPr="003C009C">
              <w:t>9.9</w:t>
            </w:r>
          </w:p>
        </w:tc>
        <w:tc>
          <w:tcPr>
            <w:tcW w:w="407" w:type="pct"/>
            <w:vAlign w:val="center"/>
          </w:tcPr>
          <w:p w14:paraId="3E646E36" w14:textId="77777777" w:rsidR="0025345A" w:rsidRPr="003C009C" w:rsidRDefault="00EB200E" w:rsidP="008D3A4D">
            <w:pPr>
              <w:tabs>
                <w:tab w:val="left" w:pos="426"/>
              </w:tabs>
              <w:spacing w:line="240" w:lineRule="auto"/>
              <w:jc w:val="center"/>
            </w:pPr>
            <w:r w:rsidRPr="003C009C">
              <w:t>10.1</w:t>
            </w:r>
          </w:p>
        </w:tc>
        <w:tc>
          <w:tcPr>
            <w:tcW w:w="337" w:type="pct"/>
            <w:vAlign w:val="center"/>
          </w:tcPr>
          <w:p w14:paraId="2DE4D4F3" w14:textId="77777777" w:rsidR="0025345A" w:rsidRPr="003C009C" w:rsidRDefault="00EB200E" w:rsidP="008D3A4D">
            <w:pPr>
              <w:tabs>
                <w:tab w:val="left" w:pos="426"/>
              </w:tabs>
              <w:spacing w:line="240" w:lineRule="auto"/>
              <w:jc w:val="center"/>
            </w:pPr>
            <w:r w:rsidRPr="003C009C">
              <w:t>7.2</w:t>
            </w:r>
          </w:p>
        </w:tc>
        <w:tc>
          <w:tcPr>
            <w:tcW w:w="337" w:type="pct"/>
            <w:vAlign w:val="center"/>
          </w:tcPr>
          <w:p w14:paraId="3ECA451F" w14:textId="77777777" w:rsidR="0025345A" w:rsidRPr="003C009C" w:rsidRDefault="00EB200E" w:rsidP="008D3A4D">
            <w:pPr>
              <w:tabs>
                <w:tab w:val="left" w:pos="426"/>
              </w:tabs>
              <w:spacing w:line="240" w:lineRule="auto"/>
              <w:jc w:val="center"/>
            </w:pPr>
            <w:r w:rsidRPr="003C009C">
              <w:t>9.9</w:t>
            </w:r>
          </w:p>
        </w:tc>
        <w:tc>
          <w:tcPr>
            <w:tcW w:w="315" w:type="pct"/>
            <w:vAlign w:val="center"/>
          </w:tcPr>
          <w:p w14:paraId="70CA7DBE" w14:textId="77777777" w:rsidR="0025345A" w:rsidRPr="003C009C" w:rsidRDefault="00EB200E" w:rsidP="008D3A4D">
            <w:pPr>
              <w:tabs>
                <w:tab w:val="left" w:pos="426"/>
              </w:tabs>
              <w:spacing w:line="240" w:lineRule="auto"/>
              <w:jc w:val="center"/>
            </w:pPr>
            <w:r w:rsidRPr="003C009C">
              <w:t>10.1</w:t>
            </w:r>
          </w:p>
        </w:tc>
      </w:tr>
      <w:tr w:rsidR="00F93213" w:rsidRPr="003C009C" w14:paraId="79A77ED7" w14:textId="77777777" w:rsidTr="00F93213">
        <w:tc>
          <w:tcPr>
            <w:tcW w:w="818" w:type="pct"/>
          </w:tcPr>
          <w:p w14:paraId="6D458C26" w14:textId="77777777" w:rsidR="0025345A" w:rsidRPr="003C009C" w:rsidRDefault="00EB200E" w:rsidP="00C33BC8">
            <w:pPr>
              <w:tabs>
                <w:tab w:val="left" w:pos="426"/>
              </w:tabs>
              <w:suppressAutoHyphens w:val="0"/>
              <w:spacing w:line="240" w:lineRule="auto"/>
            </w:pPr>
            <w:r w:rsidRPr="003C009C">
              <w:rPr>
                <w:lang w:eastAsia="en-US" w:bidi="en-US"/>
              </w:rPr>
              <w:t xml:space="preserve">ME/Kcal/kg </w:t>
            </w:r>
          </w:p>
        </w:tc>
        <w:tc>
          <w:tcPr>
            <w:tcW w:w="348" w:type="pct"/>
          </w:tcPr>
          <w:p w14:paraId="201E7A4E" w14:textId="77777777" w:rsidR="0025345A" w:rsidRPr="003C009C" w:rsidRDefault="00EB200E" w:rsidP="008D3A4D">
            <w:pPr>
              <w:tabs>
                <w:tab w:val="left" w:pos="426"/>
              </w:tabs>
              <w:spacing w:line="240" w:lineRule="auto"/>
              <w:jc w:val="center"/>
            </w:pPr>
            <w:r w:rsidRPr="003C009C">
              <w:t>2565</w:t>
            </w:r>
          </w:p>
        </w:tc>
        <w:tc>
          <w:tcPr>
            <w:tcW w:w="348" w:type="pct"/>
          </w:tcPr>
          <w:p w14:paraId="4C46B669" w14:textId="77777777" w:rsidR="0025345A" w:rsidRPr="003C009C" w:rsidRDefault="00EB200E" w:rsidP="008D3A4D">
            <w:pPr>
              <w:tabs>
                <w:tab w:val="left" w:pos="426"/>
              </w:tabs>
              <w:spacing w:line="240" w:lineRule="auto"/>
              <w:jc w:val="center"/>
            </w:pPr>
            <w:r w:rsidRPr="003C009C">
              <w:t>2528</w:t>
            </w:r>
          </w:p>
        </w:tc>
        <w:tc>
          <w:tcPr>
            <w:tcW w:w="349" w:type="pct"/>
            <w:vAlign w:val="center"/>
          </w:tcPr>
          <w:p w14:paraId="4FD0BD33" w14:textId="77777777" w:rsidR="0025345A" w:rsidRPr="003C009C" w:rsidRDefault="00EB200E" w:rsidP="008D3A4D">
            <w:pPr>
              <w:tabs>
                <w:tab w:val="left" w:pos="426"/>
              </w:tabs>
              <w:spacing w:line="240" w:lineRule="auto"/>
              <w:jc w:val="center"/>
            </w:pPr>
            <w:r w:rsidRPr="003C009C">
              <w:t>2531</w:t>
            </w:r>
          </w:p>
        </w:tc>
        <w:tc>
          <w:tcPr>
            <w:tcW w:w="348" w:type="pct"/>
          </w:tcPr>
          <w:p w14:paraId="15F72C51" w14:textId="77777777" w:rsidR="0025345A" w:rsidRPr="003C009C" w:rsidRDefault="00EB200E" w:rsidP="008D3A4D">
            <w:pPr>
              <w:tabs>
                <w:tab w:val="left" w:pos="426"/>
              </w:tabs>
              <w:spacing w:line="240" w:lineRule="auto"/>
              <w:jc w:val="center"/>
            </w:pPr>
            <w:r w:rsidRPr="003C009C">
              <w:t>2600</w:t>
            </w:r>
          </w:p>
        </w:tc>
        <w:tc>
          <w:tcPr>
            <w:tcW w:w="348" w:type="pct"/>
          </w:tcPr>
          <w:p w14:paraId="466BCA49" w14:textId="77777777" w:rsidR="0025345A" w:rsidRPr="003C009C" w:rsidRDefault="00EB200E" w:rsidP="008D3A4D">
            <w:pPr>
              <w:tabs>
                <w:tab w:val="left" w:pos="426"/>
              </w:tabs>
              <w:spacing w:line="240" w:lineRule="auto"/>
              <w:jc w:val="center"/>
            </w:pPr>
            <w:r w:rsidRPr="003C009C">
              <w:t>2630</w:t>
            </w:r>
          </w:p>
        </w:tc>
        <w:tc>
          <w:tcPr>
            <w:tcW w:w="349" w:type="pct"/>
          </w:tcPr>
          <w:p w14:paraId="303C2877" w14:textId="77777777" w:rsidR="0025345A" w:rsidRPr="003C009C" w:rsidRDefault="00EB200E" w:rsidP="008D3A4D">
            <w:pPr>
              <w:tabs>
                <w:tab w:val="left" w:pos="426"/>
              </w:tabs>
              <w:spacing w:line="240" w:lineRule="auto"/>
              <w:jc w:val="center"/>
            </w:pPr>
            <w:r w:rsidRPr="003C009C">
              <w:t>2580</w:t>
            </w:r>
          </w:p>
        </w:tc>
        <w:tc>
          <w:tcPr>
            <w:tcW w:w="348" w:type="pct"/>
          </w:tcPr>
          <w:p w14:paraId="0EE91DD2" w14:textId="77777777" w:rsidR="0025345A" w:rsidRPr="003C009C" w:rsidRDefault="00EB200E" w:rsidP="008D3A4D">
            <w:pPr>
              <w:tabs>
                <w:tab w:val="left" w:pos="426"/>
              </w:tabs>
              <w:spacing w:line="240" w:lineRule="auto"/>
              <w:jc w:val="center"/>
            </w:pPr>
            <w:r w:rsidRPr="003C009C">
              <w:t>2592</w:t>
            </w:r>
          </w:p>
        </w:tc>
        <w:tc>
          <w:tcPr>
            <w:tcW w:w="348" w:type="pct"/>
            <w:vAlign w:val="center"/>
          </w:tcPr>
          <w:p w14:paraId="2029CACC" w14:textId="77777777" w:rsidR="0025345A" w:rsidRPr="003C009C" w:rsidRDefault="00EB200E" w:rsidP="008D3A4D">
            <w:pPr>
              <w:tabs>
                <w:tab w:val="left" w:pos="426"/>
              </w:tabs>
              <w:spacing w:line="240" w:lineRule="auto"/>
              <w:jc w:val="center"/>
            </w:pPr>
            <w:r w:rsidRPr="003C009C">
              <w:t>2580</w:t>
            </w:r>
          </w:p>
        </w:tc>
        <w:tc>
          <w:tcPr>
            <w:tcW w:w="407" w:type="pct"/>
            <w:vAlign w:val="center"/>
          </w:tcPr>
          <w:p w14:paraId="7E55AEDA" w14:textId="77777777" w:rsidR="0025345A" w:rsidRPr="003C009C" w:rsidRDefault="00EB200E" w:rsidP="008D3A4D">
            <w:pPr>
              <w:tabs>
                <w:tab w:val="left" w:pos="426"/>
              </w:tabs>
              <w:spacing w:line="240" w:lineRule="auto"/>
              <w:jc w:val="center"/>
            </w:pPr>
            <w:r w:rsidRPr="003C009C">
              <w:t>2661</w:t>
            </w:r>
          </w:p>
        </w:tc>
        <w:tc>
          <w:tcPr>
            <w:tcW w:w="337" w:type="pct"/>
            <w:vAlign w:val="center"/>
          </w:tcPr>
          <w:p w14:paraId="3821CA9F" w14:textId="77777777" w:rsidR="0025345A" w:rsidRPr="003C009C" w:rsidRDefault="00EB200E" w:rsidP="008D3A4D">
            <w:pPr>
              <w:tabs>
                <w:tab w:val="left" w:pos="426"/>
              </w:tabs>
              <w:spacing w:line="240" w:lineRule="auto"/>
              <w:jc w:val="center"/>
            </w:pPr>
            <w:r w:rsidRPr="003C009C">
              <w:t>2492</w:t>
            </w:r>
          </w:p>
        </w:tc>
        <w:tc>
          <w:tcPr>
            <w:tcW w:w="337" w:type="pct"/>
            <w:vAlign w:val="center"/>
          </w:tcPr>
          <w:p w14:paraId="0366FF1F" w14:textId="77777777" w:rsidR="0025345A" w:rsidRPr="003C009C" w:rsidRDefault="00EB200E" w:rsidP="008D3A4D">
            <w:pPr>
              <w:tabs>
                <w:tab w:val="left" w:pos="426"/>
              </w:tabs>
              <w:spacing w:line="240" w:lineRule="auto"/>
              <w:jc w:val="center"/>
            </w:pPr>
            <w:r w:rsidRPr="003C009C">
              <w:t>2480</w:t>
            </w:r>
          </w:p>
        </w:tc>
        <w:tc>
          <w:tcPr>
            <w:tcW w:w="315" w:type="pct"/>
            <w:vAlign w:val="center"/>
          </w:tcPr>
          <w:p w14:paraId="2155F512" w14:textId="77777777" w:rsidR="0025345A" w:rsidRPr="003C009C" w:rsidRDefault="00EB200E" w:rsidP="008D3A4D">
            <w:pPr>
              <w:tabs>
                <w:tab w:val="left" w:pos="426"/>
              </w:tabs>
              <w:spacing w:line="240" w:lineRule="auto"/>
              <w:jc w:val="center"/>
            </w:pPr>
            <w:r w:rsidRPr="003C009C">
              <w:t>2561</w:t>
            </w:r>
          </w:p>
        </w:tc>
      </w:tr>
      <w:tr w:rsidR="00F93213" w:rsidRPr="003C009C" w14:paraId="2532A531" w14:textId="77777777" w:rsidTr="00F93213">
        <w:tc>
          <w:tcPr>
            <w:tcW w:w="818" w:type="pct"/>
          </w:tcPr>
          <w:p w14:paraId="29B9ED00" w14:textId="77777777" w:rsidR="0025345A" w:rsidRPr="003C009C" w:rsidRDefault="00EB200E" w:rsidP="00C33BC8">
            <w:pPr>
              <w:tabs>
                <w:tab w:val="left" w:pos="426"/>
              </w:tabs>
              <w:spacing w:line="240" w:lineRule="auto"/>
              <w:jc w:val="left"/>
            </w:pPr>
            <w:r w:rsidRPr="003C009C">
              <w:t>Calcium %</w:t>
            </w:r>
          </w:p>
        </w:tc>
        <w:tc>
          <w:tcPr>
            <w:tcW w:w="348" w:type="pct"/>
          </w:tcPr>
          <w:p w14:paraId="5CC5EC3E" w14:textId="77777777" w:rsidR="0025345A" w:rsidRPr="003C009C" w:rsidRDefault="00EB200E" w:rsidP="008D3A4D">
            <w:pPr>
              <w:tabs>
                <w:tab w:val="left" w:pos="426"/>
              </w:tabs>
              <w:spacing w:line="240" w:lineRule="auto"/>
              <w:jc w:val="center"/>
            </w:pPr>
            <w:r w:rsidRPr="003C009C">
              <w:t>0.35</w:t>
            </w:r>
          </w:p>
        </w:tc>
        <w:tc>
          <w:tcPr>
            <w:tcW w:w="348" w:type="pct"/>
          </w:tcPr>
          <w:p w14:paraId="3004FF29" w14:textId="77777777" w:rsidR="0025345A" w:rsidRPr="003C009C" w:rsidRDefault="00EB200E" w:rsidP="008D3A4D">
            <w:pPr>
              <w:tabs>
                <w:tab w:val="left" w:pos="426"/>
              </w:tabs>
              <w:spacing w:line="240" w:lineRule="auto"/>
              <w:jc w:val="center"/>
            </w:pPr>
            <w:r w:rsidRPr="003C009C">
              <w:t>0.42</w:t>
            </w:r>
          </w:p>
        </w:tc>
        <w:tc>
          <w:tcPr>
            <w:tcW w:w="349" w:type="pct"/>
            <w:vAlign w:val="center"/>
          </w:tcPr>
          <w:p w14:paraId="4ABD8C4E" w14:textId="77777777" w:rsidR="0025345A" w:rsidRPr="003C009C" w:rsidRDefault="00EB200E" w:rsidP="008D3A4D">
            <w:pPr>
              <w:tabs>
                <w:tab w:val="left" w:pos="426"/>
              </w:tabs>
              <w:spacing w:line="240" w:lineRule="auto"/>
              <w:jc w:val="center"/>
            </w:pPr>
            <w:r w:rsidRPr="003C009C">
              <w:t>0.70</w:t>
            </w:r>
          </w:p>
        </w:tc>
        <w:tc>
          <w:tcPr>
            <w:tcW w:w="348" w:type="pct"/>
          </w:tcPr>
          <w:p w14:paraId="64BC5FF4" w14:textId="77777777" w:rsidR="0025345A" w:rsidRPr="003C009C" w:rsidRDefault="00EB200E" w:rsidP="008D3A4D">
            <w:pPr>
              <w:tabs>
                <w:tab w:val="left" w:pos="426"/>
              </w:tabs>
              <w:spacing w:line="240" w:lineRule="auto"/>
              <w:jc w:val="center"/>
            </w:pPr>
            <w:r w:rsidRPr="003C009C">
              <w:t>0.37</w:t>
            </w:r>
          </w:p>
        </w:tc>
        <w:tc>
          <w:tcPr>
            <w:tcW w:w="348" w:type="pct"/>
          </w:tcPr>
          <w:p w14:paraId="29BA08C1" w14:textId="77777777" w:rsidR="0025345A" w:rsidRPr="003C009C" w:rsidRDefault="00EB200E" w:rsidP="008D3A4D">
            <w:pPr>
              <w:tabs>
                <w:tab w:val="left" w:pos="426"/>
              </w:tabs>
              <w:spacing w:line="240" w:lineRule="auto"/>
              <w:jc w:val="center"/>
            </w:pPr>
            <w:r w:rsidRPr="003C009C">
              <w:t>0.48</w:t>
            </w:r>
          </w:p>
        </w:tc>
        <w:tc>
          <w:tcPr>
            <w:tcW w:w="349" w:type="pct"/>
          </w:tcPr>
          <w:p w14:paraId="60EEAA47" w14:textId="77777777" w:rsidR="0025345A" w:rsidRPr="003C009C" w:rsidRDefault="00EB200E" w:rsidP="008D3A4D">
            <w:pPr>
              <w:tabs>
                <w:tab w:val="left" w:pos="426"/>
              </w:tabs>
              <w:spacing w:line="240" w:lineRule="auto"/>
              <w:jc w:val="center"/>
            </w:pPr>
            <w:r w:rsidRPr="003C009C">
              <w:t>0.80</w:t>
            </w:r>
          </w:p>
        </w:tc>
        <w:tc>
          <w:tcPr>
            <w:tcW w:w="348" w:type="pct"/>
          </w:tcPr>
          <w:p w14:paraId="3F0761A6" w14:textId="77777777" w:rsidR="0025345A" w:rsidRPr="003C009C" w:rsidRDefault="00EB200E" w:rsidP="008D3A4D">
            <w:pPr>
              <w:tabs>
                <w:tab w:val="left" w:pos="426"/>
              </w:tabs>
              <w:spacing w:line="240" w:lineRule="auto"/>
              <w:jc w:val="center"/>
            </w:pPr>
            <w:r w:rsidRPr="003C009C">
              <w:t>0.65</w:t>
            </w:r>
          </w:p>
        </w:tc>
        <w:tc>
          <w:tcPr>
            <w:tcW w:w="348" w:type="pct"/>
            <w:vAlign w:val="center"/>
          </w:tcPr>
          <w:p w14:paraId="193A00D0" w14:textId="77777777" w:rsidR="0025345A" w:rsidRPr="003C009C" w:rsidRDefault="00EB200E" w:rsidP="008D3A4D">
            <w:pPr>
              <w:tabs>
                <w:tab w:val="left" w:pos="426"/>
              </w:tabs>
              <w:spacing w:line="240" w:lineRule="auto"/>
              <w:jc w:val="center"/>
            </w:pPr>
            <w:r w:rsidRPr="003C009C">
              <w:t>0.75</w:t>
            </w:r>
          </w:p>
        </w:tc>
        <w:tc>
          <w:tcPr>
            <w:tcW w:w="407" w:type="pct"/>
            <w:vAlign w:val="center"/>
          </w:tcPr>
          <w:p w14:paraId="613DE76E" w14:textId="77777777" w:rsidR="0025345A" w:rsidRPr="003C009C" w:rsidRDefault="00EB200E" w:rsidP="008D3A4D">
            <w:pPr>
              <w:tabs>
                <w:tab w:val="left" w:pos="426"/>
              </w:tabs>
              <w:spacing w:line="240" w:lineRule="auto"/>
              <w:jc w:val="center"/>
            </w:pPr>
            <w:r w:rsidRPr="003C009C">
              <w:t>0.61</w:t>
            </w:r>
          </w:p>
        </w:tc>
        <w:tc>
          <w:tcPr>
            <w:tcW w:w="337" w:type="pct"/>
            <w:vAlign w:val="center"/>
          </w:tcPr>
          <w:p w14:paraId="1EE445D3" w14:textId="77777777" w:rsidR="0025345A" w:rsidRPr="003C009C" w:rsidRDefault="00EB200E" w:rsidP="008D3A4D">
            <w:pPr>
              <w:tabs>
                <w:tab w:val="left" w:pos="426"/>
              </w:tabs>
              <w:spacing w:line="240" w:lineRule="auto"/>
              <w:jc w:val="center"/>
            </w:pPr>
            <w:r w:rsidRPr="003C009C">
              <w:t>0.55</w:t>
            </w:r>
          </w:p>
        </w:tc>
        <w:tc>
          <w:tcPr>
            <w:tcW w:w="337" w:type="pct"/>
            <w:vAlign w:val="center"/>
          </w:tcPr>
          <w:p w14:paraId="3657617B" w14:textId="77777777" w:rsidR="0025345A" w:rsidRPr="003C009C" w:rsidRDefault="00EB200E" w:rsidP="008D3A4D">
            <w:pPr>
              <w:tabs>
                <w:tab w:val="left" w:pos="426"/>
              </w:tabs>
              <w:spacing w:line="240" w:lineRule="auto"/>
              <w:jc w:val="center"/>
            </w:pPr>
            <w:r w:rsidRPr="003C009C">
              <w:t>0.87</w:t>
            </w:r>
          </w:p>
        </w:tc>
        <w:tc>
          <w:tcPr>
            <w:tcW w:w="315" w:type="pct"/>
            <w:vAlign w:val="center"/>
          </w:tcPr>
          <w:p w14:paraId="51437D81" w14:textId="77777777" w:rsidR="0025345A" w:rsidRPr="003C009C" w:rsidRDefault="00EB200E" w:rsidP="008D3A4D">
            <w:pPr>
              <w:tabs>
                <w:tab w:val="left" w:pos="426"/>
              </w:tabs>
              <w:spacing w:line="240" w:lineRule="auto"/>
              <w:jc w:val="center"/>
            </w:pPr>
            <w:r w:rsidRPr="003C009C">
              <w:t>0.81</w:t>
            </w:r>
          </w:p>
        </w:tc>
      </w:tr>
      <w:tr w:rsidR="00F93213" w:rsidRPr="003C009C" w14:paraId="408D3A42" w14:textId="77777777" w:rsidTr="008D3A4D">
        <w:trPr>
          <w:trHeight w:val="80"/>
        </w:trPr>
        <w:tc>
          <w:tcPr>
            <w:tcW w:w="818" w:type="pct"/>
            <w:tcBorders>
              <w:bottom w:val="single" w:sz="4" w:space="0" w:color="000000"/>
            </w:tcBorders>
          </w:tcPr>
          <w:p w14:paraId="22F80EC9" w14:textId="77777777" w:rsidR="0025345A" w:rsidRPr="003C009C" w:rsidRDefault="00EB200E" w:rsidP="00C33BC8">
            <w:pPr>
              <w:tabs>
                <w:tab w:val="left" w:pos="426"/>
              </w:tabs>
              <w:spacing w:line="240" w:lineRule="auto"/>
              <w:jc w:val="left"/>
            </w:pPr>
            <w:r w:rsidRPr="003C009C">
              <w:t>Phosphorous %</w:t>
            </w:r>
          </w:p>
        </w:tc>
        <w:tc>
          <w:tcPr>
            <w:tcW w:w="348" w:type="pct"/>
            <w:tcBorders>
              <w:bottom w:val="single" w:sz="4" w:space="0" w:color="000000"/>
            </w:tcBorders>
          </w:tcPr>
          <w:p w14:paraId="215C0186" w14:textId="77777777" w:rsidR="0025345A" w:rsidRPr="003C009C" w:rsidRDefault="00EB200E" w:rsidP="008D3A4D">
            <w:pPr>
              <w:tabs>
                <w:tab w:val="left" w:pos="426"/>
              </w:tabs>
              <w:spacing w:line="240" w:lineRule="auto"/>
              <w:jc w:val="center"/>
            </w:pPr>
            <w:r w:rsidRPr="003C009C">
              <w:t>0.52</w:t>
            </w:r>
          </w:p>
        </w:tc>
        <w:tc>
          <w:tcPr>
            <w:tcW w:w="348" w:type="pct"/>
            <w:tcBorders>
              <w:bottom w:val="single" w:sz="4" w:space="0" w:color="000000"/>
            </w:tcBorders>
          </w:tcPr>
          <w:p w14:paraId="61B3369D" w14:textId="77777777" w:rsidR="0025345A" w:rsidRPr="003C009C" w:rsidRDefault="00EB200E" w:rsidP="008D3A4D">
            <w:pPr>
              <w:tabs>
                <w:tab w:val="left" w:pos="426"/>
              </w:tabs>
              <w:spacing w:line="240" w:lineRule="auto"/>
              <w:jc w:val="center"/>
            </w:pPr>
            <w:r w:rsidRPr="003C009C">
              <w:t>0..54</w:t>
            </w:r>
          </w:p>
        </w:tc>
        <w:tc>
          <w:tcPr>
            <w:tcW w:w="349" w:type="pct"/>
            <w:tcBorders>
              <w:bottom w:val="single" w:sz="4" w:space="0" w:color="000000"/>
            </w:tcBorders>
            <w:vAlign w:val="center"/>
          </w:tcPr>
          <w:p w14:paraId="33430312" w14:textId="77777777" w:rsidR="0025345A" w:rsidRPr="003C009C" w:rsidRDefault="00EB200E" w:rsidP="008D3A4D">
            <w:pPr>
              <w:tabs>
                <w:tab w:val="left" w:pos="426"/>
              </w:tabs>
              <w:spacing w:line="240" w:lineRule="auto"/>
              <w:jc w:val="center"/>
            </w:pPr>
            <w:r w:rsidRPr="003C009C">
              <w:t>0.64</w:t>
            </w:r>
          </w:p>
        </w:tc>
        <w:tc>
          <w:tcPr>
            <w:tcW w:w="348" w:type="pct"/>
            <w:tcBorders>
              <w:bottom w:val="single" w:sz="4" w:space="0" w:color="000000"/>
            </w:tcBorders>
          </w:tcPr>
          <w:p w14:paraId="2CD9A1CE" w14:textId="77777777" w:rsidR="0025345A" w:rsidRPr="003C009C" w:rsidRDefault="00EB200E" w:rsidP="008D3A4D">
            <w:pPr>
              <w:tabs>
                <w:tab w:val="left" w:pos="426"/>
              </w:tabs>
              <w:spacing w:line="240" w:lineRule="auto"/>
              <w:jc w:val="center"/>
            </w:pPr>
            <w:r w:rsidRPr="003C009C">
              <w:t>0.52</w:t>
            </w:r>
          </w:p>
        </w:tc>
        <w:tc>
          <w:tcPr>
            <w:tcW w:w="348" w:type="pct"/>
            <w:tcBorders>
              <w:bottom w:val="single" w:sz="4" w:space="0" w:color="000000"/>
            </w:tcBorders>
          </w:tcPr>
          <w:p w14:paraId="342134A1" w14:textId="77777777" w:rsidR="0025345A" w:rsidRPr="003C009C" w:rsidRDefault="00EB200E" w:rsidP="008D3A4D">
            <w:pPr>
              <w:tabs>
                <w:tab w:val="left" w:pos="426"/>
              </w:tabs>
              <w:spacing w:line="240" w:lineRule="auto"/>
              <w:jc w:val="center"/>
            </w:pPr>
            <w:r w:rsidRPr="003C009C">
              <w:t>0.54</w:t>
            </w:r>
          </w:p>
        </w:tc>
        <w:tc>
          <w:tcPr>
            <w:tcW w:w="349" w:type="pct"/>
            <w:tcBorders>
              <w:bottom w:val="single" w:sz="4" w:space="0" w:color="000000"/>
            </w:tcBorders>
          </w:tcPr>
          <w:p w14:paraId="78ECC154" w14:textId="77777777" w:rsidR="0025345A" w:rsidRPr="003C009C" w:rsidRDefault="00EB200E" w:rsidP="008D3A4D">
            <w:pPr>
              <w:tabs>
                <w:tab w:val="left" w:pos="426"/>
              </w:tabs>
              <w:spacing w:line="240" w:lineRule="auto"/>
              <w:jc w:val="center"/>
            </w:pPr>
            <w:r w:rsidRPr="003C009C">
              <w:t>0.64</w:t>
            </w:r>
          </w:p>
        </w:tc>
        <w:tc>
          <w:tcPr>
            <w:tcW w:w="348" w:type="pct"/>
            <w:tcBorders>
              <w:bottom w:val="single" w:sz="4" w:space="0" w:color="000000"/>
            </w:tcBorders>
          </w:tcPr>
          <w:p w14:paraId="2DC1A03D" w14:textId="77777777" w:rsidR="0025345A" w:rsidRPr="003C009C" w:rsidRDefault="00EB200E" w:rsidP="008D3A4D">
            <w:pPr>
              <w:tabs>
                <w:tab w:val="left" w:pos="426"/>
              </w:tabs>
              <w:spacing w:line="240" w:lineRule="auto"/>
              <w:jc w:val="center"/>
            </w:pPr>
            <w:r w:rsidRPr="003C009C">
              <w:t>0.60</w:t>
            </w:r>
          </w:p>
        </w:tc>
        <w:tc>
          <w:tcPr>
            <w:tcW w:w="348" w:type="pct"/>
            <w:tcBorders>
              <w:bottom w:val="single" w:sz="4" w:space="0" w:color="000000"/>
            </w:tcBorders>
            <w:vAlign w:val="center"/>
          </w:tcPr>
          <w:p w14:paraId="782D0D36" w14:textId="77777777" w:rsidR="0025345A" w:rsidRPr="003C009C" w:rsidRDefault="00EB200E" w:rsidP="008D3A4D">
            <w:pPr>
              <w:tabs>
                <w:tab w:val="left" w:pos="426"/>
              </w:tabs>
              <w:spacing w:line="240" w:lineRule="auto"/>
              <w:jc w:val="center"/>
            </w:pPr>
            <w:r w:rsidRPr="003C009C">
              <w:t>0.75</w:t>
            </w:r>
          </w:p>
        </w:tc>
        <w:tc>
          <w:tcPr>
            <w:tcW w:w="407" w:type="pct"/>
            <w:tcBorders>
              <w:bottom w:val="single" w:sz="4" w:space="0" w:color="000000"/>
            </w:tcBorders>
            <w:vAlign w:val="center"/>
          </w:tcPr>
          <w:p w14:paraId="7360D4A3" w14:textId="77777777" w:rsidR="0025345A" w:rsidRPr="003C009C" w:rsidRDefault="00EB200E" w:rsidP="008D3A4D">
            <w:pPr>
              <w:tabs>
                <w:tab w:val="left" w:pos="426"/>
              </w:tabs>
              <w:spacing w:line="240" w:lineRule="auto"/>
              <w:jc w:val="center"/>
            </w:pPr>
            <w:r w:rsidRPr="003C009C">
              <w:t>0.63</w:t>
            </w:r>
          </w:p>
        </w:tc>
        <w:tc>
          <w:tcPr>
            <w:tcW w:w="337" w:type="pct"/>
            <w:tcBorders>
              <w:bottom w:val="single" w:sz="4" w:space="0" w:color="000000"/>
            </w:tcBorders>
            <w:vAlign w:val="center"/>
          </w:tcPr>
          <w:p w14:paraId="64CA7383" w14:textId="77777777" w:rsidR="0025345A" w:rsidRPr="003C009C" w:rsidRDefault="00EB200E" w:rsidP="008D3A4D">
            <w:pPr>
              <w:tabs>
                <w:tab w:val="left" w:pos="426"/>
              </w:tabs>
              <w:spacing w:line="240" w:lineRule="auto"/>
              <w:jc w:val="center"/>
            </w:pPr>
            <w:r w:rsidRPr="003C009C">
              <w:t>0.66</w:t>
            </w:r>
          </w:p>
        </w:tc>
        <w:tc>
          <w:tcPr>
            <w:tcW w:w="337" w:type="pct"/>
            <w:tcBorders>
              <w:bottom w:val="single" w:sz="4" w:space="0" w:color="000000"/>
            </w:tcBorders>
            <w:vAlign w:val="center"/>
          </w:tcPr>
          <w:p w14:paraId="45BE63FF" w14:textId="77777777" w:rsidR="0025345A" w:rsidRPr="003C009C" w:rsidRDefault="00EB200E" w:rsidP="008D3A4D">
            <w:pPr>
              <w:tabs>
                <w:tab w:val="left" w:pos="426"/>
              </w:tabs>
              <w:spacing w:line="240" w:lineRule="auto"/>
              <w:jc w:val="center"/>
            </w:pPr>
            <w:r w:rsidRPr="003C009C">
              <w:t>0.55</w:t>
            </w:r>
          </w:p>
        </w:tc>
        <w:tc>
          <w:tcPr>
            <w:tcW w:w="315" w:type="pct"/>
            <w:tcBorders>
              <w:bottom w:val="single" w:sz="4" w:space="0" w:color="000000"/>
            </w:tcBorders>
            <w:vAlign w:val="center"/>
          </w:tcPr>
          <w:p w14:paraId="340F0DB2" w14:textId="77777777" w:rsidR="0025345A" w:rsidRPr="003C009C" w:rsidRDefault="00EB200E" w:rsidP="008D3A4D">
            <w:pPr>
              <w:tabs>
                <w:tab w:val="left" w:pos="426"/>
              </w:tabs>
              <w:spacing w:line="240" w:lineRule="auto"/>
              <w:jc w:val="center"/>
            </w:pPr>
            <w:r w:rsidRPr="003C009C">
              <w:t>0.63</w:t>
            </w:r>
          </w:p>
        </w:tc>
      </w:tr>
    </w:tbl>
    <w:p w14:paraId="0500D298" w14:textId="5474CDAA" w:rsidR="0025345A" w:rsidRPr="003C009C" w:rsidRDefault="00EB200E" w:rsidP="00C33BC8">
      <w:pPr>
        <w:tabs>
          <w:tab w:val="left" w:pos="426"/>
        </w:tabs>
        <w:suppressAutoHyphens w:val="0"/>
      </w:pPr>
      <w:r w:rsidRPr="003C009C">
        <w:rPr>
          <w:b/>
          <w:lang w:eastAsia="en-US" w:bidi="en-US"/>
        </w:rPr>
        <w:t>Key:</w:t>
      </w:r>
      <w:r w:rsidRPr="003C009C">
        <w:rPr>
          <w:lang w:eastAsia="en-US" w:bidi="en-US"/>
        </w:rPr>
        <w:t xml:space="preserve"> ME= metabolizable energy, Kcal = kilocalorie, DT 1 = diet with 50% maize grain</w:t>
      </w:r>
      <w:proofErr w:type="gramStart"/>
      <w:r w:rsidRPr="003C009C">
        <w:rPr>
          <w:lang w:eastAsia="en-US" w:bidi="en-US"/>
        </w:rPr>
        <w:t>,  DT</w:t>
      </w:r>
      <w:proofErr w:type="gramEnd"/>
      <w:r w:rsidRPr="003C009C">
        <w:rPr>
          <w:lang w:eastAsia="en-US" w:bidi="en-US"/>
        </w:rPr>
        <w:t xml:space="preserve"> 2 = diet with 50% wheat grain, DT 3 = diet with 50% sorghum grain. </w:t>
      </w:r>
    </w:p>
    <w:p w14:paraId="0B9BB1D1" w14:textId="77777777" w:rsidR="0025345A" w:rsidRPr="003C009C" w:rsidRDefault="0025345A" w:rsidP="00C33BC8">
      <w:pPr>
        <w:tabs>
          <w:tab w:val="left" w:pos="426"/>
        </w:tabs>
        <w:suppressAutoHyphens w:val="0"/>
        <w:rPr>
          <w:lang w:eastAsia="en-US" w:bidi="en-US"/>
        </w:rPr>
      </w:pPr>
    </w:p>
    <w:p w14:paraId="6F0152EC" w14:textId="77777777" w:rsidR="0025345A" w:rsidRPr="003C009C" w:rsidRDefault="0025345A" w:rsidP="00C33BC8">
      <w:pPr>
        <w:tabs>
          <w:tab w:val="left" w:pos="426"/>
        </w:tabs>
        <w:sectPr w:rsidR="0025345A" w:rsidRPr="003C009C" w:rsidSect="00345AF0">
          <w:headerReference w:type="even" r:id="rId85"/>
          <w:headerReference w:type="default" r:id="rId86"/>
          <w:footerReference w:type="even" r:id="rId87"/>
          <w:footerReference w:type="default" r:id="rId88"/>
          <w:headerReference w:type="first" r:id="rId89"/>
          <w:footerReference w:type="first" r:id="rId90"/>
          <w:pgSz w:w="16839" w:h="11907" w:orient="landscape" w:code="9"/>
          <w:pgMar w:top="2268" w:right="1418" w:bottom="1418" w:left="2268" w:header="720" w:footer="720" w:gutter="0"/>
          <w:pgNumType w:start="76"/>
          <w:cols w:space="720"/>
          <w:docGrid w:linePitch="326"/>
        </w:sectPr>
      </w:pPr>
    </w:p>
    <w:p w14:paraId="20D72A30" w14:textId="2D5B67E8" w:rsidR="0025345A" w:rsidRPr="003C009C" w:rsidRDefault="00E56B7E" w:rsidP="00C33BC8">
      <w:pPr>
        <w:pStyle w:val="Heading3"/>
        <w:tabs>
          <w:tab w:val="left" w:pos="426"/>
        </w:tabs>
        <w:spacing w:before="0"/>
        <w:rPr>
          <w:rFonts w:ascii="Times New Roman" w:hAnsi="Times New Roman"/>
          <w:color w:val="auto"/>
        </w:rPr>
      </w:pPr>
      <w:bookmarkStart w:id="345" w:name="_Toc158300538"/>
      <w:r w:rsidRPr="003C009C">
        <w:rPr>
          <w:rFonts w:ascii="Times New Roman" w:hAnsi="Times New Roman"/>
          <w:color w:val="auto"/>
        </w:rPr>
        <w:lastRenderedPageBreak/>
        <w:t xml:space="preserve">4.7 </w:t>
      </w:r>
      <w:r w:rsidR="00EB200E" w:rsidRPr="003C009C">
        <w:rPr>
          <w:rFonts w:ascii="Times New Roman" w:hAnsi="Times New Roman"/>
          <w:color w:val="auto"/>
        </w:rPr>
        <w:t>Effects of Energy Feeds in the Rabbit Diets on Weekly DM Intake and FCR</w:t>
      </w:r>
      <w:bookmarkEnd w:id="345"/>
      <w:r w:rsidR="00F93213">
        <w:rPr>
          <w:rFonts w:ascii="Times New Roman" w:hAnsi="Times New Roman"/>
          <w:color w:val="auto"/>
        </w:rPr>
        <w:fldChar w:fldCharType="begin"/>
      </w:r>
      <w:r w:rsidR="00F93213">
        <w:instrText xml:space="preserve"> TC "</w:instrText>
      </w:r>
      <w:bookmarkStart w:id="346" w:name="_Toc202995995"/>
      <w:r w:rsidR="00F93213" w:rsidRPr="00270F30">
        <w:rPr>
          <w:rFonts w:ascii="Times New Roman" w:hAnsi="Times New Roman"/>
          <w:color w:val="auto"/>
        </w:rPr>
        <w:instrText>4.7 Effects of Energy Feeds in the Rabbit Diets on Weekly DM Intake and FCR</w:instrText>
      </w:r>
      <w:bookmarkEnd w:id="346"/>
      <w:r w:rsidR="00F93213">
        <w:instrText xml:space="preserve">" \f C \l "1" </w:instrText>
      </w:r>
      <w:r w:rsidR="00F93213">
        <w:rPr>
          <w:rFonts w:ascii="Times New Roman" w:hAnsi="Times New Roman"/>
          <w:color w:val="auto"/>
        </w:rPr>
        <w:fldChar w:fldCharType="end"/>
      </w:r>
    </w:p>
    <w:p w14:paraId="0D9C5344" w14:textId="724C3A67" w:rsidR="0025345A" w:rsidRDefault="00EB200E" w:rsidP="00C33BC8">
      <w:pPr>
        <w:tabs>
          <w:tab w:val="left" w:pos="426"/>
        </w:tabs>
        <w:rPr>
          <w:lang w:eastAsia="en-US"/>
        </w:rPr>
      </w:pPr>
      <w:r w:rsidRPr="003C009C">
        <w:rPr>
          <w:lang w:eastAsia="en-US"/>
        </w:rPr>
        <w:t>The least-square means of the effect of energy feeds on weekly DM intake are presented in Table 4.16. The results showed a significantly higher (</w:t>
      </w:r>
      <w:r w:rsidR="001660A6" w:rsidRPr="003C009C">
        <w:rPr>
          <w:lang w:eastAsia="en-US"/>
        </w:rPr>
        <w:t>p</w:t>
      </w:r>
      <w:r w:rsidR="001660A6" w:rsidRPr="003C009C">
        <w:rPr>
          <w:i/>
          <w:iCs/>
          <w:lang w:eastAsia="en-US"/>
        </w:rPr>
        <w:t xml:space="preserve"> </w:t>
      </w:r>
      <w:r w:rsidRPr="003C009C">
        <w:rPr>
          <w:lang w:eastAsia="en-US"/>
        </w:rPr>
        <w:t>˂ 0.05) DM intake for New Zealand white and Chinchilla breeds that were fed diet 1, as well as California breed fed diet 2 in the first week of the experiment. Moreover, significant effects (</w:t>
      </w:r>
      <w:r w:rsidR="001660A6" w:rsidRPr="003C009C">
        <w:rPr>
          <w:lang w:eastAsia="en-US"/>
        </w:rPr>
        <w:t>p</w:t>
      </w:r>
      <w:r w:rsidRPr="003C009C">
        <w:rPr>
          <w:lang w:eastAsia="en-US"/>
        </w:rPr>
        <w:t xml:space="preserve"> ˂ 0.05) slightly higher DM intake were noted for New Zealand white breed fed diet 1, Chinchilla-fed diet 2, and California breed-fed diet 3 at the 8</w:t>
      </w:r>
      <w:r w:rsidRPr="003C009C">
        <w:rPr>
          <w:vertAlign w:val="superscript"/>
          <w:lang w:eastAsia="en-US"/>
        </w:rPr>
        <w:t>th</w:t>
      </w:r>
      <w:r w:rsidRPr="003C009C">
        <w:rPr>
          <w:lang w:eastAsia="en-US"/>
        </w:rPr>
        <w:t xml:space="preserve"> and 16</w:t>
      </w:r>
      <w:r w:rsidRPr="003C009C">
        <w:rPr>
          <w:vertAlign w:val="superscript"/>
          <w:lang w:eastAsia="en-US"/>
        </w:rPr>
        <w:t>th</w:t>
      </w:r>
      <w:r w:rsidRPr="003C009C">
        <w:rPr>
          <w:lang w:eastAsia="en-US"/>
        </w:rPr>
        <w:t xml:space="preserve"> weeks of the experiment, while there was no signifi</w:t>
      </w:r>
      <w:r w:rsidR="008D3A4D">
        <w:rPr>
          <w:lang w:eastAsia="en-US"/>
        </w:rPr>
        <w:t xml:space="preserve">cant difference in other weeks. </w:t>
      </w:r>
      <w:r w:rsidR="0067068E" w:rsidRPr="003C009C">
        <w:rPr>
          <w:lang w:eastAsia="en-US"/>
        </w:rPr>
        <w:t>Likewise, the results</w:t>
      </w:r>
      <w:r w:rsidRPr="003C009C">
        <w:rPr>
          <w:lang w:eastAsia="en-US"/>
        </w:rPr>
        <w:t xml:space="preserve"> of total and a</w:t>
      </w:r>
      <w:r w:rsidR="0067068E" w:rsidRPr="003C009C">
        <w:rPr>
          <w:lang w:eastAsia="en-US"/>
        </w:rPr>
        <w:t>verage weekly DM intake shows that were</w:t>
      </w:r>
      <w:r w:rsidRPr="003C009C">
        <w:rPr>
          <w:lang w:eastAsia="en-US"/>
        </w:rPr>
        <w:t xml:space="preserve"> significant effects (</w:t>
      </w:r>
      <w:r w:rsidR="00CE7097" w:rsidRPr="003C009C">
        <w:rPr>
          <w:lang w:eastAsia="en-US"/>
        </w:rPr>
        <w:t>p</w:t>
      </w:r>
      <w:r w:rsidRPr="003C009C">
        <w:rPr>
          <w:lang w:eastAsia="en-US"/>
        </w:rPr>
        <w:t xml:space="preserve"> ˂ 0.05) higher DM intake for New Zealand white-fed d</w:t>
      </w:r>
      <w:r w:rsidR="0067068E" w:rsidRPr="003C009C">
        <w:rPr>
          <w:lang w:eastAsia="en-US"/>
        </w:rPr>
        <w:t>iet 1 and Chinchilla fed diet 3.</w:t>
      </w:r>
    </w:p>
    <w:p w14:paraId="71696811" w14:textId="77777777" w:rsidR="008D3A4D" w:rsidRDefault="008D3A4D" w:rsidP="00C33BC8">
      <w:pPr>
        <w:tabs>
          <w:tab w:val="left" w:pos="426"/>
        </w:tabs>
        <w:rPr>
          <w:lang w:eastAsia="en-US"/>
        </w:rPr>
      </w:pPr>
    </w:p>
    <w:p w14:paraId="5FEA0682" w14:textId="77777777" w:rsidR="008D3A4D" w:rsidRDefault="008D3A4D" w:rsidP="00C33BC8">
      <w:pPr>
        <w:tabs>
          <w:tab w:val="left" w:pos="426"/>
        </w:tabs>
        <w:rPr>
          <w:lang w:eastAsia="en-US"/>
        </w:rPr>
      </w:pPr>
    </w:p>
    <w:p w14:paraId="1B5613AD" w14:textId="77777777" w:rsidR="008D3A4D" w:rsidRDefault="008D3A4D" w:rsidP="00C33BC8">
      <w:pPr>
        <w:tabs>
          <w:tab w:val="left" w:pos="426"/>
        </w:tabs>
        <w:rPr>
          <w:lang w:eastAsia="en-US"/>
        </w:rPr>
      </w:pPr>
    </w:p>
    <w:p w14:paraId="660B1646" w14:textId="77777777" w:rsidR="008D3A4D" w:rsidRDefault="008D3A4D" w:rsidP="00C33BC8">
      <w:pPr>
        <w:tabs>
          <w:tab w:val="left" w:pos="426"/>
        </w:tabs>
        <w:rPr>
          <w:lang w:eastAsia="en-US"/>
        </w:rPr>
      </w:pPr>
    </w:p>
    <w:p w14:paraId="6BB5071A" w14:textId="77777777" w:rsidR="008D3A4D" w:rsidRDefault="008D3A4D" w:rsidP="00C33BC8">
      <w:pPr>
        <w:tabs>
          <w:tab w:val="left" w:pos="426"/>
        </w:tabs>
        <w:rPr>
          <w:lang w:eastAsia="en-US"/>
        </w:rPr>
      </w:pPr>
    </w:p>
    <w:p w14:paraId="4267AE44" w14:textId="77777777" w:rsidR="008D3A4D" w:rsidRDefault="008D3A4D" w:rsidP="00C33BC8">
      <w:pPr>
        <w:tabs>
          <w:tab w:val="left" w:pos="426"/>
        </w:tabs>
        <w:rPr>
          <w:lang w:eastAsia="en-US"/>
        </w:rPr>
      </w:pPr>
    </w:p>
    <w:p w14:paraId="13EB09EA" w14:textId="77777777" w:rsidR="008D3A4D" w:rsidRDefault="008D3A4D" w:rsidP="00C33BC8">
      <w:pPr>
        <w:tabs>
          <w:tab w:val="left" w:pos="426"/>
        </w:tabs>
        <w:rPr>
          <w:lang w:eastAsia="en-US"/>
        </w:rPr>
      </w:pPr>
    </w:p>
    <w:p w14:paraId="1345F2BB" w14:textId="77777777" w:rsidR="008D3A4D" w:rsidRDefault="008D3A4D" w:rsidP="00C33BC8">
      <w:pPr>
        <w:tabs>
          <w:tab w:val="left" w:pos="426"/>
        </w:tabs>
        <w:rPr>
          <w:lang w:eastAsia="en-US"/>
        </w:rPr>
      </w:pPr>
    </w:p>
    <w:p w14:paraId="22DEB7B3" w14:textId="77777777" w:rsidR="008D3A4D" w:rsidRDefault="008D3A4D" w:rsidP="00C33BC8">
      <w:pPr>
        <w:tabs>
          <w:tab w:val="left" w:pos="426"/>
        </w:tabs>
        <w:rPr>
          <w:lang w:eastAsia="en-US"/>
        </w:rPr>
      </w:pPr>
    </w:p>
    <w:p w14:paraId="1F53CD01" w14:textId="77777777" w:rsidR="008D3A4D" w:rsidRDefault="008D3A4D" w:rsidP="00C33BC8">
      <w:pPr>
        <w:tabs>
          <w:tab w:val="left" w:pos="426"/>
        </w:tabs>
        <w:rPr>
          <w:lang w:eastAsia="en-US"/>
        </w:rPr>
      </w:pPr>
    </w:p>
    <w:p w14:paraId="70D205CA" w14:textId="77777777" w:rsidR="008D3A4D" w:rsidRDefault="008D3A4D" w:rsidP="00C33BC8">
      <w:pPr>
        <w:tabs>
          <w:tab w:val="left" w:pos="426"/>
        </w:tabs>
        <w:rPr>
          <w:lang w:eastAsia="en-US"/>
        </w:rPr>
      </w:pPr>
    </w:p>
    <w:p w14:paraId="6B82490E" w14:textId="77777777" w:rsidR="008D3A4D" w:rsidRDefault="008D3A4D" w:rsidP="00C33BC8">
      <w:pPr>
        <w:tabs>
          <w:tab w:val="left" w:pos="426"/>
        </w:tabs>
        <w:rPr>
          <w:lang w:eastAsia="en-US"/>
        </w:rPr>
      </w:pPr>
    </w:p>
    <w:p w14:paraId="4209DDE6" w14:textId="77777777" w:rsidR="008D3A4D" w:rsidRPr="003C009C" w:rsidRDefault="008D3A4D" w:rsidP="00C33BC8">
      <w:pPr>
        <w:tabs>
          <w:tab w:val="left" w:pos="426"/>
        </w:tabs>
        <w:sectPr w:rsidR="008D3A4D" w:rsidRPr="003C009C" w:rsidSect="00345AF0">
          <w:headerReference w:type="even" r:id="rId91"/>
          <w:headerReference w:type="default" r:id="rId92"/>
          <w:footerReference w:type="even" r:id="rId93"/>
          <w:footerReference w:type="default" r:id="rId94"/>
          <w:headerReference w:type="first" r:id="rId95"/>
          <w:footerReference w:type="first" r:id="rId96"/>
          <w:pgSz w:w="11907" w:h="16839" w:code="9"/>
          <w:pgMar w:top="2268" w:right="1418" w:bottom="1418" w:left="2268" w:header="993" w:footer="720" w:gutter="0"/>
          <w:pgNumType w:start="77"/>
          <w:cols w:space="720"/>
          <w:docGrid w:linePitch="299"/>
        </w:sectPr>
      </w:pPr>
    </w:p>
    <w:p w14:paraId="413306E9" w14:textId="6C254172" w:rsidR="0025345A" w:rsidRPr="003C009C" w:rsidRDefault="00F93213" w:rsidP="00C33BC8">
      <w:pPr>
        <w:pStyle w:val="Caption"/>
        <w:tabs>
          <w:tab w:val="left" w:pos="426"/>
        </w:tabs>
        <w:spacing w:before="0" w:after="0"/>
        <w:rPr>
          <w:rFonts w:cs="Times New Roman"/>
          <w:b/>
          <w:i w:val="0"/>
        </w:rPr>
      </w:pPr>
      <w:bookmarkStart w:id="347" w:name="__RefHeading___Toc146110052"/>
      <w:bookmarkStart w:id="348" w:name="_Toc158325981"/>
      <w:bookmarkEnd w:id="347"/>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16</w:t>
      </w:r>
      <w:r w:rsidR="00EB200E" w:rsidRPr="003C009C">
        <w:rPr>
          <w:rFonts w:cs="Times New Roman"/>
          <w:b/>
          <w:i w:val="0"/>
        </w:rPr>
        <w:fldChar w:fldCharType="end"/>
      </w:r>
      <w:r w:rsidR="00EB200E" w:rsidRPr="003C009C">
        <w:rPr>
          <w:rFonts w:cs="Times New Roman"/>
          <w:b/>
          <w:i w:val="0"/>
        </w:rPr>
        <w:t xml:space="preserve">: Effects of </w:t>
      </w:r>
      <w:r w:rsidRPr="003C009C">
        <w:rPr>
          <w:rFonts w:cs="Times New Roman"/>
          <w:b/>
          <w:i w:val="0"/>
        </w:rPr>
        <w:t>Energy Feed in the Rabbit Diets on Weekly Dry Matter Intak</w:t>
      </w:r>
      <w:r w:rsidR="00EB200E" w:rsidRPr="003C009C">
        <w:rPr>
          <w:rFonts w:cs="Times New Roman"/>
          <w:b/>
          <w:i w:val="0"/>
        </w:rPr>
        <w:t>e (g)</w:t>
      </w:r>
      <w:bookmarkEnd w:id="348"/>
      <w:r>
        <w:rPr>
          <w:rFonts w:cs="Times New Roman"/>
          <w:b/>
          <w:i w:val="0"/>
        </w:rPr>
        <w:fldChar w:fldCharType="begin"/>
      </w:r>
      <w:r>
        <w:instrText xml:space="preserve"> TC "</w:instrText>
      </w:r>
      <w:bookmarkStart w:id="349" w:name="_Toc202995872"/>
      <w:r w:rsidRPr="001C4516">
        <w:rPr>
          <w:rFonts w:cs="Times New Roman"/>
          <w:b/>
          <w:i w:val="0"/>
        </w:rPr>
        <w:instrText>Table 4.</w:instrText>
      </w:r>
      <w:r w:rsidRPr="001C4516">
        <w:rPr>
          <w:rFonts w:cs="Times New Roman"/>
          <w:b/>
          <w:i w:val="0"/>
          <w:noProof/>
        </w:rPr>
        <w:instrText>16</w:instrText>
      </w:r>
      <w:r w:rsidRPr="001C4516">
        <w:rPr>
          <w:rFonts w:cs="Times New Roman"/>
          <w:b/>
          <w:i w:val="0"/>
        </w:rPr>
        <w:instrText>: Effects of Energy Feed in the Rabbit Diets on Weekly Dry Matter Intake (g)</w:instrText>
      </w:r>
      <w:bookmarkEnd w:id="349"/>
      <w:r>
        <w:instrText xml:space="preserve">" \f T \l "1" </w:instrText>
      </w:r>
      <w:r>
        <w:rPr>
          <w:rFonts w:cs="Times New Roman"/>
          <w:b/>
          <w:i w:val="0"/>
        </w:rPr>
        <w:fldChar w:fldCharType="end"/>
      </w:r>
    </w:p>
    <w:tbl>
      <w:tblPr>
        <w:tblW w:w="5024" w:type="pct"/>
        <w:tblLook w:val="04A0" w:firstRow="1" w:lastRow="0" w:firstColumn="1" w:lastColumn="0" w:noHBand="0" w:noVBand="1"/>
      </w:tblPr>
      <w:tblGrid>
        <w:gridCol w:w="1029"/>
        <w:gridCol w:w="1188"/>
        <w:gridCol w:w="1188"/>
        <w:gridCol w:w="1196"/>
        <w:gridCol w:w="1196"/>
        <w:gridCol w:w="1188"/>
        <w:gridCol w:w="1188"/>
        <w:gridCol w:w="1188"/>
        <w:gridCol w:w="1196"/>
        <w:gridCol w:w="1188"/>
        <w:gridCol w:w="876"/>
        <w:gridCol w:w="876"/>
      </w:tblGrid>
      <w:tr w:rsidR="00C33BC8" w:rsidRPr="003C009C" w14:paraId="4048C2DA" w14:textId="77777777" w:rsidTr="008D3A4D">
        <w:trPr>
          <w:trHeight w:val="70"/>
        </w:trPr>
        <w:tc>
          <w:tcPr>
            <w:tcW w:w="379" w:type="pct"/>
            <w:tcBorders>
              <w:top w:val="single" w:sz="4" w:space="0" w:color="000000"/>
              <w:bottom w:val="single" w:sz="4" w:space="0" w:color="000000"/>
            </w:tcBorders>
          </w:tcPr>
          <w:p w14:paraId="5D9CDCC1"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38" w:type="pct"/>
            <w:tcBorders>
              <w:top w:val="single" w:sz="4" w:space="0" w:color="000000"/>
              <w:bottom w:val="single" w:sz="4" w:space="0" w:color="000000"/>
            </w:tcBorders>
          </w:tcPr>
          <w:p w14:paraId="65CDB639"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38" w:type="pct"/>
            <w:tcBorders>
              <w:top w:val="single" w:sz="4" w:space="0" w:color="000000"/>
              <w:bottom w:val="single" w:sz="4" w:space="0" w:color="000000"/>
            </w:tcBorders>
          </w:tcPr>
          <w:p w14:paraId="1FD487F1" w14:textId="77777777" w:rsidR="0025345A" w:rsidRPr="003C009C" w:rsidRDefault="00EB200E" w:rsidP="008D3A4D">
            <w:pPr>
              <w:tabs>
                <w:tab w:val="left" w:pos="426"/>
              </w:tabs>
              <w:suppressAutoHyphens w:val="0"/>
              <w:spacing w:line="240" w:lineRule="auto"/>
              <w:jc w:val="center"/>
            </w:pPr>
            <w:r w:rsidRPr="003C009C">
              <w:rPr>
                <w:rFonts w:eastAsia="Calibri"/>
                <w:b/>
                <w:lang w:eastAsia="en-US"/>
              </w:rPr>
              <w:t>DIET 1</w:t>
            </w:r>
          </w:p>
        </w:tc>
        <w:tc>
          <w:tcPr>
            <w:tcW w:w="441" w:type="pct"/>
            <w:tcBorders>
              <w:top w:val="single" w:sz="4" w:space="0" w:color="000000"/>
              <w:bottom w:val="single" w:sz="4" w:space="0" w:color="000000"/>
            </w:tcBorders>
          </w:tcPr>
          <w:p w14:paraId="376FFD38"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41" w:type="pct"/>
            <w:tcBorders>
              <w:top w:val="single" w:sz="4" w:space="0" w:color="000000"/>
              <w:bottom w:val="single" w:sz="4" w:space="0" w:color="000000"/>
            </w:tcBorders>
          </w:tcPr>
          <w:p w14:paraId="5E5230EC"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38" w:type="pct"/>
            <w:tcBorders>
              <w:top w:val="single" w:sz="4" w:space="0" w:color="000000"/>
              <w:bottom w:val="single" w:sz="4" w:space="0" w:color="000000"/>
            </w:tcBorders>
          </w:tcPr>
          <w:p w14:paraId="122BB6F0" w14:textId="77777777" w:rsidR="0025345A" w:rsidRPr="003C009C" w:rsidRDefault="00EB200E" w:rsidP="008D3A4D">
            <w:pPr>
              <w:tabs>
                <w:tab w:val="left" w:pos="426"/>
              </w:tabs>
              <w:suppressAutoHyphens w:val="0"/>
              <w:spacing w:line="240" w:lineRule="auto"/>
              <w:jc w:val="center"/>
            </w:pPr>
            <w:r w:rsidRPr="003C009C">
              <w:rPr>
                <w:rFonts w:eastAsia="Calibri"/>
                <w:b/>
                <w:lang w:eastAsia="en-US"/>
              </w:rPr>
              <w:t>DIET 2</w:t>
            </w:r>
          </w:p>
        </w:tc>
        <w:tc>
          <w:tcPr>
            <w:tcW w:w="438" w:type="pct"/>
            <w:tcBorders>
              <w:top w:val="single" w:sz="4" w:space="0" w:color="000000"/>
              <w:bottom w:val="single" w:sz="4" w:space="0" w:color="000000"/>
            </w:tcBorders>
          </w:tcPr>
          <w:p w14:paraId="3215C990"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38" w:type="pct"/>
            <w:tcBorders>
              <w:top w:val="single" w:sz="4" w:space="0" w:color="000000"/>
              <w:bottom w:val="single" w:sz="4" w:space="0" w:color="000000"/>
            </w:tcBorders>
          </w:tcPr>
          <w:p w14:paraId="08E271E2"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441" w:type="pct"/>
            <w:tcBorders>
              <w:top w:val="single" w:sz="4" w:space="0" w:color="000000"/>
              <w:bottom w:val="single" w:sz="4" w:space="0" w:color="000000"/>
            </w:tcBorders>
          </w:tcPr>
          <w:p w14:paraId="72379309" w14:textId="77777777" w:rsidR="0025345A" w:rsidRPr="003C009C" w:rsidRDefault="00EB200E" w:rsidP="008D3A4D">
            <w:pPr>
              <w:tabs>
                <w:tab w:val="left" w:pos="426"/>
              </w:tabs>
              <w:suppressAutoHyphens w:val="0"/>
              <w:spacing w:line="240" w:lineRule="auto"/>
              <w:jc w:val="center"/>
            </w:pPr>
            <w:r w:rsidRPr="003C009C">
              <w:rPr>
                <w:rFonts w:eastAsia="Calibri"/>
                <w:b/>
                <w:lang w:eastAsia="en-US"/>
              </w:rPr>
              <w:t>DIET 3</w:t>
            </w:r>
          </w:p>
        </w:tc>
        <w:tc>
          <w:tcPr>
            <w:tcW w:w="438" w:type="pct"/>
            <w:tcBorders>
              <w:top w:val="single" w:sz="4" w:space="0" w:color="000000"/>
              <w:bottom w:val="single" w:sz="4" w:space="0" w:color="000000"/>
            </w:tcBorders>
          </w:tcPr>
          <w:p w14:paraId="5910B95A" w14:textId="77777777" w:rsidR="0025345A" w:rsidRPr="003C009C" w:rsidRDefault="0025345A" w:rsidP="008D3A4D">
            <w:pPr>
              <w:tabs>
                <w:tab w:val="left" w:pos="426"/>
              </w:tabs>
              <w:suppressAutoHyphens w:val="0"/>
              <w:snapToGrid w:val="0"/>
              <w:spacing w:line="240" w:lineRule="auto"/>
              <w:jc w:val="center"/>
              <w:rPr>
                <w:rFonts w:eastAsia="Calibri"/>
                <w:lang w:eastAsia="en-US"/>
              </w:rPr>
            </w:pPr>
          </w:p>
        </w:tc>
        <w:tc>
          <w:tcPr>
            <w:tcW w:w="323" w:type="pct"/>
            <w:tcBorders>
              <w:top w:val="single" w:sz="4" w:space="0" w:color="000000"/>
              <w:bottom w:val="single" w:sz="4" w:space="0" w:color="000000"/>
            </w:tcBorders>
          </w:tcPr>
          <w:p w14:paraId="71A39FEA" w14:textId="77777777" w:rsidR="0025345A" w:rsidRPr="003C009C" w:rsidRDefault="0025345A" w:rsidP="008D3A4D">
            <w:pPr>
              <w:tabs>
                <w:tab w:val="left" w:pos="426"/>
              </w:tabs>
              <w:suppressAutoHyphens w:val="0"/>
              <w:snapToGrid w:val="0"/>
              <w:spacing w:line="240" w:lineRule="auto"/>
              <w:jc w:val="center"/>
              <w:rPr>
                <w:rFonts w:eastAsia="Calibri"/>
                <w:lang w:eastAsia="en-US" w:bidi="en-US"/>
              </w:rPr>
            </w:pPr>
          </w:p>
        </w:tc>
        <w:tc>
          <w:tcPr>
            <w:tcW w:w="347" w:type="pct"/>
            <w:tcBorders>
              <w:top w:val="single" w:sz="4" w:space="0" w:color="000000"/>
              <w:bottom w:val="single" w:sz="4" w:space="0" w:color="000000"/>
            </w:tcBorders>
          </w:tcPr>
          <w:p w14:paraId="2D3AB544" w14:textId="77777777" w:rsidR="0025345A" w:rsidRPr="003C009C" w:rsidRDefault="0025345A" w:rsidP="008D3A4D">
            <w:pPr>
              <w:tabs>
                <w:tab w:val="left" w:pos="426"/>
              </w:tabs>
              <w:suppressAutoHyphens w:val="0"/>
              <w:snapToGrid w:val="0"/>
              <w:spacing w:line="240" w:lineRule="auto"/>
              <w:jc w:val="center"/>
              <w:rPr>
                <w:rFonts w:eastAsia="Calibri"/>
                <w:lang w:eastAsia="en-US" w:bidi="en-US"/>
              </w:rPr>
            </w:pPr>
          </w:p>
        </w:tc>
      </w:tr>
      <w:tr w:rsidR="00C33BC8" w:rsidRPr="003C009C" w14:paraId="0E8E6075" w14:textId="77777777" w:rsidTr="008D3A4D">
        <w:trPr>
          <w:trHeight w:val="141"/>
        </w:trPr>
        <w:tc>
          <w:tcPr>
            <w:tcW w:w="379" w:type="pct"/>
            <w:tcBorders>
              <w:top w:val="single" w:sz="4" w:space="0" w:color="000000"/>
              <w:bottom w:val="single" w:sz="4" w:space="0" w:color="000000"/>
            </w:tcBorders>
          </w:tcPr>
          <w:p w14:paraId="4267F42B" w14:textId="77777777" w:rsidR="0025345A" w:rsidRPr="003C009C" w:rsidRDefault="00816CFE" w:rsidP="008D3A4D">
            <w:pPr>
              <w:tabs>
                <w:tab w:val="left" w:pos="426"/>
              </w:tabs>
              <w:suppressAutoHyphens w:val="0"/>
              <w:spacing w:line="240" w:lineRule="auto"/>
              <w:jc w:val="center"/>
            </w:pPr>
            <w:r w:rsidRPr="003C009C">
              <w:rPr>
                <w:rFonts w:eastAsia="Calibri"/>
                <w:lang w:eastAsia="en-US"/>
              </w:rPr>
              <w:t xml:space="preserve">Weekly </w:t>
            </w:r>
            <w:r w:rsidR="00EB200E" w:rsidRPr="003C009C">
              <w:rPr>
                <w:rFonts w:eastAsia="Calibri"/>
                <w:lang w:eastAsia="en-US"/>
              </w:rPr>
              <w:t>Age</w:t>
            </w:r>
          </w:p>
        </w:tc>
        <w:tc>
          <w:tcPr>
            <w:tcW w:w="438" w:type="pct"/>
            <w:tcBorders>
              <w:top w:val="single" w:sz="4" w:space="0" w:color="000000"/>
              <w:bottom w:val="single" w:sz="4" w:space="0" w:color="000000"/>
            </w:tcBorders>
            <w:vAlign w:val="center"/>
          </w:tcPr>
          <w:p w14:paraId="290F00B2"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NZ</w:t>
            </w:r>
          </w:p>
        </w:tc>
        <w:tc>
          <w:tcPr>
            <w:tcW w:w="438" w:type="pct"/>
            <w:tcBorders>
              <w:top w:val="single" w:sz="4" w:space="0" w:color="000000"/>
              <w:bottom w:val="single" w:sz="4" w:space="0" w:color="000000"/>
            </w:tcBorders>
            <w:vAlign w:val="center"/>
          </w:tcPr>
          <w:p w14:paraId="3F9A75C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CA</w:t>
            </w:r>
          </w:p>
        </w:tc>
        <w:tc>
          <w:tcPr>
            <w:tcW w:w="441" w:type="pct"/>
            <w:tcBorders>
              <w:top w:val="single" w:sz="4" w:space="0" w:color="000000"/>
              <w:bottom w:val="single" w:sz="4" w:space="0" w:color="000000"/>
            </w:tcBorders>
            <w:vAlign w:val="center"/>
          </w:tcPr>
          <w:p w14:paraId="23A5D16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CH</w:t>
            </w:r>
          </w:p>
        </w:tc>
        <w:tc>
          <w:tcPr>
            <w:tcW w:w="441" w:type="pct"/>
            <w:tcBorders>
              <w:top w:val="single" w:sz="4" w:space="0" w:color="000000"/>
              <w:bottom w:val="single" w:sz="4" w:space="0" w:color="000000"/>
            </w:tcBorders>
            <w:vAlign w:val="center"/>
          </w:tcPr>
          <w:p w14:paraId="2B5E278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NZ</w:t>
            </w:r>
          </w:p>
        </w:tc>
        <w:tc>
          <w:tcPr>
            <w:tcW w:w="438" w:type="pct"/>
            <w:tcBorders>
              <w:top w:val="single" w:sz="4" w:space="0" w:color="000000"/>
              <w:bottom w:val="single" w:sz="4" w:space="0" w:color="000000"/>
            </w:tcBorders>
            <w:vAlign w:val="center"/>
          </w:tcPr>
          <w:p w14:paraId="561FC6E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CA</w:t>
            </w:r>
          </w:p>
        </w:tc>
        <w:tc>
          <w:tcPr>
            <w:tcW w:w="438" w:type="pct"/>
            <w:tcBorders>
              <w:top w:val="single" w:sz="4" w:space="0" w:color="000000"/>
              <w:bottom w:val="single" w:sz="4" w:space="0" w:color="000000"/>
            </w:tcBorders>
            <w:vAlign w:val="center"/>
          </w:tcPr>
          <w:p w14:paraId="1C1E69B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CH</w:t>
            </w:r>
          </w:p>
        </w:tc>
        <w:tc>
          <w:tcPr>
            <w:tcW w:w="438" w:type="pct"/>
            <w:tcBorders>
              <w:top w:val="single" w:sz="4" w:space="0" w:color="000000"/>
              <w:bottom w:val="single" w:sz="4" w:space="0" w:color="000000"/>
            </w:tcBorders>
            <w:vAlign w:val="center"/>
          </w:tcPr>
          <w:p w14:paraId="55CAEE4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NZ</w:t>
            </w:r>
          </w:p>
        </w:tc>
        <w:tc>
          <w:tcPr>
            <w:tcW w:w="441" w:type="pct"/>
            <w:tcBorders>
              <w:top w:val="single" w:sz="4" w:space="0" w:color="000000"/>
              <w:bottom w:val="single" w:sz="4" w:space="0" w:color="000000"/>
            </w:tcBorders>
            <w:vAlign w:val="center"/>
          </w:tcPr>
          <w:p w14:paraId="65249866"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CA</w:t>
            </w:r>
          </w:p>
        </w:tc>
        <w:tc>
          <w:tcPr>
            <w:tcW w:w="438" w:type="pct"/>
            <w:tcBorders>
              <w:top w:val="single" w:sz="4" w:space="0" w:color="000000"/>
              <w:bottom w:val="single" w:sz="4" w:space="0" w:color="000000"/>
            </w:tcBorders>
            <w:vAlign w:val="center"/>
          </w:tcPr>
          <w:p w14:paraId="47F76323"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CH</w:t>
            </w:r>
          </w:p>
        </w:tc>
        <w:tc>
          <w:tcPr>
            <w:tcW w:w="323" w:type="pct"/>
            <w:tcBorders>
              <w:top w:val="single" w:sz="4" w:space="0" w:color="000000"/>
              <w:bottom w:val="single" w:sz="4" w:space="0" w:color="000000"/>
            </w:tcBorders>
            <w:vAlign w:val="center"/>
          </w:tcPr>
          <w:p w14:paraId="78A306A2" w14:textId="77777777" w:rsidR="0025345A" w:rsidRPr="003C009C" w:rsidRDefault="00EB200E" w:rsidP="008D3A4D">
            <w:pPr>
              <w:tabs>
                <w:tab w:val="left" w:pos="426"/>
              </w:tabs>
              <w:suppressAutoHyphens w:val="0"/>
              <w:spacing w:line="240" w:lineRule="auto"/>
              <w:jc w:val="center"/>
            </w:pPr>
            <w:r w:rsidRPr="003C009C">
              <w:rPr>
                <w:rFonts w:eastAsia="Calibri"/>
                <w:lang w:eastAsia="en-US" w:bidi="en-US"/>
              </w:rPr>
              <w:t>SEM</w:t>
            </w:r>
          </w:p>
        </w:tc>
        <w:tc>
          <w:tcPr>
            <w:tcW w:w="347" w:type="pct"/>
            <w:tcBorders>
              <w:top w:val="single" w:sz="4" w:space="0" w:color="000000"/>
              <w:bottom w:val="single" w:sz="4" w:space="0" w:color="000000"/>
            </w:tcBorders>
            <w:vAlign w:val="center"/>
          </w:tcPr>
          <w:p w14:paraId="21427BA6" w14:textId="77777777" w:rsidR="0025345A" w:rsidRPr="003C009C" w:rsidRDefault="00EB200E" w:rsidP="008D3A4D">
            <w:pPr>
              <w:tabs>
                <w:tab w:val="left" w:pos="426"/>
              </w:tabs>
              <w:suppressAutoHyphens w:val="0"/>
              <w:spacing w:line="240" w:lineRule="auto"/>
              <w:jc w:val="center"/>
            </w:pPr>
            <w:r w:rsidRPr="003C009C">
              <w:rPr>
                <w:rFonts w:eastAsia="Calibri"/>
                <w:lang w:eastAsia="en-US" w:bidi="en-US"/>
              </w:rPr>
              <w:t>Pr &gt; F</w:t>
            </w:r>
          </w:p>
        </w:tc>
      </w:tr>
      <w:tr w:rsidR="00C33BC8" w:rsidRPr="003C009C" w14:paraId="6CC513EF" w14:textId="77777777" w:rsidTr="008D3A4D">
        <w:trPr>
          <w:trHeight w:val="149"/>
        </w:trPr>
        <w:tc>
          <w:tcPr>
            <w:tcW w:w="379" w:type="pct"/>
            <w:tcBorders>
              <w:top w:val="single" w:sz="4" w:space="0" w:color="000000"/>
            </w:tcBorders>
          </w:tcPr>
          <w:p w14:paraId="0717111E"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w:t>
            </w:r>
          </w:p>
        </w:tc>
        <w:tc>
          <w:tcPr>
            <w:tcW w:w="438" w:type="pct"/>
            <w:tcBorders>
              <w:top w:val="single" w:sz="4" w:space="0" w:color="000000"/>
            </w:tcBorders>
            <w:vAlign w:val="center"/>
          </w:tcPr>
          <w:p w14:paraId="1AF8709C" w14:textId="77777777" w:rsidR="0025345A" w:rsidRPr="003C009C" w:rsidRDefault="00EB200E" w:rsidP="008D3A4D">
            <w:pPr>
              <w:tabs>
                <w:tab w:val="left" w:pos="426"/>
              </w:tabs>
              <w:suppressAutoHyphens w:val="0"/>
              <w:spacing w:line="240" w:lineRule="auto"/>
              <w:jc w:val="center"/>
            </w:pPr>
            <w:r w:rsidRPr="003C009C">
              <w:rPr>
                <w:lang w:eastAsia="en-US"/>
              </w:rPr>
              <w:t>470.00</w:t>
            </w:r>
            <w:r w:rsidRPr="003C009C">
              <w:rPr>
                <w:vertAlign w:val="superscript"/>
                <w:lang w:eastAsia="en-US"/>
              </w:rPr>
              <w:t>a</w:t>
            </w:r>
          </w:p>
        </w:tc>
        <w:tc>
          <w:tcPr>
            <w:tcW w:w="438" w:type="pct"/>
            <w:tcBorders>
              <w:top w:val="single" w:sz="4" w:space="0" w:color="000000"/>
            </w:tcBorders>
            <w:vAlign w:val="center"/>
          </w:tcPr>
          <w:p w14:paraId="4804D9CD" w14:textId="77777777" w:rsidR="0025345A" w:rsidRPr="003C009C" w:rsidRDefault="00EB200E" w:rsidP="008D3A4D">
            <w:pPr>
              <w:tabs>
                <w:tab w:val="left" w:pos="426"/>
              </w:tabs>
              <w:suppressAutoHyphens w:val="0"/>
              <w:spacing w:line="240" w:lineRule="auto"/>
              <w:jc w:val="center"/>
            </w:pPr>
            <w:r w:rsidRPr="003C009C">
              <w:rPr>
                <w:lang w:eastAsia="en-US"/>
              </w:rPr>
              <w:t>380.00</w:t>
            </w:r>
            <w:r w:rsidRPr="003C009C">
              <w:rPr>
                <w:vertAlign w:val="superscript"/>
                <w:lang w:eastAsia="en-US"/>
              </w:rPr>
              <w:t>c</w:t>
            </w:r>
          </w:p>
        </w:tc>
        <w:tc>
          <w:tcPr>
            <w:tcW w:w="441" w:type="pct"/>
            <w:tcBorders>
              <w:top w:val="single" w:sz="4" w:space="0" w:color="000000"/>
            </w:tcBorders>
            <w:vAlign w:val="center"/>
          </w:tcPr>
          <w:p w14:paraId="7D247219" w14:textId="77777777" w:rsidR="0025345A" w:rsidRPr="003C009C" w:rsidRDefault="00EB200E" w:rsidP="008D3A4D">
            <w:pPr>
              <w:tabs>
                <w:tab w:val="left" w:pos="426"/>
              </w:tabs>
              <w:suppressAutoHyphens w:val="0"/>
              <w:spacing w:line="240" w:lineRule="auto"/>
              <w:jc w:val="center"/>
            </w:pPr>
            <w:r w:rsidRPr="003C009C">
              <w:rPr>
                <w:lang w:eastAsia="en-US"/>
              </w:rPr>
              <w:t>503.33</w:t>
            </w:r>
            <w:r w:rsidRPr="003C009C">
              <w:rPr>
                <w:vertAlign w:val="superscript"/>
                <w:lang w:eastAsia="en-US"/>
              </w:rPr>
              <w:t>a</w:t>
            </w:r>
          </w:p>
        </w:tc>
        <w:tc>
          <w:tcPr>
            <w:tcW w:w="441" w:type="pct"/>
            <w:tcBorders>
              <w:top w:val="single" w:sz="4" w:space="0" w:color="000000"/>
            </w:tcBorders>
            <w:vAlign w:val="center"/>
          </w:tcPr>
          <w:p w14:paraId="7A3A271C" w14:textId="77777777" w:rsidR="0025345A" w:rsidRPr="003C009C" w:rsidRDefault="00EB200E" w:rsidP="008D3A4D">
            <w:pPr>
              <w:tabs>
                <w:tab w:val="left" w:pos="426"/>
              </w:tabs>
              <w:suppressAutoHyphens w:val="0"/>
              <w:spacing w:line="240" w:lineRule="auto"/>
              <w:jc w:val="center"/>
            </w:pPr>
            <w:r w:rsidRPr="003C009C">
              <w:rPr>
                <w:lang w:eastAsia="en-US"/>
              </w:rPr>
              <w:t>438.33</w:t>
            </w:r>
            <w:r w:rsidRPr="003C009C">
              <w:rPr>
                <w:vertAlign w:val="superscript"/>
                <w:lang w:eastAsia="en-US"/>
              </w:rPr>
              <w:t>b</w:t>
            </w:r>
          </w:p>
        </w:tc>
        <w:tc>
          <w:tcPr>
            <w:tcW w:w="438" w:type="pct"/>
            <w:tcBorders>
              <w:top w:val="single" w:sz="4" w:space="0" w:color="000000"/>
            </w:tcBorders>
            <w:vAlign w:val="center"/>
          </w:tcPr>
          <w:p w14:paraId="23FB4B18" w14:textId="77777777" w:rsidR="0025345A" w:rsidRPr="003C009C" w:rsidRDefault="00EB200E" w:rsidP="008D3A4D">
            <w:pPr>
              <w:tabs>
                <w:tab w:val="left" w:pos="426"/>
              </w:tabs>
              <w:suppressAutoHyphens w:val="0"/>
              <w:spacing w:line="240" w:lineRule="auto"/>
              <w:jc w:val="center"/>
            </w:pPr>
            <w:r w:rsidRPr="003C009C">
              <w:rPr>
                <w:lang w:eastAsia="en-US"/>
              </w:rPr>
              <w:t>475.00</w:t>
            </w:r>
            <w:r w:rsidRPr="003C009C">
              <w:rPr>
                <w:vertAlign w:val="superscript"/>
                <w:lang w:eastAsia="en-US"/>
              </w:rPr>
              <w:t>a</w:t>
            </w:r>
          </w:p>
        </w:tc>
        <w:tc>
          <w:tcPr>
            <w:tcW w:w="438" w:type="pct"/>
            <w:tcBorders>
              <w:top w:val="single" w:sz="4" w:space="0" w:color="000000"/>
            </w:tcBorders>
            <w:vAlign w:val="center"/>
          </w:tcPr>
          <w:p w14:paraId="7A7C9D2D" w14:textId="77777777" w:rsidR="0025345A" w:rsidRPr="003C009C" w:rsidRDefault="00EB200E" w:rsidP="008D3A4D">
            <w:pPr>
              <w:tabs>
                <w:tab w:val="left" w:pos="426"/>
              </w:tabs>
              <w:suppressAutoHyphens w:val="0"/>
              <w:spacing w:line="240" w:lineRule="auto"/>
              <w:jc w:val="center"/>
            </w:pPr>
            <w:r w:rsidRPr="003C009C">
              <w:rPr>
                <w:lang w:eastAsia="en-US"/>
              </w:rPr>
              <w:t>433.33</w:t>
            </w:r>
            <w:r w:rsidRPr="003C009C">
              <w:rPr>
                <w:vertAlign w:val="superscript"/>
                <w:lang w:eastAsia="en-US"/>
              </w:rPr>
              <w:t>b</w:t>
            </w:r>
          </w:p>
        </w:tc>
        <w:tc>
          <w:tcPr>
            <w:tcW w:w="438" w:type="pct"/>
            <w:tcBorders>
              <w:top w:val="single" w:sz="4" w:space="0" w:color="000000"/>
            </w:tcBorders>
            <w:vAlign w:val="center"/>
          </w:tcPr>
          <w:p w14:paraId="19A6AFCD" w14:textId="77777777" w:rsidR="0025345A" w:rsidRPr="003C009C" w:rsidRDefault="00EB200E" w:rsidP="008D3A4D">
            <w:pPr>
              <w:tabs>
                <w:tab w:val="left" w:pos="426"/>
              </w:tabs>
              <w:suppressAutoHyphens w:val="0"/>
              <w:spacing w:line="240" w:lineRule="auto"/>
              <w:jc w:val="center"/>
            </w:pPr>
            <w:r w:rsidRPr="003C009C">
              <w:rPr>
                <w:lang w:eastAsia="en-US"/>
              </w:rPr>
              <w:t>433.33</w:t>
            </w:r>
            <w:r w:rsidRPr="003C009C">
              <w:rPr>
                <w:vertAlign w:val="superscript"/>
                <w:lang w:eastAsia="en-US"/>
              </w:rPr>
              <w:t>b</w:t>
            </w:r>
          </w:p>
        </w:tc>
        <w:tc>
          <w:tcPr>
            <w:tcW w:w="441" w:type="pct"/>
            <w:tcBorders>
              <w:top w:val="single" w:sz="4" w:space="0" w:color="000000"/>
            </w:tcBorders>
            <w:vAlign w:val="center"/>
          </w:tcPr>
          <w:p w14:paraId="2AB3070B" w14:textId="77777777" w:rsidR="0025345A" w:rsidRPr="003C009C" w:rsidRDefault="00EB200E" w:rsidP="008D3A4D">
            <w:pPr>
              <w:tabs>
                <w:tab w:val="left" w:pos="426"/>
              </w:tabs>
              <w:suppressAutoHyphens w:val="0"/>
              <w:spacing w:line="240" w:lineRule="auto"/>
              <w:jc w:val="center"/>
            </w:pPr>
            <w:r w:rsidRPr="003C009C">
              <w:rPr>
                <w:lang w:eastAsia="en-US"/>
              </w:rPr>
              <w:t>400.00</w:t>
            </w:r>
            <w:r w:rsidRPr="003C009C">
              <w:rPr>
                <w:vertAlign w:val="superscript"/>
                <w:lang w:eastAsia="en-US"/>
              </w:rPr>
              <w:t>b</w:t>
            </w:r>
          </w:p>
        </w:tc>
        <w:tc>
          <w:tcPr>
            <w:tcW w:w="438" w:type="pct"/>
            <w:tcBorders>
              <w:top w:val="single" w:sz="4" w:space="0" w:color="000000"/>
            </w:tcBorders>
            <w:vAlign w:val="center"/>
          </w:tcPr>
          <w:p w14:paraId="3121F3FC" w14:textId="77777777" w:rsidR="0025345A" w:rsidRPr="003C009C" w:rsidRDefault="00EB200E" w:rsidP="008D3A4D">
            <w:pPr>
              <w:tabs>
                <w:tab w:val="left" w:pos="426"/>
              </w:tabs>
              <w:suppressAutoHyphens w:val="0"/>
              <w:spacing w:line="240" w:lineRule="auto"/>
              <w:jc w:val="center"/>
            </w:pPr>
            <w:r w:rsidRPr="003C009C">
              <w:rPr>
                <w:lang w:eastAsia="en-US"/>
              </w:rPr>
              <w:t>420.00</w:t>
            </w:r>
            <w:r w:rsidRPr="003C009C">
              <w:rPr>
                <w:vertAlign w:val="superscript"/>
                <w:lang w:eastAsia="en-US"/>
              </w:rPr>
              <w:t>b</w:t>
            </w:r>
          </w:p>
        </w:tc>
        <w:tc>
          <w:tcPr>
            <w:tcW w:w="323" w:type="pct"/>
            <w:tcBorders>
              <w:top w:val="single" w:sz="4" w:space="0" w:color="000000"/>
            </w:tcBorders>
            <w:vAlign w:val="center"/>
          </w:tcPr>
          <w:p w14:paraId="7E99CCD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15.40</w:t>
            </w:r>
          </w:p>
        </w:tc>
        <w:tc>
          <w:tcPr>
            <w:tcW w:w="347" w:type="pct"/>
            <w:tcBorders>
              <w:top w:val="single" w:sz="4" w:space="0" w:color="000000"/>
            </w:tcBorders>
            <w:vAlign w:val="center"/>
          </w:tcPr>
          <w:p w14:paraId="6D54E43E"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0.0006</w:t>
            </w:r>
          </w:p>
        </w:tc>
      </w:tr>
      <w:tr w:rsidR="00C33BC8" w:rsidRPr="003C009C" w14:paraId="20F8A72C" w14:textId="77777777" w:rsidTr="008D3A4D">
        <w:trPr>
          <w:trHeight w:val="109"/>
        </w:trPr>
        <w:tc>
          <w:tcPr>
            <w:tcW w:w="379" w:type="pct"/>
          </w:tcPr>
          <w:p w14:paraId="5F9AA9F0"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4</w:t>
            </w:r>
          </w:p>
        </w:tc>
        <w:tc>
          <w:tcPr>
            <w:tcW w:w="438" w:type="pct"/>
            <w:vAlign w:val="center"/>
          </w:tcPr>
          <w:p w14:paraId="4B764E9A" w14:textId="77777777" w:rsidR="0025345A" w:rsidRPr="003C009C" w:rsidRDefault="00EB200E" w:rsidP="008D3A4D">
            <w:pPr>
              <w:tabs>
                <w:tab w:val="left" w:pos="426"/>
              </w:tabs>
              <w:suppressAutoHyphens w:val="0"/>
              <w:spacing w:line="240" w:lineRule="auto"/>
              <w:jc w:val="center"/>
            </w:pPr>
            <w:r w:rsidRPr="003C009C">
              <w:rPr>
                <w:lang w:eastAsia="en-US"/>
              </w:rPr>
              <w:t>480.00</w:t>
            </w:r>
          </w:p>
        </w:tc>
        <w:tc>
          <w:tcPr>
            <w:tcW w:w="438" w:type="pct"/>
            <w:vAlign w:val="center"/>
          </w:tcPr>
          <w:p w14:paraId="14B251CD" w14:textId="77777777" w:rsidR="0025345A" w:rsidRPr="003C009C" w:rsidRDefault="00EB200E" w:rsidP="008D3A4D">
            <w:pPr>
              <w:tabs>
                <w:tab w:val="left" w:pos="426"/>
              </w:tabs>
              <w:suppressAutoHyphens w:val="0"/>
              <w:spacing w:line="240" w:lineRule="auto"/>
              <w:jc w:val="center"/>
            </w:pPr>
            <w:r w:rsidRPr="003C009C">
              <w:rPr>
                <w:lang w:eastAsia="en-US"/>
              </w:rPr>
              <w:t>451.66</w:t>
            </w:r>
          </w:p>
        </w:tc>
        <w:tc>
          <w:tcPr>
            <w:tcW w:w="441" w:type="pct"/>
            <w:vAlign w:val="center"/>
          </w:tcPr>
          <w:p w14:paraId="17F8CF83" w14:textId="77777777" w:rsidR="0025345A" w:rsidRPr="003C009C" w:rsidRDefault="00EB200E" w:rsidP="008D3A4D">
            <w:pPr>
              <w:tabs>
                <w:tab w:val="left" w:pos="426"/>
              </w:tabs>
              <w:suppressAutoHyphens w:val="0"/>
              <w:spacing w:line="240" w:lineRule="auto"/>
              <w:jc w:val="center"/>
            </w:pPr>
            <w:r w:rsidRPr="003C009C">
              <w:rPr>
                <w:lang w:eastAsia="en-US"/>
              </w:rPr>
              <w:t>581.66</w:t>
            </w:r>
          </w:p>
        </w:tc>
        <w:tc>
          <w:tcPr>
            <w:tcW w:w="441" w:type="pct"/>
            <w:vAlign w:val="center"/>
          </w:tcPr>
          <w:p w14:paraId="3F3D843F" w14:textId="77777777" w:rsidR="0025345A" w:rsidRPr="003C009C" w:rsidRDefault="00EB200E" w:rsidP="008D3A4D">
            <w:pPr>
              <w:tabs>
                <w:tab w:val="left" w:pos="426"/>
              </w:tabs>
              <w:suppressAutoHyphens w:val="0"/>
              <w:spacing w:line="240" w:lineRule="auto"/>
              <w:jc w:val="center"/>
            </w:pPr>
            <w:r w:rsidRPr="003C009C">
              <w:rPr>
                <w:lang w:eastAsia="en-US"/>
              </w:rPr>
              <w:t>451.66</w:t>
            </w:r>
          </w:p>
        </w:tc>
        <w:tc>
          <w:tcPr>
            <w:tcW w:w="438" w:type="pct"/>
            <w:vAlign w:val="center"/>
          </w:tcPr>
          <w:p w14:paraId="36072C72" w14:textId="77777777" w:rsidR="0025345A" w:rsidRPr="003C009C" w:rsidRDefault="00EB200E" w:rsidP="008D3A4D">
            <w:pPr>
              <w:tabs>
                <w:tab w:val="left" w:pos="426"/>
              </w:tabs>
              <w:suppressAutoHyphens w:val="0"/>
              <w:spacing w:line="240" w:lineRule="auto"/>
              <w:jc w:val="center"/>
            </w:pPr>
            <w:r w:rsidRPr="003C009C">
              <w:rPr>
                <w:lang w:eastAsia="en-US"/>
              </w:rPr>
              <w:t>486.66</w:t>
            </w:r>
          </w:p>
        </w:tc>
        <w:tc>
          <w:tcPr>
            <w:tcW w:w="438" w:type="pct"/>
            <w:vAlign w:val="center"/>
          </w:tcPr>
          <w:p w14:paraId="4C40D6CC" w14:textId="77777777" w:rsidR="0025345A" w:rsidRPr="003C009C" w:rsidRDefault="00EB200E" w:rsidP="008D3A4D">
            <w:pPr>
              <w:tabs>
                <w:tab w:val="left" w:pos="426"/>
              </w:tabs>
              <w:suppressAutoHyphens w:val="0"/>
              <w:spacing w:line="240" w:lineRule="auto"/>
              <w:jc w:val="center"/>
            </w:pPr>
            <w:r w:rsidRPr="003C009C">
              <w:rPr>
                <w:lang w:eastAsia="en-US"/>
              </w:rPr>
              <w:t>505.00</w:t>
            </w:r>
          </w:p>
        </w:tc>
        <w:tc>
          <w:tcPr>
            <w:tcW w:w="438" w:type="pct"/>
            <w:vAlign w:val="center"/>
          </w:tcPr>
          <w:p w14:paraId="6E7D3197" w14:textId="77777777" w:rsidR="0025345A" w:rsidRPr="003C009C" w:rsidRDefault="00EB200E" w:rsidP="008D3A4D">
            <w:pPr>
              <w:tabs>
                <w:tab w:val="left" w:pos="426"/>
              </w:tabs>
              <w:suppressAutoHyphens w:val="0"/>
              <w:spacing w:line="240" w:lineRule="auto"/>
              <w:jc w:val="center"/>
            </w:pPr>
            <w:r w:rsidRPr="003C009C">
              <w:rPr>
                <w:lang w:eastAsia="en-US"/>
              </w:rPr>
              <w:t>463.33</w:t>
            </w:r>
          </w:p>
        </w:tc>
        <w:tc>
          <w:tcPr>
            <w:tcW w:w="441" w:type="pct"/>
            <w:vAlign w:val="center"/>
          </w:tcPr>
          <w:p w14:paraId="53E453C2" w14:textId="77777777" w:rsidR="0025345A" w:rsidRPr="003C009C" w:rsidRDefault="00EB200E" w:rsidP="008D3A4D">
            <w:pPr>
              <w:tabs>
                <w:tab w:val="left" w:pos="426"/>
              </w:tabs>
              <w:suppressAutoHyphens w:val="0"/>
              <w:spacing w:line="240" w:lineRule="auto"/>
              <w:jc w:val="center"/>
            </w:pPr>
            <w:r w:rsidRPr="003C009C">
              <w:rPr>
                <w:lang w:eastAsia="en-US"/>
              </w:rPr>
              <w:t>448.33</w:t>
            </w:r>
          </w:p>
        </w:tc>
        <w:tc>
          <w:tcPr>
            <w:tcW w:w="438" w:type="pct"/>
            <w:vAlign w:val="center"/>
          </w:tcPr>
          <w:p w14:paraId="796E1483" w14:textId="77777777" w:rsidR="0025345A" w:rsidRPr="003C009C" w:rsidRDefault="00EB200E" w:rsidP="008D3A4D">
            <w:pPr>
              <w:tabs>
                <w:tab w:val="left" w:pos="426"/>
              </w:tabs>
              <w:suppressAutoHyphens w:val="0"/>
              <w:spacing w:line="240" w:lineRule="auto"/>
              <w:jc w:val="center"/>
            </w:pPr>
            <w:r w:rsidRPr="003C009C">
              <w:rPr>
                <w:lang w:eastAsia="en-US"/>
              </w:rPr>
              <w:t>445.00</w:t>
            </w:r>
          </w:p>
        </w:tc>
        <w:tc>
          <w:tcPr>
            <w:tcW w:w="323" w:type="pct"/>
            <w:vAlign w:val="center"/>
          </w:tcPr>
          <w:p w14:paraId="0F15DA08"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31.86</w:t>
            </w:r>
          </w:p>
        </w:tc>
        <w:tc>
          <w:tcPr>
            <w:tcW w:w="347" w:type="pct"/>
            <w:vAlign w:val="center"/>
          </w:tcPr>
          <w:p w14:paraId="545A22DF"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0.1454</w:t>
            </w:r>
          </w:p>
        </w:tc>
      </w:tr>
      <w:tr w:rsidR="00C33BC8" w:rsidRPr="003C009C" w14:paraId="0548140C" w14:textId="77777777" w:rsidTr="008D3A4D">
        <w:trPr>
          <w:trHeight w:val="214"/>
        </w:trPr>
        <w:tc>
          <w:tcPr>
            <w:tcW w:w="379" w:type="pct"/>
          </w:tcPr>
          <w:p w14:paraId="7E31F482"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6</w:t>
            </w:r>
          </w:p>
        </w:tc>
        <w:tc>
          <w:tcPr>
            <w:tcW w:w="438" w:type="pct"/>
            <w:vAlign w:val="center"/>
          </w:tcPr>
          <w:p w14:paraId="5D7E21E6" w14:textId="77777777" w:rsidR="0025345A" w:rsidRPr="003C009C" w:rsidRDefault="00EB200E" w:rsidP="008D3A4D">
            <w:pPr>
              <w:tabs>
                <w:tab w:val="left" w:pos="426"/>
              </w:tabs>
              <w:suppressAutoHyphens w:val="0"/>
              <w:spacing w:line="240" w:lineRule="auto"/>
              <w:jc w:val="center"/>
            </w:pPr>
            <w:r w:rsidRPr="003C009C">
              <w:rPr>
                <w:lang w:eastAsia="en-US"/>
              </w:rPr>
              <w:t>620.00</w:t>
            </w:r>
          </w:p>
        </w:tc>
        <w:tc>
          <w:tcPr>
            <w:tcW w:w="438" w:type="pct"/>
            <w:vAlign w:val="center"/>
          </w:tcPr>
          <w:p w14:paraId="4AE76C5D" w14:textId="77777777" w:rsidR="0025345A" w:rsidRPr="003C009C" w:rsidRDefault="00EB200E" w:rsidP="008D3A4D">
            <w:pPr>
              <w:tabs>
                <w:tab w:val="left" w:pos="426"/>
              </w:tabs>
              <w:suppressAutoHyphens w:val="0"/>
              <w:spacing w:line="240" w:lineRule="auto"/>
              <w:jc w:val="center"/>
            </w:pPr>
            <w:r w:rsidRPr="003C009C">
              <w:rPr>
                <w:lang w:eastAsia="en-US"/>
              </w:rPr>
              <w:t>573.33</w:t>
            </w:r>
          </w:p>
        </w:tc>
        <w:tc>
          <w:tcPr>
            <w:tcW w:w="441" w:type="pct"/>
            <w:vAlign w:val="center"/>
          </w:tcPr>
          <w:p w14:paraId="2B3516A2" w14:textId="77777777" w:rsidR="0025345A" w:rsidRPr="003C009C" w:rsidRDefault="00EB200E" w:rsidP="008D3A4D">
            <w:pPr>
              <w:tabs>
                <w:tab w:val="left" w:pos="426"/>
              </w:tabs>
              <w:suppressAutoHyphens w:val="0"/>
              <w:spacing w:line="240" w:lineRule="auto"/>
              <w:jc w:val="center"/>
            </w:pPr>
            <w:r w:rsidRPr="003C009C">
              <w:rPr>
                <w:lang w:eastAsia="en-US"/>
              </w:rPr>
              <w:t>565.00</w:t>
            </w:r>
          </w:p>
        </w:tc>
        <w:tc>
          <w:tcPr>
            <w:tcW w:w="441" w:type="pct"/>
            <w:vAlign w:val="center"/>
          </w:tcPr>
          <w:p w14:paraId="2EB21F71" w14:textId="77777777" w:rsidR="0025345A" w:rsidRPr="003C009C" w:rsidRDefault="00EB200E" w:rsidP="008D3A4D">
            <w:pPr>
              <w:tabs>
                <w:tab w:val="left" w:pos="426"/>
              </w:tabs>
              <w:suppressAutoHyphens w:val="0"/>
              <w:spacing w:line="240" w:lineRule="auto"/>
              <w:jc w:val="center"/>
            </w:pPr>
            <w:r w:rsidRPr="003C009C">
              <w:rPr>
                <w:lang w:eastAsia="en-US"/>
              </w:rPr>
              <w:t>530.00</w:t>
            </w:r>
          </w:p>
        </w:tc>
        <w:tc>
          <w:tcPr>
            <w:tcW w:w="438" w:type="pct"/>
            <w:vAlign w:val="center"/>
          </w:tcPr>
          <w:p w14:paraId="026CFCAF" w14:textId="77777777" w:rsidR="0025345A" w:rsidRPr="003C009C" w:rsidRDefault="00EB200E" w:rsidP="008D3A4D">
            <w:pPr>
              <w:tabs>
                <w:tab w:val="left" w:pos="426"/>
              </w:tabs>
              <w:suppressAutoHyphens w:val="0"/>
              <w:spacing w:line="240" w:lineRule="auto"/>
              <w:jc w:val="center"/>
            </w:pPr>
            <w:r w:rsidRPr="003C009C">
              <w:rPr>
                <w:lang w:eastAsia="en-US"/>
              </w:rPr>
              <w:t>533.33</w:t>
            </w:r>
          </w:p>
        </w:tc>
        <w:tc>
          <w:tcPr>
            <w:tcW w:w="438" w:type="pct"/>
            <w:vAlign w:val="center"/>
          </w:tcPr>
          <w:p w14:paraId="2A2675C1" w14:textId="77777777" w:rsidR="0025345A" w:rsidRPr="003C009C" w:rsidRDefault="00EB200E" w:rsidP="008D3A4D">
            <w:pPr>
              <w:tabs>
                <w:tab w:val="left" w:pos="426"/>
              </w:tabs>
              <w:suppressAutoHyphens w:val="0"/>
              <w:spacing w:line="240" w:lineRule="auto"/>
              <w:jc w:val="center"/>
            </w:pPr>
            <w:r w:rsidRPr="003C009C">
              <w:rPr>
                <w:lang w:eastAsia="en-US"/>
              </w:rPr>
              <w:t>545.00</w:t>
            </w:r>
          </w:p>
        </w:tc>
        <w:tc>
          <w:tcPr>
            <w:tcW w:w="438" w:type="pct"/>
            <w:vAlign w:val="center"/>
          </w:tcPr>
          <w:p w14:paraId="20803F17" w14:textId="77777777" w:rsidR="0025345A" w:rsidRPr="003C009C" w:rsidRDefault="00EB200E" w:rsidP="008D3A4D">
            <w:pPr>
              <w:tabs>
                <w:tab w:val="left" w:pos="426"/>
              </w:tabs>
              <w:suppressAutoHyphens w:val="0"/>
              <w:spacing w:line="240" w:lineRule="auto"/>
              <w:jc w:val="center"/>
            </w:pPr>
            <w:r w:rsidRPr="003C009C">
              <w:rPr>
                <w:lang w:eastAsia="en-US"/>
              </w:rPr>
              <w:t>561.66</w:t>
            </w:r>
          </w:p>
        </w:tc>
        <w:tc>
          <w:tcPr>
            <w:tcW w:w="441" w:type="pct"/>
            <w:vAlign w:val="center"/>
          </w:tcPr>
          <w:p w14:paraId="730114E4" w14:textId="77777777" w:rsidR="0025345A" w:rsidRPr="003C009C" w:rsidRDefault="00EB200E" w:rsidP="008D3A4D">
            <w:pPr>
              <w:tabs>
                <w:tab w:val="left" w:pos="426"/>
              </w:tabs>
              <w:suppressAutoHyphens w:val="0"/>
              <w:spacing w:line="240" w:lineRule="auto"/>
              <w:jc w:val="center"/>
            </w:pPr>
            <w:r w:rsidRPr="003C009C">
              <w:rPr>
                <w:lang w:eastAsia="en-US"/>
              </w:rPr>
              <w:t>566.66</w:t>
            </w:r>
          </w:p>
        </w:tc>
        <w:tc>
          <w:tcPr>
            <w:tcW w:w="438" w:type="pct"/>
            <w:vAlign w:val="center"/>
          </w:tcPr>
          <w:p w14:paraId="0B8B703C" w14:textId="77777777" w:rsidR="0025345A" w:rsidRPr="003C009C" w:rsidRDefault="00EB200E" w:rsidP="008D3A4D">
            <w:pPr>
              <w:tabs>
                <w:tab w:val="left" w:pos="426"/>
              </w:tabs>
              <w:suppressAutoHyphens w:val="0"/>
              <w:spacing w:line="240" w:lineRule="auto"/>
              <w:jc w:val="center"/>
            </w:pPr>
            <w:r w:rsidRPr="003C009C">
              <w:rPr>
                <w:lang w:eastAsia="en-US"/>
              </w:rPr>
              <w:t>533.33</w:t>
            </w:r>
          </w:p>
        </w:tc>
        <w:tc>
          <w:tcPr>
            <w:tcW w:w="323" w:type="pct"/>
            <w:vAlign w:val="center"/>
          </w:tcPr>
          <w:p w14:paraId="7F5D5595" w14:textId="77777777" w:rsidR="0025345A" w:rsidRPr="003C009C" w:rsidRDefault="00EB200E" w:rsidP="008D3A4D">
            <w:pPr>
              <w:widowControl w:val="0"/>
              <w:tabs>
                <w:tab w:val="left" w:pos="426"/>
              </w:tabs>
              <w:suppressAutoHyphens w:val="0"/>
              <w:autoSpaceDE w:val="0"/>
              <w:spacing w:line="240" w:lineRule="auto"/>
              <w:jc w:val="center"/>
            </w:pPr>
            <w:r w:rsidRPr="003C009C">
              <w:rPr>
                <w:lang w:eastAsia="en-US"/>
              </w:rPr>
              <w:t>37.36</w:t>
            </w:r>
          </w:p>
        </w:tc>
        <w:tc>
          <w:tcPr>
            <w:tcW w:w="347" w:type="pct"/>
            <w:vAlign w:val="center"/>
          </w:tcPr>
          <w:p w14:paraId="3AA92047" w14:textId="77777777" w:rsidR="0025345A" w:rsidRPr="003C009C" w:rsidRDefault="00EB200E" w:rsidP="008D3A4D">
            <w:pPr>
              <w:widowControl w:val="0"/>
              <w:tabs>
                <w:tab w:val="left" w:pos="426"/>
              </w:tabs>
              <w:suppressAutoHyphens w:val="0"/>
              <w:autoSpaceDE w:val="0"/>
              <w:spacing w:line="240" w:lineRule="auto"/>
              <w:jc w:val="center"/>
            </w:pPr>
            <w:r w:rsidRPr="003C009C">
              <w:rPr>
                <w:lang w:eastAsia="en-US"/>
              </w:rPr>
              <w:t>0.8438</w:t>
            </w:r>
          </w:p>
        </w:tc>
      </w:tr>
      <w:tr w:rsidR="00C33BC8" w:rsidRPr="003C009C" w14:paraId="127406BE" w14:textId="77777777" w:rsidTr="008D3A4D">
        <w:trPr>
          <w:trHeight w:val="80"/>
        </w:trPr>
        <w:tc>
          <w:tcPr>
            <w:tcW w:w="379" w:type="pct"/>
          </w:tcPr>
          <w:p w14:paraId="3935B214"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8</w:t>
            </w:r>
          </w:p>
        </w:tc>
        <w:tc>
          <w:tcPr>
            <w:tcW w:w="438" w:type="pct"/>
            <w:vAlign w:val="center"/>
          </w:tcPr>
          <w:p w14:paraId="5BFD7910" w14:textId="77777777" w:rsidR="0025345A" w:rsidRPr="003C009C" w:rsidRDefault="00EB200E" w:rsidP="008D3A4D">
            <w:pPr>
              <w:tabs>
                <w:tab w:val="left" w:pos="426"/>
              </w:tabs>
              <w:suppressAutoHyphens w:val="0"/>
              <w:spacing w:line="240" w:lineRule="auto"/>
              <w:jc w:val="center"/>
            </w:pPr>
            <w:r w:rsidRPr="003C009C">
              <w:rPr>
                <w:lang w:eastAsia="en-US"/>
              </w:rPr>
              <w:t>641.66</w:t>
            </w:r>
            <w:r w:rsidRPr="003C009C">
              <w:rPr>
                <w:vertAlign w:val="superscript"/>
                <w:lang w:eastAsia="en-US"/>
              </w:rPr>
              <w:t>a</w:t>
            </w:r>
          </w:p>
        </w:tc>
        <w:tc>
          <w:tcPr>
            <w:tcW w:w="438" w:type="pct"/>
            <w:vAlign w:val="center"/>
          </w:tcPr>
          <w:p w14:paraId="261A45D0" w14:textId="77777777" w:rsidR="0025345A" w:rsidRPr="003C009C" w:rsidRDefault="00EB200E" w:rsidP="008D3A4D">
            <w:pPr>
              <w:tabs>
                <w:tab w:val="left" w:pos="426"/>
              </w:tabs>
              <w:suppressAutoHyphens w:val="0"/>
              <w:spacing w:line="240" w:lineRule="auto"/>
              <w:jc w:val="center"/>
            </w:pPr>
            <w:r w:rsidRPr="003C009C">
              <w:rPr>
                <w:lang w:eastAsia="en-US"/>
              </w:rPr>
              <w:t>576.66</w:t>
            </w:r>
            <w:r w:rsidRPr="003C009C">
              <w:rPr>
                <w:vertAlign w:val="superscript"/>
                <w:lang w:eastAsia="en-US"/>
              </w:rPr>
              <w:t>b</w:t>
            </w:r>
          </w:p>
        </w:tc>
        <w:tc>
          <w:tcPr>
            <w:tcW w:w="441" w:type="pct"/>
            <w:vAlign w:val="center"/>
          </w:tcPr>
          <w:p w14:paraId="58F4FEB9" w14:textId="77777777" w:rsidR="0025345A" w:rsidRPr="003C009C" w:rsidRDefault="00EB200E" w:rsidP="008D3A4D">
            <w:pPr>
              <w:tabs>
                <w:tab w:val="left" w:pos="426"/>
              </w:tabs>
              <w:suppressAutoHyphens w:val="0"/>
              <w:spacing w:line="240" w:lineRule="auto"/>
              <w:jc w:val="center"/>
            </w:pPr>
            <w:r w:rsidRPr="003C009C">
              <w:rPr>
                <w:lang w:eastAsia="en-US"/>
              </w:rPr>
              <w:t>551.66</w:t>
            </w:r>
            <w:r w:rsidRPr="003C009C">
              <w:rPr>
                <w:vertAlign w:val="superscript"/>
                <w:lang w:eastAsia="en-US"/>
              </w:rPr>
              <w:t>b</w:t>
            </w:r>
          </w:p>
        </w:tc>
        <w:tc>
          <w:tcPr>
            <w:tcW w:w="441" w:type="pct"/>
            <w:vAlign w:val="center"/>
          </w:tcPr>
          <w:p w14:paraId="49DCE7F5" w14:textId="77777777" w:rsidR="0025345A" w:rsidRPr="003C009C" w:rsidRDefault="00EB200E" w:rsidP="008D3A4D">
            <w:pPr>
              <w:tabs>
                <w:tab w:val="left" w:pos="426"/>
              </w:tabs>
              <w:suppressAutoHyphens w:val="0"/>
              <w:spacing w:line="240" w:lineRule="auto"/>
              <w:jc w:val="center"/>
            </w:pPr>
            <w:r w:rsidRPr="003C009C">
              <w:rPr>
                <w:lang w:eastAsia="en-US"/>
              </w:rPr>
              <w:t>571.66</w:t>
            </w:r>
            <w:r w:rsidRPr="003C009C">
              <w:rPr>
                <w:vertAlign w:val="superscript"/>
                <w:lang w:eastAsia="en-US"/>
              </w:rPr>
              <w:t>b</w:t>
            </w:r>
          </w:p>
        </w:tc>
        <w:tc>
          <w:tcPr>
            <w:tcW w:w="438" w:type="pct"/>
            <w:vAlign w:val="center"/>
          </w:tcPr>
          <w:p w14:paraId="3ABB794C" w14:textId="77777777" w:rsidR="0025345A" w:rsidRPr="003C009C" w:rsidRDefault="00EB200E" w:rsidP="008D3A4D">
            <w:pPr>
              <w:tabs>
                <w:tab w:val="left" w:pos="426"/>
              </w:tabs>
              <w:suppressAutoHyphens w:val="0"/>
              <w:spacing w:line="240" w:lineRule="auto"/>
              <w:jc w:val="center"/>
            </w:pPr>
            <w:r w:rsidRPr="003C009C">
              <w:rPr>
                <w:lang w:eastAsia="en-US"/>
              </w:rPr>
              <w:t>486.66</w:t>
            </w:r>
            <w:r w:rsidRPr="003C009C">
              <w:rPr>
                <w:vertAlign w:val="superscript"/>
                <w:lang w:eastAsia="en-US"/>
              </w:rPr>
              <w:t>c</w:t>
            </w:r>
          </w:p>
        </w:tc>
        <w:tc>
          <w:tcPr>
            <w:tcW w:w="438" w:type="pct"/>
            <w:vAlign w:val="center"/>
          </w:tcPr>
          <w:p w14:paraId="4529238A" w14:textId="77777777" w:rsidR="0025345A" w:rsidRPr="003C009C" w:rsidRDefault="00EB200E" w:rsidP="008D3A4D">
            <w:pPr>
              <w:tabs>
                <w:tab w:val="left" w:pos="426"/>
              </w:tabs>
              <w:suppressAutoHyphens w:val="0"/>
              <w:spacing w:line="240" w:lineRule="auto"/>
              <w:jc w:val="center"/>
            </w:pPr>
            <w:r w:rsidRPr="003C009C">
              <w:rPr>
                <w:lang w:eastAsia="en-US"/>
              </w:rPr>
              <w:t>595.00</w:t>
            </w:r>
            <w:r w:rsidRPr="003C009C">
              <w:rPr>
                <w:vertAlign w:val="superscript"/>
                <w:lang w:eastAsia="en-US"/>
              </w:rPr>
              <w:t>a</w:t>
            </w:r>
          </w:p>
        </w:tc>
        <w:tc>
          <w:tcPr>
            <w:tcW w:w="438" w:type="pct"/>
            <w:vAlign w:val="center"/>
          </w:tcPr>
          <w:p w14:paraId="5645312F" w14:textId="77777777" w:rsidR="0025345A" w:rsidRPr="003C009C" w:rsidRDefault="00EB200E" w:rsidP="008D3A4D">
            <w:pPr>
              <w:tabs>
                <w:tab w:val="left" w:pos="426"/>
              </w:tabs>
              <w:suppressAutoHyphens w:val="0"/>
              <w:spacing w:line="240" w:lineRule="auto"/>
              <w:jc w:val="center"/>
            </w:pPr>
            <w:r w:rsidRPr="003C009C">
              <w:rPr>
                <w:lang w:eastAsia="en-US"/>
              </w:rPr>
              <w:t>571.66</w:t>
            </w:r>
            <w:r w:rsidRPr="003C009C">
              <w:rPr>
                <w:vertAlign w:val="superscript"/>
                <w:lang w:eastAsia="en-US"/>
              </w:rPr>
              <w:t>b</w:t>
            </w:r>
          </w:p>
        </w:tc>
        <w:tc>
          <w:tcPr>
            <w:tcW w:w="441" w:type="pct"/>
            <w:vAlign w:val="center"/>
          </w:tcPr>
          <w:p w14:paraId="377CBFED" w14:textId="77777777" w:rsidR="0025345A" w:rsidRPr="003C009C" w:rsidRDefault="00EB200E" w:rsidP="008D3A4D">
            <w:pPr>
              <w:tabs>
                <w:tab w:val="left" w:pos="426"/>
              </w:tabs>
              <w:suppressAutoHyphens w:val="0"/>
              <w:spacing w:line="240" w:lineRule="auto"/>
              <w:jc w:val="center"/>
            </w:pPr>
            <w:r w:rsidRPr="003C009C">
              <w:rPr>
                <w:lang w:eastAsia="en-US"/>
              </w:rPr>
              <w:t>590.00</w:t>
            </w:r>
            <w:r w:rsidRPr="003C009C">
              <w:rPr>
                <w:vertAlign w:val="superscript"/>
                <w:lang w:eastAsia="en-US"/>
              </w:rPr>
              <w:t>a</w:t>
            </w:r>
          </w:p>
        </w:tc>
        <w:tc>
          <w:tcPr>
            <w:tcW w:w="438" w:type="pct"/>
            <w:vAlign w:val="center"/>
          </w:tcPr>
          <w:p w14:paraId="47DBB77F" w14:textId="77777777" w:rsidR="0025345A" w:rsidRPr="003C009C" w:rsidRDefault="00EB200E" w:rsidP="008D3A4D">
            <w:pPr>
              <w:tabs>
                <w:tab w:val="left" w:pos="426"/>
              </w:tabs>
              <w:suppressAutoHyphens w:val="0"/>
              <w:spacing w:line="240" w:lineRule="auto"/>
              <w:jc w:val="center"/>
            </w:pPr>
            <w:r w:rsidRPr="003C009C">
              <w:rPr>
                <w:lang w:eastAsia="en-US"/>
              </w:rPr>
              <w:t>601.66</w:t>
            </w:r>
            <w:r w:rsidRPr="003C009C">
              <w:rPr>
                <w:vertAlign w:val="superscript"/>
                <w:lang w:eastAsia="en-US"/>
              </w:rPr>
              <w:t>a</w:t>
            </w:r>
          </w:p>
        </w:tc>
        <w:tc>
          <w:tcPr>
            <w:tcW w:w="323" w:type="pct"/>
            <w:vAlign w:val="center"/>
          </w:tcPr>
          <w:p w14:paraId="531B592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29.82</w:t>
            </w:r>
          </w:p>
        </w:tc>
        <w:tc>
          <w:tcPr>
            <w:tcW w:w="347" w:type="pct"/>
            <w:vAlign w:val="center"/>
          </w:tcPr>
          <w:p w14:paraId="5B381B16"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0.0263</w:t>
            </w:r>
          </w:p>
        </w:tc>
      </w:tr>
      <w:tr w:rsidR="00C33BC8" w:rsidRPr="003C009C" w14:paraId="0F4B5266" w14:textId="77777777" w:rsidTr="008D3A4D">
        <w:trPr>
          <w:trHeight w:val="142"/>
        </w:trPr>
        <w:tc>
          <w:tcPr>
            <w:tcW w:w="379" w:type="pct"/>
          </w:tcPr>
          <w:p w14:paraId="08336225"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10</w:t>
            </w:r>
          </w:p>
        </w:tc>
        <w:tc>
          <w:tcPr>
            <w:tcW w:w="438" w:type="pct"/>
            <w:vAlign w:val="center"/>
          </w:tcPr>
          <w:p w14:paraId="3648E4FB" w14:textId="77777777" w:rsidR="0025345A" w:rsidRPr="003C009C" w:rsidRDefault="00EB200E" w:rsidP="008D3A4D">
            <w:pPr>
              <w:tabs>
                <w:tab w:val="left" w:pos="426"/>
              </w:tabs>
              <w:suppressAutoHyphens w:val="0"/>
              <w:spacing w:line="240" w:lineRule="auto"/>
              <w:jc w:val="center"/>
            </w:pPr>
            <w:r w:rsidRPr="003C009C">
              <w:rPr>
                <w:lang w:eastAsia="en-US"/>
              </w:rPr>
              <w:t>693.33</w:t>
            </w:r>
          </w:p>
        </w:tc>
        <w:tc>
          <w:tcPr>
            <w:tcW w:w="438" w:type="pct"/>
            <w:vAlign w:val="center"/>
          </w:tcPr>
          <w:p w14:paraId="25854C39" w14:textId="77777777" w:rsidR="0025345A" w:rsidRPr="003C009C" w:rsidRDefault="00EB200E" w:rsidP="008D3A4D">
            <w:pPr>
              <w:tabs>
                <w:tab w:val="left" w:pos="426"/>
              </w:tabs>
              <w:suppressAutoHyphens w:val="0"/>
              <w:spacing w:line="240" w:lineRule="auto"/>
              <w:jc w:val="center"/>
            </w:pPr>
            <w:r w:rsidRPr="003C009C">
              <w:rPr>
                <w:lang w:eastAsia="en-US"/>
              </w:rPr>
              <w:t>625.00</w:t>
            </w:r>
          </w:p>
        </w:tc>
        <w:tc>
          <w:tcPr>
            <w:tcW w:w="441" w:type="pct"/>
            <w:vAlign w:val="center"/>
          </w:tcPr>
          <w:p w14:paraId="05C9F4C9" w14:textId="77777777" w:rsidR="0025345A" w:rsidRPr="003C009C" w:rsidRDefault="00EB200E" w:rsidP="008D3A4D">
            <w:pPr>
              <w:tabs>
                <w:tab w:val="left" w:pos="426"/>
              </w:tabs>
              <w:suppressAutoHyphens w:val="0"/>
              <w:spacing w:line="240" w:lineRule="auto"/>
              <w:jc w:val="center"/>
            </w:pPr>
            <w:r w:rsidRPr="003C009C">
              <w:rPr>
                <w:lang w:eastAsia="en-US"/>
              </w:rPr>
              <w:t>580.00</w:t>
            </w:r>
          </w:p>
        </w:tc>
        <w:tc>
          <w:tcPr>
            <w:tcW w:w="441" w:type="pct"/>
            <w:vAlign w:val="center"/>
          </w:tcPr>
          <w:p w14:paraId="2FC080D6" w14:textId="77777777" w:rsidR="0025345A" w:rsidRPr="003C009C" w:rsidRDefault="00EB200E" w:rsidP="008D3A4D">
            <w:pPr>
              <w:tabs>
                <w:tab w:val="left" w:pos="426"/>
              </w:tabs>
              <w:suppressAutoHyphens w:val="0"/>
              <w:spacing w:line="240" w:lineRule="auto"/>
              <w:jc w:val="center"/>
            </w:pPr>
            <w:r w:rsidRPr="003C009C">
              <w:rPr>
                <w:lang w:eastAsia="en-US"/>
              </w:rPr>
              <w:t>620.00</w:t>
            </w:r>
          </w:p>
        </w:tc>
        <w:tc>
          <w:tcPr>
            <w:tcW w:w="438" w:type="pct"/>
            <w:vAlign w:val="center"/>
          </w:tcPr>
          <w:p w14:paraId="071B65F7" w14:textId="77777777" w:rsidR="0025345A" w:rsidRPr="003C009C" w:rsidRDefault="00EB200E" w:rsidP="008D3A4D">
            <w:pPr>
              <w:tabs>
                <w:tab w:val="left" w:pos="426"/>
              </w:tabs>
              <w:suppressAutoHyphens w:val="0"/>
              <w:spacing w:line="240" w:lineRule="auto"/>
              <w:jc w:val="center"/>
            </w:pPr>
            <w:r w:rsidRPr="003C009C">
              <w:rPr>
                <w:lang w:eastAsia="en-US"/>
              </w:rPr>
              <w:t>586.66</w:t>
            </w:r>
          </w:p>
        </w:tc>
        <w:tc>
          <w:tcPr>
            <w:tcW w:w="438" w:type="pct"/>
            <w:vAlign w:val="center"/>
          </w:tcPr>
          <w:p w14:paraId="41236E80" w14:textId="77777777" w:rsidR="0025345A" w:rsidRPr="003C009C" w:rsidRDefault="00EB200E" w:rsidP="008D3A4D">
            <w:pPr>
              <w:tabs>
                <w:tab w:val="left" w:pos="426"/>
              </w:tabs>
              <w:suppressAutoHyphens w:val="0"/>
              <w:spacing w:line="240" w:lineRule="auto"/>
              <w:jc w:val="center"/>
            </w:pPr>
            <w:r w:rsidRPr="003C009C">
              <w:rPr>
                <w:lang w:eastAsia="en-US"/>
              </w:rPr>
              <w:t>626.66</w:t>
            </w:r>
          </w:p>
        </w:tc>
        <w:tc>
          <w:tcPr>
            <w:tcW w:w="438" w:type="pct"/>
            <w:vAlign w:val="center"/>
          </w:tcPr>
          <w:p w14:paraId="07530011" w14:textId="77777777" w:rsidR="0025345A" w:rsidRPr="003C009C" w:rsidRDefault="00EB200E" w:rsidP="008D3A4D">
            <w:pPr>
              <w:tabs>
                <w:tab w:val="left" w:pos="426"/>
              </w:tabs>
              <w:suppressAutoHyphens w:val="0"/>
              <w:spacing w:line="240" w:lineRule="auto"/>
              <w:jc w:val="center"/>
            </w:pPr>
            <w:r w:rsidRPr="003C009C">
              <w:rPr>
                <w:lang w:eastAsia="en-US"/>
              </w:rPr>
              <w:t>606.66</w:t>
            </w:r>
          </w:p>
        </w:tc>
        <w:tc>
          <w:tcPr>
            <w:tcW w:w="441" w:type="pct"/>
            <w:vAlign w:val="center"/>
          </w:tcPr>
          <w:p w14:paraId="16363E4E" w14:textId="77777777" w:rsidR="0025345A" w:rsidRPr="003C009C" w:rsidRDefault="00EB200E" w:rsidP="008D3A4D">
            <w:pPr>
              <w:tabs>
                <w:tab w:val="left" w:pos="426"/>
              </w:tabs>
              <w:suppressAutoHyphens w:val="0"/>
              <w:spacing w:line="240" w:lineRule="auto"/>
              <w:jc w:val="center"/>
            </w:pPr>
            <w:r w:rsidRPr="003C009C">
              <w:rPr>
                <w:lang w:eastAsia="en-US"/>
              </w:rPr>
              <w:t>611.66</w:t>
            </w:r>
          </w:p>
        </w:tc>
        <w:tc>
          <w:tcPr>
            <w:tcW w:w="438" w:type="pct"/>
            <w:vAlign w:val="center"/>
          </w:tcPr>
          <w:p w14:paraId="3A00FDAB" w14:textId="77777777" w:rsidR="0025345A" w:rsidRPr="003C009C" w:rsidRDefault="00EB200E" w:rsidP="008D3A4D">
            <w:pPr>
              <w:tabs>
                <w:tab w:val="left" w:pos="426"/>
              </w:tabs>
              <w:suppressAutoHyphens w:val="0"/>
              <w:spacing w:line="240" w:lineRule="auto"/>
              <w:jc w:val="center"/>
            </w:pPr>
            <w:r w:rsidRPr="003C009C">
              <w:rPr>
                <w:lang w:eastAsia="en-US"/>
              </w:rPr>
              <w:t>630.00</w:t>
            </w:r>
          </w:p>
        </w:tc>
        <w:tc>
          <w:tcPr>
            <w:tcW w:w="323" w:type="pct"/>
            <w:vAlign w:val="center"/>
          </w:tcPr>
          <w:p w14:paraId="53105FF6"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23.18</w:t>
            </w:r>
          </w:p>
        </w:tc>
        <w:tc>
          <w:tcPr>
            <w:tcW w:w="347" w:type="pct"/>
            <w:vAlign w:val="center"/>
          </w:tcPr>
          <w:p w14:paraId="363E4E3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0.0670</w:t>
            </w:r>
          </w:p>
        </w:tc>
      </w:tr>
      <w:tr w:rsidR="00C33BC8" w:rsidRPr="003C009C" w14:paraId="7EA2F550" w14:textId="77777777" w:rsidTr="008D3A4D">
        <w:trPr>
          <w:trHeight w:val="80"/>
        </w:trPr>
        <w:tc>
          <w:tcPr>
            <w:tcW w:w="379" w:type="pct"/>
          </w:tcPr>
          <w:p w14:paraId="57A4D24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12</w:t>
            </w:r>
          </w:p>
        </w:tc>
        <w:tc>
          <w:tcPr>
            <w:tcW w:w="438" w:type="pct"/>
            <w:vAlign w:val="center"/>
          </w:tcPr>
          <w:p w14:paraId="69246CC6" w14:textId="77777777" w:rsidR="0025345A" w:rsidRPr="003C009C" w:rsidRDefault="00EB200E" w:rsidP="008D3A4D">
            <w:pPr>
              <w:tabs>
                <w:tab w:val="left" w:pos="426"/>
              </w:tabs>
              <w:suppressAutoHyphens w:val="0"/>
              <w:spacing w:line="240" w:lineRule="auto"/>
              <w:jc w:val="center"/>
            </w:pPr>
            <w:r w:rsidRPr="003C009C">
              <w:rPr>
                <w:lang w:eastAsia="en-US"/>
              </w:rPr>
              <w:t>678.33</w:t>
            </w:r>
          </w:p>
        </w:tc>
        <w:tc>
          <w:tcPr>
            <w:tcW w:w="438" w:type="pct"/>
            <w:vAlign w:val="center"/>
          </w:tcPr>
          <w:p w14:paraId="356DC67D" w14:textId="77777777" w:rsidR="0025345A" w:rsidRPr="003C009C" w:rsidRDefault="00EB200E" w:rsidP="008D3A4D">
            <w:pPr>
              <w:tabs>
                <w:tab w:val="left" w:pos="426"/>
              </w:tabs>
              <w:suppressAutoHyphens w:val="0"/>
              <w:spacing w:line="240" w:lineRule="auto"/>
              <w:jc w:val="center"/>
            </w:pPr>
            <w:r w:rsidRPr="003C009C">
              <w:rPr>
                <w:lang w:eastAsia="en-US"/>
              </w:rPr>
              <w:t>638.33</w:t>
            </w:r>
          </w:p>
        </w:tc>
        <w:tc>
          <w:tcPr>
            <w:tcW w:w="441" w:type="pct"/>
            <w:vAlign w:val="center"/>
          </w:tcPr>
          <w:p w14:paraId="4F648C17" w14:textId="77777777" w:rsidR="0025345A" w:rsidRPr="003C009C" w:rsidRDefault="00EB200E" w:rsidP="008D3A4D">
            <w:pPr>
              <w:tabs>
                <w:tab w:val="left" w:pos="426"/>
              </w:tabs>
              <w:suppressAutoHyphens w:val="0"/>
              <w:spacing w:line="240" w:lineRule="auto"/>
              <w:jc w:val="center"/>
            </w:pPr>
            <w:r w:rsidRPr="003C009C">
              <w:rPr>
                <w:lang w:eastAsia="en-US"/>
              </w:rPr>
              <w:t>670.00</w:t>
            </w:r>
          </w:p>
        </w:tc>
        <w:tc>
          <w:tcPr>
            <w:tcW w:w="441" w:type="pct"/>
            <w:vAlign w:val="center"/>
          </w:tcPr>
          <w:p w14:paraId="5F5F30A9" w14:textId="77777777" w:rsidR="0025345A" w:rsidRPr="003C009C" w:rsidRDefault="00EB200E" w:rsidP="008D3A4D">
            <w:pPr>
              <w:tabs>
                <w:tab w:val="left" w:pos="426"/>
              </w:tabs>
              <w:suppressAutoHyphens w:val="0"/>
              <w:spacing w:line="240" w:lineRule="auto"/>
              <w:jc w:val="center"/>
            </w:pPr>
            <w:r w:rsidRPr="003C009C">
              <w:rPr>
                <w:lang w:eastAsia="en-US"/>
              </w:rPr>
              <w:t>651.66</w:t>
            </w:r>
          </w:p>
        </w:tc>
        <w:tc>
          <w:tcPr>
            <w:tcW w:w="438" w:type="pct"/>
            <w:vAlign w:val="center"/>
          </w:tcPr>
          <w:p w14:paraId="61DAA938" w14:textId="77777777" w:rsidR="0025345A" w:rsidRPr="003C009C" w:rsidRDefault="00EB200E" w:rsidP="008D3A4D">
            <w:pPr>
              <w:tabs>
                <w:tab w:val="left" w:pos="426"/>
              </w:tabs>
              <w:suppressAutoHyphens w:val="0"/>
              <w:spacing w:line="240" w:lineRule="auto"/>
              <w:jc w:val="center"/>
            </w:pPr>
            <w:r w:rsidRPr="003C009C">
              <w:rPr>
                <w:lang w:eastAsia="en-US"/>
              </w:rPr>
              <w:t>630.00</w:t>
            </w:r>
          </w:p>
        </w:tc>
        <w:tc>
          <w:tcPr>
            <w:tcW w:w="438" w:type="pct"/>
            <w:vAlign w:val="center"/>
          </w:tcPr>
          <w:p w14:paraId="1C9AC3C7" w14:textId="77777777" w:rsidR="0025345A" w:rsidRPr="003C009C" w:rsidRDefault="00EB200E" w:rsidP="008D3A4D">
            <w:pPr>
              <w:tabs>
                <w:tab w:val="left" w:pos="426"/>
              </w:tabs>
              <w:suppressAutoHyphens w:val="0"/>
              <w:spacing w:line="240" w:lineRule="auto"/>
              <w:jc w:val="center"/>
            </w:pPr>
            <w:r w:rsidRPr="003C009C">
              <w:rPr>
                <w:lang w:eastAsia="en-US"/>
              </w:rPr>
              <w:t>645.00</w:t>
            </w:r>
          </w:p>
        </w:tc>
        <w:tc>
          <w:tcPr>
            <w:tcW w:w="438" w:type="pct"/>
            <w:vAlign w:val="center"/>
          </w:tcPr>
          <w:p w14:paraId="78557B7C" w14:textId="77777777" w:rsidR="0025345A" w:rsidRPr="003C009C" w:rsidRDefault="00EB200E" w:rsidP="008D3A4D">
            <w:pPr>
              <w:tabs>
                <w:tab w:val="left" w:pos="426"/>
              </w:tabs>
              <w:suppressAutoHyphens w:val="0"/>
              <w:spacing w:line="240" w:lineRule="auto"/>
              <w:jc w:val="center"/>
            </w:pPr>
            <w:r w:rsidRPr="003C009C">
              <w:rPr>
                <w:lang w:eastAsia="en-US"/>
              </w:rPr>
              <w:t>610.00</w:t>
            </w:r>
          </w:p>
        </w:tc>
        <w:tc>
          <w:tcPr>
            <w:tcW w:w="441" w:type="pct"/>
            <w:vAlign w:val="center"/>
          </w:tcPr>
          <w:p w14:paraId="026F4E38" w14:textId="77777777" w:rsidR="0025345A" w:rsidRPr="003C009C" w:rsidRDefault="00EB200E" w:rsidP="008D3A4D">
            <w:pPr>
              <w:tabs>
                <w:tab w:val="left" w:pos="426"/>
              </w:tabs>
              <w:suppressAutoHyphens w:val="0"/>
              <w:spacing w:line="240" w:lineRule="auto"/>
              <w:jc w:val="center"/>
            </w:pPr>
            <w:r w:rsidRPr="003C009C">
              <w:rPr>
                <w:lang w:eastAsia="en-US"/>
              </w:rPr>
              <w:t>648.33</w:t>
            </w:r>
          </w:p>
        </w:tc>
        <w:tc>
          <w:tcPr>
            <w:tcW w:w="438" w:type="pct"/>
            <w:vAlign w:val="center"/>
          </w:tcPr>
          <w:p w14:paraId="03186BBA" w14:textId="77777777" w:rsidR="0025345A" w:rsidRPr="003C009C" w:rsidRDefault="00EB200E" w:rsidP="008D3A4D">
            <w:pPr>
              <w:tabs>
                <w:tab w:val="left" w:pos="426"/>
              </w:tabs>
              <w:suppressAutoHyphens w:val="0"/>
              <w:spacing w:line="240" w:lineRule="auto"/>
              <w:jc w:val="center"/>
            </w:pPr>
            <w:r w:rsidRPr="003C009C">
              <w:rPr>
                <w:lang w:eastAsia="en-US"/>
              </w:rPr>
              <w:t>663.33</w:t>
            </w:r>
          </w:p>
        </w:tc>
        <w:tc>
          <w:tcPr>
            <w:tcW w:w="323" w:type="pct"/>
            <w:vAlign w:val="center"/>
          </w:tcPr>
          <w:p w14:paraId="5AE96695" w14:textId="77777777" w:rsidR="0025345A" w:rsidRPr="003C009C" w:rsidRDefault="00EB200E" w:rsidP="008D3A4D">
            <w:pPr>
              <w:tabs>
                <w:tab w:val="left" w:pos="426"/>
              </w:tabs>
              <w:suppressAutoHyphens w:val="0"/>
              <w:spacing w:line="240" w:lineRule="auto"/>
              <w:jc w:val="center"/>
            </w:pPr>
            <w:r w:rsidRPr="003C009C">
              <w:rPr>
                <w:lang w:eastAsia="en-US"/>
              </w:rPr>
              <w:t>41.71</w:t>
            </w:r>
          </w:p>
        </w:tc>
        <w:tc>
          <w:tcPr>
            <w:tcW w:w="347" w:type="pct"/>
            <w:vAlign w:val="center"/>
          </w:tcPr>
          <w:p w14:paraId="471152D1" w14:textId="77777777" w:rsidR="0025345A" w:rsidRPr="003C009C" w:rsidRDefault="00EB200E" w:rsidP="008D3A4D">
            <w:pPr>
              <w:tabs>
                <w:tab w:val="left" w:pos="426"/>
              </w:tabs>
              <w:suppressAutoHyphens w:val="0"/>
              <w:spacing w:line="240" w:lineRule="auto"/>
              <w:jc w:val="center"/>
            </w:pPr>
            <w:r w:rsidRPr="003C009C">
              <w:rPr>
                <w:lang w:eastAsia="en-US"/>
              </w:rPr>
              <w:t>0.9972</w:t>
            </w:r>
          </w:p>
        </w:tc>
      </w:tr>
      <w:tr w:rsidR="00C33BC8" w:rsidRPr="003C009C" w14:paraId="1680B612" w14:textId="77777777" w:rsidTr="008D3A4D">
        <w:trPr>
          <w:trHeight w:val="80"/>
        </w:trPr>
        <w:tc>
          <w:tcPr>
            <w:tcW w:w="379" w:type="pct"/>
          </w:tcPr>
          <w:p w14:paraId="4CA9F2A7"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14</w:t>
            </w:r>
          </w:p>
        </w:tc>
        <w:tc>
          <w:tcPr>
            <w:tcW w:w="438" w:type="pct"/>
            <w:vAlign w:val="center"/>
          </w:tcPr>
          <w:p w14:paraId="2ECEBC6C" w14:textId="77777777" w:rsidR="0025345A" w:rsidRPr="003C009C" w:rsidRDefault="00EB200E" w:rsidP="008D3A4D">
            <w:pPr>
              <w:tabs>
                <w:tab w:val="left" w:pos="426"/>
              </w:tabs>
              <w:suppressAutoHyphens w:val="0"/>
              <w:spacing w:line="240" w:lineRule="auto"/>
              <w:jc w:val="center"/>
            </w:pPr>
            <w:r w:rsidRPr="003C009C">
              <w:rPr>
                <w:lang w:eastAsia="en-US"/>
              </w:rPr>
              <w:t>701.66</w:t>
            </w:r>
          </w:p>
        </w:tc>
        <w:tc>
          <w:tcPr>
            <w:tcW w:w="438" w:type="pct"/>
            <w:vAlign w:val="center"/>
          </w:tcPr>
          <w:p w14:paraId="4C1F4736" w14:textId="77777777" w:rsidR="0025345A" w:rsidRPr="003C009C" w:rsidRDefault="00EB200E" w:rsidP="008D3A4D">
            <w:pPr>
              <w:tabs>
                <w:tab w:val="left" w:pos="426"/>
              </w:tabs>
              <w:suppressAutoHyphens w:val="0"/>
              <w:spacing w:line="240" w:lineRule="auto"/>
              <w:jc w:val="center"/>
            </w:pPr>
            <w:r w:rsidRPr="003C009C">
              <w:rPr>
                <w:lang w:eastAsia="en-US"/>
              </w:rPr>
              <w:t>648.33</w:t>
            </w:r>
          </w:p>
        </w:tc>
        <w:tc>
          <w:tcPr>
            <w:tcW w:w="441" w:type="pct"/>
            <w:vAlign w:val="center"/>
          </w:tcPr>
          <w:p w14:paraId="66FBC37F" w14:textId="77777777" w:rsidR="0025345A" w:rsidRPr="003C009C" w:rsidRDefault="00EB200E" w:rsidP="008D3A4D">
            <w:pPr>
              <w:tabs>
                <w:tab w:val="left" w:pos="426"/>
              </w:tabs>
              <w:suppressAutoHyphens w:val="0"/>
              <w:spacing w:line="240" w:lineRule="auto"/>
              <w:jc w:val="center"/>
            </w:pPr>
            <w:r w:rsidRPr="003C009C">
              <w:rPr>
                <w:lang w:eastAsia="en-US"/>
              </w:rPr>
              <w:t>638.33</w:t>
            </w:r>
          </w:p>
        </w:tc>
        <w:tc>
          <w:tcPr>
            <w:tcW w:w="441" w:type="pct"/>
            <w:vAlign w:val="center"/>
          </w:tcPr>
          <w:p w14:paraId="6387DA04" w14:textId="77777777" w:rsidR="0025345A" w:rsidRPr="003C009C" w:rsidRDefault="00EB200E" w:rsidP="008D3A4D">
            <w:pPr>
              <w:tabs>
                <w:tab w:val="left" w:pos="426"/>
              </w:tabs>
              <w:suppressAutoHyphens w:val="0"/>
              <w:spacing w:line="240" w:lineRule="auto"/>
              <w:jc w:val="center"/>
            </w:pPr>
            <w:r w:rsidRPr="003C009C">
              <w:rPr>
                <w:lang w:eastAsia="en-US"/>
              </w:rPr>
              <w:t>659.66</w:t>
            </w:r>
          </w:p>
        </w:tc>
        <w:tc>
          <w:tcPr>
            <w:tcW w:w="438" w:type="pct"/>
            <w:vAlign w:val="center"/>
          </w:tcPr>
          <w:p w14:paraId="6DC3C775" w14:textId="77777777" w:rsidR="0025345A" w:rsidRPr="003C009C" w:rsidRDefault="00EB200E" w:rsidP="008D3A4D">
            <w:pPr>
              <w:tabs>
                <w:tab w:val="left" w:pos="426"/>
              </w:tabs>
              <w:suppressAutoHyphens w:val="0"/>
              <w:spacing w:line="240" w:lineRule="auto"/>
              <w:jc w:val="center"/>
            </w:pPr>
            <w:r w:rsidRPr="003C009C">
              <w:rPr>
                <w:lang w:eastAsia="en-US"/>
              </w:rPr>
              <w:t>641.66</w:t>
            </w:r>
          </w:p>
        </w:tc>
        <w:tc>
          <w:tcPr>
            <w:tcW w:w="438" w:type="pct"/>
            <w:vAlign w:val="center"/>
          </w:tcPr>
          <w:p w14:paraId="0AC7C4F3" w14:textId="77777777" w:rsidR="0025345A" w:rsidRPr="003C009C" w:rsidRDefault="00EB200E" w:rsidP="008D3A4D">
            <w:pPr>
              <w:tabs>
                <w:tab w:val="left" w:pos="426"/>
              </w:tabs>
              <w:suppressAutoHyphens w:val="0"/>
              <w:spacing w:line="240" w:lineRule="auto"/>
              <w:jc w:val="center"/>
            </w:pPr>
            <w:r w:rsidRPr="003C009C">
              <w:rPr>
                <w:lang w:eastAsia="en-US"/>
              </w:rPr>
              <w:t>658.33</w:t>
            </w:r>
          </w:p>
        </w:tc>
        <w:tc>
          <w:tcPr>
            <w:tcW w:w="438" w:type="pct"/>
            <w:vAlign w:val="center"/>
          </w:tcPr>
          <w:p w14:paraId="2CDB520E" w14:textId="77777777" w:rsidR="0025345A" w:rsidRPr="003C009C" w:rsidRDefault="00EB200E" w:rsidP="008D3A4D">
            <w:pPr>
              <w:tabs>
                <w:tab w:val="left" w:pos="426"/>
              </w:tabs>
              <w:suppressAutoHyphens w:val="0"/>
              <w:spacing w:line="240" w:lineRule="auto"/>
              <w:jc w:val="center"/>
            </w:pPr>
            <w:r w:rsidRPr="003C009C">
              <w:rPr>
                <w:lang w:eastAsia="en-US"/>
              </w:rPr>
              <w:t>631.66</w:t>
            </w:r>
          </w:p>
        </w:tc>
        <w:tc>
          <w:tcPr>
            <w:tcW w:w="441" w:type="pct"/>
            <w:vAlign w:val="center"/>
          </w:tcPr>
          <w:p w14:paraId="74E7AA44" w14:textId="77777777" w:rsidR="0025345A" w:rsidRPr="003C009C" w:rsidRDefault="00EB200E" w:rsidP="008D3A4D">
            <w:pPr>
              <w:tabs>
                <w:tab w:val="left" w:pos="426"/>
              </w:tabs>
              <w:suppressAutoHyphens w:val="0"/>
              <w:spacing w:line="240" w:lineRule="auto"/>
              <w:jc w:val="center"/>
            </w:pPr>
            <w:r w:rsidRPr="003C009C">
              <w:rPr>
                <w:lang w:eastAsia="en-US"/>
              </w:rPr>
              <w:t>698.33</w:t>
            </w:r>
          </w:p>
        </w:tc>
        <w:tc>
          <w:tcPr>
            <w:tcW w:w="438" w:type="pct"/>
            <w:vAlign w:val="center"/>
          </w:tcPr>
          <w:p w14:paraId="767BE1F8" w14:textId="77777777" w:rsidR="0025345A" w:rsidRPr="003C009C" w:rsidRDefault="00EB200E" w:rsidP="008D3A4D">
            <w:pPr>
              <w:tabs>
                <w:tab w:val="left" w:pos="426"/>
              </w:tabs>
              <w:suppressAutoHyphens w:val="0"/>
              <w:spacing w:line="240" w:lineRule="auto"/>
              <w:jc w:val="center"/>
            </w:pPr>
            <w:r w:rsidRPr="003C009C">
              <w:rPr>
                <w:lang w:eastAsia="en-US"/>
              </w:rPr>
              <w:t>673.33</w:t>
            </w:r>
          </w:p>
        </w:tc>
        <w:tc>
          <w:tcPr>
            <w:tcW w:w="323" w:type="pct"/>
            <w:vAlign w:val="center"/>
          </w:tcPr>
          <w:p w14:paraId="0998DD42" w14:textId="77777777" w:rsidR="0025345A" w:rsidRPr="003C009C" w:rsidRDefault="00EB200E" w:rsidP="008D3A4D">
            <w:pPr>
              <w:widowControl w:val="0"/>
              <w:tabs>
                <w:tab w:val="left" w:pos="426"/>
              </w:tabs>
              <w:suppressAutoHyphens w:val="0"/>
              <w:autoSpaceDE w:val="0"/>
              <w:spacing w:line="240" w:lineRule="auto"/>
              <w:jc w:val="center"/>
            </w:pPr>
            <w:r w:rsidRPr="003C009C">
              <w:rPr>
                <w:rFonts w:eastAsia="Calibri"/>
                <w:lang w:eastAsia="en-US"/>
              </w:rPr>
              <w:t>45.40</w:t>
            </w:r>
          </w:p>
        </w:tc>
        <w:tc>
          <w:tcPr>
            <w:tcW w:w="347" w:type="pct"/>
            <w:vAlign w:val="center"/>
          </w:tcPr>
          <w:p w14:paraId="486CF1B0" w14:textId="77777777" w:rsidR="0025345A" w:rsidRPr="003C009C" w:rsidRDefault="00EB200E" w:rsidP="008D3A4D">
            <w:pPr>
              <w:widowControl w:val="0"/>
              <w:tabs>
                <w:tab w:val="left" w:pos="426"/>
              </w:tabs>
              <w:suppressAutoHyphens w:val="0"/>
              <w:autoSpaceDE w:val="0"/>
              <w:spacing w:line="240" w:lineRule="auto"/>
              <w:jc w:val="center"/>
            </w:pPr>
            <w:r w:rsidRPr="003C009C">
              <w:rPr>
                <w:rFonts w:eastAsia="Calibri"/>
                <w:lang w:eastAsia="en-US"/>
              </w:rPr>
              <w:t>0.8061</w:t>
            </w:r>
          </w:p>
        </w:tc>
      </w:tr>
      <w:tr w:rsidR="00C33BC8" w:rsidRPr="003C009C" w14:paraId="2C5C2FD2" w14:textId="77777777" w:rsidTr="008D3A4D">
        <w:trPr>
          <w:trHeight w:val="80"/>
        </w:trPr>
        <w:tc>
          <w:tcPr>
            <w:tcW w:w="379" w:type="pct"/>
          </w:tcPr>
          <w:p w14:paraId="62D58ECD"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16</w:t>
            </w:r>
          </w:p>
        </w:tc>
        <w:tc>
          <w:tcPr>
            <w:tcW w:w="438" w:type="pct"/>
            <w:vAlign w:val="center"/>
          </w:tcPr>
          <w:p w14:paraId="35D44C81" w14:textId="77777777" w:rsidR="0025345A" w:rsidRPr="003C009C" w:rsidRDefault="00EB200E" w:rsidP="008D3A4D">
            <w:pPr>
              <w:tabs>
                <w:tab w:val="left" w:pos="426"/>
              </w:tabs>
              <w:suppressAutoHyphens w:val="0"/>
              <w:spacing w:line="240" w:lineRule="auto"/>
              <w:jc w:val="center"/>
            </w:pPr>
            <w:r w:rsidRPr="003C009C">
              <w:rPr>
                <w:lang w:eastAsia="en-US"/>
              </w:rPr>
              <w:t>713.33</w:t>
            </w:r>
            <w:r w:rsidRPr="003C009C">
              <w:rPr>
                <w:vertAlign w:val="superscript"/>
                <w:lang w:eastAsia="en-US"/>
              </w:rPr>
              <w:t>a</w:t>
            </w:r>
          </w:p>
        </w:tc>
        <w:tc>
          <w:tcPr>
            <w:tcW w:w="438" w:type="pct"/>
            <w:vAlign w:val="center"/>
          </w:tcPr>
          <w:p w14:paraId="2C87B845" w14:textId="77777777" w:rsidR="0025345A" w:rsidRPr="003C009C" w:rsidRDefault="00EB200E" w:rsidP="008D3A4D">
            <w:pPr>
              <w:tabs>
                <w:tab w:val="left" w:pos="426"/>
              </w:tabs>
              <w:suppressAutoHyphens w:val="0"/>
              <w:spacing w:line="240" w:lineRule="auto"/>
              <w:jc w:val="center"/>
            </w:pPr>
            <w:r w:rsidRPr="003C009C">
              <w:rPr>
                <w:lang w:eastAsia="en-US"/>
              </w:rPr>
              <w:t>663.33</w:t>
            </w:r>
            <w:r w:rsidRPr="003C009C">
              <w:rPr>
                <w:vertAlign w:val="superscript"/>
                <w:lang w:eastAsia="en-US"/>
              </w:rPr>
              <w:t>b</w:t>
            </w:r>
          </w:p>
        </w:tc>
        <w:tc>
          <w:tcPr>
            <w:tcW w:w="441" w:type="pct"/>
            <w:vAlign w:val="center"/>
          </w:tcPr>
          <w:p w14:paraId="6DB50CE0" w14:textId="77777777" w:rsidR="0025345A" w:rsidRPr="003C009C" w:rsidRDefault="00EB200E" w:rsidP="008D3A4D">
            <w:pPr>
              <w:tabs>
                <w:tab w:val="left" w:pos="426"/>
              </w:tabs>
              <w:suppressAutoHyphens w:val="0"/>
              <w:spacing w:line="240" w:lineRule="auto"/>
              <w:jc w:val="center"/>
            </w:pPr>
            <w:r w:rsidRPr="003C009C">
              <w:rPr>
                <w:lang w:eastAsia="en-US"/>
              </w:rPr>
              <w:t>678.33</w:t>
            </w:r>
            <w:r w:rsidRPr="003C009C">
              <w:rPr>
                <w:vertAlign w:val="superscript"/>
                <w:lang w:eastAsia="en-US"/>
              </w:rPr>
              <w:t>b</w:t>
            </w:r>
          </w:p>
        </w:tc>
        <w:tc>
          <w:tcPr>
            <w:tcW w:w="441" w:type="pct"/>
            <w:vAlign w:val="center"/>
          </w:tcPr>
          <w:p w14:paraId="55BBD719" w14:textId="77777777" w:rsidR="0025345A" w:rsidRPr="003C009C" w:rsidRDefault="00EB200E" w:rsidP="008D3A4D">
            <w:pPr>
              <w:tabs>
                <w:tab w:val="left" w:pos="426"/>
              </w:tabs>
              <w:suppressAutoHyphens w:val="0"/>
              <w:spacing w:line="240" w:lineRule="auto"/>
              <w:jc w:val="center"/>
            </w:pPr>
            <w:r w:rsidRPr="003C009C">
              <w:rPr>
                <w:lang w:eastAsia="en-US"/>
              </w:rPr>
              <w:t>660.00</w:t>
            </w:r>
            <w:r w:rsidRPr="003C009C">
              <w:rPr>
                <w:vertAlign w:val="superscript"/>
                <w:lang w:eastAsia="en-US"/>
              </w:rPr>
              <w:t>b</w:t>
            </w:r>
          </w:p>
        </w:tc>
        <w:tc>
          <w:tcPr>
            <w:tcW w:w="438" w:type="pct"/>
            <w:vAlign w:val="center"/>
          </w:tcPr>
          <w:p w14:paraId="2237BF50" w14:textId="77777777" w:rsidR="0025345A" w:rsidRPr="003C009C" w:rsidRDefault="00EB200E" w:rsidP="008D3A4D">
            <w:pPr>
              <w:tabs>
                <w:tab w:val="left" w:pos="426"/>
              </w:tabs>
              <w:suppressAutoHyphens w:val="0"/>
              <w:spacing w:line="240" w:lineRule="auto"/>
              <w:jc w:val="center"/>
            </w:pPr>
            <w:r w:rsidRPr="003C009C">
              <w:rPr>
                <w:lang w:eastAsia="en-US"/>
              </w:rPr>
              <w:t>645.00</w:t>
            </w:r>
            <w:r w:rsidRPr="003C009C">
              <w:rPr>
                <w:vertAlign w:val="superscript"/>
                <w:lang w:eastAsia="en-US"/>
              </w:rPr>
              <w:t>b</w:t>
            </w:r>
          </w:p>
        </w:tc>
        <w:tc>
          <w:tcPr>
            <w:tcW w:w="438" w:type="pct"/>
            <w:vAlign w:val="center"/>
          </w:tcPr>
          <w:p w14:paraId="4FB322C0" w14:textId="77777777" w:rsidR="0025345A" w:rsidRPr="003C009C" w:rsidRDefault="00EB200E" w:rsidP="008D3A4D">
            <w:pPr>
              <w:tabs>
                <w:tab w:val="left" w:pos="426"/>
              </w:tabs>
              <w:suppressAutoHyphens w:val="0"/>
              <w:spacing w:line="240" w:lineRule="auto"/>
              <w:jc w:val="center"/>
            </w:pPr>
            <w:r w:rsidRPr="003C009C">
              <w:rPr>
                <w:lang w:eastAsia="en-US"/>
              </w:rPr>
              <w:t>670.00</w:t>
            </w:r>
            <w:r w:rsidRPr="003C009C">
              <w:rPr>
                <w:vertAlign w:val="superscript"/>
                <w:lang w:eastAsia="en-US"/>
              </w:rPr>
              <w:t>b</w:t>
            </w:r>
          </w:p>
        </w:tc>
        <w:tc>
          <w:tcPr>
            <w:tcW w:w="438" w:type="pct"/>
            <w:vAlign w:val="center"/>
          </w:tcPr>
          <w:p w14:paraId="2648EC8E" w14:textId="77777777" w:rsidR="0025345A" w:rsidRPr="003C009C" w:rsidRDefault="00EB200E" w:rsidP="008D3A4D">
            <w:pPr>
              <w:tabs>
                <w:tab w:val="left" w:pos="426"/>
              </w:tabs>
              <w:suppressAutoHyphens w:val="0"/>
              <w:spacing w:line="240" w:lineRule="auto"/>
              <w:jc w:val="center"/>
            </w:pPr>
            <w:r w:rsidRPr="003C009C">
              <w:rPr>
                <w:lang w:eastAsia="en-US"/>
              </w:rPr>
              <w:t>628.33</w:t>
            </w:r>
            <w:r w:rsidRPr="003C009C">
              <w:rPr>
                <w:vertAlign w:val="superscript"/>
                <w:lang w:eastAsia="en-US"/>
              </w:rPr>
              <w:t>c</w:t>
            </w:r>
          </w:p>
        </w:tc>
        <w:tc>
          <w:tcPr>
            <w:tcW w:w="441" w:type="pct"/>
            <w:vAlign w:val="center"/>
          </w:tcPr>
          <w:p w14:paraId="56A7BE07" w14:textId="77777777" w:rsidR="0025345A" w:rsidRPr="003C009C" w:rsidRDefault="00EB200E" w:rsidP="008D3A4D">
            <w:pPr>
              <w:tabs>
                <w:tab w:val="left" w:pos="426"/>
              </w:tabs>
              <w:suppressAutoHyphens w:val="0"/>
              <w:spacing w:line="240" w:lineRule="auto"/>
              <w:jc w:val="center"/>
            </w:pPr>
            <w:r w:rsidRPr="003C009C">
              <w:rPr>
                <w:lang w:eastAsia="en-US"/>
              </w:rPr>
              <w:t>683.33</w:t>
            </w:r>
            <w:r w:rsidRPr="003C009C">
              <w:rPr>
                <w:vertAlign w:val="superscript"/>
                <w:lang w:eastAsia="en-US"/>
              </w:rPr>
              <w:t>b</w:t>
            </w:r>
          </w:p>
        </w:tc>
        <w:tc>
          <w:tcPr>
            <w:tcW w:w="438" w:type="pct"/>
            <w:vAlign w:val="center"/>
          </w:tcPr>
          <w:p w14:paraId="7C320674" w14:textId="77777777" w:rsidR="0025345A" w:rsidRPr="003C009C" w:rsidRDefault="00EB200E" w:rsidP="008D3A4D">
            <w:pPr>
              <w:tabs>
                <w:tab w:val="left" w:pos="426"/>
              </w:tabs>
              <w:suppressAutoHyphens w:val="0"/>
              <w:spacing w:line="240" w:lineRule="auto"/>
              <w:jc w:val="center"/>
            </w:pPr>
            <w:r w:rsidRPr="003C009C">
              <w:rPr>
                <w:lang w:eastAsia="en-US"/>
              </w:rPr>
              <w:t>705.00</w:t>
            </w:r>
            <w:r w:rsidRPr="003C009C">
              <w:rPr>
                <w:vertAlign w:val="superscript"/>
                <w:lang w:eastAsia="en-US"/>
              </w:rPr>
              <w:t>a</w:t>
            </w:r>
          </w:p>
        </w:tc>
        <w:tc>
          <w:tcPr>
            <w:tcW w:w="323" w:type="pct"/>
            <w:vAlign w:val="center"/>
          </w:tcPr>
          <w:p w14:paraId="262E9045"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31.16</w:t>
            </w:r>
          </w:p>
        </w:tc>
        <w:tc>
          <w:tcPr>
            <w:tcW w:w="347" w:type="pct"/>
            <w:vAlign w:val="center"/>
          </w:tcPr>
          <w:p w14:paraId="636171E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0.0053</w:t>
            </w:r>
          </w:p>
        </w:tc>
      </w:tr>
      <w:tr w:rsidR="00C33BC8" w:rsidRPr="003C009C" w14:paraId="4E9C6585" w14:textId="77777777" w:rsidTr="008D3A4D">
        <w:trPr>
          <w:trHeight w:val="80"/>
        </w:trPr>
        <w:tc>
          <w:tcPr>
            <w:tcW w:w="379" w:type="pct"/>
          </w:tcPr>
          <w:p w14:paraId="67A350E5"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18</w:t>
            </w:r>
          </w:p>
        </w:tc>
        <w:tc>
          <w:tcPr>
            <w:tcW w:w="438" w:type="pct"/>
            <w:vAlign w:val="center"/>
          </w:tcPr>
          <w:p w14:paraId="7F635793" w14:textId="77777777" w:rsidR="0025345A" w:rsidRPr="003C009C" w:rsidRDefault="00EB200E" w:rsidP="008D3A4D">
            <w:pPr>
              <w:tabs>
                <w:tab w:val="left" w:pos="426"/>
              </w:tabs>
              <w:suppressAutoHyphens w:val="0"/>
              <w:spacing w:line="240" w:lineRule="auto"/>
              <w:jc w:val="center"/>
            </w:pPr>
            <w:r w:rsidRPr="003C009C">
              <w:rPr>
                <w:lang w:eastAsia="en-US"/>
              </w:rPr>
              <w:t>720.00</w:t>
            </w:r>
          </w:p>
        </w:tc>
        <w:tc>
          <w:tcPr>
            <w:tcW w:w="438" w:type="pct"/>
            <w:vAlign w:val="center"/>
          </w:tcPr>
          <w:p w14:paraId="2123A24F" w14:textId="77777777" w:rsidR="0025345A" w:rsidRPr="003C009C" w:rsidRDefault="00EB200E" w:rsidP="008D3A4D">
            <w:pPr>
              <w:tabs>
                <w:tab w:val="left" w:pos="426"/>
              </w:tabs>
              <w:suppressAutoHyphens w:val="0"/>
              <w:spacing w:line="240" w:lineRule="auto"/>
              <w:jc w:val="center"/>
            </w:pPr>
            <w:r w:rsidRPr="003C009C">
              <w:rPr>
                <w:lang w:eastAsia="en-US"/>
              </w:rPr>
              <w:t>721.66</w:t>
            </w:r>
          </w:p>
        </w:tc>
        <w:tc>
          <w:tcPr>
            <w:tcW w:w="441" w:type="pct"/>
            <w:vAlign w:val="center"/>
          </w:tcPr>
          <w:p w14:paraId="6F166692" w14:textId="77777777" w:rsidR="0025345A" w:rsidRPr="003C009C" w:rsidRDefault="00EB200E" w:rsidP="008D3A4D">
            <w:pPr>
              <w:tabs>
                <w:tab w:val="left" w:pos="426"/>
              </w:tabs>
              <w:suppressAutoHyphens w:val="0"/>
              <w:spacing w:line="240" w:lineRule="auto"/>
              <w:jc w:val="center"/>
            </w:pPr>
            <w:r w:rsidRPr="003C009C">
              <w:rPr>
                <w:lang w:eastAsia="en-US"/>
              </w:rPr>
              <w:t>700.00</w:t>
            </w:r>
          </w:p>
        </w:tc>
        <w:tc>
          <w:tcPr>
            <w:tcW w:w="441" w:type="pct"/>
            <w:vAlign w:val="center"/>
          </w:tcPr>
          <w:p w14:paraId="4969DFE1" w14:textId="77777777" w:rsidR="0025345A" w:rsidRPr="003C009C" w:rsidRDefault="00EB200E" w:rsidP="008D3A4D">
            <w:pPr>
              <w:tabs>
                <w:tab w:val="left" w:pos="426"/>
              </w:tabs>
              <w:suppressAutoHyphens w:val="0"/>
              <w:spacing w:line="240" w:lineRule="auto"/>
              <w:jc w:val="center"/>
            </w:pPr>
            <w:r w:rsidRPr="003C009C">
              <w:rPr>
                <w:lang w:eastAsia="en-US"/>
              </w:rPr>
              <w:t>715.00</w:t>
            </w:r>
          </w:p>
        </w:tc>
        <w:tc>
          <w:tcPr>
            <w:tcW w:w="438" w:type="pct"/>
            <w:vAlign w:val="center"/>
          </w:tcPr>
          <w:p w14:paraId="7DBEA9DA" w14:textId="77777777" w:rsidR="0025345A" w:rsidRPr="003C009C" w:rsidRDefault="00EB200E" w:rsidP="008D3A4D">
            <w:pPr>
              <w:tabs>
                <w:tab w:val="left" w:pos="426"/>
              </w:tabs>
              <w:suppressAutoHyphens w:val="0"/>
              <w:spacing w:line="240" w:lineRule="auto"/>
              <w:jc w:val="center"/>
            </w:pPr>
            <w:r w:rsidRPr="003C009C">
              <w:rPr>
                <w:lang w:eastAsia="en-US"/>
              </w:rPr>
              <w:t>691.66</w:t>
            </w:r>
          </w:p>
        </w:tc>
        <w:tc>
          <w:tcPr>
            <w:tcW w:w="438" w:type="pct"/>
            <w:vAlign w:val="center"/>
          </w:tcPr>
          <w:p w14:paraId="16871EB6" w14:textId="77777777" w:rsidR="0025345A" w:rsidRPr="003C009C" w:rsidRDefault="00EB200E" w:rsidP="008D3A4D">
            <w:pPr>
              <w:tabs>
                <w:tab w:val="left" w:pos="426"/>
              </w:tabs>
              <w:suppressAutoHyphens w:val="0"/>
              <w:spacing w:line="240" w:lineRule="auto"/>
              <w:jc w:val="center"/>
            </w:pPr>
            <w:r w:rsidRPr="003C009C">
              <w:rPr>
                <w:lang w:eastAsia="en-US"/>
              </w:rPr>
              <w:t>675.00</w:t>
            </w:r>
          </w:p>
        </w:tc>
        <w:tc>
          <w:tcPr>
            <w:tcW w:w="438" w:type="pct"/>
            <w:vAlign w:val="center"/>
          </w:tcPr>
          <w:p w14:paraId="58B1F22D" w14:textId="77777777" w:rsidR="0025345A" w:rsidRPr="003C009C" w:rsidRDefault="00EB200E" w:rsidP="008D3A4D">
            <w:pPr>
              <w:tabs>
                <w:tab w:val="left" w:pos="426"/>
              </w:tabs>
              <w:suppressAutoHyphens w:val="0"/>
              <w:spacing w:line="240" w:lineRule="auto"/>
              <w:jc w:val="center"/>
            </w:pPr>
            <w:r w:rsidRPr="003C009C">
              <w:rPr>
                <w:lang w:eastAsia="en-US"/>
              </w:rPr>
              <w:t>631.66</w:t>
            </w:r>
          </w:p>
        </w:tc>
        <w:tc>
          <w:tcPr>
            <w:tcW w:w="441" w:type="pct"/>
            <w:vAlign w:val="center"/>
          </w:tcPr>
          <w:p w14:paraId="3DA47BD1" w14:textId="77777777" w:rsidR="0025345A" w:rsidRPr="003C009C" w:rsidRDefault="00EB200E" w:rsidP="008D3A4D">
            <w:pPr>
              <w:tabs>
                <w:tab w:val="left" w:pos="426"/>
              </w:tabs>
              <w:suppressAutoHyphens w:val="0"/>
              <w:spacing w:line="240" w:lineRule="auto"/>
              <w:jc w:val="center"/>
            </w:pPr>
            <w:r w:rsidRPr="003C009C">
              <w:rPr>
                <w:lang w:eastAsia="en-US"/>
              </w:rPr>
              <w:t>716.66</w:t>
            </w:r>
          </w:p>
        </w:tc>
        <w:tc>
          <w:tcPr>
            <w:tcW w:w="438" w:type="pct"/>
            <w:vAlign w:val="center"/>
          </w:tcPr>
          <w:p w14:paraId="6A2EE81A" w14:textId="77777777" w:rsidR="0025345A" w:rsidRPr="003C009C" w:rsidRDefault="00EB200E" w:rsidP="008D3A4D">
            <w:pPr>
              <w:tabs>
                <w:tab w:val="left" w:pos="426"/>
              </w:tabs>
              <w:suppressAutoHyphens w:val="0"/>
              <w:spacing w:line="240" w:lineRule="auto"/>
              <w:jc w:val="center"/>
            </w:pPr>
            <w:r w:rsidRPr="003C009C">
              <w:rPr>
                <w:lang w:eastAsia="en-US"/>
              </w:rPr>
              <w:t>735.00</w:t>
            </w:r>
          </w:p>
        </w:tc>
        <w:tc>
          <w:tcPr>
            <w:tcW w:w="323" w:type="pct"/>
            <w:vAlign w:val="center"/>
          </w:tcPr>
          <w:p w14:paraId="248B0BDB"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31.96</w:t>
            </w:r>
          </w:p>
        </w:tc>
        <w:tc>
          <w:tcPr>
            <w:tcW w:w="347" w:type="pct"/>
            <w:vAlign w:val="center"/>
          </w:tcPr>
          <w:p w14:paraId="0552A54E"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0.4864</w:t>
            </w:r>
          </w:p>
        </w:tc>
      </w:tr>
      <w:tr w:rsidR="00C33BC8" w:rsidRPr="003C009C" w14:paraId="5928427A" w14:textId="77777777" w:rsidTr="008D3A4D">
        <w:trPr>
          <w:trHeight w:val="80"/>
        </w:trPr>
        <w:tc>
          <w:tcPr>
            <w:tcW w:w="379" w:type="pct"/>
          </w:tcPr>
          <w:p w14:paraId="60EF8465"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20</w:t>
            </w:r>
          </w:p>
        </w:tc>
        <w:tc>
          <w:tcPr>
            <w:tcW w:w="438" w:type="pct"/>
            <w:vAlign w:val="center"/>
          </w:tcPr>
          <w:p w14:paraId="5FB6F1CD" w14:textId="77777777" w:rsidR="0025345A" w:rsidRPr="003C009C" w:rsidRDefault="00EB200E" w:rsidP="008D3A4D">
            <w:pPr>
              <w:tabs>
                <w:tab w:val="left" w:pos="426"/>
              </w:tabs>
              <w:suppressAutoHyphens w:val="0"/>
              <w:spacing w:line="240" w:lineRule="auto"/>
              <w:jc w:val="center"/>
            </w:pPr>
            <w:r w:rsidRPr="003C009C">
              <w:rPr>
                <w:lang w:eastAsia="en-US"/>
              </w:rPr>
              <w:t>796.66</w:t>
            </w:r>
          </w:p>
        </w:tc>
        <w:tc>
          <w:tcPr>
            <w:tcW w:w="438" w:type="pct"/>
            <w:vAlign w:val="center"/>
          </w:tcPr>
          <w:p w14:paraId="086740E2" w14:textId="77777777" w:rsidR="0025345A" w:rsidRPr="003C009C" w:rsidRDefault="00EB200E" w:rsidP="008D3A4D">
            <w:pPr>
              <w:tabs>
                <w:tab w:val="left" w:pos="426"/>
              </w:tabs>
              <w:suppressAutoHyphens w:val="0"/>
              <w:spacing w:line="240" w:lineRule="auto"/>
              <w:jc w:val="center"/>
            </w:pPr>
            <w:r w:rsidRPr="003C009C">
              <w:rPr>
                <w:lang w:eastAsia="en-US"/>
              </w:rPr>
              <w:t>796.66</w:t>
            </w:r>
          </w:p>
        </w:tc>
        <w:tc>
          <w:tcPr>
            <w:tcW w:w="441" w:type="pct"/>
            <w:vAlign w:val="center"/>
          </w:tcPr>
          <w:p w14:paraId="7C30D7CB" w14:textId="77777777" w:rsidR="0025345A" w:rsidRPr="003C009C" w:rsidRDefault="00EB200E" w:rsidP="008D3A4D">
            <w:pPr>
              <w:tabs>
                <w:tab w:val="left" w:pos="426"/>
              </w:tabs>
              <w:suppressAutoHyphens w:val="0"/>
              <w:spacing w:line="240" w:lineRule="auto"/>
              <w:jc w:val="center"/>
            </w:pPr>
            <w:r w:rsidRPr="003C009C">
              <w:rPr>
                <w:lang w:eastAsia="en-US"/>
              </w:rPr>
              <w:t>735.00</w:t>
            </w:r>
          </w:p>
        </w:tc>
        <w:tc>
          <w:tcPr>
            <w:tcW w:w="441" w:type="pct"/>
            <w:vAlign w:val="center"/>
          </w:tcPr>
          <w:p w14:paraId="78D381B3" w14:textId="77777777" w:rsidR="0025345A" w:rsidRPr="003C009C" w:rsidRDefault="00EB200E" w:rsidP="008D3A4D">
            <w:pPr>
              <w:tabs>
                <w:tab w:val="left" w:pos="426"/>
              </w:tabs>
              <w:suppressAutoHyphens w:val="0"/>
              <w:spacing w:line="240" w:lineRule="auto"/>
              <w:jc w:val="center"/>
            </w:pPr>
            <w:r w:rsidRPr="003C009C">
              <w:rPr>
                <w:lang w:eastAsia="en-US"/>
              </w:rPr>
              <w:t>780.00</w:t>
            </w:r>
          </w:p>
        </w:tc>
        <w:tc>
          <w:tcPr>
            <w:tcW w:w="438" w:type="pct"/>
            <w:vAlign w:val="center"/>
          </w:tcPr>
          <w:p w14:paraId="6523B313" w14:textId="77777777" w:rsidR="0025345A" w:rsidRPr="003C009C" w:rsidRDefault="00EB200E" w:rsidP="008D3A4D">
            <w:pPr>
              <w:tabs>
                <w:tab w:val="left" w:pos="426"/>
              </w:tabs>
              <w:suppressAutoHyphens w:val="0"/>
              <w:spacing w:line="240" w:lineRule="auto"/>
              <w:jc w:val="center"/>
            </w:pPr>
            <w:r w:rsidRPr="003C009C">
              <w:rPr>
                <w:lang w:eastAsia="en-US"/>
              </w:rPr>
              <w:t>731.66</w:t>
            </w:r>
          </w:p>
        </w:tc>
        <w:tc>
          <w:tcPr>
            <w:tcW w:w="438" w:type="pct"/>
            <w:vAlign w:val="center"/>
          </w:tcPr>
          <w:p w14:paraId="2599D445" w14:textId="77777777" w:rsidR="0025345A" w:rsidRPr="003C009C" w:rsidRDefault="00EB200E" w:rsidP="008D3A4D">
            <w:pPr>
              <w:tabs>
                <w:tab w:val="left" w:pos="426"/>
              </w:tabs>
              <w:suppressAutoHyphens w:val="0"/>
              <w:spacing w:line="240" w:lineRule="auto"/>
              <w:jc w:val="center"/>
            </w:pPr>
            <w:r w:rsidRPr="003C009C">
              <w:rPr>
                <w:lang w:eastAsia="en-US"/>
              </w:rPr>
              <w:t>756.66</w:t>
            </w:r>
          </w:p>
        </w:tc>
        <w:tc>
          <w:tcPr>
            <w:tcW w:w="438" w:type="pct"/>
            <w:vAlign w:val="center"/>
          </w:tcPr>
          <w:p w14:paraId="197111EB" w14:textId="77777777" w:rsidR="0025345A" w:rsidRPr="003C009C" w:rsidRDefault="00EB200E" w:rsidP="008D3A4D">
            <w:pPr>
              <w:tabs>
                <w:tab w:val="left" w:pos="426"/>
              </w:tabs>
              <w:suppressAutoHyphens w:val="0"/>
              <w:spacing w:line="240" w:lineRule="auto"/>
              <w:jc w:val="center"/>
            </w:pPr>
            <w:r w:rsidRPr="003C009C">
              <w:rPr>
                <w:lang w:eastAsia="en-US"/>
              </w:rPr>
              <w:t>698.33</w:t>
            </w:r>
          </w:p>
        </w:tc>
        <w:tc>
          <w:tcPr>
            <w:tcW w:w="441" w:type="pct"/>
            <w:vAlign w:val="center"/>
          </w:tcPr>
          <w:p w14:paraId="21C9165A" w14:textId="77777777" w:rsidR="0025345A" w:rsidRPr="003C009C" w:rsidRDefault="00EB200E" w:rsidP="008D3A4D">
            <w:pPr>
              <w:tabs>
                <w:tab w:val="left" w:pos="426"/>
              </w:tabs>
              <w:suppressAutoHyphens w:val="0"/>
              <w:spacing w:line="240" w:lineRule="auto"/>
              <w:jc w:val="center"/>
            </w:pPr>
            <w:r w:rsidRPr="003C009C">
              <w:rPr>
                <w:lang w:eastAsia="en-US"/>
              </w:rPr>
              <w:t>758.33</w:t>
            </w:r>
          </w:p>
        </w:tc>
        <w:tc>
          <w:tcPr>
            <w:tcW w:w="438" w:type="pct"/>
            <w:vAlign w:val="center"/>
          </w:tcPr>
          <w:p w14:paraId="3A6B3417" w14:textId="77777777" w:rsidR="0025345A" w:rsidRPr="003C009C" w:rsidRDefault="00EB200E" w:rsidP="008D3A4D">
            <w:pPr>
              <w:tabs>
                <w:tab w:val="left" w:pos="426"/>
              </w:tabs>
              <w:suppressAutoHyphens w:val="0"/>
              <w:spacing w:line="240" w:lineRule="auto"/>
              <w:jc w:val="center"/>
            </w:pPr>
            <w:r w:rsidRPr="003C009C">
              <w:rPr>
                <w:lang w:eastAsia="en-US"/>
              </w:rPr>
              <w:t>761.66</w:t>
            </w:r>
          </w:p>
        </w:tc>
        <w:tc>
          <w:tcPr>
            <w:tcW w:w="323" w:type="pct"/>
            <w:vAlign w:val="center"/>
          </w:tcPr>
          <w:p w14:paraId="3DBA3571"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25.68</w:t>
            </w:r>
          </w:p>
        </w:tc>
        <w:tc>
          <w:tcPr>
            <w:tcW w:w="347" w:type="pct"/>
            <w:vAlign w:val="center"/>
          </w:tcPr>
          <w:p w14:paraId="2BA0F6C9"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0.2037</w:t>
            </w:r>
          </w:p>
        </w:tc>
      </w:tr>
      <w:tr w:rsidR="00C33BC8" w:rsidRPr="003C009C" w14:paraId="1D256454" w14:textId="77777777" w:rsidTr="008D3A4D">
        <w:trPr>
          <w:trHeight w:val="351"/>
        </w:trPr>
        <w:tc>
          <w:tcPr>
            <w:tcW w:w="379" w:type="pct"/>
            <w:vAlign w:val="center"/>
          </w:tcPr>
          <w:p w14:paraId="788B2AC4"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Total DM intake</w:t>
            </w:r>
          </w:p>
        </w:tc>
        <w:tc>
          <w:tcPr>
            <w:tcW w:w="438" w:type="pct"/>
            <w:vAlign w:val="center"/>
          </w:tcPr>
          <w:p w14:paraId="0DF4A95A" w14:textId="77777777" w:rsidR="0025345A" w:rsidRPr="003C009C" w:rsidRDefault="00EB200E" w:rsidP="008D3A4D">
            <w:pPr>
              <w:tabs>
                <w:tab w:val="left" w:pos="426"/>
              </w:tabs>
              <w:suppressAutoHyphens w:val="0"/>
              <w:spacing w:line="240" w:lineRule="auto"/>
              <w:jc w:val="center"/>
            </w:pPr>
            <w:r w:rsidRPr="003C009C">
              <w:rPr>
                <w:lang w:eastAsia="en-US"/>
              </w:rPr>
              <w:t>12183.33</w:t>
            </w:r>
            <w:r w:rsidRPr="003C009C">
              <w:rPr>
                <w:vertAlign w:val="superscript"/>
                <w:lang w:eastAsia="en-US"/>
              </w:rPr>
              <w:t>a</w:t>
            </w:r>
          </w:p>
        </w:tc>
        <w:tc>
          <w:tcPr>
            <w:tcW w:w="438" w:type="pct"/>
            <w:vAlign w:val="center"/>
          </w:tcPr>
          <w:p w14:paraId="7E1196D1" w14:textId="77777777" w:rsidR="0025345A" w:rsidRPr="003C009C" w:rsidRDefault="00EB200E" w:rsidP="008D3A4D">
            <w:pPr>
              <w:tabs>
                <w:tab w:val="left" w:pos="426"/>
              </w:tabs>
              <w:suppressAutoHyphens w:val="0"/>
              <w:spacing w:line="240" w:lineRule="auto"/>
              <w:jc w:val="center"/>
            </w:pPr>
            <w:r w:rsidRPr="003C009C">
              <w:rPr>
                <w:lang w:eastAsia="en-US"/>
              </w:rPr>
              <w:t>11590.00</w:t>
            </w:r>
            <w:r w:rsidRPr="003C009C">
              <w:rPr>
                <w:vertAlign w:val="superscript"/>
                <w:lang w:eastAsia="en-US"/>
              </w:rPr>
              <w:t>c</w:t>
            </w:r>
          </w:p>
        </w:tc>
        <w:tc>
          <w:tcPr>
            <w:tcW w:w="441" w:type="pct"/>
            <w:vAlign w:val="center"/>
          </w:tcPr>
          <w:p w14:paraId="03D3C7D1" w14:textId="77777777" w:rsidR="0025345A" w:rsidRPr="003C009C" w:rsidRDefault="00EB200E" w:rsidP="008D3A4D">
            <w:pPr>
              <w:tabs>
                <w:tab w:val="left" w:pos="426"/>
              </w:tabs>
              <w:suppressAutoHyphens w:val="0"/>
              <w:spacing w:line="240" w:lineRule="auto"/>
              <w:jc w:val="center"/>
            </w:pPr>
            <w:r w:rsidRPr="003C009C">
              <w:rPr>
                <w:lang w:eastAsia="en-US"/>
              </w:rPr>
              <w:t>11793.33</w:t>
            </w:r>
            <w:r w:rsidRPr="003C009C">
              <w:rPr>
                <w:vertAlign w:val="superscript"/>
                <w:lang w:eastAsia="en-US"/>
              </w:rPr>
              <w:t>b</w:t>
            </w:r>
          </w:p>
        </w:tc>
        <w:tc>
          <w:tcPr>
            <w:tcW w:w="441" w:type="pct"/>
            <w:vAlign w:val="center"/>
          </w:tcPr>
          <w:p w14:paraId="6EA54203" w14:textId="77777777" w:rsidR="0025345A" w:rsidRPr="003C009C" w:rsidRDefault="00EB200E" w:rsidP="008D3A4D">
            <w:pPr>
              <w:tabs>
                <w:tab w:val="left" w:pos="426"/>
              </w:tabs>
              <w:suppressAutoHyphens w:val="0"/>
              <w:spacing w:line="240" w:lineRule="auto"/>
              <w:jc w:val="center"/>
            </w:pPr>
            <w:r w:rsidRPr="003C009C">
              <w:rPr>
                <w:lang w:eastAsia="en-US"/>
              </w:rPr>
              <w:t>11854.66</w:t>
            </w:r>
            <w:r w:rsidRPr="003C009C">
              <w:rPr>
                <w:vertAlign w:val="superscript"/>
                <w:lang w:eastAsia="en-US"/>
              </w:rPr>
              <w:t>b</w:t>
            </w:r>
          </w:p>
        </w:tc>
        <w:tc>
          <w:tcPr>
            <w:tcW w:w="438" w:type="pct"/>
            <w:vAlign w:val="center"/>
          </w:tcPr>
          <w:p w14:paraId="54E269EB" w14:textId="77777777" w:rsidR="0025345A" w:rsidRPr="003C009C" w:rsidRDefault="00EB200E" w:rsidP="008D3A4D">
            <w:pPr>
              <w:tabs>
                <w:tab w:val="left" w:pos="426"/>
              </w:tabs>
              <w:suppressAutoHyphens w:val="0"/>
              <w:spacing w:line="240" w:lineRule="auto"/>
              <w:jc w:val="center"/>
            </w:pPr>
            <w:r w:rsidRPr="003C009C">
              <w:rPr>
                <w:lang w:eastAsia="en-US"/>
              </w:rPr>
              <w:t>11196.66</w:t>
            </w:r>
            <w:r w:rsidRPr="003C009C">
              <w:rPr>
                <w:vertAlign w:val="superscript"/>
                <w:lang w:eastAsia="en-US"/>
              </w:rPr>
              <w:t>e</w:t>
            </w:r>
          </w:p>
        </w:tc>
        <w:tc>
          <w:tcPr>
            <w:tcW w:w="438" w:type="pct"/>
            <w:vAlign w:val="center"/>
          </w:tcPr>
          <w:p w14:paraId="0D064DE4" w14:textId="77777777" w:rsidR="0025345A" w:rsidRPr="003C009C" w:rsidRDefault="00EB200E" w:rsidP="008D3A4D">
            <w:pPr>
              <w:tabs>
                <w:tab w:val="left" w:pos="426"/>
              </w:tabs>
              <w:suppressAutoHyphens w:val="0"/>
              <w:spacing w:line="240" w:lineRule="auto"/>
              <w:jc w:val="center"/>
            </w:pPr>
            <w:r w:rsidRPr="003C009C">
              <w:rPr>
                <w:lang w:eastAsia="en-US"/>
              </w:rPr>
              <w:t>11694.33</w:t>
            </w:r>
            <w:r w:rsidRPr="003C009C">
              <w:rPr>
                <w:vertAlign w:val="superscript"/>
                <w:lang w:eastAsia="en-US"/>
              </w:rPr>
              <w:t>c</w:t>
            </w:r>
          </w:p>
        </w:tc>
        <w:tc>
          <w:tcPr>
            <w:tcW w:w="438" w:type="pct"/>
            <w:vAlign w:val="center"/>
          </w:tcPr>
          <w:p w14:paraId="45E6DE6C" w14:textId="77777777" w:rsidR="0025345A" w:rsidRPr="003C009C" w:rsidRDefault="00EB200E" w:rsidP="008D3A4D">
            <w:pPr>
              <w:tabs>
                <w:tab w:val="left" w:pos="426"/>
              </w:tabs>
              <w:suppressAutoHyphens w:val="0"/>
              <w:spacing w:line="240" w:lineRule="auto"/>
              <w:jc w:val="center"/>
            </w:pPr>
            <w:r w:rsidRPr="003C009C">
              <w:rPr>
                <w:lang w:eastAsia="en-US"/>
              </w:rPr>
              <w:t>11241.66</w:t>
            </w:r>
            <w:r w:rsidRPr="003C009C">
              <w:rPr>
                <w:vertAlign w:val="superscript"/>
                <w:lang w:eastAsia="en-US"/>
              </w:rPr>
              <w:t>e</w:t>
            </w:r>
          </w:p>
        </w:tc>
        <w:tc>
          <w:tcPr>
            <w:tcW w:w="441" w:type="pct"/>
            <w:vAlign w:val="center"/>
          </w:tcPr>
          <w:p w14:paraId="44EFB0B9" w14:textId="77777777" w:rsidR="0025345A" w:rsidRPr="003C009C" w:rsidRDefault="00EB200E" w:rsidP="008D3A4D">
            <w:pPr>
              <w:tabs>
                <w:tab w:val="left" w:pos="426"/>
              </w:tabs>
              <w:suppressAutoHyphens w:val="0"/>
              <w:spacing w:line="240" w:lineRule="auto"/>
              <w:jc w:val="center"/>
            </w:pPr>
            <w:r w:rsidRPr="003C009C">
              <w:rPr>
                <w:lang w:eastAsia="en-US"/>
              </w:rPr>
              <w:t>11459.33</w:t>
            </w:r>
            <w:r w:rsidRPr="003C009C">
              <w:rPr>
                <w:vertAlign w:val="superscript"/>
                <w:lang w:eastAsia="en-US"/>
              </w:rPr>
              <w:t>d</w:t>
            </w:r>
          </w:p>
        </w:tc>
        <w:tc>
          <w:tcPr>
            <w:tcW w:w="438" w:type="pct"/>
            <w:vAlign w:val="center"/>
          </w:tcPr>
          <w:p w14:paraId="3A5B7ABB" w14:textId="77777777" w:rsidR="0025345A" w:rsidRPr="003C009C" w:rsidRDefault="00EB200E" w:rsidP="008D3A4D">
            <w:pPr>
              <w:tabs>
                <w:tab w:val="left" w:pos="426"/>
              </w:tabs>
              <w:suppressAutoHyphens w:val="0"/>
              <w:spacing w:line="240" w:lineRule="auto"/>
              <w:jc w:val="center"/>
            </w:pPr>
            <w:r w:rsidRPr="003C009C">
              <w:rPr>
                <w:lang w:eastAsia="en-US"/>
              </w:rPr>
              <w:t>11958.33</w:t>
            </w:r>
            <w:r w:rsidRPr="003C009C">
              <w:rPr>
                <w:vertAlign w:val="superscript"/>
                <w:lang w:eastAsia="en-US"/>
              </w:rPr>
              <w:t>a</w:t>
            </w:r>
          </w:p>
        </w:tc>
        <w:tc>
          <w:tcPr>
            <w:tcW w:w="323" w:type="pct"/>
            <w:vAlign w:val="center"/>
          </w:tcPr>
          <w:p w14:paraId="62802362" w14:textId="77777777" w:rsidR="0025345A" w:rsidRPr="003C009C" w:rsidRDefault="00EB200E" w:rsidP="008D3A4D">
            <w:pPr>
              <w:widowControl w:val="0"/>
              <w:tabs>
                <w:tab w:val="left" w:pos="426"/>
              </w:tabs>
              <w:suppressAutoHyphens w:val="0"/>
              <w:autoSpaceDE w:val="0"/>
              <w:spacing w:line="240" w:lineRule="auto"/>
              <w:jc w:val="center"/>
            </w:pPr>
            <w:r w:rsidRPr="003C009C">
              <w:rPr>
                <w:lang w:eastAsia="en-US"/>
              </w:rPr>
              <w:t>199.81</w:t>
            </w:r>
          </w:p>
        </w:tc>
        <w:tc>
          <w:tcPr>
            <w:tcW w:w="347" w:type="pct"/>
            <w:vAlign w:val="center"/>
          </w:tcPr>
          <w:p w14:paraId="68DA636E" w14:textId="77777777" w:rsidR="0025345A" w:rsidRPr="003C009C" w:rsidRDefault="00EB200E" w:rsidP="008D3A4D">
            <w:pPr>
              <w:widowControl w:val="0"/>
              <w:tabs>
                <w:tab w:val="left" w:pos="426"/>
              </w:tabs>
              <w:suppressAutoHyphens w:val="0"/>
              <w:autoSpaceDE w:val="0"/>
              <w:spacing w:line="240" w:lineRule="auto"/>
              <w:jc w:val="center"/>
            </w:pPr>
            <w:r w:rsidRPr="003C009C">
              <w:rPr>
                <w:lang w:eastAsia="en-US"/>
              </w:rPr>
              <w:t>0.0395</w:t>
            </w:r>
          </w:p>
        </w:tc>
      </w:tr>
      <w:tr w:rsidR="00C33BC8" w:rsidRPr="003C009C" w14:paraId="663188AD" w14:textId="77777777" w:rsidTr="008D3A4D">
        <w:trPr>
          <w:trHeight w:val="535"/>
        </w:trPr>
        <w:tc>
          <w:tcPr>
            <w:tcW w:w="379" w:type="pct"/>
            <w:tcBorders>
              <w:bottom w:val="single" w:sz="4" w:space="0" w:color="000000"/>
            </w:tcBorders>
            <w:vAlign w:val="center"/>
          </w:tcPr>
          <w:p w14:paraId="3E86BD89"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Average weekly</w:t>
            </w:r>
          </w:p>
          <w:p w14:paraId="52221480" w14:textId="77777777" w:rsidR="0025345A" w:rsidRPr="003C009C" w:rsidRDefault="00EB200E" w:rsidP="008D3A4D">
            <w:pPr>
              <w:tabs>
                <w:tab w:val="left" w:pos="426"/>
              </w:tabs>
              <w:suppressAutoHyphens w:val="0"/>
              <w:spacing w:line="240" w:lineRule="auto"/>
              <w:jc w:val="left"/>
            </w:pPr>
            <w:r w:rsidRPr="003C009C">
              <w:rPr>
                <w:rFonts w:eastAsia="Calibri"/>
                <w:lang w:eastAsia="en-US"/>
              </w:rPr>
              <w:t>DM intake</w:t>
            </w:r>
          </w:p>
        </w:tc>
        <w:tc>
          <w:tcPr>
            <w:tcW w:w="438" w:type="pct"/>
            <w:tcBorders>
              <w:bottom w:val="single" w:sz="4" w:space="0" w:color="000000"/>
            </w:tcBorders>
            <w:vAlign w:val="center"/>
          </w:tcPr>
          <w:p w14:paraId="00794347" w14:textId="77777777" w:rsidR="0025345A" w:rsidRPr="003C009C" w:rsidRDefault="00EB200E" w:rsidP="008D3A4D">
            <w:pPr>
              <w:tabs>
                <w:tab w:val="left" w:pos="426"/>
              </w:tabs>
              <w:suppressAutoHyphens w:val="0"/>
              <w:spacing w:line="240" w:lineRule="auto"/>
              <w:jc w:val="center"/>
            </w:pPr>
            <w:r w:rsidRPr="003C009C">
              <w:rPr>
                <w:lang w:eastAsia="en-US"/>
              </w:rPr>
              <w:t>609.16</w:t>
            </w:r>
            <w:r w:rsidRPr="003C009C">
              <w:rPr>
                <w:vertAlign w:val="superscript"/>
                <w:lang w:eastAsia="en-US"/>
              </w:rPr>
              <w:t>a</w:t>
            </w:r>
          </w:p>
        </w:tc>
        <w:tc>
          <w:tcPr>
            <w:tcW w:w="438" w:type="pct"/>
            <w:tcBorders>
              <w:bottom w:val="single" w:sz="4" w:space="0" w:color="000000"/>
            </w:tcBorders>
            <w:vAlign w:val="center"/>
          </w:tcPr>
          <w:p w14:paraId="4716A6ED" w14:textId="77777777" w:rsidR="0025345A" w:rsidRPr="003C009C" w:rsidRDefault="00EB200E" w:rsidP="008D3A4D">
            <w:pPr>
              <w:tabs>
                <w:tab w:val="left" w:pos="426"/>
              </w:tabs>
              <w:suppressAutoHyphens w:val="0"/>
              <w:spacing w:line="240" w:lineRule="auto"/>
              <w:jc w:val="center"/>
            </w:pPr>
            <w:r w:rsidRPr="003C009C">
              <w:rPr>
                <w:lang w:eastAsia="en-US"/>
              </w:rPr>
              <w:t>579.50</w:t>
            </w:r>
            <w:r w:rsidRPr="003C009C">
              <w:rPr>
                <w:vertAlign w:val="superscript"/>
                <w:lang w:eastAsia="en-US"/>
              </w:rPr>
              <w:t>c</w:t>
            </w:r>
          </w:p>
        </w:tc>
        <w:tc>
          <w:tcPr>
            <w:tcW w:w="441" w:type="pct"/>
            <w:tcBorders>
              <w:bottom w:val="single" w:sz="4" w:space="0" w:color="000000"/>
            </w:tcBorders>
            <w:vAlign w:val="center"/>
          </w:tcPr>
          <w:p w14:paraId="4B0EAB6A" w14:textId="77777777" w:rsidR="0025345A" w:rsidRPr="003C009C" w:rsidRDefault="00EB200E" w:rsidP="008D3A4D">
            <w:pPr>
              <w:tabs>
                <w:tab w:val="left" w:pos="426"/>
              </w:tabs>
              <w:suppressAutoHyphens w:val="0"/>
              <w:spacing w:line="240" w:lineRule="auto"/>
              <w:jc w:val="center"/>
            </w:pPr>
            <w:r w:rsidRPr="003C009C">
              <w:rPr>
                <w:lang w:eastAsia="en-US"/>
              </w:rPr>
              <w:t>589.66</w:t>
            </w:r>
            <w:r w:rsidRPr="003C009C">
              <w:rPr>
                <w:vertAlign w:val="superscript"/>
                <w:lang w:eastAsia="en-US"/>
              </w:rPr>
              <w:t>b</w:t>
            </w:r>
          </w:p>
        </w:tc>
        <w:tc>
          <w:tcPr>
            <w:tcW w:w="441" w:type="pct"/>
            <w:tcBorders>
              <w:bottom w:val="single" w:sz="4" w:space="0" w:color="000000"/>
            </w:tcBorders>
            <w:vAlign w:val="center"/>
          </w:tcPr>
          <w:p w14:paraId="0CD2D43B" w14:textId="77777777" w:rsidR="0025345A" w:rsidRPr="003C009C" w:rsidRDefault="00EB200E" w:rsidP="008D3A4D">
            <w:pPr>
              <w:tabs>
                <w:tab w:val="left" w:pos="426"/>
              </w:tabs>
              <w:suppressAutoHyphens w:val="0"/>
              <w:spacing w:line="240" w:lineRule="auto"/>
              <w:jc w:val="center"/>
            </w:pPr>
            <w:r w:rsidRPr="003C009C">
              <w:rPr>
                <w:lang w:eastAsia="en-US"/>
              </w:rPr>
              <w:t>592.73</w:t>
            </w:r>
            <w:r w:rsidRPr="003C009C">
              <w:rPr>
                <w:vertAlign w:val="superscript"/>
                <w:lang w:eastAsia="en-US"/>
              </w:rPr>
              <w:t>b</w:t>
            </w:r>
          </w:p>
        </w:tc>
        <w:tc>
          <w:tcPr>
            <w:tcW w:w="438" w:type="pct"/>
            <w:tcBorders>
              <w:bottom w:val="single" w:sz="4" w:space="0" w:color="000000"/>
            </w:tcBorders>
            <w:vAlign w:val="center"/>
          </w:tcPr>
          <w:p w14:paraId="0F24A34B" w14:textId="77777777" w:rsidR="0025345A" w:rsidRPr="003C009C" w:rsidRDefault="00EB200E" w:rsidP="008D3A4D">
            <w:pPr>
              <w:tabs>
                <w:tab w:val="left" w:pos="426"/>
              </w:tabs>
              <w:suppressAutoHyphens w:val="0"/>
              <w:spacing w:line="240" w:lineRule="auto"/>
              <w:jc w:val="center"/>
            </w:pPr>
            <w:r w:rsidRPr="003C009C">
              <w:rPr>
                <w:lang w:eastAsia="en-US"/>
              </w:rPr>
              <w:t>559.83</w:t>
            </w:r>
            <w:r w:rsidRPr="003C009C">
              <w:rPr>
                <w:vertAlign w:val="superscript"/>
                <w:lang w:eastAsia="en-US"/>
              </w:rPr>
              <w:t>e</w:t>
            </w:r>
          </w:p>
        </w:tc>
        <w:tc>
          <w:tcPr>
            <w:tcW w:w="438" w:type="pct"/>
            <w:tcBorders>
              <w:bottom w:val="single" w:sz="4" w:space="0" w:color="000000"/>
            </w:tcBorders>
            <w:vAlign w:val="center"/>
          </w:tcPr>
          <w:p w14:paraId="0B992F25" w14:textId="77777777" w:rsidR="0025345A" w:rsidRPr="003C009C" w:rsidRDefault="00EB200E" w:rsidP="008D3A4D">
            <w:pPr>
              <w:tabs>
                <w:tab w:val="left" w:pos="426"/>
              </w:tabs>
              <w:suppressAutoHyphens w:val="0"/>
              <w:spacing w:line="240" w:lineRule="auto"/>
              <w:jc w:val="center"/>
            </w:pPr>
            <w:r w:rsidRPr="003C009C">
              <w:rPr>
                <w:lang w:eastAsia="en-US"/>
              </w:rPr>
              <w:t>584.71</w:t>
            </w:r>
            <w:r w:rsidRPr="003C009C">
              <w:rPr>
                <w:vertAlign w:val="superscript"/>
                <w:lang w:eastAsia="en-US"/>
              </w:rPr>
              <w:t>c</w:t>
            </w:r>
          </w:p>
        </w:tc>
        <w:tc>
          <w:tcPr>
            <w:tcW w:w="438" w:type="pct"/>
            <w:tcBorders>
              <w:bottom w:val="single" w:sz="4" w:space="0" w:color="000000"/>
            </w:tcBorders>
            <w:vAlign w:val="center"/>
          </w:tcPr>
          <w:p w14:paraId="0EB24914" w14:textId="77777777" w:rsidR="0025345A" w:rsidRPr="003C009C" w:rsidRDefault="00EB200E" w:rsidP="008D3A4D">
            <w:pPr>
              <w:tabs>
                <w:tab w:val="left" w:pos="426"/>
              </w:tabs>
              <w:suppressAutoHyphens w:val="0"/>
              <w:spacing w:line="240" w:lineRule="auto"/>
              <w:jc w:val="center"/>
            </w:pPr>
            <w:r w:rsidRPr="003C009C">
              <w:rPr>
                <w:lang w:eastAsia="en-US"/>
              </w:rPr>
              <w:t>562.08</w:t>
            </w:r>
            <w:r w:rsidRPr="003C009C">
              <w:rPr>
                <w:vertAlign w:val="superscript"/>
                <w:lang w:eastAsia="en-US"/>
              </w:rPr>
              <w:t>e</w:t>
            </w:r>
          </w:p>
        </w:tc>
        <w:tc>
          <w:tcPr>
            <w:tcW w:w="441" w:type="pct"/>
            <w:tcBorders>
              <w:bottom w:val="single" w:sz="4" w:space="0" w:color="000000"/>
            </w:tcBorders>
            <w:vAlign w:val="center"/>
          </w:tcPr>
          <w:p w14:paraId="68AA454D" w14:textId="77777777" w:rsidR="0025345A" w:rsidRPr="003C009C" w:rsidRDefault="00EB200E" w:rsidP="008D3A4D">
            <w:pPr>
              <w:tabs>
                <w:tab w:val="left" w:pos="426"/>
              </w:tabs>
              <w:suppressAutoHyphens w:val="0"/>
              <w:spacing w:line="240" w:lineRule="auto"/>
              <w:jc w:val="center"/>
            </w:pPr>
            <w:r w:rsidRPr="003C009C">
              <w:rPr>
                <w:lang w:eastAsia="en-US"/>
              </w:rPr>
              <w:t>572.96</w:t>
            </w:r>
            <w:r w:rsidRPr="003C009C">
              <w:rPr>
                <w:vertAlign w:val="superscript"/>
                <w:lang w:eastAsia="en-US"/>
              </w:rPr>
              <w:t>d</w:t>
            </w:r>
          </w:p>
        </w:tc>
        <w:tc>
          <w:tcPr>
            <w:tcW w:w="438" w:type="pct"/>
            <w:tcBorders>
              <w:bottom w:val="single" w:sz="4" w:space="0" w:color="000000"/>
            </w:tcBorders>
            <w:vAlign w:val="center"/>
          </w:tcPr>
          <w:p w14:paraId="67318E49" w14:textId="77777777" w:rsidR="0025345A" w:rsidRPr="003C009C" w:rsidRDefault="00EB200E" w:rsidP="008D3A4D">
            <w:pPr>
              <w:tabs>
                <w:tab w:val="left" w:pos="426"/>
              </w:tabs>
              <w:suppressAutoHyphens w:val="0"/>
              <w:spacing w:line="240" w:lineRule="auto"/>
              <w:jc w:val="center"/>
            </w:pPr>
            <w:r w:rsidRPr="003C009C">
              <w:rPr>
                <w:lang w:eastAsia="en-US"/>
              </w:rPr>
              <w:t>597.91</w:t>
            </w:r>
            <w:r w:rsidRPr="003C009C">
              <w:rPr>
                <w:vertAlign w:val="superscript"/>
                <w:lang w:eastAsia="en-US"/>
              </w:rPr>
              <w:t>a</w:t>
            </w:r>
          </w:p>
        </w:tc>
        <w:tc>
          <w:tcPr>
            <w:tcW w:w="323" w:type="pct"/>
            <w:tcBorders>
              <w:bottom w:val="single" w:sz="4" w:space="0" w:color="000000"/>
            </w:tcBorders>
            <w:vAlign w:val="center"/>
          </w:tcPr>
          <w:p w14:paraId="732C7543"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9.99</w:t>
            </w:r>
          </w:p>
        </w:tc>
        <w:tc>
          <w:tcPr>
            <w:tcW w:w="347" w:type="pct"/>
            <w:tcBorders>
              <w:bottom w:val="single" w:sz="4" w:space="0" w:color="000000"/>
            </w:tcBorders>
            <w:vAlign w:val="center"/>
          </w:tcPr>
          <w:p w14:paraId="0B9B7704" w14:textId="77777777" w:rsidR="0025345A" w:rsidRPr="003C009C" w:rsidRDefault="00EB200E" w:rsidP="008D3A4D">
            <w:pPr>
              <w:tabs>
                <w:tab w:val="left" w:pos="426"/>
              </w:tabs>
              <w:suppressAutoHyphens w:val="0"/>
              <w:spacing w:line="240" w:lineRule="auto"/>
              <w:jc w:val="center"/>
            </w:pPr>
            <w:r w:rsidRPr="003C009C">
              <w:rPr>
                <w:rFonts w:eastAsia="Calibri"/>
                <w:lang w:eastAsia="en-US"/>
              </w:rPr>
              <w:t>0.0395</w:t>
            </w:r>
          </w:p>
        </w:tc>
      </w:tr>
    </w:tbl>
    <w:p w14:paraId="155545D8" w14:textId="7DFD1196" w:rsidR="0025345A" w:rsidRPr="003C009C" w:rsidRDefault="00EB200E" w:rsidP="00C33BC8">
      <w:pPr>
        <w:tabs>
          <w:tab w:val="left" w:pos="426"/>
        </w:tabs>
        <w:suppressAutoHyphens w:val="0"/>
      </w:pPr>
      <w:r w:rsidRPr="003C009C">
        <w:rPr>
          <w:rFonts w:eastAsia="Times New Roman"/>
          <w:vertAlign w:val="superscript"/>
          <w:lang w:eastAsia="en-US" w:bidi="en-US"/>
        </w:rPr>
        <w:t xml:space="preserve">  </w:t>
      </w:r>
      <w:proofErr w:type="gramStart"/>
      <w:r w:rsidRPr="003C009C">
        <w:rPr>
          <w:vertAlign w:val="superscript"/>
          <w:lang w:eastAsia="en-US" w:bidi="en-US"/>
        </w:rPr>
        <w:t>a</w:t>
      </w:r>
      <w:proofErr w:type="gramEnd"/>
      <w:r w:rsidRPr="003C009C">
        <w:rPr>
          <w:vertAlign w:val="superscript"/>
          <w:lang w:eastAsia="en-US" w:bidi="en-US"/>
        </w:rPr>
        <w:t xml:space="preserve"> b, c, d, e</w:t>
      </w:r>
      <w:r w:rsidRPr="003C009C">
        <w:rPr>
          <w:lang w:eastAsia="en-US" w:bidi="en-US"/>
        </w:rPr>
        <w:t xml:space="preserve"> Least square m</w:t>
      </w:r>
      <w:r w:rsidRPr="003C009C">
        <w:rPr>
          <w:rFonts w:eastAsia="Calibri"/>
          <w:lang w:eastAsia="en-US"/>
        </w:rPr>
        <w:t>eans</w:t>
      </w:r>
      <w:r w:rsidRPr="003C009C">
        <w:rPr>
          <w:lang w:eastAsia="en-US" w:bidi="en-US"/>
        </w:rPr>
        <w:t xml:space="preserve"> with the same row with different superscript letters are significantly different (</w:t>
      </w:r>
      <w:r w:rsidR="003C60AE" w:rsidRPr="003C009C">
        <w:rPr>
          <w:lang w:eastAsia="en-US" w:bidi="en-US"/>
        </w:rPr>
        <w:t>p</w:t>
      </w:r>
      <w:r w:rsidRPr="003C009C">
        <w:rPr>
          <w:lang w:eastAsia="en-US" w:bidi="en-US"/>
        </w:rPr>
        <w:t xml:space="preserve"> &lt; 0.05). Key: Diet 1 = diet with 50% maize grain</w:t>
      </w:r>
      <w:proofErr w:type="gramStart"/>
      <w:r w:rsidRPr="003C009C">
        <w:rPr>
          <w:lang w:eastAsia="en-US" w:bidi="en-US"/>
        </w:rPr>
        <w:t>,  Diet</w:t>
      </w:r>
      <w:proofErr w:type="gramEnd"/>
      <w:r w:rsidRPr="003C009C">
        <w:rPr>
          <w:lang w:eastAsia="en-US" w:bidi="en-US"/>
        </w:rPr>
        <w:t xml:space="preserve"> 2 = diet with 50% wheat grain, Diet 3 = diet with 50% sorghum grain. NZ= New Zealand breed, CA= California breed, and CH= Chinchilla breed   </w:t>
      </w:r>
    </w:p>
    <w:p w14:paraId="03651FA7" w14:textId="77777777" w:rsidR="0025345A" w:rsidRPr="003C009C" w:rsidRDefault="00EB200E" w:rsidP="00C33BC8">
      <w:pPr>
        <w:widowControl w:val="0"/>
        <w:tabs>
          <w:tab w:val="left" w:pos="426"/>
        </w:tabs>
        <w:suppressAutoHyphens w:val="0"/>
        <w:autoSpaceDE w:val="0"/>
        <w:jc w:val="left"/>
        <w:sectPr w:rsidR="0025345A" w:rsidRPr="003C009C" w:rsidSect="00345AF0">
          <w:headerReference w:type="even" r:id="rId97"/>
          <w:headerReference w:type="default" r:id="rId98"/>
          <w:footerReference w:type="even" r:id="rId99"/>
          <w:footerReference w:type="default" r:id="rId100"/>
          <w:headerReference w:type="first" r:id="rId101"/>
          <w:footerReference w:type="first" r:id="rId102"/>
          <w:pgSz w:w="16839" w:h="11907" w:orient="landscape" w:code="9"/>
          <w:pgMar w:top="2268" w:right="1418" w:bottom="1418" w:left="2268" w:header="851" w:footer="720" w:gutter="0"/>
          <w:pgNumType w:start="78"/>
          <w:cols w:space="720"/>
          <w:docGrid w:linePitch="326"/>
        </w:sectPr>
      </w:pPr>
      <w:r w:rsidRPr="003C009C">
        <w:rPr>
          <w:rFonts w:eastAsia="Times New Roman"/>
          <w:lang w:eastAsia="en-US"/>
        </w:rPr>
        <w:t xml:space="preserve">                  </w:t>
      </w:r>
    </w:p>
    <w:p w14:paraId="597BF546" w14:textId="77777777" w:rsidR="0025345A" w:rsidRPr="003C009C" w:rsidRDefault="00EB200E" w:rsidP="00C33BC8">
      <w:pPr>
        <w:tabs>
          <w:tab w:val="left" w:pos="426"/>
        </w:tabs>
        <w:rPr>
          <w:lang w:eastAsia="en-US"/>
        </w:rPr>
      </w:pPr>
      <w:r w:rsidRPr="003C009C">
        <w:rPr>
          <w:lang w:eastAsia="en-US"/>
        </w:rPr>
        <w:lastRenderedPageBreak/>
        <w:t>Table 4.17 presents the effects of energy feed in rabbit diets on the weekly feed conversion ratio (FCR). The results demonstrate a significant effect (p ˂ 0.05) on FCR during the 8</w:t>
      </w:r>
      <w:r w:rsidRPr="003C009C">
        <w:rPr>
          <w:vertAlign w:val="superscript"/>
          <w:lang w:eastAsia="en-US"/>
        </w:rPr>
        <w:t>th</w:t>
      </w:r>
      <w:r w:rsidRPr="003C009C">
        <w:rPr>
          <w:lang w:eastAsia="en-US"/>
        </w:rPr>
        <w:t xml:space="preserve"> and 10</w:t>
      </w:r>
      <w:r w:rsidRPr="003C009C">
        <w:rPr>
          <w:vertAlign w:val="superscript"/>
          <w:lang w:eastAsia="en-US"/>
        </w:rPr>
        <w:t>th</w:t>
      </w:r>
      <w:r w:rsidRPr="003C009C">
        <w:rPr>
          <w:lang w:eastAsia="en-US"/>
        </w:rPr>
        <w:t xml:space="preserve"> weeks of the experiment. Specifically, diet 1 with Chinchilla rabbits and diet 2 with California rabbits exhibited higher FCR during the 8</w:t>
      </w:r>
      <w:r w:rsidRPr="003C009C">
        <w:rPr>
          <w:vertAlign w:val="superscript"/>
          <w:lang w:eastAsia="en-US"/>
        </w:rPr>
        <w:t>th</w:t>
      </w:r>
      <w:r w:rsidRPr="003C009C">
        <w:rPr>
          <w:lang w:eastAsia="en-US"/>
        </w:rPr>
        <w:t xml:space="preserve"> week</w:t>
      </w:r>
      <w:r w:rsidR="0005116C" w:rsidRPr="003C009C">
        <w:rPr>
          <w:lang w:eastAsia="en-US"/>
        </w:rPr>
        <w:t xml:space="preserve"> than other weeks</w:t>
      </w:r>
      <w:r w:rsidRPr="003C009C">
        <w:rPr>
          <w:lang w:eastAsia="en-US"/>
        </w:rPr>
        <w:t>. For the 10</w:t>
      </w:r>
      <w:r w:rsidRPr="003C009C">
        <w:rPr>
          <w:vertAlign w:val="superscript"/>
          <w:lang w:eastAsia="en-US"/>
        </w:rPr>
        <w:t>th</w:t>
      </w:r>
      <w:r w:rsidRPr="003C009C">
        <w:rPr>
          <w:lang w:eastAsia="en-US"/>
        </w:rPr>
        <w:t xml:space="preserve"> week, higher FCR was observed in Chinchilla rabbits fed diets 1 and 3</w:t>
      </w:r>
      <w:r w:rsidR="0005116C" w:rsidRPr="003C009C">
        <w:rPr>
          <w:lang w:eastAsia="en-US"/>
        </w:rPr>
        <w:t xml:space="preserve"> than other rabbit breeds</w:t>
      </w:r>
      <w:r w:rsidRPr="003C009C">
        <w:rPr>
          <w:lang w:eastAsia="en-US"/>
        </w:rPr>
        <w:t xml:space="preserve">. </w:t>
      </w:r>
      <w:r w:rsidR="000E4612" w:rsidRPr="003C009C">
        <w:rPr>
          <w:lang w:eastAsia="en-US"/>
        </w:rPr>
        <w:t>However</w:t>
      </w:r>
      <w:r w:rsidRPr="003C009C">
        <w:rPr>
          <w:lang w:eastAsia="en-US"/>
        </w:rPr>
        <w:t>, no significant effect (p ≥ 0.05) was detected in other experimental weeks. However, an overall significant effect (p ˂ 0.05) was observed on average FCR, with slightly higher values recorded for Chinchilla rabbits fed diet 1 and New Zealand rabbits fed diet 2</w:t>
      </w:r>
      <w:r w:rsidR="0005116C" w:rsidRPr="003C009C">
        <w:rPr>
          <w:lang w:eastAsia="en-US"/>
        </w:rPr>
        <w:t xml:space="preserve"> than other rabbit breeds</w:t>
      </w:r>
      <w:r w:rsidRPr="003C009C">
        <w:rPr>
          <w:lang w:eastAsia="en-US"/>
        </w:rPr>
        <w:t>.</w:t>
      </w:r>
    </w:p>
    <w:p w14:paraId="037D73B2" w14:textId="77777777" w:rsidR="0025345A" w:rsidRPr="003C009C" w:rsidRDefault="0025345A" w:rsidP="00C33BC8">
      <w:pPr>
        <w:tabs>
          <w:tab w:val="left" w:pos="426"/>
        </w:tabs>
        <w:rPr>
          <w:lang w:eastAsia="en-US"/>
        </w:rPr>
      </w:pPr>
    </w:p>
    <w:p w14:paraId="088F873D" w14:textId="77777777" w:rsidR="0025345A" w:rsidRPr="003C009C" w:rsidRDefault="0025345A" w:rsidP="00C33BC8">
      <w:pPr>
        <w:tabs>
          <w:tab w:val="left" w:pos="426"/>
        </w:tabs>
        <w:sectPr w:rsidR="0025345A" w:rsidRPr="003C009C" w:rsidSect="00345AF0">
          <w:headerReference w:type="even" r:id="rId103"/>
          <w:headerReference w:type="default" r:id="rId104"/>
          <w:footerReference w:type="even" r:id="rId105"/>
          <w:footerReference w:type="default" r:id="rId106"/>
          <w:headerReference w:type="first" r:id="rId107"/>
          <w:footerReference w:type="first" r:id="rId108"/>
          <w:pgSz w:w="11907" w:h="16839" w:code="9"/>
          <w:pgMar w:top="2268" w:right="1418" w:bottom="1418" w:left="2268" w:header="720" w:footer="720" w:gutter="0"/>
          <w:pgNumType w:start="79"/>
          <w:cols w:space="720"/>
          <w:docGrid w:linePitch="326"/>
        </w:sectPr>
      </w:pPr>
    </w:p>
    <w:p w14:paraId="0543EB08" w14:textId="797189F1" w:rsidR="0025345A" w:rsidRPr="003C009C" w:rsidRDefault="00F93213" w:rsidP="00C33BC8">
      <w:pPr>
        <w:pStyle w:val="Caption"/>
        <w:tabs>
          <w:tab w:val="left" w:pos="426"/>
        </w:tabs>
        <w:spacing w:before="0" w:after="0"/>
        <w:rPr>
          <w:rFonts w:cs="Times New Roman"/>
          <w:b/>
          <w:i w:val="0"/>
        </w:rPr>
      </w:pPr>
      <w:bookmarkStart w:id="350" w:name="_Toc158325982"/>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17</w:t>
      </w:r>
      <w:r w:rsidR="00EB200E" w:rsidRPr="003C009C">
        <w:rPr>
          <w:rFonts w:cs="Times New Roman"/>
          <w:b/>
          <w:i w:val="0"/>
        </w:rPr>
        <w:fldChar w:fldCharType="end"/>
      </w:r>
      <w:r w:rsidR="00EB200E" w:rsidRPr="003C009C">
        <w:rPr>
          <w:rFonts w:cs="Times New Roman"/>
          <w:b/>
          <w:i w:val="0"/>
        </w:rPr>
        <w:t xml:space="preserve">: Effects of </w:t>
      </w:r>
      <w:r w:rsidRPr="003C009C">
        <w:rPr>
          <w:rFonts w:cs="Times New Roman"/>
          <w:b/>
          <w:i w:val="0"/>
        </w:rPr>
        <w:t>Energy Feed in the Rabbit Diets on the Weekly Feed Conversion Rat</w:t>
      </w:r>
      <w:r w:rsidR="00EB200E" w:rsidRPr="003C009C">
        <w:rPr>
          <w:rFonts w:cs="Times New Roman"/>
          <w:b/>
          <w:i w:val="0"/>
        </w:rPr>
        <w:t>io</w:t>
      </w:r>
      <w:bookmarkEnd w:id="350"/>
      <w:r w:rsidR="00730ABB" w:rsidRPr="003C009C">
        <w:rPr>
          <w:rFonts w:cs="Times New Roman"/>
          <w:b/>
          <w:i w:val="0"/>
        </w:rPr>
        <w:t xml:space="preserve"> (g)</w:t>
      </w:r>
      <w:r>
        <w:rPr>
          <w:rFonts w:cs="Times New Roman"/>
          <w:b/>
          <w:i w:val="0"/>
        </w:rPr>
        <w:fldChar w:fldCharType="begin"/>
      </w:r>
      <w:r>
        <w:instrText xml:space="preserve"> TC "</w:instrText>
      </w:r>
      <w:bookmarkStart w:id="351" w:name="_Toc202995873"/>
      <w:r w:rsidRPr="002B6F92">
        <w:rPr>
          <w:rFonts w:cs="Times New Roman"/>
          <w:b/>
          <w:i w:val="0"/>
        </w:rPr>
        <w:instrText>Table 4.</w:instrText>
      </w:r>
      <w:r w:rsidRPr="002B6F92">
        <w:rPr>
          <w:rFonts w:cs="Times New Roman"/>
          <w:b/>
          <w:i w:val="0"/>
          <w:noProof/>
        </w:rPr>
        <w:instrText>17</w:instrText>
      </w:r>
      <w:r w:rsidRPr="002B6F92">
        <w:rPr>
          <w:rFonts w:cs="Times New Roman"/>
          <w:b/>
          <w:i w:val="0"/>
        </w:rPr>
        <w:instrText>: Effects of Energy Feed in the Rabbit Diets on the Weekly Feed Conversion Ratio (g)</w:instrText>
      </w:r>
      <w:bookmarkEnd w:id="351"/>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389"/>
        <w:gridCol w:w="1037"/>
        <w:gridCol w:w="1099"/>
        <w:gridCol w:w="1131"/>
        <w:gridCol w:w="1139"/>
        <w:gridCol w:w="1099"/>
        <w:gridCol w:w="1037"/>
        <w:gridCol w:w="1037"/>
        <w:gridCol w:w="1099"/>
        <w:gridCol w:w="1139"/>
        <w:gridCol w:w="979"/>
        <w:gridCol w:w="1184"/>
      </w:tblGrid>
      <w:tr w:rsidR="0025345A" w:rsidRPr="003C009C" w14:paraId="0FB83448" w14:textId="77777777" w:rsidTr="002B428E">
        <w:tc>
          <w:tcPr>
            <w:tcW w:w="519" w:type="pct"/>
            <w:tcBorders>
              <w:top w:val="single" w:sz="4" w:space="0" w:color="000000"/>
              <w:bottom w:val="single" w:sz="4" w:space="0" w:color="000000"/>
            </w:tcBorders>
          </w:tcPr>
          <w:p w14:paraId="199C4A68"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388" w:type="pct"/>
            <w:tcBorders>
              <w:top w:val="single" w:sz="4" w:space="0" w:color="000000"/>
              <w:bottom w:val="single" w:sz="4" w:space="0" w:color="000000"/>
            </w:tcBorders>
          </w:tcPr>
          <w:p w14:paraId="1BDF299C"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411" w:type="pct"/>
            <w:tcBorders>
              <w:top w:val="single" w:sz="4" w:space="0" w:color="000000"/>
              <w:bottom w:val="single" w:sz="4" w:space="0" w:color="000000"/>
            </w:tcBorders>
          </w:tcPr>
          <w:p w14:paraId="5B4C177E" w14:textId="77777777" w:rsidR="0025345A" w:rsidRPr="003C009C" w:rsidRDefault="00EB200E" w:rsidP="002B428E">
            <w:pPr>
              <w:tabs>
                <w:tab w:val="left" w:pos="426"/>
              </w:tabs>
              <w:suppressAutoHyphens w:val="0"/>
              <w:spacing w:line="240" w:lineRule="auto"/>
              <w:jc w:val="center"/>
            </w:pPr>
            <w:r w:rsidRPr="003C009C">
              <w:rPr>
                <w:rFonts w:eastAsia="Calibri"/>
                <w:b/>
                <w:lang w:eastAsia="en-US"/>
              </w:rPr>
              <w:t>DIET 1</w:t>
            </w:r>
          </w:p>
        </w:tc>
        <w:tc>
          <w:tcPr>
            <w:tcW w:w="423" w:type="pct"/>
            <w:tcBorders>
              <w:top w:val="single" w:sz="4" w:space="0" w:color="000000"/>
              <w:bottom w:val="single" w:sz="4" w:space="0" w:color="000000"/>
            </w:tcBorders>
          </w:tcPr>
          <w:p w14:paraId="112E241A"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426" w:type="pct"/>
            <w:tcBorders>
              <w:top w:val="single" w:sz="4" w:space="0" w:color="000000"/>
              <w:bottom w:val="single" w:sz="4" w:space="0" w:color="000000"/>
            </w:tcBorders>
          </w:tcPr>
          <w:p w14:paraId="322BBF6E"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411" w:type="pct"/>
            <w:tcBorders>
              <w:top w:val="single" w:sz="4" w:space="0" w:color="000000"/>
              <w:bottom w:val="single" w:sz="4" w:space="0" w:color="000000"/>
            </w:tcBorders>
          </w:tcPr>
          <w:p w14:paraId="535BAB76" w14:textId="77777777" w:rsidR="0025345A" w:rsidRPr="003C009C" w:rsidRDefault="00EB200E" w:rsidP="002B428E">
            <w:pPr>
              <w:tabs>
                <w:tab w:val="left" w:pos="426"/>
              </w:tabs>
              <w:suppressAutoHyphens w:val="0"/>
              <w:spacing w:line="240" w:lineRule="auto"/>
              <w:jc w:val="center"/>
            </w:pPr>
            <w:r w:rsidRPr="003C009C">
              <w:rPr>
                <w:rFonts w:eastAsia="Calibri"/>
                <w:b/>
                <w:lang w:eastAsia="en-US"/>
              </w:rPr>
              <w:t>DIET 2</w:t>
            </w:r>
          </w:p>
        </w:tc>
        <w:tc>
          <w:tcPr>
            <w:tcW w:w="388" w:type="pct"/>
            <w:tcBorders>
              <w:top w:val="single" w:sz="4" w:space="0" w:color="000000"/>
              <w:bottom w:val="single" w:sz="4" w:space="0" w:color="000000"/>
            </w:tcBorders>
          </w:tcPr>
          <w:p w14:paraId="7ECDB929"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388" w:type="pct"/>
            <w:tcBorders>
              <w:top w:val="single" w:sz="4" w:space="0" w:color="000000"/>
              <w:bottom w:val="single" w:sz="4" w:space="0" w:color="000000"/>
            </w:tcBorders>
          </w:tcPr>
          <w:p w14:paraId="35455E4B"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411" w:type="pct"/>
            <w:tcBorders>
              <w:top w:val="single" w:sz="4" w:space="0" w:color="000000"/>
              <w:bottom w:val="single" w:sz="4" w:space="0" w:color="000000"/>
            </w:tcBorders>
          </w:tcPr>
          <w:p w14:paraId="413F3B96" w14:textId="77777777" w:rsidR="0025345A" w:rsidRPr="003C009C" w:rsidRDefault="00EB200E" w:rsidP="002B428E">
            <w:pPr>
              <w:tabs>
                <w:tab w:val="left" w:pos="426"/>
              </w:tabs>
              <w:suppressAutoHyphens w:val="0"/>
              <w:spacing w:line="240" w:lineRule="auto"/>
              <w:jc w:val="center"/>
            </w:pPr>
            <w:r w:rsidRPr="003C009C">
              <w:rPr>
                <w:rFonts w:eastAsia="Calibri"/>
                <w:b/>
                <w:lang w:eastAsia="en-US"/>
              </w:rPr>
              <w:t>DIET 3</w:t>
            </w:r>
          </w:p>
        </w:tc>
        <w:tc>
          <w:tcPr>
            <w:tcW w:w="426" w:type="pct"/>
            <w:tcBorders>
              <w:top w:val="single" w:sz="4" w:space="0" w:color="000000"/>
              <w:bottom w:val="single" w:sz="4" w:space="0" w:color="000000"/>
            </w:tcBorders>
          </w:tcPr>
          <w:p w14:paraId="31DDC940" w14:textId="77777777" w:rsidR="0025345A" w:rsidRPr="003C009C" w:rsidRDefault="0025345A" w:rsidP="002B428E">
            <w:pPr>
              <w:tabs>
                <w:tab w:val="left" w:pos="426"/>
              </w:tabs>
              <w:suppressAutoHyphens w:val="0"/>
              <w:snapToGrid w:val="0"/>
              <w:spacing w:line="240" w:lineRule="auto"/>
              <w:jc w:val="center"/>
              <w:rPr>
                <w:rFonts w:eastAsia="Calibri"/>
                <w:lang w:eastAsia="en-US"/>
              </w:rPr>
            </w:pPr>
          </w:p>
        </w:tc>
        <w:tc>
          <w:tcPr>
            <w:tcW w:w="366" w:type="pct"/>
            <w:tcBorders>
              <w:top w:val="single" w:sz="4" w:space="0" w:color="000000"/>
              <w:bottom w:val="single" w:sz="4" w:space="0" w:color="000000"/>
            </w:tcBorders>
          </w:tcPr>
          <w:p w14:paraId="247E7B56" w14:textId="77777777" w:rsidR="0025345A" w:rsidRPr="003C009C" w:rsidRDefault="0025345A" w:rsidP="002B428E">
            <w:pPr>
              <w:tabs>
                <w:tab w:val="left" w:pos="426"/>
              </w:tabs>
              <w:suppressAutoHyphens w:val="0"/>
              <w:snapToGrid w:val="0"/>
              <w:spacing w:line="240" w:lineRule="auto"/>
              <w:jc w:val="center"/>
              <w:rPr>
                <w:rFonts w:eastAsia="Calibri"/>
                <w:lang w:eastAsia="en-US" w:bidi="en-US"/>
              </w:rPr>
            </w:pPr>
          </w:p>
        </w:tc>
        <w:tc>
          <w:tcPr>
            <w:tcW w:w="443" w:type="pct"/>
            <w:tcBorders>
              <w:top w:val="single" w:sz="4" w:space="0" w:color="000000"/>
              <w:bottom w:val="single" w:sz="4" w:space="0" w:color="000000"/>
            </w:tcBorders>
          </w:tcPr>
          <w:p w14:paraId="234E58FA" w14:textId="77777777" w:rsidR="0025345A" w:rsidRPr="003C009C" w:rsidRDefault="0025345A" w:rsidP="002B428E">
            <w:pPr>
              <w:tabs>
                <w:tab w:val="left" w:pos="426"/>
              </w:tabs>
              <w:suppressAutoHyphens w:val="0"/>
              <w:snapToGrid w:val="0"/>
              <w:spacing w:line="240" w:lineRule="auto"/>
              <w:jc w:val="center"/>
              <w:rPr>
                <w:rFonts w:eastAsia="Calibri"/>
                <w:lang w:eastAsia="en-US" w:bidi="en-US"/>
              </w:rPr>
            </w:pPr>
          </w:p>
        </w:tc>
      </w:tr>
      <w:tr w:rsidR="0025345A" w:rsidRPr="003C009C" w14:paraId="40988101" w14:textId="77777777" w:rsidTr="002B428E">
        <w:tc>
          <w:tcPr>
            <w:tcW w:w="519" w:type="pct"/>
            <w:tcBorders>
              <w:top w:val="single" w:sz="4" w:space="0" w:color="000000"/>
              <w:bottom w:val="single" w:sz="4" w:space="0" w:color="000000"/>
            </w:tcBorders>
            <w:vAlign w:val="center"/>
          </w:tcPr>
          <w:p w14:paraId="28BA703F" w14:textId="1E843DE2" w:rsidR="0025345A" w:rsidRPr="003C009C" w:rsidRDefault="00730ABB" w:rsidP="002B428E">
            <w:pPr>
              <w:tabs>
                <w:tab w:val="left" w:pos="426"/>
              </w:tabs>
              <w:suppressAutoHyphens w:val="0"/>
              <w:spacing w:line="240" w:lineRule="auto"/>
              <w:jc w:val="center"/>
            </w:pPr>
            <w:r w:rsidRPr="003C009C">
              <w:rPr>
                <w:rFonts w:eastAsia="Calibri"/>
                <w:lang w:eastAsia="en-US"/>
              </w:rPr>
              <w:t>Weekly Age</w:t>
            </w:r>
          </w:p>
        </w:tc>
        <w:tc>
          <w:tcPr>
            <w:tcW w:w="388" w:type="pct"/>
            <w:tcBorders>
              <w:top w:val="single" w:sz="4" w:space="0" w:color="000000"/>
              <w:bottom w:val="single" w:sz="4" w:space="0" w:color="000000"/>
            </w:tcBorders>
            <w:vAlign w:val="center"/>
          </w:tcPr>
          <w:p w14:paraId="1370DC4F"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NZ</w:t>
            </w:r>
          </w:p>
        </w:tc>
        <w:tc>
          <w:tcPr>
            <w:tcW w:w="411" w:type="pct"/>
            <w:tcBorders>
              <w:top w:val="single" w:sz="4" w:space="0" w:color="000000"/>
              <w:bottom w:val="single" w:sz="4" w:space="0" w:color="000000"/>
            </w:tcBorders>
          </w:tcPr>
          <w:p w14:paraId="6BC077BF"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CA</w:t>
            </w:r>
          </w:p>
        </w:tc>
        <w:tc>
          <w:tcPr>
            <w:tcW w:w="423" w:type="pct"/>
            <w:tcBorders>
              <w:top w:val="single" w:sz="4" w:space="0" w:color="000000"/>
              <w:bottom w:val="single" w:sz="4" w:space="0" w:color="000000"/>
            </w:tcBorders>
          </w:tcPr>
          <w:p w14:paraId="51BECB4E"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CH</w:t>
            </w:r>
          </w:p>
        </w:tc>
        <w:tc>
          <w:tcPr>
            <w:tcW w:w="426" w:type="pct"/>
            <w:tcBorders>
              <w:top w:val="single" w:sz="4" w:space="0" w:color="000000"/>
              <w:bottom w:val="single" w:sz="4" w:space="0" w:color="000000"/>
            </w:tcBorders>
          </w:tcPr>
          <w:p w14:paraId="1F8A3EFD"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NZ</w:t>
            </w:r>
          </w:p>
        </w:tc>
        <w:tc>
          <w:tcPr>
            <w:tcW w:w="411" w:type="pct"/>
            <w:tcBorders>
              <w:top w:val="single" w:sz="4" w:space="0" w:color="000000"/>
              <w:bottom w:val="single" w:sz="4" w:space="0" w:color="000000"/>
            </w:tcBorders>
          </w:tcPr>
          <w:p w14:paraId="159F269C"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CA</w:t>
            </w:r>
          </w:p>
        </w:tc>
        <w:tc>
          <w:tcPr>
            <w:tcW w:w="388" w:type="pct"/>
            <w:tcBorders>
              <w:top w:val="single" w:sz="4" w:space="0" w:color="000000"/>
              <w:bottom w:val="single" w:sz="4" w:space="0" w:color="000000"/>
            </w:tcBorders>
          </w:tcPr>
          <w:p w14:paraId="1598F914"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CH</w:t>
            </w:r>
          </w:p>
        </w:tc>
        <w:tc>
          <w:tcPr>
            <w:tcW w:w="388" w:type="pct"/>
            <w:tcBorders>
              <w:top w:val="single" w:sz="4" w:space="0" w:color="000000"/>
              <w:bottom w:val="single" w:sz="4" w:space="0" w:color="000000"/>
            </w:tcBorders>
          </w:tcPr>
          <w:p w14:paraId="289835E8"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NZ</w:t>
            </w:r>
          </w:p>
        </w:tc>
        <w:tc>
          <w:tcPr>
            <w:tcW w:w="411" w:type="pct"/>
            <w:tcBorders>
              <w:top w:val="single" w:sz="4" w:space="0" w:color="000000"/>
              <w:bottom w:val="single" w:sz="4" w:space="0" w:color="000000"/>
            </w:tcBorders>
          </w:tcPr>
          <w:p w14:paraId="7258BD40"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CA</w:t>
            </w:r>
          </w:p>
        </w:tc>
        <w:tc>
          <w:tcPr>
            <w:tcW w:w="426" w:type="pct"/>
            <w:tcBorders>
              <w:top w:val="single" w:sz="4" w:space="0" w:color="000000"/>
              <w:bottom w:val="single" w:sz="4" w:space="0" w:color="000000"/>
            </w:tcBorders>
          </w:tcPr>
          <w:p w14:paraId="51613463"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CH</w:t>
            </w:r>
          </w:p>
        </w:tc>
        <w:tc>
          <w:tcPr>
            <w:tcW w:w="366" w:type="pct"/>
            <w:tcBorders>
              <w:top w:val="single" w:sz="4" w:space="0" w:color="000000"/>
              <w:bottom w:val="single" w:sz="4" w:space="0" w:color="000000"/>
            </w:tcBorders>
          </w:tcPr>
          <w:p w14:paraId="1923A8C9" w14:textId="77777777" w:rsidR="0025345A" w:rsidRPr="003C009C" w:rsidRDefault="00EB200E" w:rsidP="002B428E">
            <w:pPr>
              <w:tabs>
                <w:tab w:val="left" w:pos="426"/>
              </w:tabs>
              <w:suppressAutoHyphens w:val="0"/>
              <w:spacing w:line="240" w:lineRule="auto"/>
              <w:jc w:val="center"/>
            </w:pPr>
            <w:r w:rsidRPr="003C009C">
              <w:rPr>
                <w:rFonts w:eastAsia="Calibri"/>
                <w:lang w:eastAsia="en-US" w:bidi="en-US"/>
              </w:rPr>
              <w:t>SEM</w:t>
            </w:r>
          </w:p>
        </w:tc>
        <w:tc>
          <w:tcPr>
            <w:tcW w:w="443" w:type="pct"/>
            <w:tcBorders>
              <w:top w:val="single" w:sz="4" w:space="0" w:color="000000"/>
              <w:bottom w:val="single" w:sz="4" w:space="0" w:color="000000"/>
            </w:tcBorders>
          </w:tcPr>
          <w:p w14:paraId="080EF34D" w14:textId="77777777" w:rsidR="0025345A" w:rsidRPr="003C009C" w:rsidRDefault="00EB200E" w:rsidP="002B428E">
            <w:pPr>
              <w:tabs>
                <w:tab w:val="left" w:pos="426"/>
              </w:tabs>
              <w:suppressAutoHyphens w:val="0"/>
              <w:spacing w:line="240" w:lineRule="auto"/>
              <w:jc w:val="center"/>
            </w:pPr>
            <w:r w:rsidRPr="003C009C">
              <w:rPr>
                <w:rFonts w:eastAsia="Calibri"/>
                <w:lang w:eastAsia="en-US" w:bidi="en-US"/>
              </w:rPr>
              <w:t>Pr &gt; F</w:t>
            </w:r>
          </w:p>
        </w:tc>
      </w:tr>
      <w:tr w:rsidR="0025345A" w:rsidRPr="003C009C" w14:paraId="061E3ECB" w14:textId="77777777" w:rsidTr="002B428E">
        <w:tc>
          <w:tcPr>
            <w:tcW w:w="519" w:type="pct"/>
            <w:tcBorders>
              <w:top w:val="single" w:sz="4" w:space="0" w:color="000000"/>
            </w:tcBorders>
            <w:vAlign w:val="center"/>
          </w:tcPr>
          <w:p w14:paraId="3599C766"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2</w:t>
            </w:r>
          </w:p>
        </w:tc>
        <w:tc>
          <w:tcPr>
            <w:tcW w:w="388" w:type="pct"/>
            <w:tcBorders>
              <w:top w:val="single" w:sz="4" w:space="0" w:color="000000"/>
            </w:tcBorders>
            <w:vAlign w:val="center"/>
          </w:tcPr>
          <w:p w14:paraId="67836B32" w14:textId="77777777" w:rsidR="0025345A" w:rsidRPr="003C009C" w:rsidRDefault="00EB200E" w:rsidP="002B428E">
            <w:pPr>
              <w:tabs>
                <w:tab w:val="left" w:pos="426"/>
              </w:tabs>
              <w:suppressAutoHyphens w:val="0"/>
              <w:spacing w:line="240" w:lineRule="auto"/>
              <w:jc w:val="center"/>
            </w:pPr>
            <w:r w:rsidRPr="003C009C">
              <w:rPr>
                <w:lang w:eastAsia="en-US"/>
              </w:rPr>
              <w:t>4.37</w:t>
            </w:r>
          </w:p>
        </w:tc>
        <w:tc>
          <w:tcPr>
            <w:tcW w:w="411" w:type="pct"/>
            <w:tcBorders>
              <w:top w:val="single" w:sz="4" w:space="0" w:color="000000"/>
            </w:tcBorders>
          </w:tcPr>
          <w:p w14:paraId="37B44085" w14:textId="77777777" w:rsidR="0025345A" w:rsidRPr="003C009C" w:rsidRDefault="00EB200E" w:rsidP="002B428E">
            <w:pPr>
              <w:tabs>
                <w:tab w:val="left" w:pos="426"/>
              </w:tabs>
              <w:suppressAutoHyphens w:val="0"/>
              <w:spacing w:line="240" w:lineRule="auto"/>
              <w:jc w:val="center"/>
            </w:pPr>
            <w:r w:rsidRPr="003C009C">
              <w:rPr>
                <w:lang w:eastAsia="en-US"/>
              </w:rPr>
              <w:t>2.09</w:t>
            </w:r>
          </w:p>
        </w:tc>
        <w:tc>
          <w:tcPr>
            <w:tcW w:w="423" w:type="pct"/>
            <w:tcBorders>
              <w:top w:val="single" w:sz="4" w:space="0" w:color="000000"/>
            </w:tcBorders>
          </w:tcPr>
          <w:p w14:paraId="191C029D" w14:textId="77777777" w:rsidR="0025345A" w:rsidRPr="003C009C" w:rsidRDefault="00EB200E" w:rsidP="002B428E">
            <w:pPr>
              <w:tabs>
                <w:tab w:val="left" w:pos="426"/>
              </w:tabs>
              <w:suppressAutoHyphens w:val="0"/>
              <w:spacing w:line="240" w:lineRule="auto"/>
              <w:jc w:val="center"/>
            </w:pPr>
            <w:r w:rsidRPr="003C009C">
              <w:rPr>
                <w:lang w:eastAsia="en-US"/>
              </w:rPr>
              <w:t>2.91</w:t>
            </w:r>
          </w:p>
        </w:tc>
        <w:tc>
          <w:tcPr>
            <w:tcW w:w="426" w:type="pct"/>
            <w:tcBorders>
              <w:top w:val="single" w:sz="4" w:space="0" w:color="000000"/>
            </w:tcBorders>
          </w:tcPr>
          <w:p w14:paraId="629D01C5" w14:textId="77777777" w:rsidR="0025345A" w:rsidRPr="003C009C" w:rsidRDefault="00EB200E" w:rsidP="002B428E">
            <w:pPr>
              <w:tabs>
                <w:tab w:val="left" w:pos="426"/>
              </w:tabs>
              <w:suppressAutoHyphens w:val="0"/>
              <w:spacing w:line="240" w:lineRule="auto"/>
              <w:jc w:val="center"/>
            </w:pPr>
            <w:r w:rsidRPr="003C009C">
              <w:rPr>
                <w:lang w:eastAsia="en-US"/>
              </w:rPr>
              <w:t>4.79</w:t>
            </w:r>
          </w:p>
        </w:tc>
        <w:tc>
          <w:tcPr>
            <w:tcW w:w="411" w:type="pct"/>
            <w:tcBorders>
              <w:top w:val="single" w:sz="4" w:space="0" w:color="000000"/>
            </w:tcBorders>
          </w:tcPr>
          <w:p w14:paraId="3C59E05F" w14:textId="77777777" w:rsidR="0025345A" w:rsidRPr="003C009C" w:rsidRDefault="00EB200E" w:rsidP="002B428E">
            <w:pPr>
              <w:tabs>
                <w:tab w:val="left" w:pos="426"/>
              </w:tabs>
              <w:suppressAutoHyphens w:val="0"/>
              <w:spacing w:line="240" w:lineRule="auto"/>
              <w:jc w:val="center"/>
            </w:pPr>
            <w:r w:rsidRPr="003C009C">
              <w:rPr>
                <w:lang w:eastAsia="en-US"/>
              </w:rPr>
              <w:t>3.53</w:t>
            </w:r>
          </w:p>
        </w:tc>
        <w:tc>
          <w:tcPr>
            <w:tcW w:w="388" w:type="pct"/>
            <w:tcBorders>
              <w:top w:val="single" w:sz="4" w:space="0" w:color="000000"/>
            </w:tcBorders>
          </w:tcPr>
          <w:p w14:paraId="5F017560" w14:textId="77777777" w:rsidR="0025345A" w:rsidRPr="003C009C" w:rsidRDefault="00EB200E" w:rsidP="002B428E">
            <w:pPr>
              <w:tabs>
                <w:tab w:val="left" w:pos="426"/>
              </w:tabs>
              <w:suppressAutoHyphens w:val="0"/>
              <w:spacing w:line="240" w:lineRule="auto"/>
              <w:jc w:val="center"/>
            </w:pPr>
            <w:r w:rsidRPr="003C009C">
              <w:rPr>
                <w:lang w:eastAsia="en-US"/>
              </w:rPr>
              <w:t>4.15</w:t>
            </w:r>
          </w:p>
        </w:tc>
        <w:tc>
          <w:tcPr>
            <w:tcW w:w="388" w:type="pct"/>
            <w:tcBorders>
              <w:top w:val="single" w:sz="4" w:space="0" w:color="000000"/>
            </w:tcBorders>
          </w:tcPr>
          <w:p w14:paraId="5600CE0C" w14:textId="77777777" w:rsidR="0025345A" w:rsidRPr="003C009C" w:rsidRDefault="00EB200E" w:rsidP="002B428E">
            <w:pPr>
              <w:tabs>
                <w:tab w:val="left" w:pos="426"/>
              </w:tabs>
              <w:suppressAutoHyphens w:val="0"/>
              <w:spacing w:line="240" w:lineRule="auto"/>
              <w:jc w:val="center"/>
            </w:pPr>
            <w:r w:rsidRPr="003C009C">
              <w:rPr>
                <w:lang w:eastAsia="en-US"/>
              </w:rPr>
              <w:t>4.15</w:t>
            </w:r>
          </w:p>
        </w:tc>
        <w:tc>
          <w:tcPr>
            <w:tcW w:w="411" w:type="pct"/>
            <w:tcBorders>
              <w:top w:val="single" w:sz="4" w:space="0" w:color="000000"/>
            </w:tcBorders>
          </w:tcPr>
          <w:p w14:paraId="77ED8AF5" w14:textId="77777777" w:rsidR="0025345A" w:rsidRPr="003C009C" w:rsidRDefault="00EB200E" w:rsidP="002B428E">
            <w:pPr>
              <w:tabs>
                <w:tab w:val="left" w:pos="426"/>
              </w:tabs>
              <w:suppressAutoHyphens w:val="0"/>
              <w:spacing w:line="240" w:lineRule="auto"/>
              <w:jc w:val="center"/>
            </w:pPr>
            <w:r w:rsidRPr="003C009C">
              <w:rPr>
                <w:lang w:eastAsia="en-US"/>
              </w:rPr>
              <w:t>4.29</w:t>
            </w:r>
          </w:p>
        </w:tc>
        <w:tc>
          <w:tcPr>
            <w:tcW w:w="426" w:type="pct"/>
            <w:tcBorders>
              <w:top w:val="single" w:sz="4" w:space="0" w:color="000000"/>
            </w:tcBorders>
          </w:tcPr>
          <w:p w14:paraId="6EF8C8B8" w14:textId="77777777" w:rsidR="0025345A" w:rsidRPr="003C009C" w:rsidRDefault="00EB200E" w:rsidP="002B428E">
            <w:pPr>
              <w:tabs>
                <w:tab w:val="left" w:pos="426"/>
              </w:tabs>
              <w:suppressAutoHyphens w:val="0"/>
              <w:spacing w:line="240" w:lineRule="auto"/>
              <w:jc w:val="center"/>
            </w:pPr>
            <w:r w:rsidRPr="003C009C">
              <w:rPr>
                <w:lang w:eastAsia="en-US"/>
              </w:rPr>
              <w:t>3.88</w:t>
            </w:r>
          </w:p>
        </w:tc>
        <w:tc>
          <w:tcPr>
            <w:tcW w:w="366" w:type="pct"/>
            <w:tcBorders>
              <w:top w:val="single" w:sz="4" w:space="0" w:color="000000"/>
            </w:tcBorders>
          </w:tcPr>
          <w:p w14:paraId="59393473"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1.18</w:t>
            </w:r>
          </w:p>
        </w:tc>
        <w:tc>
          <w:tcPr>
            <w:tcW w:w="443" w:type="pct"/>
            <w:tcBorders>
              <w:top w:val="single" w:sz="4" w:space="0" w:color="000000"/>
            </w:tcBorders>
          </w:tcPr>
          <w:p w14:paraId="029E187E"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0.8434</w:t>
            </w:r>
          </w:p>
        </w:tc>
      </w:tr>
      <w:tr w:rsidR="0025345A" w:rsidRPr="003C009C" w14:paraId="288F1AD4" w14:textId="77777777" w:rsidTr="002B428E">
        <w:tc>
          <w:tcPr>
            <w:tcW w:w="519" w:type="pct"/>
            <w:vAlign w:val="center"/>
          </w:tcPr>
          <w:p w14:paraId="515B9AE2"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4</w:t>
            </w:r>
          </w:p>
        </w:tc>
        <w:tc>
          <w:tcPr>
            <w:tcW w:w="388" w:type="pct"/>
            <w:vAlign w:val="center"/>
          </w:tcPr>
          <w:p w14:paraId="4251B638" w14:textId="77777777" w:rsidR="0025345A" w:rsidRPr="003C009C" w:rsidRDefault="00EB200E" w:rsidP="002B428E">
            <w:pPr>
              <w:tabs>
                <w:tab w:val="left" w:pos="426"/>
              </w:tabs>
              <w:suppressAutoHyphens w:val="0"/>
              <w:spacing w:line="240" w:lineRule="auto"/>
              <w:jc w:val="center"/>
            </w:pPr>
            <w:r w:rsidRPr="003C009C">
              <w:rPr>
                <w:lang w:eastAsia="en-US"/>
              </w:rPr>
              <w:t>2.94</w:t>
            </w:r>
          </w:p>
        </w:tc>
        <w:tc>
          <w:tcPr>
            <w:tcW w:w="411" w:type="pct"/>
          </w:tcPr>
          <w:p w14:paraId="53C86300" w14:textId="77777777" w:rsidR="0025345A" w:rsidRPr="003C009C" w:rsidRDefault="00EB200E" w:rsidP="002B428E">
            <w:pPr>
              <w:tabs>
                <w:tab w:val="left" w:pos="426"/>
              </w:tabs>
              <w:suppressAutoHyphens w:val="0"/>
              <w:spacing w:line="240" w:lineRule="auto"/>
              <w:jc w:val="center"/>
            </w:pPr>
            <w:r w:rsidRPr="003C009C">
              <w:rPr>
                <w:lang w:eastAsia="en-US"/>
              </w:rPr>
              <w:t>2.43</w:t>
            </w:r>
          </w:p>
        </w:tc>
        <w:tc>
          <w:tcPr>
            <w:tcW w:w="423" w:type="pct"/>
          </w:tcPr>
          <w:p w14:paraId="498ADCFA" w14:textId="77777777" w:rsidR="0025345A" w:rsidRPr="003C009C" w:rsidRDefault="00EB200E" w:rsidP="002B428E">
            <w:pPr>
              <w:tabs>
                <w:tab w:val="left" w:pos="426"/>
              </w:tabs>
              <w:suppressAutoHyphens w:val="0"/>
              <w:spacing w:line="240" w:lineRule="auto"/>
              <w:jc w:val="center"/>
            </w:pPr>
            <w:r w:rsidRPr="003C009C">
              <w:rPr>
                <w:lang w:eastAsia="en-US"/>
              </w:rPr>
              <w:t>3.42</w:t>
            </w:r>
          </w:p>
        </w:tc>
        <w:tc>
          <w:tcPr>
            <w:tcW w:w="426" w:type="pct"/>
          </w:tcPr>
          <w:p w14:paraId="6F4C44D3" w14:textId="77777777" w:rsidR="0025345A" w:rsidRPr="003C009C" w:rsidRDefault="00EB200E" w:rsidP="002B428E">
            <w:pPr>
              <w:tabs>
                <w:tab w:val="left" w:pos="426"/>
              </w:tabs>
              <w:suppressAutoHyphens w:val="0"/>
              <w:spacing w:line="240" w:lineRule="auto"/>
              <w:jc w:val="center"/>
            </w:pPr>
            <w:r w:rsidRPr="003C009C">
              <w:rPr>
                <w:lang w:eastAsia="en-US"/>
              </w:rPr>
              <w:t>4.30</w:t>
            </w:r>
          </w:p>
        </w:tc>
        <w:tc>
          <w:tcPr>
            <w:tcW w:w="411" w:type="pct"/>
          </w:tcPr>
          <w:p w14:paraId="5BF942F8" w14:textId="77777777" w:rsidR="0025345A" w:rsidRPr="003C009C" w:rsidRDefault="00EB200E" w:rsidP="002B428E">
            <w:pPr>
              <w:tabs>
                <w:tab w:val="left" w:pos="426"/>
              </w:tabs>
              <w:suppressAutoHyphens w:val="0"/>
              <w:spacing w:line="240" w:lineRule="auto"/>
              <w:jc w:val="center"/>
            </w:pPr>
            <w:r w:rsidRPr="003C009C">
              <w:rPr>
                <w:lang w:eastAsia="en-US"/>
              </w:rPr>
              <w:t>5.61</w:t>
            </w:r>
          </w:p>
        </w:tc>
        <w:tc>
          <w:tcPr>
            <w:tcW w:w="388" w:type="pct"/>
          </w:tcPr>
          <w:p w14:paraId="048B08BA" w14:textId="77777777" w:rsidR="0025345A" w:rsidRPr="003C009C" w:rsidRDefault="00EB200E" w:rsidP="002B428E">
            <w:pPr>
              <w:tabs>
                <w:tab w:val="left" w:pos="426"/>
              </w:tabs>
              <w:suppressAutoHyphens w:val="0"/>
              <w:spacing w:line="240" w:lineRule="auto"/>
              <w:jc w:val="center"/>
            </w:pPr>
            <w:r w:rsidRPr="003C009C">
              <w:rPr>
                <w:lang w:eastAsia="en-US"/>
              </w:rPr>
              <w:t>4.23</w:t>
            </w:r>
          </w:p>
        </w:tc>
        <w:tc>
          <w:tcPr>
            <w:tcW w:w="388" w:type="pct"/>
          </w:tcPr>
          <w:p w14:paraId="64DA78DF" w14:textId="77777777" w:rsidR="0025345A" w:rsidRPr="003C009C" w:rsidRDefault="00EB200E" w:rsidP="002B428E">
            <w:pPr>
              <w:tabs>
                <w:tab w:val="left" w:pos="426"/>
              </w:tabs>
              <w:suppressAutoHyphens w:val="0"/>
              <w:spacing w:line="240" w:lineRule="auto"/>
              <w:jc w:val="center"/>
            </w:pPr>
            <w:r w:rsidRPr="003C009C">
              <w:rPr>
                <w:lang w:eastAsia="en-US"/>
              </w:rPr>
              <w:t>3.67</w:t>
            </w:r>
          </w:p>
        </w:tc>
        <w:tc>
          <w:tcPr>
            <w:tcW w:w="411" w:type="pct"/>
          </w:tcPr>
          <w:p w14:paraId="2C5BF0C8" w14:textId="77777777" w:rsidR="0025345A" w:rsidRPr="003C009C" w:rsidRDefault="00EB200E" w:rsidP="002B428E">
            <w:pPr>
              <w:tabs>
                <w:tab w:val="left" w:pos="426"/>
              </w:tabs>
              <w:suppressAutoHyphens w:val="0"/>
              <w:spacing w:line="240" w:lineRule="auto"/>
              <w:jc w:val="center"/>
            </w:pPr>
            <w:r w:rsidRPr="003C009C">
              <w:rPr>
                <w:lang w:eastAsia="en-US"/>
              </w:rPr>
              <w:t>5.34</w:t>
            </w:r>
          </w:p>
        </w:tc>
        <w:tc>
          <w:tcPr>
            <w:tcW w:w="426" w:type="pct"/>
          </w:tcPr>
          <w:p w14:paraId="5E310677" w14:textId="77777777" w:rsidR="0025345A" w:rsidRPr="003C009C" w:rsidRDefault="00EB200E" w:rsidP="002B428E">
            <w:pPr>
              <w:tabs>
                <w:tab w:val="left" w:pos="426"/>
              </w:tabs>
              <w:suppressAutoHyphens w:val="0"/>
              <w:spacing w:line="240" w:lineRule="auto"/>
              <w:jc w:val="center"/>
            </w:pPr>
            <w:r w:rsidRPr="003C009C">
              <w:rPr>
                <w:lang w:eastAsia="en-US"/>
              </w:rPr>
              <w:t>4.76</w:t>
            </w:r>
          </w:p>
        </w:tc>
        <w:tc>
          <w:tcPr>
            <w:tcW w:w="366" w:type="pct"/>
          </w:tcPr>
          <w:p w14:paraId="19D1ECF5"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0.81</w:t>
            </w:r>
          </w:p>
        </w:tc>
        <w:tc>
          <w:tcPr>
            <w:tcW w:w="443" w:type="pct"/>
          </w:tcPr>
          <w:p w14:paraId="257C31CC"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0.1609</w:t>
            </w:r>
          </w:p>
        </w:tc>
      </w:tr>
      <w:tr w:rsidR="0025345A" w:rsidRPr="003C009C" w14:paraId="3F02999A" w14:textId="77777777" w:rsidTr="002B428E">
        <w:tc>
          <w:tcPr>
            <w:tcW w:w="519" w:type="pct"/>
            <w:vAlign w:val="center"/>
          </w:tcPr>
          <w:p w14:paraId="150507F1"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6</w:t>
            </w:r>
          </w:p>
        </w:tc>
        <w:tc>
          <w:tcPr>
            <w:tcW w:w="388" w:type="pct"/>
            <w:vAlign w:val="center"/>
          </w:tcPr>
          <w:p w14:paraId="7D0E629E" w14:textId="77777777" w:rsidR="0025345A" w:rsidRPr="003C009C" w:rsidRDefault="00EB200E" w:rsidP="002B428E">
            <w:pPr>
              <w:tabs>
                <w:tab w:val="left" w:pos="426"/>
              </w:tabs>
              <w:suppressAutoHyphens w:val="0"/>
              <w:spacing w:line="240" w:lineRule="auto"/>
              <w:jc w:val="center"/>
            </w:pPr>
            <w:r w:rsidRPr="003C009C">
              <w:rPr>
                <w:lang w:eastAsia="en-US"/>
              </w:rPr>
              <w:t>3.91</w:t>
            </w:r>
          </w:p>
        </w:tc>
        <w:tc>
          <w:tcPr>
            <w:tcW w:w="411" w:type="pct"/>
          </w:tcPr>
          <w:p w14:paraId="2BEA3ED6" w14:textId="77777777" w:rsidR="0025345A" w:rsidRPr="003C009C" w:rsidRDefault="00EB200E" w:rsidP="002B428E">
            <w:pPr>
              <w:tabs>
                <w:tab w:val="left" w:pos="426"/>
              </w:tabs>
              <w:suppressAutoHyphens w:val="0"/>
              <w:spacing w:line="240" w:lineRule="auto"/>
              <w:jc w:val="center"/>
            </w:pPr>
            <w:r w:rsidRPr="003C009C">
              <w:rPr>
                <w:lang w:eastAsia="en-US"/>
              </w:rPr>
              <w:t>7.19</w:t>
            </w:r>
          </w:p>
        </w:tc>
        <w:tc>
          <w:tcPr>
            <w:tcW w:w="423" w:type="pct"/>
          </w:tcPr>
          <w:p w14:paraId="54795FE6" w14:textId="77777777" w:rsidR="0025345A" w:rsidRPr="003C009C" w:rsidRDefault="00EB200E" w:rsidP="002B428E">
            <w:pPr>
              <w:tabs>
                <w:tab w:val="left" w:pos="426"/>
              </w:tabs>
              <w:suppressAutoHyphens w:val="0"/>
              <w:spacing w:line="240" w:lineRule="auto"/>
              <w:jc w:val="center"/>
            </w:pPr>
            <w:r w:rsidRPr="003C009C">
              <w:rPr>
                <w:lang w:eastAsia="en-US"/>
              </w:rPr>
              <w:t>8.86</w:t>
            </w:r>
          </w:p>
        </w:tc>
        <w:tc>
          <w:tcPr>
            <w:tcW w:w="426" w:type="pct"/>
          </w:tcPr>
          <w:p w14:paraId="4F60D152" w14:textId="77777777" w:rsidR="0025345A" w:rsidRPr="003C009C" w:rsidRDefault="00EB200E" w:rsidP="002B428E">
            <w:pPr>
              <w:tabs>
                <w:tab w:val="left" w:pos="426"/>
              </w:tabs>
              <w:suppressAutoHyphens w:val="0"/>
              <w:spacing w:line="240" w:lineRule="auto"/>
              <w:jc w:val="center"/>
            </w:pPr>
            <w:r w:rsidRPr="003C009C">
              <w:rPr>
                <w:lang w:eastAsia="en-US"/>
              </w:rPr>
              <w:t>5.15</w:t>
            </w:r>
          </w:p>
        </w:tc>
        <w:tc>
          <w:tcPr>
            <w:tcW w:w="411" w:type="pct"/>
          </w:tcPr>
          <w:p w14:paraId="504B1DAA" w14:textId="77777777" w:rsidR="0025345A" w:rsidRPr="003C009C" w:rsidRDefault="00EB200E" w:rsidP="002B428E">
            <w:pPr>
              <w:tabs>
                <w:tab w:val="left" w:pos="426"/>
              </w:tabs>
              <w:suppressAutoHyphens w:val="0"/>
              <w:spacing w:line="240" w:lineRule="auto"/>
              <w:jc w:val="center"/>
            </w:pPr>
            <w:r w:rsidRPr="003C009C">
              <w:rPr>
                <w:lang w:eastAsia="en-US"/>
              </w:rPr>
              <w:t>6.46</w:t>
            </w:r>
          </w:p>
        </w:tc>
        <w:tc>
          <w:tcPr>
            <w:tcW w:w="388" w:type="pct"/>
          </w:tcPr>
          <w:p w14:paraId="6CBDEBA8" w14:textId="77777777" w:rsidR="0025345A" w:rsidRPr="003C009C" w:rsidRDefault="00EB200E" w:rsidP="002B428E">
            <w:pPr>
              <w:tabs>
                <w:tab w:val="left" w:pos="426"/>
              </w:tabs>
              <w:suppressAutoHyphens w:val="0"/>
              <w:spacing w:line="240" w:lineRule="auto"/>
              <w:jc w:val="center"/>
            </w:pPr>
            <w:r w:rsidRPr="003C009C">
              <w:rPr>
                <w:lang w:eastAsia="en-US"/>
              </w:rPr>
              <w:t>6.97</w:t>
            </w:r>
          </w:p>
        </w:tc>
        <w:tc>
          <w:tcPr>
            <w:tcW w:w="388" w:type="pct"/>
          </w:tcPr>
          <w:p w14:paraId="4D067142" w14:textId="77777777" w:rsidR="0025345A" w:rsidRPr="003C009C" w:rsidRDefault="00EB200E" w:rsidP="002B428E">
            <w:pPr>
              <w:tabs>
                <w:tab w:val="left" w:pos="426"/>
              </w:tabs>
              <w:suppressAutoHyphens w:val="0"/>
              <w:spacing w:line="240" w:lineRule="auto"/>
              <w:jc w:val="center"/>
            </w:pPr>
            <w:r w:rsidRPr="003C009C">
              <w:rPr>
                <w:lang w:eastAsia="en-US"/>
              </w:rPr>
              <w:t>5.66</w:t>
            </w:r>
          </w:p>
        </w:tc>
        <w:tc>
          <w:tcPr>
            <w:tcW w:w="411" w:type="pct"/>
          </w:tcPr>
          <w:p w14:paraId="0B33DA1B" w14:textId="77777777" w:rsidR="0025345A" w:rsidRPr="003C009C" w:rsidRDefault="00EB200E" w:rsidP="002B428E">
            <w:pPr>
              <w:tabs>
                <w:tab w:val="left" w:pos="426"/>
              </w:tabs>
              <w:suppressAutoHyphens w:val="0"/>
              <w:spacing w:line="240" w:lineRule="auto"/>
              <w:jc w:val="center"/>
            </w:pPr>
            <w:r w:rsidRPr="003C009C">
              <w:rPr>
                <w:lang w:eastAsia="en-US"/>
              </w:rPr>
              <w:t>5.59</w:t>
            </w:r>
          </w:p>
        </w:tc>
        <w:tc>
          <w:tcPr>
            <w:tcW w:w="426" w:type="pct"/>
          </w:tcPr>
          <w:p w14:paraId="5F42EB37" w14:textId="77777777" w:rsidR="0025345A" w:rsidRPr="003C009C" w:rsidRDefault="00EB200E" w:rsidP="002B428E">
            <w:pPr>
              <w:tabs>
                <w:tab w:val="left" w:pos="426"/>
              </w:tabs>
              <w:suppressAutoHyphens w:val="0"/>
              <w:spacing w:line="240" w:lineRule="auto"/>
              <w:jc w:val="center"/>
            </w:pPr>
            <w:r w:rsidRPr="003C009C">
              <w:rPr>
                <w:lang w:eastAsia="en-US"/>
              </w:rPr>
              <w:t>7.39</w:t>
            </w:r>
          </w:p>
        </w:tc>
        <w:tc>
          <w:tcPr>
            <w:tcW w:w="366" w:type="pct"/>
          </w:tcPr>
          <w:p w14:paraId="254679AB"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1.59</w:t>
            </w:r>
          </w:p>
        </w:tc>
        <w:tc>
          <w:tcPr>
            <w:tcW w:w="443" w:type="pct"/>
          </w:tcPr>
          <w:p w14:paraId="1BB6630D"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0.5901</w:t>
            </w:r>
          </w:p>
        </w:tc>
      </w:tr>
      <w:tr w:rsidR="0025345A" w:rsidRPr="003C009C" w14:paraId="45DC6E9B" w14:textId="77777777" w:rsidTr="002B428E">
        <w:tc>
          <w:tcPr>
            <w:tcW w:w="519" w:type="pct"/>
            <w:vAlign w:val="center"/>
          </w:tcPr>
          <w:p w14:paraId="61CB8568"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8</w:t>
            </w:r>
          </w:p>
        </w:tc>
        <w:tc>
          <w:tcPr>
            <w:tcW w:w="388" w:type="pct"/>
            <w:vAlign w:val="center"/>
          </w:tcPr>
          <w:p w14:paraId="57C9C62A" w14:textId="77777777" w:rsidR="0025345A" w:rsidRPr="003C009C" w:rsidRDefault="00EB200E" w:rsidP="002B428E">
            <w:pPr>
              <w:tabs>
                <w:tab w:val="left" w:pos="426"/>
              </w:tabs>
              <w:suppressAutoHyphens w:val="0"/>
              <w:spacing w:line="240" w:lineRule="auto"/>
              <w:jc w:val="center"/>
            </w:pPr>
            <w:r w:rsidRPr="003C009C">
              <w:rPr>
                <w:lang w:eastAsia="en-US"/>
              </w:rPr>
              <w:t>7.31</w:t>
            </w:r>
            <w:r w:rsidRPr="003C009C">
              <w:rPr>
                <w:vertAlign w:val="superscript"/>
                <w:lang w:eastAsia="en-US"/>
              </w:rPr>
              <w:t>c</w:t>
            </w:r>
          </w:p>
        </w:tc>
        <w:tc>
          <w:tcPr>
            <w:tcW w:w="411" w:type="pct"/>
          </w:tcPr>
          <w:p w14:paraId="72C41BDC" w14:textId="77777777" w:rsidR="0025345A" w:rsidRPr="003C009C" w:rsidRDefault="00EB200E" w:rsidP="002B428E">
            <w:pPr>
              <w:tabs>
                <w:tab w:val="left" w:pos="426"/>
              </w:tabs>
              <w:suppressAutoHyphens w:val="0"/>
              <w:spacing w:line="240" w:lineRule="auto"/>
              <w:jc w:val="center"/>
            </w:pPr>
            <w:r w:rsidRPr="003C009C">
              <w:rPr>
                <w:lang w:eastAsia="en-US"/>
              </w:rPr>
              <w:t>5.38</w:t>
            </w:r>
            <w:r w:rsidRPr="003C009C">
              <w:rPr>
                <w:vertAlign w:val="superscript"/>
                <w:lang w:eastAsia="en-US"/>
              </w:rPr>
              <w:t>d</w:t>
            </w:r>
          </w:p>
        </w:tc>
        <w:tc>
          <w:tcPr>
            <w:tcW w:w="423" w:type="pct"/>
          </w:tcPr>
          <w:p w14:paraId="686DC89F" w14:textId="77777777" w:rsidR="0025345A" w:rsidRPr="003C009C" w:rsidRDefault="00EB200E" w:rsidP="002B428E">
            <w:pPr>
              <w:tabs>
                <w:tab w:val="left" w:pos="426"/>
              </w:tabs>
              <w:suppressAutoHyphens w:val="0"/>
              <w:spacing w:line="240" w:lineRule="auto"/>
              <w:jc w:val="center"/>
            </w:pPr>
            <w:r w:rsidRPr="003C009C">
              <w:rPr>
                <w:lang w:eastAsia="en-US"/>
              </w:rPr>
              <w:t>13.73</w:t>
            </w:r>
            <w:r w:rsidRPr="003C009C">
              <w:rPr>
                <w:vertAlign w:val="superscript"/>
                <w:lang w:eastAsia="en-US"/>
              </w:rPr>
              <w:t>a</w:t>
            </w:r>
          </w:p>
        </w:tc>
        <w:tc>
          <w:tcPr>
            <w:tcW w:w="426" w:type="pct"/>
          </w:tcPr>
          <w:p w14:paraId="56B665C9" w14:textId="77777777" w:rsidR="0025345A" w:rsidRPr="003C009C" w:rsidRDefault="00EB200E" w:rsidP="002B428E">
            <w:pPr>
              <w:tabs>
                <w:tab w:val="left" w:pos="426"/>
              </w:tabs>
              <w:suppressAutoHyphens w:val="0"/>
              <w:spacing w:line="240" w:lineRule="auto"/>
              <w:jc w:val="center"/>
            </w:pPr>
            <w:r w:rsidRPr="003C009C">
              <w:rPr>
                <w:lang w:eastAsia="en-US"/>
              </w:rPr>
              <w:t>10.73</w:t>
            </w:r>
            <w:r w:rsidRPr="003C009C">
              <w:rPr>
                <w:vertAlign w:val="superscript"/>
                <w:lang w:eastAsia="en-US"/>
              </w:rPr>
              <w:t>b</w:t>
            </w:r>
          </w:p>
        </w:tc>
        <w:tc>
          <w:tcPr>
            <w:tcW w:w="411" w:type="pct"/>
          </w:tcPr>
          <w:p w14:paraId="2E6BAAAF" w14:textId="77777777" w:rsidR="0025345A" w:rsidRPr="003C009C" w:rsidRDefault="00EB200E" w:rsidP="002B428E">
            <w:pPr>
              <w:tabs>
                <w:tab w:val="left" w:pos="426"/>
              </w:tabs>
              <w:suppressAutoHyphens w:val="0"/>
              <w:spacing w:line="240" w:lineRule="auto"/>
              <w:jc w:val="center"/>
            </w:pPr>
            <w:r w:rsidRPr="003C009C">
              <w:rPr>
                <w:lang w:eastAsia="en-US"/>
              </w:rPr>
              <w:t>7.54</w:t>
            </w:r>
            <w:r w:rsidRPr="003C009C">
              <w:rPr>
                <w:vertAlign w:val="superscript"/>
                <w:lang w:eastAsia="en-US"/>
              </w:rPr>
              <w:t>c</w:t>
            </w:r>
          </w:p>
        </w:tc>
        <w:tc>
          <w:tcPr>
            <w:tcW w:w="388" w:type="pct"/>
          </w:tcPr>
          <w:p w14:paraId="737FCD2B" w14:textId="77777777" w:rsidR="0025345A" w:rsidRPr="003C009C" w:rsidRDefault="00EB200E" w:rsidP="002B428E">
            <w:pPr>
              <w:tabs>
                <w:tab w:val="left" w:pos="426"/>
              </w:tabs>
              <w:suppressAutoHyphens w:val="0"/>
              <w:spacing w:line="240" w:lineRule="auto"/>
              <w:jc w:val="center"/>
            </w:pPr>
            <w:r w:rsidRPr="003C009C">
              <w:rPr>
                <w:lang w:eastAsia="en-US"/>
              </w:rPr>
              <w:t>6.88</w:t>
            </w:r>
            <w:r w:rsidRPr="003C009C">
              <w:rPr>
                <w:vertAlign w:val="superscript"/>
                <w:lang w:eastAsia="en-US"/>
              </w:rPr>
              <w:t>d</w:t>
            </w:r>
          </w:p>
        </w:tc>
        <w:tc>
          <w:tcPr>
            <w:tcW w:w="388" w:type="pct"/>
          </w:tcPr>
          <w:p w14:paraId="08EEE369" w14:textId="77777777" w:rsidR="0025345A" w:rsidRPr="003C009C" w:rsidRDefault="00EB200E" w:rsidP="002B428E">
            <w:pPr>
              <w:tabs>
                <w:tab w:val="left" w:pos="426"/>
              </w:tabs>
              <w:suppressAutoHyphens w:val="0"/>
              <w:spacing w:line="240" w:lineRule="auto"/>
              <w:jc w:val="center"/>
            </w:pPr>
            <w:r w:rsidRPr="003C009C">
              <w:rPr>
                <w:lang w:eastAsia="en-US"/>
              </w:rPr>
              <w:t>5.78</w:t>
            </w:r>
            <w:r w:rsidRPr="003C009C">
              <w:rPr>
                <w:vertAlign w:val="superscript"/>
                <w:lang w:eastAsia="en-US"/>
              </w:rPr>
              <w:t>d</w:t>
            </w:r>
          </w:p>
        </w:tc>
        <w:tc>
          <w:tcPr>
            <w:tcW w:w="411" w:type="pct"/>
          </w:tcPr>
          <w:p w14:paraId="4F96DF20" w14:textId="77777777" w:rsidR="0025345A" w:rsidRPr="003C009C" w:rsidRDefault="00EB200E" w:rsidP="002B428E">
            <w:pPr>
              <w:tabs>
                <w:tab w:val="left" w:pos="426"/>
              </w:tabs>
              <w:suppressAutoHyphens w:val="0"/>
              <w:spacing w:line="240" w:lineRule="auto"/>
              <w:jc w:val="center"/>
            </w:pPr>
            <w:r w:rsidRPr="003C009C">
              <w:rPr>
                <w:lang w:eastAsia="en-US"/>
              </w:rPr>
              <w:t>4.86</w:t>
            </w:r>
            <w:r w:rsidRPr="003C009C">
              <w:rPr>
                <w:vertAlign w:val="superscript"/>
                <w:lang w:eastAsia="en-US"/>
              </w:rPr>
              <w:t>e</w:t>
            </w:r>
          </w:p>
        </w:tc>
        <w:tc>
          <w:tcPr>
            <w:tcW w:w="426" w:type="pct"/>
          </w:tcPr>
          <w:p w14:paraId="69FAC05D" w14:textId="77777777" w:rsidR="0025345A" w:rsidRPr="003C009C" w:rsidRDefault="00EB200E" w:rsidP="002B428E">
            <w:pPr>
              <w:tabs>
                <w:tab w:val="left" w:pos="426"/>
              </w:tabs>
              <w:suppressAutoHyphens w:val="0"/>
              <w:spacing w:line="240" w:lineRule="auto"/>
              <w:jc w:val="center"/>
            </w:pPr>
            <w:r w:rsidRPr="003C009C">
              <w:rPr>
                <w:lang w:eastAsia="en-US"/>
              </w:rPr>
              <w:t>8.55</w:t>
            </w:r>
            <w:r w:rsidRPr="003C009C">
              <w:rPr>
                <w:vertAlign w:val="superscript"/>
                <w:lang w:eastAsia="en-US"/>
              </w:rPr>
              <w:t>c</w:t>
            </w:r>
          </w:p>
        </w:tc>
        <w:tc>
          <w:tcPr>
            <w:tcW w:w="366" w:type="pct"/>
          </w:tcPr>
          <w:p w14:paraId="53B2A5A5"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1.13</w:t>
            </w:r>
          </w:p>
        </w:tc>
        <w:tc>
          <w:tcPr>
            <w:tcW w:w="443" w:type="pct"/>
          </w:tcPr>
          <w:p w14:paraId="0789A06F"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0.0006</w:t>
            </w:r>
          </w:p>
        </w:tc>
      </w:tr>
      <w:tr w:rsidR="0025345A" w:rsidRPr="003C009C" w14:paraId="7C68237A" w14:textId="77777777" w:rsidTr="002B428E">
        <w:tc>
          <w:tcPr>
            <w:tcW w:w="519" w:type="pct"/>
            <w:vAlign w:val="center"/>
          </w:tcPr>
          <w:p w14:paraId="348C1790"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10</w:t>
            </w:r>
          </w:p>
        </w:tc>
        <w:tc>
          <w:tcPr>
            <w:tcW w:w="388" w:type="pct"/>
            <w:vAlign w:val="center"/>
          </w:tcPr>
          <w:p w14:paraId="7D70AE53" w14:textId="77777777" w:rsidR="0025345A" w:rsidRPr="003C009C" w:rsidRDefault="00EB200E" w:rsidP="002B428E">
            <w:pPr>
              <w:tabs>
                <w:tab w:val="left" w:pos="426"/>
              </w:tabs>
              <w:suppressAutoHyphens w:val="0"/>
              <w:spacing w:line="240" w:lineRule="auto"/>
              <w:jc w:val="center"/>
            </w:pPr>
            <w:r w:rsidRPr="003C009C">
              <w:rPr>
                <w:lang w:eastAsia="en-US"/>
              </w:rPr>
              <w:t>7.63</w:t>
            </w:r>
            <w:r w:rsidRPr="003C009C">
              <w:rPr>
                <w:vertAlign w:val="superscript"/>
                <w:lang w:eastAsia="en-US"/>
              </w:rPr>
              <w:t>d</w:t>
            </w:r>
          </w:p>
        </w:tc>
        <w:tc>
          <w:tcPr>
            <w:tcW w:w="411" w:type="pct"/>
          </w:tcPr>
          <w:p w14:paraId="66DC9D23" w14:textId="77777777" w:rsidR="0025345A" w:rsidRPr="003C009C" w:rsidRDefault="00EB200E" w:rsidP="002B428E">
            <w:pPr>
              <w:tabs>
                <w:tab w:val="left" w:pos="426"/>
              </w:tabs>
              <w:suppressAutoHyphens w:val="0"/>
              <w:spacing w:line="240" w:lineRule="auto"/>
              <w:jc w:val="center"/>
            </w:pPr>
            <w:r w:rsidRPr="003C009C">
              <w:rPr>
                <w:lang w:eastAsia="en-US"/>
              </w:rPr>
              <w:t>5.72</w:t>
            </w:r>
            <w:r w:rsidRPr="003C009C">
              <w:rPr>
                <w:vertAlign w:val="superscript"/>
                <w:lang w:eastAsia="en-US"/>
              </w:rPr>
              <w:t>e</w:t>
            </w:r>
          </w:p>
        </w:tc>
        <w:tc>
          <w:tcPr>
            <w:tcW w:w="423" w:type="pct"/>
          </w:tcPr>
          <w:p w14:paraId="388532A3" w14:textId="77777777" w:rsidR="0025345A" w:rsidRPr="003C009C" w:rsidRDefault="00EB200E" w:rsidP="002B428E">
            <w:pPr>
              <w:tabs>
                <w:tab w:val="left" w:pos="426"/>
              </w:tabs>
              <w:suppressAutoHyphens w:val="0"/>
              <w:spacing w:line="240" w:lineRule="auto"/>
              <w:jc w:val="center"/>
            </w:pPr>
            <w:r w:rsidRPr="003C009C">
              <w:rPr>
                <w:lang w:eastAsia="en-US"/>
              </w:rPr>
              <w:t>13.61</w:t>
            </w:r>
            <w:r w:rsidRPr="003C009C">
              <w:rPr>
                <w:vertAlign w:val="superscript"/>
                <w:lang w:eastAsia="en-US"/>
              </w:rPr>
              <w:t>a</w:t>
            </w:r>
          </w:p>
        </w:tc>
        <w:tc>
          <w:tcPr>
            <w:tcW w:w="426" w:type="pct"/>
          </w:tcPr>
          <w:p w14:paraId="68F478C5" w14:textId="77777777" w:rsidR="0025345A" w:rsidRPr="003C009C" w:rsidRDefault="00EB200E" w:rsidP="002B428E">
            <w:pPr>
              <w:tabs>
                <w:tab w:val="left" w:pos="426"/>
              </w:tabs>
              <w:suppressAutoHyphens w:val="0"/>
              <w:spacing w:line="240" w:lineRule="auto"/>
              <w:jc w:val="center"/>
            </w:pPr>
            <w:r w:rsidRPr="003C009C">
              <w:rPr>
                <w:lang w:eastAsia="en-US"/>
              </w:rPr>
              <w:t>9.47</w:t>
            </w:r>
            <w:r w:rsidRPr="003C009C">
              <w:rPr>
                <w:vertAlign w:val="superscript"/>
                <w:lang w:eastAsia="en-US"/>
              </w:rPr>
              <w:t>c</w:t>
            </w:r>
          </w:p>
        </w:tc>
        <w:tc>
          <w:tcPr>
            <w:tcW w:w="411" w:type="pct"/>
          </w:tcPr>
          <w:p w14:paraId="05CA0A71" w14:textId="77777777" w:rsidR="0025345A" w:rsidRPr="003C009C" w:rsidRDefault="00EB200E" w:rsidP="002B428E">
            <w:pPr>
              <w:tabs>
                <w:tab w:val="left" w:pos="426"/>
              </w:tabs>
              <w:suppressAutoHyphens w:val="0"/>
              <w:spacing w:line="240" w:lineRule="auto"/>
              <w:jc w:val="center"/>
            </w:pPr>
            <w:r w:rsidRPr="003C009C">
              <w:rPr>
                <w:lang w:eastAsia="en-US"/>
              </w:rPr>
              <w:t>9.26</w:t>
            </w:r>
            <w:r w:rsidRPr="003C009C">
              <w:rPr>
                <w:vertAlign w:val="superscript"/>
                <w:lang w:eastAsia="en-US"/>
              </w:rPr>
              <w:t>c</w:t>
            </w:r>
          </w:p>
        </w:tc>
        <w:tc>
          <w:tcPr>
            <w:tcW w:w="388" w:type="pct"/>
          </w:tcPr>
          <w:p w14:paraId="32FF419B" w14:textId="77777777" w:rsidR="0025345A" w:rsidRPr="003C009C" w:rsidRDefault="00EB200E" w:rsidP="002B428E">
            <w:pPr>
              <w:tabs>
                <w:tab w:val="left" w:pos="426"/>
              </w:tabs>
              <w:suppressAutoHyphens w:val="0"/>
              <w:spacing w:line="240" w:lineRule="auto"/>
              <w:jc w:val="center"/>
            </w:pPr>
            <w:r w:rsidRPr="003C009C">
              <w:rPr>
                <w:lang w:eastAsia="en-US"/>
              </w:rPr>
              <w:t>9.48</w:t>
            </w:r>
            <w:r w:rsidRPr="003C009C">
              <w:rPr>
                <w:vertAlign w:val="superscript"/>
                <w:lang w:eastAsia="en-US"/>
              </w:rPr>
              <w:t>c</w:t>
            </w:r>
          </w:p>
        </w:tc>
        <w:tc>
          <w:tcPr>
            <w:tcW w:w="388" w:type="pct"/>
          </w:tcPr>
          <w:p w14:paraId="0584A5C3" w14:textId="77777777" w:rsidR="0025345A" w:rsidRPr="003C009C" w:rsidRDefault="00EB200E" w:rsidP="002B428E">
            <w:pPr>
              <w:tabs>
                <w:tab w:val="left" w:pos="426"/>
              </w:tabs>
              <w:suppressAutoHyphens w:val="0"/>
              <w:spacing w:line="240" w:lineRule="auto"/>
              <w:jc w:val="center"/>
            </w:pPr>
            <w:r w:rsidRPr="003C009C">
              <w:rPr>
                <w:lang w:eastAsia="en-US"/>
              </w:rPr>
              <w:t>7.60</w:t>
            </w:r>
            <w:r w:rsidRPr="003C009C">
              <w:rPr>
                <w:vertAlign w:val="superscript"/>
                <w:lang w:eastAsia="en-US"/>
              </w:rPr>
              <w:t>d</w:t>
            </w:r>
          </w:p>
        </w:tc>
        <w:tc>
          <w:tcPr>
            <w:tcW w:w="411" w:type="pct"/>
          </w:tcPr>
          <w:p w14:paraId="4CD7E422" w14:textId="77777777" w:rsidR="0025345A" w:rsidRPr="003C009C" w:rsidRDefault="00EB200E" w:rsidP="002B428E">
            <w:pPr>
              <w:tabs>
                <w:tab w:val="left" w:pos="426"/>
              </w:tabs>
              <w:suppressAutoHyphens w:val="0"/>
              <w:spacing w:line="240" w:lineRule="auto"/>
              <w:jc w:val="center"/>
            </w:pPr>
            <w:r w:rsidRPr="003C009C">
              <w:rPr>
                <w:lang w:eastAsia="en-US"/>
              </w:rPr>
              <w:t>9.10</w:t>
            </w:r>
            <w:r w:rsidRPr="003C009C">
              <w:rPr>
                <w:vertAlign w:val="superscript"/>
                <w:lang w:eastAsia="en-US"/>
              </w:rPr>
              <w:t>c</w:t>
            </w:r>
          </w:p>
        </w:tc>
        <w:tc>
          <w:tcPr>
            <w:tcW w:w="426" w:type="pct"/>
          </w:tcPr>
          <w:p w14:paraId="1157D255" w14:textId="77777777" w:rsidR="0025345A" w:rsidRPr="003C009C" w:rsidRDefault="00EB200E" w:rsidP="002B428E">
            <w:pPr>
              <w:tabs>
                <w:tab w:val="left" w:pos="426"/>
              </w:tabs>
              <w:suppressAutoHyphens w:val="0"/>
              <w:spacing w:line="240" w:lineRule="auto"/>
              <w:jc w:val="center"/>
            </w:pPr>
            <w:r w:rsidRPr="003C009C">
              <w:rPr>
                <w:lang w:eastAsia="en-US"/>
              </w:rPr>
              <w:t>10.13</w:t>
            </w:r>
            <w:r w:rsidRPr="003C009C">
              <w:rPr>
                <w:vertAlign w:val="superscript"/>
                <w:lang w:eastAsia="en-US"/>
              </w:rPr>
              <w:t>b</w:t>
            </w:r>
          </w:p>
        </w:tc>
        <w:tc>
          <w:tcPr>
            <w:tcW w:w="366" w:type="pct"/>
          </w:tcPr>
          <w:p w14:paraId="712CC285"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1.53</w:t>
            </w:r>
          </w:p>
        </w:tc>
        <w:tc>
          <w:tcPr>
            <w:tcW w:w="443" w:type="pct"/>
          </w:tcPr>
          <w:p w14:paraId="5D2F58A2"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0.0050</w:t>
            </w:r>
          </w:p>
        </w:tc>
      </w:tr>
      <w:tr w:rsidR="0025345A" w:rsidRPr="003C009C" w14:paraId="4953DC0B" w14:textId="77777777" w:rsidTr="002B428E">
        <w:tc>
          <w:tcPr>
            <w:tcW w:w="519" w:type="pct"/>
            <w:vAlign w:val="center"/>
          </w:tcPr>
          <w:p w14:paraId="4225FD5A"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12</w:t>
            </w:r>
          </w:p>
        </w:tc>
        <w:tc>
          <w:tcPr>
            <w:tcW w:w="388" w:type="pct"/>
            <w:vAlign w:val="center"/>
          </w:tcPr>
          <w:p w14:paraId="46752D40" w14:textId="77777777" w:rsidR="0025345A" w:rsidRPr="003C009C" w:rsidRDefault="00EB200E" w:rsidP="002B428E">
            <w:pPr>
              <w:tabs>
                <w:tab w:val="left" w:pos="426"/>
              </w:tabs>
              <w:suppressAutoHyphens w:val="0"/>
              <w:spacing w:line="240" w:lineRule="auto"/>
              <w:jc w:val="center"/>
            </w:pPr>
            <w:r w:rsidRPr="003C009C">
              <w:rPr>
                <w:lang w:eastAsia="en-US"/>
              </w:rPr>
              <w:t>8.30</w:t>
            </w:r>
          </w:p>
        </w:tc>
        <w:tc>
          <w:tcPr>
            <w:tcW w:w="411" w:type="pct"/>
          </w:tcPr>
          <w:p w14:paraId="1855DC00" w14:textId="77777777" w:rsidR="0025345A" w:rsidRPr="003C009C" w:rsidRDefault="00EB200E" w:rsidP="002B428E">
            <w:pPr>
              <w:tabs>
                <w:tab w:val="left" w:pos="426"/>
              </w:tabs>
              <w:suppressAutoHyphens w:val="0"/>
              <w:spacing w:line="240" w:lineRule="auto"/>
              <w:jc w:val="center"/>
            </w:pPr>
            <w:r w:rsidRPr="003C009C">
              <w:rPr>
                <w:lang w:eastAsia="en-US"/>
              </w:rPr>
              <w:t>10.96</w:t>
            </w:r>
          </w:p>
        </w:tc>
        <w:tc>
          <w:tcPr>
            <w:tcW w:w="423" w:type="pct"/>
          </w:tcPr>
          <w:p w14:paraId="30E5A71F" w14:textId="77777777" w:rsidR="0025345A" w:rsidRPr="003C009C" w:rsidRDefault="00EB200E" w:rsidP="002B428E">
            <w:pPr>
              <w:tabs>
                <w:tab w:val="left" w:pos="426"/>
              </w:tabs>
              <w:suppressAutoHyphens w:val="0"/>
              <w:spacing w:line="240" w:lineRule="auto"/>
              <w:jc w:val="center"/>
            </w:pPr>
            <w:r w:rsidRPr="003C009C">
              <w:rPr>
                <w:lang w:eastAsia="en-US"/>
              </w:rPr>
              <w:t>7.52</w:t>
            </w:r>
          </w:p>
        </w:tc>
        <w:tc>
          <w:tcPr>
            <w:tcW w:w="426" w:type="pct"/>
          </w:tcPr>
          <w:p w14:paraId="75490FCC" w14:textId="77777777" w:rsidR="0025345A" w:rsidRPr="003C009C" w:rsidRDefault="00EB200E" w:rsidP="002B428E">
            <w:pPr>
              <w:tabs>
                <w:tab w:val="left" w:pos="426"/>
              </w:tabs>
              <w:suppressAutoHyphens w:val="0"/>
              <w:spacing w:line="240" w:lineRule="auto"/>
              <w:jc w:val="center"/>
            </w:pPr>
            <w:r w:rsidRPr="003C009C">
              <w:rPr>
                <w:lang w:eastAsia="en-US"/>
              </w:rPr>
              <w:t>12.28</w:t>
            </w:r>
          </w:p>
        </w:tc>
        <w:tc>
          <w:tcPr>
            <w:tcW w:w="411" w:type="pct"/>
          </w:tcPr>
          <w:p w14:paraId="0EF00684" w14:textId="77777777" w:rsidR="0025345A" w:rsidRPr="003C009C" w:rsidRDefault="00EB200E" w:rsidP="002B428E">
            <w:pPr>
              <w:tabs>
                <w:tab w:val="left" w:pos="426"/>
              </w:tabs>
              <w:suppressAutoHyphens w:val="0"/>
              <w:spacing w:line="240" w:lineRule="auto"/>
              <w:jc w:val="center"/>
            </w:pPr>
            <w:r w:rsidRPr="003C009C">
              <w:rPr>
                <w:lang w:eastAsia="en-US"/>
              </w:rPr>
              <w:t>7.39</w:t>
            </w:r>
          </w:p>
        </w:tc>
        <w:tc>
          <w:tcPr>
            <w:tcW w:w="388" w:type="pct"/>
          </w:tcPr>
          <w:p w14:paraId="29369DBE" w14:textId="77777777" w:rsidR="0025345A" w:rsidRPr="003C009C" w:rsidRDefault="00EB200E" w:rsidP="002B428E">
            <w:pPr>
              <w:tabs>
                <w:tab w:val="left" w:pos="426"/>
              </w:tabs>
              <w:suppressAutoHyphens w:val="0"/>
              <w:spacing w:line="240" w:lineRule="auto"/>
              <w:jc w:val="center"/>
            </w:pPr>
            <w:r w:rsidRPr="003C009C">
              <w:rPr>
                <w:lang w:eastAsia="en-US"/>
              </w:rPr>
              <w:t>11.39</w:t>
            </w:r>
          </w:p>
        </w:tc>
        <w:tc>
          <w:tcPr>
            <w:tcW w:w="388" w:type="pct"/>
          </w:tcPr>
          <w:p w14:paraId="2F4E46CF" w14:textId="77777777" w:rsidR="0025345A" w:rsidRPr="003C009C" w:rsidRDefault="00EB200E" w:rsidP="002B428E">
            <w:pPr>
              <w:tabs>
                <w:tab w:val="left" w:pos="426"/>
              </w:tabs>
              <w:suppressAutoHyphens w:val="0"/>
              <w:spacing w:line="240" w:lineRule="auto"/>
              <w:jc w:val="center"/>
            </w:pPr>
            <w:r w:rsidRPr="003C009C">
              <w:rPr>
                <w:lang w:eastAsia="en-US"/>
              </w:rPr>
              <w:t>10.52</w:t>
            </w:r>
          </w:p>
        </w:tc>
        <w:tc>
          <w:tcPr>
            <w:tcW w:w="411" w:type="pct"/>
          </w:tcPr>
          <w:p w14:paraId="68FF434C" w14:textId="77777777" w:rsidR="0025345A" w:rsidRPr="003C009C" w:rsidRDefault="00EB200E" w:rsidP="002B428E">
            <w:pPr>
              <w:tabs>
                <w:tab w:val="left" w:pos="426"/>
              </w:tabs>
              <w:suppressAutoHyphens w:val="0"/>
              <w:spacing w:line="240" w:lineRule="auto"/>
              <w:jc w:val="center"/>
            </w:pPr>
            <w:r w:rsidRPr="003C009C">
              <w:rPr>
                <w:lang w:eastAsia="en-US"/>
              </w:rPr>
              <w:t>11.87</w:t>
            </w:r>
          </w:p>
        </w:tc>
        <w:tc>
          <w:tcPr>
            <w:tcW w:w="426" w:type="pct"/>
          </w:tcPr>
          <w:p w14:paraId="23C59B1E" w14:textId="77777777" w:rsidR="0025345A" w:rsidRPr="003C009C" w:rsidRDefault="00EB200E" w:rsidP="002B428E">
            <w:pPr>
              <w:tabs>
                <w:tab w:val="left" w:pos="426"/>
              </w:tabs>
              <w:suppressAutoHyphens w:val="0"/>
              <w:spacing w:line="240" w:lineRule="auto"/>
              <w:jc w:val="center"/>
            </w:pPr>
            <w:r w:rsidRPr="003C009C">
              <w:rPr>
                <w:lang w:eastAsia="en-US"/>
              </w:rPr>
              <w:t>9.72</w:t>
            </w:r>
          </w:p>
        </w:tc>
        <w:tc>
          <w:tcPr>
            <w:tcW w:w="366" w:type="pct"/>
          </w:tcPr>
          <w:p w14:paraId="6EDCA5F0"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2.96</w:t>
            </w:r>
          </w:p>
        </w:tc>
        <w:tc>
          <w:tcPr>
            <w:tcW w:w="443" w:type="pct"/>
          </w:tcPr>
          <w:p w14:paraId="21D6D270"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0.4573</w:t>
            </w:r>
          </w:p>
        </w:tc>
      </w:tr>
      <w:tr w:rsidR="0025345A" w:rsidRPr="003C009C" w14:paraId="1ED73343" w14:textId="77777777" w:rsidTr="002B428E">
        <w:tc>
          <w:tcPr>
            <w:tcW w:w="519" w:type="pct"/>
            <w:vAlign w:val="center"/>
          </w:tcPr>
          <w:p w14:paraId="312D652B"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14</w:t>
            </w:r>
          </w:p>
        </w:tc>
        <w:tc>
          <w:tcPr>
            <w:tcW w:w="388" w:type="pct"/>
            <w:vAlign w:val="center"/>
          </w:tcPr>
          <w:p w14:paraId="358EEDED" w14:textId="77777777" w:rsidR="0025345A" w:rsidRPr="003C009C" w:rsidRDefault="00EB200E" w:rsidP="002B428E">
            <w:pPr>
              <w:tabs>
                <w:tab w:val="left" w:pos="426"/>
              </w:tabs>
              <w:suppressAutoHyphens w:val="0"/>
              <w:spacing w:line="240" w:lineRule="auto"/>
              <w:jc w:val="center"/>
            </w:pPr>
            <w:r w:rsidRPr="003C009C">
              <w:rPr>
                <w:lang w:eastAsia="en-US"/>
              </w:rPr>
              <w:t>10.48</w:t>
            </w:r>
          </w:p>
        </w:tc>
        <w:tc>
          <w:tcPr>
            <w:tcW w:w="411" w:type="pct"/>
          </w:tcPr>
          <w:p w14:paraId="474A65A1" w14:textId="77777777" w:rsidR="0025345A" w:rsidRPr="003C009C" w:rsidRDefault="00EB200E" w:rsidP="002B428E">
            <w:pPr>
              <w:tabs>
                <w:tab w:val="left" w:pos="426"/>
              </w:tabs>
              <w:suppressAutoHyphens w:val="0"/>
              <w:spacing w:line="240" w:lineRule="auto"/>
              <w:jc w:val="center"/>
            </w:pPr>
            <w:r w:rsidRPr="003C009C">
              <w:rPr>
                <w:lang w:eastAsia="en-US"/>
              </w:rPr>
              <w:t>9.82</w:t>
            </w:r>
          </w:p>
        </w:tc>
        <w:tc>
          <w:tcPr>
            <w:tcW w:w="423" w:type="pct"/>
          </w:tcPr>
          <w:p w14:paraId="0C29A4BD" w14:textId="77777777" w:rsidR="0025345A" w:rsidRPr="003C009C" w:rsidRDefault="00EB200E" w:rsidP="002B428E">
            <w:pPr>
              <w:tabs>
                <w:tab w:val="left" w:pos="426"/>
              </w:tabs>
              <w:suppressAutoHyphens w:val="0"/>
              <w:spacing w:line="240" w:lineRule="auto"/>
              <w:jc w:val="center"/>
            </w:pPr>
            <w:r w:rsidRPr="003C009C">
              <w:rPr>
                <w:lang w:eastAsia="en-US"/>
              </w:rPr>
              <w:t>9.58</w:t>
            </w:r>
          </w:p>
        </w:tc>
        <w:tc>
          <w:tcPr>
            <w:tcW w:w="426" w:type="pct"/>
          </w:tcPr>
          <w:p w14:paraId="34A19292" w14:textId="77777777" w:rsidR="0025345A" w:rsidRPr="003C009C" w:rsidRDefault="00EB200E" w:rsidP="002B428E">
            <w:pPr>
              <w:tabs>
                <w:tab w:val="left" w:pos="426"/>
              </w:tabs>
              <w:suppressAutoHyphens w:val="0"/>
              <w:spacing w:line="240" w:lineRule="auto"/>
              <w:jc w:val="center"/>
            </w:pPr>
            <w:r w:rsidRPr="003C009C">
              <w:rPr>
                <w:lang w:eastAsia="en-US"/>
              </w:rPr>
              <w:t>10.80</w:t>
            </w:r>
          </w:p>
        </w:tc>
        <w:tc>
          <w:tcPr>
            <w:tcW w:w="411" w:type="pct"/>
          </w:tcPr>
          <w:p w14:paraId="3580AF73" w14:textId="77777777" w:rsidR="0025345A" w:rsidRPr="003C009C" w:rsidRDefault="00EB200E" w:rsidP="002B428E">
            <w:pPr>
              <w:tabs>
                <w:tab w:val="left" w:pos="426"/>
              </w:tabs>
              <w:suppressAutoHyphens w:val="0"/>
              <w:spacing w:line="240" w:lineRule="auto"/>
              <w:jc w:val="center"/>
            </w:pPr>
            <w:r w:rsidRPr="003C009C">
              <w:rPr>
                <w:lang w:eastAsia="en-US"/>
              </w:rPr>
              <w:t>6.76</w:t>
            </w:r>
          </w:p>
        </w:tc>
        <w:tc>
          <w:tcPr>
            <w:tcW w:w="388" w:type="pct"/>
          </w:tcPr>
          <w:p w14:paraId="24D7A266" w14:textId="77777777" w:rsidR="0025345A" w:rsidRPr="003C009C" w:rsidRDefault="00EB200E" w:rsidP="002B428E">
            <w:pPr>
              <w:tabs>
                <w:tab w:val="left" w:pos="426"/>
              </w:tabs>
              <w:suppressAutoHyphens w:val="0"/>
              <w:spacing w:line="240" w:lineRule="auto"/>
              <w:jc w:val="center"/>
            </w:pPr>
            <w:r w:rsidRPr="003C009C">
              <w:rPr>
                <w:lang w:eastAsia="en-US"/>
              </w:rPr>
              <w:t>10.12</w:t>
            </w:r>
          </w:p>
        </w:tc>
        <w:tc>
          <w:tcPr>
            <w:tcW w:w="388" w:type="pct"/>
          </w:tcPr>
          <w:p w14:paraId="7F7DF1CD" w14:textId="77777777" w:rsidR="0025345A" w:rsidRPr="003C009C" w:rsidRDefault="00EB200E" w:rsidP="002B428E">
            <w:pPr>
              <w:tabs>
                <w:tab w:val="left" w:pos="426"/>
              </w:tabs>
              <w:suppressAutoHyphens w:val="0"/>
              <w:spacing w:line="240" w:lineRule="auto"/>
              <w:jc w:val="center"/>
            </w:pPr>
            <w:r w:rsidRPr="003C009C">
              <w:rPr>
                <w:lang w:eastAsia="en-US"/>
              </w:rPr>
              <w:t>8.33</w:t>
            </w:r>
          </w:p>
        </w:tc>
        <w:tc>
          <w:tcPr>
            <w:tcW w:w="411" w:type="pct"/>
          </w:tcPr>
          <w:p w14:paraId="1DB24202" w14:textId="77777777" w:rsidR="0025345A" w:rsidRPr="003C009C" w:rsidRDefault="00EB200E" w:rsidP="002B428E">
            <w:pPr>
              <w:tabs>
                <w:tab w:val="left" w:pos="426"/>
              </w:tabs>
              <w:suppressAutoHyphens w:val="0"/>
              <w:spacing w:line="240" w:lineRule="auto"/>
              <w:jc w:val="center"/>
            </w:pPr>
            <w:r w:rsidRPr="003C009C">
              <w:rPr>
                <w:lang w:eastAsia="en-US"/>
              </w:rPr>
              <w:t>11.36</w:t>
            </w:r>
          </w:p>
        </w:tc>
        <w:tc>
          <w:tcPr>
            <w:tcW w:w="426" w:type="pct"/>
          </w:tcPr>
          <w:p w14:paraId="5A9AF601" w14:textId="77777777" w:rsidR="0025345A" w:rsidRPr="003C009C" w:rsidRDefault="00EB200E" w:rsidP="002B428E">
            <w:pPr>
              <w:tabs>
                <w:tab w:val="left" w:pos="426"/>
              </w:tabs>
              <w:suppressAutoHyphens w:val="0"/>
              <w:spacing w:line="240" w:lineRule="auto"/>
              <w:jc w:val="center"/>
            </w:pPr>
            <w:r w:rsidRPr="003C009C">
              <w:rPr>
                <w:lang w:eastAsia="en-US"/>
              </w:rPr>
              <w:t>10.58</w:t>
            </w:r>
          </w:p>
        </w:tc>
        <w:tc>
          <w:tcPr>
            <w:tcW w:w="366" w:type="pct"/>
          </w:tcPr>
          <w:p w14:paraId="05DC75CF"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1.41</w:t>
            </w:r>
          </w:p>
        </w:tc>
        <w:tc>
          <w:tcPr>
            <w:tcW w:w="443" w:type="pct"/>
          </w:tcPr>
          <w:p w14:paraId="75A039D2"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0.4660</w:t>
            </w:r>
          </w:p>
        </w:tc>
      </w:tr>
      <w:tr w:rsidR="0025345A" w:rsidRPr="003C009C" w14:paraId="728C1126" w14:textId="77777777" w:rsidTr="002B428E">
        <w:tc>
          <w:tcPr>
            <w:tcW w:w="519" w:type="pct"/>
            <w:vAlign w:val="center"/>
          </w:tcPr>
          <w:p w14:paraId="40D6627D"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16</w:t>
            </w:r>
          </w:p>
        </w:tc>
        <w:tc>
          <w:tcPr>
            <w:tcW w:w="388" w:type="pct"/>
            <w:vAlign w:val="center"/>
          </w:tcPr>
          <w:p w14:paraId="7B8D2462" w14:textId="77777777" w:rsidR="0025345A" w:rsidRPr="003C009C" w:rsidRDefault="00EB200E" w:rsidP="002B428E">
            <w:pPr>
              <w:tabs>
                <w:tab w:val="left" w:pos="426"/>
              </w:tabs>
              <w:suppressAutoHyphens w:val="0"/>
              <w:spacing w:line="240" w:lineRule="auto"/>
              <w:jc w:val="center"/>
            </w:pPr>
            <w:r w:rsidRPr="003C009C">
              <w:rPr>
                <w:lang w:eastAsia="en-US"/>
              </w:rPr>
              <w:t>7.04</w:t>
            </w:r>
          </w:p>
        </w:tc>
        <w:tc>
          <w:tcPr>
            <w:tcW w:w="411" w:type="pct"/>
          </w:tcPr>
          <w:p w14:paraId="70B9AEAC" w14:textId="77777777" w:rsidR="0025345A" w:rsidRPr="003C009C" w:rsidRDefault="00EB200E" w:rsidP="002B428E">
            <w:pPr>
              <w:tabs>
                <w:tab w:val="left" w:pos="426"/>
              </w:tabs>
              <w:suppressAutoHyphens w:val="0"/>
              <w:spacing w:line="240" w:lineRule="auto"/>
              <w:jc w:val="center"/>
            </w:pPr>
            <w:r w:rsidRPr="003C009C">
              <w:rPr>
                <w:lang w:eastAsia="en-US"/>
              </w:rPr>
              <w:t>10.54</w:t>
            </w:r>
          </w:p>
        </w:tc>
        <w:tc>
          <w:tcPr>
            <w:tcW w:w="423" w:type="pct"/>
          </w:tcPr>
          <w:p w14:paraId="1E6EEC0E" w14:textId="77777777" w:rsidR="0025345A" w:rsidRPr="003C009C" w:rsidRDefault="00EB200E" w:rsidP="002B428E">
            <w:pPr>
              <w:tabs>
                <w:tab w:val="left" w:pos="426"/>
              </w:tabs>
              <w:suppressAutoHyphens w:val="0"/>
              <w:spacing w:line="240" w:lineRule="auto"/>
              <w:jc w:val="center"/>
            </w:pPr>
            <w:r w:rsidRPr="003C009C">
              <w:rPr>
                <w:lang w:eastAsia="en-US"/>
              </w:rPr>
              <w:t>7.90</w:t>
            </w:r>
          </w:p>
        </w:tc>
        <w:tc>
          <w:tcPr>
            <w:tcW w:w="426" w:type="pct"/>
          </w:tcPr>
          <w:p w14:paraId="20629A66" w14:textId="77777777" w:rsidR="0025345A" w:rsidRPr="003C009C" w:rsidRDefault="00EB200E" w:rsidP="002B428E">
            <w:pPr>
              <w:tabs>
                <w:tab w:val="left" w:pos="426"/>
              </w:tabs>
              <w:suppressAutoHyphens w:val="0"/>
              <w:spacing w:line="240" w:lineRule="auto"/>
              <w:jc w:val="center"/>
            </w:pPr>
            <w:r w:rsidRPr="003C009C">
              <w:rPr>
                <w:lang w:eastAsia="en-US"/>
              </w:rPr>
              <w:t>11.59</w:t>
            </w:r>
          </w:p>
        </w:tc>
        <w:tc>
          <w:tcPr>
            <w:tcW w:w="411" w:type="pct"/>
          </w:tcPr>
          <w:p w14:paraId="01C9EF35" w14:textId="77777777" w:rsidR="0025345A" w:rsidRPr="003C009C" w:rsidRDefault="00EB200E" w:rsidP="002B428E">
            <w:pPr>
              <w:tabs>
                <w:tab w:val="left" w:pos="426"/>
              </w:tabs>
              <w:suppressAutoHyphens w:val="0"/>
              <w:spacing w:line="240" w:lineRule="auto"/>
              <w:jc w:val="center"/>
            </w:pPr>
            <w:r w:rsidRPr="003C009C">
              <w:rPr>
                <w:lang w:eastAsia="en-US"/>
              </w:rPr>
              <w:t>10.32</w:t>
            </w:r>
          </w:p>
        </w:tc>
        <w:tc>
          <w:tcPr>
            <w:tcW w:w="388" w:type="pct"/>
          </w:tcPr>
          <w:p w14:paraId="3AEA87EA" w14:textId="77777777" w:rsidR="0025345A" w:rsidRPr="003C009C" w:rsidRDefault="00EB200E" w:rsidP="002B428E">
            <w:pPr>
              <w:tabs>
                <w:tab w:val="left" w:pos="426"/>
              </w:tabs>
              <w:suppressAutoHyphens w:val="0"/>
              <w:spacing w:line="240" w:lineRule="auto"/>
              <w:jc w:val="center"/>
            </w:pPr>
            <w:r w:rsidRPr="003C009C">
              <w:rPr>
                <w:lang w:eastAsia="en-US"/>
              </w:rPr>
              <w:t>12.06</w:t>
            </w:r>
          </w:p>
        </w:tc>
        <w:tc>
          <w:tcPr>
            <w:tcW w:w="388" w:type="pct"/>
          </w:tcPr>
          <w:p w14:paraId="526CF6AC" w14:textId="77777777" w:rsidR="0025345A" w:rsidRPr="003C009C" w:rsidRDefault="00EB200E" w:rsidP="002B428E">
            <w:pPr>
              <w:tabs>
                <w:tab w:val="left" w:pos="426"/>
              </w:tabs>
              <w:suppressAutoHyphens w:val="0"/>
              <w:spacing w:line="240" w:lineRule="auto"/>
              <w:jc w:val="center"/>
            </w:pPr>
            <w:r w:rsidRPr="003C009C">
              <w:rPr>
                <w:lang w:eastAsia="en-US"/>
              </w:rPr>
              <w:t>8.95</w:t>
            </w:r>
          </w:p>
        </w:tc>
        <w:tc>
          <w:tcPr>
            <w:tcW w:w="411" w:type="pct"/>
          </w:tcPr>
          <w:p w14:paraId="39400D16" w14:textId="77777777" w:rsidR="0025345A" w:rsidRPr="003C009C" w:rsidRDefault="00EB200E" w:rsidP="002B428E">
            <w:pPr>
              <w:tabs>
                <w:tab w:val="left" w:pos="426"/>
              </w:tabs>
              <w:suppressAutoHyphens w:val="0"/>
              <w:spacing w:line="240" w:lineRule="auto"/>
              <w:jc w:val="center"/>
            </w:pPr>
            <w:r w:rsidRPr="003C009C">
              <w:rPr>
                <w:lang w:eastAsia="en-US"/>
              </w:rPr>
              <w:t>8.98</w:t>
            </w:r>
          </w:p>
        </w:tc>
        <w:tc>
          <w:tcPr>
            <w:tcW w:w="426" w:type="pct"/>
          </w:tcPr>
          <w:p w14:paraId="6942CE58" w14:textId="77777777" w:rsidR="0025345A" w:rsidRPr="003C009C" w:rsidRDefault="00EB200E" w:rsidP="002B428E">
            <w:pPr>
              <w:tabs>
                <w:tab w:val="left" w:pos="426"/>
              </w:tabs>
              <w:suppressAutoHyphens w:val="0"/>
              <w:spacing w:line="240" w:lineRule="auto"/>
              <w:jc w:val="center"/>
            </w:pPr>
            <w:r w:rsidRPr="003C009C">
              <w:rPr>
                <w:lang w:eastAsia="en-US"/>
              </w:rPr>
              <w:t>9.74</w:t>
            </w:r>
          </w:p>
        </w:tc>
        <w:tc>
          <w:tcPr>
            <w:tcW w:w="366" w:type="pct"/>
          </w:tcPr>
          <w:p w14:paraId="42F2FF81"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1.32</w:t>
            </w:r>
          </w:p>
        </w:tc>
        <w:tc>
          <w:tcPr>
            <w:tcW w:w="443" w:type="pct"/>
          </w:tcPr>
          <w:p w14:paraId="7F40C32A"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0.2104</w:t>
            </w:r>
          </w:p>
        </w:tc>
      </w:tr>
      <w:tr w:rsidR="0025345A" w:rsidRPr="003C009C" w14:paraId="6F7840D4" w14:textId="77777777" w:rsidTr="002B428E">
        <w:tc>
          <w:tcPr>
            <w:tcW w:w="519" w:type="pct"/>
            <w:vAlign w:val="center"/>
          </w:tcPr>
          <w:p w14:paraId="027AD86B"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18</w:t>
            </w:r>
          </w:p>
        </w:tc>
        <w:tc>
          <w:tcPr>
            <w:tcW w:w="388" w:type="pct"/>
            <w:vAlign w:val="center"/>
          </w:tcPr>
          <w:p w14:paraId="3DCD2CDB" w14:textId="77777777" w:rsidR="0025345A" w:rsidRPr="003C009C" w:rsidRDefault="00EB200E" w:rsidP="002B428E">
            <w:pPr>
              <w:tabs>
                <w:tab w:val="left" w:pos="426"/>
              </w:tabs>
              <w:suppressAutoHyphens w:val="0"/>
              <w:spacing w:line="240" w:lineRule="auto"/>
              <w:jc w:val="center"/>
            </w:pPr>
            <w:r w:rsidRPr="003C009C">
              <w:rPr>
                <w:lang w:eastAsia="en-US"/>
              </w:rPr>
              <w:t>11.68</w:t>
            </w:r>
          </w:p>
        </w:tc>
        <w:tc>
          <w:tcPr>
            <w:tcW w:w="411" w:type="pct"/>
          </w:tcPr>
          <w:p w14:paraId="033E98F1" w14:textId="77777777" w:rsidR="0025345A" w:rsidRPr="003C009C" w:rsidRDefault="00EB200E" w:rsidP="002B428E">
            <w:pPr>
              <w:tabs>
                <w:tab w:val="left" w:pos="426"/>
              </w:tabs>
              <w:suppressAutoHyphens w:val="0"/>
              <w:spacing w:line="240" w:lineRule="auto"/>
              <w:jc w:val="center"/>
            </w:pPr>
            <w:r w:rsidRPr="003C009C">
              <w:rPr>
                <w:lang w:eastAsia="en-US"/>
              </w:rPr>
              <w:t>7.78</w:t>
            </w:r>
          </w:p>
        </w:tc>
        <w:tc>
          <w:tcPr>
            <w:tcW w:w="423" w:type="pct"/>
          </w:tcPr>
          <w:p w14:paraId="137E15B1" w14:textId="77777777" w:rsidR="0025345A" w:rsidRPr="003C009C" w:rsidRDefault="00EB200E" w:rsidP="002B428E">
            <w:pPr>
              <w:tabs>
                <w:tab w:val="left" w:pos="426"/>
              </w:tabs>
              <w:suppressAutoHyphens w:val="0"/>
              <w:spacing w:line="240" w:lineRule="auto"/>
              <w:jc w:val="center"/>
            </w:pPr>
            <w:r w:rsidRPr="003C009C">
              <w:rPr>
                <w:lang w:eastAsia="en-US"/>
              </w:rPr>
              <w:t>9.95</w:t>
            </w:r>
          </w:p>
        </w:tc>
        <w:tc>
          <w:tcPr>
            <w:tcW w:w="426" w:type="pct"/>
          </w:tcPr>
          <w:p w14:paraId="6712ED5C" w14:textId="77777777" w:rsidR="0025345A" w:rsidRPr="003C009C" w:rsidRDefault="00EB200E" w:rsidP="002B428E">
            <w:pPr>
              <w:tabs>
                <w:tab w:val="left" w:pos="426"/>
              </w:tabs>
              <w:suppressAutoHyphens w:val="0"/>
              <w:spacing w:line="240" w:lineRule="auto"/>
              <w:jc w:val="center"/>
            </w:pPr>
            <w:r w:rsidRPr="003C009C">
              <w:rPr>
                <w:lang w:eastAsia="en-US"/>
              </w:rPr>
              <w:t>11.95</w:t>
            </w:r>
          </w:p>
        </w:tc>
        <w:tc>
          <w:tcPr>
            <w:tcW w:w="411" w:type="pct"/>
          </w:tcPr>
          <w:p w14:paraId="5C28CCE5" w14:textId="77777777" w:rsidR="0025345A" w:rsidRPr="003C009C" w:rsidRDefault="00EB200E" w:rsidP="002B428E">
            <w:pPr>
              <w:tabs>
                <w:tab w:val="left" w:pos="426"/>
              </w:tabs>
              <w:suppressAutoHyphens w:val="0"/>
              <w:spacing w:line="240" w:lineRule="auto"/>
              <w:jc w:val="center"/>
            </w:pPr>
            <w:r w:rsidRPr="003C009C">
              <w:rPr>
                <w:lang w:eastAsia="en-US"/>
              </w:rPr>
              <w:t>12.33</w:t>
            </w:r>
          </w:p>
        </w:tc>
        <w:tc>
          <w:tcPr>
            <w:tcW w:w="388" w:type="pct"/>
          </w:tcPr>
          <w:p w14:paraId="24494B4E" w14:textId="77777777" w:rsidR="0025345A" w:rsidRPr="003C009C" w:rsidRDefault="00EB200E" w:rsidP="002B428E">
            <w:pPr>
              <w:tabs>
                <w:tab w:val="left" w:pos="426"/>
              </w:tabs>
              <w:suppressAutoHyphens w:val="0"/>
              <w:spacing w:line="240" w:lineRule="auto"/>
              <w:jc w:val="center"/>
            </w:pPr>
            <w:r w:rsidRPr="003C009C">
              <w:rPr>
                <w:lang w:eastAsia="en-US"/>
              </w:rPr>
              <w:t>12.00</w:t>
            </w:r>
          </w:p>
        </w:tc>
        <w:tc>
          <w:tcPr>
            <w:tcW w:w="388" w:type="pct"/>
          </w:tcPr>
          <w:p w14:paraId="2ADAA835" w14:textId="77777777" w:rsidR="0025345A" w:rsidRPr="003C009C" w:rsidRDefault="00EB200E" w:rsidP="002B428E">
            <w:pPr>
              <w:tabs>
                <w:tab w:val="left" w:pos="426"/>
              </w:tabs>
              <w:suppressAutoHyphens w:val="0"/>
              <w:spacing w:line="240" w:lineRule="auto"/>
              <w:jc w:val="center"/>
            </w:pPr>
            <w:r w:rsidRPr="003C009C">
              <w:rPr>
                <w:lang w:eastAsia="en-US"/>
              </w:rPr>
              <w:t>8.39</w:t>
            </w:r>
          </w:p>
        </w:tc>
        <w:tc>
          <w:tcPr>
            <w:tcW w:w="411" w:type="pct"/>
          </w:tcPr>
          <w:p w14:paraId="2173CDED" w14:textId="77777777" w:rsidR="0025345A" w:rsidRPr="003C009C" w:rsidRDefault="00EB200E" w:rsidP="002B428E">
            <w:pPr>
              <w:tabs>
                <w:tab w:val="left" w:pos="426"/>
              </w:tabs>
              <w:suppressAutoHyphens w:val="0"/>
              <w:spacing w:line="240" w:lineRule="auto"/>
              <w:jc w:val="center"/>
            </w:pPr>
            <w:r w:rsidRPr="003C009C">
              <w:rPr>
                <w:lang w:eastAsia="en-US"/>
              </w:rPr>
              <w:t>10.65</w:t>
            </w:r>
          </w:p>
        </w:tc>
        <w:tc>
          <w:tcPr>
            <w:tcW w:w="426" w:type="pct"/>
          </w:tcPr>
          <w:p w14:paraId="72AFBA50" w14:textId="77777777" w:rsidR="0025345A" w:rsidRPr="003C009C" w:rsidRDefault="00EB200E" w:rsidP="002B428E">
            <w:pPr>
              <w:tabs>
                <w:tab w:val="left" w:pos="426"/>
              </w:tabs>
              <w:suppressAutoHyphens w:val="0"/>
              <w:spacing w:line="240" w:lineRule="auto"/>
              <w:jc w:val="center"/>
            </w:pPr>
            <w:r w:rsidRPr="003C009C">
              <w:rPr>
                <w:lang w:eastAsia="en-US"/>
              </w:rPr>
              <w:t>7.72</w:t>
            </w:r>
          </w:p>
        </w:tc>
        <w:tc>
          <w:tcPr>
            <w:tcW w:w="366" w:type="pct"/>
          </w:tcPr>
          <w:p w14:paraId="5A8B7843"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1.57</w:t>
            </w:r>
          </w:p>
        </w:tc>
        <w:tc>
          <w:tcPr>
            <w:tcW w:w="443" w:type="pct"/>
          </w:tcPr>
          <w:p w14:paraId="33917D14"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0.2513</w:t>
            </w:r>
          </w:p>
        </w:tc>
      </w:tr>
      <w:tr w:rsidR="0025345A" w:rsidRPr="003C009C" w14:paraId="695573F4" w14:textId="77777777" w:rsidTr="002B428E">
        <w:tc>
          <w:tcPr>
            <w:tcW w:w="519" w:type="pct"/>
            <w:vAlign w:val="center"/>
          </w:tcPr>
          <w:p w14:paraId="735BF9AD"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20</w:t>
            </w:r>
          </w:p>
        </w:tc>
        <w:tc>
          <w:tcPr>
            <w:tcW w:w="388" w:type="pct"/>
            <w:vAlign w:val="center"/>
          </w:tcPr>
          <w:p w14:paraId="2A865B02" w14:textId="77777777" w:rsidR="0025345A" w:rsidRPr="003C009C" w:rsidRDefault="00EB200E" w:rsidP="002B428E">
            <w:pPr>
              <w:tabs>
                <w:tab w:val="left" w:pos="426"/>
              </w:tabs>
              <w:suppressAutoHyphens w:val="0"/>
              <w:spacing w:line="240" w:lineRule="auto"/>
              <w:jc w:val="center"/>
            </w:pPr>
            <w:r w:rsidRPr="003C009C">
              <w:rPr>
                <w:lang w:eastAsia="en-US"/>
              </w:rPr>
              <w:t>10.20</w:t>
            </w:r>
          </w:p>
        </w:tc>
        <w:tc>
          <w:tcPr>
            <w:tcW w:w="411" w:type="pct"/>
          </w:tcPr>
          <w:p w14:paraId="7F5E2A9F" w14:textId="77777777" w:rsidR="0025345A" w:rsidRPr="003C009C" w:rsidRDefault="00EB200E" w:rsidP="002B428E">
            <w:pPr>
              <w:tabs>
                <w:tab w:val="left" w:pos="426"/>
              </w:tabs>
              <w:suppressAutoHyphens w:val="0"/>
              <w:spacing w:line="240" w:lineRule="auto"/>
              <w:jc w:val="center"/>
            </w:pPr>
            <w:r w:rsidRPr="003C009C">
              <w:rPr>
                <w:lang w:eastAsia="en-US"/>
              </w:rPr>
              <w:t>11.97</w:t>
            </w:r>
          </w:p>
        </w:tc>
        <w:tc>
          <w:tcPr>
            <w:tcW w:w="423" w:type="pct"/>
          </w:tcPr>
          <w:p w14:paraId="5A96203A" w14:textId="77777777" w:rsidR="0025345A" w:rsidRPr="003C009C" w:rsidRDefault="00EB200E" w:rsidP="002B428E">
            <w:pPr>
              <w:tabs>
                <w:tab w:val="left" w:pos="426"/>
              </w:tabs>
              <w:suppressAutoHyphens w:val="0"/>
              <w:spacing w:line="240" w:lineRule="auto"/>
              <w:jc w:val="center"/>
            </w:pPr>
            <w:r w:rsidRPr="003C009C">
              <w:rPr>
                <w:lang w:eastAsia="en-US"/>
              </w:rPr>
              <w:t>13.35</w:t>
            </w:r>
          </w:p>
        </w:tc>
        <w:tc>
          <w:tcPr>
            <w:tcW w:w="426" w:type="pct"/>
          </w:tcPr>
          <w:p w14:paraId="4C5F44AF" w14:textId="77777777" w:rsidR="0025345A" w:rsidRPr="003C009C" w:rsidRDefault="00EB200E" w:rsidP="002B428E">
            <w:pPr>
              <w:tabs>
                <w:tab w:val="left" w:pos="426"/>
              </w:tabs>
              <w:suppressAutoHyphens w:val="0"/>
              <w:spacing w:line="240" w:lineRule="auto"/>
              <w:jc w:val="center"/>
            </w:pPr>
            <w:r w:rsidRPr="003C009C">
              <w:rPr>
                <w:lang w:eastAsia="en-US"/>
              </w:rPr>
              <w:t>11.28</w:t>
            </w:r>
          </w:p>
        </w:tc>
        <w:tc>
          <w:tcPr>
            <w:tcW w:w="411" w:type="pct"/>
          </w:tcPr>
          <w:p w14:paraId="7DDAD1D3" w14:textId="77777777" w:rsidR="0025345A" w:rsidRPr="003C009C" w:rsidRDefault="00EB200E" w:rsidP="002B428E">
            <w:pPr>
              <w:tabs>
                <w:tab w:val="left" w:pos="426"/>
              </w:tabs>
              <w:suppressAutoHyphens w:val="0"/>
              <w:spacing w:line="240" w:lineRule="auto"/>
              <w:jc w:val="center"/>
            </w:pPr>
            <w:r w:rsidRPr="003C009C">
              <w:rPr>
                <w:lang w:eastAsia="en-US"/>
              </w:rPr>
              <w:t>12.34</w:t>
            </w:r>
          </w:p>
        </w:tc>
        <w:tc>
          <w:tcPr>
            <w:tcW w:w="388" w:type="pct"/>
          </w:tcPr>
          <w:p w14:paraId="4EB08D34" w14:textId="77777777" w:rsidR="0025345A" w:rsidRPr="003C009C" w:rsidRDefault="00EB200E" w:rsidP="002B428E">
            <w:pPr>
              <w:tabs>
                <w:tab w:val="left" w:pos="426"/>
              </w:tabs>
              <w:suppressAutoHyphens w:val="0"/>
              <w:spacing w:line="240" w:lineRule="auto"/>
              <w:jc w:val="center"/>
            </w:pPr>
            <w:r w:rsidRPr="003C009C">
              <w:rPr>
                <w:lang w:eastAsia="en-US"/>
              </w:rPr>
              <w:t>10.38</w:t>
            </w:r>
          </w:p>
        </w:tc>
        <w:tc>
          <w:tcPr>
            <w:tcW w:w="388" w:type="pct"/>
          </w:tcPr>
          <w:p w14:paraId="6625DFFA" w14:textId="77777777" w:rsidR="0025345A" w:rsidRPr="003C009C" w:rsidRDefault="00EB200E" w:rsidP="002B428E">
            <w:pPr>
              <w:tabs>
                <w:tab w:val="left" w:pos="426"/>
              </w:tabs>
              <w:suppressAutoHyphens w:val="0"/>
              <w:spacing w:line="240" w:lineRule="auto"/>
              <w:jc w:val="center"/>
            </w:pPr>
            <w:r w:rsidRPr="003C009C">
              <w:rPr>
                <w:lang w:eastAsia="en-US"/>
              </w:rPr>
              <w:t>10.66</w:t>
            </w:r>
          </w:p>
        </w:tc>
        <w:tc>
          <w:tcPr>
            <w:tcW w:w="411" w:type="pct"/>
          </w:tcPr>
          <w:p w14:paraId="560E5CBA" w14:textId="77777777" w:rsidR="0025345A" w:rsidRPr="003C009C" w:rsidRDefault="00EB200E" w:rsidP="002B428E">
            <w:pPr>
              <w:tabs>
                <w:tab w:val="left" w:pos="426"/>
              </w:tabs>
              <w:suppressAutoHyphens w:val="0"/>
              <w:spacing w:line="240" w:lineRule="auto"/>
              <w:jc w:val="center"/>
            </w:pPr>
            <w:r w:rsidRPr="003C009C">
              <w:rPr>
                <w:lang w:eastAsia="en-US"/>
              </w:rPr>
              <w:t>11.78</w:t>
            </w:r>
          </w:p>
        </w:tc>
        <w:tc>
          <w:tcPr>
            <w:tcW w:w="426" w:type="pct"/>
          </w:tcPr>
          <w:p w14:paraId="00081C6C" w14:textId="77777777" w:rsidR="0025345A" w:rsidRPr="003C009C" w:rsidRDefault="00EB200E" w:rsidP="002B428E">
            <w:pPr>
              <w:tabs>
                <w:tab w:val="left" w:pos="426"/>
              </w:tabs>
              <w:suppressAutoHyphens w:val="0"/>
              <w:spacing w:line="240" w:lineRule="auto"/>
              <w:jc w:val="center"/>
            </w:pPr>
            <w:r w:rsidRPr="003C009C">
              <w:rPr>
                <w:lang w:eastAsia="en-US"/>
              </w:rPr>
              <w:t>10.19</w:t>
            </w:r>
          </w:p>
        </w:tc>
        <w:tc>
          <w:tcPr>
            <w:tcW w:w="366" w:type="pct"/>
          </w:tcPr>
          <w:p w14:paraId="52370E56"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1.58</w:t>
            </w:r>
          </w:p>
        </w:tc>
        <w:tc>
          <w:tcPr>
            <w:tcW w:w="443" w:type="pct"/>
          </w:tcPr>
          <w:p w14:paraId="252DCE70" w14:textId="77777777" w:rsidR="0025345A" w:rsidRPr="003C009C" w:rsidRDefault="00EB200E" w:rsidP="002B428E">
            <w:pPr>
              <w:widowControl w:val="0"/>
              <w:tabs>
                <w:tab w:val="left" w:pos="426"/>
              </w:tabs>
              <w:suppressAutoHyphens w:val="0"/>
              <w:autoSpaceDE w:val="0"/>
              <w:spacing w:line="240" w:lineRule="auto"/>
              <w:jc w:val="center"/>
            </w:pPr>
            <w:r w:rsidRPr="003C009C">
              <w:rPr>
                <w:lang w:eastAsia="en-US"/>
              </w:rPr>
              <w:t>0.8549</w:t>
            </w:r>
          </w:p>
        </w:tc>
      </w:tr>
      <w:tr w:rsidR="0025345A" w:rsidRPr="003C009C" w14:paraId="577921D6" w14:textId="77777777" w:rsidTr="002B428E">
        <w:tc>
          <w:tcPr>
            <w:tcW w:w="519" w:type="pct"/>
            <w:tcBorders>
              <w:bottom w:val="single" w:sz="4" w:space="0" w:color="000000"/>
            </w:tcBorders>
            <w:vAlign w:val="center"/>
          </w:tcPr>
          <w:p w14:paraId="0E4E4C9B" w14:textId="77777777" w:rsidR="0025345A" w:rsidRPr="003C009C" w:rsidRDefault="00EB200E" w:rsidP="002B428E">
            <w:pPr>
              <w:tabs>
                <w:tab w:val="left" w:pos="426"/>
              </w:tabs>
              <w:suppressAutoHyphens w:val="0"/>
              <w:spacing w:line="240" w:lineRule="auto"/>
              <w:jc w:val="left"/>
            </w:pPr>
            <w:r w:rsidRPr="003C009C">
              <w:rPr>
                <w:rFonts w:eastAsia="Calibri"/>
                <w:lang w:eastAsia="en-US"/>
              </w:rPr>
              <w:t>Average FCR</w:t>
            </w:r>
          </w:p>
        </w:tc>
        <w:tc>
          <w:tcPr>
            <w:tcW w:w="388" w:type="pct"/>
            <w:tcBorders>
              <w:bottom w:val="single" w:sz="4" w:space="0" w:color="000000"/>
            </w:tcBorders>
            <w:vAlign w:val="center"/>
          </w:tcPr>
          <w:p w14:paraId="6CDD9E89" w14:textId="77777777" w:rsidR="0025345A" w:rsidRPr="003C009C" w:rsidRDefault="00EB200E" w:rsidP="002B428E">
            <w:pPr>
              <w:tabs>
                <w:tab w:val="left" w:pos="426"/>
              </w:tabs>
              <w:suppressAutoHyphens w:val="0"/>
              <w:spacing w:line="240" w:lineRule="auto"/>
              <w:jc w:val="center"/>
            </w:pPr>
            <w:r w:rsidRPr="003C009C">
              <w:rPr>
                <w:lang w:eastAsia="en-US"/>
              </w:rPr>
              <w:t>6.90</w:t>
            </w:r>
            <w:r w:rsidRPr="003C009C">
              <w:rPr>
                <w:vertAlign w:val="superscript"/>
                <w:lang w:eastAsia="en-US"/>
              </w:rPr>
              <w:t>c</w:t>
            </w:r>
          </w:p>
        </w:tc>
        <w:tc>
          <w:tcPr>
            <w:tcW w:w="411" w:type="pct"/>
            <w:tcBorders>
              <w:bottom w:val="single" w:sz="4" w:space="0" w:color="000000"/>
            </w:tcBorders>
          </w:tcPr>
          <w:p w14:paraId="0D17F1DF" w14:textId="77777777" w:rsidR="0025345A" w:rsidRPr="003C009C" w:rsidRDefault="00EB200E" w:rsidP="002B428E">
            <w:pPr>
              <w:tabs>
                <w:tab w:val="left" w:pos="426"/>
              </w:tabs>
              <w:suppressAutoHyphens w:val="0"/>
              <w:spacing w:line="240" w:lineRule="auto"/>
              <w:jc w:val="center"/>
            </w:pPr>
            <w:r w:rsidRPr="003C009C">
              <w:rPr>
                <w:lang w:eastAsia="en-US"/>
              </w:rPr>
              <w:t>7.92</w:t>
            </w:r>
            <w:r w:rsidRPr="003C009C">
              <w:rPr>
                <w:vertAlign w:val="superscript"/>
                <w:lang w:eastAsia="en-US"/>
              </w:rPr>
              <w:t>b</w:t>
            </w:r>
          </w:p>
        </w:tc>
        <w:tc>
          <w:tcPr>
            <w:tcW w:w="423" w:type="pct"/>
            <w:tcBorders>
              <w:bottom w:val="single" w:sz="4" w:space="0" w:color="000000"/>
            </w:tcBorders>
          </w:tcPr>
          <w:p w14:paraId="6AA6B47A" w14:textId="77777777" w:rsidR="0025345A" w:rsidRPr="003C009C" w:rsidRDefault="00EB200E" w:rsidP="002B428E">
            <w:pPr>
              <w:tabs>
                <w:tab w:val="left" w:pos="426"/>
              </w:tabs>
              <w:suppressAutoHyphens w:val="0"/>
              <w:spacing w:line="240" w:lineRule="auto"/>
              <w:jc w:val="center"/>
            </w:pPr>
            <w:r w:rsidRPr="003C009C">
              <w:rPr>
                <w:lang w:eastAsia="en-US"/>
              </w:rPr>
              <w:t>8.22</w:t>
            </w:r>
            <w:r w:rsidRPr="003C009C">
              <w:rPr>
                <w:vertAlign w:val="superscript"/>
                <w:lang w:eastAsia="en-US"/>
              </w:rPr>
              <w:t>a</w:t>
            </w:r>
          </w:p>
        </w:tc>
        <w:tc>
          <w:tcPr>
            <w:tcW w:w="426" w:type="pct"/>
            <w:tcBorders>
              <w:bottom w:val="single" w:sz="4" w:space="0" w:color="000000"/>
            </w:tcBorders>
          </w:tcPr>
          <w:p w14:paraId="18669C91" w14:textId="77777777" w:rsidR="0025345A" w:rsidRPr="003C009C" w:rsidRDefault="00EB200E" w:rsidP="002B428E">
            <w:pPr>
              <w:tabs>
                <w:tab w:val="left" w:pos="426"/>
              </w:tabs>
              <w:suppressAutoHyphens w:val="0"/>
              <w:spacing w:line="240" w:lineRule="auto"/>
              <w:jc w:val="center"/>
            </w:pPr>
            <w:r w:rsidRPr="003C009C">
              <w:rPr>
                <w:lang w:eastAsia="en-US"/>
              </w:rPr>
              <w:t>8.54</w:t>
            </w:r>
            <w:r w:rsidRPr="003C009C">
              <w:rPr>
                <w:vertAlign w:val="superscript"/>
                <w:lang w:eastAsia="en-US"/>
              </w:rPr>
              <w:t>a</w:t>
            </w:r>
          </w:p>
        </w:tc>
        <w:tc>
          <w:tcPr>
            <w:tcW w:w="411" w:type="pct"/>
            <w:tcBorders>
              <w:bottom w:val="single" w:sz="4" w:space="0" w:color="000000"/>
            </w:tcBorders>
          </w:tcPr>
          <w:p w14:paraId="33911DE6" w14:textId="77777777" w:rsidR="0025345A" w:rsidRPr="003C009C" w:rsidRDefault="00EB200E" w:rsidP="002B428E">
            <w:pPr>
              <w:tabs>
                <w:tab w:val="left" w:pos="426"/>
              </w:tabs>
              <w:suppressAutoHyphens w:val="0"/>
              <w:spacing w:line="240" w:lineRule="auto"/>
              <w:jc w:val="center"/>
            </w:pPr>
            <w:r w:rsidRPr="003C009C">
              <w:rPr>
                <w:lang w:eastAsia="en-US"/>
              </w:rPr>
              <w:t>7.52</w:t>
            </w:r>
            <w:r w:rsidRPr="003C009C">
              <w:rPr>
                <w:vertAlign w:val="superscript"/>
                <w:lang w:eastAsia="en-US"/>
              </w:rPr>
              <w:t>b</w:t>
            </w:r>
          </w:p>
        </w:tc>
        <w:tc>
          <w:tcPr>
            <w:tcW w:w="388" w:type="pct"/>
            <w:tcBorders>
              <w:bottom w:val="single" w:sz="4" w:space="0" w:color="000000"/>
            </w:tcBorders>
          </w:tcPr>
          <w:p w14:paraId="6134D55F" w14:textId="77777777" w:rsidR="0025345A" w:rsidRPr="003C009C" w:rsidRDefault="00EB200E" w:rsidP="002B428E">
            <w:pPr>
              <w:tabs>
                <w:tab w:val="left" w:pos="426"/>
              </w:tabs>
              <w:suppressAutoHyphens w:val="0"/>
              <w:spacing w:line="240" w:lineRule="auto"/>
              <w:jc w:val="center"/>
            </w:pPr>
            <w:r w:rsidRPr="003C009C">
              <w:rPr>
                <w:lang w:eastAsia="en-US"/>
              </w:rPr>
              <w:t>7.98</w:t>
            </w:r>
            <w:r w:rsidRPr="003C009C">
              <w:rPr>
                <w:vertAlign w:val="superscript"/>
                <w:lang w:eastAsia="en-US"/>
              </w:rPr>
              <w:t>b</w:t>
            </w:r>
          </w:p>
        </w:tc>
        <w:tc>
          <w:tcPr>
            <w:tcW w:w="388" w:type="pct"/>
            <w:tcBorders>
              <w:bottom w:val="single" w:sz="4" w:space="0" w:color="000000"/>
            </w:tcBorders>
          </w:tcPr>
          <w:p w14:paraId="42EA8F07" w14:textId="77777777" w:rsidR="0025345A" w:rsidRPr="003C009C" w:rsidRDefault="00EB200E" w:rsidP="002B428E">
            <w:pPr>
              <w:tabs>
                <w:tab w:val="left" w:pos="426"/>
              </w:tabs>
              <w:suppressAutoHyphens w:val="0"/>
              <w:spacing w:line="240" w:lineRule="auto"/>
              <w:jc w:val="center"/>
            </w:pPr>
            <w:r w:rsidRPr="003C009C">
              <w:rPr>
                <w:lang w:eastAsia="en-US"/>
              </w:rPr>
              <w:t>6.87</w:t>
            </w:r>
            <w:r w:rsidRPr="003C009C">
              <w:rPr>
                <w:vertAlign w:val="superscript"/>
                <w:lang w:eastAsia="en-US"/>
              </w:rPr>
              <w:t>c</w:t>
            </w:r>
          </w:p>
        </w:tc>
        <w:tc>
          <w:tcPr>
            <w:tcW w:w="411" w:type="pct"/>
            <w:tcBorders>
              <w:bottom w:val="single" w:sz="4" w:space="0" w:color="000000"/>
            </w:tcBorders>
          </w:tcPr>
          <w:p w14:paraId="3B7DE080" w14:textId="77777777" w:rsidR="0025345A" w:rsidRPr="003C009C" w:rsidRDefault="00EB200E" w:rsidP="002B428E">
            <w:pPr>
              <w:tabs>
                <w:tab w:val="left" w:pos="426"/>
              </w:tabs>
              <w:suppressAutoHyphens w:val="0"/>
              <w:spacing w:line="240" w:lineRule="auto"/>
              <w:jc w:val="center"/>
            </w:pPr>
            <w:r w:rsidRPr="003C009C">
              <w:rPr>
                <w:lang w:eastAsia="en-US"/>
              </w:rPr>
              <w:t>7.55</w:t>
            </w:r>
            <w:r w:rsidRPr="003C009C">
              <w:rPr>
                <w:vertAlign w:val="superscript"/>
                <w:lang w:eastAsia="en-US"/>
              </w:rPr>
              <w:t>b</w:t>
            </w:r>
          </w:p>
        </w:tc>
        <w:tc>
          <w:tcPr>
            <w:tcW w:w="426" w:type="pct"/>
            <w:tcBorders>
              <w:bottom w:val="single" w:sz="4" w:space="0" w:color="000000"/>
            </w:tcBorders>
          </w:tcPr>
          <w:p w14:paraId="671A69FC" w14:textId="77777777" w:rsidR="0025345A" w:rsidRPr="003C009C" w:rsidRDefault="00EB200E" w:rsidP="002B428E">
            <w:pPr>
              <w:tabs>
                <w:tab w:val="left" w:pos="426"/>
              </w:tabs>
              <w:suppressAutoHyphens w:val="0"/>
              <w:spacing w:line="240" w:lineRule="auto"/>
              <w:jc w:val="center"/>
            </w:pPr>
            <w:r w:rsidRPr="003C009C">
              <w:rPr>
                <w:lang w:eastAsia="en-US"/>
              </w:rPr>
              <w:t>7.55</w:t>
            </w:r>
            <w:r w:rsidRPr="003C009C">
              <w:rPr>
                <w:vertAlign w:val="superscript"/>
                <w:lang w:eastAsia="en-US"/>
              </w:rPr>
              <w:t>b</w:t>
            </w:r>
          </w:p>
        </w:tc>
        <w:tc>
          <w:tcPr>
            <w:tcW w:w="366" w:type="pct"/>
            <w:tcBorders>
              <w:bottom w:val="single" w:sz="4" w:space="0" w:color="000000"/>
            </w:tcBorders>
          </w:tcPr>
          <w:p w14:paraId="7B60E06E"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0.29</w:t>
            </w:r>
          </w:p>
        </w:tc>
        <w:tc>
          <w:tcPr>
            <w:tcW w:w="443" w:type="pct"/>
            <w:tcBorders>
              <w:bottom w:val="single" w:sz="4" w:space="0" w:color="000000"/>
            </w:tcBorders>
          </w:tcPr>
          <w:p w14:paraId="4E8ECDC7" w14:textId="77777777" w:rsidR="0025345A" w:rsidRPr="003C009C" w:rsidRDefault="00EB200E" w:rsidP="002B428E">
            <w:pPr>
              <w:tabs>
                <w:tab w:val="left" w:pos="426"/>
              </w:tabs>
              <w:suppressAutoHyphens w:val="0"/>
              <w:spacing w:line="240" w:lineRule="auto"/>
              <w:jc w:val="center"/>
            </w:pPr>
            <w:r w:rsidRPr="003C009C">
              <w:rPr>
                <w:rFonts w:eastAsia="Calibri"/>
                <w:lang w:eastAsia="en-US"/>
              </w:rPr>
              <w:t>0.0101</w:t>
            </w:r>
          </w:p>
        </w:tc>
      </w:tr>
    </w:tbl>
    <w:p w14:paraId="5D13E0B6" w14:textId="152E67C9" w:rsidR="0025345A" w:rsidRPr="003C009C" w:rsidRDefault="00EB200E" w:rsidP="00C33BC8">
      <w:pPr>
        <w:tabs>
          <w:tab w:val="left" w:pos="426"/>
        </w:tabs>
        <w:suppressAutoHyphens w:val="0"/>
      </w:pPr>
      <w:r w:rsidRPr="003C009C">
        <w:rPr>
          <w:rFonts w:eastAsia="Times New Roman"/>
          <w:vertAlign w:val="superscript"/>
          <w:lang w:eastAsia="en-US" w:bidi="en-US"/>
        </w:rPr>
        <w:t xml:space="preserve"> </w:t>
      </w:r>
      <w:proofErr w:type="gramStart"/>
      <w:r w:rsidRPr="003C009C">
        <w:rPr>
          <w:vertAlign w:val="superscript"/>
          <w:lang w:eastAsia="en-US" w:bidi="en-US"/>
        </w:rPr>
        <w:t>a</w:t>
      </w:r>
      <w:proofErr w:type="gramEnd"/>
      <w:r w:rsidRPr="003C009C">
        <w:rPr>
          <w:vertAlign w:val="superscript"/>
          <w:lang w:eastAsia="en-US" w:bidi="en-US"/>
        </w:rPr>
        <w:t>, b, c, d, e</w:t>
      </w:r>
      <w:r w:rsidRPr="003C009C">
        <w:rPr>
          <w:lang w:eastAsia="en-US" w:bidi="en-US"/>
        </w:rPr>
        <w:t xml:space="preserve"> Least square m</w:t>
      </w:r>
      <w:r w:rsidRPr="003C009C">
        <w:rPr>
          <w:rFonts w:eastAsia="Calibri"/>
          <w:lang w:eastAsia="en-US"/>
        </w:rPr>
        <w:t>eans</w:t>
      </w:r>
      <w:r w:rsidRPr="003C009C">
        <w:rPr>
          <w:lang w:eastAsia="en-US" w:bidi="en-US"/>
        </w:rPr>
        <w:t xml:space="preserve"> with the same row with different superscript letters are significantly different (</w:t>
      </w:r>
      <w:r w:rsidR="00764835" w:rsidRPr="003C009C">
        <w:rPr>
          <w:lang w:eastAsia="en-US" w:bidi="en-US"/>
        </w:rPr>
        <w:t xml:space="preserve">p </w:t>
      </w:r>
      <w:r w:rsidRPr="003C009C">
        <w:rPr>
          <w:lang w:eastAsia="en-US" w:bidi="en-US"/>
        </w:rPr>
        <w:t>&lt; 0.05). Key: FCR= Average feed conversion ratio, Diet 1 = diet with 50% maize grain, Diet 2 = diet with 50% wheat grain, Diet 3 = diet with 50% sorghum grain. NZ= New Zealand breed, CA= California breed, and CH= Chinchilla breed.</w:t>
      </w:r>
    </w:p>
    <w:p w14:paraId="5EA09B61" w14:textId="77777777" w:rsidR="0025345A" w:rsidRPr="003C009C" w:rsidRDefault="00EB200E" w:rsidP="00C33BC8">
      <w:pPr>
        <w:widowControl w:val="0"/>
        <w:tabs>
          <w:tab w:val="left" w:pos="426"/>
        </w:tabs>
        <w:suppressAutoHyphens w:val="0"/>
        <w:autoSpaceDE w:val="0"/>
        <w:jc w:val="left"/>
      </w:pPr>
      <w:r w:rsidRPr="003C009C">
        <w:rPr>
          <w:rFonts w:eastAsia="Times New Roman"/>
          <w:lang w:eastAsia="en-US"/>
        </w:rPr>
        <w:t xml:space="preserve">  </w:t>
      </w:r>
    </w:p>
    <w:p w14:paraId="5275BC57" w14:textId="77777777" w:rsidR="0025345A" w:rsidRPr="003C009C" w:rsidRDefault="0025345A" w:rsidP="00C33BC8">
      <w:pPr>
        <w:widowControl w:val="0"/>
        <w:tabs>
          <w:tab w:val="left" w:pos="426"/>
        </w:tabs>
        <w:suppressAutoHyphens w:val="0"/>
        <w:autoSpaceDE w:val="0"/>
        <w:jc w:val="left"/>
        <w:rPr>
          <w:lang w:eastAsia="en-US"/>
        </w:rPr>
      </w:pPr>
    </w:p>
    <w:p w14:paraId="09C74939" w14:textId="77777777" w:rsidR="0025345A" w:rsidRPr="003C009C" w:rsidRDefault="0025345A" w:rsidP="00C33BC8">
      <w:pPr>
        <w:widowControl w:val="0"/>
        <w:tabs>
          <w:tab w:val="left" w:pos="426"/>
        </w:tabs>
        <w:suppressAutoHyphens w:val="0"/>
        <w:autoSpaceDE w:val="0"/>
        <w:jc w:val="left"/>
        <w:rPr>
          <w:lang w:eastAsia="en-US"/>
        </w:rPr>
      </w:pPr>
    </w:p>
    <w:p w14:paraId="3D50CD99" w14:textId="77777777" w:rsidR="0025345A" w:rsidRPr="003C009C" w:rsidRDefault="0025345A" w:rsidP="00C33BC8">
      <w:pPr>
        <w:tabs>
          <w:tab w:val="left" w:pos="426"/>
        </w:tabs>
        <w:sectPr w:rsidR="0025345A" w:rsidRPr="003C009C" w:rsidSect="00345AF0">
          <w:headerReference w:type="even" r:id="rId109"/>
          <w:headerReference w:type="default" r:id="rId110"/>
          <w:footerReference w:type="even" r:id="rId111"/>
          <w:footerReference w:type="default" r:id="rId112"/>
          <w:headerReference w:type="first" r:id="rId113"/>
          <w:footerReference w:type="first" r:id="rId114"/>
          <w:pgSz w:w="16839" w:h="11907" w:orient="landscape" w:code="9"/>
          <w:pgMar w:top="2268" w:right="1418" w:bottom="1418" w:left="2268" w:header="993" w:footer="720" w:gutter="0"/>
          <w:pgNumType w:start="80"/>
          <w:cols w:space="720"/>
          <w:docGrid w:linePitch="326"/>
        </w:sectPr>
      </w:pPr>
    </w:p>
    <w:p w14:paraId="5FEC41C5" w14:textId="4BC865CE" w:rsidR="0025345A" w:rsidRPr="003C009C" w:rsidRDefault="00E56B7E" w:rsidP="00C33BC8">
      <w:pPr>
        <w:pStyle w:val="Heading3"/>
        <w:tabs>
          <w:tab w:val="clear" w:pos="0"/>
          <w:tab w:val="left" w:pos="426"/>
        </w:tabs>
        <w:spacing w:before="0"/>
        <w:rPr>
          <w:rFonts w:ascii="Times New Roman" w:hAnsi="Times New Roman"/>
          <w:color w:val="auto"/>
        </w:rPr>
      </w:pPr>
      <w:bookmarkStart w:id="352" w:name="_Toc158300541"/>
      <w:r w:rsidRPr="003C009C">
        <w:rPr>
          <w:rFonts w:ascii="Times New Roman" w:hAnsi="Times New Roman"/>
          <w:color w:val="auto"/>
        </w:rPr>
        <w:lastRenderedPageBreak/>
        <w:t xml:space="preserve">4.8 </w:t>
      </w:r>
      <w:r w:rsidR="00EB200E" w:rsidRPr="003C009C">
        <w:rPr>
          <w:rFonts w:ascii="Times New Roman" w:hAnsi="Times New Roman"/>
          <w:color w:val="auto"/>
        </w:rPr>
        <w:t>Effects of Energy Feed in Rabbit Diets on Weekly Body Weight and Average</w:t>
      </w:r>
      <w:r w:rsidR="00F93213">
        <w:rPr>
          <w:rFonts w:ascii="Times New Roman" w:hAnsi="Times New Roman"/>
          <w:color w:val="auto"/>
        </w:rPr>
        <w:t xml:space="preserve"> </w:t>
      </w:r>
      <w:r w:rsidR="00EB200E" w:rsidRPr="003C009C">
        <w:rPr>
          <w:rFonts w:ascii="Times New Roman" w:hAnsi="Times New Roman"/>
          <w:color w:val="auto"/>
        </w:rPr>
        <w:t>Daily Gain</w:t>
      </w:r>
      <w:bookmarkEnd w:id="352"/>
      <w:r w:rsidR="00F93213">
        <w:rPr>
          <w:rFonts w:ascii="Times New Roman" w:hAnsi="Times New Roman"/>
          <w:color w:val="auto"/>
        </w:rPr>
        <w:fldChar w:fldCharType="begin"/>
      </w:r>
      <w:r w:rsidR="00F93213">
        <w:instrText xml:space="preserve"> TC "</w:instrText>
      </w:r>
      <w:bookmarkStart w:id="353" w:name="_Toc202995996"/>
      <w:r w:rsidR="00F93213" w:rsidRPr="00127458">
        <w:rPr>
          <w:rFonts w:ascii="Times New Roman" w:hAnsi="Times New Roman"/>
          <w:color w:val="auto"/>
        </w:rPr>
        <w:instrText>4.8 Effects of Energy Feed in Rabbit Diets on Weekly Body Weight and Average Daily Gain</w:instrText>
      </w:r>
      <w:bookmarkEnd w:id="353"/>
      <w:r w:rsidR="00F93213">
        <w:instrText xml:space="preserve">" \f C \l "1" </w:instrText>
      </w:r>
      <w:r w:rsidR="00F93213">
        <w:rPr>
          <w:rFonts w:ascii="Times New Roman" w:hAnsi="Times New Roman"/>
          <w:color w:val="auto"/>
        </w:rPr>
        <w:fldChar w:fldCharType="end"/>
      </w:r>
    </w:p>
    <w:p w14:paraId="05A3FE95" w14:textId="16128543" w:rsidR="0025345A" w:rsidRDefault="00EB200E" w:rsidP="00C33BC8">
      <w:pPr>
        <w:tabs>
          <w:tab w:val="left" w:pos="426"/>
          <w:tab w:val="left" w:pos="855"/>
        </w:tabs>
        <w:suppressAutoHyphens w:val="0"/>
        <w:rPr>
          <w:lang w:eastAsia="en-US" w:bidi="en-US"/>
        </w:rPr>
      </w:pPr>
      <w:r w:rsidRPr="003C009C">
        <w:rPr>
          <w:rFonts w:eastAsia="Calibri"/>
          <w:lang w:eastAsia="en-US"/>
        </w:rPr>
        <w:t>The least-squares means of the effect of energy feed on the weekly body weight of rabbits are presented in Table 4.18. The results showed no significant effect (</w:t>
      </w:r>
      <w:r w:rsidR="002841D3" w:rsidRPr="003C009C">
        <w:rPr>
          <w:rFonts w:eastAsia="Calibri"/>
          <w:lang w:eastAsia="en-US"/>
        </w:rPr>
        <w:t>p</w:t>
      </w:r>
      <w:r w:rsidRPr="003C009C">
        <w:rPr>
          <w:rFonts w:eastAsia="Calibri"/>
          <w:lang w:eastAsia="en-US"/>
        </w:rPr>
        <w:t xml:space="preserve"> ≥ 0.05) on weekly body weight in the second and fourth weeks of the experiment. However, a significant effect (</w:t>
      </w:r>
      <w:r w:rsidR="002841D3" w:rsidRPr="003C009C">
        <w:rPr>
          <w:rFonts w:eastAsia="Calibri"/>
          <w:lang w:eastAsia="en-US"/>
        </w:rPr>
        <w:t>p</w:t>
      </w:r>
      <w:r w:rsidRPr="003C009C">
        <w:rPr>
          <w:rFonts w:eastAsia="Calibri"/>
          <w:lang w:eastAsia="en-US"/>
        </w:rPr>
        <w:t xml:space="preserve"> ≤ 0.05) was observed on weekly body weight in the remaining weeks. Rabbits fed diet 1 containing 50% maize grains had heavier body weights at 16 weeks of the experiment compared to rabbits fed diets containing 50% wheat and sorghum grains during the same period</w:t>
      </w:r>
      <w:r w:rsidRPr="003C009C">
        <w:rPr>
          <w:lang w:eastAsia="en-US" w:bidi="en-US"/>
        </w:rPr>
        <w:t>.</w:t>
      </w:r>
    </w:p>
    <w:p w14:paraId="2943AB64" w14:textId="77777777" w:rsidR="000E404A" w:rsidRDefault="000E404A" w:rsidP="00C33BC8">
      <w:pPr>
        <w:tabs>
          <w:tab w:val="left" w:pos="426"/>
          <w:tab w:val="left" w:pos="855"/>
        </w:tabs>
        <w:suppressAutoHyphens w:val="0"/>
        <w:rPr>
          <w:lang w:eastAsia="en-US" w:bidi="en-US"/>
        </w:rPr>
      </w:pPr>
    </w:p>
    <w:p w14:paraId="6DB9AFDE" w14:textId="77777777" w:rsidR="000E404A" w:rsidRDefault="000E404A" w:rsidP="00C33BC8">
      <w:pPr>
        <w:tabs>
          <w:tab w:val="left" w:pos="426"/>
          <w:tab w:val="left" w:pos="855"/>
        </w:tabs>
        <w:suppressAutoHyphens w:val="0"/>
        <w:rPr>
          <w:lang w:eastAsia="en-US" w:bidi="en-US"/>
        </w:rPr>
      </w:pPr>
    </w:p>
    <w:p w14:paraId="37FD3608" w14:textId="77777777" w:rsidR="000E404A" w:rsidRDefault="000E404A" w:rsidP="00C33BC8">
      <w:pPr>
        <w:tabs>
          <w:tab w:val="left" w:pos="426"/>
          <w:tab w:val="left" w:pos="855"/>
        </w:tabs>
        <w:suppressAutoHyphens w:val="0"/>
        <w:rPr>
          <w:lang w:eastAsia="en-US" w:bidi="en-US"/>
        </w:rPr>
      </w:pPr>
    </w:p>
    <w:p w14:paraId="3EF15C6C" w14:textId="77777777" w:rsidR="000E404A" w:rsidRDefault="000E404A" w:rsidP="00C33BC8">
      <w:pPr>
        <w:tabs>
          <w:tab w:val="left" w:pos="426"/>
          <w:tab w:val="left" w:pos="855"/>
        </w:tabs>
        <w:suppressAutoHyphens w:val="0"/>
        <w:rPr>
          <w:lang w:eastAsia="en-US" w:bidi="en-US"/>
        </w:rPr>
      </w:pPr>
    </w:p>
    <w:p w14:paraId="5E1C69B5" w14:textId="77777777" w:rsidR="000E404A" w:rsidRDefault="000E404A" w:rsidP="00C33BC8">
      <w:pPr>
        <w:tabs>
          <w:tab w:val="left" w:pos="426"/>
          <w:tab w:val="left" w:pos="855"/>
        </w:tabs>
        <w:suppressAutoHyphens w:val="0"/>
        <w:rPr>
          <w:lang w:eastAsia="en-US" w:bidi="en-US"/>
        </w:rPr>
      </w:pPr>
    </w:p>
    <w:p w14:paraId="040B4719" w14:textId="77777777" w:rsidR="000E404A" w:rsidRDefault="000E404A" w:rsidP="00C33BC8">
      <w:pPr>
        <w:tabs>
          <w:tab w:val="left" w:pos="426"/>
          <w:tab w:val="left" w:pos="855"/>
        </w:tabs>
        <w:suppressAutoHyphens w:val="0"/>
        <w:rPr>
          <w:lang w:eastAsia="en-US" w:bidi="en-US"/>
        </w:rPr>
      </w:pPr>
    </w:p>
    <w:p w14:paraId="3FCFD820" w14:textId="77777777" w:rsidR="000E404A" w:rsidRDefault="000E404A" w:rsidP="00C33BC8">
      <w:pPr>
        <w:tabs>
          <w:tab w:val="left" w:pos="426"/>
          <w:tab w:val="left" w:pos="855"/>
        </w:tabs>
        <w:suppressAutoHyphens w:val="0"/>
        <w:rPr>
          <w:lang w:eastAsia="en-US" w:bidi="en-US"/>
        </w:rPr>
      </w:pPr>
    </w:p>
    <w:p w14:paraId="2BD7B430" w14:textId="77777777" w:rsidR="000E404A" w:rsidRDefault="000E404A" w:rsidP="00C33BC8">
      <w:pPr>
        <w:tabs>
          <w:tab w:val="left" w:pos="426"/>
          <w:tab w:val="left" w:pos="855"/>
        </w:tabs>
        <w:suppressAutoHyphens w:val="0"/>
        <w:rPr>
          <w:lang w:eastAsia="en-US" w:bidi="en-US"/>
        </w:rPr>
      </w:pPr>
    </w:p>
    <w:p w14:paraId="394242EF" w14:textId="77777777" w:rsidR="000E404A" w:rsidRDefault="000E404A" w:rsidP="00C33BC8">
      <w:pPr>
        <w:tabs>
          <w:tab w:val="left" w:pos="426"/>
          <w:tab w:val="left" w:pos="855"/>
        </w:tabs>
        <w:suppressAutoHyphens w:val="0"/>
        <w:rPr>
          <w:lang w:eastAsia="en-US" w:bidi="en-US"/>
        </w:rPr>
      </w:pPr>
    </w:p>
    <w:p w14:paraId="742DF8F1" w14:textId="77777777" w:rsidR="000E404A" w:rsidRDefault="000E404A" w:rsidP="00C33BC8">
      <w:pPr>
        <w:tabs>
          <w:tab w:val="left" w:pos="426"/>
          <w:tab w:val="left" w:pos="855"/>
        </w:tabs>
        <w:suppressAutoHyphens w:val="0"/>
        <w:rPr>
          <w:lang w:eastAsia="en-US" w:bidi="en-US"/>
        </w:rPr>
      </w:pPr>
    </w:p>
    <w:p w14:paraId="469C4451" w14:textId="77777777" w:rsidR="000E404A" w:rsidRDefault="000E404A" w:rsidP="00C33BC8">
      <w:pPr>
        <w:tabs>
          <w:tab w:val="left" w:pos="426"/>
          <w:tab w:val="left" w:pos="855"/>
        </w:tabs>
        <w:suppressAutoHyphens w:val="0"/>
        <w:rPr>
          <w:lang w:eastAsia="en-US" w:bidi="en-US"/>
        </w:rPr>
      </w:pPr>
    </w:p>
    <w:p w14:paraId="260C0FD5" w14:textId="77777777" w:rsidR="000E404A" w:rsidRDefault="000E404A" w:rsidP="00C33BC8">
      <w:pPr>
        <w:tabs>
          <w:tab w:val="left" w:pos="426"/>
          <w:tab w:val="left" w:pos="855"/>
        </w:tabs>
        <w:suppressAutoHyphens w:val="0"/>
        <w:rPr>
          <w:lang w:eastAsia="en-US" w:bidi="en-US"/>
        </w:rPr>
      </w:pPr>
    </w:p>
    <w:p w14:paraId="2160C699" w14:textId="77777777" w:rsidR="000E404A" w:rsidRDefault="000E404A" w:rsidP="00C33BC8">
      <w:pPr>
        <w:tabs>
          <w:tab w:val="left" w:pos="426"/>
          <w:tab w:val="left" w:pos="855"/>
        </w:tabs>
        <w:suppressAutoHyphens w:val="0"/>
        <w:rPr>
          <w:lang w:eastAsia="en-US" w:bidi="en-US"/>
        </w:rPr>
      </w:pPr>
    </w:p>
    <w:p w14:paraId="7E71AA70" w14:textId="77777777" w:rsidR="000E404A" w:rsidRDefault="000E404A" w:rsidP="00C33BC8">
      <w:pPr>
        <w:tabs>
          <w:tab w:val="left" w:pos="426"/>
          <w:tab w:val="left" w:pos="855"/>
        </w:tabs>
        <w:suppressAutoHyphens w:val="0"/>
        <w:rPr>
          <w:lang w:eastAsia="en-US" w:bidi="en-US"/>
        </w:rPr>
      </w:pPr>
    </w:p>
    <w:p w14:paraId="2733D7C1" w14:textId="77777777" w:rsidR="000E404A" w:rsidRPr="003C009C" w:rsidRDefault="000E404A" w:rsidP="00C33BC8">
      <w:pPr>
        <w:tabs>
          <w:tab w:val="left" w:pos="426"/>
          <w:tab w:val="left" w:pos="855"/>
        </w:tabs>
        <w:suppressAutoHyphens w:val="0"/>
        <w:sectPr w:rsidR="000E404A" w:rsidRPr="003C009C" w:rsidSect="00345AF0">
          <w:headerReference w:type="even" r:id="rId115"/>
          <w:headerReference w:type="default" r:id="rId116"/>
          <w:footerReference w:type="even" r:id="rId117"/>
          <w:footerReference w:type="default" r:id="rId118"/>
          <w:headerReference w:type="first" r:id="rId119"/>
          <w:footerReference w:type="first" r:id="rId120"/>
          <w:pgSz w:w="11907" w:h="16839" w:code="9"/>
          <w:pgMar w:top="2268" w:right="1418" w:bottom="1418" w:left="2268" w:header="851" w:footer="720" w:gutter="0"/>
          <w:pgNumType w:start="81"/>
          <w:cols w:space="0"/>
          <w:docGrid w:linePitch="326"/>
        </w:sectPr>
      </w:pPr>
    </w:p>
    <w:p w14:paraId="7F6A4FB3" w14:textId="06DC790A" w:rsidR="0025345A" w:rsidRPr="003C009C" w:rsidRDefault="007F71B3" w:rsidP="00C33BC8">
      <w:pPr>
        <w:pStyle w:val="Caption"/>
        <w:tabs>
          <w:tab w:val="left" w:pos="426"/>
          <w:tab w:val="left" w:pos="5812"/>
        </w:tabs>
        <w:spacing w:before="0" w:after="0"/>
        <w:rPr>
          <w:rFonts w:cs="Times New Roman"/>
          <w:b/>
          <w:i w:val="0"/>
        </w:rPr>
      </w:pPr>
      <w:bookmarkStart w:id="354" w:name="__RefHeading___Toc146110055"/>
      <w:bookmarkStart w:id="355" w:name="_Toc158325983"/>
      <w:bookmarkEnd w:id="354"/>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18</w:t>
      </w:r>
      <w:r w:rsidR="00EB200E" w:rsidRPr="003C009C">
        <w:rPr>
          <w:rFonts w:cs="Times New Roman"/>
          <w:b/>
          <w:i w:val="0"/>
        </w:rPr>
        <w:fldChar w:fldCharType="end"/>
      </w:r>
      <w:r w:rsidR="00EB200E" w:rsidRPr="003C009C">
        <w:rPr>
          <w:rFonts w:cs="Times New Roman"/>
          <w:b/>
          <w:i w:val="0"/>
        </w:rPr>
        <w:t xml:space="preserve">: Effects of </w:t>
      </w:r>
      <w:r w:rsidR="00F93213" w:rsidRPr="003C009C">
        <w:rPr>
          <w:rFonts w:cs="Times New Roman"/>
          <w:b/>
          <w:i w:val="0"/>
        </w:rPr>
        <w:t xml:space="preserve">Energy Feed in the Rabbit Diets on Weekly Body Weight </w:t>
      </w:r>
      <w:r w:rsidR="00EB200E" w:rsidRPr="003C009C">
        <w:rPr>
          <w:rFonts w:cs="Times New Roman"/>
          <w:b/>
          <w:i w:val="0"/>
        </w:rPr>
        <w:t>(g)</w:t>
      </w:r>
      <w:bookmarkEnd w:id="355"/>
      <w:r w:rsidR="00F93213">
        <w:rPr>
          <w:rFonts w:cs="Times New Roman"/>
          <w:b/>
          <w:i w:val="0"/>
        </w:rPr>
        <w:fldChar w:fldCharType="begin"/>
      </w:r>
      <w:r w:rsidR="00F93213">
        <w:instrText xml:space="preserve"> TC "</w:instrText>
      </w:r>
      <w:bookmarkStart w:id="356" w:name="_Toc202995874"/>
      <w:r w:rsidR="00F93213" w:rsidRPr="00C43901">
        <w:rPr>
          <w:rFonts w:cs="Times New Roman"/>
          <w:b/>
          <w:i w:val="0"/>
        </w:rPr>
        <w:instrText>Table 4.</w:instrText>
      </w:r>
      <w:r w:rsidR="00F93213" w:rsidRPr="00C43901">
        <w:rPr>
          <w:rFonts w:cs="Times New Roman"/>
          <w:b/>
          <w:i w:val="0"/>
          <w:noProof/>
        </w:rPr>
        <w:instrText>18</w:instrText>
      </w:r>
      <w:r w:rsidR="00F93213" w:rsidRPr="00C43901">
        <w:rPr>
          <w:rFonts w:cs="Times New Roman"/>
          <w:b/>
          <w:i w:val="0"/>
        </w:rPr>
        <w:instrText>: Effects of Energy Feed in the Rabbit Diets on Weekly Body Weight (g)</w:instrText>
      </w:r>
      <w:bookmarkEnd w:id="356"/>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1523"/>
        <w:gridCol w:w="1093"/>
        <w:gridCol w:w="1173"/>
        <w:gridCol w:w="1102"/>
        <w:gridCol w:w="1201"/>
        <w:gridCol w:w="1102"/>
        <w:gridCol w:w="1110"/>
        <w:gridCol w:w="1131"/>
        <w:gridCol w:w="1102"/>
        <w:gridCol w:w="1102"/>
        <w:gridCol w:w="794"/>
        <w:gridCol w:w="936"/>
      </w:tblGrid>
      <w:tr w:rsidR="0025345A" w:rsidRPr="003C009C" w14:paraId="47E13008" w14:textId="77777777" w:rsidTr="000E404A">
        <w:trPr>
          <w:trHeight w:val="70"/>
        </w:trPr>
        <w:tc>
          <w:tcPr>
            <w:tcW w:w="570" w:type="pct"/>
            <w:tcBorders>
              <w:top w:val="single" w:sz="4" w:space="0" w:color="000000"/>
              <w:bottom w:val="single" w:sz="4" w:space="0" w:color="000000"/>
            </w:tcBorders>
          </w:tcPr>
          <w:p w14:paraId="2C80815C" w14:textId="77777777" w:rsidR="0025345A" w:rsidRPr="003C009C" w:rsidRDefault="0025345A" w:rsidP="000E404A">
            <w:pPr>
              <w:tabs>
                <w:tab w:val="left" w:pos="426"/>
              </w:tabs>
              <w:suppressAutoHyphens w:val="0"/>
              <w:snapToGrid w:val="0"/>
              <w:spacing w:line="240" w:lineRule="auto"/>
              <w:jc w:val="center"/>
              <w:rPr>
                <w:rFonts w:eastAsia="Calibri"/>
                <w:lang w:eastAsia="en-US"/>
              </w:rPr>
            </w:pPr>
          </w:p>
        </w:tc>
        <w:tc>
          <w:tcPr>
            <w:tcW w:w="409" w:type="pct"/>
            <w:tcBorders>
              <w:top w:val="single" w:sz="4" w:space="0" w:color="000000"/>
              <w:bottom w:val="single" w:sz="4" w:space="0" w:color="000000"/>
            </w:tcBorders>
          </w:tcPr>
          <w:p w14:paraId="58EF7FA9" w14:textId="77777777" w:rsidR="0025345A" w:rsidRPr="003C009C" w:rsidRDefault="0025345A" w:rsidP="000E404A">
            <w:pPr>
              <w:tabs>
                <w:tab w:val="left" w:pos="426"/>
              </w:tabs>
              <w:suppressAutoHyphens w:val="0"/>
              <w:snapToGrid w:val="0"/>
              <w:spacing w:line="240" w:lineRule="auto"/>
              <w:jc w:val="center"/>
              <w:rPr>
                <w:rFonts w:eastAsia="Calibri"/>
                <w:lang w:eastAsia="en-US"/>
              </w:rPr>
            </w:pPr>
          </w:p>
        </w:tc>
        <w:tc>
          <w:tcPr>
            <w:tcW w:w="439" w:type="pct"/>
            <w:tcBorders>
              <w:top w:val="single" w:sz="4" w:space="0" w:color="000000"/>
              <w:bottom w:val="single" w:sz="4" w:space="0" w:color="000000"/>
            </w:tcBorders>
          </w:tcPr>
          <w:p w14:paraId="77015D0B" w14:textId="77777777" w:rsidR="0025345A" w:rsidRPr="003C009C" w:rsidRDefault="00EB200E" w:rsidP="000E404A">
            <w:pPr>
              <w:tabs>
                <w:tab w:val="left" w:pos="426"/>
              </w:tabs>
              <w:suppressAutoHyphens w:val="0"/>
              <w:spacing w:line="240" w:lineRule="auto"/>
              <w:jc w:val="center"/>
            </w:pPr>
            <w:r w:rsidRPr="003C009C">
              <w:rPr>
                <w:rFonts w:eastAsia="Calibri"/>
                <w:b/>
                <w:lang w:eastAsia="en-US"/>
              </w:rPr>
              <w:t>DIET 1</w:t>
            </w:r>
          </w:p>
        </w:tc>
        <w:tc>
          <w:tcPr>
            <w:tcW w:w="412" w:type="pct"/>
            <w:tcBorders>
              <w:top w:val="single" w:sz="4" w:space="0" w:color="000000"/>
              <w:bottom w:val="single" w:sz="4" w:space="0" w:color="000000"/>
            </w:tcBorders>
          </w:tcPr>
          <w:p w14:paraId="0A5B695C" w14:textId="77777777" w:rsidR="0025345A" w:rsidRPr="003C009C" w:rsidRDefault="0025345A" w:rsidP="000E404A">
            <w:pPr>
              <w:tabs>
                <w:tab w:val="left" w:pos="426"/>
              </w:tabs>
              <w:suppressAutoHyphens w:val="0"/>
              <w:snapToGrid w:val="0"/>
              <w:spacing w:line="240" w:lineRule="auto"/>
              <w:jc w:val="center"/>
              <w:rPr>
                <w:rFonts w:eastAsia="Calibri"/>
                <w:b/>
                <w:lang w:eastAsia="en-US"/>
              </w:rPr>
            </w:pPr>
          </w:p>
        </w:tc>
        <w:tc>
          <w:tcPr>
            <w:tcW w:w="449" w:type="pct"/>
            <w:tcBorders>
              <w:top w:val="single" w:sz="4" w:space="0" w:color="000000"/>
              <w:bottom w:val="single" w:sz="4" w:space="0" w:color="000000"/>
            </w:tcBorders>
          </w:tcPr>
          <w:p w14:paraId="6FE5935C" w14:textId="77777777" w:rsidR="0025345A" w:rsidRPr="003C009C" w:rsidRDefault="0025345A" w:rsidP="000E404A">
            <w:pPr>
              <w:tabs>
                <w:tab w:val="left" w:pos="426"/>
              </w:tabs>
              <w:suppressAutoHyphens w:val="0"/>
              <w:snapToGrid w:val="0"/>
              <w:spacing w:line="240" w:lineRule="auto"/>
              <w:jc w:val="center"/>
              <w:rPr>
                <w:rFonts w:eastAsia="Calibri"/>
                <w:b/>
                <w:lang w:eastAsia="en-US"/>
              </w:rPr>
            </w:pPr>
          </w:p>
        </w:tc>
        <w:tc>
          <w:tcPr>
            <w:tcW w:w="412" w:type="pct"/>
            <w:tcBorders>
              <w:top w:val="single" w:sz="4" w:space="0" w:color="000000"/>
              <w:bottom w:val="single" w:sz="4" w:space="0" w:color="000000"/>
            </w:tcBorders>
          </w:tcPr>
          <w:p w14:paraId="55531F51" w14:textId="77777777" w:rsidR="0025345A" w:rsidRPr="003C009C" w:rsidRDefault="00EB200E" w:rsidP="000E404A">
            <w:pPr>
              <w:tabs>
                <w:tab w:val="left" w:pos="426"/>
              </w:tabs>
              <w:suppressAutoHyphens w:val="0"/>
              <w:spacing w:line="240" w:lineRule="auto"/>
              <w:jc w:val="center"/>
            </w:pPr>
            <w:r w:rsidRPr="003C009C">
              <w:rPr>
                <w:rFonts w:eastAsia="Calibri"/>
                <w:b/>
                <w:lang w:eastAsia="en-US"/>
              </w:rPr>
              <w:t>DIET 2</w:t>
            </w:r>
          </w:p>
        </w:tc>
        <w:tc>
          <w:tcPr>
            <w:tcW w:w="415" w:type="pct"/>
            <w:tcBorders>
              <w:top w:val="single" w:sz="4" w:space="0" w:color="000000"/>
              <w:bottom w:val="single" w:sz="4" w:space="0" w:color="000000"/>
            </w:tcBorders>
          </w:tcPr>
          <w:p w14:paraId="70E539AB" w14:textId="77777777" w:rsidR="0025345A" w:rsidRPr="003C009C" w:rsidRDefault="0025345A" w:rsidP="000E404A">
            <w:pPr>
              <w:tabs>
                <w:tab w:val="left" w:pos="426"/>
              </w:tabs>
              <w:suppressAutoHyphens w:val="0"/>
              <w:snapToGrid w:val="0"/>
              <w:spacing w:line="240" w:lineRule="auto"/>
              <w:jc w:val="center"/>
              <w:rPr>
                <w:rFonts w:eastAsia="Calibri"/>
                <w:b/>
                <w:lang w:eastAsia="en-US"/>
              </w:rPr>
            </w:pPr>
          </w:p>
        </w:tc>
        <w:tc>
          <w:tcPr>
            <w:tcW w:w="423" w:type="pct"/>
            <w:tcBorders>
              <w:top w:val="single" w:sz="4" w:space="0" w:color="000000"/>
              <w:bottom w:val="single" w:sz="4" w:space="0" w:color="000000"/>
            </w:tcBorders>
          </w:tcPr>
          <w:p w14:paraId="24E24DC2" w14:textId="77777777" w:rsidR="0025345A" w:rsidRPr="003C009C" w:rsidRDefault="0025345A" w:rsidP="000E404A">
            <w:pPr>
              <w:tabs>
                <w:tab w:val="left" w:pos="426"/>
              </w:tabs>
              <w:suppressAutoHyphens w:val="0"/>
              <w:snapToGrid w:val="0"/>
              <w:spacing w:line="240" w:lineRule="auto"/>
              <w:jc w:val="center"/>
              <w:rPr>
                <w:rFonts w:eastAsia="Calibri"/>
                <w:b/>
                <w:lang w:eastAsia="en-US"/>
              </w:rPr>
            </w:pPr>
          </w:p>
        </w:tc>
        <w:tc>
          <w:tcPr>
            <w:tcW w:w="412" w:type="pct"/>
            <w:tcBorders>
              <w:top w:val="single" w:sz="4" w:space="0" w:color="000000"/>
              <w:bottom w:val="single" w:sz="4" w:space="0" w:color="000000"/>
            </w:tcBorders>
          </w:tcPr>
          <w:p w14:paraId="18CDD00A" w14:textId="77777777" w:rsidR="0025345A" w:rsidRPr="003C009C" w:rsidRDefault="00EB200E" w:rsidP="000E404A">
            <w:pPr>
              <w:tabs>
                <w:tab w:val="left" w:pos="426"/>
              </w:tabs>
              <w:suppressAutoHyphens w:val="0"/>
              <w:spacing w:line="240" w:lineRule="auto"/>
              <w:jc w:val="center"/>
            </w:pPr>
            <w:r w:rsidRPr="003C009C">
              <w:rPr>
                <w:rFonts w:eastAsia="Calibri"/>
                <w:b/>
                <w:lang w:eastAsia="en-US"/>
              </w:rPr>
              <w:t>DIET 3</w:t>
            </w:r>
          </w:p>
        </w:tc>
        <w:tc>
          <w:tcPr>
            <w:tcW w:w="412" w:type="pct"/>
            <w:tcBorders>
              <w:top w:val="single" w:sz="4" w:space="0" w:color="000000"/>
              <w:bottom w:val="single" w:sz="4" w:space="0" w:color="000000"/>
            </w:tcBorders>
          </w:tcPr>
          <w:p w14:paraId="2AB2CAD4" w14:textId="77777777" w:rsidR="0025345A" w:rsidRPr="003C009C" w:rsidRDefault="0025345A" w:rsidP="000E404A">
            <w:pPr>
              <w:tabs>
                <w:tab w:val="left" w:pos="426"/>
              </w:tabs>
              <w:suppressAutoHyphens w:val="0"/>
              <w:snapToGrid w:val="0"/>
              <w:spacing w:line="240" w:lineRule="auto"/>
              <w:jc w:val="center"/>
              <w:rPr>
                <w:rFonts w:eastAsia="Calibri"/>
                <w:b/>
                <w:lang w:eastAsia="en-US"/>
              </w:rPr>
            </w:pPr>
          </w:p>
        </w:tc>
        <w:tc>
          <w:tcPr>
            <w:tcW w:w="297" w:type="pct"/>
            <w:tcBorders>
              <w:top w:val="single" w:sz="4" w:space="0" w:color="000000"/>
              <w:bottom w:val="single" w:sz="4" w:space="0" w:color="000000"/>
            </w:tcBorders>
          </w:tcPr>
          <w:p w14:paraId="281BED86" w14:textId="77777777" w:rsidR="0025345A" w:rsidRPr="003C009C" w:rsidRDefault="0025345A" w:rsidP="000E404A">
            <w:pPr>
              <w:tabs>
                <w:tab w:val="left" w:pos="426"/>
              </w:tabs>
              <w:suppressAutoHyphens w:val="0"/>
              <w:snapToGrid w:val="0"/>
              <w:spacing w:line="240" w:lineRule="auto"/>
              <w:jc w:val="center"/>
              <w:rPr>
                <w:rFonts w:eastAsia="Calibri"/>
                <w:b/>
                <w:lang w:eastAsia="en-US" w:bidi="en-US"/>
              </w:rPr>
            </w:pPr>
          </w:p>
        </w:tc>
        <w:tc>
          <w:tcPr>
            <w:tcW w:w="350" w:type="pct"/>
            <w:tcBorders>
              <w:top w:val="single" w:sz="4" w:space="0" w:color="000000"/>
              <w:bottom w:val="single" w:sz="4" w:space="0" w:color="000000"/>
            </w:tcBorders>
          </w:tcPr>
          <w:p w14:paraId="52740499" w14:textId="77777777" w:rsidR="0025345A" w:rsidRPr="003C009C" w:rsidRDefault="0025345A" w:rsidP="000E404A">
            <w:pPr>
              <w:tabs>
                <w:tab w:val="left" w:pos="426"/>
              </w:tabs>
              <w:suppressAutoHyphens w:val="0"/>
              <w:snapToGrid w:val="0"/>
              <w:spacing w:line="240" w:lineRule="auto"/>
              <w:jc w:val="center"/>
              <w:rPr>
                <w:rFonts w:eastAsia="Calibri"/>
                <w:b/>
                <w:lang w:eastAsia="en-US" w:bidi="en-US"/>
              </w:rPr>
            </w:pPr>
          </w:p>
        </w:tc>
      </w:tr>
      <w:tr w:rsidR="0025345A" w:rsidRPr="003C009C" w14:paraId="43079CCA" w14:textId="77777777" w:rsidTr="000E404A">
        <w:trPr>
          <w:trHeight w:val="70"/>
        </w:trPr>
        <w:tc>
          <w:tcPr>
            <w:tcW w:w="570" w:type="pct"/>
            <w:tcBorders>
              <w:top w:val="single" w:sz="4" w:space="0" w:color="000000"/>
              <w:bottom w:val="single" w:sz="4" w:space="0" w:color="000000"/>
            </w:tcBorders>
          </w:tcPr>
          <w:p w14:paraId="24FC8391" w14:textId="01412DDB" w:rsidR="0025345A" w:rsidRPr="003C009C" w:rsidRDefault="00730ABB" w:rsidP="000E404A">
            <w:pPr>
              <w:tabs>
                <w:tab w:val="left" w:pos="426"/>
              </w:tabs>
              <w:suppressAutoHyphens w:val="0"/>
              <w:spacing w:line="240" w:lineRule="auto"/>
              <w:jc w:val="center"/>
            </w:pPr>
            <w:r w:rsidRPr="003C009C">
              <w:rPr>
                <w:rFonts w:eastAsia="Calibri"/>
                <w:lang w:eastAsia="en-US"/>
              </w:rPr>
              <w:t xml:space="preserve">Weekly </w:t>
            </w:r>
            <w:r w:rsidR="00EB200E" w:rsidRPr="003C009C">
              <w:rPr>
                <w:rFonts w:eastAsia="Calibri"/>
                <w:lang w:eastAsia="en-US"/>
              </w:rPr>
              <w:t>Age</w:t>
            </w:r>
          </w:p>
        </w:tc>
        <w:tc>
          <w:tcPr>
            <w:tcW w:w="409" w:type="pct"/>
            <w:tcBorders>
              <w:top w:val="single" w:sz="4" w:space="0" w:color="000000"/>
              <w:bottom w:val="single" w:sz="4" w:space="0" w:color="000000"/>
            </w:tcBorders>
          </w:tcPr>
          <w:p w14:paraId="0650114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NZ</w:t>
            </w:r>
          </w:p>
        </w:tc>
        <w:tc>
          <w:tcPr>
            <w:tcW w:w="439" w:type="pct"/>
            <w:tcBorders>
              <w:top w:val="single" w:sz="4" w:space="0" w:color="000000"/>
              <w:bottom w:val="single" w:sz="4" w:space="0" w:color="000000"/>
            </w:tcBorders>
          </w:tcPr>
          <w:p w14:paraId="48B425E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CA</w:t>
            </w:r>
          </w:p>
        </w:tc>
        <w:tc>
          <w:tcPr>
            <w:tcW w:w="412" w:type="pct"/>
            <w:tcBorders>
              <w:top w:val="single" w:sz="4" w:space="0" w:color="000000"/>
              <w:bottom w:val="single" w:sz="4" w:space="0" w:color="000000"/>
            </w:tcBorders>
          </w:tcPr>
          <w:p w14:paraId="421E65C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CH</w:t>
            </w:r>
          </w:p>
        </w:tc>
        <w:tc>
          <w:tcPr>
            <w:tcW w:w="449" w:type="pct"/>
            <w:tcBorders>
              <w:top w:val="single" w:sz="4" w:space="0" w:color="000000"/>
              <w:bottom w:val="single" w:sz="4" w:space="0" w:color="000000"/>
            </w:tcBorders>
          </w:tcPr>
          <w:p w14:paraId="23338E36"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NZ</w:t>
            </w:r>
          </w:p>
        </w:tc>
        <w:tc>
          <w:tcPr>
            <w:tcW w:w="412" w:type="pct"/>
            <w:tcBorders>
              <w:top w:val="single" w:sz="4" w:space="0" w:color="000000"/>
              <w:bottom w:val="single" w:sz="4" w:space="0" w:color="000000"/>
            </w:tcBorders>
          </w:tcPr>
          <w:p w14:paraId="0BE37E5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CA</w:t>
            </w:r>
          </w:p>
        </w:tc>
        <w:tc>
          <w:tcPr>
            <w:tcW w:w="415" w:type="pct"/>
            <w:tcBorders>
              <w:top w:val="single" w:sz="4" w:space="0" w:color="000000"/>
              <w:bottom w:val="single" w:sz="4" w:space="0" w:color="000000"/>
            </w:tcBorders>
          </w:tcPr>
          <w:p w14:paraId="3171B4F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CH</w:t>
            </w:r>
          </w:p>
        </w:tc>
        <w:tc>
          <w:tcPr>
            <w:tcW w:w="423" w:type="pct"/>
            <w:tcBorders>
              <w:top w:val="single" w:sz="4" w:space="0" w:color="000000"/>
              <w:bottom w:val="single" w:sz="4" w:space="0" w:color="000000"/>
            </w:tcBorders>
          </w:tcPr>
          <w:p w14:paraId="7237D21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NZ</w:t>
            </w:r>
          </w:p>
        </w:tc>
        <w:tc>
          <w:tcPr>
            <w:tcW w:w="412" w:type="pct"/>
            <w:tcBorders>
              <w:top w:val="single" w:sz="4" w:space="0" w:color="000000"/>
              <w:bottom w:val="single" w:sz="4" w:space="0" w:color="000000"/>
            </w:tcBorders>
          </w:tcPr>
          <w:p w14:paraId="6283102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CA</w:t>
            </w:r>
          </w:p>
        </w:tc>
        <w:tc>
          <w:tcPr>
            <w:tcW w:w="412" w:type="pct"/>
            <w:tcBorders>
              <w:top w:val="single" w:sz="4" w:space="0" w:color="000000"/>
              <w:bottom w:val="single" w:sz="4" w:space="0" w:color="000000"/>
            </w:tcBorders>
          </w:tcPr>
          <w:p w14:paraId="590F555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CH</w:t>
            </w:r>
          </w:p>
        </w:tc>
        <w:tc>
          <w:tcPr>
            <w:tcW w:w="297" w:type="pct"/>
            <w:tcBorders>
              <w:top w:val="single" w:sz="4" w:space="0" w:color="000000"/>
              <w:bottom w:val="single" w:sz="4" w:space="0" w:color="000000"/>
            </w:tcBorders>
          </w:tcPr>
          <w:p w14:paraId="3C4A257A" w14:textId="77777777" w:rsidR="0025345A" w:rsidRPr="003C009C" w:rsidRDefault="00EB200E" w:rsidP="000E404A">
            <w:pPr>
              <w:tabs>
                <w:tab w:val="left" w:pos="426"/>
              </w:tabs>
              <w:suppressAutoHyphens w:val="0"/>
              <w:spacing w:line="240" w:lineRule="auto"/>
              <w:jc w:val="center"/>
            </w:pPr>
            <w:r w:rsidRPr="003C009C">
              <w:rPr>
                <w:rFonts w:eastAsia="Calibri"/>
                <w:lang w:eastAsia="en-US" w:bidi="en-US"/>
              </w:rPr>
              <w:t>SEM</w:t>
            </w:r>
          </w:p>
        </w:tc>
        <w:tc>
          <w:tcPr>
            <w:tcW w:w="350" w:type="pct"/>
            <w:tcBorders>
              <w:top w:val="single" w:sz="4" w:space="0" w:color="000000"/>
              <w:bottom w:val="single" w:sz="4" w:space="0" w:color="000000"/>
            </w:tcBorders>
          </w:tcPr>
          <w:p w14:paraId="038C939D" w14:textId="77777777" w:rsidR="0025345A" w:rsidRPr="003C009C" w:rsidRDefault="00EB200E" w:rsidP="000E404A">
            <w:pPr>
              <w:tabs>
                <w:tab w:val="left" w:pos="426"/>
              </w:tabs>
              <w:suppressAutoHyphens w:val="0"/>
              <w:spacing w:line="240" w:lineRule="auto"/>
              <w:jc w:val="center"/>
            </w:pPr>
            <w:r w:rsidRPr="003C009C">
              <w:rPr>
                <w:rFonts w:eastAsia="Calibri"/>
                <w:lang w:eastAsia="en-US" w:bidi="en-US"/>
              </w:rPr>
              <w:t>Pr &gt; F</w:t>
            </w:r>
          </w:p>
        </w:tc>
      </w:tr>
      <w:tr w:rsidR="0025345A" w:rsidRPr="003C009C" w14:paraId="4D35D242" w14:textId="77777777" w:rsidTr="000E404A">
        <w:trPr>
          <w:trHeight w:val="70"/>
        </w:trPr>
        <w:tc>
          <w:tcPr>
            <w:tcW w:w="570" w:type="pct"/>
            <w:tcBorders>
              <w:top w:val="single" w:sz="4" w:space="0" w:color="000000"/>
            </w:tcBorders>
          </w:tcPr>
          <w:p w14:paraId="1616D86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2</w:t>
            </w:r>
          </w:p>
        </w:tc>
        <w:tc>
          <w:tcPr>
            <w:tcW w:w="409" w:type="pct"/>
            <w:tcBorders>
              <w:top w:val="single" w:sz="4" w:space="0" w:color="000000"/>
            </w:tcBorders>
          </w:tcPr>
          <w:p w14:paraId="0579049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896.67</w:t>
            </w:r>
          </w:p>
        </w:tc>
        <w:tc>
          <w:tcPr>
            <w:tcW w:w="439" w:type="pct"/>
            <w:tcBorders>
              <w:top w:val="single" w:sz="4" w:space="0" w:color="000000"/>
            </w:tcBorders>
          </w:tcPr>
          <w:p w14:paraId="0EB2FE6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883.33</w:t>
            </w:r>
          </w:p>
        </w:tc>
        <w:tc>
          <w:tcPr>
            <w:tcW w:w="412" w:type="pct"/>
            <w:tcBorders>
              <w:top w:val="single" w:sz="4" w:space="0" w:color="000000"/>
            </w:tcBorders>
          </w:tcPr>
          <w:p w14:paraId="03D5DF6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968.33</w:t>
            </w:r>
          </w:p>
        </w:tc>
        <w:tc>
          <w:tcPr>
            <w:tcW w:w="449" w:type="pct"/>
            <w:tcBorders>
              <w:top w:val="single" w:sz="4" w:space="0" w:color="000000"/>
            </w:tcBorders>
          </w:tcPr>
          <w:p w14:paraId="3EE8382D"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833.33</w:t>
            </w:r>
          </w:p>
        </w:tc>
        <w:tc>
          <w:tcPr>
            <w:tcW w:w="412" w:type="pct"/>
            <w:tcBorders>
              <w:top w:val="single" w:sz="4" w:space="0" w:color="000000"/>
            </w:tcBorders>
          </w:tcPr>
          <w:p w14:paraId="6DBFF44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876.67</w:t>
            </w:r>
          </w:p>
        </w:tc>
        <w:tc>
          <w:tcPr>
            <w:tcW w:w="415" w:type="pct"/>
            <w:tcBorders>
              <w:top w:val="single" w:sz="4" w:space="0" w:color="000000"/>
            </w:tcBorders>
          </w:tcPr>
          <w:p w14:paraId="780C4BF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890.00</w:t>
            </w:r>
          </w:p>
        </w:tc>
        <w:tc>
          <w:tcPr>
            <w:tcW w:w="423" w:type="pct"/>
            <w:tcBorders>
              <w:top w:val="single" w:sz="4" w:space="0" w:color="000000"/>
            </w:tcBorders>
          </w:tcPr>
          <w:p w14:paraId="0ACC52A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865.00</w:t>
            </w:r>
          </w:p>
        </w:tc>
        <w:tc>
          <w:tcPr>
            <w:tcW w:w="412" w:type="pct"/>
            <w:tcBorders>
              <w:top w:val="single" w:sz="4" w:space="0" w:color="000000"/>
            </w:tcBorders>
          </w:tcPr>
          <w:p w14:paraId="5B8A87A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911.67</w:t>
            </w:r>
          </w:p>
        </w:tc>
        <w:tc>
          <w:tcPr>
            <w:tcW w:w="412" w:type="pct"/>
            <w:tcBorders>
              <w:top w:val="single" w:sz="4" w:space="0" w:color="000000"/>
            </w:tcBorders>
          </w:tcPr>
          <w:p w14:paraId="6C8244F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896.67</w:t>
            </w:r>
          </w:p>
        </w:tc>
        <w:tc>
          <w:tcPr>
            <w:tcW w:w="297" w:type="pct"/>
            <w:tcBorders>
              <w:top w:val="single" w:sz="4" w:space="0" w:color="000000"/>
            </w:tcBorders>
          </w:tcPr>
          <w:p w14:paraId="5C9BAB6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46.13</w:t>
            </w:r>
          </w:p>
        </w:tc>
        <w:tc>
          <w:tcPr>
            <w:tcW w:w="350" w:type="pct"/>
            <w:tcBorders>
              <w:top w:val="single" w:sz="4" w:space="0" w:color="000000"/>
            </w:tcBorders>
          </w:tcPr>
          <w:p w14:paraId="5B0AED1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0.7420</w:t>
            </w:r>
          </w:p>
        </w:tc>
      </w:tr>
      <w:tr w:rsidR="0025345A" w:rsidRPr="003C009C" w14:paraId="50A82321" w14:textId="77777777" w:rsidTr="000E404A">
        <w:trPr>
          <w:trHeight w:val="80"/>
        </w:trPr>
        <w:tc>
          <w:tcPr>
            <w:tcW w:w="570" w:type="pct"/>
          </w:tcPr>
          <w:p w14:paraId="24D01E7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4</w:t>
            </w:r>
          </w:p>
        </w:tc>
        <w:tc>
          <w:tcPr>
            <w:tcW w:w="409" w:type="pct"/>
          </w:tcPr>
          <w:p w14:paraId="5F2CC78A"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1238.33</w:t>
            </w:r>
          </w:p>
        </w:tc>
        <w:tc>
          <w:tcPr>
            <w:tcW w:w="439" w:type="pct"/>
          </w:tcPr>
          <w:p w14:paraId="53EFE7F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1223.33</w:t>
            </w:r>
          </w:p>
        </w:tc>
        <w:tc>
          <w:tcPr>
            <w:tcW w:w="412" w:type="pct"/>
          </w:tcPr>
          <w:p w14:paraId="35A247E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1245.00</w:t>
            </w:r>
          </w:p>
        </w:tc>
        <w:tc>
          <w:tcPr>
            <w:tcW w:w="449" w:type="pct"/>
          </w:tcPr>
          <w:p w14:paraId="2DADD8C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1086.67</w:t>
            </w:r>
          </w:p>
        </w:tc>
        <w:tc>
          <w:tcPr>
            <w:tcW w:w="412" w:type="pct"/>
          </w:tcPr>
          <w:p w14:paraId="01619B3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1060.00</w:t>
            </w:r>
          </w:p>
        </w:tc>
        <w:tc>
          <w:tcPr>
            <w:tcW w:w="415" w:type="pct"/>
          </w:tcPr>
          <w:p w14:paraId="188D4A4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1105.00</w:t>
            </w:r>
          </w:p>
        </w:tc>
        <w:tc>
          <w:tcPr>
            <w:tcW w:w="423" w:type="pct"/>
          </w:tcPr>
          <w:p w14:paraId="7F684F5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1121.76</w:t>
            </w:r>
          </w:p>
        </w:tc>
        <w:tc>
          <w:tcPr>
            <w:tcW w:w="412" w:type="pct"/>
          </w:tcPr>
          <w:p w14:paraId="5FB8294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1095.00</w:t>
            </w:r>
          </w:p>
        </w:tc>
        <w:tc>
          <w:tcPr>
            <w:tcW w:w="412" w:type="pct"/>
          </w:tcPr>
          <w:p w14:paraId="3715B19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1068.33</w:t>
            </w:r>
          </w:p>
        </w:tc>
        <w:tc>
          <w:tcPr>
            <w:tcW w:w="297" w:type="pct"/>
          </w:tcPr>
          <w:p w14:paraId="5649B07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46.51</w:t>
            </w:r>
          </w:p>
        </w:tc>
        <w:tc>
          <w:tcPr>
            <w:tcW w:w="350" w:type="pct"/>
          </w:tcPr>
          <w:p w14:paraId="64028B5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0.0520</w:t>
            </w:r>
          </w:p>
        </w:tc>
      </w:tr>
      <w:tr w:rsidR="0025345A" w:rsidRPr="003C009C" w14:paraId="6297560B" w14:textId="77777777" w:rsidTr="000E404A">
        <w:trPr>
          <w:trHeight w:val="80"/>
        </w:trPr>
        <w:tc>
          <w:tcPr>
            <w:tcW w:w="570" w:type="pct"/>
          </w:tcPr>
          <w:p w14:paraId="5D588E5D"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6</w:t>
            </w:r>
          </w:p>
        </w:tc>
        <w:tc>
          <w:tcPr>
            <w:tcW w:w="409" w:type="pct"/>
          </w:tcPr>
          <w:p w14:paraId="295A7CC6" w14:textId="77777777" w:rsidR="0025345A" w:rsidRPr="003C009C" w:rsidRDefault="00EB200E" w:rsidP="000E404A">
            <w:pPr>
              <w:tabs>
                <w:tab w:val="left" w:pos="426"/>
              </w:tabs>
              <w:suppressAutoHyphens w:val="0"/>
              <w:spacing w:line="240" w:lineRule="auto"/>
              <w:jc w:val="center"/>
            </w:pPr>
            <w:r w:rsidRPr="003C009C">
              <w:rPr>
                <w:lang w:eastAsia="en-US"/>
              </w:rPr>
              <w:t>1541.67</w:t>
            </w:r>
            <w:r w:rsidRPr="003C009C">
              <w:rPr>
                <w:vertAlign w:val="superscript"/>
                <w:lang w:eastAsia="en-US"/>
              </w:rPr>
              <w:t>a</w:t>
            </w:r>
          </w:p>
        </w:tc>
        <w:tc>
          <w:tcPr>
            <w:tcW w:w="439" w:type="pct"/>
          </w:tcPr>
          <w:p w14:paraId="0F717C7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1355.00</w:t>
            </w:r>
            <w:r w:rsidRPr="003C009C">
              <w:rPr>
                <w:rFonts w:eastAsia="Calibri"/>
                <w:vertAlign w:val="superscript"/>
                <w:lang w:eastAsia="en-US"/>
              </w:rPr>
              <w:t>c</w:t>
            </w:r>
          </w:p>
        </w:tc>
        <w:tc>
          <w:tcPr>
            <w:tcW w:w="412" w:type="pct"/>
          </w:tcPr>
          <w:p w14:paraId="0FC1A8F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1406.67</w:t>
            </w:r>
            <w:r w:rsidRPr="003C009C">
              <w:rPr>
                <w:rFonts w:eastAsia="Calibri"/>
                <w:vertAlign w:val="superscript"/>
                <w:lang w:eastAsia="en-US"/>
              </w:rPr>
              <w:t>b</w:t>
            </w:r>
          </w:p>
        </w:tc>
        <w:tc>
          <w:tcPr>
            <w:tcW w:w="449" w:type="pct"/>
          </w:tcPr>
          <w:p w14:paraId="137BF89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1351.67</w:t>
            </w:r>
            <w:r w:rsidRPr="003C009C">
              <w:rPr>
                <w:rFonts w:eastAsia="Calibri"/>
                <w:vertAlign w:val="superscript"/>
                <w:lang w:eastAsia="en-US"/>
              </w:rPr>
              <w:t>c</w:t>
            </w:r>
          </w:p>
        </w:tc>
        <w:tc>
          <w:tcPr>
            <w:tcW w:w="412" w:type="pct"/>
          </w:tcPr>
          <w:p w14:paraId="15FD02DD" w14:textId="77777777" w:rsidR="0025345A" w:rsidRPr="003C009C" w:rsidRDefault="00EB200E" w:rsidP="000E404A">
            <w:pPr>
              <w:tabs>
                <w:tab w:val="left" w:pos="426"/>
              </w:tabs>
              <w:suppressAutoHyphens w:val="0"/>
              <w:spacing w:line="240" w:lineRule="auto"/>
              <w:jc w:val="center"/>
            </w:pPr>
            <w:r w:rsidRPr="003C009C">
              <w:rPr>
                <w:lang w:eastAsia="en-US"/>
              </w:rPr>
              <w:t>1280.00</w:t>
            </w:r>
            <w:r w:rsidRPr="003C009C">
              <w:rPr>
                <w:vertAlign w:val="superscript"/>
                <w:lang w:eastAsia="en-US"/>
              </w:rPr>
              <w:t>d</w:t>
            </w:r>
          </w:p>
        </w:tc>
        <w:tc>
          <w:tcPr>
            <w:tcW w:w="415" w:type="pct"/>
          </w:tcPr>
          <w:p w14:paraId="2663A6BD"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1341.67</w:t>
            </w:r>
            <w:r w:rsidRPr="003C009C">
              <w:rPr>
                <w:rFonts w:eastAsia="Calibri"/>
                <w:vertAlign w:val="superscript"/>
                <w:lang w:eastAsia="en-US"/>
              </w:rPr>
              <w:t>c</w:t>
            </w:r>
          </w:p>
        </w:tc>
        <w:tc>
          <w:tcPr>
            <w:tcW w:w="423" w:type="pct"/>
          </w:tcPr>
          <w:p w14:paraId="58005AF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1368.33</w:t>
            </w:r>
            <w:r w:rsidRPr="003C009C">
              <w:rPr>
                <w:rFonts w:eastAsia="Calibri"/>
                <w:vertAlign w:val="superscript"/>
                <w:lang w:eastAsia="en-US"/>
              </w:rPr>
              <w:t>c</w:t>
            </w:r>
          </w:p>
        </w:tc>
        <w:tc>
          <w:tcPr>
            <w:tcW w:w="412" w:type="pct"/>
          </w:tcPr>
          <w:p w14:paraId="20AE289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1298.33</w:t>
            </w:r>
            <w:r w:rsidRPr="003C009C">
              <w:rPr>
                <w:rFonts w:eastAsia="Calibri"/>
                <w:vertAlign w:val="superscript"/>
                <w:lang w:eastAsia="en-US"/>
              </w:rPr>
              <w:t>d</w:t>
            </w:r>
          </w:p>
        </w:tc>
        <w:tc>
          <w:tcPr>
            <w:tcW w:w="412" w:type="pct"/>
          </w:tcPr>
          <w:p w14:paraId="5459176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1275.00</w:t>
            </w:r>
            <w:r w:rsidRPr="003C009C">
              <w:rPr>
                <w:rFonts w:eastAsia="Calibri"/>
                <w:vertAlign w:val="superscript"/>
                <w:lang w:eastAsia="en-US"/>
              </w:rPr>
              <w:t>d</w:t>
            </w:r>
          </w:p>
        </w:tc>
        <w:tc>
          <w:tcPr>
            <w:tcW w:w="297" w:type="pct"/>
          </w:tcPr>
          <w:p w14:paraId="78E3BAB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43.23</w:t>
            </w:r>
          </w:p>
        </w:tc>
        <w:tc>
          <w:tcPr>
            <w:tcW w:w="350" w:type="pct"/>
          </w:tcPr>
          <w:p w14:paraId="537FA2D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0.0122</w:t>
            </w:r>
          </w:p>
        </w:tc>
      </w:tr>
      <w:tr w:rsidR="0025345A" w:rsidRPr="003C009C" w14:paraId="414CA715" w14:textId="77777777" w:rsidTr="000E404A">
        <w:trPr>
          <w:trHeight w:val="80"/>
        </w:trPr>
        <w:tc>
          <w:tcPr>
            <w:tcW w:w="570" w:type="pct"/>
          </w:tcPr>
          <w:p w14:paraId="62CCBD7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8</w:t>
            </w:r>
          </w:p>
        </w:tc>
        <w:tc>
          <w:tcPr>
            <w:tcW w:w="409" w:type="pct"/>
          </w:tcPr>
          <w:p w14:paraId="638D2D0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1696.67</w:t>
            </w:r>
            <w:r w:rsidRPr="003C009C">
              <w:rPr>
                <w:rFonts w:eastAsia="Calibri"/>
                <w:vertAlign w:val="superscript"/>
                <w:lang w:eastAsia="en-US"/>
              </w:rPr>
              <w:t>a</w:t>
            </w:r>
          </w:p>
        </w:tc>
        <w:tc>
          <w:tcPr>
            <w:tcW w:w="439" w:type="pct"/>
          </w:tcPr>
          <w:p w14:paraId="3A06867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1543.33</w:t>
            </w:r>
            <w:r w:rsidRPr="003C009C">
              <w:rPr>
                <w:rFonts w:eastAsia="Calibri"/>
                <w:vertAlign w:val="superscript"/>
                <w:lang w:eastAsia="en-US"/>
              </w:rPr>
              <w:t>b</w:t>
            </w:r>
          </w:p>
        </w:tc>
        <w:tc>
          <w:tcPr>
            <w:tcW w:w="412" w:type="pct"/>
          </w:tcPr>
          <w:p w14:paraId="27608FC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1506.67</w:t>
            </w:r>
            <w:r w:rsidRPr="003C009C">
              <w:rPr>
                <w:rFonts w:eastAsia="Calibri"/>
                <w:vertAlign w:val="superscript"/>
                <w:lang w:eastAsia="en-US"/>
              </w:rPr>
              <w:t>b</w:t>
            </w:r>
          </w:p>
        </w:tc>
        <w:tc>
          <w:tcPr>
            <w:tcW w:w="449" w:type="pct"/>
          </w:tcPr>
          <w:p w14:paraId="3E782F9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1463.33</w:t>
            </w:r>
            <w:r w:rsidRPr="003C009C">
              <w:rPr>
                <w:rFonts w:eastAsia="Calibri"/>
                <w:vertAlign w:val="superscript"/>
                <w:lang w:eastAsia="en-US"/>
              </w:rPr>
              <w:t>c</w:t>
            </w:r>
          </w:p>
        </w:tc>
        <w:tc>
          <w:tcPr>
            <w:tcW w:w="412" w:type="pct"/>
          </w:tcPr>
          <w:p w14:paraId="23C58D9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1455.00</w:t>
            </w:r>
            <w:r w:rsidRPr="003C009C">
              <w:rPr>
                <w:rFonts w:eastAsia="Calibri"/>
                <w:vertAlign w:val="superscript"/>
                <w:lang w:eastAsia="en-US"/>
              </w:rPr>
              <w:t>c</w:t>
            </w:r>
          </w:p>
        </w:tc>
        <w:tc>
          <w:tcPr>
            <w:tcW w:w="415" w:type="pct"/>
          </w:tcPr>
          <w:p w14:paraId="6CD5B15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1526.67</w:t>
            </w:r>
            <w:r w:rsidRPr="003C009C">
              <w:rPr>
                <w:rFonts w:eastAsia="Calibri"/>
                <w:vertAlign w:val="superscript"/>
                <w:lang w:eastAsia="en-US"/>
              </w:rPr>
              <w:t>b</w:t>
            </w:r>
          </w:p>
        </w:tc>
        <w:tc>
          <w:tcPr>
            <w:tcW w:w="423" w:type="pct"/>
          </w:tcPr>
          <w:p w14:paraId="5D02695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1556.67</w:t>
            </w:r>
            <w:r w:rsidRPr="003C009C">
              <w:rPr>
                <w:rFonts w:eastAsia="Calibri"/>
                <w:vertAlign w:val="superscript"/>
                <w:lang w:eastAsia="en-US"/>
              </w:rPr>
              <w:t>b</w:t>
            </w:r>
          </w:p>
        </w:tc>
        <w:tc>
          <w:tcPr>
            <w:tcW w:w="412" w:type="pct"/>
          </w:tcPr>
          <w:p w14:paraId="40903B1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1525.00</w:t>
            </w:r>
            <w:r w:rsidRPr="003C009C">
              <w:rPr>
                <w:rFonts w:eastAsia="Calibri"/>
                <w:vertAlign w:val="superscript"/>
                <w:lang w:eastAsia="en-US"/>
              </w:rPr>
              <w:t>b</w:t>
            </w:r>
          </w:p>
        </w:tc>
        <w:tc>
          <w:tcPr>
            <w:tcW w:w="412" w:type="pct"/>
          </w:tcPr>
          <w:p w14:paraId="7837F7A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1416.67</w:t>
            </w:r>
            <w:r w:rsidRPr="003C009C">
              <w:rPr>
                <w:rFonts w:eastAsia="Calibri"/>
                <w:vertAlign w:val="superscript"/>
                <w:lang w:eastAsia="en-US"/>
              </w:rPr>
              <w:t>c</w:t>
            </w:r>
          </w:p>
        </w:tc>
        <w:tc>
          <w:tcPr>
            <w:tcW w:w="297" w:type="pct"/>
          </w:tcPr>
          <w:p w14:paraId="1624F67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40.52</w:t>
            </w:r>
          </w:p>
        </w:tc>
        <w:tc>
          <w:tcPr>
            <w:tcW w:w="350" w:type="pct"/>
          </w:tcPr>
          <w:p w14:paraId="23103EF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0.0077</w:t>
            </w:r>
          </w:p>
        </w:tc>
      </w:tr>
      <w:tr w:rsidR="0025345A" w:rsidRPr="003C009C" w14:paraId="7C944391" w14:textId="77777777" w:rsidTr="000E404A">
        <w:trPr>
          <w:trHeight w:val="80"/>
        </w:trPr>
        <w:tc>
          <w:tcPr>
            <w:tcW w:w="570" w:type="pct"/>
          </w:tcPr>
          <w:p w14:paraId="34B2953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10</w:t>
            </w:r>
          </w:p>
        </w:tc>
        <w:tc>
          <w:tcPr>
            <w:tcW w:w="409" w:type="pct"/>
          </w:tcPr>
          <w:p w14:paraId="421233F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1870.00</w:t>
            </w:r>
            <w:r w:rsidRPr="003C009C">
              <w:rPr>
                <w:rFonts w:eastAsia="Calibri"/>
                <w:vertAlign w:val="superscript"/>
                <w:lang w:eastAsia="en-US"/>
              </w:rPr>
              <w:t>a</w:t>
            </w:r>
          </w:p>
        </w:tc>
        <w:tc>
          <w:tcPr>
            <w:tcW w:w="439" w:type="pct"/>
          </w:tcPr>
          <w:p w14:paraId="4F61842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1730.00</w:t>
            </w:r>
            <w:r w:rsidRPr="003C009C">
              <w:rPr>
                <w:rFonts w:eastAsia="Calibri"/>
                <w:vertAlign w:val="superscript"/>
                <w:lang w:eastAsia="en-US"/>
              </w:rPr>
              <w:t>b</w:t>
            </w:r>
          </w:p>
        </w:tc>
        <w:tc>
          <w:tcPr>
            <w:tcW w:w="412" w:type="pct"/>
          </w:tcPr>
          <w:p w14:paraId="6B17565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1663.33</w:t>
            </w:r>
            <w:r w:rsidRPr="003C009C">
              <w:rPr>
                <w:rFonts w:eastAsia="Calibri"/>
                <w:vertAlign w:val="superscript"/>
                <w:lang w:eastAsia="en-US"/>
              </w:rPr>
              <w:t>b</w:t>
            </w:r>
          </w:p>
        </w:tc>
        <w:tc>
          <w:tcPr>
            <w:tcW w:w="449" w:type="pct"/>
          </w:tcPr>
          <w:p w14:paraId="7958D5D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1600.00</w:t>
            </w:r>
            <w:r w:rsidRPr="003C009C">
              <w:rPr>
                <w:rFonts w:eastAsia="Calibri"/>
                <w:vertAlign w:val="superscript"/>
                <w:lang w:eastAsia="en-US"/>
              </w:rPr>
              <w:t>c</w:t>
            </w:r>
          </w:p>
        </w:tc>
        <w:tc>
          <w:tcPr>
            <w:tcW w:w="412" w:type="pct"/>
          </w:tcPr>
          <w:p w14:paraId="6011ACB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1608.33</w:t>
            </w:r>
            <w:r w:rsidRPr="003C009C">
              <w:rPr>
                <w:rFonts w:eastAsia="Calibri"/>
                <w:vertAlign w:val="superscript"/>
                <w:lang w:eastAsia="en-US"/>
              </w:rPr>
              <w:t>c</w:t>
            </w:r>
          </w:p>
        </w:tc>
        <w:tc>
          <w:tcPr>
            <w:tcW w:w="415" w:type="pct"/>
          </w:tcPr>
          <w:p w14:paraId="211CE20C"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1653.33</w:t>
            </w:r>
            <w:r w:rsidRPr="003C009C">
              <w:rPr>
                <w:rFonts w:eastAsia="Calibri"/>
                <w:vertAlign w:val="superscript"/>
                <w:lang w:eastAsia="en-US"/>
              </w:rPr>
              <w:t>b</w:t>
            </w:r>
          </w:p>
        </w:tc>
        <w:tc>
          <w:tcPr>
            <w:tcW w:w="423" w:type="pct"/>
          </w:tcPr>
          <w:p w14:paraId="6C18A4D9"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1710.00</w:t>
            </w:r>
            <w:r w:rsidRPr="003C009C">
              <w:rPr>
                <w:rFonts w:eastAsia="Calibri"/>
                <w:vertAlign w:val="superscript"/>
                <w:lang w:eastAsia="en-US"/>
              </w:rPr>
              <w:t>b</w:t>
            </w:r>
          </w:p>
        </w:tc>
        <w:tc>
          <w:tcPr>
            <w:tcW w:w="412" w:type="pct"/>
          </w:tcPr>
          <w:p w14:paraId="0879056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1696.67</w:t>
            </w:r>
            <w:r w:rsidRPr="003C009C">
              <w:rPr>
                <w:rFonts w:eastAsia="Calibri"/>
                <w:vertAlign w:val="superscript"/>
                <w:lang w:eastAsia="en-US"/>
              </w:rPr>
              <w:t>b</w:t>
            </w:r>
          </w:p>
        </w:tc>
        <w:tc>
          <w:tcPr>
            <w:tcW w:w="412" w:type="pct"/>
          </w:tcPr>
          <w:p w14:paraId="25D121E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1566.67</w:t>
            </w:r>
            <w:r w:rsidRPr="003C009C">
              <w:rPr>
                <w:rFonts w:eastAsia="Calibri"/>
                <w:vertAlign w:val="superscript"/>
                <w:lang w:eastAsia="en-US"/>
              </w:rPr>
              <w:t>d</w:t>
            </w:r>
          </w:p>
        </w:tc>
        <w:tc>
          <w:tcPr>
            <w:tcW w:w="297" w:type="pct"/>
          </w:tcPr>
          <w:p w14:paraId="630E5A7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45.72</w:t>
            </w:r>
          </w:p>
        </w:tc>
        <w:tc>
          <w:tcPr>
            <w:tcW w:w="350" w:type="pct"/>
          </w:tcPr>
          <w:p w14:paraId="38B1158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0.0079</w:t>
            </w:r>
          </w:p>
        </w:tc>
      </w:tr>
      <w:tr w:rsidR="0025345A" w:rsidRPr="003C009C" w14:paraId="7A6FC805" w14:textId="77777777" w:rsidTr="000E404A">
        <w:trPr>
          <w:trHeight w:val="80"/>
        </w:trPr>
        <w:tc>
          <w:tcPr>
            <w:tcW w:w="570" w:type="pct"/>
          </w:tcPr>
          <w:p w14:paraId="5EF11C3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12</w:t>
            </w:r>
          </w:p>
        </w:tc>
        <w:tc>
          <w:tcPr>
            <w:tcW w:w="409" w:type="pct"/>
          </w:tcPr>
          <w:p w14:paraId="62D464A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2053.33</w:t>
            </w:r>
            <w:r w:rsidRPr="003C009C">
              <w:rPr>
                <w:rFonts w:eastAsia="Calibri"/>
                <w:vertAlign w:val="superscript"/>
                <w:lang w:eastAsia="en-US"/>
              </w:rPr>
              <w:t>a</w:t>
            </w:r>
          </w:p>
        </w:tc>
        <w:tc>
          <w:tcPr>
            <w:tcW w:w="439" w:type="pct"/>
          </w:tcPr>
          <w:p w14:paraId="0925A85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1810.67</w:t>
            </w:r>
            <w:r w:rsidRPr="003C009C">
              <w:rPr>
                <w:rFonts w:eastAsia="Calibri"/>
                <w:vertAlign w:val="superscript"/>
                <w:lang w:eastAsia="en-US"/>
              </w:rPr>
              <w:t>b</w:t>
            </w:r>
          </w:p>
        </w:tc>
        <w:tc>
          <w:tcPr>
            <w:tcW w:w="412" w:type="pct"/>
          </w:tcPr>
          <w:p w14:paraId="04B702D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1816.67</w:t>
            </w:r>
            <w:r w:rsidRPr="003C009C">
              <w:rPr>
                <w:rFonts w:eastAsia="Calibri"/>
                <w:vertAlign w:val="superscript"/>
                <w:lang w:eastAsia="en-US"/>
              </w:rPr>
              <w:t>b</w:t>
            </w:r>
          </w:p>
        </w:tc>
        <w:tc>
          <w:tcPr>
            <w:tcW w:w="449" w:type="pct"/>
          </w:tcPr>
          <w:p w14:paraId="7BF5D78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1706.67</w:t>
            </w:r>
            <w:r w:rsidRPr="003C009C">
              <w:rPr>
                <w:rFonts w:eastAsia="Calibri"/>
                <w:vertAlign w:val="superscript"/>
                <w:lang w:eastAsia="en-US"/>
              </w:rPr>
              <w:t>c</w:t>
            </w:r>
          </w:p>
        </w:tc>
        <w:tc>
          <w:tcPr>
            <w:tcW w:w="412" w:type="pct"/>
          </w:tcPr>
          <w:p w14:paraId="2159A6C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1750.00</w:t>
            </w:r>
            <w:r w:rsidRPr="003C009C">
              <w:rPr>
                <w:rFonts w:eastAsia="Calibri"/>
                <w:vertAlign w:val="superscript"/>
                <w:lang w:eastAsia="en-US"/>
              </w:rPr>
              <w:t>c</w:t>
            </w:r>
          </w:p>
        </w:tc>
        <w:tc>
          <w:tcPr>
            <w:tcW w:w="415" w:type="pct"/>
          </w:tcPr>
          <w:p w14:paraId="075F6F8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1770.00</w:t>
            </w:r>
            <w:r w:rsidRPr="003C009C">
              <w:rPr>
                <w:rFonts w:eastAsia="Calibri"/>
                <w:vertAlign w:val="superscript"/>
                <w:lang w:eastAsia="en-US"/>
              </w:rPr>
              <w:t>c</w:t>
            </w:r>
          </w:p>
        </w:tc>
        <w:tc>
          <w:tcPr>
            <w:tcW w:w="423" w:type="pct"/>
          </w:tcPr>
          <w:p w14:paraId="7345EB46"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1878.33</w:t>
            </w:r>
            <w:r w:rsidRPr="003C009C">
              <w:rPr>
                <w:rFonts w:eastAsia="Calibri"/>
                <w:vertAlign w:val="superscript"/>
                <w:lang w:eastAsia="en-US"/>
              </w:rPr>
              <w:t>b</w:t>
            </w:r>
          </w:p>
        </w:tc>
        <w:tc>
          <w:tcPr>
            <w:tcW w:w="412" w:type="pct"/>
          </w:tcPr>
          <w:p w14:paraId="5C5FD1D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1835.00</w:t>
            </w:r>
            <w:r w:rsidRPr="003C009C">
              <w:rPr>
                <w:rFonts w:eastAsia="Calibri"/>
                <w:vertAlign w:val="superscript"/>
                <w:lang w:eastAsia="en-US"/>
              </w:rPr>
              <w:t>b</w:t>
            </w:r>
          </w:p>
        </w:tc>
        <w:tc>
          <w:tcPr>
            <w:tcW w:w="412" w:type="pct"/>
          </w:tcPr>
          <w:p w14:paraId="6302173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1713.33</w:t>
            </w:r>
            <w:r w:rsidRPr="003C009C">
              <w:rPr>
                <w:rFonts w:eastAsia="Calibri"/>
                <w:vertAlign w:val="superscript"/>
                <w:lang w:eastAsia="en-US"/>
              </w:rPr>
              <w:t>c</w:t>
            </w:r>
          </w:p>
        </w:tc>
        <w:tc>
          <w:tcPr>
            <w:tcW w:w="297" w:type="pct"/>
          </w:tcPr>
          <w:p w14:paraId="6241B1A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54.99</w:t>
            </w:r>
          </w:p>
        </w:tc>
        <w:tc>
          <w:tcPr>
            <w:tcW w:w="350" w:type="pct"/>
          </w:tcPr>
          <w:p w14:paraId="0D4A677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0.0101</w:t>
            </w:r>
          </w:p>
        </w:tc>
      </w:tr>
      <w:tr w:rsidR="0025345A" w:rsidRPr="003C009C" w14:paraId="0F652861" w14:textId="77777777" w:rsidTr="000E404A">
        <w:trPr>
          <w:trHeight w:val="80"/>
        </w:trPr>
        <w:tc>
          <w:tcPr>
            <w:tcW w:w="570" w:type="pct"/>
          </w:tcPr>
          <w:p w14:paraId="2D5963D3"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14</w:t>
            </w:r>
          </w:p>
        </w:tc>
        <w:tc>
          <w:tcPr>
            <w:tcW w:w="409" w:type="pct"/>
          </w:tcPr>
          <w:p w14:paraId="595760C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2183.33</w:t>
            </w:r>
            <w:r w:rsidRPr="003C009C">
              <w:rPr>
                <w:rFonts w:eastAsia="Calibri"/>
                <w:vertAlign w:val="superscript"/>
                <w:lang w:eastAsia="en-US"/>
              </w:rPr>
              <w:t>a</w:t>
            </w:r>
          </w:p>
        </w:tc>
        <w:tc>
          <w:tcPr>
            <w:tcW w:w="439" w:type="pct"/>
          </w:tcPr>
          <w:p w14:paraId="08299FCC"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1961.67</w:t>
            </w:r>
            <w:r w:rsidRPr="003C009C">
              <w:rPr>
                <w:rFonts w:eastAsia="Calibri"/>
                <w:vertAlign w:val="superscript"/>
                <w:lang w:eastAsia="en-US"/>
              </w:rPr>
              <w:t>b</w:t>
            </w:r>
          </w:p>
        </w:tc>
        <w:tc>
          <w:tcPr>
            <w:tcW w:w="412" w:type="pct"/>
          </w:tcPr>
          <w:p w14:paraId="3FE40A3C"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1960.00</w:t>
            </w:r>
            <w:r w:rsidRPr="003C009C">
              <w:rPr>
                <w:rFonts w:eastAsia="Calibri"/>
                <w:vertAlign w:val="superscript"/>
                <w:lang w:eastAsia="en-US"/>
              </w:rPr>
              <w:t>b</w:t>
            </w:r>
          </w:p>
        </w:tc>
        <w:tc>
          <w:tcPr>
            <w:tcW w:w="449" w:type="pct"/>
          </w:tcPr>
          <w:p w14:paraId="2A697152"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1835.00</w:t>
            </w:r>
            <w:r w:rsidRPr="003C009C">
              <w:rPr>
                <w:rFonts w:eastAsia="Calibri"/>
                <w:vertAlign w:val="superscript"/>
                <w:lang w:eastAsia="en-US"/>
              </w:rPr>
              <w:t>c</w:t>
            </w:r>
          </w:p>
        </w:tc>
        <w:tc>
          <w:tcPr>
            <w:tcW w:w="412" w:type="pct"/>
          </w:tcPr>
          <w:p w14:paraId="2A2D223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1936.67</w:t>
            </w:r>
            <w:r w:rsidRPr="003C009C">
              <w:rPr>
                <w:rFonts w:eastAsia="Calibri"/>
                <w:vertAlign w:val="superscript"/>
                <w:lang w:eastAsia="en-US"/>
              </w:rPr>
              <w:t>b</w:t>
            </w:r>
          </w:p>
        </w:tc>
        <w:tc>
          <w:tcPr>
            <w:tcW w:w="415" w:type="pct"/>
          </w:tcPr>
          <w:p w14:paraId="20877AFE"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1911.67</w:t>
            </w:r>
            <w:r w:rsidRPr="003C009C">
              <w:rPr>
                <w:rFonts w:eastAsia="Calibri"/>
                <w:vertAlign w:val="superscript"/>
                <w:lang w:eastAsia="en-US"/>
              </w:rPr>
              <w:t>b</w:t>
            </w:r>
          </w:p>
        </w:tc>
        <w:tc>
          <w:tcPr>
            <w:tcW w:w="423" w:type="pct"/>
          </w:tcPr>
          <w:p w14:paraId="08862D4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2038.33</w:t>
            </w:r>
            <w:r w:rsidRPr="003C009C">
              <w:rPr>
                <w:rFonts w:eastAsia="Calibri"/>
                <w:vertAlign w:val="superscript"/>
                <w:lang w:eastAsia="en-US"/>
              </w:rPr>
              <w:t>b</w:t>
            </w:r>
          </w:p>
        </w:tc>
        <w:tc>
          <w:tcPr>
            <w:tcW w:w="412" w:type="pct"/>
          </w:tcPr>
          <w:p w14:paraId="1E83CFD1"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1978.33</w:t>
            </w:r>
            <w:r w:rsidRPr="003C009C">
              <w:rPr>
                <w:rFonts w:eastAsia="Calibri"/>
                <w:vertAlign w:val="superscript"/>
                <w:lang w:eastAsia="en-US"/>
              </w:rPr>
              <w:t>b</w:t>
            </w:r>
          </w:p>
        </w:tc>
        <w:tc>
          <w:tcPr>
            <w:tcW w:w="412" w:type="pct"/>
          </w:tcPr>
          <w:p w14:paraId="41C8424B"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1845.00</w:t>
            </w:r>
            <w:r w:rsidRPr="003C009C">
              <w:rPr>
                <w:rFonts w:eastAsia="Calibri"/>
                <w:vertAlign w:val="superscript"/>
                <w:lang w:eastAsia="en-US"/>
              </w:rPr>
              <w:t>c</w:t>
            </w:r>
          </w:p>
        </w:tc>
        <w:tc>
          <w:tcPr>
            <w:tcW w:w="297" w:type="pct"/>
          </w:tcPr>
          <w:p w14:paraId="3AA40805"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63.67</w:t>
            </w:r>
          </w:p>
        </w:tc>
        <w:tc>
          <w:tcPr>
            <w:tcW w:w="350" w:type="pct"/>
          </w:tcPr>
          <w:p w14:paraId="41D47A50"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0.0373</w:t>
            </w:r>
          </w:p>
        </w:tc>
      </w:tr>
      <w:tr w:rsidR="0025345A" w:rsidRPr="003C009C" w14:paraId="4EBCF036" w14:textId="77777777" w:rsidTr="000E404A">
        <w:trPr>
          <w:trHeight w:val="80"/>
        </w:trPr>
        <w:tc>
          <w:tcPr>
            <w:tcW w:w="570" w:type="pct"/>
          </w:tcPr>
          <w:p w14:paraId="36CAD87F"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16</w:t>
            </w:r>
          </w:p>
        </w:tc>
        <w:tc>
          <w:tcPr>
            <w:tcW w:w="409" w:type="pct"/>
          </w:tcPr>
          <w:p w14:paraId="1EE05003" w14:textId="77777777" w:rsidR="0025345A" w:rsidRPr="003C009C" w:rsidRDefault="00EB200E" w:rsidP="000E404A">
            <w:pPr>
              <w:tabs>
                <w:tab w:val="left" w:pos="426"/>
              </w:tabs>
              <w:suppressAutoHyphens w:val="0"/>
              <w:spacing w:line="240" w:lineRule="auto"/>
              <w:jc w:val="center"/>
            </w:pPr>
            <w:r w:rsidRPr="003C009C">
              <w:rPr>
                <w:lang w:eastAsia="en-US"/>
              </w:rPr>
              <w:t>2375.00</w:t>
            </w:r>
            <w:r w:rsidRPr="003C009C">
              <w:rPr>
                <w:vertAlign w:val="superscript"/>
                <w:lang w:eastAsia="en-US"/>
              </w:rPr>
              <w:t>a</w:t>
            </w:r>
          </w:p>
        </w:tc>
        <w:tc>
          <w:tcPr>
            <w:tcW w:w="439" w:type="pct"/>
          </w:tcPr>
          <w:p w14:paraId="1E6A4EB2" w14:textId="77777777" w:rsidR="0025345A" w:rsidRPr="003C009C" w:rsidRDefault="00EB200E" w:rsidP="000E404A">
            <w:pPr>
              <w:tabs>
                <w:tab w:val="left" w:pos="426"/>
              </w:tabs>
              <w:suppressAutoHyphens w:val="0"/>
              <w:spacing w:line="240" w:lineRule="auto"/>
              <w:jc w:val="center"/>
            </w:pPr>
            <w:r w:rsidRPr="003C009C">
              <w:rPr>
                <w:lang w:eastAsia="en-US"/>
              </w:rPr>
              <w:t>2095.00</w:t>
            </w:r>
            <w:r w:rsidRPr="003C009C">
              <w:rPr>
                <w:vertAlign w:val="superscript"/>
                <w:lang w:eastAsia="en-US"/>
              </w:rPr>
              <w:t>c</w:t>
            </w:r>
          </w:p>
        </w:tc>
        <w:tc>
          <w:tcPr>
            <w:tcW w:w="412" w:type="pct"/>
          </w:tcPr>
          <w:p w14:paraId="6F59C0B4" w14:textId="77777777" w:rsidR="0025345A" w:rsidRPr="003C009C" w:rsidRDefault="00EB200E" w:rsidP="000E404A">
            <w:pPr>
              <w:tabs>
                <w:tab w:val="left" w:pos="426"/>
              </w:tabs>
              <w:suppressAutoHyphens w:val="0"/>
              <w:spacing w:line="240" w:lineRule="auto"/>
              <w:jc w:val="center"/>
            </w:pPr>
            <w:r w:rsidRPr="003C009C">
              <w:rPr>
                <w:lang w:eastAsia="en-US"/>
              </w:rPr>
              <w:t>2103.33</w:t>
            </w:r>
            <w:r w:rsidRPr="003C009C">
              <w:rPr>
                <w:vertAlign w:val="superscript"/>
                <w:lang w:eastAsia="en-US"/>
              </w:rPr>
              <w:t>b</w:t>
            </w:r>
          </w:p>
        </w:tc>
        <w:tc>
          <w:tcPr>
            <w:tcW w:w="449" w:type="pct"/>
          </w:tcPr>
          <w:p w14:paraId="6142A283" w14:textId="77777777" w:rsidR="0025345A" w:rsidRPr="003C009C" w:rsidRDefault="00EB200E" w:rsidP="000E404A">
            <w:pPr>
              <w:tabs>
                <w:tab w:val="left" w:pos="426"/>
              </w:tabs>
              <w:suppressAutoHyphens w:val="0"/>
              <w:spacing w:line="240" w:lineRule="auto"/>
              <w:jc w:val="center"/>
            </w:pPr>
            <w:r w:rsidRPr="003C009C">
              <w:rPr>
                <w:lang w:eastAsia="en-US"/>
              </w:rPr>
              <w:t>1946.67</w:t>
            </w:r>
            <w:r w:rsidRPr="003C009C">
              <w:rPr>
                <w:vertAlign w:val="superscript"/>
                <w:lang w:eastAsia="en-US"/>
              </w:rPr>
              <w:t>d</w:t>
            </w:r>
          </w:p>
        </w:tc>
        <w:tc>
          <w:tcPr>
            <w:tcW w:w="412" w:type="pct"/>
          </w:tcPr>
          <w:p w14:paraId="546175CC" w14:textId="77777777" w:rsidR="0025345A" w:rsidRPr="003C009C" w:rsidRDefault="00EB200E" w:rsidP="000E404A">
            <w:pPr>
              <w:tabs>
                <w:tab w:val="left" w:pos="426"/>
              </w:tabs>
              <w:suppressAutoHyphens w:val="0"/>
              <w:spacing w:line="240" w:lineRule="auto"/>
              <w:jc w:val="center"/>
            </w:pPr>
            <w:r w:rsidRPr="003C009C">
              <w:rPr>
                <w:lang w:eastAsia="en-US"/>
              </w:rPr>
              <w:t>2083.33</w:t>
            </w:r>
            <w:r w:rsidRPr="003C009C">
              <w:rPr>
                <w:vertAlign w:val="superscript"/>
                <w:lang w:eastAsia="en-US"/>
              </w:rPr>
              <w:t>c</w:t>
            </w:r>
          </w:p>
        </w:tc>
        <w:tc>
          <w:tcPr>
            <w:tcW w:w="415" w:type="pct"/>
          </w:tcPr>
          <w:p w14:paraId="39F0F6C4" w14:textId="77777777" w:rsidR="0025345A" w:rsidRPr="003C009C" w:rsidRDefault="00EB200E" w:rsidP="000E404A">
            <w:pPr>
              <w:tabs>
                <w:tab w:val="left" w:pos="426"/>
              </w:tabs>
              <w:suppressAutoHyphens w:val="0"/>
              <w:spacing w:line="240" w:lineRule="auto"/>
              <w:jc w:val="center"/>
            </w:pPr>
            <w:r w:rsidRPr="003C009C">
              <w:rPr>
                <w:lang w:eastAsia="en-US"/>
              </w:rPr>
              <w:t>2025.00</w:t>
            </w:r>
            <w:r w:rsidRPr="003C009C">
              <w:rPr>
                <w:vertAlign w:val="superscript"/>
                <w:lang w:eastAsia="en-US"/>
              </w:rPr>
              <w:t>c</w:t>
            </w:r>
          </w:p>
        </w:tc>
        <w:tc>
          <w:tcPr>
            <w:tcW w:w="423" w:type="pct"/>
          </w:tcPr>
          <w:p w14:paraId="6C378701" w14:textId="77777777" w:rsidR="0025345A" w:rsidRPr="003C009C" w:rsidRDefault="00EB200E" w:rsidP="000E404A">
            <w:pPr>
              <w:tabs>
                <w:tab w:val="left" w:pos="426"/>
              </w:tabs>
              <w:suppressAutoHyphens w:val="0"/>
              <w:spacing w:line="240" w:lineRule="auto"/>
              <w:jc w:val="center"/>
            </w:pPr>
            <w:r w:rsidRPr="003C009C">
              <w:rPr>
                <w:lang w:eastAsia="en-US"/>
              </w:rPr>
              <w:t>2180.00</w:t>
            </w:r>
            <w:r w:rsidRPr="003C009C">
              <w:rPr>
                <w:vertAlign w:val="superscript"/>
                <w:lang w:eastAsia="en-US"/>
              </w:rPr>
              <w:t>b</w:t>
            </w:r>
          </w:p>
        </w:tc>
        <w:tc>
          <w:tcPr>
            <w:tcW w:w="412" w:type="pct"/>
          </w:tcPr>
          <w:p w14:paraId="29432E58" w14:textId="77777777" w:rsidR="0025345A" w:rsidRPr="003C009C" w:rsidRDefault="00EB200E" w:rsidP="000E404A">
            <w:pPr>
              <w:tabs>
                <w:tab w:val="left" w:pos="426"/>
              </w:tabs>
              <w:suppressAutoHyphens w:val="0"/>
              <w:spacing w:line="240" w:lineRule="auto"/>
              <w:jc w:val="center"/>
            </w:pPr>
            <w:r w:rsidRPr="003C009C">
              <w:rPr>
                <w:lang w:eastAsia="en-US"/>
              </w:rPr>
              <w:t>2126.67</w:t>
            </w:r>
            <w:r w:rsidRPr="003C009C">
              <w:rPr>
                <w:vertAlign w:val="superscript"/>
                <w:lang w:eastAsia="en-US"/>
              </w:rPr>
              <w:t>b</w:t>
            </w:r>
          </w:p>
        </w:tc>
        <w:tc>
          <w:tcPr>
            <w:tcW w:w="412" w:type="pct"/>
          </w:tcPr>
          <w:p w14:paraId="1155BEE9" w14:textId="77777777" w:rsidR="0025345A" w:rsidRPr="003C009C" w:rsidRDefault="00EB200E" w:rsidP="000E404A">
            <w:pPr>
              <w:tabs>
                <w:tab w:val="left" w:pos="426"/>
              </w:tabs>
              <w:suppressAutoHyphens w:val="0"/>
              <w:spacing w:line="240" w:lineRule="auto"/>
              <w:jc w:val="center"/>
            </w:pPr>
            <w:r w:rsidRPr="003C009C">
              <w:rPr>
                <w:lang w:eastAsia="en-US"/>
              </w:rPr>
              <w:t>2005.00</w:t>
            </w:r>
            <w:r w:rsidRPr="003C009C">
              <w:rPr>
                <w:vertAlign w:val="superscript"/>
                <w:lang w:eastAsia="en-US"/>
              </w:rPr>
              <w:t>c</w:t>
            </w:r>
          </w:p>
        </w:tc>
        <w:tc>
          <w:tcPr>
            <w:tcW w:w="297" w:type="pct"/>
          </w:tcPr>
          <w:p w14:paraId="2189BB6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65.08</w:t>
            </w:r>
          </w:p>
        </w:tc>
        <w:tc>
          <w:tcPr>
            <w:tcW w:w="350" w:type="pct"/>
          </w:tcPr>
          <w:p w14:paraId="3BE802B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0.0119</w:t>
            </w:r>
          </w:p>
        </w:tc>
      </w:tr>
      <w:tr w:rsidR="0025345A" w:rsidRPr="003C009C" w14:paraId="57E4DC5F" w14:textId="77777777" w:rsidTr="000E404A">
        <w:trPr>
          <w:trHeight w:val="80"/>
        </w:trPr>
        <w:tc>
          <w:tcPr>
            <w:tcW w:w="570" w:type="pct"/>
          </w:tcPr>
          <w:p w14:paraId="41581744"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18</w:t>
            </w:r>
          </w:p>
        </w:tc>
        <w:tc>
          <w:tcPr>
            <w:tcW w:w="409" w:type="pct"/>
          </w:tcPr>
          <w:p w14:paraId="6B8168C3" w14:textId="77777777" w:rsidR="0025345A" w:rsidRPr="003C009C" w:rsidRDefault="00EB200E" w:rsidP="000E404A">
            <w:pPr>
              <w:tabs>
                <w:tab w:val="left" w:pos="426"/>
              </w:tabs>
              <w:suppressAutoHyphens w:val="0"/>
              <w:spacing w:line="240" w:lineRule="auto"/>
              <w:jc w:val="center"/>
            </w:pPr>
            <w:r w:rsidRPr="003C009C">
              <w:rPr>
                <w:lang w:eastAsia="en-US"/>
              </w:rPr>
              <w:t>2505.00</w:t>
            </w:r>
            <w:r w:rsidRPr="003C009C">
              <w:rPr>
                <w:vertAlign w:val="superscript"/>
                <w:lang w:eastAsia="en-US"/>
              </w:rPr>
              <w:t>a</w:t>
            </w:r>
          </w:p>
        </w:tc>
        <w:tc>
          <w:tcPr>
            <w:tcW w:w="439" w:type="pct"/>
          </w:tcPr>
          <w:p w14:paraId="5E9CF19B" w14:textId="77777777" w:rsidR="0025345A" w:rsidRPr="003C009C" w:rsidRDefault="00EB200E" w:rsidP="000E404A">
            <w:pPr>
              <w:tabs>
                <w:tab w:val="left" w:pos="426"/>
              </w:tabs>
              <w:suppressAutoHyphens w:val="0"/>
              <w:spacing w:line="240" w:lineRule="auto"/>
              <w:jc w:val="center"/>
            </w:pPr>
            <w:r w:rsidRPr="003C009C">
              <w:rPr>
                <w:lang w:eastAsia="en-US"/>
              </w:rPr>
              <w:t>2250.00</w:t>
            </w:r>
            <w:r w:rsidRPr="003C009C">
              <w:rPr>
                <w:vertAlign w:val="superscript"/>
                <w:lang w:eastAsia="en-US"/>
              </w:rPr>
              <w:t>c</w:t>
            </w:r>
          </w:p>
        </w:tc>
        <w:tc>
          <w:tcPr>
            <w:tcW w:w="412" w:type="pct"/>
          </w:tcPr>
          <w:p w14:paraId="45EDAF62" w14:textId="77777777" w:rsidR="0025345A" w:rsidRPr="003C009C" w:rsidRDefault="00EB200E" w:rsidP="000E404A">
            <w:pPr>
              <w:tabs>
                <w:tab w:val="left" w:pos="426"/>
              </w:tabs>
              <w:suppressAutoHyphens w:val="0"/>
              <w:spacing w:line="240" w:lineRule="auto"/>
              <w:jc w:val="center"/>
            </w:pPr>
            <w:r w:rsidRPr="003C009C">
              <w:rPr>
                <w:lang w:eastAsia="en-US"/>
              </w:rPr>
              <w:t>2238.33</w:t>
            </w:r>
            <w:r w:rsidRPr="003C009C">
              <w:rPr>
                <w:vertAlign w:val="superscript"/>
                <w:lang w:eastAsia="en-US"/>
              </w:rPr>
              <w:t>c</w:t>
            </w:r>
          </w:p>
        </w:tc>
        <w:tc>
          <w:tcPr>
            <w:tcW w:w="449" w:type="pct"/>
          </w:tcPr>
          <w:p w14:paraId="4A6E27E8" w14:textId="77777777" w:rsidR="0025345A" w:rsidRPr="003C009C" w:rsidRDefault="00EB200E" w:rsidP="000E404A">
            <w:pPr>
              <w:tabs>
                <w:tab w:val="left" w:pos="426"/>
              </w:tabs>
              <w:suppressAutoHyphens w:val="0"/>
              <w:spacing w:line="240" w:lineRule="auto"/>
              <w:jc w:val="center"/>
            </w:pPr>
            <w:r w:rsidRPr="003C009C">
              <w:rPr>
                <w:lang w:eastAsia="en-US"/>
              </w:rPr>
              <w:t>2066.67</w:t>
            </w:r>
            <w:r w:rsidRPr="003C009C">
              <w:rPr>
                <w:vertAlign w:val="superscript"/>
                <w:lang w:eastAsia="en-US"/>
              </w:rPr>
              <w:t>d</w:t>
            </w:r>
          </w:p>
        </w:tc>
        <w:tc>
          <w:tcPr>
            <w:tcW w:w="412" w:type="pct"/>
          </w:tcPr>
          <w:p w14:paraId="7EFDB8EF" w14:textId="77777777" w:rsidR="0025345A" w:rsidRPr="003C009C" w:rsidRDefault="00EB200E" w:rsidP="000E404A">
            <w:pPr>
              <w:tabs>
                <w:tab w:val="left" w:pos="426"/>
              </w:tabs>
              <w:suppressAutoHyphens w:val="0"/>
              <w:spacing w:line="240" w:lineRule="auto"/>
              <w:jc w:val="center"/>
            </w:pPr>
            <w:r w:rsidRPr="003C009C">
              <w:rPr>
                <w:lang w:eastAsia="en-US"/>
              </w:rPr>
              <w:t>2218.33</w:t>
            </w:r>
            <w:r w:rsidRPr="003C009C">
              <w:rPr>
                <w:vertAlign w:val="superscript"/>
                <w:lang w:eastAsia="en-US"/>
              </w:rPr>
              <w:t>c</w:t>
            </w:r>
          </w:p>
        </w:tc>
        <w:tc>
          <w:tcPr>
            <w:tcW w:w="415" w:type="pct"/>
          </w:tcPr>
          <w:p w14:paraId="66AC97DE" w14:textId="77777777" w:rsidR="0025345A" w:rsidRPr="003C009C" w:rsidRDefault="00EB200E" w:rsidP="000E404A">
            <w:pPr>
              <w:tabs>
                <w:tab w:val="left" w:pos="426"/>
              </w:tabs>
              <w:suppressAutoHyphens w:val="0"/>
              <w:spacing w:line="240" w:lineRule="auto"/>
              <w:jc w:val="center"/>
            </w:pPr>
            <w:r w:rsidRPr="003C009C">
              <w:rPr>
                <w:lang w:eastAsia="en-US"/>
              </w:rPr>
              <w:t>2160.00</w:t>
            </w:r>
            <w:r w:rsidRPr="003C009C">
              <w:rPr>
                <w:vertAlign w:val="superscript"/>
                <w:lang w:eastAsia="en-US"/>
              </w:rPr>
              <w:t>d</w:t>
            </w:r>
          </w:p>
        </w:tc>
        <w:tc>
          <w:tcPr>
            <w:tcW w:w="423" w:type="pct"/>
          </w:tcPr>
          <w:p w14:paraId="064B00FC" w14:textId="77777777" w:rsidR="0025345A" w:rsidRPr="003C009C" w:rsidRDefault="00EB200E" w:rsidP="000E404A">
            <w:pPr>
              <w:tabs>
                <w:tab w:val="left" w:pos="426"/>
              </w:tabs>
              <w:suppressAutoHyphens w:val="0"/>
              <w:spacing w:line="240" w:lineRule="auto"/>
              <w:jc w:val="center"/>
            </w:pPr>
            <w:r w:rsidRPr="003C009C">
              <w:rPr>
                <w:lang w:eastAsia="en-US"/>
              </w:rPr>
              <w:t>2340.00</w:t>
            </w:r>
            <w:r w:rsidRPr="003C009C">
              <w:rPr>
                <w:vertAlign w:val="superscript"/>
                <w:lang w:eastAsia="en-US"/>
              </w:rPr>
              <w:t>b</w:t>
            </w:r>
          </w:p>
        </w:tc>
        <w:tc>
          <w:tcPr>
            <w:tcW w:w="412" w:type="pct"/>
          </w:tcPr>
          <w:p w14:paraId="06717527" w14:textId="77777777" w:rsidR="0025345A" w:rsidRPr="003C009C" w:rsidRDefault="00EB200E" w:rsidP="000E404A">
            <w:pPr>
              <w:tabs>
                <w:tab w:val="left" w:pos="426"/>
              </w:tabs>
              <w:suppressAutoHyphens w:val="0"/>
              <w:spacing w:line="240" w:lineRule="auto"/>
              <w:jc w:val="center"/>
            </w:pPr>
            <w:r w:rsidRPr="003C009C">
              <w:rPr>
                <w:lang w:eastAsia="en-US"/>
              </w:rPr>
              <w:t>2263.33</w:t>
            </w:r>
            <w:r w:rsidRPr="003C009C">
              <w:rPr>
                <w:vertAlign w:val="superscript"/>
                <w:lang w:eastAsia="en-US"/>
              </w:rPr>
              <w:t>c</w:t>
            </w:r>
          </w:p>
        </w:tc>
        <w:tc>
          <w:tcPr>
            <w:tcW w:w="412" w:type="pct"/>
          </w:tcPr>
          <w:p w14:paraId="49A81616" w14:textId="77777777" w:rsidR="0025345A" w:rsidRPr="003C009C" w:rsidRDefault="00EB200E" w:rsidP="000E404A">
            <w:pPr>
              <w:tabs>
                <w:tab w:val="left" w:pos="426"/>
              </w:tabs>
              <w:suppressAutoHyphens w:val="0"/>
              <w:spacing w:line="240" w:lineRule="auto"/>
              <w:jc w:val="center"/>
            </w:pPr>
            <w:r w:rsidRPr="003C009C">
              <w:rPr>
                <w:lang w:eastAsia="en-US"/>
              </w:rPr>
              <w:t>2168.33</w:t>
            </w:r>
            <w:r w:rsidRPr="003C009C">
              <w:rPr>
                <w:vertAlign w:val="superscript"/>
                <w:lang w:eastAsia="en-US"/>
              </w:rPr>
              <w:t>c</w:t>
            </w:r>
          </w:p>
        </w:tc>
        <w:tc>
          <w:tcPr>
            <w:tcW w:w="297" w:type="pct"/>
          </w:tcPr>
          <w:p w14:paraId="5064175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67.62</w:t>
            </w:r>
          </w:p>
        </w:tc>
        <w:tc>
          <w:tcPr>
            <w:tcW w:w="350" w:type="pct"/>
          </w:tcPr>
          <w:p w14:paraId="2ADF69A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0.0157</w:t>
            </w:r>
          </w:p>
        </w:tc>
      </w:tr>
      <w:tr w:rsidR="0025345A" w:rsidRPr="003C009C" w14:paraId="7839B706" w14:textId="77777777" w:rsidTr="000E404A">
        <w:trPr>
          <w:trHeight w:val="80"/>
        </w:trPr>
        <w:tc>
          <w:tcPr>
            <w:tcW w:w="570" w:type="pct"/>
            <w:tcBorders>
              <w:bottom w:val="single" w:sz="4" w:space="0" w:color="000000"/>
            </w:tcBorders>
          </w:tcPr>
          <w:p w14:paraId="01E704E7"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20</w:t>
            </w:r>
          </w:p>
        </w:tc>
        <w:tc>
          <w:tcPr>
            <w:tcW w:w="409" w:type="pct"/>
            <w:tcBorders>
              <w:bottom w:val="single" w:sz="4" w:space="0" w:color="000000"/>
            </w:tcBorders>
          </w:tcPr>
          <w:p w14:paraId="16B3C3F9" w14:textId="77777777" w:rsidR="0025345A" w:rsidRPr="003C009C" w:rsidRDefault="00EB200E" w:rsidP="000E404A">
            <w:pPr>
              <w:tabs>
                <w:tab w:val="left" w:pos="426"/>
              </w:tabs>
              <w:suppressAutoHyphens w:val="0"/>
              <w:spacing w:line="240" w:lineRule="auto"/>
              <w:jc w:val="center"/>
            </w:pPr>
            <w:r w:rsidRPr="003C009C">
              <w:rPr>
                <w:lang w:eastAsia="en-US"/>
              </w:rPr>
              <w:t>2640.00</w:t>
            </w:r>
            <w:r w:rsidRPr="003C009C">
              <w:rPr>
                <w:vertAlign w:val="superscript"/>
                <w:lang w:eastAsia="en-US"/>
              </w:rPr>
              <w:t>a</w:t>
            </w:r>
          </w:p>
        </w:tc>
        <w:tc>
          <w:tcPr>
            <w:tcW w:w="439" w:type="pct"/>
            <w:tcBorders>
              <w:bottom w:val="single" w:sz="4" w:space="0" w:color="000000"/>
            </w:tcBorders>
          </w:tcPr>
          <w:p w14:paraId="0971E7D4" w14:textId="77777777" w:rsidR="0025345A" w:rsidRPr="003C009C" w:rsidRDefault="00EB200E" w:rsidP="000E404A">
            <w:pPr>
              <w:tabs>
                <w:tab w:val="left" w:pos="426"/>
              </w:tabs>
              <w:suppressAutoHyphens w:val="0"/>
              <w:spacing w:line="240" w:lineRule="auto"/>
              <w:jc w:val="center"/>
            </w:pPr>
            <w:r w:rsidRPr="003C009C">
              <w:rPr>
                <w:lang w:eastAsia="en-US"/>
              </w:rPr>
              <w:t>2401.66</w:t>
            </w:r>
            <w:r w:rsidRPr="003C009C">
              <w:rPr>
                <w:vertAlign w:val="superscript"/>
                <w:lang w:eastAsia="en-US"/>
              </w:rPr>
              <w:t>b</w:t>
            </w:r>
          </w:p>
        </w:tc>
        <w:tc>
          <w:tcPr>
            <w:tcW w:w="412" w:type="pct"/>
            <w:tcBorders>
              <w:bottom w:val="single" w:sz="4" w:space="0" w:color="000000"/>
            </w:tcBorders>
          </w:tcPr>
          <w:p w14:paraId="71D75541" w14:textId="77777777" w:rsidR="0025345A" w:rsidRPr="003C009C" w:rsidRDefault="00EB200E" w:rsidP="000E404A">
            <w:pPr>
              <w:tabs>
                <w:tab w:val="left" w:pos="426"/>
              </w:tabs>
              <w:suppressAutoHyphens w:val="0"/>
              <w:spacing w:line="240" w:lineRule="auto"/>
              <w:jc w:val="center"/>
            </w:pPr>
            <w:r w:rsidRPr="003C009C">
              <w:rPr>
                <w:lang w:eastAsia="en-US"/>
              </w:rPr>
              <w:t>2358.33</w:t>
            </w:r>
            <w:r w:rsidRPr="003C009C">
              <w:rPr>
                <w:vertAlign w:val="superscript"/>
                <w:lang w:eastAsia="en-US"/>
              </w:rPr>
              <w:t>c</w:t>
            </w:r>
          </w:p>
        </w:tc>
        <w:tc>
          <w:tcPr>
            <w:tcW w:w="449" w:type="pct"/>
            <w:tcBorders>
              <w:bottom w:val="single" w:sz="4" w:space="0" w:color="000000"/>
            </w:tcBorders>
          </w:tcPr>
          <w:p w14:paraId="6CEE8304" w14:textId="77777777" w:rsidR="0025345A" w:rsidRPr="003C009C" w:rsidRDefault="00EB200E" w:rsidP="000E404A">
            <w:pPr>
              <w:tabs>
                <w:tab w:val="left" w:pos="426"/>
              </w:tabs>
              <w:suppressAutoHyphens w:val="0"/>
              <w:spacing w:line="240" w:lineRule="auto"/>
              <w:jc w:val="center"/>
            </w:pPr>
            <w:r w:rsidRPr="003C009C">
              <w:rPr>
                <w:lang w:eastAsia="en-US"/>
              </w:rPr>
              <w:t>2201.66</w:t>
            </w:r>
            <w:r w:rsidRPr="003C009C">
              <w:rPr>
                <w:vertAlign w:val="superscript"/>
                <w:lang w:eastAsia="en-US"/>
              </w:rPr>
              <w:t>d</w:t>
            </w:r>
          </w:p>
        </w:tc>
        <w:tc>
          <w:tcPr>
            <w:tcW w:w="412" w:type="pct"/>
            <w:tcBorders>
              <w:bottom w:val="single" w:sz="4" w:space="0" w:color="000000"/>
            </w:tcBorders>
          </w:tcPr>
          <w:p w14:paraId="15251995" w14:textId="77777777" w:rsidR="0025345A" w:rsidRPr="003C009C" w:rsidRDefault="00EB200E" w:rsidP="000E404A">
            <w:pPr>
              <w:tabs>
                <w:tab w:val="left" w:pos="426"/>
              </w:tabs>
              <w:suppressAutoHyphens w:val="0"/>
              <w:spacing w:line="240" w:lineRule="auto"/>
              <w:jc w:val="center"/>
            </w:pPr>
            <w:r w:rsidRPr="003C009C">
              <w:rPr>
                <w:lang w:eastAsia="en-US"/>
              </w:rPr>
              <w:t>2326.67</w:t>
            </w:r>
            <w:r w:rsidRPr="003C009C">
              <w:rPr>
                <w:vertAlign w:val="superscript"/>
                <w:lang w:eastAsia="en-US"/>
              </w:rPr>
              <w:t>c</w:t>
            </w:r>
          </w:p>
        </w:tc>
        <w:tc>
          <w:tcPr>
            <w:tcW w:w="415" w:type="pct"/>
            <w:tcBorders>
              <w:bottom w:val="single" w:sz="4" w:space="0" w:color="000000"/>
            </w:tcBorders>
          </w:tcPr>
          <w:p w14:paraId="4B53169C" w14:textId="77777777" w:rsidR="0025345A" w:rsidRPr="003C009C" w:rsidRDefault="00EB200E" w:rsidP="000E404A">
            <w:pPr>
              <w:tabs>
                <w:tab w:val="left" w:pos="426"/>
              </w:tabs>
              <w:suppressAutoHyphens w:val="0"/>
              <w:spacing w:line="240" w:lineRule="auto"/>
              <w:jc w:val="center"/>
            </w:pPr>
            <w:r w:rsidRPr="003C009C">
              <w:rPr>
                <w:lang w:eastAsia="en-US"/>
              </w:rPr>
              <w:t>2305.00</w:t>
            </w:r>
            <w:r w:rsidRPr="003C009C">
              <w:rPr>
                <w:vertAlign w:val="superscript"/>
                <w:lang w:eastAsia="en-US"/>
              </w:rPr>
              <w:t>c</w:t>
            </w:r>
          </w:p>
        </w:tc>
        <w:tc>
          <w:tcPr>
            <w:tcW w:w="423" w:type="pct"/>
            <w:tcBorders>
              <w:bottom w:val="single" w:sz="4" w:space="0" w:color="000000"/>
            </w:tcBorders>
          </w:tcPr>
          <w:p w14:paraId="4D974253" w14:textId="77777777" w:rsidR="0025345A" w:rsidRPr="003C009C" w:rsidRDefault="00EB200E" w:rsidP="000E404A">
            <w:pPr>
              <w:tabs>
                <w:tab w:val="left" w:pos="426"/>
              </w:tabs>
              <w:suppressAutoHyphens w:val="0"/>
              <w:spacing w:line="240" w:lineRule="auto"/>
              <w:jc w:val="center"/>
            </w:pPr>
            <w:r w:rsidRPr="003C009C">
              <w:rPr>
                <w:lang w:eastAsia="en-US"/>
              </w:rPr>
              <w:t>2498.33</w:t>
            </w:r>
            <w:r w:rsidRPr="003C009C">
              <w:rPr>
                <w:vertAlign w:val="superscript"/>
                <w:lang w:eastAsia="en-US"/>
              </w:rPr>
              <w:t>b</w:t>
            </w:r>
          </w:p>
        </w:tc>
        <w:tc>
          <w:tcPr>
            <w:tcW w:w="412" w:type="pct"/>
            <w:tcBorders>
              <w:bottom w:val="single" w:sz="4" w:space="0" w:color="000000"/>
            </w:tcBorders>
          </w:tcPr>
          <w:p w14:paraId="3ED85A52" w14:textId="77777777" w:rsidR="0025345A" w:rsidRPr="003C009C" w:rsidRDefault="00EB200E" w:rsidP="000E404A">
            <w:pPr>
              <w:tabs>
                <w:tab w:val="left" w:pos="426"/>
              </w:tabs>
              <w:suppressAutoHyphens w:val="0"/>
              <w:spacing w:line="240" w:lineRule="auto"/>
              <w:jc w:val="center"/>
            </w:pPr>
            <w:r w:rsidRPr="003C009C">
              <w:rPr>
                <w:lang w:eastAsia="en-US"/>
              </w:rPr>
              <w:t>2393.33</w:t>
            </w:r>
            <w:r w:rsidRPr="003C009C">
              <w:rPr>
                <w:vertAlign w:val="superscript"/>
                <w:lang w:eastAsia="en-US"/>
              </w:rPr>
              <w:t>c</w:t>
            </w:r>
          </w:p>
        </w:tc>
        <w:tc>
          <w:tcPr>
            <w:tcW w:w="412" w:type="pct"/>
            <w:tcBorders>
              <w:bottom w:val="single" w:sz="4" w:space="0" w:color="000000"/>
            </w:tcBorders>
          </w:tcPr>
          <w:p w14:paraId="0D0DD269" w14:textId="77777777" w:rsidR="0025345A" w:rsidRPr="003C009C" w:rsidRDefault="00EB200E" w:rsidP="000E404A">
            <w:pPr>
              <w:tabs>
                <w:tab w:val="left" w:pos="426"/>
              </w:tabs>
              <w:suppressAutoHyphens w:val="0"/>
              <w:spacing w:line="240" w:lineRule="auto"/>
              <w:jc w:val="center"/>
            </w:pPr>
            <w:r w:rsidRPr="003C009C">
              <w:rPr>
                <w:lang w:eastAsia="en-US"/>
              </w:rPr>
              <w:t>2433.33</w:t>
            </w:r>
            <w:r w:rsidRPr="003C009C">
              <w:rPr>
                <w:vertAlign w:val="superscript"/>
                <w:lang w:eastAsia="en-US"/>
              </w:rPr>
              <w:t>b</w:t>
            </w:r>
          </w:p>
        </w:tc>
        <w:tc>
          <w:tcPr>
            <w:tcW w:w="297" w:type="pct"/>
            <w:tcBorders>
              <w:bottom w:val="single" w:sz="4" w:space="0" w:color="000000"/>
            </w:tcBorders>
          </w:tcPr>
          <w:p w14:paraId="664DB8B8"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65.91</w:t>
            </w:r>
          </w:p>
        </w:tc>
        <w:tc>
          <w:tcPr>
            <w:tcW w:w="350" w:type="pct"/>
            <w:tcBorders>
              <w:bottom w:val="single" w:sz="4" w:space="0" w:color="000000"/>
            </w:tcBorders>
          </w:tcPr>
          <w:p w14:paraId="4EB45BFC" w14:textId="77777777" w:rsidR="0025345A" w:rsidRPr="003C009C" w:rsidRDefault="00EB200E" w:rsidP="000E404A">
            <w:pPr>
              <w:tabs>
                <w:tab w:val="left" w:pos="426"/>
              </w:tabs>
              <w:suppressAutoHyphens w:val="0"/>
              <w:spacing w:line="240" w:lineRule="auto"/>
              <w:jc w:val="center"/>
            </w:pPr>
            <w:r w:rsidRPr="003C009C">
              <w:rPr>
                <w:rFonts w:eastAsia="Calibri"/>
                <w:lang w:eastAsia="en-US"/>
              </w:rPr>
              <w:t>0.0120</w:t>
            </w:r>
          </w:p>
        </w:tc>
      </w:tr>
    </w:tbl>
    <w:p w14:paraId="0DE6C3A6" w14:textId="77777777" w:rsidR="000E404A" w:rsidRPr="000E404A" w:rsidRDefault="000E404A" w:rsidP="00C33BC8">
      <w:pPr>
        <w:tabs>
          <w:tab w:val="left" w:pos="426"/>
        </w:tabs>
        <w:suppressAutoHyphens w:val="0"/>
        <w:rPr>
          <w:sz w:val="12"/>
          <w:vertAlign w:val="superscript"/>
          <w:lang w:eastAsia="en-US" w:bidi="en-US"/>
        </w:rPr>
      </w:pPr>
    </w:p>
    <w:p w14:paraId="592F5145" w14:textId="6D2DDF42" w:rsidR="0025345A" w:rsidRPr="003C009C" w:rsidRDefault="00EB200E" w:rsidP="00C33BC8">
      <w:pPr>
        <w:tabs>
          <w:tab w:val="left" w:pos="426"/>
        </w:tabs>
        <w:suppressAutoHyphens w:val="0"/>
        <w:sectPr w:rsidR="0025345A" w:rsidRPr="003C009C" w:rsidSect="00345AF0">
          <w:headerReference w:type="even" r:id="rId121"/>
          <w:headerReference w:type="default" r:id="rId122"/>
          <w:footerReference w:type="even" r:id="rId123"/>
          <w:footerReference w:type="default" r:id="rId124"/>
          <w:headerReference w:type="first" r:id="rId125"/>
          <w:footerReference w:type="first" r:id="rId126"/>
          <w:pgSz w:w="16839" w:h="11907" w:orient="landscape" w:code="9"/>
          <w:pgMar w:top="2268" w:right="1418" w:bottom="1418" w:left="2268" w:header="993" w:footer="720" w:gutter="0"/>
          <w:pgNumType w:start="82"/>
          <w:cols w:space="720"/>
          <w:docGrid w:linePitch="326"/>
        </w:sectPr>
      </w:pPr>
      <w:r w:rsidRPr="003C009C">
        <w:rPr>
          <w:vertAlign w:val="superscript"/>
          <w:lang w:eastAsia="en-US" w:bidi="en-US"/>
        </w:rPr>
        <w:t xml:space="preserve">   </w:t>
      </w:r>
      <w:proofErr w:type="gramStart"/>
      <w:r w:rsidRPr="003C009C">
        <w:rPr>
          <w:vertAlign w:val="superscript"/>
          <w:lang w:eastAsia="en-US" w:bidi="en-US"/>
        </w:rPr>
        <w:t>a</w:t>
      </w:r>
      <w:proofErr w:type="gramEnd"/>
      <w:r w:rsidRPr="003C009C">
        <w:rPr>
          <w:vertAlign w:val="superscript"/>
          <w:lang w:eastAsia="en-US" w:bidi="en-US"/>
        </w:rPr>
        <w:t>, b, c, d</w:t>
      </w:r>
      <w:r w:rsidRPr="003C009C">
        <w:rPr>
          <w:lang w:eastAsia="en-US" w:bidi="en-US"/>
        </w:rPr>
        <w:t xml:space="preserve"> Least square m</w:t>
      </w:r>
      <w:r w:rsidRPr="003C009C">
        <w:rPr>
          <w:rFonts w:eastAsia="Calibri"/>
          <w:lang w:eastAsia="en-US"/>
        </w:rPr>
        <w:t>eans</w:t>
      </w:r>
      <w:r w:rsidRPr="003C009C">
        <w:rPr>
          <w:lang w:eastAsia="en-US" w:bidi="en-US"/>
        </w:rPr>
        <w:t xml:space="preserve"> with the same row with different superscript letters are significantly different (</w:t>
      </w:r>
      <w:r w:rsidR="00764835" w:rsidRPr="003C009C">
        <w:rPr>
          <w:lang w:eastAsia="en-US" w:bidi="en-US"/>
        </w:rPr>
        <w:t>p</w:t>
      </w:r>
      <w:r w:rsidRPr="003C009C">
        <w:rPr>
          <w:lang w:eastAsia="en-US" w:bidi="en-US"/>
        </w:rPr>
        <w:t xml:space="preserve"> &lt; 0.05). Key: Diet 1 = diet with 50% maize grain, Diet 2 = diet with 50% wheat grain, Diet 3 = diet with 50% sorghum grain. NZ= New Zealand breed, CA= California breed, and CH= Chinchilla breed</w:t>
      </w:r>
      <w:r w:rsidR="00AB0CA4">
        <w:rPr>
          <w:lang w:eastAsia="en-US" w:bidi="en-US"/>
        </w:rPr>
        <w:t>.</w:t>
      </w:r>
      <w:r w:rsidRPr="003C009C">
        <w:rPr>
          <w:lang w:eastAsia="en-US" w:bidi="en-US"/>
        </w:rPr>
        <w:t xml:space="preserve">  </w:t>
      </w:r>
    </w:p>
    <w:p w14:paraId="074DBA15" w14:textId="2FC48234" w:rsidR="0025345A" w:rsidRPr="003C009C" w:rsidRDefault="00EB200E" w:rsidP="00C33BC8">
      <w:pPr>
        <w:tabs>
          <w:tab w:val="left" w:pos="426"/>
        </w:tabs>
        <w:suppressAutoHyphens w:val="0"/>
      </w:pPr>
      <w:r w:rsidRPr="003C009C">
        <w:rPr>
          <w:lang w:eastAsia="en-US" w:bidi="en-US"/>
        </w:rPr>
        <w:lastRenderedPageBreak/>
        <w:t>Table 4.19 shows the effect of energy feed on the average daily gain of rabbits. The results showed no significant effect (</w:t>
      </w:r>
      <w:r w:rsidR="0045660D" w:rsidRPr="003C009C">
        <w:rPr>
          <w:lang w:eastAsia="en-US" w:bidi="en-US"/>
        </w:rPr>
        <w:t>p</w:t>
      </w:r>
      <w:r w:rsidRPr="003C009C">
        <w:rPr>
          <w:lang w:eastAsia="en-US" w:bidi="en-US"/>
        </w:rPr>
        <w:t xml:space="preserve"> ≥ 0.05) on initial weight between the three rabbit breeds fed three different energy feeds, whilst total weight gain and average daily gain were significantly (</w:t>
      </w:r>
      <w:r w:rsidR="0045660D" w:rsidRPr="003C009C">
        <w:rPr>
          <w:lang w:eastAsia="en-US" w:bidi="en-US"/>
        </w:rPr>
        <w:t>p</w:t>
      </w:r>
      <w:r w:rsidRPr="003C009C">
        <w:rPr>
          <w:lang w:eastAsia="en-US" w:bidi="en-US"/>
        </w:rPr>
        <w:t xml:space="preserve"> ≤ 0.05) higher in rabbit breeds fed diet 1</w:t>
      </w:r>
      <w:r w:rsidR="002A4CFB" w:rsidRPr="003C009C">
        <w:rPr>
          <w:lang w:eastAsia="en-US" w:bidi="en-US"/>
        </w:rPr>
        <w:t>,</w:t>
      </w:r>
      <w:r w:rsidRPr="003C009C">
        <w:rPr>
          <w:lang w:eastAsia="en-US" w:bidi="en-US"/>
        </w:rPr>
        <w:t xml:space="preserve"> followed by rabbit breeds fed diets 3.</w:t>
      </w:r>
    </w:p>
    <w:p w14:paraId="4BE86E53" w14:textId="77777777" w:rsidR="0025345A" w:rsidRPr="003C009C" w:rsidRDefault="0025345A" w:rsidP="00C33BC8">
      <w:pPr>
        <w:tabs>
          <w:tab w:val="left" w:pos="426"/>
        </w:tabs>
        <w:suppressAutoHyphens w:val="0"/>
        <w:jc w:val="left"/>
        <w:rPr>
          <w:lang w:eastAsia="en-US" w:bidi="en-US"/>
        </w:rPr>
      </w:pPr>
    </w:p>
    <w:p w14:paraId="2EDD56EC" w14:textId="77777777" w:rsidR="0025345A" w:rsidRPr="003C009C" w:rsidRDefault="0025345A" w:rsidP="00C33BC8">
      <w:pPr>
        <w:tabs>
          <w:tab w:val="left" w:pos="426"/>
        </w:tabs>
        <w:sectPr w:rsidR="0025345A" w:rsidRPr="003C009C" w:rsidSect="00345AF0">
          <w:headerReference w:type="even" r:id="rId127"/>
          <w:headerReference w:type="default" r:id="rId128"/>
          <w:footerReference w:type="even" r:id="rId129"/>
          <w:footerReference w:type="default" r:id="rId130"/>
          <w:headerReference w:type="first" r:id="rId131"/>
          <w:footerReference w:type="first" r:id="rId132"/>
          <w:pgSz w:w="11907" w:h="16839" w:code="9"/>
          <w:pgMar w:top="2268" w:right="1418" w:bottom="1418" w:left="2268" w:header="993" w:footer="720" w:gutter="0"/>
          <w:pgNumType w:start="83"/>
          <w:cols w:space="720"/>
          <w:docGrid w:linePitch="299"/>
        </w:sectPr>
      </w:pPr>
    </w:p>
    <w:p w14:paraId="7E76E3D8" w14:textId="15A264D0" w:rsidR="0025345A" w:rsidRPr="003C009C" w:rsidRDefault="00F93213" w:rsidP="00C33BC8">
      <w:pPr>
        <w:pStyle w:val="Caption"/>
        <w:tabs>
          <w:tab w:val="left" w:pos="426"/>
        </w:tabs>
        <w:spacing w:before="0" w:after="0"/>
        <w:rPr>
          <w:rFonts w:cs="Times New Roman"/>
          <w:b/>
          <w:i w:val="0"/>
        </w:rPr>
      </w:pPr>
      <w:bookmarkStart w:id="357" w:name="_Toc158325984"/>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19</w:t>
      </w:r>
      <w:r w:rsidR="00EB200E" w:rsidRPr="003C009C">
        <w:rPr>
          <w:rFonts w:cs="Times New Roman"/>
          <w:b/>
          <w:i w:val="0"/>
        </w:rPr>
        <w:fldChar w:fldCharType="end"/>
      </w:r>
      <w:r w:rsidR="00EB200E" w:rsidRPr="003C009C">
        <w:rPr>
          <w:rFonts w:cs="Times New Roman"/>
          <w:b/>
          <w:i w:val="0"/>
        </w:rPr>
        <w:t xml:space="preserve">: Effects of </w:t>
      </w:r>
      <w:r w:rsidRPr="003C009C">
        <w:rPr>
          <w:rFonts w:cs="Times New Roman"/>
          <w:b/>
          <w:i w:val="0"/>
        </w:rPr>
        <w:t xml:space="preserve">Energy Feed in the Rabbit Diets on Average Daily Gain </w:t>
      </w:r>
      <w:r w:rsidR="00EB200E" w:rsidRPr="003C009C">
        <w:rPr>
          <w:rFonts w:cs="Times New Roman"/>
          <w:b/>
          <w:i w:val="0"/>
        </w:rPr>
        <w:t>(g)</w:t>
      </w:r>
      <w:bookmarkEnd w:id="357"/>
      <w:r>
        <w:rPr>
          <w:rFonts w:cs="Times New Roman"/>
          <w:b/>
          <w:i w:val="0"/>
        </w:rPr>
        <w:fldChar w:fldCharType="begin"/>
      </w:r>
      <w:r>
        <w:instrText xml:space="preserve"> TC "</w:instrText>
      </w:r>
      <w:bookmarkStart w:id="358" w:name="_Toc202995875"/>
      <w:r w:rsidRPr="007C578C">
        <w:rPr>
          <w:rFonts w:cs="Times New Roman"/>
          <w:b/>
          <w:i w:val="0"/>
        </w:rPr>
        <w:instrText>Table 4.</w:instrText>
      </w:r>
      <w:r w:rsidRPr="007C578C">
        <w:rPr>
          <w:rFonts w:cs="Times New Roman"/>
          <w:b/>
          <w:i w:val="0"/>
          <w:noProof/>
        </w:rPr>
        <w:instrText>19</w:instrText>
      </w:r>
      <w:r w:rsidRPr="007C578C">
        <w:rPr>
          <w:rFonts w:cs="Times New Roman"/>
          <w:b/>
          <w:i w:val="0"/>
        </w:rPr>
        <w:instrText>: Effects of Energy Feed in the Rabbit Diets on Average Daily Gain (g)</w:instrText>
      </w:r>
      <w:bookmarkEnd w:id="358"/>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256"/>
        <w:gridCol w:w="1141"/>
        <w:gridCol w:w="1149"/>
        <w:gridCol w:w="1142"/>
        <w:gridCol w:w="1150"/>
        <w:gridCol w:w="1142"/>
        <w:gridCol w:w="1142"/>
        <w:gridCol w:w="1150"/>
        <w:gridCol w:w="1142"/>
        <w:gridCol w:w="1150"/>
        <w:gridCol w:w="850"/>
        <w:gridCol w:w="955"/>
      </w:tblGrid>
      <w:tr w:rsidR="0025345A" w:rsidRPr="003C009C" w14:paraId="0A566A05" w14:textId="77777777" w:rsidTr="00F93213">
        <w:tc>
          <w:tcPr>
            <w:tcW w:w="470" w:type="pct"/>
            <w:tcBorders>
              <w:top w:val="single" w:sz="4" w:space="0" w:color="000000"/>
              <w:bottom w:val="single" w:sz="4" w:space="0" w:color="000000"/>
            </w:tcBorders>
          </w:tcPr>
          <w:p w14:paraId="320FC9AF" w14:textId="77777777" w:rsidR="0025345A" w:rsidRPr="003C009C" w:rsidRDefault="0025345A" w:rsidP="00C33BC8">
            <w:pPr>
              <w:widowControl w:val="0"/>
              <w:tabs>
                <w:tab w:val="left" w:pos="426"/>
              </w:tabs>
              <w:suppressAutoHyphens w:val="0"/>
              <w:autoSpaceDE w:val="0"/>
              <w:snapToGrid w:val="0"/>
              <w:spacing w:line="240" w:lineRule="auto"/>
              <w:jc w:val="left"/>
              <w:rPr>
                <w:lang w:eastAsia="en-US"/>
              </w:rPr>
            </w:pPr>
          </w:p>
        </w:tc>
        <w:tc>
          <w:tcPr>
            <w:tcW w:w="427" w:type="pct"/>
            <w:tcBorders>
              <w:top w:val="single" w:sz="4" w:space="0" w:color="000000"/>
              <w:bottom w:val="single" w:sz="4" w:space="0" w:color="000000"/>
            </w:tcBorders>
          </w:tcPr>
          <w:p w14:paraId="22B90DED"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30" w:type="pct"/>
            <w:tcBorders>
              <w:top w:val="single" w:sz="4" w:space="0" w:color="000000"/>
              <w:bottom w:val="single" w:sz="4" w:space="0" w:color="000000"/>
            </w:tcBorders>
          </w:tcPr>
          <w:p w14:paraId="3057FE49"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1</w:t>
            </w:r>
          </w:p>
        </w:tc>
        <w:tc>
          <w:tcPr>
            <w:tcW w:w="427" w:type="pct"/>
            <w:tcBorders>
              <w:top w:val="single" w:sz="4" w:space="0" w:color="000000"/>
              <w:bottom w:val="single" w:sz="4" w:space="0" w:color="000000"/>
            </w:tcBorders>
          </w:tcPr>
          <w:p w14:paraId="3AC31168"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30" w:type="pct"/>
            <w:tcBorders>
              <w:top w:val="single" w:sz="4" w:space="0" w:color="000000"/>
              <w:bottom w:val="single" w:sz="4" w:space="0" w:color="000000"/>
            </w:tcBorders>
          </w:tcPr>
          <w:p w14:paraId="687FA948"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7" w:type="pct"/>
            <w:tcBorders>
              <w:top w:val="single" w:sz="4" w:space="0" w:color="000000"/>
              <w:bottom w:val="single" w:sz="4" w:space="0" w:color="000000"/>
            </w:tcBorders>
          </w:tcPr>
          <w:p w14:paraId="048E1B95"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2</w:t>
            </w:r>
          </w:p>
        </w:tc>
        <w:tc>
          <w:tcPr>
            <w:tcW w:w="427" w:type="pct"/>
            <w:tcBorders>
              <w:top w:val="single" w:sz="4" w:space="0" w:color="000000"/>
              <w:bottom w:val="single" w:sz="4" w:space="0" w:color="000000"/>
            </w:tcBorders>
          </w:tcPr>
          <w:p w14:paraId="5AC4D03C"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30" w:type="pct"/>
            <w:tcBorders>
              <w:top w:val="single" w:sz="4" w:space="0" w:color="000000"/>
              <w:bottom w:val="single" w:sz="4" w:space="0" w:color="000000"/>
            </w:tcBorders>
          </w:tcPr>
          <w:p w14:paraId="4B7574F9"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7" w:type="pct"/>
            <w:tcBorders>
              <w:top w:val="single" w:sz="4" w:space="0" w:color="000000"/>
              <w:bottom w:val="single" w:sz="4" w:space="0" w:color="000000"/>
            </w:tcBorders>
          </w:tcPr>
          <w:p w14:paraId="741552DD"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3</w:t>
            </w:r>
          </w:p>
        </w:tc>
        <w:tc>
          <w:tcPr>
            <w:tcW w:w="430" w:type="pct"/>
            <w:tcBorders>
              <w:top w:val="single" w:sz="4" w:space="0" w:color="000000"/>
              <w:bottom w:val="single" w:sz="4" w:space="0" w:color="000000"/>
            </w:tcBorders>
          </w:tcPr>
          <w:p w14:paraId="7118E364"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c>
          <w:tcPr>
            <w:tcW w:w="318" w:type="pct"/>
            <w:tcBorders>
              <w:top w:val="single" w:sz="4" w:space="0" w:color="000000"/>
              <w:bottom w:val="single" w:sz="4" w:space="0" w:color="000000"/>
            </w:tcBorders>
          </w:tcPr>
          <w:p w14:paraId="62D85DF3"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c>
          <w:tcPr>
            <w:tcW w:w="360" w:type="pct"/>
            <w:tcBorders>
              <w:top w:val="single" w:sz="4" w:space="0" w:color="000000"/>
              <w:bottom w:val="single" w:sz="4" w:space="0" w:color="000000"/>
            </w:tcBorders>
          </w:tcPr>
          <w:p w14:paraId="21991F67"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r>
      <w:tr w:rsidR="0025345A" w:rsidRPr="003C009C" w14:paraId="51B0AD53" w14:textId="77777777" w:rsidTr="00F93213">
        <w:trPr>
          <w:trHeight w:val="575"/>
        </w:trPr>
        <w:tc>
          <w:tcPr>
            <w:tcW w:w="470" w:type="pct"/>
            <w:tcBorders>
              <w:top w:val="single" w:sz="4" w:space="0" w:color="000000"/>
              <w:bottom w:val="single" w:sz="4" w:space="0" w:color="000000"/>
            </w:tcBorders>
          </w:tcPr>
          <w:p w14:paraId="302DECC0"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Parameter</w:t>
            </w:r>
          </w:p>
        </w:tc>
        <w:tc>
          <w:tcPr>
            <w:tcW w:w="427" w:type="pct"/>
            <w:tcBorders>
              <w:top w:val="single" w:sz="4" w:space="0" w:color="000000"/>
              <w:bottom w:val="single" w:sz="4" w:space="0" w:color="000000"/>
            </w:tcBorders>
          </w:tcPr>
          <w:p w14:paraId="6CE05EA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30" w:type="pct"/>
            <w:tcBorders>
              <w:top w:val="single" w:sz="4" w:space="0" w:color="000000"/>
              <w:bottom w:val="single" w:sz="4" w:space="0" w:color="000000"/>
            </w:tcBorders>
          </w:tcPr>
          <w:p w14:paraId="769C5C3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27" w:type="pct"/>
            <w:tcBorders>
              <w:top w:val="single" w:sz="4" w:space="0" w:color="000000"/>
              <w:bottom w:val="single" w:sz="4" w:space="0" w:color="000000"/>
            </w:tcBorders>
          </w:tcPr>
          <w:p w14:paraId="678AE70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30" w:type="pct"/>
            <w:tcBorders>
              <w:top w:val="single" w:sz="4" w:space="0" w:color="000000"/>
              <w:bottom w:val="single" w:sz="4" w:space="0" w:color="000000"/>
            </w:tcBorders>
          </w:tcPr>
          <w:p w14:paraId="56CDB5C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27" w:type="pct"/>
            <w:tcBorders>
              <w:top w:val="single" w:sz="4" w:space="0" w:color="000000"/>
              <w:bottom w:val="single" w:sz="4" w:space="0" w:color="000000"/>
            </w:tcBorders>
          </w:tcPr>
          <w:p w14:paraId="2CC49DD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27" w:type="pct"/>
            <w:tcBorders>
              <w:top w:val="single" w:sz="4" w:space="0" w:color="000000"/>
              <w:bottom w:val="single" w:sz="4" w:space="0" w:color="000000"/>
            </w:tcBorders>
          </w:tcPr>
          <w:p w14:paraId="0DE9150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30" w:type="pct"/>
            <w:tcBorders>
              <w:top w:val="single" w:sz="4" w:space="0" w:color="000000"/>
              <w:bottom w:val="single" w:sz="4" w:space="0" w:color="000000"/>
            </w:tcBorders>
          </w:tcPr>
          <w:p w14:paraId="41D997E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27" w:type="pct"/>
            <w:tcBorders>
              <w:top w:val="single" w:sz="4" w:space="0" w:color="000000"/>
              <w:bottom w:val="single" w:sz="4" w:space="0" w:color="000000"/>
            </w:tcBorders>
          </w:tcPr>
          <w:p w14:paraId="53A515E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30" w:type="pct"/>
            <w:tcBorders>
              <w:top w:val="single" w:sz="4" w:space="0" w:color="000000"/>
              <w:bottom w:val="single" w:sz="4" w:space="0" w:color="000000"/>
            </w:tcBorders>
          </w:tcPr>
          <w:p w14:paraId="7F469728"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bidi="en-US"/>
              </w:rPr>
              <w:t>CH</w:t>
            </w:r>
          </w:p>
        </w:tc>
        <w:tc>
          <w:tcPr>
            <w:tcW w:w="318" w:type="pct"/>
            <w:tcBorders>
              <w:top w:val="single" w:sz="4" w:space="0" w:color="000000"/>
              <w:bottom w:val="single" w:sz="4" w:space="0" w:color="000000"/>
            </w:tcBorders>
          </w:tcPr>
          <w:p w14:paraId="5221E1FA"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bidi="en-US"/>
              </w:rPr>
              <w:t>SEM</w:t>
            </w:r>
          </w:p>
        </w:tc>
        <w:tc>
          <w:tcPr>
            <w:tcW w:w="360" w:type="pct"/>
            <w:tcBorders>
              <w:top w:val="single" w:sz="4" w:space="0" w:color="000000"/>
              <w:bottom w:val="single" w:sz="4" w:space="0" w:color="000000"/>
            </w:tcBorders>
          </w:tcPr>
          <w:p w14:paraId="78E704D1"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bidi="en-US"/>
              </w:rPr>
              <w:t>Pr &gt; F</w:t>
            </w:r>
          </w:p>
        </w:tc>
      </w:tr>
      <w:tr w:rsidR="0025345A" w:rsidRPr="003C009C" w14:paraId="7979D24F" w14:textId="77777777" w:rsidTr="00F93213">
        <w:tc>
          <w:tcPr>
            <w:tcW w:w="470" w:type="pct"/>
            <w:tcBorders>
              <w:top w:val="single" w:sz="4" w:space="0" w:color="000000"/>
            </w:tcBorders>
          </w:tcPr>
          <w:p w14:paraId="01F63C7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INTWT</w:t>
            </w:r>
          </w:p>
        </w:tc>
        <w:tc>
          <w:tcPr>
            <w:tcW w:w="427" w:type="pct"/>
            <w:tcBorders>
              <w:top w:val="single" w:sz="4" w:space="0" w:color="000000"/>
            </w:tcBorders>
          </w:tcPr>
          <w:p w14:paraId="5E7A8FF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571.66</w:t>
            </w:r>
          </w:p>
        </w:tc>
        <w:tc>
          <w:tcPr>
            <w:tcW w:w="430" w:type="pct"/>
            <w:tcBorders>
              <w:top w:val="single" w:sz="4" w:space="0" w:color="000000"/>
            </w:tcBorders>
          </w:tcPr>
          <w:p w14:paraId="1EF22F2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568.33</w:t>
            </w:r>
          </w:p>
        </w:tc>
        <w:tc>
          <w:tcPr>
            <w:tcW w:w="427" w:type="pct"/>
            <w:tcBorders>
              <w:top w:val="single" w:sz="4" w:space="0" w:color="000000"/>
            </w:tcBorders>
          </w:tcPr>
          <w:p w14:paraId="4C06F68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598.33</w:t>
            </w:r>
          </w:p>
        </w:tc>
        <w:tc>
          <w:tcPr>
            <w:tcW w:w="430" w:type="pct"/>
            <w:tcBorders>
              <w:top w:val="single" w:sz="4" w:space="0" w:color="000000"/>
            </w:tcBorders>
          </w:tcPr>
          <w:p w14:paraId="422B93D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538.33</w:t>
            </w:r>
          </w:p>
        </w:tc>
        <w:tc>
          <w:tcPr>
            <w:tcW w:w="427" w:type="pct"/>
            <w:tcBorders>
              <w:top w:val="single" w:sz="4" w:space="0" w:color="000000"/>
            </w:tcBorders>
          </w:tcPr>
          <w:p w14:paraId="1CD2BAC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578.33</w:t>
            </w:r>
          </w:p>
        </w:tc>
        <w:tc>
          <w:tcPr>
            <w:tcW w:w="427" w:type="pct"/>
            <w:tcBorders>
              <w:top w:val="single" w:sz="4" w:space="0" w:color="000000"/>
            </w:tcBorders>
          </w:tcPr>
          <w:p w14:paraId="5B5435D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570.00</w:t>
            </w:r>
          </w:p>
        </w:tc>
        <w:tc>
          <w:tcPr>
            <w:tcW w:w="430" w:type="pct"/>
            <w:tcBorders>
              <w:top w:val="single" w:sz="4" w:space="0" w:color="000000"/>
            </w:tcBorders>
          </w:tcPr>
          <w:p w14:paraId="48A15E6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615.00</w:t>
            </w:r>
          </w:p>
        </w:tc>
        <w:tc>
          <w:tcPr>
            <w:tcW w:w="427" w:type="pct"/>
            <w:tcBorders>
              <w:top w:val="single" w:sz="4" w:space="0" w:color="000000"/>
            </w:tcBorders>
          </w:tcPr>
          <w:p w14:paraId="71AE85B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635.00</w:t>
            </w:r>
          </w:p>
        </w:tc>
        <w:tc>
          <w:tcPr>
            <w:tcW w:w="430" w:type="pct"/>
            <w:tcBorders>
              <w:top w:val="single" w:sz="4" w:space="0" w:color="000000"/>
            </w:tcBorders>
          </w:tcPr>
          <w:p w14:paraId="4F4C3BC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601.66</w:t>
            </w:r>
          </w:p>
        </w:tc>
        <w:tc>
          <w:tcPr>
            <w:tcW w:w="318" w:type="pct"/>
            <w:tcBorders>
              <w:top w:val="single" w:sz="4" w:space="0" w:color="000000"/>
            </w:tcBorders>
          </w:tcPr>
          <w:p w14:paraId="3A9D5493"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31.03</w:t>
            </w:r>
          </w:p>
        </w:tc>
        <w:tc>
          <w:tcPr>
            <w:tcW w:w="360" w:type="pct"/>
            <w:tcBorders>
              <w:top w:val="single" w:sz="4" w:space="0" w:color="000000"/>
            </w:tcBorders>
          </w:tcPr>
          <w:p w14:paraId="40C24FBD"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0.5546</w:t>
            </w:r>
          </w:p>
        </w:tc>
      </w:tr>
      <w:tr w:rsidR="0025345A" w:rsidRPr="003C009C" w14:paraId="2DCDC094" w14:textId="77777777" w:rsidTr="00F93213">
        <w:trPr>
          <w:trHeight w:val="350"/>
        </w:trPr>
        <w:tc>
          <w:tcPr>
            <w:tcW w:w="470" w:type="pct"/>
          </w:tcPr>
          <w:p w14:paraId="518619EF"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FWT</w:t>
            </w:r>
          </w:p>
        </w:tc>
        <w:tc>
          <w:tcPr>
            <w:tcW w:w="427" w:type="pct"/>
          </w:tcPr>
          <w:p w14:paraId="209DBBC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2640.00</w:t>
            </w:r>
            <w:r w:rsidRPr="003C009C">
              <w:rPr>
                <w:vertAlign w:val="superscript"/>
                <w:lang w:eastAsia="en-US"/>
              </w:rPr>
              <w:t>a</w:t>
            </w:r>
          </w:p>
        </w:tc>
        <w:tc>
          <w:tcPr>
            <w:tcW w:w="430" w:type="pct"/>
          </w:tcPr>
          <w:p w14:paraId="5E39352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2401.66</w:t>
            </w:r>
            <w:r w:rsidRPr="003C009C">
              <w:rPr>
                <w:vertAlign w:val="superscript"/>
                <w:lang w:eastAsia="en-US"/>
              </w:rPr>
              <w:t>b</w:t>
            </w:r>
          </w:p>
        </w:tc>
        <w:tc>
          <w:tcPr>
            <w:tcW w:w="427" w:type="pct"/>
          </w:tcPr>
          <w:p w14:paraId="53B9090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2358.33</w:t>
            </w:r>
            <w:r w:rsidRPr="003C009C">
              <w:rPr>
                <w:vertAlign w:val="superscript"/>
                <w:lang w:eastAsia="en-US"/>
              </w:rPr>
              <w:t>c</w:t>
            </w:r>
          </w:p>
        </w:tc>
        <w:tc>
          <w:tcPr>
            <w:tcW w:w="430" w:type="pct"/>
          </w:tcPr>
          <w:p w14:paraId="7C9C7F6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2201.66</w:t>
            </w:r>
            <w:r w:rsidRPr="003C009C">
              <w:rPr>
                <w:vertAlign w:val="superscript"/>
                <w:lang w:eastAsia="en-US"/>
              </w:rPr>
              <w:t>d</w:t>
            </w:r>
          </w:p>
        </w:tc>
        <w:tc>
          <w:tcPr>
            <w:tcW w:w="427" w:type="pct"/>
          </w:tcPr>
          <w:p w14:paraId="1ACF6F4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2326.67</w:t>
            </w:r>
            <w:r w:rsidRPr="003C009C">
              <w:rPr>
                <w:vertAlign w:val="superscript"/>
                <w:lang w:eastAsia="en-US"/>
              </w:rPr>
              <w:t>c</w:t>
            </w:r>
          </w:p>
        </w:tc>
        <w:tc>
          <w:tcPr>
            <w:tcW w:w="427" w:type="pct"/>
          </w:tcPr>
          <w:p w14:paraId="22EDA65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2305.00</w:t>
            </w:r>
            <w:r w:rsidRPr="003C009C">
              <w:rPr>
                <w:vertAlign w:val="superscript"/>
                <w:lang w:eastAsia="en-US"/>
              </w:rPr>
              <w:t>c</w:t>
            </w:r>
          </w:p>
        </w:tc>
        <w:tc>
          <w:tcPr>
            <w:tcW w:w="430" w:type="pct"/>
          </w:tcPr>
          <w:p w14:paraId="1212B7B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2498.33</w:t>
            </w:r>
            <w:r w:rsidRPr="003C009C">
              <w:rPr>
                <w:vertAlign w:val="superscript"/>
                <w:lang w:eastAsia="en-US"/>
              </w:rPr>
              <w:t>b</w:t>
            </w:r>
          </w:p>
        </w:tc>
        <w:tc>
          <w:tcPr>
            <w:tcW w:w="427" w:type="pct"/>
          </w:tcPr>
          <w:p w14:paraId="731DA63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2393.33</w:t>
            </w:r>
            <w:r w:rsidRPr="003C009C">
              <w:rPr>
                <w:vertAlign w:val="superscript"/>
                <w:lang w:eastAsia="en-US"/>
              </w:rPr>
              <w:t>c</w:t>
            </w:r>
          </w:p>
        </w:tc>
        <w:tc>
          <w:tcPr>
            <w:tcW w:w="430" w:type="pct"/>
          </w:tcPr>
          <w:p w14:paraId="537F610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2433.33</w:t>
            </w:r>
            <w:r w:rsidRPr="003C009C">
              <w:rPr>
                <w:vertAlign w:val="superscript"/>
                <w:lang w:eastAsia="en-US"/>
              </w:rPr>
              <w:t>b</w:t>
            </w:r>
          </w:p>
        </w:tc>
        <w:tc>
          <w:tcPr>
            <w:tcW w:w="318" w:type="pct"/>
          </w:tcPr>
          <w:p w14:paraId="58BB2955"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65.91</w:t>
            </w:r>
          </w:p>
        </w:tc>
        <w:tc>
          <w:tcPr>
            <w:tcW w:w="360" w:type="pct"/>
          </w:tcPr>
          <w:p w14:paraId="1F2D7427"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0.0120</w:t>
            </w:r>
          </w:p>
        </w:tc>
      </w:tr>
      <w:tr w:rsidR="0025345A" w:rsidRPr="003C009C" w14:paraId="139BF052" w14:textId="77777777" w:rsidTr="00F93213">
        <w:tc>
          <w:tcPr>
            <w:tcW w:w="470" w:type="pct"/>
          </w:tcPr>
          <w:p w14:paraId="4961C163"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TWTG</w:t>
            </w:r>
          </w:p>
        </w:tc>
        <w:tc>
          <w:tcPr>
            <w:tcW w:w="427" w:type="pct"/>
          </w:tcPr>
          <w:p w14:paraId="4644C1B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2068.33</w:t>
            </w:r>
            <w:r w:rsidRPr="003C009C">
              <w:rPr>
                <w:vertAlign w:val="superscript"/>
                <w:lang w:eastAsia="en-US"/>
              </w:rPr>
              <w:t>a</w:t>
            </w:r>
          </w:p>
        </w:tc>
        <w:tc>
          <w:tcPr>
            <w:tcW w:w="430" w:type="pct"/>
          </w:tcPr>
          <w:p w14:paraId="56C85FA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1833.33</w:t>
            </w:r>
            <w:r w:rsidRPr="003C009C">
              <w:rPr>
                <w:vertAlign w:val="superscript"/>
                <w:lang w:eastAsia="en-US"/>
              </w:rPr>
              <w:t>b</w:t>
            </w:r>
          </w:p>
        </w:tc>
        <w:tc>
          <w:tcPr>
            <w:tcW w:w="427" w:type="pct"/>
          </w:tcPr>
          <w:p w14:paraId="600A38C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1760.00</w:t>
            </w:r>
            <w:r w:rsidRPr="003C009C">
              <w:rPr>
                <w:vertAlign w:val="superscript"/>
                <w:lang w:eastAsia="en-US"/>
              </w:rPr>
              <w:t>c</w:t>
            </w:r>
          </w:p>
        </w:tc>
        <w:tc>
          <w:tcPr>
            <w:tcW w:w="430" w:type="pct"/>
          </w:tcPr>
          <w:p w14:paraId="0331CD9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1663.33</w:t>
            </w:r>
            <w:r w:rsidRPr="003C009C">
              <w:rPr>
                <w:vertAlign w:val="superscript"/>
                <w:lang w:eastAsia="en-US"/>
              </w:rPr>
              <w:t>d</w:t>
            </w:r>
          </w:p>
        </w:tc>
        <w:tc>
          <w:tcPr>
            <w:tcW w:w="427" w:type="pct"/>
          </w:tcPr>
          <w:p w14:paraId="28A9E24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1748.33</w:t>
            </w:r>
            <w:r w:rsidRPr="003C009C">
              <w:rPr>
                <w:vertAlign w:val="superscript"/>
                <w:lang w:eastAsia="en-US"/>
              </w:rPr>
              <w:t>c</w:t>
            </w:r>
          </w:p>
        </w:tc>
        <w:tc>
          <w:tcPr>
            <w:tcW w:w="427" w:type="pct"/>
          </w:tcPr>
          <w:p w14:paraId="185A299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1735.00</w:t>
            </w:r>
            <w:r w:rsidRPr="003C009C">
              <w:rPr>
                <w:vertAlign w:val="superscript"/>
                <w:lang w:eastAsia="en-US"/>
              </w:rPr>
              <w:t>c</w:t>
            </w:r>
          </w:p>
        </w:tc>
        <w:tc>
          <w:tcPr>
            <w:tcW w:w="430" w:type="pct"/>
          </w:tcPr>
          <w:p w14:paraId="55F9688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1883.33</w:t>
            </w:r>
            <w:r w:rsidRPr="003C009C">
              <w:rPr>
                <w:vertAlign w:val="superscript"/>
                <w:lang w:eastAsia="en-US"/>
              </w:rPr>
              <w:t>b</w:t>
            </w:r>
          </w:p>
        </w:tc>
        <w:tc>
          <w:tcPr>
            <w:tcW w:w="427" w:type="pct"/>
          </w:tcPr>
          <w:p w14:paraId="5C2B0BF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1758.33</w:t>
            </w:r>
            <w:r w:rsidRPr="003C009C">
              <w:rPr>
                <w:vertAlign w:val="superscript"/>
                <w:lang w:eastAsia="en-US"/>
              </w:rPr>
              <w:t>c</w:t>
            </w:r>
          </w:p>
        </w:tc>
        <w:tc>
          <w:tcPr>
            <w:tcW w:w="430" w:type="pct"/>
          </w:tcPr>
          <w:p w14:paraId="7A77845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1831.67</w:t>
            </w:r>
            <w:r w:rsidRPr="003C009C">
              <w:rPr>
                <w:vertAlign w:val="superscript"/>
                <w:lang w:eastAsia="en-US"/>
              </w:rPr>
              <w:t>b</w:t>
            </w:r>
          </w:p>
        </w:tc>
        <w:tc>
          <w:tcPr>
            <w:tcW w:w="318" w:type="pct"/>
          </w:tcPr>
          <w:p w14:paraId="561C9D26"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60.32</w:t>
            </w:r>
          </w:p>
        </w:tc>
        <w:tc>
          <w:tcPr>
            <w:tcW w:w="360" w:type="pct"/>
          </w:tcPr>
          <w:p w14:paraId="22C5A6C7"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0.0057</w:t>
            </w:r>
          </w:p>
        </w:tc>
      </w:tr>
      <w:tr w:rsidR="0025345A" w:rsidRPr="003C009C" w14:paraId="0B0E4E62" w14:textId="77777777" w:rsidTr="00F93213">
        <w:tc>
          <w:tcPr>
            <w:tcW w:w="470" w:type="pct"/>
            <w:tcBorders>
              <w:bottom w:val="single" w:sz="4" w:space="0" w:color="000000"/>
            </w:tcBorders>
          </w:tcPr>
          <w:p w14:paraId="605F2CF7"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ADG</w:t>
            </w:r>
          </w:p>
        </w:tc>
        <w:tc>
          <w:tcPr>
            <w:tcW w:w="427" w:type="pct"/>
            <w:tcBorders>
              <w:bottom w:val="single" w:sz="4" w:space="0" w:color="000000"/>
            </w:tcBorders>
          </w:tcPr>
          <w:p w14:paraId="3E4CDBE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13.92</w:t>
            </w:r>
            <w:r w:rsidRPr="003C009C">
              <w:rPr>
                <w:vertAlign w:val="superscript"/>
                <w:lang w:eastAsia="en-US"/>
              </w:rPr>
              <w:t>a</w:t>
            </w:r>
          </w:p>
        </w:tc>
        <w:tc>
          <w:tcPr>
            <w:tcW w:w="430" w:type="pct"/>
            <w:tcBorders>
              <w:bottom w:val="single" w:sz="4" w:space="0" w:color="000000"/>
            </w:tcBorders>
          </w:tcPr>
          <w:p w14:paraId="259CA3B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12.22</w:t>
            </w:r>
            <w:r w:rsidRPr="003C009C">
              <w:rPr>
                <w:vertAlign w:val="superscript"/>
                <w:lang w:eastAsia="en-US"/>
              </w:rPr>
              <w:t>b</w:t>
            </w:r>
          </w:p>
        </w:tc>
        <w:tc>
          <w:tcPr>
            <w:tcW w:w="427" w:type="pct"/>
            <w:tcBorders>
              <w:bottom w:val="single" w:sz="4" w:space="0" w:color="000000"/>
            </w:tcBorders>
          </w:tcPr>
          <w:p w14:paraId="0540FD1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11.73</w:t>
            </w:r>
            <w:r w:rsidRPr="003C009C">
              <w:rPr>
                <w:vertAlign w:val="superscript"/>
                <w:lang w:eastAsia="en-US"/>
              </w:rPr>
              <w:t>c</w:t>
            </w:r>
          </w:p>
        </w:tc>
        <w:tc>
          <w:tcPr>
            <w:tcW w:w="430" w:type="pct"/>
            <w:tcBorders>
              <w:bottom w:val="single" w:sz="4" w:space="0" w:color="000000"/>
            </w:tcBorders>
          </w:tcPr>
          <w:p w14:paraId="293B41B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11.08</w:t>
            </w:r>
            <w:r w:rsidRPr="003C009C">
              <w:rPr>
                <w:vertAlign w:val="superscript"/>
                <w:lang w:eastAsia="en-US"/>
              </w:rPr>
              <w:t>c</w:t>
            </w:r>
          </w:p>
        </w:tc>
        <w:tc>
          <w:tcPr>
            <w:tcW w:w="427" w:type="pct"/>
            <w:tcBorders>
              <w:bottom w:val="single" w:sz="4" w:space="0" w:color="000000"/>
            </w:tcBorders>
          </w:tcPr>
          <w:p w14:paraId="6155C15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11.65</w:t>
            </w:r>
            <w:r w:rsidRPr="003C009C">
              <w:rPr>
                <w:vertAlign w:val="superscript"/>
                <w:lang w:eastAsia="en-US"/>
              </w:rPr>
              <w:t>c</w:t>
            </w:r>
          </w:p>
        </w:tc>
        <w:tc>
          <w:tcPr>
            <w:tcW w:w="427" w:type="pct"/>
            <w:tcBorders>
              <w:bottom w:val="single" w:sz="4" w:space="0" w:color="000000"/>
            </w:tcBorders>
          </w:tcPr>
          <w:p w14:paraId="31E6B34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11.56</w:t>
            </w:r>
            <w:r w:rsidRPr="003C009C">
              <w:rPr>
                <w:vertAlign w:val="superscript"/>
                <w:lang w:eastAsia="en-US"/>
              </w:rPr>
              <w:t>c</w:t>
            </w:r>
          </w:p>
        </w:tc>
        <w:tc>
          <w:tcPr>
            <w:tcW w:w="430" w:type="pct"/>
            <w:tcBorders>
              <w:bottom w:val="single" w:sz="4" w:space="0" w:color="000000"/>
            </w:tcBorders>
          </w:tcPr>
          <w:p w14:paraId="7A782C4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12.55</w:t>
            </w:r>
            <w:r w:rsidRPr="003C009C">
              <w:rPr>
                <w:vertAlign w:val="superscript"/>
                <w:lang w:eastAsia="en-US"/>
              </w:rPr>
              <w:t>b</w:t>
            </w:r>
          </w:p>
        </w:tc>
        <w:tc>
          <w:tcPr>
            <w:tcW w:w="427" w:type="pct"/>
            <w:tcBorders>
              <w:bottom w:val="single" w:sz="4" w:space="0" w:color="000000"/>
            </w:tcBorders>
          </w:tcPr>
          <w:p w14:paraId="6F4804F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11.72</w:t>
            </w:r>
            <w:r w:rsidRPr="003C009C">
              <w:rPr>
                <w:vertAlign w:val="superscript"/>
                <w:lang w:eastAsia="en-US"/>
              </w:rPr>
              <w:t>c</w:t>
            </w:r>
          </w:p>
        </w:tc>
        <w:tc>
          <w:tcPr>
            <w:tcW w:w="430" w:type="pct"/>
            <w:tcBorders>
              <w:bottom w:val="single" w:sz="4" w:space="0" w:color="000000"/>
            </w:tcBorders>
          </w:tcPr>
          <w:p w14:paraId="38F49D0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12.21</w:t>
            </w:r>
            <w:r w:rsidRPr="003C009C">
              <w:rPr>
                <w:vertAlign w:val="superscript"/>
                <w:lang w:eastAsia="en-US"/>
              </w:rPr>
              <w:t>b</w:t>
            </w:r>
          </w:p>
        </w:tc>
        <w:tc>
          <w:tcPr>
            <w:tcW w:w="318" w:type="pct"/>
            <w:tcBorders>
              <w:bottom w:val="single" w:sz="4" w:space="0" w:color="000000"/>
            </w:tcBorders>
          </w:tcPr>
          <w:p w14:paraId="1B39E3A7"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0.40</w:t>
            </w:r>
          </w:p>
        </w:tc>
        <w:tc>
          <w:tcPr>
            <w:tcW w:w="360" w:type="pct"/>
            <w:tcBorders>
              <w:bottom w:val="single" w:sz="4" w:space="0" w:color="000000"/>
            </w:tcBorders>
          </w:tcPr>
          <w:p w14:paraId="16DF2EAD"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0.0056</w:t>
            </w:r>
          </w:p>
        </w:tc>
      </w:tr>
    </w:tbl>
    <w:p w14:paraId="3EE1CD88" w14:textId="51EC9224" w:rsidR="0025345A" w:rsidRPr="003C009C" w:rsidRDefault="007D6AFA" w:rsidP="00C33BC8">
      <w:pPr>
        <w:tabs>
          <w:tab w:val="left" w:pos="426"/>
        </w:tabs>
        <w:suppressAutoHyphens w:val="0"/>
      </w:pPr>
      <w:r w:rsidRPr="003C009C">
        <w:rPr>
          <w:rFonts w:eastAsia="Times New Roman"/>
          <w:vertAlign w:val="superscript"/>
          <w:lang w:eastAsia="en-US" w:bidi="en-US"/>
        </w:rPr>
        <w:t xml:space="preserve">   </w:t>
      </w:r>
      <w:r w:rsidR="00EB200E" w:rsidRPr="003C009C">
        <w:rPr>
          <w:rFonts w:eastAsia="Times New Roman"/>
          <w:vertAlign w:val="superscript"/>
          <w:lang w:eastAsia="en-US" w:bidi="en-US"/>
        </w:rPr>
        <w:t xml:space="preserve"> </w:t>
      </w:r>
      <w:proofErr w:type="gramStart"/>
      <w:r w:rsidR="00EB200E" w:rsidRPr="003C009C">
        <w:rPr>
          <w:vertAlign w:val="superscript"/>
          <w:lang w:eastAsia="en-US" w:bidi="en-US"/>
        </w:rPr>
        <w:t>a</w:t>
      </w:r>
      <w:proofErr w:type="gramEnd"/>
      <w:r w:rsidR="00EB200E" w:rsidRPr="003C009C">
        <w:rPr>
          <w:vertAlign w:val="superscript"/>
          <w:lang w:eastAsia="en-US" w:bidi="en-US"/>
        </w:rPr>
        <w:t>, b, c, d</w:t>
      </w:r>
      <w:r w:rsidR="00EB200E" w:rsidRPr="003C009C">
        <w:rPr>
          <w:lang w:eastAsia="en-US" w:bidi="en-US"/>
        </w:rPr>
        <w:t xml:space="preserve"> Least square m</w:t>
      </w:r>
      <w:r w:rsidR="00EB200E" w:rsidRPr="003C009C">
        <w:rPr>
          <w:rFonts w:eastAsia="Calibri"/>
          <w:lang w:eastAsia="en-US"/>
        </w:rPr>
        <w:t xml:space="preserve">eans with the same row with different superscript letters are significantly different </w:t>
      </w:r>
      <w:r w:rsidR="00B47E17" w:rsidRPr="003C009C">
        <w:rPr>
          <w:lang w:eastAsia="en-US" w:bidi="en-US"/>
        </w:rPr>
        <w:t xml:space="preserve">(p </w:t>
      </w:r>
      <w:r w:rsidR="00EB200E" w:rsidRPr="003C009C">
        <w:rPr>
          <w:lang w:eastAsia="en-US" w:bidi="en-US"/>
        </w:rPr>
        <w:t xml:space="preserve">&lt; 0.05). Key: INTWT = Initial weight, FWT = Final weight, TWTG = Total weight gain, ADG = Average daily gain, Diet 1 = diet with 50% maize grain, Diet 2 = diet with 50% wheat grain, Diet 3 = diet with 50% sorghum grain. NZ= New Zealand breed, CA= California breed, and CH= Chinchilla breed   </w:t>
      </w:r>
    </w:p>
    <w:p w14:paraId="7796C2A1" w14:textId="77777777" w:rsidR="0025345A" w:rsidRPr="003C009C" w:rsidRDefault="00EB200E" w:rsidP="00C33BC8">
      <w:pPr>
        <w:widowControl w:val="0"/>
        <w:tabs>
          <w:tab w:val="left" w:pos="426"/>
        </w:tabs>
        <w:suppressAutoHyphens w:val="0"/>
        <w:autoSpaceDE w:val="0"/>
        <w:jc w:val="left"/>
      </w:pPr>
      <w:r w:rsidRPr="003C009C">
        <w:rPr>
          <w:rFonts w:eastAsia="Times New Roman"/>
          <w:lang w:eastAsia="en-US"/>
        </w:rPr>
        <w:t xml:space="preserve">                  </w:t>
      </w:r>
    </w:p>
    <w:p w14:paraId="6DB58DBA" w14:textId="77777777" w:rsidR="0025345A" w:rsidRPr="003C009C" w:rsidRDefault="0025345A" w:rsidP="00C33BC8">
      <w:pPr>
        <w:widowControl w:val="0"/>
        <w:tabs>
          <w:tab w:val="left" w:pos="426"/>
        </w:tabs>
        <w:suppressAutoHyphens w:val="0"/>
        <w:autoSpaceDE w:val="0"/>
        <w:jc w:val="left"/>
        <w:rPr>
          <w:rFonts w:eastAsia="Calibri"/>
          <w:b/>
          <w:caps/>
          <w:lang w:eastAsia="en-US"/>
        </w:rPr>
      </w:pPr>
    </w:p>
    <w:p w14:paraId="690B007E" w14:textId="77777777" w:rsidR="0025345A" w:rsidRPr="003C009C" w:rsidRDefault="00EB200E" w:rsidP="00C33BC8">
      <w:pPr>
        <w:widowControl w:val="0"/>
        <w:tabs>
          <w:tab w:val="left" w:pos="426"/>
        </w:tabs>
        <w:suppressAutoHyphens w:val="0"/>
        <w:autoSpaceDE w:val="0"/>
        <w:jc w:val="left"/>
      </w:pPr>
      <w:r w:rsidRPr="003C009C">
        <w:rPr>
          <w:rFonts w:eastAsia="Times New Roman"/>
          <w:b/>
          <w:lang w:eastAsia="en-US"/>
        </w:rPr>
        <w:t xml:space="preserve">            </w:t>
      </w:r>
    </w:p>
    <w:p w14:paraId="03A24FAA" w14:textId="77777777" w:rsidR="0025345A" w:rsidRPr="003C009C" w:rsidRDefault="0025345A" w:rsidP="00C33BC8">
      <w:pPr>
        <w:widowControl w:val="0"/>
        <w:tabs>
          <w:tab w:val="left" w:pos="426"/>
        </w:tabs>
        <w:suppressAutoHyphens w:val="0"/>
        <w:autoSpaceDE w:val="0"/>
        <w:jc w:val="left"/>
        <w:rPr>
          <w:rFonts w:eastAsia="Calibri"/>
          <w:b/>
          <w:lang w:eastAsia="en-US"/>
        </w:rPr>
      </w:pPr>
    </w:p>
    <w:p w14:paraId="04D6EF00" w14:textId="77777777" w:rsidR="0025345A" w:rsidRPr="003C009C" w:rsidRDefault="0025345A" w:rsidP="00C33BC8">
      <w:pPr>
        <w:widowControl w:val="0"/>
        <w:tabs>
          <w:tab w:val="left" w:pos="426"/>
        </w:tabs>
        <w:suppressAutoHyphens w:val="0"/>
        <w:autoSpaceDE w:val="0"/>
        <w:jc w:val="left"/>
        <w:rPr>
          <w:rFonts w:eastAsia="Calibri"/>
          <w:b/>
          <w:lang w:eastAsia="en-US"/>
        </w:rPr>
      </w:pPr>
    </w:p>
    <w:p w14:paraId="449B75FE" w14:textId="77777777" w:rsidR="0025345A" w:rsidRPr="003C009C" w:rsidRDefault="0025345A" w:rsidP="00C33BC8">
      <w:pPr>
        <w:widowControl w:val="0"/>
        <w:tabs>
          <w:tab w:val="left" w:pos="426"/>
        </w:tabs>
        <w:suppressAutoHyphens w:val="0"/>
        <w:autoSpaceDE w:val="0"/>
        <w:jc w:val="left"/>
        <w:rPr>
          <w:rFonts w:eastAsia="Calibri"/>
          <w:b/>
          <w:lang w:eastAsia="en-US"/>
        </w:rPr>
      </w:pPr>
    </w:p>
    <w:p w14:paraId="1B0A6472" w14:textId="77777777" w:rsidR="0025345A" w:rsidRPr="003C009C" w:rsidRDefault="0025345A" w:rsidP="00C33BC8">
      <w:pPr>
        <w:tabs>
          <w:tab w:val="left" w:pos="426"/>
        </w:tabs>
        <w:sectPr w:rsidR="0025345A" w:rsidRPr="003C009C" w:rsidSect="00345AF0">
          <w:headerReference w:type="even" r:id="rId133"/>
          <w:headerReference w:type="default" r:id="rId134"/>
          <w:footerReference w:type="even" r:id="rId135"/>
          <w:footerReference w:type="default" r:id="rId136"/>
          <w:headerReference w:type="first" r:id="rId137"/>
          <w:footerReference w:type="first" r:id="rId138"/>
          <w:pgSz w:w="16839" w:h="11907" w:orient="landscape" w:code="9"/>
          <w:pgMar w:top="2268" w:right="1418" w:bottom="1418" w:left="2268" w:header="851" w:footer="720" w:gutter="0"/>
          <w:pgNumType w:start="84"/>
          <w:cols w:space="720"/>
          <w:docGrid w:linePitch="326"/>
        </w:sectPr>
      </w:pPr>
    </w:p>
    <w:p w14:paraId="78BC34B7" w14:textId="2CA09579" w:rsidR="0025345A" w:rsidRPr="003C009C" w:rsidRDefault="00E56B7E" w:rsidP="00C33BC8">
      <w:pPr>
        <w:pStyle w:val="Heading3"/>
        <w:tabs>
          <w:tab w:val="clear" w:pos="0"/>
          <w:tab w:val="left" w:pos="360"/>
          <w:tab w:val="left" w:pos="426"/>
        </w:tabs>
        <w:spacing w:before="0"/>
        <w:rPr>
          <w:rFonts w:ascii="Times New Roman" w:hAnsi="Times New Roman"/>
          <w:color w:val="auto"/>
        </w:rPr>
      </w:pPr>
      <w:bookmarkStart w:id="359" w:name="_Toc158300544"/>
      <w:r w:rsidRPr="003C009C">
        <w:rPr>
          <w:rFonts w:ascii="Times New Roman" w:hAnsi="Times New Roman"/>
          <w:color w:val="auto"/>
        </w:rPr>
        <w:lastRenderedPageBreak/>
        <w:t xml:space="preserve">4.9 </w:t>
      </w:r>
      <w:r w:rsidR="00EB200E" w:rsidRPr="003C009C">
        <w:rPr>
          <w:rFonts w:ascii="Times New Roman" w:hAnsi="Times New Roman"/>
          <w:color w:val="auto"/>
        </w:rPr>
        <w:t>Effects of Energy Feed in the Rabbit Diets on Litter Weight, Litter Size, Birth Mortality, Gestation Length, and Kindling Interval</w:t>
      </w:r>
      <w:bookmarkEnd w:id="359"/>
      <w:r w:rsidR="00F93213">
        <w:rPr>
          <w:rFonts w:ascii="Times New Roman" w:hAnsi="Times New Roman"/>
          <w:color w:val="auto"/>
        </w:rPr>
        <w:fldChar w:fldCharType="begin"/>
      </w:r>
      <w:r w:rsidR="00F93213">
        <w:instrText xml:space="preserve"> TC "</w:instrText>
      </w:r>
      <w:bookmarkStart w:id="360" w:name="_Toc202995997"/>
      <w:r w:rsidR="00F93213" w:rsidRPr="00A72FFD">
        <w:rPr>
          <w:rFonts w:ascii="Times New Roman" w:hAnsi="Times New Roman"/>
          <w:color w:val="auto"/>
        </w:rPr>
        <w:instrText>4.9 Effects of Energy Feed in the Rabbit Diets on Litter Weight, Litter Size, Birth Mortality, Gestation Length, and Kindling Interval</w:instrText>
      </w:r>
      <w:bookmarkEnd w:id="360"/>
      <w:r w:rsidR="00F93213">
        <w:instrText xml:space="preserve">" \f C \l "1" </w:instrText>
      </w:r>
      <w:r w:rsidR="00F93213">
        <w:rPr>
          <w:rFonts w:ascii="Times New Roman" w:hAnsi="Times New Roman"/>
          <w:color w:val="auto"/>
        </w:rPr>
        <w:fldChar w:fldCharType="end"/>
      </w:r>
    </w:p>
    <w:p w14:paraId="673F3F5F" w14:textId="7C9E84A2" w:rsidR="0025345A" w:rsidRPr="003C009C" w:rsidRDefault="00EB200E" w:rsidP="00C33BC8">
      <w:pPr>
        <w:tabs>
          <w:tab w:val="left" w:pos="426"/>
        </w:tabs>
        <w:suppressAutoHyphens w:val="0"/>
        <w:rPr>
          <w:rFonts w:eastAsia="Calibri"/>
          <w:b/>
          <w:lang w:eastAsia="en-US"/>
        </w:rPr>
      </w:pPr>
      <w:r w:rsidRPr="003C009C">
        <w:rPr>
          <w:rFonts w:eastAsia="Calibri"/>
          <w:lang w:eastAsia="en-US"/>
        </w:rPr>
        <w:t>Table 4.20 presents the influence of energy feed in rabbit diets on litter weight, size, birth mortality, gestation length, and kindling interval. No significant differences (</w:t>
      </w:r>
      <w:r w:rsidR="00B47E17" w:rsidRPr="003C009C">
        <w:rPr>
          <w:rFonts w:eastAsia="Calibri"/>
          <w:lang w:eastAsia="en-US"/>
        </w:rPr>
        <w:t xml:space="preserve">p </w:t>
      </w:r>
      <w:r w:rsidRPr="003C009C">
        <w:rPr>
          <w:rFonts w:eastAsia="Calibri"/>
          <w:lang w:eastAsia="en-US"/>
        </w:rPr>
        <w:t>≥ 0.05) were observed in litter weight, size, birth mortality, gestation length, or kindling interval between rabbits fed three different energy feeds, regardless of parity (number of births).</w:t>
      </w:r>
    </w:p>
    <w:p w14:paraId="006F1920" w14:textId="77777777" w:rsidR="0025345A" w:rsidRPr="003C009C" w:rsidRDefault="0025345A" w:rsidP="00C33BC8">
      <w:pPr>
        <w:tabs>
          <w:tab w:val="left" w:pos="426"/>
        </w:tabs>
        <w:suppressAutoHyphens w:val="0"/>
        <w:rPr>
          <w:rFonts w:eastAsia="Calibri"/>
          <w:b/>
          <w:lang w:eastAsia="en-US"/>
        </w:rPr>
      </w:pPr>
    </w:p>
    <w:p w14:paraId="41238C89" w14:textId="77777777" w:rsidR="0025345A" w:rsidRPr="003C009C" w:rsidRDefault="0025345A" w:rsidP="00C33BC8">
      <w:pPr>
        <w:tabs>
          <w:tab w:val="left" w:pos="426"/>
        </w:tabs>
        <w:suppressAutoHyphens w:val="0"/>
        <w:rPr>
          <w:rFonts w:eastAsia="Calibri"/>
          <w:b/>
          <w:lang w:eastAsia="en-US"/>
        </w:rPr>
      </w:pPr>
    </w:p>
    <w:p w14:paraId="0BD3282F" w14:textId="77777777" w:rsidR="0025345A" w:rsidRPr="003C009C" w:rsidRDefault="0025345A" w:rsidP="00C33BC8">
      <w:pPr>
        <w:tabs>
          <w:tab w:val="left" w:pos="426"/>
        </w:tabs>
        <w:suppressAutoHyphens w:val="0"/>
        <w:rPr>
          <w:rFonts w:eastAsia="Calibri"/>
          <w:b/>
          <w:lang w:eastAsia="en-US"/>
        </w:rPr>
      </w:pPr>
    </w:p>
    <w:p w14:paraId="3EB94BCC" w14:textId="77777777" w:rsidR="0025345A" w:rsidRPr="003C009C" w:rsidRDefault="0025345A" w:rsidP="00C33BC8">
      <w:pPr>
        <w:tabs>
          <w:tab w:val="left" w:pos="426"/>
        </w:tabs>
        <w:suppressAutoHyphens w:val="0"/>
        <w:rPr>
          <w:rFonts w:eastAsia="Calibri"/>
          <w:b/>
          <w:lang w:eastAsia="en-US"/>
        </w:rPr>
      </w:pPr>
    </w:p>
    <w:p w14:paraId="659D97D7" w14:textId="77777777" w:rsidR="0025345A" w:rsidRPr="003C009C" w:rsidRDefault="0025345A" w:rsidP="00C33BC8">
      <w:pPr>
        <w:tabs>
          <w:tab w:val="left" w:pos="426"/>
        </w:tabs>
        <w:suppressAutoHyphens w:val="0"/>
        <w:rPr>
          <w:rFonts w:eastAsia="Calibri"/>
          <w:b/>
          <w:lang w:eastAsia="en-US"/>
        </w:rPr>
      </w:pPr>
    </w:p>
    <w:p w14:paraId="69D6FEED" w14:textId="77777777" w:rsidR="0025345A" w:rsidRPr="003C009C" w:rsidRDefault="0025345A" w:rsidP="00C33BC8">
      <w:pPr>
        <w:tabs>
          <w:tab w:val="left" w:pos="426"/>
        </w:tabs>
        <w:suppressAutoHyphens w:val="0"/>
        <w:rPr>
          <w:rFonts w:eastAsia="Calibri"/>
          <w:b/>
          <w:lang w:eastAsia="en-US"/>
        </w:rPr>
      </w:pPr>
    </w:p>
    <w:p w14:paraId="77FEB28B" w14:textId="77777777" w:rsidR="0025345A" w:rsidRPr="003C009C" w:rsidRDefault="0025345A" w:rsidP="00C33BC8">
      <w:pPr>
        <w:tabs>
          <w:tab w:val="left" w:pos="426"/>
        </w:tabs>
        <w:suppressAutoHyphens w:val="0"/>
        <w:rPr>
          <w:rFonts w:eastAsia="Calibri"/>
          <w:b/>
          <w:lang w:eastAsia="en-US"/>
        </w:rPr>
      </w:pPr>
    </w:p>
    <w:p w14:paraId="011486A5" w14:textId="77777777" w:rsidR="0025345A" w:rsidRPr="003C009C" w:rsidRDefault="0025345A" w:rsidP="00C33BC8">
      <w:pPr>
        <w:tabs>
          <w:tab w:val="left" w:pos="426"/>
        </w:tabs>
        <w:suppressAutoHyphens w:val="0"/>
        <w:rPr>
          <w:rFonts w:eastAsia="Calibri"/>
          <w:b/>
          <w:lang w:eastAsia="en-US"/>
        </w:rPr>
      </w:pPr>
    </w:p>
    <w:p w14:paraId="0B7E1D12" w14:textId="77777777" w:rsidR="0025345A" w:rsidRPr="003C009C" w:rsidRDefault="0025345A" w:rsidP="00C33BC8">
      <w:pPr>
        <w:tabs>
          <w:tab w:val="left" w:pos="426"/>
        </w:tabs>
        <w:suppressAutoHyphens w:val="0"/>
        <w:rPr>
          <w:rFonts w:eastAsia="Calibri"/>
          <w:b/>
          <w:lang w:eastAsia="en-US"/>
        </w:rPr>
      </w:pPr>
    </w:p>
    <w:p w14:paraId="002DE6B4" w14:textId="77777777" w:rsidR="0025345A" w:rsidRPr="003C009C" w:rsidRDefault="0025345A" w:rsidP="00C33BC8">
      <w:pPr>
        <w:tabs>
          <w:tab w:val="left" w:pos="426"/>
        </w:tabs>
        <w:suppressAutoHyphens w:val="0"/>
        <w:rPr>
          <w:rFonts w:eastAsia="Calibri"/>
          <w:b/>
          <w:lang w:eastAsia="en-US"/>
        </w:rPr>
      </w:pPr>
    </w:p>
    <w:p w14:paraId="7BF837FA" w14:textId="77777777" w:rsidR="0025345A" w:rsidRPr="003C009C" w:rsidRDefault="0025345A" w:rsidP="00C33BC8">
      <w:pPr>
        <w:tabs>
          <w:tab w:val="left" w:pos="426"/>
        </w:tabs>
        <w:sectPr w:rsidR="0025345A" w:rsidRPr="003C009C" w:rsidSect="00345AF0">
          <w:headerReference w:type="even" r:id="rId139"/>
          <w:headerReference w:type="default" r:id="rId140"/>
          <w:footerReference w:type="even" r:id="rId141"/>
          <w:footerReference w:type="default" r:id="rId142"/>
          <w:headerReference w:type="first" r:id="rId143"/>
          <w:footerReference w:type="first" r:id="rId144"/>
          <w:pgSz w:w="11907" w:h="16839" w:code="9"/>
          <w:pgMar w:top="2268" w:right="1418" w:bottom="1418" w:left="2268" w:header="993" w:footer="720" w:gutter="0"/>
          <w:pgNumType w:start="85"/>
          <w:cols w:space="720"/>
          <w:docGrid w:linePitch="326"/>
        </w:sectPr>
      </w:pPr>
    </w:p>
    <w:p w14:paraId="7C887D4C" w14:textId="3837F69A" w:rsidR="0025345A" w:rsidRPr="003C009C" w:rsidRDefault="00F93213" w:rsidP="00C33BC8">
      <w:pPr>
        <w:pStyle w:val="Caption"/>
        <w:tabs>
          <w:tab w:val="left" w:pos="426"/>
        </w:tabs>
        <w:spacing w:before="0" w:after="0"/>
        <w:rPr>
          <w:rFonts w:cs="Times New Roman"/>
          <w:b/>
          <w:i w:val="0"/>
        </w:rPr>
      </w:pPr>
      <w:bookmarkStart w:id="361" w:name="__RefHeading___Toc146110058"/>
      <w:bookmarkStart w:id="362" w:name="_Toc158325985"/>
      <w:bookmarkEnd w:id="361"/>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20</w:t>
      </w:r>
      <w:r w:rsidR="00EB200E" w:rsidRPr="003C009C">
        <w:rPr>
          <w:rFonts w:cs="Times New Roman"/>
          <w:b/>
          <w:i w:val="0"/>
        </w:rPr>
        <w:fldChar w:fldCharType="end"/>
      </w:r>
      <w:r w:rsidR="00EB200E" w:rsidRPr="003C009C">
        <w:rPr>
          <w:rFonts w:cs="Times New Roman"/>
          <w:b/>
          <w:i w:val="0"/>
        </w:rPr>
        <w:t xml:space="preserve">: Effects of </w:t>
      </w:r>
      <w:r w:rsidRPr="003C009C">
        <w:rPr>
          <w:rFonts w:cs="Times New Roman"/>
          <w:b/>
          <w:i w:val="0"/>
        </w:rPr>
        <w:t>Energ</w:t>
      </w:r>
      <w:r w:rsidR="00EB200E" w:rsidRPr="003C009C">
        <w:rPr>
          <w:rFonts w:cs="Times New Roman"/>
          <w:b/>
          <w:i w:val="0"/>
        </w:rPr>
        <w:t xml:space="preserve">y feed in the Rabbit diets on Litter weight, Litter </w:t>
      </w:r>
      <w:r w:rsidRPr="003C009C">
        <w:rPr>
          <w:rFonts w:cs="Times New Roman"/>
          <w:b/>
          <w:i w:val="0"/>
        </w:rPr>
        <w:t xml:space="preserve">Size, </w:t>
      </w:r>
      <w:r w:rsidR="00EB200E" w:rsidRPr="003C009C">
        <w:rPr>
          <w:rFonts w:cs="Times New Roman"/>
          <w:b/>
          <w:i w:val="0"/>
        </w:rPr>
        <w:t xml:space="preserve">Birth </w:t>
      </w:r>
      <w:r w:rsidRPr="003C009C">
        <w:rPr>
          <w:rFonts w:cs="Times New Roman"/>
          <w:b/>
          <w:i w:val="0"/>
        </w:rPr>
        <w:t>Mortality</w:t>
      </w:r>
      <w:r w:rsidR="00EB200E" w:rsidRPr="003C009C">
        <w:rPr>
          <w:rFonts w:cs="Times New Roman"/>
          <w:b/>
          <w:i w:val="0"/>
        </w:rPr>
        <w:t>, Gestation length, and Kindling</w:t>
      </w:r>
      <w:r w:rsidRPr="003C009C">
        <w:rPr>
          <w:rFonts w:cs="Times New Roman"/>
          <w:b/>
          <w:i w:val="0"/>
        </w:rPr>
        <w:t xml:space="preserve"> Inte</w:t>
      </w:r>
      <w:r w:rsidR="00EB200E" w:rsidRPr="003C009C">
        <w:rPr>
          <w:rFonts w:cs="Times New Roman"/>
          <w:b/>
          <w:i w:val="0"/>
        </w:rPr>
        <w:t>rval</w:t>
      </w:r>
      <w:bookmarkEnd w:id="362"/>
      <w:r>
        <w:rPr>
          <w:rFonts w:cs="Times New Roman"/>
          <w:b/>
          <w:i w:val="0"/>
        </w:rPr>
        <w:fldChar w:fldCharType="begin"/>
      </w:r>
      <w:r>
        <w:instrText xml:space="preserve"> TC "</w:instrText>
      </w:r>
      <w:bookmarkStart w:id="363" w:name="_Toc202995876"/>
      <w:r w:rsidRPr="00303021">
        <w:rPr>
          <w:rFonts w:cs="Times New Roman"/>
          <w:b/>
          <w:i w:val="0"/>
        </w:rPr>
        <w:instrText>Table 4.</w:instrText>
      </w:r>
      <w:r w:rsidRPr="00303021">
        <w:rPr>
          <w:rFonts w:cs="Times New Roman"/>
          <w:b/>
          <w:i w:val="0"/>
          <w:noProof/>
        </w:rPr>
        <w:instrText>20</w:instrText>
      </w:r>
      <w:r w:rsidRPr="00303021">
        <w:rPr>
          <w:rFonts w:cs="Times New Roman"/>
          <w:b/>
          <w:i w:val="0"/>
        </w:rPr>
        <w:instrText>: Effects of Energy feed in the Rabbit diets on Litter weight, Litter Size, Birth Mortality, Gestation length, and Kindling Interval</w:instrText>
      </w:r>
      <w:bookmarkEnd w:id="363"/>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458"/>
        <w:gridCol w:w="1097"/>
        <w:gridCol w:w="1096"/>
        <w:gridCol w:w="1096"/>
        <w:gridCol w:w="1096"/>
        <w:gridCol w:w="1096"/>
        <w:gridCol w:w="1096"/>
        <w:gridCol w:w="1096"/>
        <w:gridCol w:w="1096"/>
        <w:gridCol w:w="1096"/>
        <w:gridCol w:w="960"/>
        <w:gridCol w:w="1086"/>
      </w:tblGrid>
      <w:tr w:rsidR="0025345A" w:rsidRPr="003C009C" w14:paraId="5B894B8A" w14:textId="77777777" w:rsidTr="000E404A">
        <w:tc>
          <w:tcPr>
            <w:tcW w:w="545" w:type="pct"/>
            <w:tcBorders>
              <w:top w:val="single" w:sz="4" w:space="0" w:color="000000"/>
              <w:bottom w:val="single" w:sz="4" w:space="0" w:color="000000"/>
            </w:tcBorders>
          </w:tcPr>
          <w:p w14:paraId="1B3BCCD0" w14:textId="77777777" w:rsidR="0025345A" w:rsidRPr="003C009C" w:rsidRDefault="00EB200E" w:rsidP="000E404A">
            <w:pPr>
              <w:widowControl w:val="0"/>
              <w:tabs>
                <w:tab w:val="left" w:pos="426"/>
              </w:tabs>
              <w:suppressAutoHyphens w:val="0"/>
              <w:autoSpaceDE w:val="0"/>
              <w:spacing w:line="240" w:lineRule="auto"/>
              <w:jc w:val="left"/>
            </w:pPr>
            <w:r w:rsidRPr="003C009C">
              <w:rPr>
                <w:rFonts w:eastAsia="Times New Roman"/>
                <w:b/>
                <w:lang w:eastAsia="en-US"/>
              </w:rPr>
              <w:t xml:space="preserve"> </w:t>
            </w:r>
            <w:r w:rsidRPr="003C009C">
              <w:rPr>
                <w:b/>
                <w:lang w:eastAsia="en-US"/>
              </w:rPr>
              <w:t>PARITY ONE</w:t>
            </w:r>
          </w:p>
        </w:tc>
        <w:tc>
          <w:tcPr>
            <w:tcW w:w="1230" w:type="pct"/>
            <w:gridSpan w:val="3"/>
            <w:tcBorders>
              <w:top w:val="single" w:sz="4" w:space="0" w:color="000000"/>
              <w:bottom w:val="single" w:sz="4" w:space="0" w:color="000000"/>
            </w:tcBorders>
          </w:tcPr>
          <w:p w14:paraId="602D194F"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1</w:t>
            </w:r>
          </w:p>
        </w:tc>
        <w:tc>
          <w:tcPr>
            <w:tcW w:w="1230" w:type="pct"/>
            <w:gridSpan w:val="3"/>
            <w:tcBorders>
              <w:top w:val="single" w:sz="4" w:space="0" w:color="000000"/>
              <w:bottom w:val="single" w:sz="4" w:space="0" w:color="000000"/>
            </w:tcBorders>
          </w:tcPr>
          <w:p w14:paraId="3D30CC0F"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2</w:t>
            </w:r>
          </w:p>
        </w:tc>
        <w:tc>
          <w:tcPr>
            <w:tcW w:w="1230" w:type="pct"/>
            <w:gridSpan w:val="3"/>
            <w:tcBorders>
              <w:top w:val="single" w:sz="4" w:space="0" w:color="000000"/>
              <w:bottom w:val="single" w:sz="4" w:space="0" w:color="000000"/>
            </w:tcBorders>
          </w:tcPr>
          <w:p w14:paraId="1411258E"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3</w:t>
            </w:r>
          </w:p>
        </w:tc>
        <w:tc>
          <w:tcPr>
            <w:tcW w:w="359" w:type="pct"/>
            <w:tcBorders>
              <w:top w:val="single" w:sz="4" w:space="0" w:color="000000"/>
              <w:bottom w:val="single" w:sz="4" w:space="0" w:color="000000"/>
            </w:tcBorders>
          </w:tcPr>
          <w:p w14:paraId="70DA84B6" w14:textId="77777777" w:rsidR="0025345A" w:rsidRPr="003C009C" w:rsidRDefault="0025345A" w:rsidP="000E404A">
            <w:pPr>
              <w:widowControl w:val="0"/>
              <w:tabs>
                <w:tab w:val="left" w:pos="426"/>
              </w:tabs>
              <w:suppressAutoHyphens w:val="0"/>
              <w:autoSpaceDE w:val="0"/>
              <w:snapToGrid w:val="0"/>
              <w:spacing w:line="240" w:lineRule="auto"/>
              <w:jc w:val="left"/>
              <w:rPr>
                <w:b/>
                <w:lang w:eastAsia="en-US"/>
              </w:rPr>
            </w:pPr>
          </w:p>
        </w:tc>
        <w:tc>
          <w:tcPr>
            <w:tcW w:w="407" w:type="pct"/>
            <w:tcBorders>
              <w:top w:val="single" w:sz="4" w:space="0" w:color="000000"/>
              <w:bottom w:val="single" w:sz="4" w:space="0" w:color="000000"/>
            </w:tcBorders>
          </w:tcPr>
          <w:p w14:paraId="0A2228F1" w14:textId="77777777" w:rsidR="0025345A" w:rsidRPr="003C009C" w:rsidRDefault="0025345A" w:rsidP="000E404A">
            <w:pPr>
              <w:widowControl w:val="0"/>
              <w:tabs>
                <w:tab w:val="left" w:pos="426"/>
              </w:tabs>
              <w:suppressAutoHyphens w:val="0"/>
              <w:autoSpaceDE w:val="0"/>
              <w:snapToGrid w:val="0"/>
              <w:spacing w:line="240" w:lineRule="auto"/>
              <w:jc w:val="left"/>
              <w:rPr>
                <w:b/>
                <w:lang w:eastAsia="en-US"/>
              </w:rPr>
            </w:pPr>
          </w:p>
        </w:tc>
      </w:tr>
      <w:tr w:rsidR="001F4477" w:rsidRPr="003C009C" w14:paraId="79BA2CB5" w14:textId="77777777" w:rsidTr="000E404A">
        <w:tc>
          <w:tcPr>
            <w:tcW w:w="545" w:type="pct"/>
            <w:tcBorders>
              <w:top w:val="single" w:sz="4" w:space="0" w:color="000000"/>
              <w:bottom w:val="single" w:sz="4" w:space="0" w:color="000000"/>
            </w:tcBorders>
          </w:tcPr>
          <w:p w14:paraId="3D23CA7E"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Parameter</w:t>
            </w:r>
          </w:p>
        </w:tc>
        <w:tc>
          <w:tcPr>
            <w:tcW w:w="410" w:type="pct"/>
            <w:tcBorders>
              <w:top w:val="single" w:sz="4" w:space="0" w:color="000000"/>
              <w:bottom w:val="single" w:sz="4" w:space="0" w:color="000000"/>
            </w:tcBorders>
          </w:tcPr>
          <w:p w14:paraId="211C2A0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410" w:type="pct"/>
            <w:tcBorders>
              <w:top w:val="single" w:sz="4" w:space="0" w:color="000000"/>
              <w:bottom w:val="single" w:sz="4" w:space="0" w:color="000000"/>
            </w:tcBorders>
          </w:tcPr>
          <w:p w14:paraId="50860C3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410" w:type="pct"/>
            <w:tcBorders>
              <w:top w:val="single" w:sz="4" w:space="0" w:color="000000"/>
              <w:bottom w:val="single" w:sz="4" w:space="0" w:color="000000"/>
            </w:tcBorders>
          </w:tcPr>
          <w:p w14:paraId="41905FF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410" w:type="pct"/>
            <w:tcBorders>
              <w:top w:val="single" w:sz="4" w:space="0" w:color="000000"/>
              <w:bottom w:val="single" w:sz="4" w:space="0" w:color="000000"/>
            </w:tcBorders>
          </w:tcPr>
          <w:p w14:paraId="5ABF795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410" w:type="pct"/>
            <w:tcBorders>
              <w:top w:val="single" w:sz="4" w:space="0" w:color="000000"/>
              <w:bottom w:val="single" w:sz="4" w:space="0" w:color="000000"/>
            </w:tcBorders>
          </w:tcPr>
          <w:p w14:paraId="7E9E4E2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410" w:type="pct"/>
            <w:tcBorders>
              <w:top w:val="single" w:sz="4" w:space="0" w:color="000000"/>
              <w:bottom w:val="single" w:sz="4" w:space="0" w:color="000000"/>
            </w:tcBorders>
          </w:tcPr>
          <w:p w14:paraId="1A280DD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410" w:type="pct"/>
            <w:tcBorders>
              <w:top w:val="single" w:sz="4" w:space="0" w:color="000000"/>
              <w:bottom w:val="single" w:sz="4" w:space="0" w:color="000000"/>
            </w:tcBorders>
          </w:tcPr>
          <w:p w14:paraId="0DA7163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410" w:type="pct"/>
            <w:tcBorders>
              <w:top w:val="single" w:sz="4" w:space="0" w:color="000000"/>
              <w:bottom w:val="single" w:sz="4" w:space="0" w:color="000000"/>
            </w:tcBorders>
          </w:tcPr>
          <w:p w14:paraId="5E0C2F8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410" w:type="pct"/>
            <w:tcBorders>
              <w:top w:val="single" w:sz="4" w:space="0" w:color="000000"/>
              <w:bottom w:val="single" w:sz="4" w:space="0" w:color="000000"/>
            </w:tcBorders>
          </w:tcPr>
          <w:p w14:paraId="1487DE9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359" w:type="pct"/>
            <w:tcBorders>
              <w:top w:val="single" w:sz="4" w:space="0" w:color="000000"/>
              <w:bottom w:val="single" w:sz="4" w:space="0" w:color="000000"/>
            </w:tcBorders>
          </w:tcPr>
          <w:p w14:paraId="3B73994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SEM</w:t>
            </w:r>
          </w:p>
        </w:tc>
        <w:tc>
          <w:tcPr>
            <w:tcW w:w="407" w:type="pct"/>
            <w:tcBorders>
              <w:top w:val="single" w:sz="4" w:space="0" w:color="000000"/>
              <w:bottom w:val="single" w:sz="4" w:space="0" w:color="000000"/>
            </w:tcBorders>
          </w:tcPr>
          <w:p w14:paraId="5CCB2E4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bidi="en-US"/>
              </w:rPr>
              <w:t>Pr &gt; F</w:t>
            </w:r>
          </w:p>
        </w:tc>
      </w:tr>
      <w:tr w:rsidR="001F4477" w:rsidRPr="003C009C" w14:paraId="34E379BA" w14:textId="77777777" w:rsidTr="000E404A">
        <w:tc>
          <w:tcPr>
            <w:tcW w:w="545" w:type="pct"/>
            <w:tcBorders>
              <w:top w:val="single" w:sz="4" w:space="0" w:color="000000"/>
            </w:tcBorders>
          </w:tcPr>
          <w:p w14:paraId="76520553"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Litter weight (g)</w:t>
            </w:r>
          </w:p>
        </w:tc>
        <w:tc>
          <w:tcPr>
            <w:tcW w:w="410" w:type="pct"/>
            <w:tcBorders>
              <w:top w:val="single" w:sz="4" w:space="0" w:color="000000"/>
            </w:tcBorders>
          </w:tcPr>
          <w:p w14:paraId="43A33EC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285.00</w:t>
            </w:r>
          </w:p>
        </w:tc>
        <w:tc>
          <w:tcPr>
            <w:tcW w:w="410" w:type="pct"/>
            <w:tcBorders>
              <w:top w:val="single" w:sz="4" w:space="0" w:color="000000"/>
            </w:tcBorders>
          </w:tcPr>
          <w:p w14:paraId="68AD563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236.66</w:t>
            </w:r>
          </w:p>
        </w:tc>
        <w:tc>
          <w:tcPr>
            <w:tcW w:w="410" w:type="pct"/>
            <w:tcBorders>
              <w:top w:val="single" w:sz="4" w:space="0" w:color="000000"/>
            </w:tcBorders>
          </w:tcPr>
          <w:p w14:paraId="5CD0DBE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303.33</w:t>
            </w:r>
          </w:p>
        </w:tc>
        <w:tc>
          <w:tcPr>
            <w:tcW w:w="410" w:type="pct"/>
            <w:tcBorders>
              <w:top w:val="single" w:sz="4" w:space="0" w:color="000000"/>
            </w:tcBorders>
          </w:tcPr>
          <w:p w14:paraId="53915D6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313.33</w:t>
            </w:r>
          </w:p>
        </w:tc>
        <w:tc>
          <w:tcPr>
            <w:tcW w:w="410" w:type="pct"/>
            <w:tcBorders>
              <w:top w:val="single" w:sz="4" w:space="0" w:color="000000"/>
            </w:tcBorders>
          </w:tcPr>
          <w:p w14:paraId="0AB7FCA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223.33</w:t>
            </w:r>
          </w:p>
        </w:tc>
        <w:tc>
          <w:tcPr>
            <w:tcW w:w="410" w:type="pct"/>
            <w:tcBorders>
              <w:top w:val="single" w:sz="4" w:space="0" w:color="000000"/>
            </w:tcBorders>
          </w:tcPr>
          <w:p w14:paraId="4F643EC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316.66</w:t>
            </w:r>
          </w:p>
        </w:tc>
        <w:tc>
          <w:tcPr>
            <w:tcW w:w="410" w:type="pct"/>
            <w:tcBorders>
              <w:top w:val="single" w:sz="4" w:space="0" w:color="000000"/>
            </w:tcBorders>
          </w:tcPr>
          <w:p w14:paraId="53CA17C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318.33</w:t>
            </w:r>
          </w:p>
        </w:tc>
        <w:tc>
          <w:tcPr>
            <w:tcW w:w="410" w:type="pct"/>
            <w:tcBorders>
              <w:top w:val="single" w:sz="4" w:space="0" w:color="000000"/>
            </w:tcBorders>
          </w:tcPr>
          <w:p w14:paraId="0AFF67A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278.33</w:t>
            </w:r>
          </w:p>
        </w:tc>
        <w:tc>
          <w:tcPr>
            <w:tcW w:w="410" w:type="pct"/>
            <w:tcBorders>
              <w:top w:val="single" w:sz="4" w:space="0" w:color="000000"/>
            </w:tcBorders>
          </w:tcPr>
          <w:p w14:paraId="0337CE7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285.00</w:t>
            </w:r>
          </w:p>
        </w:tc>
        <w:tc>
          <w:tcPr>
            <w:tcW w:w="359" w:type="pct"/>
            <w:tcBorders>
              <w:top w:val="single" w:sz="4" w:space="0" w:color="000000"/>
            </w:tcBorders>
          </w:tcPr>
          <w:p w14:paraId="0EF803B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42.33</w:t>
            </w:r>
          </w:p>
        </w:tc>
        <w:tc>
          <w:tcPr>
            <w:tcW w:w="407" w:type="pct"/>
            <w:tcBorders>
              <w:top w:val="single" w:sz="4" w:space="0" w:color="000000"/>
            </w:tcBorders>
          </w:tcPr>
          <w:p w14:paraId="5BB4746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0.7207</w:t>
            </w:r>
          </w:p>
        </w:tc>
      </w:tr>
      <w:tr w:rsidR="001F4477" w:rsidRPr="003C009C" w14:paraId="61583EDE" w14:textId="77777777" w:rsidTr="000E404A">
        <w:tc>
          <w:tcPr>
            <w:tcW w:w="545" w:type="pct"/>
          </w:tcPr>
          <w:p w14:paraId="15C19F47"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Average litter weight (g)</w:t>
            </w:r>
          </w:p>
        </w:tc>
        <w:tc>
          <w:tcPr>
            <w:tcW w:w="410" w:type="pct"/>
          </w:tcPr>
          <w:p w14:paraId="40081DF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48.57</w:t>
            </w:r>
          </w:p>
        </w:tc>
        <w:tc>
          <w:tcPr>
            <w:tcW w:w="410" w:type="pct"/>
          </w:tcPr>
          <w:p w14:paraId="1271746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49.99</w:t>
            </w:r>
          </w:p>
        </w:tc>
        <w:tc>
          <w:tcPr>
            <w:tcW w:w="410" w:type="pct"/>
          </w:tcPr>
          <w:p w14:paraId="258B62B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56.09</w:t>
            </w:r>
          </w:p>
        </w:tc>
        <w:tc>
          <w:tcPr>
            <w:tcW w:w="410" w:type="pct"/>
          </w:tcPr>
          <w:p w14:paraId="6F5600E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55.44</w:t>
            </w:r>
          </w:p>
        </w:tc>
        <w:tc>
          <w:tcPr>
            <w:tcW w:w="410" w:type="pct"/>
          </w:tcPr>
          <w:p w14:paraId="516CBD1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59.44</w:t>
            </w:r>
          </w:p>
        </w:tc>
        <w:tc>
          <w:tcPr>
            <w:tcW w:w="410" w:type="pct"/>
          </w:tcPr>
          <w:p w14:paraId="539FC14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55.44</w:t>
            </w:r>
          </w:p>
        </w:tc>
        <w:tc>
          <w:tcPr>
            <w:tcW w:w="410" w:type="pct"/>
          </w:tcPr>
          <w:p w14:paraId="32C7708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50.35</w:t>
            </w:r>
          </w:p>
        </w:tc>
        <w:tc>
          <w:tcPr>
            <w:tcW w:w="410" w:type="pct"/>
          </w:tcPr>
          <w:p w14:paraId="2835B94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53.33</w:t>
            </w:r>
          </w:p>
        </w:tc>
        <w:tc>
          <w:tcPr>
            <w:tcW w:w="410" w:type="pct"/>
          </w:tcPr>
          <w:p w14:paraId="30127DE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51.82</w:t>
            </w:r>
          </w:p>
        </w:tc>
        <w:tc>
          <w:tcPr>
            <w:tcW w:w="359" w:type="pct"/>
          </w:tcPr>
          <w:p w14:paraId="507543A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4.93</w:t>
            </w:r>
          </w:p>
        </w:tc>
        <w:tc>
          <w:tcPr>
            <w:tcW w:w="407" w:type="pct"/>
          </w:tcPr>
          <w:p w14:paraId="3DB1997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0.8283</w:t>
            </w:r>
          </w:p>
        </w:tc>
      </w:tr>
      <w:tr w:rsidR="001F4477" w:rsidRPr="003C009C" w14:paraId="4034AB66" w14:textId="77777777" w:rsidTr="000E404A">
        <w:tc>
          <w:tcPr>
            <w:tcW w:w="545" w:type="pct"/>
          </w:tcPr>
          <w:p w14:paraId="1170BB0B"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Litter size (n)</w:t>
            </w:r>
          </w:p>
        </w:tc>
        <w:tc>
          <w:tcPr>
            <w:tcW w:w="410" w:type="pct"/>
          </w:tcPr>
          <w:p w14:paraId="2CC45A2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w:t>
            </w:r>
          </w:p>
        </w:tc>
        <w:tc>
          <w:tcPr>
            <w:tcW w:w="410" w:type="pct"/>
          </w:tcPr>
          <w:p w14:paraId="03C37D1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5.00</w:t>
            </w:r>
          </w:p>
        </w:tc>
        <w:tc>
          <w:tcPr>
            <w:tcW w:w="410" w:type="pct"/>
          </w:tcPr>
          <w:p w14:paraId="7DA3671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w:t>
            </w:r>
          </w:p>
        </w:tc>
        <w:tc>
          <w:tcPr>
            <w:tcW w:w="410" w:type="pct"/>
          </w:tcPr>
          <w:p w14:paraId="00B61DD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5.66</w:t>
            </w:r>
          </w:p>
        </w:tc>
        <w:tc>
          <w:tcPr>
            <w:tcW w:w="410" w:type="pct"/>
          </w:tcPr>
          <w:p w14:paraId="65A2B39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4.00</w:t>
            </w:r>
          </w:p>
        </w:tc>
        <w:tc>
          <w:tcPr>
            <w:tcW w:w="410" w:type="pct"/>
          </w:tcPr>
          <w:p w14:paraId="2DCF96F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5.66</w:t>
            </w:r>
          </w:p>
        </w:tc>
        <w:tc>
          <w:tcPr>
            <w:tcW w:w="410" w:type="pct"/>
          </w:tcPr>
          <w:p w14:paraId="0FDE9BF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6.33</w:t>
            </w:r>
          </w:p>
        </w:tc>
        <w:tc>
          <w:tcPr>
            <w:tcW w:w="410" w:type="pct"/>
          </w:tcPr>
          <w:p w14:paraId="6A12AC6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5.33</w:t>
            </w:r>
          </w:p>
        </w:tc>
        <w:tc>
          <w:tcPr>
            <w:tcW w:w="410" w:type="pct"/>
          </w:tcPr>
          <w:p w14:paraId="696C921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5.66</w:t>
            </w:r>
          </w:p>
        </w:tc>
        <w:tc>
          <w:tcPr>
            <w:tcW w:w="359" w:type="pct"/>
          </w:tcPr>
          <w:p w14:paraId="052CFEF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1.08</w:t>
            </w:r>
          </w:p>
        </w:tc>
        <w:tc>
          <w:tcPr>
            <w:tcW w:w="407" w:type="pct"/>
          </w:tcPr>
          <w:p w14:paraId="2A3EA45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0.9029</w:t>
            </w:r>
          </w:p>
        </w:tc>
      </w:tr>
      <w:tr w:rsidR="001F4477" w:rsidRPr="003C009C" w14:paraId="260597A6" w14:textId="77777777" w:rsidTr="000E404A">
        <w:tc>
          <w:tcPr>
            <w:tcW w:w="545" w:type="pct"/>
          </w:tcPr>
          <w:p w14:paraId="3FA04E8F"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Birth mortality (%)</w:t>
            </w:r>
          </w:p>
        </w:tc>
        <w:tc>
          <w:tcPr>
            <w:tcW w:w="410" w:type="pct"/>
          </w:tcPr>
          <w:p w14:paraId="03F28A0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w:t>
            </w:r>
          </w:p>
        </w:tc>
        <w:tc>
          <w:tcPr>
            <w:tcW w:w="410" w:type="pct"/>
          </w:tcPr>
          <w:p w14:paraId="0AA5423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5.55</w:t>
            </w:r>
          </w:p>
        </w:tc>
        <w:tc>
          <w:tcPr>
            <w:tcW w:w="410" w:type="pct"/>
          </w:tcPr>
          <w:p w14:paraId="00E95F5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7.40</w:t>
            </w:r>
          </w:p>
        </w:tc>
        <w:tc>
          <w:tcPr>
            <w:tcW w:w="410" w:type="pct"/>
          </w:tcPr>
          <w:p w14:paraId="13FB6B0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w:t>
            </w:r>
          </w:p>
        </w:tc>
        <w:tc>
          <w:tcPr>
            <w:tcW w:w="410" w:type="pct"/>
          </w:tcPr>
          <w:p w14:paraId="2F454D3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11.11</w:t>
            </w:r>
          </w:p>
        </w:tc>
        <w:tc>
          <w:tcPr>
            <w:tcW w:w="410" w:type="pct"/>
          </w:tcPr>
          <w:p w14:paraId="10AF6D3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w:t>
            </w:r>
          </w:p>
        </w:tc>
        <w:tc>
          <w:tcPr>
            <w:tcW w:w="410" w:type="pct"/>
          </w:tcPr>
          <w:p w14:paraId="34FDA45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w:t>
            </w:r>
          </w:p>
        </w:tc>
        <w:tc>
          <w:tcPr>
            <w:tcW w:w="410" w:type="pct"/>
          </w:tcPr>
          <w:p w14:paraId="01969F7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w:t>
            </w:r>
          </w:p>
        </w:tc>
        <w:tc>
          <w:tcPr>
            <w:tcW w:w="410" w:type="pct"/>
          </w:tcPr>
          <w:p w14:paraId="0A718CF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9.52</w:t>
            </w:r>
          </w:p>
        </w:tc>
        <w:tc>
          <w:tcPr>
            <w:tcW w:w="359" w:type="pct"/>
          </w:tcPr>
          <w:p w14:paraId="413995F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5.77</w:t>
            </w:r>
          </w:p>
        </w:tc>
        <w:tc>
          <w:tcPr>
            <w:tcW w:w="407" w:type="pct"/>
          </w:tcPr>
          <w:p w14:paraId="593A20B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0.7234</w:t>
            </w:r>
          </w:p>
        </w:tc>
      </w:tr>
      <w:tr w:rsidR="001F4477" w:rsidRPr="003C009C" w14:paraId="7C9860A7" w14:textId="77777777" w:rsidTr="000E404A">
        <w:tc>
          <w:tcPr>
            <w:tcW w:w="545" w:type="pct"/>
          </w:tcPr>
          <w:p w14:paraId="3F977141"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Gestation length (day)</w:t>
            </w:r>
          </w:p>
        </w:tc>
        <w:tc>
          <w:tcPr>
            <w:tcW w:w="410" w:type="pct"/>
          </w:tcPr>
          <w:p w14:paraId="2FE09C1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w:t>
            </w:r>
          </w:p>
        </w:tc>
        <w:tc>
          <w:tcPr>
            <w:tcW w:w="410" w:type="pct"/>
          </w:tcPr>
          <w:p w14:paraId="56CFD64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31.00</w:t>
            </w:r>
          </w:p>
        </w:tc>
        <w:tc>
          <w:tcPr>
            <w:tcW w:w="410" w:type="pct"/>
          </w:tcPr>
          <w:p w14:paraId="7E5CFC3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5043FB2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5B07041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31.66</w:t>
            </w:r>
          </w:p>
        </w:tc>
        <w:tc>
          <w:tcPr>
            <w:tcW w:w="410" w:type="pct"/>
          </w:tcPr>
          <w:p w14:paraId="37341EE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6591464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1141CF8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24C3880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359" w:type="pct"/>
          </w:tcPr>
          <w:p w14:paraId="7C460C1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0.45</w:t>
            </w:r>
          </w:p>
        </w:tc>
        <w:tc>
          <w:tcPr>
            <w:tcW w:w="407" w:type="pct"/>
          </w:tcPr>
          <w:p w14:paraId="2649E9B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0.7177</w:t>
            </w:r>
          </w:p>
        </w:tc>
      </w:tr>
      <w:tr w:rsidR="001F4477" w:rsidRPr="003C009C" w14:paraId="33DF77AD" w14:textId="77777777" w:rsidTr="000E404A">
        <w:tc>
          <w:tcPr>
            <w:tcW w:w="545" w:type="pct"/>
          </w:tcPr>
          <w:p w14:paraId="7CC0EFEF" w14:textId="77777777" w:rsidR="0025345A" w:rsidRPr="003C009C" w:rsidRDefault="00EB200E" w:rsidP="000E404A">
            <w:pPr>
              <w:widowControl w:val="0"/>
              <w:tabs>
                <w:tab w:val="left" w:pos="426"/>
              </w:tabs>
              <w:suppressAutoHyphens w:val="0"/>
              <w:autoSpaceDE w:val="0"/>
              <w:spacing w:line="240" w:lineRule="auto"/>
              <w:jc w:val="left"/>
            </w:pPr>
            <w:r w:rsidRPr="003C009C">
              <w:rPr>
                <w:b/>
                <w:lang w:eastAsia="en-US"/>
              </w:rPr>
              <w:t>PARITY TWO</w:t>
            </w:r>
          </w:p>
        </w:tc>
        <w:tc>
          <w:tcPr>
            <w:tcW w:w="410" w:type="pct"/>
          </w:tcPr>
          <w:p w14:paraId="10C19B0A" w14:textId="77777777" w:rsidR="0025345A" w:rsidRPr="003C009C" w:rsidRDefault="0025345A" w:rsidP="000E404A">
            <w:pPr>
              <w:widowControl w:val="0"/>
              <w:tabs>
                <w:tab w:val="left" w:pos="426"/>
              </w:tabs>
              <w:suppressAutoHyphens w:val="0"/>
              <w:autoSpaceDE w:val="0"/>
              <w:snapToGrid w:val="0"/>
              <w:spacing w:line="240" w:lineRule="auto"/>
              <w:jc w:val="center"/>
              <w:rPr>
                <w:b/>
                <w:lang w:eastAsia="en-US"/>
              </w:rPr>
            </w:pPr>
          </w:p>
        </w:tc>
        <w:tc>
          <w:tcPr>
            <w:tcW w:w="410" w:type="pct"/>
          </w:tcPr>
          <w:p w14:paraId="6E6581CE"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4731BE5C"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5A60B972"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4BB72514"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4C1641DD"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0CE98DB6"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76EE2B19"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10" w:type="pct"/>
          </w:tcPr>
          <w:p w14:paraId="29F84FD3"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59" w:type="pct"/>
          </w:tcPr>
          <w:p w14:paraId="361B214D"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07" w:type="pct"/>
          </w:tcPr>
          <w:p w14:paraId="49D96409"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r>
      <w:tr w:rsidR="001F4477" w:rsidRPr="003C009C" w14:paraId="24B6A146" w14:textId="77777777" w:rsidTr="000E404A">
        <w:tc>
          <w:tcPr>
            <w:tcW w:w="545" w:type="pct"/>
          </w:tcPr>
          <w:p w14:paraId="1EFEE97D"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Litter weight (g)</w:t>
            </w:r>
          </w:p>
        </w:tc>
        <w:tc>
          <w:tcPr>
            <w:tcW w:w="410" w:type="pct"/>
          </w:tcPr>
          <w:p w14:paraId="3450186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383.33</w:t>
            </w:r>
          </w:p>
        </w:tc>
        <w:tc>
          <w:tcPr>
            <w:tcW w:w="410" w:type="pct"/>
          </w:tcPr>
          <w:p w14:paraId="7FC4356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303.33</w:t>
            </w:r>
          </w:p>
        </w:tc>
        <w:tc>
          <w:tcPr>
            <w:tcW w:w="410" w:type="pct"/>
          </w:tcPr>
          <w:p w14:paraId="2540928C" w14:textId="31609BBD"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w:t>
            </w:r>
            <w:r w:rsidR="007C0674" w:rsidRPr="003C009C">
              <w:rPr>
                <w:lang w:eastAsia="en-US"/>
              </w:rPr>
              <w:t>3</w:t>
            </w:r>
            <w:r w:rsidRPr="003C009C">
              <w:rPr>
                <w:lang w:eastAsia="en-US"/>
              </w:rPr>
              <w:t>4.33</w:t>
            </w:r>
          </w:p>
        </w:tc>
        <w:tc>
          <w:tcPr>
            <w:tcW w:w="410" w:type="pct"/>
          </w:tcPr>
          <w:p w14:paraId="3942C34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300.00</w:t>
            </w:r>
          </w:p>
        </w:tc>
        <w:tc>
          <w:tcPr>
            <w:tcW w:w="410" w:type="pct"/>
          </w:tcPr>
          <w:p w14:paraId="514A3A0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316.66</w:t>
            </w:r>
          </w:p>
        </w:tc>
        <w:tc>
          <w:tcPr>
            <w:tcW w:w="410" w:type="pct"/>
          </w:tcPr>
          <w:p w14:paraId="27A12A7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336.66</w:t>
            </w:r>
          </w:p>
        </w:tc>
        <w:tc>
          <w:tcPr>
            <w:tcW w:w="410" w:type="pct"/>
          </w:tcPr>
          <w:p w14:paraId="6CE5C2E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358.33</w:t>
            </w:r>
          </w:p>
        </w:tc>
        <w:tc>
          <w:tcPr>
            <w:tcW w:w="410" w:type="pct"/>
          </w:tcPr>
          <w:p w14:paraId="45723AC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303.33</w:t>
            </w:r>
          </w:p>
        </w:tc>
        <w:tc>
          <w:tcPr>
            <w:tcW w:w="410" w:type="pct"/>
          </w:tcPr>
          <w:p w14:paraId="4A45ED0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311.66</w:t>
            </w:r>
          </w:p>
        </w:tc>
        <w:tc>
          <w:tcPr>
            <w:tcW w:w="359" w:type="pct"/>
          </w:tcPr>
          <w:p w14:paraId="77A35F1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45.26</w:t>
            </w:r>
          </w:p>
        </w:tc>
        <w:tc>
          <w:tcPr>
            <w:tcW w:w="407" w:type="pct"/>
          </w:tcPr>
          <w:p w14:paraId="5182DF2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0.9014</w:t>
            </w:r>
          </w:p>
        </w:tc>
      </w:tr>
      <w:tr w:rsidR="001F4477" w:rsidRPr="003C009C" w14:paraId="587D25C7" w14:textId="77777777" w:rsidTr="000E404A">
        <w:tc>
          <w:tcPr>
            <w:tcW w:w="545" w:type="pct"/>
          </w:tcPr>
          <w:p w14:paraId="0D55BB52"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Average litter weight (g)</w:t>
            </w:r>
          </w:p>
        </w:tc>
        <w:tc>
          <w:tcPr>
            <w:tcW w:w="410" w:type="pct"/>
          </w:tcPr>
          <w:p w14:paraId="2CFFF7C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55.20</w:t>
            </w:r>
          </w:p>
        </w:tc>
        <w:tc>
          <w:tcPr>
            <w:tcW w:w="410" w:type="pct"/>
          </w:tcPr>
          <w:p w14:paraId="72D26A7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48.63</w:t>
            </w:r>
          </w:p>
        </w:tc>
        <w:tc>
          <w:tcPr>
            <w:tcW w:w="410" w:type="pct"/>
          </w:tcPr>
          <w:p w14:paraId="0D4AF56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54.87</w:t>
            </w:r>
          </w:p>
        </w:tc>
        <w:tc>
          <w:tcPr>
            <w:tcW w:w="410" w:type="pct"/>
          </w:tcPr>
          <w:p w14:paraId="0FB6383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53.77</w:t>
            </w:r>
          </w:p>
        </w:tc>
        <w:tc>
          <w:tcPr>
            <w:tcW w:w="410" w:type="pct"/>
          </w:tcPr>
          <w:p w14:paraId="5C97FCE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54.16</w:t>
            </w:r>
          </w:p>
        </w:tc>
        <w:tc>
          <w:tcPr>
            <w:tcW w:w="410" w:type="pct"/>
          </w:tcPr>
          <w:p w14:paraId="4DCE497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56.14</w:t>
            </w:r>
          </w:p>
        </w:tc>
        <w:tc>
          <w:tcPr>
            <w:tcW w:w="410" w:type="pct"/>
          </w:tcPr>
          <w:p w14:paraId="7DE442D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49.03</w:t>
            </w:r>
          </w:p>
        </w:tc>
        <w:tc>
          <w:tcPr>
            <w:tcW w:w="410" w:type="pct"/>
          </w:tcPr>
          <w:p w14:paraId="38E6688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45.67</w:t>
            </w:r>
          </w:p>
        </w:tc>
        <w:tc>
          <w:tcPr>
            <w:tcW w:w="410" w:type="pct"/>
          </w:tcPr>
          <w:p w14:paraId="7A443B0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53.60</w:t>
            </w:r>
          </w:p>
        </w:tc>
        <w:tc>
          <w:tcPr>
            <w:tcW w:w="359" w:type="pct"/>
          </w:tcPr>
          <w:p w14:paraId="2699B31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5.15</w:t>
            </w:r>
          </w:p>
        </w:tc>
        <w:tc>
          <w:tcPr>
            <w:tcW w:w="407" w:type="pct"/>
          </w:tcPr>
          <w:p w14:paraId="717960A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0.8449</w:t>
            </w:r>
          </w:p>
        </w:tc>
      </w:tr>
      <w:tr w:rsidR="001F4477" w:rsidRPr="003C009C" w14:paraId="464FA66B" w14:textId="77777777" w:rsidTr="000E404A">
        <w:tc>
          <w:tcPr>
            <w:tcW w:w="545" w:type="pct"/>
          </w:tcPr>
          <w:p w14:paraId="541F381B"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Litter size (n)</w:t>
            </w:r>
          </w:p>
        </w:tc>
        <w:tc>
          <w:tcPr>
            <w:tcW w:w="410" w:type="pct"/>
          </w:tcPr>
          <w:p w14:paraId="4CB8447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7.00</w:t>
            </w:r>
          </w:p>
        </w:tc>
        <w:tc>
          <w:tcPr>
            <w:tcW w:w="410" w:type="pct"/>
          </w:tcPr>
          <w:p w14:paraId="54276F3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6.66</w:t>
            </w:r>
          </w:p>
        </w:tc>
        <w:tc>
          <w:tcPr>
            <w:tcW w:w="410" w:type="pct"/>
          </w:tcPr>
          <w:p w14:paraId="07E2264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7.00</w:t>
            </w:r>
          </w:p>
        </w:tc>
        <w:tc>
          <w:tcPr>
            <w:tcW w:w="410" w:type="pct"/>
          </w:tcPr>
          <w:p w14:paraId="09E2A24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5.66</w:t>
            </w:r>
          </w:p>
        </w:tc>
        <w:tc>
          <w:tcPr>
            <w:tcW w:w="410" w:type="pct"/>
          </w:tcPr>
          <w:p w14:paraId="5678FBC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w:t>
            </w:r>
          </w:p>
        </w:tc>
        <w:tc>
          <w:tcPr>
            <w:tcW w:w="410" w:type="pct"/>
          </w:tcPr>
          <w:p w14:paraId="7A60B82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w:t>
            </w:r>
          </w:p>
        </w:tc>
        <w:tc>
          <w:tcPr>
            <w:tcW w:w="410" w:type="pct"/>
          </w:tcPr>
          <w:p w14:paraId="6B863B8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7.33</w:t>
            </w:r>
          </w:p>
        </w:tc>
        <w:tc>
          <w:tcPr>
            <w:tcW w:w="410" w:type="pct"/>
          </w:tcPr>
          <w:p w14:paraId="17A5EE0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6.66</w:t>
            </w:r>
          </w:p>
        </w:tc>
        <w:tc>
          <w:tcPr>
            <w:tcW w:w="410" w:type="pct"/>
          </w:tcPr>
          <w:p w14:paraId="53A9498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w:t>
            </w:r>
          </w:p>
        </w:tc>
        <w:tc>
          <w:tcPr>
            <w:tcW w:w="359" w:type="pct"/>
          </w:tcPr>
          <w:p w14:paraId="20758DD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1.22</w:t>
            </w:r>
          </w:p>
        </w:tc>
        <w:tc>
          <w:tcPr>
            <w:tcW w:w="407" w:type="pct"/>
          </w:tcPr>
          <w:p w14:paraId="58D0335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0.9813</w:t>
            </w:r>
          </w:p>
        </w:tc>
      </w:tr>
      <w:tr w:rsidR="001F4477" w:rsidRPr="003C009C" w14:paraId="6D70F565" w14:textId="77777777" w:rsidTr="000E404A">
        <w:tc>
          <w:tcPr>
            <w:tcW w:w="545" w:type="pct"/>
          </w:tcPr>
          <w:p w14:paraId="78B027B7"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 xml:space="preserve">Gestation </w:t>
            </w:r>
            <w:r w:rsidRPr="003C009C">
              <w:rPr>
                <w:lang w:eastAsia="en-US"/>
              </w:rPr>
              <w:lastRenderedPageBreak/>
              <w:t>length (days)</w:t>
            </w:r>
          </w:p>
        </w:tc>
        <w:tc>
          <w:tcPr>
            <w:tcW w:w="410" w:type="pct"/>
          </w:tcPr>
          <w:p w14:paraId="18F0975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lastRenderedPageBreak/>
              <w:t>31.00</w:t>
            </w:r>
          </w:p>
        </w:tc>
        <w:tc>
          <w:tcPr>
            <w:tcW w:w="410" w:type="pct"/>
          </w:tcPr>
          <w:p w14:paraId="60E9870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31.00</w:t>
            </w:r>
          </w:p>
        </w:tc>
        <w:tc>
          <w:tcPr>
            <w:tcW w:w="410" w:type="pct"/>
          </w:tcPr>
          <w:p w14:paraId="79EE869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30.00</w:t>
            </w:r>
          </w:p>
        </w:tc>
        <w:tc>
          <w:tcPr>
            <w:tcW w:w="410" w:type="pct"/>
          </w:tcPr>
          <w:p w14:paraId="4EAD2CC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30.66</w:t>
            </w:r>
          </w:p>
        </w:tc>
        <w:tc>
          <w:tcPr>
            <w:tcW w:w="410" w:type="pct"/>
          </w:tcPr>
          <w:p w14:paraId="649BF93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31.33</w:t>
            </w:r>
          </w:p>
        </w:tc>
        <w:tc>
          <w:tcPr>
            <w:tcW w:w="410" w:type="pct"/>
          </w:tcPr>
          <w:p w14:paraId="4EB42618"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31.00</w:t>
            </w:r>
          </w:p>
        </w:tc>
        <w:tc>
          <w:tcPr>
            <w:tcW w:w="410" w:type="pct"/>
          </w:tcPr>
          <w:p w14:paraId="7026374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w:t>
            </w:r>
          </w:p>
        </w:tc>
        <w:tc>
          <w:tcPr>
            <w:tcW w:w="410" w:type="pct"/>
          </w:tcPr>
          <w:p w14:paraId="05230FA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31.00</w:t>
            </w:r>
          </w:p>
        </w:tc>
        <w:tc>
          <w:tcPr>
            <w:tcW w:w="410" w:type="pct"/>
          </w:tcPr>
          <w:p w14:paraId="2D1C85D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30.33</w:t>
            </w:r>
          </w:p>
        </w:tc>
        <w:tc>
          <w:tcPr>
            <w:tcW w:w="359" w:type="pct"/>
          </w:tcPr>
          <w:p w14:paraId="3A481CF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0.44</w:t>
            </w:r>
          </w:p>
        </w:tc>
        <w:tc>
          <w:tcPr>
            <w:tcW w:w="407" w:type="pct"/>
          </w:tcPr>
          <w:p w14:paraId="7B8D0E7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0.5000</w:t>
            </w:r>
          </w:p>
        </w:tc>
      </w:tr>
      <w:tr w:rsidR="001F4477" w:rsidRPr="003C009C" w14:paraId="4E19B83B" w14:textId="77777777" w:rsidTr="000E404A">
        <w:tc>
          <w:tcPr>
            <w:tcW w:w="545" w:type="pct"/>
            <w:tcBorders>
              <w:bottom w:val="single" w:sz="4" w:space="0" w:color="000000"/>
            </w:tcBorders>
          </w:tcPr>
          <w:p w14:paraId="218321CC"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lastRenderedPageBreak/>
              <w:t>Kindling interval (days)</w:t>
            </w:r>
          </w:p>
        </w:tc>
        <w:tc>
          <w:tcPr>
            <w:tcW w:w="410" w:type="pct"/>
            <w:tcBorders>
              <w:bottom w:val="single" w:sz="4" w:space="0" w:color="000000"/>
            </w:tcBorders>
          </w:tcPr>
          <w:p w14:paraId="3EB45D8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66.33</w:t>
            </w:r>
          </w:p>
        </w:tc>
        <w:tc>
          <w:tcPr>
            <w:tcW w:w="410" w:type="pct"/>
            <w:tcBorders>
              <w:bottom w:val="single" w:sz="4" w:space="0" w:color="000000"/>
            </w:tcBorders>
          </w:tcPr>
          <w:p w14:paraId="2876179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73.66</w:t>
            </w:r>
          </w:p>
        </w:tc>
        <w:tc>
          <w:tcPr>
            <w:tcW w:w="410" w:type="pct"/>
            <w:tcBorders>
              <w:bottom w:val="single" w:sz="4" w:space="0" w:color="000000"/>
            </w:tcBorders>
          </w:tcPr>
          <w:p w14:paraId="55747B4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72.66</w:t>
            </w:r>
          </w:p>
        </w:tc>
        <w:tc>
          <w:tcPr>
            <w:tcW w:w="410" w:type="pct"/>
            <w:tcBorders>
              <w:bottom w:val="single" w:sz="4" w:space="0" w:color="000000"/>
            </w:tcBorders>
          </w:tcPr>
          <w:p w14:paraId="70AA818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67.33</w:t>
            </w:r>
          </w:p>
        </w:tc>
        <w:tc>
          <w:tcPr>
            <w:tcW w:w="410" w:type="pct"/>
            <w:tcBorders>
              <w:bottom w:val="single" w:sz="4" w:space="0" w:color="000000"/>
            </w:tcBorders>
          </w:tcPr>
          <w:p w14:paraId="5837E1FF"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63.33</w:t>
            </w:r>
          </w:p>
        </w:tc>
        <w:tc>
          <w:tcPr>
            <w:tcW w:w="410" w:type="pct"/>
            <w:tcBorders>
              <w:bottom w:val="single" w:sz="4" w:space="0" w:color="000000"/>
            </w:tcBorders>
          </w:tcPr>
          <w:p w14:paraId="72E5D84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67.33</w:t>
            </w:r>
          </w:p>
        </w:tc>
        <w:tc>
          <w:tcPr>
            <w:tcW w:w="410" w:type="pct"/>
            <w:tcBorders>
              <w:bottom w:val="single" w:sz="4" w:space="0" w:color="000000"/>
            </w:tcBorders>
          </w:tcPr>
          <w:p w14:paraId="76A6805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72.00</w:t>
            </w:r>
          </w:p>
        </w:tc>
        <w:tc>
          <w:tcPr>
            <w:tcW w:w="410" w:type="pct"/>
            <w:tcBorders>
              <w:bottom w:val="single" w:sz="4" w:space="0" w:color="000000"/>
            </w:tcBorders>
          </w:tcPr>
          <w:p w14:paraId="6C97841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60.00</w:t>
            </w:r>
          </w:p>
        </w:tc>
        <w:tc>
          <w:tcPr>
            <w:tcW w:w="410" w:type="pct"/>
            <w:tcBorders>
              <w:bottom w:val="single" w:sz="4" w:space="0" w:color="000000"/>
            </w:tcBorders>
          </w:tcPr>
          <w:p w14:paraId="0BB26C0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58.00</w:t>
            </w:r>
          </w:p>
        </w:tc>
        <w:tc>
          <w:tcPr>
            <w:tcW w:w="359" w:type="pct"/>
            <w:tcBorders>
              <w:bottom w:val="single" w:sz="4" w:space="0" w:color="000000"/>
            </w:tcBorders>
          </w:tcPr>
          <w:p w14:paraId="56E5FE2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9.78</w:t>
            </w:r>
          </w:p>
        </w:tc>
        <w:tc>
          <w:tcPr>
            <w:tcW w:w="407" w:type="pct"/>
            <w:tcBorders>
              <w:bottom w:val="single" w:sz="4" w:space="0" w:color="000000"/>
            </w:tcBorders>
          </w:tcPr>
          <w:p w14:paraId="505453A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0.9479</w:t>
            </w:r>
          </w:p>
        </w:tc>
      </w:tr>
    </w:tbl>
    <w:p w14:paraId="4BBDA0BA" w14:textId="77777777" w:rsidR="0025345A" w:rsidRPr="003C009C" w:rsidRDefault="00EB200E" w:rsidP="00C33BC8">
      <w:pPr>
        <w:tabs>
          <w:tab w:val="left" w:pos="426"/>
        </w:tabs>
        <w:suppressAutoHyphens w:val="0"/>
      </w:pPr>
      <w:r w:rsidRPr="003C009C">
        <w:rPr>
          <w:b/>
          <w:lang w:eastAsia="en-US"/>
        </w:rPr>
        <w:t>Key:</w:t>
      </w:r>
      <w:r w:rsidRPr="003C009C">
        <w:rPr>
          <w:lang w:eastAsia="en-US"/>
        </w:rPr>
        <w:t xml:space="preserve"> </w:t>
      </w:r>
      <w:r w:rsidRPr="003C009C">
        <w:rPr>
          <w:lang w:eastAsia="en-US" w:bidi="en-US"/>
        </w:rPr>
        <w:t xml:space="preserve">Diet 1 = diet with 50% maize grain, Diet 2 = diet with 50% wheat grain, Diet 3 = diet with 50% sorghum grain. NZ= New Zealand breed, CA= California breed, and CH= Chinchilla breed  </w:t>
      </w:r>
    </w:p>
    <w:p w14:paraId="44CBCB9F" w14:textId="77777777" w:rsidR="0025345A" w:rsidRPr="003C009C" w:rsidRDefault="0025345A" w:rsidP="00C33BC8">
      <w:pPr>
        <w:widowControl w:val="0"/>
        <w:tabs>
          <w:tab w:val="left" w:pos="426"/>
        </w:tabs>
        <w:suppressAutoHyphens w:val="0"/>
        <w:autoSpaceDE w:val="0"/>
        <w:jc w:val="left"/>
        <w:rPr>
          <w:lang w:eastAsia="en-US" w:bidi="en-US"/>
        </w:rPr>
      </w:pPr>
    </w:p>
    <w:p w14:paraId="594F7A9C" w14:textId="77777777" w:rsidR="0025345A" w:rsidRPr="003C009C" w:rsidRDefault="0025345A" w:rsidP="00C33BC8">
      <w:pPr>
        <w:widowControl w:val="0"/>
        <w:tabs>
          <w:tab w:val="left" w:pos="426"/>
        </w:tabs>
        <w:suppressAutoHyphens w:val="0"/>
        <w:autoSpaceDE w:val="0"/>
        <w:jc w:val="left"/>
        <w:rPr>
          <w:lang w:eastAsia="en-US"/>
        </w:rPr>
      </w:pPr>
    </w:p>
    <w:p w14:paraId="591FA96F" w14:textId="77777777" w:rsidR="0025345A" w:rsidRPr="003C009C" w:rsidRDefault="0025345A" w:rsidP="00C33BC8">
      <w:pPr>
        <w:widowControl w:val="0"/>
        <w:tabs>
          <w:tab w:val="left" w:pos="426"/>
        </w:tabs>
        <w:suppressAutoHyphens w:val="0"/>
        <w:autoSpaceDE w:val="0"/>
        <w:jc w:val="left"/>
        <w:rPr>
          <w:lang w:eastAsia="en-US"/>
        </w:rPr>
      </w:pPr>
    </w:p>
    <w:p w14:paraId="2EB3DD58" w14:textId="77777777" w:rsidR="0025345A" w:rsidRPr="003C009C" w:rsidRDefault="0025345A" w:rsidP="00C33BC8">
      <w:pPr>
        <w:widowControl w:val="0"/>
        <w:tabs>
          <w:tab w:val="left" w:pos="426"/>
        </w:tabs>
        <w:suppressAutoHyphens w:val="0"/>
        <w:autoSpaceDE w:val="0"/>
        <w:jc w:val="left"/>
        <w:rPr>
          <w:rFonts w:eastAsia="Calibri"/>
          <w:b/>
          <w:lang w:eastAsia="en-US"/>
        </w:rPr>
      </w:pPr>
    </w:p>
    <w:p w14:paraId="453F4086" w14:textId="77777777" w:rsidR="0025345A" w:rsidRPr="003C009C" w:rsidRDefault="0025345A" w:rsidP="00C33BC8">
      <w:pPr>
        <w:tabs>
          <w:tab w:val="left" w:pos="426"/>
        </w:tabs>
        <w:sectPr w:rsidR="0025345A" w:rsidRPr="003C009C" w:rsidSect="00345AF0">
          <w:headerReference w:type="even" r:id="rId145"/>
          <w:headerReference w:type="default" r:id="rId146"/>
          <w:footerReference w:type="even" r:id="rId147"/>
          <w:footerReference w:type="default" r:id="rId148"/>
          <w:headerReference w:type="first" r:id="rId149"/>
          <w:footerReference w:type="first" r:id="rId150"/>
          <w:pgSz w:w="16839" w:h="11907" w:orient="landscape" w:code="9"/>
          <w:pgMar w:top="2268" w:right="1418" w:bottom="1418" w:left="2268" w:header="993" w:footer="720" w:gutter="0"/>
          <w:pgNumType w:start="86"/>
          <w:cols w:space="720"/>
          <w:docGrid w:linePitch="326"/>
        </w:sectPr>
      </w:pPr>
    </w:p>
    <w:p w14:paraId="269B406E" w14:textId="5D7827FD" w:rsidR="0025345A" w:rsidRPr="003C009C" w:rsidRDefault="00E56B7E" w:rsidP="00C33BC8">
      <w:pPr>
        <w:pStyle w:val="Heading3"/>
        <w:numPr>
          <w:ilvl w:val="0"/>
          <w:numId w:val="0"/>
        </w:numPr>
        <w:tabs>
          <w:tab w:val="left" w:pos="426"/>
          <w:tab w:val="left" w:pos="540"/>
        </w:tabs>
        <w:spacing w:before="0"/>
        <w:rPr>
          <w:rFonts w:ascii="Times New Roman" w:hAnsi="Times New Roman"/>
          <w:color w:val="auto"/>
        </w:rPr>
      </w:pPr>
      <w:bookmarkStart w:id="364" w:name="_Toc158300546"/>
      <w:r w:rsidRPr="003C009C">
        <w:rPr>
          <w:rFonts w:ascii="Times New Roman" w:hAnsi="Times New Roman"/>
          <w:color w:val="auto"/>
        </w:rPr>
        <w:lastRenderedPageBreak/>
        <w:t xml:space="preserve">4.10 </w:t>
      </w:r>
      <w:r w:rsidR="00EB200E" w:rsidRPr="003C009C">
        <w:rPr>
          <w:rFonts w:ascii="Times New Roman" w:hAnsi="Times New Roman"/>
          <w:color w:val="auto"/>
        </w:rPr>
        <w:t>Effects of Energy Feed in the Rabbit Diets on Slaughter weight, Carcass weight, Dressing percentage, Edible Organs, and Non-edible Component</w:t>
      </w:r>
      <w:bookmarkEnd w:id="364"/>
      <w:r w:rsidR="00EB200E" w:rsidRPr="003C009C">
        <w:rPr>
          <w:rFonts w:ascii="Times New Roman" w:hAnsi="Times New Roman"/>
          <w:color w:val="auto"/>
        </w:rPr>
        <w:t>s</w:t>
      </w:r>
      <w:r w:rsidR="00F93213">
        <w:rPr>
          <w:rFonts w:ascii="Times New Roman" w:hAnsi="Times New Roman"/>
          <w:color w:val="auto"/>
        </w:rPr>
        <w:fldChar w:fldCharType="begin"/>
      </w:r>
      <w:r w:rsidR="00F93213">
        <w:instrText xml:space="preserve"> TC "</w:instrText>
      </w:r>
      <w:bookmarkStart w:id="365" w:name="_Toc202995998"/>
      <w:r w:rsidR="00F93213" w:rsidRPr="00316F26">
        <w:rPr>
          <w:rFonts w:ascii="Times New Roman" w:hAnsi="Times New Roman"/>
          <w:color w:val="auto"/>
        </w:rPr>
        <w:instrText>4.10 Effects of Energy Feed in the Rabbit Diets on Slaughter weight, Carcass weight, Dressing percentage, Edible Organs, and Non-edible Components</w:instrText>
      </w:r>
      <w:bookmarkEnd w:id="365"/>
      <w:r w:rsidR="00F93213">
        <w:instrText xml:space="preserve">" \f C \l "1" </w:instrText>
      </w:r>
      <w:r w:rsidR="00F93213">
        <w:rPr>
          <w:rFonts w:ascii="Times New Roman" w:hAnsi="Times New Roman"/>
          <w:color w:val="auto"/>
        </w:rPr>
        <w:fldChar w:fldCharType="end"/>
      </w:r>
    </w:p>
    <w:p w14:paraId="2D037715" w14:textId="77777777" w:rsidR="0025345A" w:rsidRPr="003C009C" w:rsidRDefault="00EB200E" w:rsidP="00C33BC8">
      <w:pPr>
        <w:tabs>
          <w:tab w:val="left" w:pos="426"/>
        </w:tabs>
        <w:suppressAutoHyphens w:val="0"/>
        <w:rPr>
          <w:lang w:eastAsia="en-US" w:bidi="en-US"/>
        </w:rPr>
      </w:pPr>
      <w:r w:rsidRPr="003C009C">
        <w:rPr>
          <w:lang w:eastAsia="en-US"/>
        </w:rPr>
        <w:t>Table 4.21 shows the effect of energy feed of rabbit diets on carcass weight, dressing percentage, edible organs, and non-edible components. The results showed no significant effect (p ≥ 0.05) for slaughter weight, carcass weight, and dressing percentage. These three measurements were unaffected by the energy feed, regardless of the rabbit breed.</w:t>
      </w:r>
    </w:p>
    <w:p w14:paraId="78FC202A" w14:textId="77777777" w:rsidR="0025345A" w:rsidRPr="003C009C" w:rsidRDefault="0025345A" w:rsidP="00C33BC8">
      <w:pPr>
        <w:tabs>
          <w:tab w:val="left" w:pos="426"/>
        </w:tabs>
        <w:suppressAutoHyphens w:val="0"/>
        <w:rPr>
          <w:lang w:eastAsia="en-US" w:bidi="en-US"/>
        </w:rPr>
      </w:pPr>
    </w:p>
    <w:p w14:paraId="7B6AECA8" w14:textId="77777777" w:rsidR="0025345A" w:rsidRPr="003C009C" w:rsidRDefault="0025345A" w:rsidP="00C33BC8">
      <w:pPr>
        <w:tabs>
          <w:tab w:val="left" w:pos="426"/>
        </w:tabs>
        <w:suppressAutoHyphens w:val="0"/>
        <w:rPr>
          <w:lang w:eastAsia="en-US" w:bidi="en-US"/>
        </w:rPr>
      </w:pPr>
    </w:p>
    <w:p w14:paraId="5005DD8B" w14:textId="77777777" w:rsidR="0025345A" w:rsidRPr="003C009C" w:rsidRDefault="0025345A" w:rsidP="00C33BC8">
      <w:pPr>
        <w:tabs>
          <w:tab w:val="left" w:pos="426"/>
        </w:tabs>
        <w:suppressAutoHyphens w:val="0"/>
        <w:rPr>
          <w:lang w:eastAsia="en-US" w:bidi="en-US"/>
        </w:rPr>
      </w:pPr>
    </w:p>
    <w:p w14:paraId="0C1108B9" w14:textId="77777777" w:rsidR="0025345A" w:rsidRPr="003C009C" w:rsidRDefault="0025345A" w:rsidP="00C33BC8">
      <w:pPr>
        <w:tabs>
          <w:tab w:val="left" w:pos="426"/>
        </w:tabs>
        <w:suppressAutoHyphens w:val="0"/>
        <w:rPr>
          <w:lang w:eastAsia="en-US" w:bidi="en-US"/>
        </w:rPr>
      </w:pPr>
    </w:p>
    <w:p w14:paraId="048851EA" w14:textId="77777777" w:rsidR="0025345A" w:rsidRPr="003C009C" w:rsidRDefault="0025345A" w:rsidP="00C33BC8">
      <w:pPr>
        <w:tabs>
          <w:tab w:val="left" w:pos="426"/>
        </w:tabs>
        <w:suppressAutoHyphens w:val="0"/>
        <w:rPr>
          <w:lang w:eastAsia="en-US" w:bidi="en-US"/>
        </w:rPr>
      </w:pPr>
    </w:p>
    <w:p w14:paraId="7CBB3407" w14:textId="77777777" w:rsidR="0025345A" w:rsidRPr="003C009C" w:rsidRDefault="0025345A" w:rsidP="00C33BC8">
      <w:pPr>
        <w:tabs>
          <w:tab w:val="left" w:pos="426"/>
        </w:tabs>
        <w:suppressAutoHyphens w:val="0"/>
        <w:rPr>
          <w:lang w:eastAsia="en-US" w:bidi="en-US"/>
        </w:rPr>
      </w:pPr>
    </w:p>
    <w:p w14:paraId="34C7EF53" w14:textId="77777777" w:rsidR="0025345A" w:rsidRPr="003C009C" w:rsidRDefault="0025345A" w:rsidP="00C33BC8">
      <w:pPr>
        <w:tabs>
          <w:tab w:val="left" w:pos="426"/>
        </w:tabs>
        <w:suppressAutoHyphens w:val="0"/>
        <w:rPr>
          <w:lang w:eastAsia="en-US" w:bidi="en-US"/>
        </w:rPr>
      </w:pPr>
    </w:p>
    <w:p w14:paraId="75350383" w14:textId="77777777" w:rsidR="0025345A" w:rsidRDefault="0025345A" w:rsidP="00C33BC8">
      <w:pPr>
        <w:tabs>
          <w:tab w:val="left" w:pos="426"/>
        </w:tabs>
        <w:suppressAutoHyphens w:val="0"/>
        <w:rPr>
          <w:lang w:eastAsia="en-US" w:bidi="en-US"/>
        </w:rPr>
      </w:pPr>
    </w:p>
    <w:p w14:paraId="069C7F48" w14:textId="77777777" w:rsidR="000E404A" w:rsidRDefault="000E404A" w:rsidP="00C33BC8">
      <w:pPr>
        <w:tabs>
          <w:tab w:val="left" w:pos="426"/>
        </w:tabs>
        <w:suppressAutoHyphens w:val="0"/>
        <w:rPr>
          <w:lang w:eastAsia="en-US" w:bidi="en-US"/>
        </w:rPr>
      </w:pPr>
    </w:p>
    <w:p w14:paraId="3CCBB3BD" w14:textId="77777777" w:rsidR="000E404A" w:rsidRDefault="000E404A" w:rsidP="00C33BC8">
      <w:pPr>
        <w:tabs>
          <w:tab w:val="left" w:pos="426"/>
        </w:tabs>
        <w:suppressAutoHyphens w:val="0"/>
        <w:rPr>
          <w:lang w:eastAsia="en-US" w:bidi="en-US"/>
        </w:rPr>
      </w:pPr>
    </w:p>
    <w:p w14:paraId="6DBB378B" w14:textId="77777777" w:rsidR="000E404A" w:rsidRDefault="000E404A" w:rsidP="00C33BC8">
      <w:pPr>
        <w:tabs>
          <w:tab w:val="left" w:pos="426"/>
        </w:tabs>
        <w:suppressAutoHyphens w:val="0"/>
        <w:rPr>
          <w:lang w:eastAsia="en-US" w:bidi="en-US"/>
        </w:rPr>
      </w:pPr>
    </w:p>
    <w:p w14:paraId="424EC030" w14:textId="77777777" w:rsidR="000E404A" w:rsidRDefault="000E404A" w:rsidP="00C33BC8">
      <w:pPr>
        <w:tabs>
          <w:tab w:val="left" w:pos="426"/>
        </w:tabs>
        <w:suppressAutoHyphens w:val="0"/>
        <w:rPr>
          <w:lang w:eastAsia="en-US" w:bidi="en-US"/>
        </w:rPr>
      </w:pPr>
    </w:p>
    <w:p w14:paraId="622FD278" w14:textId="77777777" w:rsidR="000E404A" w:rsidRDefault="000E404A" w:rsidP="00C33BC8">
      <w:pPr>
        <w:tabs>
          <w:tab w:val="left" w:pos="426"/>
        </w:tabs>
        <w:suppressAutoHyphens w:val="0"/>
        <w:rPr>
          <w:lang w:eastAsia="en-US" w:bidi="en-US"/>
        </w:rPr>
      </w:pPr>
    </w:p>
    <w:p w14:paraId="5FAA280C" w14:textId="77777777" w:rsidR="000E404A" w:rsidRPr="003C009C" w:rsidRDefault="000E404A" w:rsidP="00C33BC8">
      <w:pPr>
        <w:tabs>
          <w:tab w:val="left" w:pos="426"/>
        </w:tabs>
        <w:suppressAutoHyphens w:val="0"/>
        <w:rPr>
          <w:lang w:eastAsia="en-US" w:bidi="en-US"/>
        </w:rPr>
      </w:pPr>
    </w:p>
    <w:p w14:paraId="0DD4B9EB" w14:textId="77777777" w:rsidR="0025345A" w:rsidRPr="003C009C" w:rsidRDefault="0025345A" w:rsidP="00C33BC8">
      <w:pPr>
        <w:tabs>
          <w:tab w:val="left" w:pos="426"/>
        </w:tabs>
        <w:suppressAutoHyphens w:val="0"/>
        <w:rPr>
          <w:lang w:eastAsia="en-US" w:bidi="en-US"/>
        </w:rPr>
      </w:pPr>
    </w:p>
    <w:p w14:paraId="34ED33A1" w14:textId="77777777" w:rsidR="0025345A" w:rsidRPr="003C009C" w:rsidRDefault="0025345A" w:rsidP="00C33BC8">
      <w:pPr>
        <w:tabs>
          <w:tab w:val="left" w:pos="426"/>
        </w:tabs>
        <w:suppressAutoHyphens w:val="0"/>
        <w:rPr>
          <w:lang w:eastAsia="en-US" w:bidi="en-US"/>
        </w:rPr>
      </w:pPr>
    </w:p>
    <w:p w14:paraId="0AE2775E" w14:textId="77777777" w:rsidR="0025345A" w:rsidRPr="003C009C" w:rsidRDefault="0025345A" w:rsidP="00C33BC8">
      <w:pPr>
        <w:tabs>
          <w:tab w:val="left" w:pos="426"/>
        </w:tabs>
        <w:sectPr w:rsidR="0025345A" w:rsidRPr="003C009C" w:rsidSect="00345AF0">
          <w:headerReference w:type="even" r:id="rId151"/>
          <w:headerReference w:type="default" r:id="rId152"/>
          <w:footerReference w:type="even" r:id="rId153"/>
          <w:footerReference w:type="default" r:id="rId154"/>
          <w:headerReference w:type="first" r:id="rId155"/>
          <w:footerReference w:type="first" r:id="rId156"/>
          <w:pgSz w:w="11907" w:h="16839" w:code="9"/>
          <w:pgMar w:top="2268" w:right="1418" w:bottom="1418" w:left="2268" w:header="993" w:footer="720" w:gutter="0"/>
          <w:pgNumType w:start="88"/>
          <w:cols w:space="720"/>
          <w:docGrid w:linePitch="326"/>
        </w:sectPr>
      </w:pPr>
    </w:p>
    <w:p w14:paraId="723E185E" w14:textId="4C154FFB" w:rsidR="0025345A" w:rsidRPr="003C009C" w:rsidRDefault="00F93213" w:rsidP="00C33BC8">
      <w:pPr>
        <w:pStyle w:val="Caption"/>
        <w:tabs>
          <w:tab w:val="left" w:pos="426"/>
        </w:tabs>
        <w:spacing w:before="0" w:after="0"/>
        <w:ind w:left="2"/>
        <w:rPr>
          <w:rFonts w:cs="Times New Roman"/>
          <w:b/>
          <w:i w:val="0"/>
        </w:rPr>
      </w:pPr>
      <w:bookmarkStart w:id="366" w:name="_Toc158325986"/>
      <w:proofErr w:type="gramStart"/>
      <w:r>
        <w:rPr>
          <w:rFonts w:cs="Times New Roman"/>
          <w:b/>
          <w:i w:val="0"/>
        </w:rPr>
        <w:lastRenderedPageBreak/>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21</w:t>
      </w:r>
      <w:r w:rsidR="00EB200E" w:rsidRPr="003C009C">
        <w:rPr>
          <w:rFonts w:cs="Times New Roman"/>
          <w:b/>
          <w:i w:val="0"/>
        </w:rPr>
        <w:fldChar w:fldCharType="end"/>
      </w:r>
      <w:r w:rsidR="00EB200E" w:rsidRPr="003C009C">
        <w:rPr>
          <w:rFonts w:cs="Times New Roman"/>
          <w:b/>
          <w:i w:val="0"/>
        </w:rPr>
        <w:t xml:space="preserve">: Effects of Energy feed in the Rabbit diets on Carcass weight, Dressing percentage, Edible organs, and Non-edible </w:t>
      </w:r>
      <w:r w:rsidRPr="003C009C">
        <w:rPr>
          <w:rFonts w:cs="Times New Roman"/>
          <w:b/>
          <w:i w:val="0"/>
        </w:rPr>
        <w:t>Compone</w:t>
      </w:r>
      <w:r w:rsidR="00EB200E" w:rsidRPr="003C009C">
        <w:rPr>
          <w:rFonts w:cs="Times New Roman"/>
          <w:b/>
          <w:i w:val="0"/>
        </w:rPr>
        <w:t>nts</w:t>
      </w:r>
      <w:bookmarkEnd w:id="366"/>
      <w:r>
        <w:rPr>
          <w:rFonts w:cs="Times New Roman"/>
          <w:b/>
          <w:i w:val="0"/>
        </w:rPr>
        <w:fldChar w:fldCharType="begin"/>
      </w:r>
      <w:r>
        <w:instrText xml:space="preserve"> TC "</w:instrText>
      </w:r>
      <w:bookmarkStart w:id="367" w:name="_Toc202995877"/>
      <w:r w:rsidRPr="002B4B14">
        <w:rPr>
          <w:rFonts w:cs="Times New Roman"/>
          <w:b/>
          <w:i w:val="0"/>
        </w:rPr>
        <w:instrText>Table 4.</w:instrText>
      </w:r>
      <w:r w:rsidRPr="002B4B14">
        <w:rPr>
          <w:rFonts w:cs="Times New Roman"/>
          <w:b/>
          <w:i w:val="0"/>
          <w:noProof/>
        </w:rPr>
        <w:instrText>21</w:instrText>
      </w:r>
      <w:r w:rsidRPr="002B4B14">
        <w:rPr>
          <w:rFonts w:cs="Times New Roman"/>
          <w:b/>
          <w:i w:val="0"/>
        </w:rPr>
        <w:instrText>: Effects of Energy feed in the Rabbit diets on Carcass weight, Dressing percentage, Edible organs, and Non-edible Components</w:instrText>
      </w:r>
      <w:bookmarkEnd w:id="367"/>
      <w:r>
        <w:instrText xml:space="preserve">" \f T \l "1" </w:instrText>
      </w:r>
      <w:r>
        <w:rPr>
          <w:rFonts w:cs="Times New Roman"/>
          <w:b/>
          <w:i w:val="0"/>
        </w:rPr>
        <w:fldChar w:fldCharType="end"/>
      </w:r>
    </w:p>
    <w:tbl>
      <w:tblPr>
        <w:tblW w:w="5000" w:type="pct"/>
        <w:tblLook w:val="04A0" w:firstRow="1" w:lastRow="0" w:firstColumn="1" w:lastColumn="0" w:noHBand="0" w:noVBand="1"/>
      </w:tblPr>
      <w:tblGrid>
        <w:gridCol w:w="1373"/>
        <w:gridCol w:w="1113"/>
        <w:gridCol w:w="1112"/>
        <w:gridCol w:w="1112"/>
        <w:gridCol w:w="1112"/>
        <w:gridCol w:w="1112"/>
        <w:gridCol w:w="1112"/>
        <w:gridCol w:w="1112"/>
        <w:gridCol w:w="1112"/>
        <w:gridCol w:w="1112"/>
        <w:gridCol w:w="995"/>
        <w:gridCol w:w="992"/>
      </w:tblGrid>
      <w:tr w:rsidR="0025345A" w:rsidRPr="003C009C" w14:paraId="6452625E" w14:textId="77777777" w:rsidTr="00F93213">
        <w:tc>
          <w:tcPr>
            <w:tcW w:w="513" w:type="pct"/>
            <w:tcBorders>
              <w:top w:val="single" w:sz="4" w:space="0" w:color="000000"/>
              <w:bottom w:val="single" w:sz="4" w:space="0" w:color="000000"/>
            </w:tcBorders>
          </w:tcPr>
          <w:p w14:paraId="5339B746"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c>
          <w:tcPr>
            <w:tcW w:w="1248" w:type="pct"/>
            <w:gridSpan w:val="3"/>
            <w:tcBorders>
              <w:top w:val="single" w:sz="4" w:space="0" w:color="000000"/>
              <w:bottom w:val="single" w:sz="4" w:space="0" w:color="000000"/>
            </w:tcBorders>
          </w:tcPr>
          <w:p w14:paraId="6838CC46"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1</w:t>
            </w:r>
          </w:p>
        </w:tc>
        <w:tc>
          <w:tcPr>
            <w:tcW w:w="1248" w:type="pct"/>
            <w:gridSpan w:val="3"/>
            <w:tcBorders>
              <w:top w:val="single" w:sz="4" w:space="0" w:color="000000"/>
              <w:bottom w:val="single" w:sz="4" w:space="0" w:color="000000"/>
            </w:tcBorders>
          </w:tcPr>
          <w:p w14:paraId="66017D15"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2</w:t>
            </w:r>
          </w:p>
        </w:tc>
        <w:tc>
          <w:tcPr>
            <w:tcW w:w="1248" w:type="pct"/>
            <w:gridSpan w:val="3"/>
            <w:tcBorders>
              <w:top w:val="single" w:sz="4" w:space="0" w:color="000000"/>
              <w:bottom w:val="single" w:sz="4" w:space="0" w:color="000000"/>
            </w:tcBorders>
          </w:tcPr>
          <w:p w14:paraId="62287ECB"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3</w:t>
            </w:r>
          </w:p>
        </w:tc>
        <w:tc>
          <w:tcPr>
            <w:tcW w:w="372" w:type="pct"/>
            <w:tcBorders>
              <w:top w:val="single" w:sz="4" w:space="0" w:color="000000"/>
              <w:bottom w:val="single" w:sz="4" w:space="0" w:color="000000"/>
            </w:tcBorders>
          </w:tcPr>
          <w:p w14:paraId="46952EBA"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c>
          <w:tcPr>
            <w:tcW w:w="372" w:type="pct"/>
            <w:tcBorders>
              <w:top w:val="single" w:sz="4" w:space="0" w:color="000000"/>
              <w:bottom w:val="single" w:sz="4" w:space="0" w:color="000000"/>
            </w:tcBorders>
          </w:tcPr>
          <w:p w14:paraId="642E6E82"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r>
      <w:tr w:rsidR="0025345A" w:rsidRPr="003C009C" w14:paraId="3696D4E3" w14:textId="77777777" w:rsidTr="00F93213">
        <w:tc>
          <w:tcPr>
            <w:tcW w:w="513" w:type="pct"/>
            <w:tcBorders>
              <w:top w:val="single" w:sz="4" w:space="0" w:color="000000"/>
              <w:bottom w:val="single" w:sz="4" w:space="0" w:color="000000"/>
            </w:tcBorders>
          </w:tcPr>
          <w:p w14:paraId="479494A1"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Parameter</w:t>
            </w:r>
          </w:p>
        </w:tc>
        <w:tc>
          <w:tcPr>
            <w:tcW w:w="416" w:type="pct"/>
            <w:tcBorders>
              <w:top w:val="single" w:sz="4" w:space="0" w:color="000000"/>
              <w:bottom w:val="single" w:sz="4" w:space="0" w:color="000000"/>
            </w:tcBorders>
          </w:tcPr>
          <w:p w14:paraId="2A16AE3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16" w:type="pct"/>
            <w:tcBorders>
              <w:top w:val="single" w:sz="4" w:space="0" w:color="000000"/>
              <w:bottom w:val="single" w:sz="4" w:space="0" w:color="000000"/>
            </w:tcBorders>
          </w:tcPr>
          <w:p w14:paraId="432669F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16" w:type="pct"/>
            <w:tcBorders>
              <w:top w:val="single" w:sz="4" w:space="0" w:color="000000"/>
              <w:bottom w:val="single" w:sz="4" w:space="0" w:color="000000"/>
            </w:tcBorders>
          </w:tcPr>
          <w:p w14:paraId="33BD125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16" w:type="pct"/>
            <w:tcBorders>
              <w:top w:val="single" w:sz="4" w:space="0" w:color="000000"/>
              <w:bottom w:val="single" w:sz="4" w:space="0" w:color="000000"/>
            </w:tcBorders>
          </w:tcPr>
          <w:p w14:paraId="777537A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16" w:type="pct"/>
            <w:tcBorders>
              <w:top w:val="single" w:sz="4" w:space="0" w:color="000000"/>
              <w:bottom w:val="single" w:sz="4" w:space="0" w:color="000000"/>
            </w:tcBorders>
          </w:tcPr>
          <w:p w14:paraId="66E49CF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16" w:type="pct"/>
            <w:tcBorders>
              <w:top w:val="single" w:sz="4" w:space="0" w:color="000000"/>
              <w:bottom w:val="single" w:sz="4" w:space="0" w:color="000000"/>
            </w:tcBorders>
          </w:tcPr>
          <w:p w14:paraId="6B65A7E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16" w:type="pct"/>
            <w:tcBorders>
              <w:top w:val="single" w:sz="4" w:space="0" w:color="000000"/>
              <w:bottom w:val="single" w:sz="4" w:space="0" w:color="000000"/>
            </w:tcBorders>
          </w:tcPr>
          <w:p w14:paraId="35E67D3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416" w:type="pct"/>
            <w:tcBorders>
              <w:top w:val="single" w:sz="4" w:space="0" w:color="000000"/>
              <w:bottom w:val="single" w:sz="4" w:space="0" w:color="000000"/>
            </w:tcBorders>
          </w:tcPr>
          <w:p w14:paraId="665F7BF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416" w:type="pct"/>
            <w:tcBorders>
              <w:top w:val="single" w:sz="4" w:space="0" w:color="000000"/>
              <w:bottom w:val="single" w:sz="4" w:space="0" w:color="000000"/>
            </w:tcBorders>
          </w:tcPr>
          <w:p w14:paraId="7824187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372" w:type="pct"/>
            <w:tcBorders>
              <w:top w:val="single" w:sz="4" w:space="0" w:color="000000"/>
              <w:bottom w:val="single" w:sz="4" w:space="0" w:color="000000"/>
            </w:tcBorders>
          </w:tcPr>
          <w:p w14:paraId="1BCB3D4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SEM</w:t>
            </w:r>
          </w:p>
        </w:tc>
        <w:tc>
          <w:tcPr>
            <w:tcW w:w="372" w:type="pct"/>
            <w:tcBorders>
              <w:top w:val="single" w:sz="4" w:space="0" w:color="000000"/>
              <w:bottom w:val="single" w:sz="4" w:space="0" w:color="000000"/>
            </w:tcBorders>
          </w:tcPr>
          <w:p w14:paraId="5EF9F773"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bidi="en-US"/>
              </w:rPr>
              <w:t>Pr &gt; F</w:t>
            </w:r>
          </w:p>
        </w:tc>
      </w:tr>
      <w:tr w:rsidR="0025345A" w:rsidRPr="003C009C" w14:paraId="75E5E932" w14:textId="77777777" w:rsidTr="00F93213">
        <w:tc>
          <w:tcPr>
            <w:tcW w:w="513" w:type="pct"/>
            <w:tcBorders>
              <w:top w:val="single" w:sz="4" w:space="0" w:color="000000"/>
            </w:tcBorders>
          </w:tcPr>
          <w:p w14:paraId="5371E7B3"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Slaughter weight (g)</w:t>
            </w:r>
          </w:p>
        </w:tc>
        <w:tc>
          <w:tcPr>
            <w:tcW w:w="416" w:type="pct"/>
            <w:tcBorders>
              <w:top w:val="single" w:sz="4" w:space="0" w:color="000000"/>
            </w:tcBorders>
          </w:tcPr>
          <w:p w14:paraId="53D292B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1702.50</w:t>
            </w:r>
          </w:p>
        </w:tc>
        <w:tc>
          <w:tcPr>
            <w:tcW w:w="416" w:type="pct"/>
            <w:tcBorders>
              <w:top w:val="single" w:sz="4" w:space="0" w:color="000000"/>
            </w:tcBorders>
          </w:tcPr>
          <w:p w14:paraId="50529A3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1845.00</w:t>
            </w:r>
          </w:p>
        </w:tc>
        <w:tc>
          <w:tcPr>
            <w:tcW w:w="416" w:type="pct"/>
            <w:tcBorders>
              <w:top w:val="single" w:sz="4" w:space="0" w:color="000000"/>
            </w:tcBorders>
          </w:tcPr>
          <w:p w14:paraId="0BF425B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1705.00</w:t>
            </w:r>
          </w:p>
        </w:tc>
        <w:tc>
          <w:tcPr>
            <w:tcW w:w="416" w:type="pct"/>
            <w:tcBorders>
              <w:top w:val="single" w:sz="4" w:space="0" w:color="000000"/>
            </w:tcBorders>
          </w:tcPr>
          <w:p w14:paraId="305804F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1700.00</w:t>
            </w:r>
          </w:p>
        </w:tc>
        <w:tc>
          <w:tcPr>
            <w:tcW w:w="416" w:type="pct"/>
            <w:tcBorders>
              <w:top w:val="single" w:sz="4" w:space="0" w:color="000000"/>
            </w:tcBorders>
          </w:tcPr>
          <w:p w14:paraId="3BC2907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1605.00</w:t>
            </w:r>
          </w:p>
        </w:tc>
        <w:tc>
          <w:tcPr>
            <w:tcW w:w="416" w:type="pct"/>
            <w:tcBorders>
              <w:top w:val="single" w:sz="4" w:space="0" w:color="000000"/>
            </w:tcBorders>
          </w:tcPr>
          <w:p w14:paraId="322D8CF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1800.00</w:t>
            </w:r>
          </w:p>
        </w:tc>
        <w:tc>
          <w:tcPr>
            <w:tcW w:w="416" w:type="pct"/>
            <w:tcBorders>
              <w:top w:val="single" w:sz="4" w:space="0" w:color="000000"/>
            </w:tcBorders>
          </w:tcPr>
          <w:p w14:paraId="1886724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1830.00</w:t>
            </w:r>
          </w:p>
        </w:tc>
        <w:tc>
          <w:tcPr>
            <w:tcW w:w="416" w:type="pct"/>
            <w:tcBorders>
              <w:top w:val="single" w:sz="4" w:space="0" w:color="000000"/>
            </w:tcBorders>
          </w:tcPr>
          <w:p w14:paraId="78DA88E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1767.50</w:t>
            </w:r>
          </w:p>
        </w:tc>
        <w:tc>
          <w:tcPr>
            <w:tcW w:w="416" w:type="pct"/>
            <w:tcBorders>
              <w:top w:val="single" w:sz="4" w:space="0" w:color="000000"/>
            </w:tcBorders>
          </w:tcPr>
          <w:p w14:paraId="72C3A6F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1595.00</w:t>
            </w:r>
          </w:p>
        </w:tc>
        <w:tc>
          <w:tcPr>
            <w:tcW w:w="372" w:type="pct"/>
            <w:tcBorders>
              <w:top w:val="single" w:sz="4" w:space="0" w:color="000000"/>
            </w:tcBorders>
          </w:tcPr>
          <w:p w14:paraId="56EA2F6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139.04</w:t>
            </w:r>
          </w:p>
        </w:tc>
        <w:tc>
          <w:tcPr>
            <w:tcW w:w="372" w:type="pct"/>
            <w:tcBorders>
              <w:top w:val="single" w:sz="4" w:space="0" w:color="000000"/>
            </w:tcBorders>
          </w:tcPr>
          <w:p w14:paraId="712A1148"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0.8793</w:t>
            </w:r>
          </w:p>
        </w:tc>
      </w:tr>
      <w:tr w:rsidR="0025345A" w:rsidRPr="003C009C" w14:paraId="024CAE13" w14:textId="77777777" w:rsidTr="00F93213">
        <w:tc>
          <w:tcPr>
            <w:tcW w:w="513" w:type="pct"/>
          </w:tcPr>
          <w:p w14:paraId="10300EB0"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Carcass weight (g)</w:t>
            </w:r>
          </w:p>
        </w:tc>
        <w:tc>
          <w:tcPr>
            <w:tcW w:w="416" w:type="pct"/>
          </w:tcPr>
          <w:p w14:paraId="1EB0429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872.50</w:t>
            </w:r>
          </w:p>
        </w:tc>
        <w:tc>
          <w:tcPr>
            <w:tcW w:w="416" w:type="pct"/>
          </w:tcPr>
          <w:p w14:paraId="6AF76DB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992.50</w:t>
            </w:r>
          </w:p>
        </w:tc>
        <w:tc>
          <w:tcPr>
            <w:tcW w:w="416" w:type="pct"/>
          </w:tcPr>
          <w:p w14:paraId="31394E5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902.50</w:t>
            </w:r>
          </w:p>
        </w:tc>
        <w:tc>
          <w:tcPr>
            <w:tcW w:w="416" w:type="pct"/>
          </w:tcPr>
          <w:p w14:paraId="7E801ED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892.50</w:t>
            </w:r>
          </w:p>
        </w:tc>
        <w:tc>
          <w:tcPr>
            <w:tcW w:w="416" w:type="pct"/>
          </w:tcPr>
          <w:p w14:paraId="142D501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812.50</w:t>
            </w:r>
          </w:p>
        </w:tc>
        <w:tc>
          <w:tcPr>
            <w:tcW w:w="416" w:type="pct"/>
          </w:tcPr>
          <w:p w14:paraId="29665E9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970.00</w:t>
            </w:r>
          </w:p>
        </w:tc>
        <w:tc>
          <w:tcPr>
            <w:tcW w:w="416" w:type="pct"/>
          </w:tcPr>
          <w:p w14:paraId="5747B7B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962.50</w:t>
            </w:r>
          </w:p>
        </w:tc>
        <w:tc>
          <w:tcPr>
            <w:tcW w:w="416" w:type="pct"/>
          </w:tcPr>
          <w:p w14:paraId="755F16A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935.00</w:t>
            </w:r>
          </w:p>
        </w:tc>
        <w:tc>
          <w:tcPr>
            <w:tcW w:w="416" w:type="pct"/>
          </w:tcPr>
          <w:p w14:paraId="5BF41F1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845.00</w:t>
            </w:r>
          </w:p>
        </w:tc>
        <w:tc>
          <w:tcPr>
            <w:tcW w:w="372" w:type="pct"/>
          </w:tcPr>
          <w:p w14:paraId="3F589D5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82.92</w:t>
            </w:r>
          </w:p>
        </w:tc>
        <w:tc>
          <w:tcPr>
            <w:tcW w:w="372" w:type="pct"/>
          </w:tcPr>
          <w:p w14:paraId="4598644D"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0.8065</w:t>
            </w:r>
          </w:p>
        </w:tc>
      </w:tr>
      <w:tr w:rsidR="0025345A" w:rsidRPr="003C009C" w14:paraId="5B141478" w14:textId="77777777" w:rsidTr="00F93213">
        <w:tc>
          <w:tcPr>
            <w:tcW w:w="513" w:type="pct"/>
          </w:tcPr>
          <w:p w14:paraId="52BEC90C"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Dressing percentage (%)</w:t>
            </w:r>
          </w:p>
        </w:tc>
        <w:tc>
          <w:tcPr>
            <w:tcW w:w="416" w:type="pct"/>
          </w:tcPr>
          <w:p w14:paraId="7C33A96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51.27</w:t>
            </w:r>
          </w:p>
        </w:tc>
        <w:tc>
          <w:tcPr>
            <w:tcW w:w="416" w:type="pct"/>
          </w:tcPr>
          <w:p w14:paraId="64F6AF4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53.75</w:t>
            </w:r>
          </w:p>
        </w:tc>
        <w:tc>
          <w:tcPr>
            <w:tcW w:w="416" w:type="pct"/>
          </w:tcPr>
          <w:p w14:paraId="66B029E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52.71</w:t>
            </w:r>
          </w:p>
        </w:tc>
        <w:tc>
          <w:tcPr>
            <w:tcW w:w="416" w:type="pct"/>
          </w:tcPr>
          <w:p w14:paraId="0F44C30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52.50</w:t>
            </w:r>
          </w:p>
        </w:tc>
        <w:tc>
          <w:tcPr>
            <w:tcW w:w="416" w:type="pct"/>
          </w:tcPr>
          <w:p w14:paraId="5BFAFF9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50.55</w:t>
            </w:r>
          </w:p>
        </w:tc>
        <w:tc>
          <w:tcPr>
            <w:tcW w:w="416" w:type="pct"/>
          </w:tcPr>
          <w:p w14:paraId="472D37F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53.89</w:t>
            </w:r>
          </w:p>
        </w:tc>
        <w:tc>
          <w:tcPr>
            <w:tcW w:w="416" w:type="pct"/>
          </w:tcPr>
          <w:p w14:paraId="2CC8402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52.65</w:t>
            </w:r>
          </w:p>
        </w:tc>
        <w:tc>
          <w:tcPr>
            <w:tcW w:w="416" w:type="pct"/>
          </w:tcPr>
          <w:p w14:paraId="195271C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52.85</w:t>
            </w:r>
          </w:p>
        </w:tc>
        <w:tc>
          <w:tcPr>
            <w:tcW w:w="416" w:type="pct"/>
          </w:tcPr>
          <w:p w14:paraId="0AE30BE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52.97</w:t>
            </w:r>
          </w:p>
        </w:tc>
        <w:tc>
          <w:tcPr>
            <w:tcW w:w="372" w:type="pct"/>
          </w:tcPr>
          <w:p w14:paraId="434C4A0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1.43</w:t>
            </w:r>
          </w:p>
        </w:tc>
        <w:tc>
          <w:tcPr>
            <w:tcW w:w="372" w:type="pct"/>
          </w:tcPr>
          <w:p w14:paraId="60C0AF5B"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0.7874</w:t>
            </w:r>
          </w:p>
        </w:tc>
      </w:tr>
      <w:tr w:rsidR="0025345A" w:rsidRPr="003C009C" w14:paraId="1F8883CA" w14:textId="77777777" w:rsidTr="00F93213">
        <w:tc>
          <w:tcPr>
            <w:tcW w:w="513" w:type="pct"/>
          </w:tcPr>
          <w:p w14:paraId="2C621457"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Liver (%)</w:t>
            </w:r>
          </w:p>
        </w:tc>
        <w:tc>
          <w:tcPr>
            <w:tcW w:w="416" w:type="pct"/>
          </w:tcPr>
          <w:p w14:paraId="49B311C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3.52</w:t>
            </w:r>
          </w:p>
        </w:tc>
        <w:tc>
          <w:tcPr>
            <w:tcW w:w="416" w:type="pct"/>
          </w:tcPr>
          <w:p w14:paraId="75BE577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3.39</w:t>
            </w:r>
          </w:p>
        </w:tc>
        <w:tc>
          <w:tcPr>
            <w:tcW w:w="416" w:type="pct"/>
          </w:tcPr>
          <w:p w14:paraId="222E24F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3.71</w:t>
            </w:r>
          </w:p>
        </w:tc>
        <w:tc>
          <w:tcPr>
            <w:tcW w:w="416" w:type="pct"/>
          </w:tcPr>
          <w:p w14:paraId="5F4D863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3.41</w:t>
            </w:r>
          </w:p>
        </w:tc>
        <w:tc>
          <w:tcPr>
            <w:tcW w:w="416" w:type="pct"/>
          </w:tcPr>
          <w:p w14:paraId="3C233F2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3.79</w:t>
            </w:r>
          </w:p>
        </w:tc>
        <w:tc>
          <w:tcPr>
            <w:tcW w:w="416" w:type="pct"/>
          </w:tcPr>
          <w:p w14:paraId="2F39A99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3.75</w:t>
            </w:r>
          </w:p>
        </w:tc>
        <w:tc>
          <w:tcPr>
            <w:tcW w:w="416" w:type="pct"/>
          </w:tcPr>
          <w:p w14:paraId="522B95B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3.18</w:t>
            </w:r>
          </w:p>
        </w:tc>
        <w:tc>
          <w:tcPr>
            <w:tcW w:w="416" w:type="pct"/>
          </w:tcPr>
          <w:p w14:paraId="6D1C60F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3.37</w:t>
            </w:r>
          </w:p>
        </w:tc>
        <w:tc>
          <w:tcPr>
            <w:tcW w:w="416" w:type="pct"/>
          </w:tcPr>
          <w:p w14:paraId="74C1578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2.86</w:t>
            </w:r>
          </w:p>
        </w:tc>
        <w:tc>
          <w:tcPr>
            <w:tcW w:w="372" w:type="pct"/>
          </w:tcPr>
          <w:p w14:paraId="3848721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0.46</w:t>
            </w:r>
          </w:p>
        </w:tc>
        <w:tc>
          <w:tcPr>
            <w:tcW w:w="372" w:type="pct"/>
          </w:tcPr>
          <w:p w14:paraId="4E4DF3A3"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0.8857</w:t>
            </w:r>
          </w:p>
        </w:tc>
      </w:tr>
      <w:tr w:rsidR="0025345A" w:rsidRPr="003C009C" w14:paraId="4F19195E" w14:textId="77777777" w:rsidTr="00F93213">
        <w:tc>
          <w:tcPr>
            <w:tcW w:w="513" w:type="pct"/>
          </w:tcPr>
          <w:p w14:paraId="5334B27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Heart (%)</w:t>
            </w:r>
          </w:p>
        </w:tc>
        <w:tc>
          <w:tcPr>
            <w:tcW w:w="416" w:type="pct"/>
          </w:tcPr>
          <w:p w14:paraId="27AFC0D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0.29</w:t>
            </w:r>
          </w:p>
        </w:tc>
        <w:tc>
          <w:tcPr>
            <w:tcW w:w="416" w:type="pct"/>
          </w:tcPr>
          <w:p w14:paraId="1C86061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0.27</w:t>
            </w:r>
          </w:p>
        </w:tc>
        <w:tc>
          <w:tcPr>
            <w:tcW w:w="416" w:type="pct"/>
          </w:tcPr>
          <w:p w14:paraId="5CA4A89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0.29</w:t>
            </w:r>
          </w:p>
        </w:tc>
        <w:tc>
          <w:tcPr>
            <w:tcW w:w="416" w:type="pct"/>
          </w:tcPr>
          <w:p w14:paraId="33E3F1C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0.29</w:t>
            </w:r>
          </w:p>
        </w:tc>
        <w:tc>
          <w:tcPr>
            <w:tcW w:w="416" w:type="pct"/>
          </w:tcPr>
          <w:p w14:paraId="4ABF727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0.31</w:t>
            </w:r>
          </w:p>
        </w:tc>
        <w:tc>
          <w:tcPr>
            <w:tcW w:w="416" w:type="pct"/>
          </w:tcPr>
          <w:p w14:paraId="2D969C1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0.27</w:t>
            </w:r>
          </w:p>
        </w:tc>
        <w:tc>
          <w:tcPr>
            <w:tcW w:w="416" w:type="pct"/>
          </w:tcPr>
          <w:p w14:paraId="05EEF0E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0.28</w:t>
            </w:r>
          </w:p>
        </w:tc>
        <w:tc>
          <w:tcPr>
            <w:tcW w:w="416" w:type="pct"/>
          </w:tcPr>
          <w:p w14:paraId="3A9D946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0.28</w:t>
            </w:r>
          </w:p>
        </w:tc>
        <w:tc>
          <w:tcPr>
            <w:tcW w:w="416" w:type="pct"/>
          </w:tcPr>
          <w:p w14:paraId="4A5236B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0.33</w:t>
            </w:r>
          </w:p>
        </w:tc>
        <w:tc>
          <w:tcPr>
            <w:tcW w:w="372" w:type="pct"/>
          </w:tcPr>
          <w:p w14:paraId="4F0AC0E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0.02</w:t>
            </w:r>
          </w:p>
        </w:tc>
        <w:tc>
          <w:tcPr>
            <w:tcW w:w="372" w:type="pct"/>
          </w:tcPr>
          <w:p w14:paraId="6A9772B9"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0.6858</w:t>
            </w:r>
          </w:p>
        </w:tc>
      </w:tr>
      <w:tr w:rsidR="0025345A" w:rsidRPr="003C009C" w14:paraId="1847CCC2" w14:textId="77777777" w:rsidTr="00F93213">
        <w:tc>
          <w:tcPr>
            <w:tcW w:w="513" w:type="pct"/>
          </w:tcPr>
          <w:p w14:paraId="10EF1626"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Kidney (%)</w:t>
            </w:r>
          </w:p>
        </w:tc>
        <w:tc>
          <w:tcPr>
            <w:tcW w:w="416" w:type="pct"/>
          </w:tcPr>
          <w:p w14:paraId="3F3171F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0.88</w:t>
            </w:r>
          </w:p>
        </w:tc>
        <w:tc>
          <w:tcPr>
            <w:tcW w:w="416" w:type="pct"/>
          </w:tcPr>
          <w:p w14:paraId="66EDF97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0.67</w:t>
            </w:r>
          </w:p>
        </w:tc>
        <w:tc>
          <w:tcPr>
            <w:tcW w:w="416" w:type="pct"/>
          </w:tcPr>
          <w:p w14:paraId="5288BAF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0.74</w:t>
            </w:r>
          </w:p>
        </w:tc>
        <w:tc>
          <w:tcPr>
            <w:tcW w:w="416" w:type="pct"/>
          </w:tcPr>
          <w:p w14:paraId="6279D3B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0.76</w:t>
            </w:r>
          </w:p>
        </w:tc>
        <w:tc>
          <w:tcPr>
            <w:tcW w:w="416" w:type="pct"/>
          </w:tcPr>
          <w:p w14:paraId="76BD38C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0.94</w:t>
            </w:r>
          </w:p>
        </w:tc>
        <w:tc>
          <w:tcPr>
            <w:tcW w:w="416" w:type="pct"/>
          </w:tcPr>
          <w:p w14:paraId="5438F85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0.83</w:t>
            </w:r>
          </w:p>
        </w:tc>
        <w:tc>
          <w:tcPr>
            <w:tcW w:w="416" w:type="pct"/>
          </w:tcPr>
          <w:p w14:paraId="289B58B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0.83</w:t>
            </w:r>
          </w:p>
        </w:tc>
        <w:tc>
          <w:tcPr>
            <w:tcW w:w="416" w:type="pct"/>
          </w:tcPr>
          <w:p w14:paraId="6AA6AEF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0.85</w:t>
            </w:r>
          </w:p>
        </w:tc>
        <w:tc>
          <w:tcPr>
            <w:tcW w:w="416" w:type="pct"/>
          </w:tcPr>
          <w:p w14:paraId="1793B8D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0.82</w:t>
            </w:r>
          </w:p>
        </w:tc>
        <w:tc>
          <w:tcPr>
            <w:tcW w:w="372" w:type="pct"/>
          </w:tcPr>
          <w:p w14:paraId="1927BC6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0.12</w:t>
            </w:r>
          </w:p>
        </w:tc>
        <w:tc>
          <w:tcPr>
            <w:tcW w:w="372" w:type="pct"/>
          </w:tcPr>
          <w:p w14:paraId="24742F50"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0.9065</w:t>
            </w:r>
          </w:p>
        </w:tc>
      </w:tr>
      <w:tr w:rsidR="0025345A" w:rsidRPr="003C009C" w14:paraId="0B188798" w14:textId="77777777" w:rsidTr="00F93213">
        <w:tc>
          <w:tcPr>
            <w:tcW w:w="513" w:type="pct"/>
          </w:tcPr>
          <w:p w14:paraId="1586E6E7"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Lung (%)</w:t>
            </w:r>
          </w:p>
        </w:tc>
        <w:tc>
          <w:tcPr>
            <w:tcW w:w="416" w:type="pct"/>
          </w:tcPr>
          <w:p w14:paraId="7354D6C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0.74</w:t>
            </w:r>
          </w:p>
        </w:tc>
        <w:tc>
          <w:tcPr>
            <w:tcW w:w="416" w:type="pct"/>
          </w:tcPr>
          <w:p w14:paraId="18C0663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0.67</w:t>
            </w:r>
          </w:p>
        </w:tc>
        <w:tc>
          <w:tcPr>
            <w:tcW w:w="416" w:type="pct"/>
          </w:tcPr>
          <w:p w14:paraId="281EF2D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0.88</w:t>
            </w:r>
          </w:p>
        </w:tc>
        <w:tc>
          <w:tcPr>
            <w:tcW w:w="416" w:type="pct"/>
          </w:tcPr>
          <w:p w14:paraId="4656592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0.89</w:t>
            </w:r>
          </w:p>
        </w:tc>
        <w:tc>
          <w:tcPr>
            <w:tcW w:w="416" w:type="pct"/>
          </w:tcPr>
          <w:p w14:paraId="79A5FD9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0.96</w:t>
            </w:r>
          </w:p>
        </w:tc>
        <w:tc>
          <w:tcPr>
            <w:tcW w:w="416" w:type="pct"/>
          </w:tcPr>
          <w:p w14:paraId="6FFF337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0.83</w:t>
            </w:r>
          </w:p>
        </w:tc>
        <w:tc>
          <w:tcPr>
            <w:tcW w:w="416" w:type="pct"/>
          </w:tcPr>
          <w:p w14:paraId="2C666EB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0.95</w:t>
            </w:r>
          </w:p>
        </w:tc>
        <w:tc>
          <w:tcPr>
            <w:tcW w:w="416" w:type="pct"/>
          </w:tcPr>
          <w:p w14:paraId="70B2408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0.98</w:t>
            </w:r>
          </w:p>
        </w:tc>
        <w:tc>
          <w:tcPr>
            <w:tcW w:w="416" w:type="pct"/>
          </w:tcPr>
          <w:p w14:paraId="0161E03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1.34</w:t>
            </w:r>
          </w:p>
        </w:tc>
        <w:tc>
          <w:tcPr>
            <w:tcW w:w="372" w:type="pct"/>
          </w:tcPr>
          <w:p w14:paraId="22E39D4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0.17</w:t>
            </w:r>
          </w:p>
        </w:tc>
        <w:tc>
          <w:tcPr>
            <w:tcW w:w="372" w:type="pct"/>
          </w:tcPr>
          <w:p w14:paraId="1115C44D"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0.4229</w:t>
            </w:r>
          </w:p>
        </w:tc>
      </w:tr>
      <w:tr w:rsidR="0025345A" w:rsidRPr="003C009C" w14:paraId="319F4383" w14:textId="77777777" w:rsidTr="00F93213">
        <w:tc>
          <w:tcPr>
            <w:tcW w:w="513" w:type="pct"/>
          </w:tcPr>
          <w:p w14:paraId="4716843C"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Gut (%)</w:t>
            </w:r>
          </w:p>
        </w:tc>
        <w:tc>
          <w:tcPr>
            <w:tcW w:w="416" w:type="pct"/>
          </w:tcPr>
          <w:p w14:paraId="45DBC1D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18.99</w:t>
            </w:r>
          </w:p>
        </w:tc>
        <w:tc>
          <w:tcPr>
            <w:tcW w:w="416" w:type="pct"/>
          </w:tcPr>
          <w:p w14:paraId="1AA8DEC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16.68</w:t>
            </w:r>
          </w:p>
        </w:tc>
        <w:tc>
          <w:tcPr>
            <w:tcW w:w="416" w:type="pct"/>
          </w:tcPr>
          <w:p w14:paraId="5B783C0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17.53</w:t>
            </w:r>
          </w:p>
        </w:tc>
        <w:tc>
          <w:tcPr>
            <w:tcW w:w="416" w:type="pct"/>
          </w:tcPr>
          <w:p w14:paraId="2EA4E04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15.36</w:t>
            </w:r>
          </w:p>
        </w:tc>
        <w:tc>
          <w:tcPr>
            <w:tcW w:w="416" w:type="pct"/>
          </w:tcPr>
          <w:p w14:paraId="063C823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16.89</w:t>
            </w:r>
          </w:p>
        </w:tc>
        <w:tc>
          <w:tcPr>
            <w:tcW w:w="416" w:type="pct"/>
          </w:tcPr>
          <w:p w14:paraId="5A5C7F4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16.38</w:t>
            </w:r>
          </w:p>
        </w:tc>
        <w:tc>
          <w:tcPr>
            <w:tcW w:w="416" w:type="pct"/>
          </w:tcPr>
          <w:p w14:paraId="298C887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17.57</w:t>
            </w:r>
          </w:p>
        </w:tc>
        <w:tc>
          <w:tcPr>
            <w:tcW w:w="416" w:type="pct"/>
          </w:tcPr>
          <w:p w14:paraId="0F5BE86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17.05</w:t>
            </w:r>
          </w:p>
        </w:tc>
        <w:tc>
          <w:tcPr>
            <w:tcW w:w="416" w:type="pct"/>
          </w:tcPr>
          <w:p w14:paraId="53EF0FC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17.44</w:t>
            </w:r>
          </w:p>
        </w:tc>
        <w:tc>
          <w:tcPr>
            <w:tcW w:w="372" w:type="pct"/>
          </w:tcPr>
          <w:p w14:paraId="153D422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1.47</w:t>
            </w:r>
          </w:p>
        </w:tc>
        <w:tc>
          <w:tcPr>
            <w:tcW w:w="372" w:type="pct"/>
          </w:tcPr>
          <w:p w14:paraId="6A1E90A0"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0.8637</w:t>
            </w:r>
          </w:p>
        </w:tc>
      </w:tr>
      <w:tr w:rsidR="0025345A" w:rsidRPr="003C009C" w14:paraId="3844802E" w14:textId="77777777" w:rsidTr="00F93213">
        <w:tc>
          <w:tcPr>
            <w:tcW w:w="513" w:type="pct"/>
          </w:tcPr>
          <w:p w14:paraId="45EDB5F5"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Head (%)</w:t>
            </w:r>
          </w:p>
        </w:tc>
        <w:tc>
          <w:tcPr>
            <w:tcW w:w="416" w:type="pct"/>
          </w:tcPr>
          <w:p w14:paraId="4B6A48C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9.10</w:t>
            </w:r>
          </w:p>
        </w:tc>
        <w:tc>
          <w:tcPr>
            <w:tcW w:w="416" w:type="pct"/>
          </w:tcPr>
          <w:p w14:paraId="4776CCC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9.34</w:t>
            </w:r>
          </w:p>
        </w:tc>
        <w:tc>
          <w:tcPr>
            <w:tcW w:w="416" w:type="pct"/>
          </w:tcPr>
          <w:p w14:paraId="339B3AB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9.24</w:t>
            </w:r>
          </w:p>
        </w:tc>
        <w:tc>
          <w:tcPr>
            <w:tcW w:w="416" w:type="pct"/>
          </w:tcPr>
          <w:p w14:paraId="6527AC4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9.50</w:t>
            </w:r>
          </w:p>
        </w:tc>
        <w:tc>
          <w:tcPr>
            <w:tcW w:w="416" w:type="pct"/>
          </w:tcPr>
          <w:p w14:paraId="3E093C6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9.82</w:t>
            </w:r>
          </w:p>
        </w:tc>
        <w:tc>
          <w:tcPr>
            <w:tcW w:w="416" w:type="pct"/>
          </w:tcPr>
          <w:p w14:paraId="035EBA4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9.03</w:t>
            </w:r>
          </w:p>
        </w:tc>
        <w:tc>
          <w:tcPr>
            <w:tcW w:w="416" w:type="pct"/>
          </w:tcPr>
          <w:p w14:paraId="641DB3A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9.30</w:t>
            </w:r>
          </w:p>
        </w:tc>
        <w:tc>
          <w:tcPr>
            <w:tcW w:w="416" w:type="pct"/>
          </w:tcPr>
          <w:p w14:paraId="6281D06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9.07</w:t>
            </w:r>
          </w:p>
        </w:tc>
        <w:tc>
          <w:tcPr>
            <w:tcW w:w="416" w:type="pct"/>
          </w:tcPr>
          <w:p w14:paraId="2925DFB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9.00</w:t>
            </w:r>
          </w:p>
        </w:tc>
        <w:tc>
          <w:tcPr>
            <w:tcW w:w="372" w:type="pct"/>
          </w:tcPr>
          <w:p w14:paraId="2D04E59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0.47</w:t>
            </w:r>
          </w:p>
        </w:tc>
        <w:tc>
          <w:tcPr>
            <w:tcW w:w="372" w:type="pct"/>
          </w:tcPr>
          <w:p w14:paraId="2FE9D2B0"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0.9427</w:t>
            </w:r>
          </w:p>
        </w:tc>
      </w:tr>
      <w:tr w:rsidR="0025345A" w:rsidRPr="003C009C" w14:paraId="72CF12CD" w14:textId="77777777" w:rsidTr="00F93213">
        <w:tc>
          <w:tcPr>
            <w:tcW w:w="513" w:type="pct"/>
          </w:tcPr>
          <w:p w14:paraId="36F6412C"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Leg (%)</w:t>
            </w:r>
          </w:p>
        </w:tc>
        <w:tc>
          <w:tcPr>
            <w:tcW w:w="416" w:type="pct"/>
          </w:tcPr>
          <w:p w14:paraId="202F145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2.65</w:t>
            </w:r>
          </w:p>
        </w:tc>
        <w:tc>
          <w:tcPr>
            <w:tcW w:w="416" w:type="pct"/>
          </w:tcPr>
          <w:p w14:paraId="492D3CC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2.57</w:t>
            </w:r>
          </w:p>
        </w:tc>
        <w:tc>
          <w:tcPr>
            <w:tcW w:w="416" w:type="pct"/>
          </w:tcPr>
          <w:p w14:paraId="6780937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2.80</w:t>
            </w:r>
          </w:p>
        </w:tc>
        <w:tc>
          <w:tcPr>
            <w:tcW w:w="416" w:type="pct"/>
          </w:tcPr>
          <w:p w14:paraId="4AA58CB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3.11</w:t>
            </w:r>
          </w:p>
        </w:tc>
        <w:tc>
          <w:tcPr>
            <w:tcW w:w="416" w:type="pct"/>
          </w:tcPr>
          <w:p w14:paraId="4C148F4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2.98</w:t>
            </w:r>
          </w:p>
        </w:tc>
        <w:tc>
          <w:tcPr>
            <w:tcW w:w="416" w:type="pct"/>
          </w:tcPr>
          <w:p w14:paraId="4BC8F96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2.78</w:t>
            </w:r>
          </w:p>
        </w:tc>
        <w:tc>
          <w:tcPr>
            <w:tcW w:w="416" w:type="pct"/>
          </w:tcPr>
          <w:p w14:paraId="7815764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2.63</w:t>
            </w:r>
          </w:p>
        </w:tc>
        <w:tc>
          <w:tcPr>
            <w:tcW w:w="416" w:type="pct"/>
          </w:tcPr>
          <w:p w14:paraId="6A677E0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2.85</w:t>
            </w:r>
          </w:p>
        </w:tc>
        <w:tc>
          <w:tcPr>
            <w:tcW w:w="416" w:type="pct"/>
          </w:tcPr>
          <w:p w14:paraId="1F5A8C5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3.02</w:t>
            </w:r>
          </w:p>
        </w:tc>
        <w:tc>
          <w:tcPr>
            <w:tcW w:w="372" w:type="pct"/>
          </w:tcPr>
          <w:p w14:paraId="6FC5B49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0.22</w:t>
            </w:r>
          </w:p>
        </w:tc>
        <w:tc>
          <w:tcPr>
            <w:tcW w:w="372" w:type="pct"/>
          </w:tcPr>
          <w:p w14:paraId="0EAF369E"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0.7049</w:t>
            </w:r>
          </w:p>
        </w:tc>
      </w:tr>
      <w:tr w:rsidR="0025345A" w:rsidRPr="003C009C" w14:paraId="1D820DCF" w14:textId="77777777" w:rsidTr="00F93213">
        <w:tc>
          <w:tcPr>
            <w:tcW w:w="513" w:type="pct"/>
            <w:tcBorders>
              <w:bottom w:val="single" w:sz="4" w:space="0" w:color="000000"/>
            </w:tcBorders>
          </w:tcPr>
          <w:p w14:paraId="0D1146A6"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Skin (%)</w:t>
            </w:r>
          </w:p>
        </w:tc>
        <w:tc>
          <w:tcPr>
            <w:tcW w:w="416" w:type="pct"/>
            <w:tcBorders>
              <w:bottom w:val="single" w:sz="4" w:space="0" w:color="000000"/>
            </w:tcBorders>
          </w:tcPr>
          <w:p w14:paraId="6AD011A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11.17</w:t>
            </w:r>
          </w:p>
        </w:tc>
        <w:tc>
          <w:tcPr>
            <w:tcW w:w="416" w:type="pct"/>
            <w:tcBorders>
              <w:bottom w:val="single" w:sz="4" w:space="0" w:color="000000"/>
            </w:tcBorders>
          </w:tcPr>
          <w:p w14:paraId="4B428BE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10.18</w:t>
            </w:r>
          </w:p>
        </w:tc>
        <w:tc>
          <w:tcPr>
            <w:tcW w:w="416" w:type="pct"/>
            <w:tcBorders>
              <w:bottom w:val="single" w:sz="4" w:space="0" w:color="000000"/>
            </w:tcBorders>
          </w:tcPr>
          <w:p w14:paraId="52FE4BE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9.71</w:t>
            </w:r>
          </w:p>
        </w:tc>
        <w:tc>
          <w:tcPr>
            <w:tcW w:w="416" w:type="pct"/>
            <w:tcBorders>
              <w:bottom w:val="single" w:sz="4" w:space="0" w:color="000000"/>
            </w:tcBorders>
          </w:tcPr>
          <w:p w14:paraId="00B1AF3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10.00</w:t>
            </w:r>
          </w:p>
        </w:tc>
        <w:tc>
          <w:tcPr>
            <w:tcW w:w="416" w:type="pct"/>
            <w:tcBorders>
              <w:bottom w:val="single" w:sz="4" w:space="0" w:color="000000"/>
            </w:tcBorders>
          </w:tcPr>
          <w:p w14:paraId="3B9C68F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11.26</w:t>
            </w:r>
          </w:p>
        </w:tc>
        <w:tc>
          <w:tcPr>
            <w:tcW w:w="416" w:type="pct"/>
            <w:tcBorders>
              <w:bottom w:val="single" w:sz="4" w:space="0" w:color="000000"/>
            </w:tcBorders>
          </w:tcPr>
          <w:p w14:paraId="7A7483B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10.28</w:t>
            </w:r>
          </w:p>
        </w:tc>
        <w:tc>
          <w:tcPr>
            <w:tcW w:w="416" w:type="pct"/>
            <w:tcBorders>
              <w:bottom w:val="single" w:sz="4" w:space="0" w:color="000000"/>
            </w:tcBorders>
          </w:tcPr>
          <w:p w14:paraId="62EE8FB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11.30</w:t>
            </w:r>
          </w:p>
        </w:tc>
        <w:tc>
          <w:tcPr>
            <w:tcW w:w="416" w:type="pct"/>
            <w:tcBorders>
              <w:bottom w:val="single" w:sz="4" w:space="0" w:color="000000"/>
            </w:tcBorders>
          </w:tcPr>
          <w:p w14:paraId="750C908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10.97</w:t>
            </w:r>
          </w:p>
        </w:tc>
        <w:tc>
          <w:tcPr>
            <w:tcW w:w="416" w:type="pct"/>
            <w:tcBorders>
              <w:bottom w:val="single" w:sz="4" w:space="0" w:color="000000"/>
            </w:tcBorders>
          </w:tcPr>
          <w:p w14:paraId="7E11B9E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9.52</w:t>
            </w:r>
          </w:p>
        </w:tc>
        <w:tc>
          <w:tcPr>
            <w:tcW w:w="372" w:type="pct"/>
            <w:tcBorders>
              <w:bottom w:val="single" w:sz="4" w:space="0" w:color="000000"/>
            </w:tcBorders>
          </w:tcPr>
          <w:p w14:paraId="0916912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0.71</w:t>
            </w:r>
          </w:p>
        </w:tc>
        <w:tc>
          <w:tcPr>
            <w:tcW w:w="372" w:type="pct"/>
            <w:tcBorders>
              <w:bottom w:val="single" w:sz="4" w:space="0" w:color="000000"/>
            </w:tcBorders>
          </w:tcPr>
          <w:p w14:paraId="41CAD60A"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0.5266</w:t>
            </w:r>
          </w:p>
        </w:tc>
      </w:tr>
    </w:tbl>
    <w:p w14:paraId="21587F50" w14:textId="63E4962D" w:rsidR="0025345A" w:rsidRPr="003C009C" w:rsidRDefault="00247355" w:rsidP="00C33BC8">
      <w:pPr>
        <w:widowControl w:val="0"/>
        <w:tabs>
          <w:tab w:val="left" w:pos="426"/>
        </w:tabs>
        <w:suppressAutoHyphens w:val="0"/>
        <w:autoSpaceDE w:val="0"/>
        <w:jc w:val="left"/>
      </w:pPr>
      <w:r w:rsidRPr="003C009C">
        <w:rPr>
          <w:rFonts w:eastAsia="Times New Roman"/>
          <w:lang w:eastAsia="en-US"/>
        </w:rPr>
        <w:t xml:space="preserve"> </w:t>
      </w:r>
      <w:r w:rsidR="00EB200E" w:rsidRPr="003C009C">
        <w:rPr>
          <w:b/>
          <w:lang w:eastAsia="en-US"/>
        </w:rPr>
        <w:t>Key:</w:t>
      </w:r>
      <w:r w:rsidR="00EB200E" w:rsidRPr="003C009C">
        <w:rPr>
          <w:lang w:eastAsia="en-US"/>
        </w:rPr>
        <w:t xml:space="preserve"> </w:t>
      </w:r>
      <w:r w:rsidR="00EB200E" w:rsidRPr="003C009C">
        <w:rPr>
          <w:lang w:eastAsia="en-US" w:bidi="en-US"/>
        </w:rPr>
        <w:t xml:space="preserve">Diet 1 = diet with 50% maize grain, Diet 2 = diet with 50% wheat grain, Diet 3 = diet with 50% sorghum grain.  </w:t>
      </w:r>
    </w:p>
    <w:p w14:paraId="5B18F3FB" w14:textId="77777777" w:rsidR="0025345A" w:rsidRPr="003C009C" w:rsidRDefault="00EB200E" w:rsidP="00C33BC8">
      <w:pPr>
        <w:widowControl w:val="0"/>
        <w:tabs>
          <w:tab w:val="left" w:pos="426"/>
        </w:tabs>
        <w:suppressAutoHyphens w:val="0"/>
        <w:autoSpaceDE w:val="0"/>
        <w:jc w:val="left"/>
        <w:sectPr w:rsidR="0025345A" w:rsidRPr="003C009C" w:rsidSect="00345AF0">
          <w:headerReference w:type="even" r:id="rId157"/>
          <w:headerReference w:type="default" r:id="rId158"/>
          <w:footerReference w:type="even" r:id="rId159"/>
          <w:footerReference w:type="default" r:id="rId160"/>
          <w:headerReference w:type="first" r:id="rId161"/>
          <w:footerReference w:type="first" r:id="rId162"/>
          <w:pgSz w:w="16839" w:h="11907" w:orient="landscape" w:code="9"/>
          <w:pgMar w:top="2268" w:right="1418" w:bottom="1418" w:left="2268" w:header="993" w:footer="720" w:gutter="0"/>
          <w:pgNumType w:start="89"/>
          <w:cols w:space="720"/>
          <w:docGrid w:linePitch="326"/>
        </w:sectPr>
      </w:pPr>
      <w:r w:rsidRPr="003C009C">
        <w:rPr>
          <w:lang w:eastAsia="en-US" w:bidi="en-US"/>
        </w:rPr>
        <w:t xml:space="preserve">NZ= New Zealand breed, CA= California breed, and CH= Chinchilla breed   </w:t>
      </w:r>
      <w:r w:rsidRPr="003C009C">
        <w:rPr>
          <w:lang w:eastAsia="en-US"/>
        </w:rPr>
        <w:t xml:space="preserve"> </w:t>
      </w:r>
    </w:p>
    <w:p w14:paraId="6754CECE" w14:textId="195135EC" w:rsidR="0025345A" w:rsidRPr="003C009C" w:rsidRDefault="00E56B7E" w:rsidP="00C33BC8">
      <w:pPr>
        <w:pStyle w:val="Heading3"/>
        <w:tabs>
          <w:tab w:val="left" w:pos="426"/>
        </w:tabs>
        <w:spacing w:before="0"/>
        <w:rPr>
          <w:rFonts w:ascii="Times New Roman" w:hAnsi="Times New Roman"/>
          <w:color w:val="auto"/>
        </w:rPr>
      </w:pPr>
      <w:bookmarkStart w:id="368" w:name="_Toc158300548"/>
      <w:r w:rsidRPr="003C009C">
        <w:rPr>
          <w:rFonts w:ascii="Times New Roman" w:hAnsi="Times New Roman"/>
          <w:color w:val="auto"/>
        </w:rPr>
        <w:lastRenderedPageBreak/>
        <w:t xml:space="preserve">4.11 </w:t>
      </w:r>
      <w:r w:rsidR="00EB200E" w:rsidRPr="003C009C">
        <w:rPr>
          <w:rFonts w:ascii="Times New Roman" w:hAnsi="Times New Roman"/>
          <w:color w:val="auto"/>
        </w:rPr>
        <w:t>Effects of Energy Feed in the Rabbit Diets on Meat Chemical Composition (Neck, Loin, and Thigh muscles)</w:t>
      </w:r>
      <w:bookmarkEnd w:id="368"/>
      <w:r w:rsidR="00F93213">
        <w:rPr>
          <w:rFonts w:ascii="Times New Roman" w:hAnsi="Times New Roman"/>
          <w:color w:val="auto"/>
        </w:rPr>
        <w:fldChar w:fldCharType="begin"/>
      </w:r>
      <w:r w:rsidR="00F93213">
        <w:instrText xml:space="preserve"> TC "</w:instrText>
      </w:r>
      <w:bookmarkStart w:id="369" w:name="_Toc202995999"/>
      <w:r w:rsidR="00F93213" w:rsidRPr="00420535">
        <w:rPr>
          <w:rFonts w:ascii="Times New Roman" w:hAnsi="Times New Roman"/>
          <w:color w:val="auto"/>
        </w:rPr>
        <w:instrText>4.11 Effects of Energy Feed in the Rabbit Diets on Meat Chemical Composition (Neck, Loin, and Thigh muscles)</w:instrText>
      </w:r>
      <w:bookmarkEnd w:id="369"/>
      <w:r w:rsidR="00F93213">
        <w:instrText xml:space="preserve">" \f C \l "1" </w:instrText>
      </w:r>
      <w:r w:rsidR="00F93213">
        <w:rPr>
          <w:rFonts w:ascii="Times New Roman" w:hAnsi="Times New Roman"/>
          <w:color w:val="auto"/>
        </w:rPr>
        <w:fldChar w:fldCharType="end"/>
      </w:r>
    </w:p>
    <w:p w14:paraId="69BED517" w14:textId="4A9BC741" w:rsidR="0025345A" w:rsidRDefault="00EB200E" w:rsidP="00C33BC8">
      <w:pPr>
        <w:pStyle w:val="Caption"/>
        <w:tabs>
          <w:tab w:val="left" w:pos="426"/>
        </w:tabs>
        <w:spacing w:before="0" w:after="0"/>
        <w:rPr>
          <w:rFonts w:cs="Times New Roman"/>
          <w:i w:val="0"/>
          <w:lang w:eastAsia="en-US"/>
        </w:rPr>
      </w:pPr>
      <w:bookmarkStart w:id="370" w:name="_Toc158300549"/>
      <w:r w:rsidRPr="003C009C">
        <w:rPr>
          <w:rFonts w:cs="Times New Roman"/>
          <w:i w:val="0"/>
          <w:lang w:eastAsia="en-US"/>
        </w:rPr>
        <w:t>Table 4.22 presents the results of the chemical composition of rabbit meat from the neck, loin, and thigh muscles. The results showed that dry matter, crude protein, ether extract, and ash percentages from the neck, loin, and thigh muscles had significant effects (</w:t>
      </w:r>
      <w:r w:rsidR="00127A7D" w:rsidRPr="003C009C">
        <w:rPr>
          <w:rFonts w:cs="Times New Roman"/>
          <w:i w:val="0"/>
          <w:lang w:eastAsia="en-US"/>
        </w:rPr>
        <w:t xml:space="preserve">p </w:t>
      </w:r>
      <w:r w:rsidRPr="003C009C">
        <w:rPr>
          <w:rFonts w:cs="Times New Roman"/>
          <w:i w:val="0"/>
          <w:lang w:eastAsia="en-US"/>
        </w:rPr>
        <w:t>≤ 0.05). The neck muscle had a higher dry matter percentage for rabbits fed diets 2 and 3, while it had a higher crude protein percentage for California breed-fed diets 1 and 3. Similarly, a higher ether extract percentage was observed for rabbit breeds fed diet 3, with similar results for ash percentage.</w:t>
      </w:r>
      <w:bookmarkEnd w:id="370"/>
    </w:p>
    <w:p w14:paraId="1B19486B" w14:textId="77777777" w:rsidR="000E404A" w:rsidRPr="003C009C" w:rsidRDefault="000E404A" w:rsidP="00C33BC8">
      <w:pPr>
        <w:pStyle w:val="Caption"/>
        <w:tabs>
          <w:tab w:val="left" w:pos="426"/>
        </w:tabs>
        <w:spacing w:before="0" w:after="0"/>
        <w:rPr>
          <w:rFonts w:cs="Times New Roman"/>
          <w:i w:val="0"/>
          <w:lang w:eastAsia="en-US"/>
        </w:rPr>
      </w:pPr>
    </w:p>
    <w:p w14:paraId="5901CF23" w14:textId="09F67E9E" w:rsidR="0025345A" w:rsidRDefault="00EB200E" w:rsidP="00C33BC8">
      <w:pPr>
        <w:pStyle w:val="Caption"/>
        <w:tabs>
          <w:tab w:val="left" w:pos="426"/>
        </w:tabs>
        <w:spacing w:before="0" w:after="0"/>
        <w:rPr>
          <w:rFonts w:cs="Times New Roman"/>
          <w:i w:val="0"/>
          <w:lang w:eastAsia="en-US"/>
        </w:rPr>
      </w:pPr>
      <w:bookmarkStart w:id="371" w:name="_Toc158300550"/>
      <w:r w:rsidRPr="003C009C">
        <w:rPr>
          <w:rFonts w:cs="Times New Roman"/>
          <w:i w:val="0"/>
          <w:lang w:eastAsia="en-US"/>
        </w:rPr>
        <w:t>Moreover, the loin muscle had a higher dry matter percentage in rabbits fed diet 2, New Zealand Whites fed diet 1, and Chinchillas fed diet 3, while the crude protein percentage was higher in California breeds fed diet 1 and Chinchillas fed diet 2, with similar results observed for ether extract percentage. However, no significant difference (</w:t>
      </w:r>
      <w:r w:rsidR="00211988" w:rsidRPr="003C009C">
        <w:rPr>
          <w:rFonts w:cs="Times New Roman"/>
          <w:i w:val="0"/>
          <w:lang w:eastAsia="en-US"/>
        </w:rPr>
        <w:t xml:space="preserve">p </w:t>
      </w:r>
      <w:r w:rsidRPr="003C009C">
        <w:rPr>
          <w:rFonts w:cs="Times New Roman"/>
          <w:i w:val="0"/>
          <w:lang w:eastAsia="en-US"/>
        </w:rPr>
        <w:t>≥ 0.05) in ash percentage was noted for the loin muscle.</w:t>
      </w:r>
      <w:bookmarkEnd w:id="371"/>
      <w:r w:rsidRPr="003C009C">
        <w:rPr>
          <w:rFonts w:cs="Times New Roman"/>
          <w:i w:val="0"/>
          <w:lang w:eastAsia="en-US"/>
        </w:rPr>
        <w:t xml:space="preserve"> </w:t>
      </w:r>
      <w:bookmarkStart w:id="372" w:name="_Toc158300551"/>
      <w:r w:rsidRPr="003C009C">
        <w:rPr>
          <w:rFonts w:cs="Times New Roman"/>
          <w:i w:val="0"/>
          <w:lang w:eastAsia="en-US"/>
        </w:rPr>
        <w:t>On the other hand, a significant effect (p ≤ 0.05) was observed for dry matter percentage, crude protein percentage, ether extract, and ash percentage from the thigh muscle. A slightly higher dry matter percentage was observed in Chinchilla-fed diet 1, followed by New Zealand Whites fed diets 1 and 3, while higher crude protein percentages were observed in rabbit breeds fed diets 1 and 2. However, ether extract percentage and ash percentage were slightly higher for rabbit breeds fed diets 2 and 3</w:t>
      </w:r>
      <w:bookmarkStart w:id="373" w:name="_Toc5296"/>
      <w:bookmarkEnd w:id="372"/>
      <w:r w:rsidR="00F23282" w:rsidRPr="003C009C">
        <w:rPr>
          <w:rFonts w:cs="Times New Roman"/>
          <w:i w:val="0"/>
          <w:lang w:eastAsia="en-US"/>
        </w:rPr>
        <w:t>.</w:t>
      </w:r>
    </w:p>
    <w:p w14:paraId="33FBF4D5" w14:textId="77777777" w:rsidR="000E404A" w:rsidRDefault="000E404A" w:rsidP="00C33BC8">
      <w:pPr>
        <w:pStyle w:val="Caption"/>
        <w:tabs>
          <w:tab w:val="left" w:pos="426"/>
        </w:tabs>
        <w:spacing w:before="0" w:after="0"/>
        <w:rPr>
          <w:rFonts w:cs="Times New Roman"/>
          <w:i w:val="0"/>
          <w:lang w:eastAsia="en-US"/>
        </w:rPr>
      </w:pPr>
    </w:p>
    <w:p w14:paraId="2B91B96D" w14:textId="77777777" w:rsidR="000E404A" w:rsidRDefault="000E404A" w:rsidP="00C33BC8">
      <w:pPr>
        <w:pStyle w:val="Caption"/>
        <w:tabs>
          <w:tab w:val="left" w:pos="426"/>
        </w:tabs>
        <w:spacing w:before="0" w:after="0"/>
        <w:rPr>
          <w:rFonts w:cs="Times New Roman"/>
          <w:i w:val="0"/>
          <w:lang w:eastAsia="en-US"/>
        </w:rPr>
      </w:pPr>
    </w:p>
    <w:p w14:paraId="74436BC0" w14:textId="77777777" w:rsidR="000E404A" w:rsidRPr="003C009C" w:rsidRDefault="000E404A" w:rsidP="00C33BC8">
      <w:pPr>
        <w:pStyle w:val="Caption"/>
        <w:tabs>
          <w:tab w:val="left" w:pos="426"/>
        </w:tabs>
        <w:spacing w:before="0" w:after="0"/>
        <w:rPr>
          <w:rFonts w:cs="Times New Roman"/>
          <w:i w:val="0"/>
          <w:color w:val="000000"/>
          <w:lang w:eastAsia="en-US"/>
        </w:rPr>
        <w:sectPr w:rsidR="000E404A" w:rsidRPr="003C009C" w:rsidSect="00345AF0">
          <w:headerReference w:type="even" r:id="rId163"/>
          <w:headerReference w:type="default" r:id="rId164"/>
          <w:footerReference w:type="even" r:id="rId165"/>
          <w:footerReference w:type="default" r:id="rId166"/>
          <w:headerReference w:type="first" r:id="rId167"/>
          <w:footerReference w:type="first" r:id="rId168"/>
          <w:pgSz w:w="11907" w:h="16839" w:code="9"/>
          <w:pgMar w:top="2268" w:right="1418" w:bottom="1418" w:left="2268" w:header="720" w:footer="720" w:gutter="0"/>
          <w:pgNumType w:start="90"/>
          <w:cols w:space="720"/>
          <w:docGrid w:linePitch="326"/>
        </w:sectPr>
      </w:pPr>
    </w:p>
    <w:p w14:paraId="35744E41" w14:textId="41B98AB8" w:rsidR="0025345A" w:rsidRPr="003C009C" w:rsidRDefault="00EB200E" w:rsidP="00C33BC8">
      <w:pPr>
        <w:pStyle w:val="Caption"/>
        <w:tabs>
          <w:tab w:val="left" w:pos="426"/>
        </w:tabs>
        <w:spacing w:before="0" w:after="0"/>
        <w:rPr>
          <w:rFonts w:eastAsia="Calibri" w:cs="Times New Roman"/>
          <w:b/>
          <w:i w:val="0"/>
          <w:color w:val="000000"/>
          <w:lang w:eastAsia="en-US"/>
        </w:rPr>
      </w:pPr>
      <w:bookmarkStart w:id="374" w:name="_Toc158325987"/>
      <w:bookmarkEnd w:id="373"/>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22</w:t>
      </w:r>
      <w:r w:rsidRPr="003C009C">
        <w:rPr>
          <w:rFonts w:cs="Times New Roman"/>
          <w:b/>
          <w:i w:val="0"/>
        </w:rPr>
        <w:fldChar w:fldCharType="end"/>
      </w:r>
      <w:r w:rsidRPr="003C009C">
        <w:rPr>
          <w:rFonts w:cs="Times New Roman"/>
          <w:b/>
          <w:i w:val="0"/>
        </w:rPr>
        <w:t>: Effects of Energy feed in the Rabbit diets on Meat Chemical Composition (Neck, Loin, and Thigh muscles)</w:t>
      </w:r>
      <w:bookmarkEnd w:id="374"/>
      <w:r w:rsidR="00F93213">
        <w:rPr>
          <w:rFonts w:cs="Times New Roman"/>
          <w:b/>
          <w:i w:val="0"/>
        </w:rPr>
        <w:fldChar w:fldCharType="begin"/>
      </w:r>
      <w:r w:rsidR="00F93213">
        <w:instrText xml:space="preserve"> TC "</w:instrText>
      </w:r>
      <w:bookmarkStart w:id="375" w:name="_Toc202995878"/>
      <w:r w:rsidR="00F93213" w:rsidRPr="005563DF">
        <w:rPr>
          <w:rFonts w:cs="Times New Roman"/>
          <w:b/>
          <w:i w:val="0"/>
        </w:rPr>
        <w:instrText>Table 4.</w:instrText>
      </w:r>
      <w:r w:rsidR="00F93213" w:rsidRPr="005563DF">
        <w:rPr>
          <w:rFonts w:cs="Times New Roman"/>
          <w:b/>
          <w:i w:val="0"/>
          <w:noProof/>
        </w:rPr>
        <w:instrText>22</w:instrText>
      </w:r>
      <w:r w:rsidR="00F93213" w:rsidRPr="005563DF">
        <w:rPr>
          <w:rFonts w:cs="Times New Roman"/>
          <w:b/>
          <w:i w:val="0"/>
        </w:rPr>
        <w:instrText>: Effects of Energy feed in the Rabbit diets on Meat Chemical Composition (Neck, Loin, and Thigh muscles)</w:instrText>
      </w:r>
      <w:bookmarkEnd w:id="375"/>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2378"/>
        <w:gridCol w:w="1273"/>
        <w:gridCol w:w="1139"/>
        <w:gridCol w:w="995"/>
        <w:gridCol w:w="850"/>
        <w:gridCol w:w="1134"/>
        <w:gridCol w:w="850"/>
        <w:gridCol w:w="1128"/>
        <w:gridCol w:w="1005"/>
        <w:gridCol w:w="989"/>
        <w:gridCol w:w="711"/>
        <w:gridCol w:w="917"/>
      </w:tblGrid>
      <w:tr w:rsidR="000E404A" w:rsidRPr="003C009C" w14:paraId="32FF834A" w14:textId="77777777" w:rsidTr="000E404A">
        <w:tc>
          <w:tcPr>
            <w:tcW w:w="889" w:type="pct"/>
            <w:tcBorders>
              <w:top w:val="single" w:sz="4" w:space="0" w:color="000000"/>
              <w:bottom w:val="single" w:sz="4" w:space="0" w:color="000000"/>
            </w:tcBorders>
          </w:tcPr>
          <w:p w14:paraId="49EAD39A" w14:textId="77777777" w:rsidR="0025345A" w:rsidRPr="003C009C" w:rsidRDefault="0025345A" w:rsidP="000E404A">
            <w:pPr>
              <w:widowControl w:val="0"/>
              <w:tabs>
                <w:tab w:val="left" w:pos="426"/>
              </w:tabs>
              <w:suppressAutoHyphens w:val="0"/>
              <w:autoSpaceDE w:val="0"/>
              <w:snapToGrid w:val="0"/>
              <w:spacing w:line="240" w:lineRule="auto"/>
              <w:jc w:val="left"/>
              <w:rPr>
                <w:b/>
                <w:lang w:eastAsia="en-US"/>
              </w:rPr>
            </w:pPr>
          </w:p>
        </w:tc>
        <w:tc>
          <w:tcPr>
            <w:tcW w:w="1274" w:type="pct"/>
            <w:gridSpan w:val="3"/>
            <w:tcBorders>
              <w:top w:val="single" w:sz="4" w:space="0" w:color="000000"/>
              <w:bottom w:val="single" w:sz="4" w:space="0" w:color="000000"/>
            </w:tcBorders>
          </w:tcPr>
          <w:p w14:paraId="50C4996E"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1</w:t>
            </w:r>
          </w:p>
        </w:tc>
        <w:tc>
          <w:tcPr>
            <w:tcW w:w="1060" w:type="pct"/>
            <w:gridSpan w:val="3"/>
            <w:tcBorders>
              <w:top w:val="single" w:sz="4" w:space="0" w:color="000000"/>
              <w:bottom w:val="single" w:sz="4" w:space="0" w:color="000000"/>
            </w:tcBorders>
          </w:tcPr>
          <w:p w14:paraId="213EECAD"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2</w:t>
            </w:r>
          </w:p>
        </w:tc>
        <w:tc>
          <w:tcPr>
            <w:tcW w:w="1168" w:type="pct"/>
            <w:gridSpan w:val="3"/>
            <w:tcBorders>
              <w:top w:val="single" w:sz="4" w:space="0" w:color="000000"/>
              <w:bottom w:val="single" w:sz="4" w:space="0" w:color="000000"/>
            </w:tcBorders>
          </w:tcPr>
          <w:p w14:paraId="060A68EA" w14:textId="77777777" w:rsidR="0025345A" w:rsidRPr="003C009C" w:rsidRDefault="00EB200E" w:rsidP="000E404A">
            <w:pPr>
              <w:widowControl w:val="0"/>
              <w:tabs>
                <w:tab w:val="left" w:pos="426"/>
              </w:tabs>
              <w:suppressAutoHyphens w:val="0"/>
              <w:autoSpaceDE w:val="0"/>
              <w:spacing w:line="240" w:lineRule="auto"/>
              <w:jc w:val="center"/>
            </w:pPr>
            <w:r w:rsidRPr="003C009C">
              <w:rPr>
                <w:b/>
                <w:lang w:eastAsia="en-US"/>
              </w:rPr>
              <w:t>DIET 3</w:t>
            </w:r>
          </w:p>
        </w:tc>
        <w:tc>
          <w:tcPr>
            <w:tcW w:w="266" w:type="pct"/>
            <w:tcBorders>
              <w:top w:val="single" w:sz="4" w:space="0" w:color="000000"/>
              <w:bottom w:val="single" w:sz="4" w:space="0" w:color="000000"/>
            </w:tcBorders>
          </w:tcPr>
          <w:p w14:paraId="58679819" w14:textId="77777777" w:rsidR="0025345A" w:rsidRPr="003C009C" w:rsidRDefault="0025345A" w:rsidP="000E404A">
            <w:pPr>
              <w:widowControl w:val="0"/>
              <w:tabs>
                <w:tab w:val="left" w:pos="426"/>
              </w:tabs>
              <w:suppressAutoHyphens w:val="0"/>
              <w:autoSpaceDE w:val="0"/>
              <w:snapToGrid w:val="0"/>
              <w:spacing w:line="240" w:lineRule="auto"/>
              <w:jc w:val="left"/>
              <w:rPr>
                <w:b/>
                <w:lang w:eastAsia="en-US"/>
              </w:rPr>
            </w:pPr>
          </w:p>
        </w:tc>
        <w:tc>
          <w:tcPr>
            <w:tcW w:w="343" w:type="pct"/>
            <w:tcBorders>
              <w:top w:val="single" w:sz="4" w:space="0" w:color="000000"/>
              <w:bottom w:val="single" w:sz="4" w:space="0" w:color="000000"/>
            </w:tcBorders>
          </w:tcPr>
          <w:p w14:paraId="1942CEAD" w14:textId="77777777" w:rsidR="0025345A" w:rsidRPr="003C009C" w:rsidRDefault="0025345A" w:rsidP="000E404A">
            <w:pPr>
              <w:widowControl w:val="0"/>
              <w:tabs>
                <w:tab w:val="left" w:pos="426"/>
              </w:tabs>
              <w:suppressAutoHyphens w:val="0"/>
              <w:autoSpaceDE w:val="0"/>
              <w:snapToGrid w:val="0"/>
              <w:spacing w:line="240" w:lineRule="auto"/>
              <w:jc w:val="left"/>
              <w:rPr>
                <w:b/>
                <w:lang w:eastAsia="en-US"/>
              </w:rPr>
            </w:pPr>
          </w:p>
        </w:tc>
      </w:tr>
      <w:tr w:rsidR="000E404A" w:rsidRPr="003C009C" w14:paraId="4EA3950E" w14:textId="77777777" w:rsidTr="000E404A">
        <w:tc>
          <w:tcPr>
            <w:tcW w:w="889" w:type="pct"/>
            <w:tcBorders>
              <w:top w:val="single" w:sz="4" w:space="0" w:color="000000"/>
              <w:bottom w:val="single" w:sz="4" w:space="0" w:color="000000"/>
            </w:tcBorders>
          </w:tcPr>
          <w:p w14:paraId="0F5C6974"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Parameter</w:t>
            </w:r>
          </w:p>
        </w:tc>
        <w:tc>
          <w:tcPr>
            <w:tcW w:w="476" w:type="pct"/>
            <w:tcBorders>
              <w:top w:val="single" w:sz="4" w:space="0" w:color="000000"/>
              <w:bottom w:val="single" w:sz="4" w:space="0" w:color="000000"/>
            </w:tcBorders>
          </w:tcPr>
          <w:p w14:paraId="67464A2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426" w:type="pct"/>
            <w:tcBorders>
              <w:top w:val="single" w:sz="4" w:space="0" w:color="000000"/>
              <w:bottom w:val="single" w:sz="4" w:space="0" w:color="000000"/>
            </w:tcBorders>
          </w:tcPr>
          <w:p w14:paraId="0E96964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372" w:type="pct"/>
            <w:tcBorders>
              <w:top w:val="single" w:sz="4" w:space="0" w:color="000000"/>
              <w:bottom w:val="single" w:sz="4" w:space="0" w:color="000000"/>
            </w:tcBorders>
          </w:tcPr>
          <w:p w14:paraId="4210D84C"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318" w:type="pct"/>
            <w:tcBorders>
              <w:top w:val="single" w:sz="4" w:space="0" w:color="000000"/>
              <w:bottom w:val="single" w:sz="4" w:space="0" w:color="000000"/>
            </w:tcBorders>
          </w:tcPr>
          <w:p w14:paraId="1B46AAA9"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424" w:type="pct"/>
            <w:tcBorders>
              <w:top w:val="single" w:sz="4" w:space="0" w:color="000000"/>
              <w:bottom w:val="single" w:sz="4" w:space="0" w:color="000000"/>
            </w:tcBorders>
          </w:tcPr>
          <w:p w14:paraId="010DE11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318" w:type="pct"/>
            <w:tcBorders>
              <w:top w:val="single" w:sz="4" w:space="0" w:color="000000"/>
              <w:bottom w:val="single" w:sz="4" w:space="0" w:color="000000"/>
            </w:tcBorders>
          </w:tcPr>
          <w:p w14:paraId="0C805AE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422" w:type="pct"/>
            <w:tcBorders>
              <w:top w:val="single" w:sz="4" w:space="0" w:color="000000"/>
              <w:bottom w:val="single" w:sz="4" w:space="0" w:color="000000"/>
            </w:tcBorders>
          </w:tcPr>
          <w:p w14:paraId="332C81A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NZ</w:t>
            </w:r>
          </w:p>
        </w:tc>
        <w:tc>
          <w:tcPr>
            <w:tcW w:w="376" w:type="pct"/>
            <w:tcBorders>
              <w:top w:val="single" w:sz="4" w:space="0" w:color="000000"/>
              <w:bottom w:val="single" w:sz="4" w:space="0" w:color="000000"/>
            </w:tcBorders>
          </w:tcPr>
          <w:p w14:paraId="4D769CF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CA</w:t>
            </w:r>
          </w:p>
        </w:tc>
        <w:tc>
          <w:tcPr>
            <w:tcW w:w="370" w:type="pct"/>
            <w:tcBorders>
              <w:top w:val="single" w:sz="4" w:space="0" w:color="000000"/>
              <w:bottom w:val="single" w:sz="4" w:space="0" w:color="000000"/>
            </w:tcBorders>
          </w:tcPr>
          <w:p w14:paraId="5A6FFE17"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CH</w:t>
            </w:r>
          </w:p>
        </w:tc>
        <w:tc>
          <w:tcPr>
            <w:tcW w:w="266" w:type="pct"/>
            <w:tcBorders>
              <w:top w:val="single" w:sz="4" w:space="0" w:color="000000"/>
              <w:bottom w:val="single" w:sz="4" w:space="0" w:color="000000"/>
            </w:tcBorders>
          </w:tcPr>
          <w:p w14:paraId="1573986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SEM</w:t>
            </w:r>
          </w:p>
        </w:tc>
        <w:tc>
          <w:tcPr>
            <w:tcW w:w="343" w:type="pct"/>
            <w:tcBorders>
              <w:top w:val="single" w:sz="4" w:space="0" w:color="000000"/>
              <w:bottom w:val="single" w:sz="4" w:space="0" w:color="000000"/>
            </w:tcBorders>
          </w:tcPr>
          <w:p w14:paraId="0EAAEF1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bidi="en-US"/>
              </w:rPr>
              <w:t>Pr &gt; F</w:t>
            </w:r>
          </w:p>
        </w:tc>
      </w:tr>
      <w:tr w:rsidR="000E404A" w:rsidRPr="003C009C" w14:paraId="41A2B491" w14:textId="77777777" w:rsidTr="000E404A">
        <w:tc>
          <w:tcPr>
            <w:tcW w:w="889" w:type="pct"/>
            <w:tcBorders>
              <w:top w:val="single" w:sz="4" w:space="0" w:color="000000"/>
            </w:tcBorders>
          </w:tcPr>
          <w:p w14:paraId="749A2767" w14:textId="77777777" w:rsidR="0025345A" w:rsidRPr="003C009C" w:rsidRDefault="00EB200E" w:rsidP="000E404A">
            <w:pPr>
              <w:widowControl w:val="0"/>
              <w:tabs>
                <w:tab w:val="left" w:pos="426"/>
              </w:tabs>
              <w:suppressAutoHyphens w:val="0"/>
              <w:autoSpaceDE w:val="0"/>
              <w:spacing w:line="240" w:lineRule="auto"/>
              <w:jc w:val="left"/>
            </w:pPr>
            <w:r w:rsidRPr="003C009C">
              <w:rPr>
                <w:b/>
                <w:lang w:eastAsia="en-US"/>
              </w:rPr>
              <w:t>Neck muscle</w:t>
            </w:r>
          </w:p>
        </w:tc>
        <w:tc>
          <w:tcPr>
            <w:tcW w:w="476" w:type="pct"/>
            <w:tcBorders>
              <w:top w:val="single" w:sz="4" w:space="0" w:color="000000"/>
            </w:tcBorders>
          </w:tcPr>
          <w:p w14:paraId="58E69B25" w14:textId="77777777" w:rsidR="0025345A" w:rsidRPr="003C009C" w:rsidRDefault="0025345A" w:rsidP="000E404A">
            <w:pPr>
              <w:widowControl w:val="0"/>
              <w:tabs>
                <w:tab w:val="left" w:pos="426"/>
              </w:tabs>
              <w:suppressAutoHyphens w:val="0"/>
              <w:autoSpaceDE w:val="0"/>
              <w:snapToGrid w:val="0"/>
              <w:spacing w:line="240" w:lineRule="auto"/>
              <w:jc w:val="center"/>
              <w:rPr>
                <w:b/>
                <w:lang w:eastAsia="en-US"/>
              </w:rPr>
            </w:pPr>
          </w:p>
        </w:tc>
        <w:tc>
          <w:tcPr>
            <w:tcW w:w="426" w:type="pct"/>
            <w:tcBorders>
              <w:top w:val="single" w:sz="4" w:space="0" w:color="000000"/>
            </w:tcBorders>
          </w:tcPr>
          <w:p w14:paraId="21DAB6AE"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2" w:type="pct"/>
            <w:tcBorders>
              <w:top w:val="single" w:sz="4" w:space="0" w:color="000000"/>
            </w:tcBorders>
          </w:tcPr>
          <w:p w14:paraId="5E9EFBB0"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Borders>
              <w:top w:val="single" w:sz="4" w:space="0" w:color="000000"/>
            </w:tcBorders>
          </w:tcPr>
          <w:p w14:paraId="142A7DE9"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4" w:type="pct"/>
            <w:tcBorders>
              <w:top w:val="single" w:sz="4" w:space="0" w:color="000000"/>
            </w:tcBorders>
          </w:tcPr>
          <w:p w14:paraId="3D2D077F"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Borders>
              <w:top w:val="single" w:sz="4" w:space="0" w:color="000000"/>
            </w:tcBorders>
          </w:tcPr>
          <w:p w14:paraId="0385614A"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2" w:type="pct"/>
            <w:tcBorders>
              <w:top w:val="single" w:sz="4" w:space="0" w:color="000000"/>
            </w:tcBorders>
          </w:tcPr>
          <w:p w14:paraId="2EF218AB"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6" w:type="pct"/>
            <w:tcBorders>
              <w:top w:val="single" w:sz="4" w:space="0" w:color="000000"/>
            </w:tcBorders>
          </w:tcPr>
          <w:p w14:paraId="18A92839"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0" w:type="pct"/>
            <w:tcBorders>
              <w:top w:val="single" w:sz="4" w:space="0" w:color="000000"/>
            </w:tcBorders>
          </w:tcPr>
          <w:p w14:paraId="2C78CCDA"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266" w:type="pct"/>
            <w:tcBorders>
              <w:top w:val="single" w:sz="4" w:space="0" w:color="000000"/>
            </w:tcBorders>
          </w:tcPr>
          <w:p w14:paraId="31579F3D"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43" w:type="pct"/>
            <w:tcBorders>
              <w:top w:val="single" w:sz="4" w:space="0" w:color="000000"/>
            </w:tcBorders>
          </w:tcPr>
          <w:p w14:paraId="0984AB0D" w14:textId="77777777" w:rsidR="0025345A" w:rsidRPr="003C009C" w:rsidRDefault="0025345A" w:rsidP="000E404A">
            <w:pPr>
              <w:widowControl w:val="0"/>
              <w:tabs>
                <w:tab w:val="left" w:pos="426"/>
              </w:tabs>
              <w:suppressAutoHyphens w:val="0"/>
              <w:autoSpaceDE w:val="0"/>
              <w:snapToGrid w:val="0"/>
              <w:spacing w:line="240" w:lineRule="auto"/>
              <w:jc w:val="center"/>
              <w:rPr>
                <w:rFonts w:eastAsia="Calibri"/>
                <w:lang w:eastAsia="en-US" w:bidi="en-US"/>
              </w:rPr>
            </w:pPr>
          </w:p>
        </w:tc>
      </w:tr>
      <w:tr w:rsidR="000E404A" w:rsidRPr="003C009C" w14:paraId="411AFDD6" w14:textId="77777777" w:rsidTr="000E404A">
        <w:tc>
          <w:tcPr>
            <w:tcW w:w="889" w:type="pct"/>
          </w:tcPr>
          <w:p w14:paraId="19F5E3EA"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Dry matter (%)</w:t>
            </w:r>
          </w:p>
        </w:tc>
        <w:tc>
          <w:tcPr>
            <w:tcW w:w="476" w:type="pct"/>
          </w:tcPr>
          <w:p w14:paraId="0935353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22.48</w:t>
            </w:r>
            <w:r w:rsidRPr="003C009C">
              <w:rPr>
                <w:vertAlign w:val="superscript"/>
                <w:lang w:eastAsia="en-US"/>
              </w:rPr>
              <w:t>e</w:t>
            </w:r>
          </w:p>
        </w:tc>
        <w:tc>
          <w:tcPr>
            <w:tcW w:w="426" w:type="pct"/>
          </w:tcPr>
          <w:p w14:paraId="5946609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21.55</w:t>
            </w:r>
            <w:r w:rsidRPr="003C009C">
              <w:rPr>
                <w:vertAlign w:val="superscript"/>
                <w:lang w:eastAsia="en-US"/>
              </w:rPr>
              <w:t>e</w:t>
            </w:r>
          </w:p>
        </w:tc>
        <w:tc>
          <w:tcPr>
            <w:tcW w:w="372" w:type="pct"/>
          </w:tcPr>
          <w:p w14:paraId="7BF40E6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23.38</w:t>
            </w:r>
            <w:r w:rsidRPr="003C009C">
              <w:rPr>
                <w:vertAlign w:val="superscript"/>
                <w:lang w:eastAsia="en-US"/>
              </w:rPr>
              <w:t>d</w:t>
            </w:r>
          </w:p>
        </w:tc>
        <w:tc>
          <w:tcPr>
            <w:tcW w:w="318" w:type="pct"/>
          </w:tcPr>
          <w:p w14:paraId="5CD9F3F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28.51</w:t>
            </w:r>
            <w:r w:rsidRPr="003C009C">
              <w:rPr>
                <w:vertAlign w:val="superscript"/>
                <w:lang w:eastAsia="en-US"/>
              </w:rPr>
              <w:t>a</w:t>
            </w:r>
          </w:p>
        </w:tc>
        <w:tc>
          <w:tcPr>
            <w:tcW w:w="424" w:type="pct"/>
          </w:tcPr>
          <w:p w14:paraId="307217F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23.30</w:t>
            </w:r>
            <w:r w:rsidRPr="003C009C">
              <w:rPr>
                <w:vertAlign w:val="superscript"/>
                <w:lang w:eastAsia="en-US"/>
              </w:rPr>
              <w:t>d</w:t>
            </w:r>
          </w:p>
        </w:tc>
        <w:tc>
          <w:tcPr>
            <w:tcW w:w="318" w:type="pct"/>
          </w:tcPr>
          <w:p w14:paraId="240D22A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26.35</w:t>
            </w:r>
            <w:r w:rsidRPr="003C009C">
              <w:rPr>
                <w:vertAlign w:val="superscript"/>
                <w:lang w:eastAsia="en-US"/>
              </w:rPr>
              <w:t>b</w:t>
            </w:r>
          </w:p>
        </w:tc>
        <w:tc>
          <w:tcPr>
            <w:tcW w:w="422" w:type="pct"/>
          </w:tcPr>
          <w:p w14:paraId="26F78A62"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26.14</w:t>
            </w:r>
            <w:r w:rsidRPr="003C009C">
              <w:rPr>
                <w:vertAlign w:val="superscript"/>
                <w:lang w:eastAsia="en-US"/>
              </w:rPr>
              <w:t>b</w:t>
            </w:r>
          </w:p>
        </w:tc>
        <w:tc>
          <w:tcPr>
            <w:tcW w:w="376" w:type="pct"/>
          </w:tcPr>
          <w:p w14:paraId="0184950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24.60</w:t>
            </w:r>
            <w:r w:rsidRPr="003C009C">
              <w:rPr>
                <w:vertAlign w:val="superscript"/>
                <w:lang w:eastAsia="en-US"/>
              </w:rPr>
              <w:t>c</w:t>
            </w:r>
          </w:p>
        </w:tc>
        <w:tc>
          <w:tcPr>
            <w:tcW w:w="370" w:type="pct"/>
          </w:tcPr>
          <w:p w14:paraId="56566664"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23.18</w:t>
            </w:r>
            <w:r w:rsidRPr="003C009C">
              <w:rPr>
                <w:vertAlign w:val="superscript"/>
                <w:lang w:eastAsia="en-US"/>
              </w:rPr>
              <w:t>d</w:t>
            </w:r>
          </w:p>
        </w:tc>
        <w:tc>
          <w:tcPr>
            <w:tcW w:w="266" w:type="pct"/>
          </w:tcPr>
          <w:p w14:paraId="4BA2E84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0.20</w:t>
            </w:r>
          </w:p>
        </w:tc>
        <w:tc>
          <w:tcPr>
            <w:tcW w:w="343" w:type="pct"/>
          </w:tcPr>
          <w:p w14:paraId="43B63BA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&lt;.0001</w:t>
            </w:r>
          </w:p>
        </w:tc>
      </w:tr>
      <w:tr w:rsidR="000E404A" w:rsidRPr="003C009C" w14:paraId="604B66EE" w14:textId="77777777" w:rsidTr="000E404A">
        <w:tc>
          <w:tcPr>
            <w:tcW w:w="889" w:type="pct"/>
          </w:tcPr>
          <w:p w14:paraId="4388CCDD"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Crude protein (%)</w:t>
            </w:r>
          </w:p>
        </w:tc>
        <w:tc>
          <w:tcPr>
            <w:tcW w:w="476" w:type="pct"/>
          </w:tcPr>
          <w:p w14:paraId="7228171E"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19.50</w:t>
            </w:r>
            <w:r w:rsidRPr="003C009C">
              <w:rPr>
                <w:vertAlign w:val="superscript"/>
                <w:lang w:eastAsia="en-US"/>
              </w:rPr>
              <w:t>c</w:t>
            </w:r>
          </w:p>
        </w:tc>
        <w:tc>
          <w:tcPr>
            <w:tcW w:w="426" w:type="pct"/>
          </w:tcPr>
          <w:p w14:paraId="070BDC2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22.09</w:t>
            </w:r>
            <w:r w:rsidRPr="003C009C">
              <w:rPr>
                <w:vertAlign w:val="superscript"/>
                <w:lang w:eastAsia="en-US"/>
              </w:rPr>
              <w:t>a</w:t>
            </w:r>
          </w:p>
        </w:tc>
        <w:tc>
          <w:tcPr>
            <w:tcW w:w="372" w:type="pct"/>
          </w:tcPr>
          <w:p w14:paraId="6D0885C6"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19.86</w:t>
            </w:r>
            <w:r w:rsidRPr="003C009C">
              <w:rPr>
                <w:vertAlign w:val="superscript"/>
                <w:lang w:eastAsia="en-US"/>
              </w:rPr>
              <w:t>c</w:t>
            </w:r>
          </w:p>
        </w:tc>
        <w:tc>
          <w:tcPr>
            <w:tcW w:w="318" w:type="pct"/>
          </w:tcPr>
          <w:p w14:paraId="7B00E81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18.93</w:t>
            </w:r>
            <w:r w:rsidRPr="003C009C">
              <w:rPr>
                <w:vertAlign w:val="superscript"/>
                <w:lang w:eastAsia="en-US"/>
              </w:rPr>
              <w:t>d</w:t>
            </w:r>
          </w:p>
        </w:tc>
        <w:tc>
          <w:tcPr>
            <w:tcW w:w="424" w:type="pct"/>
          </w:tcPr>
          <w:p w14:paraId="6CD4178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19.03</w:t>
            </w:r>
            <w:r w:rsidRPr="003C009C">
              <w:rPr>
                <w:vertAlign w:val="superscript"/>
                <w:lang w:eastAsia="en-US"/>
              </w:rPr>
              <w:t>c</w:t>
            </w:r>
          </w:p>
        </w:tc>
        <w:tc>
          <w:tcPr>
            <w:tcW w:w="318" w:type="pct"/>
          </w:tcPr>
          <w:p w14:paraId="1F96EB1D"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19.86</w:t>
            </w:r>
            <w:r w:rsidRPr="003C009C">
              <w:rPr>
                <w:vertAlign w:val="superscript"/>
                <w:lang w:eastAsia="en-US"/>
              </w:rPr>
              <w:t>c</w:t>
            </w:r>
          </w:p>
        </w:tc>
        <w:tc>
          <w:tcPr>
            <w:tcW w:w="422" w:type="pct"/>
          </w:tcPr>
          <w:p w14:paraId="7BC66803"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17.90</w:t>
            </w:r>
            <w:r w:rsidRPr="003C009C">
              <w:rPr>
                <w:vertAlign w:val="superscript"/>
                <w:lang w:eastAsia="en-US"/>
              </w:rPr>
              <w:t>e</w:t>
            </w:r>
          </w:p>
        </w:tc>
        <w:tc>
          <w:tcPr>
            <w:tcW w:w="376" w:type="pct"/>
          </w:tcPr>
          <w:p w14:paraId="059128F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20.28</w:t>
            </w:r>
            <w:r w:rsidRPr="003C009C">
              <w:rPr>
                <w:vertAlign w:val="superscript"/>
                <w:lang w:eastAsia="en-US"/>
              </w:rPr>
              <w:t>b</w:t>
            </w:r>
          </w:p>
        </w:tc>
        <w:tc>
          <w:tcPr>
            <w:tcW w:w="370" w:type="pct"/>
          </w:tcPr>
          <w:p w14:paraId="2CDC3DC1"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19.48</w:t>
            </w:r>
            <w:r w:rsidRPr="003C009C">
              <w:rPr>
                <w:vertAlign w:val="superscript"/>
                <w:lang w:eastAsia="en-US"/>
              </w:rPr>
              <w:t>c</w:t>
            </w:r>
          </w:p>
        </w:tc>
        <w:tc>
          <w:tcPr>
            <w:tcW w:w="266" w:type="pct"/>
          </w:tcPr>
          <w:p w14:paraId="1839E24B"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0.42</w:t>
            </w:r>
          </w:p>
        </w:tc>
        <w:tc>
          <w:tcPr>
            <w:tcW w:w="343" w:type="pct"/>
          </w:tcPr>
          <w:p w14:paraId="7FAB0E2A"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0.0037</w:t>
            </w:r>
          </w:p>
        </w:tc>
      </w:tr>
      <w:tr w:rsidR="000E404A" w:rsidRPr="003C009C" w14:paraId="14DE452E" w14:textId="77777777" w:rsidTr="000E404A">
        <w:tc>
          <w:tcPr>
            <w:tcW w:w="889" w:type="pct"/>
          </w:tcPr>
          <w:p w14:paraId="47B89419"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Ether extract (%)</w:t>
            </w:r>
          </w:p>
        </w:tc>
        <w:tc>
          <w:tcPr>
            <w:tcW w:w="476" w:type="pct"/>
          </w:tcPr>
          <w:p w14:paraId="0F16628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7.79</w:t>
            </w:r>
            <w:r w:rsidRPr="003C009C">
              <w:rPr>
                <w:rFonts w:eastAsia="Calibri"/>
                <w:vertAlign w:val="superscript"/>
                <w:lang w:eastAsia="en-US"/>
              </w:rPr>
              <w:t>c</w:t>
            </w:r>
          </w:p>
        </w:tc>
        <w:tc>
          <w:tcPr>
            <w:tcW w:w="426" w:type="pct"/>
          </w:tcPr>
          <w:p w14:paraId="68CF31B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7.63</w:t>
            </w:r>
            <w:r w:rsidRPr="003C009C">
              <w:rPr>
                <w:rFonts w:eastAsia="Calibri"/>
                <w:vertAlign w:val="superscript"/>
                <w:lang w:eastAsia="en-US"/>
              </w:rPr>
              <w:t>c</w:t>
            </w:r>
          </w:p>
        </w:tc>
        <w:tc>
          <w:tcPr>
            <w:tcW w:w="372" w:type="pct"/>
          </w:tcPr>
          <w:p w14:paraId="6FB2C3F8"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7.70</w:t>
            </w:r>
            <w:r w:rsidRPr="003C009C">
              <w:rPr>
                <w:rFonts w:eastAsia="Calibri"/>
                <w:vertAlign w:val="superscript"/>
                <w:lang w:eastAsia="en-US"/>
              </w:rPr>
              <w:t>c</w:t>
            </w:r>
          </w:p>
        </w:tc>
        <w:tc>
          <w:tcPr>
            <w:tcW w:w="318" w:type="pct"/>
          </w:tcPr>
          <w:p w14:paraId="3814EB6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7.90</w:t>
            </w:r>
            <w:r w:rsidRPr="003C009C">
              <w:rPr>
                <w:rFonts w:eastAsia="Calibri"/>
                <w:vertAlign w:val="superscript"/>
                <w:lang w:eastAsia="en-US"/>
              </w:rPr>
              <w:t>b</w:t>
            </w:r>
          </w:p>
        </w:tc>
        <w:tc>
          <w:tcPr>
            <w:tcW w:w="424" w:type="pct"/>
          </w:tcPr>
          <w:p w14:paraId="1598381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7.67</w:t>
            </w:r>
            <w:r w:rsidRPr="003C009C">
              <w:rPr>
                <w:rFonts w:eastAsia="Calibri"/>
                <w:vertAlign w:val="superscript"/>
                <w:lang w:eastAsia="en-US"/>
              </w:rPr>
              <w:t>c</w:t>
            </w:r>
          </w:p>
        </w:tc>
        <w:tc>
          <w:tcPr>
            <w:tcW w:w="318" w:type="pct"/>
          </w:tcPr>
          <w:p w14:paraId="0BADC55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7.85</w:t>
            </w:r>
            <w:r w:rsidRPr="003C009C">
              <w:rPr>
                <w:rFonts w:eastAsia="Calibri"/>
                <w:vertAlign w:val="superscript"/>
                <w:lang w:eastAsia="en-US"/>
              </w:rPr>
              <w:t>b</w:t>
            </w:r>
          </w:p>
        </w:tc>
        <w:tc>
          <w:tcPr>
            <w:tcW w:w="422" w:type="pct"/>
          </w:tcPr>
          <w:p w14:paraId="247890C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8.79</w:t>
            </w:r>
            <w:r w:rsidRPr="003C009C">
              <w:rPr>
                <w:rFonts w:eastAsia="Calibri"/>
                <w:vertAlign w:val="superscript"/>
                <w:lang w:eastAsia="en-US"/>
              </w:rPr>
              <w:t>a</w:t>
            </w:r>
          </w:p>
        </w:tc>
        <w:tc>
          <w:tcPr>
            <w:tcW w:w="376" w:type="pct"/>
          </w:tcPr>
          <w:p w14:paraId="40569A3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8.04</w:t>
            </w:r>
            <w:r w:rsidRPr="003C009C">
              <w:rPr>
                <w:rFonts w:eastAsia="Calibri"/>
                <w:vertAlign w:val="superscript"/>
                <w:lang w:eastAsia="en-US"/>
              </w:rPr>
              <w:t>b</w:t>
            </w:r>
          </w:p>
        </w:tc>
        <w:tc>
          <w:tcPr>
            <w:tcW w:w="370" w:type="pct"/>
          </w:tcPr>
          <w:p w14:paraId="55667F0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8.65</w:t>
            </w:r>
            <w:r w:rsidRPr="003C009C">
              <w:rPr>
                <w:rFonts w:eastAsia="Calibri"/>
                <w:vertAlign w:val="superscript"/>
                <w:lang w:eastAsia="en-US"/>
              </w:rPr>
              <w:t>a</w:t>
            </w:r>
          </w:p>
        </w:tc>
        <w:tc>
          <w:tcPr>
            <w:tcW w:w="266" w:type="pct"/>
          </w:tcPr>
          <w:p w14:paraId="5824FE7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0.02</w:t>
            </w:r>
          </w:p>
        </w:tc>
        <w:tc>
          <w:tcPr>
            <w:tcW w:w="343" w:type="pct"/>
          </w:tcPr>
          <w:p w14:paraId="1E433F40"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&lt;.0001</w:t>
            </w:r>
          </w:p>
        </w:tc>
      </w:tr>
      <w:tr w:rsidR="000E404A" w:rsidRPr="003C009C" w14:paraId="2323E7D5" w14:textId="77777777" w:rsidTr="000E404A">
        <w:tc>
          <w:tcPr>
            <w:tcW w:w="889" w:type="pct"/>
          </w:tcPr>
          <w:p w14:paraId="2E10C1C4"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Ash (%)</w:t>
            </w:r>
          </w:p>
        </w:tc>
        <w:tc>
          <w:tcPr>
            <w:tcW w:w="476" w:type="pct"/>
          </w:tcPr>
          <w:p w14:paraId="53E63DB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4.57</w:t>
            </w:r>
            <w:r w:rsidRPr="003C009C">
              <w:rPr>
                <w:rFonts w:eastAsia="Calibri"/>
                <w:vertAlign w:val="superscript"/>
                <w:lang w:eastAsia="en-US"/>
              </w:rPr>
              <w:t>c</w:t>
            </w:r>
          </w:p>
        </w:tc>
        <w:tc>
          <w:tcPr>
            <w:tcW w:w="426" w:type="pct"/>
          </w:tcPr>
          <w:p w14:paraId="42D97FB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4.45</w:t>
            </w:r>
            <w:r w:rsidRPr="003C009C">
              <w:rPr>
                <w:rFonts w:eastAsia="Calibri"/>
                <w:vertAlign w:val="superscript"/>
                <w:lang w:eastAsia="en-US"/>
              </w:rPr>
              <w:t>c</w:t>
            </w:r>
          </w:p>
        </w:tc>
        <w:tc>
          <w:tcPr>
            <w:tcW w:w="372" w:type="pct"/>
          </w:tcPr>
          <w:p w14:paraId="2D04CC0C"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4.87</w:t>
            </w:r>
            <w:r w:rsidRPr="003C009C">
              <w:rPr>
                <w:rFonts w:eastAsia="Calibri"/>
                <w:vertAlign w:val="superscript"/>
                <w:lang w:eastAsia="en-US"/>
              </w:rPr>
              <w:t>b</w:t>
            </w:r>
          </w:p>
        </w:tc>
        <w:tc>
          <w:tcPr>
            <w:tcW w:w="318" w:type="pct"/>
          </w:tcPr>
          <w:p w14:paraId="2C14AFE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4.22</w:t>
            </w:r>
            <w:r w:rsidRPr="003C009C">
              <w:rPr>
                <w:rFonts w:eastAsia="Calibri"/>
                <w:vertAlign w:val="superscript"/>
                <w:lang w:eastAsia="en-US"/>
              </w:rPr>
              <w:t>d</w:t>
            </w:r>
          </w:p>
        </w:tc>
        <w:tc>
          <w:tcPr>
            <w:tcW w:w="424" w:type="pct"/>
          </w:tcPr>
          <w:p w14:paraId="30AD8FC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4.55</w:t>
            </w:r>
            <w:r w:rsidRPr="003C009C">
              <w:rPr>
                <w:rFonts w:eastAsia="Calibri"/>
                <w:vertAlign w:val="superscript"/>
                <w:lang w:eastAsia="en-US"/>
              </w:rPr>
              <w:t>c</w:t>
            </w:r>
          </w:p>
        </w:tc>
        <w:tc>
          <w:tcPr>
            <w:tcW w:w="318" w:type="pct"/>
          </w:tcPr>
          <w:p w14:paraId="0D70C09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4.57</w:t>
            </w:r>
            <w:r w:rsidRPr="003C009C">
              <w:rPr>
                <w:rFonts w:eastAsia="Calibri"/>
                <w:vertAlign w:val="superscript"/>
                <w:lang w:eastAsia="en-US"/>
              </w:rPr>
              <w:t>c</w:t>
            </w:r>
          </w:p>
        </w:tc>
        <w:tc>
          <w:tcPr>
            <w:tcW w:w="422" w:type="pct"/>
          </w:tcPr>
          <w:p w14:paraId="39996D1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5.38</w:t>
            </w:r>
            <w:r w:rsidRPr="003C009C">
              <w:rPr>
                <w:rFonts w:eastAsia="Calibri"/>
                <w:vertAlign w:val="superscript"/>
                <w:lang w:eastAsia="en-US"/>
              </w:rPr>
              <w:t>a</w:t>
            </w:r>
          </w:p>
        </w:tc>
        <w:tc>
          <w:tcPr>
            <w:tcW w:w="376" w:type="pct"/>
          </w:tcPr>
          <w:p w14:paraId="4DFC194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3.31e</w:t>
            </w:r>
          </w:p>
        </w:tc>
        <w:tc>
          <w:tcPr>
            <w:tcW w:w="370" w:type="pct"/>
          </w:tcPr>
          <w:p w14:paraId="5B636D0C"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5.49</w:t>
            </w:r>
            <w:r w:rsidRPr="003C009C">
              <w:rPr>
                <w:rFonts w:eastAsia="Calibri"/>
                <w:vertAlign w:val="superscript"/>
                <w:lang w:eastAsia="en-US"/>
              </w:rPr>
              <w:t>a</w:t>
            </w:r>
          </w:p>
        </w:tc>
        <w:tc>
          <w:tcPr>
            <w:tcW w:w="266" w:type="pct"/>
          </w:tcPr>
          <w:p w14:paraId="105B498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0.19</w:t>
            </w:r>
          </w:p>
        </w:tc>
        <w:tc>
          <w:tcPr>
            <w:tcW w:w="343" w:type="pct"/>
          </w:tcPr>
          <w:p w14:paraId="1921075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0.0009</w:t>
            </w:r>
          </w:p>
        </w:tc>
      </w:tr>
      <w:tr w:rsidR="000E404A" w:rsidRPr="003C009C" w14:paraId="65BB09BF" w14:textId="77777777" w:rsidTr="000E404A">
        <w:tc>
          <w:tcPr>
            <w:tcW w:w="889" w:type="pct"/>
          </w:tcPr>
          <w:p w14:paraId="33818B94" w14:textId="77777777" w:rsidR="0025345A" w:rsidRPr="003C009C" w:rsidRDefault="00EB200E" w:rsidP="000E404A">
            <w:pPr>
              <w:widowControl w:val="0"/>
              <w:tabs>
                <w:tab w:val="left" w:pos="426"/>
              </w:tabs>
              <w:suppressAutoHyphens w:val="0"/>
              <w:autoSpaceDE w:val="0"/>
              <w:spacing w:line="240" w:lineRule="auto"/>
              <w:jc w:val="left"/>
            </w:pPr>
            <w:r w:rsidRPr="003C009C">
              <w:rPr>
                <w:b/>
                <w:lang w:eastAsia="en-US"/>
              </w:rPr>
              <w:t>Loin muscle</w:t>
            </w:r>
          </w:p>
        </w:tc>
        <w:tc>
          <w:tcPr>
            <w:tcW w:w="476" w:type="pct"/>
          </w:tcPr>
          <w:p w14:paraId="0BD48542" w14:textId="77777777" w:rsidR="0025345A" w:rsidRPr="003C009C" w:rsidRDefault="0025345A" w:rsidP="000E404A">
            <w:pPr>
              <w:widowControl w:val="0"/>
              <w:tabs>
                <w:tab w:val="left" w:pos="426"/>
              </w:tabs>
              <w:suppressAutoHyphens w:val="0"/>
              <w:autoSpaceDE w:val="0"/>
              <w:snapToGrid w:val="0"/>
              <w:spacing w:line="240" w:lineRule="auto"/>
              <w:jc w:val="center"/>
              <w:rPr>
                <w:b/>
                <w:lang w:eastAsia="en-US"/>
              </w:rPr>
            </w:pPr>
          </w:p>
        </w:tc>
        <w:tc>
          <w:tcPr>
            <w:tcW w:w="426" w:type="pct"/>
          </w:tcPr>
          <w:p w14:paraId="7308FC4E"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2" w:type="pct"/>
          </w:tcPr>
          <w:p w14:paraId="3AC4398B"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Pr>
          <w:p w14:paraId="14E0510E"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4" w:type="pct"/>
          </w:tcPr>
          <w:p w14:paraId="7C924B77"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Pr>
          <w:p w14:paraId="13661C14"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2" w:type="pct"/>
          </w:tcPr>
          <w:p w14:paraId="4F4FEAE1"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6" w:type="pct"/>
          </w:tcPr>
          <w:p w14:paraId="47F29BBF"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0" w:type="pct"/>
          </w:tcPr>
          <w:p w14:paraId="414DB857"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266" w:type="pct"/>
          </w:tcPr>
          <w:p w14:paraId="5DA5C628"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43" w:type="pct"/>
          </w:tcPr>
          <w:p w14:paraId="3BAFE398" w14:textId="77777777" w:rsidR="0025345A" w:rsidRPr="003C009C" w:rsidRDefault="0025345A" w:rsidP="000E404A">
            <w:pPr>
              <w:widowControl w:val="0"/>
              <w:tabs>
                <w:tab w:val="left" w:pos="426"/>
              </w:tabs>
              <w:suppressAutoHyphens w:val="0"/>
              <w:autoSpaceDE w:val="0"/>
              <w:snapToGrid w:val="0"/>
              <w:spacing w:line="240" w:lineRule="auto"/>
              <w:jc w:val="center"/>
              <w:rPr>
                <w:rFonts w:eastAsia="Calibri"/>
                <w:lang w:eastAsia="en-US" w:bidi="en-US"/>
              </w:rPr>
            </w:pPr>
          </w:p>
        </w:tc>
      </w:tr>
      <w:tr w:rsidR="000E404A" w:rsidRPr="003C009C" w14:paraId="6562B7F5" w14:textId="77777777" w:rsidTr="000E404A">
        <w:tc>
          <w:tcPr>
            <w:tcW w:w="889" w:type="pct"/>
          </w:tcPr>
          <w:p w14:paraId="5371C1D2"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Dry matter (%)</w:t>
            </w:r>
          </w:p>
        </w:tc>
        <w:tc>
          <w:tcPr>
            <w:tcW w:w="476" w:type="pct"/>
          </w:tcPr>
          <w:p w14:paraId="4E25828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25.68</w:t>
            </w:r>
            <w:r w:rsidRPr="003C009C">
              <w:rPr>
                <w:rFonts w:eastAsia="Calibri"/>
                <w:vertAlign w:val="superscript"/>
                <w:lang w:eastAsia="en-US"/>
              </w:rPr>
              <w:t>a</w:t>
            </w:r>
          </w:p>
        </w:tc>
        <w:tc>
          <w:tcPr>
            <w:tcW w:w="426" w:type="pct"/>
          </w:tcPr>
          <w:p w14:paraId="100D952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24.98</w:t>
            </w:r>
            <w:r w:rsidRPr="003C009C">
              <w:rPr>
                <w:rFonts w:eastAsia="Calibri"/>
                <w:vertAlign w:val="superscript"/>
                <w:lang w:eastAsia="en-US"/>
              </w:rPr>
              <w:t>c</w:t>
            </w:r>
          </w:p>
        </w:tc>
        <w:tc>
          <w:tcPr>
            <w:tcW w:w="372" w:type="pct"/>
          </w:tcPr>
          <w:p w14:paraId="74204C76"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25.26</w:t>
            </w:r>
            <w:r w:rsidRPr="003C009C">
              <w:rPr>
                <w:rFonts w:eastAsia="Calibri"/>
                <w:vertAlign w:val="superscript"/>
                <w:lang w:eastAsia="en-US"/>
              </w:rPr>
              <w:t>b</w:t>
            </w:r>
          </w:p>
        </w:tc>
        <w:tc>
          <w:tcPr>
            <w:tcW w:w="318" w:type="pct"/>
          </w:tcPr>
          <w:p w14:paraId="162253C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25.43</w:t>
            </w:r>
            <w:r w:rsidRPr="003C009C">
              <w:rPr>
                <w:rFonts w:eastAsia="Calibri"/>
                <w:vertAlign w:val="superscript"/>
                <w:lang w:eastAsia="en-US"/>
              </w:rPr>
              <w:t>b</w:t>
            </w:r>
          </w:p>
        </w:tc>
        <w:tc>
          <w:tcPr>
            <w:tcW w:w="424" w:type="pct"/>
          </w:tcPr>
          <w:p w14:paraId="3DF4344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25.12</w:t>
            </w:r>
            <w:r w:rsidRPr="003C009C">
              <w:rPr>
                <w:rFonts w:eastAsia="Calibri"/>
                <w:vertAlign w:val="superscript"/>
                <w:lang w:eastAsia="en-US"/>
              </w:rPr>
              <w:t>b</w:t>
            </w:r>
          </w:p>
        </w:tc>
        <w:tc>
          <w:tcPr>
            <w:tcW w:w="318" w:type="pct"/>
          </w:tcPr>
          <w:p w14:paraId="5C86A33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25.85</w:t>
            </w:r>
            <w:r w:rsidRPr="003C009C">
              <w:rPr>
                <w:rFonts w:eastAsia="Calibri"/>
                <w:vertAlign w:val="superscript"/>
                <w:lang w:eastAsia="en-US"/>
              </w:rPr>
              <w:t>a</w:t>
            </w:r>
          </w:p>
        </w:tc>
        <w:tc>
          <w:tcPr>
            <w:tcW w:w="422" w:type="pct"/>
          </w:tcPr>
          <w:p w14:paraId="342F845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25.30</w:t>
            </w:r>
            <w:r w:rsidRPr="003C009C">
              <w:rPr>
                <w:rFonts w:eastAsia="Calibri"/>
                <w:vertAlign w:val="superscript"/>
                <w:lang w:eastAsia="en-US"/>
              </w:rPr>
              <w:t>b</w:t>
            </w:r>
          </w:p>
        </w:tc>
        <w:tc>
          <w:tcPr>
            <w:tcW w:w="376" w:type="pct"/>
          </w:tcPr>
          <w:p w14:paraId="1DF5BD6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23.44</w:t>
            </w:r>
            <w:r w:rsidRPr="003C009C">
              <w:rPr>
                <w:rFonts w:eastAsia="Calibri"/>
                <w:vertAlign w:val="superscript"/>
                <w:lang w:eastAsia="en-US"/>
              </w:rPr>
              <w:t>d</w:t>
            </w:r>
          </w:p>
        </w:tc>
        <w:tc>
          <w:tcPr>
            <w:tcW w:w="370" w:type="pct"/>
          </w:tcPr>
          <w:p w14:paraId="776FD52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25.94</w:t>
            </w:r>
            <w:r w:rsidRPr="003C009C">
              <w:rPr>
                <w:rFonts w:eastAsia="Calibri"/>
                <w:vertAlign w:val="superscript"/>
                <w:lang w:eastAsia="en-US"/>
              </w:rPr>
              <w:t>a</w:t>
            </w:r>
          </w:p>
        </w:tc>
        <w:tc>
          <w:tcPr>
            <w:tcW w:w="266" w:type="pct"/>
          </w:tcPr>
          <w:p w14:paraId="185251D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0.31</w:t>
            </w:r>
          </w:p>
        </w:tc>
        <w:tc>
          <w:tcPr>
            <w:tcW w:w="343" w:type="pct"/>
          </w:tcPr>
          <w:p w14:paraId="2919FF4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0.0088</w:t>
            </w:r>
          </w:p>
        </w:tc>
      </w:tr>
      <w:tr w:rsidR="000E404A" w:rsidRPr="003C009C" w14:paraId="6F34D6B5" w14:textId="77777777" w:rsidTr="000E404A">
        <w:tc>
          <w:tcPr>
            <w:tcW w:w="889" w:type="pct"/>
          </w:tcPr>
          <w:p w14:paraId="17380D32"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Crude protein (%)</w:t>
            </w:r>
          </w:p>
        </w:tc>
        <w:tc>
          <w:tcPr>
            <w:tcW w:w="476" w:type="pct"/>
          </w:tcPr>
          <w:p w14:paraId="5C5EECD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23.89</w:t>
            </w:r>
            <w:r w:rsidRPr="003C009C">
              <w:rPr>
                <w:rFonts w:eastAsia="Calibri"/>
                <w:vertAlign w:val="superscript"/>
                <w:lang w:eastAsia="en-US"/>
              </w:rPr>
              <w:t>b</w:t>
            </w:r>
          </w:p>
        </w:tc>
        <w:tc>
          <w:tcPr>
            <w:tcW w:w="426" w:type="pct"/>
          </w:tcPr>
          <w:p w14:paraId="40AFC38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24.41</w:t>
            </w:r>
            <w:r w:rsidRPr="003C009C">
              <w:rPr>
                <w:rFonts w:eastAsia="Calibri"/>
                <w:vertAlign w:val="superscript"/>
                <w:lang w:eastAsia="en-US"/>
              </w:rPr>
              <w:t>a</w:t>
            </w:r>
          </w:p>
        </w:tc>
        <w:tc>
          <w:tcPr>
            <w:tcW w:w="372" w:type="pct"/>
          </w:tcPr>
          <w:p w14:paraId="31EBDA78"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23.95</w:t>
            </w:r>
            <w:r w:rsidRPr="003C009C">
              <w:rPr>
                <w:rFonts w:eastAsia="Calibri"/>
                <w:vertAlign w:val="superscript"/>
                <w:lang w:eastAsia="en-US"/>
              </w:rPr>
              <w:t>b</w:t>
            </w:r>
          </w:p>
        </w:tc>
        <w:tc>
          <w:tcPr>
            <w:tcW w:w="318" w:type="pct"/>
          </w:tcPr>
          <w:p w14:paraId="402906A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23.63</w:t>
            </w:r>
            <w:r w:rsidRPr="003C009C">
              <w:rPr>
                <w:rFonts w:eastAsia="Calibri"/>
                <w:vertAlign w:val="superscript"/>
                <w:lang w:eastAsia="en-US"/>
              </w:rPr>
              <w:t>b</w:t>
            </w:r>
          </w:p>
        </w:tc>
        <w:tc>
          <w:tcPr>
            <w:tcW w:w="424" w:type="pct"/>
          </w:tcPr>
          <w:p w14:paraId="00F2404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23.98</w:t>
            </w:r>
            <w:r w:rsidRPr="003C009C">
              <w:rPr>
                <w:rFonts w:eastAsia="Calibri"/>
                <w:vertAlign w:val="superscript"/>
                <w:lang w:eastAsia="en-US"/>
              </w:rPr>
              <w:t>b</w:t>
            </w:r>
          </w:p>
        </w:tc>
        <w:tc>
          <w:tcPr>
            <w:tcW w:w="318" w:type="pct"/>
          </w:tcPr>
          <w:p w14:paraId="6899331E"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24.91</w:t>
            </w:r>
            <w:r w:rsidRPr="003C009C">
              <w:rPr>
                <w:rFonts w:eastAsia="Calibri"/>
                <w:vertAlign w:val="superscript"/>
                <w:lang w:eastAsia="en-US"/>
              </w:rPr>
              <w:t>a</w:t>
            </w:r>
          </w:p>
        </w:tc>
        <w:tc>
          <w:tcPr>
            <w:tcW w:w="422" w:type="pct"/>
          </w:tcPr>
          <w:p w14:paraId="584AF6BE"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23.40</w:t>
            </w:r>
            <w:r w:rsidRPr="003C009C">
              <w:rPr>
                <w:rFonts w:eastAsia="Calibri"/>
                <w:vertAlign w:val="superscript"/>
                <w:lang w:eastAsia="en-US"/>
              </w:rPr>
              <w:t>b</w:t>
            </w:r>
          </w:p>
        </w:tc>
        <w:tc>
          <w:tcPr>
            <w:tcW w:w="376" w:type="pct"/>
          </w:tcPr>
          <w:p w14:paraId="4EE8AB18"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21.98</w:t>
            </w:r>
            <w:r w:rsidRPr="003C009C">
              <w:rPr>
                <w:rFonts w:eastAsia="Calibri"/>
                <w:vertAlign w:val="superscript"/>
                <w:lang w:eastAsia="en-US"/>
              </w:rPr>
              <w:t>c</w:t>
            </w:r>
          </w:p>
        </w:tc>
        <w:tc>
          <w:tcPr>
            <w:tcW w:w="370" w:type="pct"/>
          </w:tcPr>
          <w:p w14:paraId="4EF889EA"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21.83</w:t>
            </w:r>
            <w:r w:rsidRPr="003C009C">
              <w:rPr>
                <w:rFonts w:eastAsia="Calibri"/>
                <w:vertAlign w:val="superscript"/>
                <w:lang w:eastAsia="en-US"/>
              </w:rPr>
              <w:t>c</w:t>
            </w:r>
          </w:p>
        </w:tc>
        <w:tc>
          <w:tcPr>
            <w:tcW w:w="266" w:type="pct"/>
          </w:tcPr>
          <w:p w14:paraId="2FCFB9D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0.23</w:t>
            </w:r>
          </w:p>
        </w:tc>
        <w:tc>
          <w:tcPr>
            <w:tcW w:w="343" w:type="pct"/>
          </w:tcPr>
          <w:p w14:paraId="4F18384E"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&lt;.0001</w:t>
            </w:r>
          </w:p>
        </w:tc>
      </w:tr>
      <w:tr w:rsidR="000E404A" w:rsidRPr="003C009C" w14:paraId="68C755F8" w14:textId="77777777" w:rsidTr="000E404A">
        <w:tc>
          <w:tcPr>
            <w:tcW w:w="889" w:type="pct"/>
          </w:tcPr>
          <w:p w14:paraId="591DDDCE"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Ether extract (%)</w:t>
            </w:r>
          </w:p>
        </w:tc>
        <w:tc>
          <w:tcPr>
            <w:tcW w:w="476" w:type="pct"/>
          </w:tcPr>
          <w:p w14:paraId="69D3120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1.21</w:t>
            </w:r>
            <w:r w:rsidRPr="003C009C">
              <w:rPr>
                <w:rFonts w:eastAsia="Calibri"/>
                <w:vertAlign w:val="superscript"/>
                <w:lang w:eastAsia="en-US"/>
              </w:rPr>
              <w:t>b</w:t>
            </w:r>
          </w:p>
        </w:tc>
        <w:tc>
          <w:tcPr>
            <w:tcW w:w="426" w:type="pct"/>
          </w:tcPr>
          <w:p w14:paraId="6166BF5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1.07</w:t>
            </w:r>
            <w:r w:rsidRPr="003C009C">
              <w:rPr>
                <w:rFonts w:eastAsia="Calibri"/>
                <w:vertAlign w:val="superscript"/>
                <w:lang w:eastAsia="en-US"/>
              </w:rPr>
              <w:t>d</w:t>
            </w:r>
          </w:p>
        </w:tc>
        <w:tc>
          <w:tcPr>
            <w:tcW w:w="372" w:type="pct"/>
          </w:tcPr>
          <w:p w14:paraId="3DC6C2D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1.12</w:t>
            </w:r>
            <w:r w:rsidRPr="003C009C">
              <w:rPr>
                <w:rFonts w:eastAsia="Calibri"/>
                <w:vertAlign w:val="superscript"/>
                <w:lang w:eastAsia="en-US"/>
              </w:rPr>
              <w:t>c</w:t>
            </w:r>
          </w:p>
        </w:tc>
        <w:tc>
          <w:tcPr>
            <w:tcW w:w="318" w:type="pct"/>
          </w:tcPr>
          <w:p w14:paraId="0D2EB83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1.24</w:t>
            </w:r>
            <w:r w:rsidRPr="003C009C">
              <w:rPr>
                <w:rFonts w:eastAsia="Calibri"/>
                <w:vertAlign w:val="superscript"/>
                <w:lang w:eastAsia="en-US"/>
              </w:rPr>
              <w:t>b</w:t>
            </w:r>
          </w:p>
        </w:tc>
        <w:tc>
          <w:tcPr>
            <w:tcW w:w="424" w:type="pct"/>
          </w:tcPr>
          <w:p w14:paraId="545CAE6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1.11</w:t>
            </w:r>
            <w:r w:rsidRPr="003C009C">
              <w:rPr>
                <w:rFonts w:eastAsia="Calibri"/>
                <w:vertAlign w:val="superscript"/>
                <w:lang w:eastAsia="en-US"/>
              </w:rPr>
              <w:t>c</w:t>
            </w:r>
          </w:p>
        </w:tc>
        <w:tc>
          <w:tcPr>
            <w:tcW w:w="318" w:type="pct"/>
          </w:tcPr>
          <w:p w14:paraId="029A87C6"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1.16</w:t>
            </w:r>
            <w:r w:rsidRPr="003C009C">
              <w:rPr>
                <w:rFonts w:eastAsia="Calibri"/>
                <w:vertAlign w:val="superscript"/>
                <w:lang w:eastAsia="en-US"/>
              </w:rPr>
              <w:t>c</w:t>
            </w:r>
          </w:p>
        </w:tc>
        <w:tc>
          <w:tcPr>
            <w:tcW w:w="422" w:type="pct"/>
          </w:tcPr>
          <w:p w14:paraId="7D5763C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1.35</w:t>
            </w:r>
            <w:r w:rsidRPr="003C009C">
              <w:rPr>
                <w:rFonts w:eastAsia="Calibri"/>
                <w:vertAlign w:val="superscript"/>
                <w:lang w:eastAsia="en-US"/>
              </w:rPr>
              <w:t>a</w:t>
            </w:r>
          </w:p>
        </w:tc>
        <w:tc>
          <w:tcPr>
            <w:tcW w:w="376" w:type="pct"/>
          </w:tcPr>
          <w:p w14:paraId="1C9CF4D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1.16</w:t>
            </w:r>
            <w:r w:rsidRPr="003C009C">
              <w:rPr>
                <w:rFonts w:eastAsia="Calibri"/>
                <w:vertAlign w:val="superscript"/>
                <w:lang w:eastAsia="en-US"/>
              </w:rPr>
              <w:t>c</w:t>
            </w:r>
          </w:p>
        </w:tc>
        <w:tc>
          <w:tcPr>
            <w:tcW w:w="370" w:type="pct"/>
          </w:tcPr>
          <w:p w14:paraId="4C69913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1.23</w:t>
            </w:r>
            <w:r w:rsidRPr="003C009C">
              <w:rPr>
                <w:rFonts w:eastAsia="Calibri"/>
                <w:vertAlign w:val="superscript"/>
                <w:lang w:eastAsia="en-US"/>
              </w:rPr>
              <w:t>b</w:t>
            </w:r>
          </w:p>
        </w:tc>
        <w:tc>
          <w:tcPr>
            <w:tcW w:w="266" w:type="pct"/>
          </w:tcPr>
          <w:p w14:paraId="08F555F6"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0.02</w:t>
            </w:r>
          </w:p>
        </w:tc>
        <w:tc>
          <w:tcPr>
            <w:tcW w:w="343" w:type="pct"/>
          </w:tcPr>
          <w:p w14:paraId="46EF6375" w14:textId="77777777" w:rsidR="0025345A" w:rsidRPr="003C009C" w:rsidRDefault="00EB200E" w:rsidP="000E404A">
            <w:pPr>
              <w:widowControl w:val="0"/>
              <w:tabs>
                <w:tab w:val="left" w:pos="426"/>
              </w:tabs>
              <w:suppressAutoHyphens w:val="0"/>
              <w:autoSpaceDE w:val="0"/>
              <w:spacing w:line="240" w:lineRule="auto"/>
              <w:jc w:val="center"/>
            </w:pPr>
            <w:r w:rsidRPr="003C009C">
              <w:rPr>
                <w:lang w:eastAsia="en-US"/>
              </w:rPr>
              <w:t>0.0002</w:t>
            </w:r>
          </w:p>
        </w:tc>
      </w:tr>
      <w:tr w:rsidR="000E404A" w:rsidRPr="003C009C" w14:paraId="57F298D7" w14:textId="77777777" w:rsidTr="000E404A">
        <w:tc>
          <w:tcPr>
            <w:tcW w:w="889" w:type="pct"/>
          </w:tcPr>
          <w:p w14:paraId="4239FC76"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Ash (%)</w:t>
            </w:r>
          </w:p>
        </w:tc>
        <w:tc>
          <w:tcPr>
            <w:tcW w:w="476" w:type="pct"/>
          </w:tcPr>
          <w:p w14:paraId="45970DE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5.56</w:t>
            </w:r>
          </w:p>
        </w:tc>
        <w:tc>
          <w:tcPr>
            <w:tcW w:w="426" w:type="pct"/>
          </w:tcPr>
          <w:p w14:paraId="4EFCA13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6.05</w:t>
            </w:r>
          </w:p>
        </w:tc>
        <w:tc>
          <w:tcPr>
            <w:tcW w:w="372" w:type="pct"/>
          </w:tcPr>
          <w:p w14:paraId="4CC0CBF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6.42</w:t>
            </w:r>
          </w:p>
        </w:tc>
        <w:tc>
          <w:tcPr>
            <w:tcW w:w="318" w:type="pct"/>
          </w:tcPr>
          <w:p w14:paraId="1B5C88B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5.76</w:t>
            </w:r>
          </w:p>
        </w:tc>
        <w:tc>
          <w:tcPr>
            <w:tcW w:w="424" w:type="pct"/>
          </w:tcPr>
          <w:p w14:paraId="47F47AE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5.51</w:t>
            </w:r>
          </w:p>
        </w:tc>
        <w:tc>
          <w:tcPr>
            <w:tcW w:w="318" w:type="pct"/>
          </w:tcPr>
          <w:p w14:paraId="091B441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4.53</w:t>
            </w:r>
          </w:p>
        </w:tc>
        <w:tc>
          <w:tcPr>
            <w:tcW w:w="422" w:type="pct"/>
          </w:tcPr>
          <w:p w14:paraId="760FCFD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5.06</w:t>
            </w:r>
          </w:p>
        </w:tc>
        <w:tc>
          <w:tcPr>
            <w:tcW w:w="376" w:type="pct"/>
          </w:tcPr>
          <w:p w14:paraId="57A6434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4.88</w:t>
            </w:r>
          </w:p>
        </w:tc>
        <w:tc>
          <w:tcPr>
            <w:tcW w:w="370" w:type="pct"/>
          </w:tcPr>
          <w:p w14:paraId="206ED2B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5.23</w:t>
            </w:r>
          </w:p>
        </w:tc>
        <w:tc>
          <w:tcPr>
            <w:tcW w:w="266" w:type="pct"/>
          </w:tcPr>
          <w:p w14:paraId="569719A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0.33</w:t>
            </w:r>
          </w:p>
        </w:tc>
        <w:tc>
          <w:tcPr>
            <w:tcW w:w="343" w:type="pct"/>
          </w:tcPr>
          <w:p w14:paraId="7DC05E6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0.0582</w:t>
            </w:r>
          </w:p>
        </w:tc>
      </w:tr>
      <w:tr w:rsidR="000E404A" w:rsidRPr="003C009C" w14:paraId="4AB68363" w14:textId="77777777" w:rsidTr="000E404A">
        <w:tc>
          <w:tcPr>
            <w:tcW w:w="889" w:type="pct"/>
          </w:tcPr>
          <w:p w14:paraId="10DE6107" w14:textId="77777777" w:rsidR="0025345A" w:rsidRPr="003C009C" w:rsidRDefault="00EB200E" w:rsidP="000E404A">
            <w:pPr>
              <w:widowControl w:val="0"/>
              <w:tabs>
                <w:tab w:val="left" w:pos="426"/>
              </w:tabs>
              <w:suppressAutoHyphens w:val="0"/>
              <w:autoSpaceDE w:val="0"/>
              <w:spacing w:line="240" w:lineRule="auto"/>
              <w:jc w:val="left"/>
            </w:pPr>
            <w:r w:rsidRPr="003C009C">
              <w:rPr>
                <w:b/>
                <w:lang w:eastAsia="en-US"/>
              </w:rPr>
              <w:t>Thigh muscle</w:t>
            </w:r>
          </w:p>
        </w:tc>
        <w:tc>
          <w:tcPr>
            <w:tcW w:w="476" w:type="pct"/>
          </w:tcPr>
          <w:p w14:paraId="3E3CF2C1" w14:textId="77777777" w:rsidR="0025345A" w:rsidRPr="003C009C" w:rsidRDefault="0025345A" w:rsidP="000E404A">
            <w:pPr>
              <w:widowControl w:val="0"/>
              <w:tabs>
                <w:tab w:val="left" w:pos="426"/>
              </w:tabs>
              <w:suppressAutoHyphens w:val="0"/>
              <w:autoSpaceDE w:val="0"/>
              <w:snapToGrid w:val="0"/>
              <w:spacing w:line="240" w:lineRule="auto"/>
              <w:jc w:val="center"/>
              <w:rPr>
                <w:b/>
                <w:lang w:eastAsia="en-US"/>
              </w:rPr>
            </w:pPr>
          </w:p>
        </w:tc>
        <w:tc>
          <w:tcPr>
            <w:tcW w:w="426" w:type="pct"/>
          </w:tcPr>
          <w:p w14:paraId="4339AC35"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2" w:type="pct"/>
          </w:tcPr>
          <w:p w14:paraId="16903BC8"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Pr>
          <w:p w14:paraId="365228EB"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4" w:type="pct"/>
          </w:tcPr>
          <w:p w14:paraId="08F8A13B"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18" w:type="pct"/>
          </w:tcPr>
          <w:p w14:paraId="454E1073"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422" w:type="pct"/>
          </w:tcPr>
          <w:p w14:paraId="5ED9F892"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6" w:type="pct"/>
          </w:tcPr>
          <w:p w14:paraId="6B21EF59"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70" w:type="pct"/>
          </w:tcPr>
          <w:p w14:paraId="0FE82245"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266" w:type="pct"/>
          </w:tcPr>
          <w:p w14:paraId="57776B22" w14:textId="77777777" w:rsidR="0025345A" w:rsidRPr="003C009C" w:rsidRDefault="0025345A" w:rsidP="000E404A">
            <w:pPr>
              <w:widowControl w:val="0"/>
              <w:tabs>
                <w:tab w:val="left" w:pos="426"/>
              </w:tabs>
              <w:suppressAutoHyphens w:val="0"/>
              <w:autoSpaceDE w:val="0"/>
              <w:snapToGrid w:val="0"/>
              <w:spacing w:line="240" w:lineRule="auto"/>
              <w:jc w:val="center"/>
              <w:rPr>
                <w:lang w:eastAsia="en-US"/>
              </w:rPr>
            </w:pPr>
          </w:p>
        </w:tc>
        <w:tc>
          <w:tcPr>
            <w:tcW w:w="343" w:type="pct"/>
          </w:tcPr>
          <w:p w14:paraId="1B55EECA" w14:textId="77777777" w:rsidR="0025345A" w:rsidRPr="003C009C" w:rsidRDefault="0025345A" w:rsidP="000E404A">
            <w:pPr>
              <w:widowControl w:val="0"/>
              <w:tabs>
                <w:tab w:val="left" w:pos="426"/>
              </w:tabs>
              <w:suppressAutoHyphens w:val="0"/>
              <w:autoSpaceDE w:val="0"/>
              <w:snapToGrid w:val="0"/>
              <w:spacing w:line="240" w:lineRule="auto"/>
              <w:jc w:val="center"/>
              <w:rPr>
                <w:rFonts w:eastAsia="Calibri"/>
                <w:lang w:eastAsia="en-US" w:bidi="en-US"/>
              </w:rPr>
            </w:pPr>
          </w:p>
        </w:tc>
      </w:tr>
      <w:tr w:rsidR="000E404A" w:rsidRPr="003C009C" w14:paraId="52A4082F" w14:textId="77777777" w:rsidTr="000E404A">
        <w:trPr>
          <w:trHeight w:val="86"/>
        </w:trPr>
        <w:tc>
          <w:tcPr>
            <w:tcW w:w="889" w:type="pct"/>
          </w:tcPr>
          <w:p w14:paraId="56DB5C28"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Dry matter (%)</w:t>
            </w:r>
          </w:p>
        </w:tc>
        <w:tc>
          <w:tcPr>
            <w:tcW w:w="476" w:type="pct"/>
          </w:tcPr>
          <w:p w14:paraId="386B59A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23.45</w:t>
            </w:r>
            <w:r w:rsidRPr="003C009C">
              <w:rPr>
                <w:rFonts w:eastAsia="Calibri"/>
                <w:vertAlign w:val="superscript"/>
                <w:lang w:eastAsia="en-US"/>
              </w:rPr>
              <w:t>d</w:t>
            </w:r>
          </w:p>
        </w:tc>
        <w:tc>
          <w:tcPr>
            <w:tcW w:w="426" w:type="pct"/>
          </w:tcPr>
          <w:p w14:paraId="095B1D7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25.22</w:t>
            </w:r>
            <w:r w:rsidRPr="003C009C">
              <w:rPr>
                <w:rFonts w:eastAsia="Calibri"/>
                <w:vertAlign w:val="superscript"/>
                <w:lang w:eastAsia="en-US"/>
              </w:rPr>
              <w:t>b</w:t>
            </w:r>
          </w:p>
        </w:tc>
        <w:tc>
          <w:tcPr>
            <w:tcW w:w="372" w:type="pct"/>
          </w:tcPr>
          <w:p w14:paraId="0785D76A"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23.56</w:t>
            </w:r>
            <w:r w:rsidRPr="003C009C">
              <w:rPr>
                <w:rFonts w:eastAsia="Calibri"/>
                <w:vertAlign w:val="superscript"/>
                <w:lang w:eastAsia="en-US"/>
              </w:rPr>
              <w:t>d</w:t>
            </w:r>
          </w:p>
        </w:tc>
        <w:tc>
          <w:tcPr>
            <w:tcW w:w="318" w:type="pct"/>
          </w:tcPr>
          <w:p w14:paraId="34A5C30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24.63</w:t>
            </w:r>
            <w:r w:rsidRPr="003C009C">
              <w:rPr>
                <w:rFonts w:eastAsia="Calibri"/>
                <w:vertAlign w:val="superscript"/>
                <w:lang w:eastAsia="en-US"/>
              </w:rPr>
              <w:t>c</w:t>
            </w:r>
          </w:p>
        </w:tc>
        <w:tc>
          <w:tcPr>
            <w:tcW w:w="424" w:type="pct"/>
          </w:tcPr>
          <w:p w14:paraId="5638460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24.46</w:t>
            </w:r>
            <w:r w:rsidRPr="003C009C">
              <w:rPr>
                <w:rFonts w:eastAsia="Calibri"/>
                <w:vertAlign w:val="superscript"/>
                <w:lang w:eastAsia="en-US"/>
              </w:rPr>
              <w:t>c</w:t>
            </w:r>
          </w:p>
        </w:tc>
        <w:tc>
          <w:tcPr>
            <w:tcW w:w="318" w:type="pct"/>
          </w:tcPr>
          <w:p w14:paraId="47E43E6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26.11</w:t>
            </w:r>
            <w:r w:rsidRPr="003C009C">
              <w:rPr>
                <w:rFonts w:eastAsia="Calibri"/>
                <w:vertAlign w:val="superscript"/>
                <w:lang w:eastAsia="en-US"/>
              </w:rPr>
              <w:t>a</w:t>
            </w:r>
          </w:p>
        </w:tc>
        <w:tc>
          <w:tcPr>
            <w:tcW w:w="422" w:type="pct"/>
          </w:tcPr>
          <w:p w14:paraId="1A3A116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25.01</w:t>
            </w:r>
            <w:r w:rsidRPr="003C009C">
              <w:rPr>
                <w:rFonts w:eastAsia="Calibri"/>
                <w:vertAlign w:val="superscript"/>
                <w:lang w:eastAsia="en-US"/>
              </w:rPr>
              <w:t>b</w:t>
            </w:r>
          </w:p>
        </w:tc>
        <w:tc>
          <w:tcPr>
            <w:tcW w:w="376" w:type="pct"/>
          </w:tcPr>
          <w:p w14:paraId="40B9F05C"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24.14</w:t>
            </w:r>
            <w:r w:rsidRPr="003C009C">
              <w:rPr>
                <w:rFonts w:eastAsia="Calibri"/>
                <w:vertAlign w:val="superscript"/>
                <w:lang w:eastAsia="en-US"/>
              </w:rPr>
              <w:t>c</w:t>
            </w:r>
          </w:p>
        </w:tc>
        <w:tc>
          <w:tcPr>
            <w:tcW w:w="370" w:type="pct"/>
          </w:tcPr>
          <w:p w14:paraId="3846DAC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22.78</w:t>
            </w:r>
            <w:r w:rsidRPr="003C009C">
              <w:rPr>
                <w:rFonts w:eastAsia="Calibri"/>
                <w:vertAlign w:val="superscript"/>
                <w:lang w:eastAsia="en-US"/>
              </w:rPr>
              <w:t>e</w:t>
            </w:r>
          </w:p>
        </w:tc>
        <w:tc>
          <w:tcPr>
            <w:tcW w:w="266" w:type="pct"/>
          </w:tcPr>
          <w:p w14:paraId="1142F61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0.39</w:t>
            </w:r>
          </w:p>
        </w:tc>
        <w:tc>
          <w:tcPr>
            <w:tcW w:w="343" w:type="pct"/>
          </w:tcPr>
          <w:p w14:paraId="50E7408B"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0.0054</w:t>
            </w:r>
          </w:p>
        </w:tc>
      </w:tr>
      <w:tr w:rsidR="000E404A" w:rsidRPr="003C009C" w14:paraId="3117E6C2" w14:textId="77777777" w:rsidTr="000E404A">
        <w:tc>
          <w:tcPr>
            <w:tcW w:w="889" w:type="pct"/>
          </w:tcPr>
          <w:p w14:paraId="79DADE4B"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Crude protein (%)</w:t>
            </w:r>
          </w:p>
        </w:tc>
        <w:tc>
          <w:tcPr>
            <w:tcW w:w="476" w:type="pct"/>
          </w:tcPr>
          <w:p w14:paraId="5C8EE0A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22.61</w:t>
            </w:r>
            <w:r w:rsidRPr="003C009C">
              <w:rPr>
                <w:rFonts w:eastAsia="Calibri"/>
                <w:vertAlign w:val="superscript"/>
                <w:lang w:eastAsia="en-US"/>
              </w:rPr>
              <w:t>b</w:t>
            </w:r>
          </w:p>
        </w:tc>
        <w:tc>
          <w:tcPr>
            <w:tcW w:w="426" w:type="pct"/>
          </w:tcPr>
          <w:p w14:paraId="704E296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23.63</w:t>
            </w:r>
            <w:r w:rsidRPr="003C009C">
              <w:rPr>
                <w:rFonts w:eastAsia="Calibri"/>
                <w:vertAlign w:val="superscript"/>
                <w:lang w:eastAsia="en-US"/>
              </w:rPr>
              <w:t>a</w:t>
            </w:r>
          </w:p>
        </w:tc>
        <w:tc>
          <w:tcPr>
            <w:tcW w:w="372" w:type="pct"/>
          </w:tcPr>
          <w:p w14:paraId="01967AF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23.65</w:t>
            </w:r>
            <w:r w:rsidRPr="003C009C">
              <w:rPr>
                <w:rFonts w:eastAsia="Calibri"/>
                <w:vertAlign w:val="superscript"/>
                <w:lang w:eastAsia="en-US"/>
              </w:rPr>
              <w:t>a</w:t>
            </w:r>
          </w:p>
        </w:tc>
        <w:tc>
          <w:tcPr>
            <w:tcW w:w="318" w:type="pct"/>
          </w:tcPr>
          <w:p w14:paraId="04F7C14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23.54</w:t>
            </w:r>
            <w:r w:rsidRPr="003C009C">
              <w:rPr>
                <w:rFonts w:eastAsia="Calibri"/>
                <w:vertAlign w:val="superscript"/>
                <w:lang w:eastAsia="en-US"/>
              </w:rPr>
              <w:t>a</w:t>
            </w:r>
          </w:p>
        </w:tc>
        <w:tc>
          <w:tcPr>
            <w:tcW w:w="424" w:type="pct"/>
          </w:tcPr>
          <w:p w14:paraId="2FBE841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22.07</w:t>
            </w:r>
            <w:r w:rsidRPr="003C009C">
              <w:rPr>
                <w:rFonts w:eastAsia="Calibri"/>
                <w:vertAlign w:val="superscript"/>
                <w:lang w:eastAsia="en-US"/>
              </w:rPr>
              <w:t>b</w:t>
            </w:r>
          </w:p>
        </w:tc>
        <w:tc>
          <w:tcPr>
            <w:tcW w:w="318" w:type="pct"/>
          </w:tcPr>
          <w:p w14:paraId="3ADDDCF3"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23.23</w:t>
            </w:r>
            <w:r w:rsidRPr="003C009C">
              <w:rPr>
                <w:rFonts w:eastAsia="Calibri"/>
                <w:vertAlign w:val="superscript"/>
                <w:lang w:eastAsia="en-US"/>
              </w:rPr>
              <w:t>a</w:t>
            </w:r>
          </w:p>
        </w:tc>
        <w:tc>
          <w:tcPr>
            <w:tcW w:w="422" w:type="pct"/>
          </w:tcPr>
          <w:p w14:paraId="6C721D1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22.48</w:t>
            </w:r>
            <w:r w:rsidRPr="003C009C">
              <w:rPr>
                <w:rFonts w:eastAsia="Calibri"/>
                <w:vertAlign w:val="superscript"/>
                <w:lang w:eastAsia="en-US"/>
              </w:rPr>
              <w:t>b</w:t>
            </w:r>
          </w:p>
        </w:tc>
        <w:tc>
          <w:tcPr>
            <w:tcW w:w="376" w:type="pct"/>
          </w:tcPr>
          <w:p w14:paraId="70D41150"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21.63</w:t>
            </w:r>
            <w:r w:rsidRPr="003C009C">
              <w:rPr>
                <w:rFonts w:eastAsia="Calibri"/>
                <w:vertAlign w:val="superscript"/>
                <w:lang w:eastAsia="en-US"/>
              </w:rPr>
              <w:t>c</w:t>
            </w:r>
          </w:p>
        </w:tc>
        <w:tc>
          <w:tcPr>
            <w:tcW w:w="370" w:type="pct"/>
          </w:tcPr>
          <w:p w14:paraId="12A92F5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21.82</w:t>
            </w:r>
            <w:r w:rsidRPr="003C009C">
              <w:rPr>
                <w:rFonts w:eastAsia="Calibri"/>
                <w:vertAlign w:val="superscript"/>
                <w:lang w:eastAsia="en-US"/>
              </w:rPr>
              <w:t>c</w:t>
            </w:r>
          </w:p>
        </w:tc>
        <w:tc>
          <w:tcPr>
            <w:tcW w:w="266" w:type="pct"/>
          </w:tcPr>
          <w:p w14:paraId="7F8ABBA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0.29</w:t>
            </w:r>
          </w:p>
        </w:tc>
        <w:tc>
          <w:tcPr>
            <w:tcW w:w="343" w:type="pct"/>
          </w:tcPr>
          <w:p w14:paraId="084DF0B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0.0033</w:t>
            </w:r>
          </w:p>
        </w:tc>
      </w:tr>
      <w:tr w:rsidR="000E404A" w:rsidRPr="003C009C" w14:paraId="2E24FDA3" w14:textId="77777777" w:rsidTr="000E404A">
        <w:tc>
          <w:tcPr>
            <w:tcW w:w="889" w:type="pct"/>
          </w:tcPr>
          <w:p w14:paraId="7CFC713F"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Ether extract (%)</w:t>
            </w:r>
          </w:p>
        </w:tc>
        <w:tc>
          <w:tcPr>
            <w:tcW w:w="476" w:type="pct"/>
          </w:tcPr>
          <w:p w14:paraId="7B9176BE"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2.53</w:t>
            </w:r>
            <w:r w:rsidRPr="003C009C">
              <w:rPr>
                <w:rFonts w:eastAsia="Calibri"/>
                <w:vertAlign w:val="superscript"/>
                <w:lang w:eastAsia="en-US"/>
              </w:rPr>
              <w:t>c</w:t>
            </w:r>
          </w:p>
        </w:tc>
        <w:tc>
          <w:tcPr>
            <w:tcW w:w="426" w:type="pct"/>
          </w:tcPr>
          <w:p w14:paraId="168556C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2.45</w:t>
            </w:r>
            <w:r w:rsidRPr="003C009C">
              <w:rPr>
                <w:rFonts w:eastAsia="Calibri"/>
                <w:vertAlign w:val="superscript"/>
                <w:lang w:eastAsia="en-US"/>
              </w:rPr>
              <w:t>c</w:t>
            </w:r>
          </w:p>
        </w:tc>
        <w:tc>
          <w:tcPr>
            <w:tcW w:w="372" w:type="pct"/>
          </w:tcPr>
          <w:p w14:paraId="145EDE9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2.50</w:t>
            </w:r>
            <w:r w:rsidRPr="003C009C">
              <w:rPr>
                <w:rFonts w:eastAsia="Calibri"/>
                <w:vertAlign w:val="superscript"/>
                <w:lang w:eastAsia="en-US"/>
              </w:rPr>
              <w:t>c</w:t>
            </w:r>
          </w:p>
        </w:tc>
        <w:tc>
          <w:tcPr>
            <w:tcW w:w="318" w:type="pct"/>
          </w:tcPr>
          <w:p w14:paraId="168E3FF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2.75</w:t>
            </w:r>
            <w:r w:rsidRPr="003C009C">
              <w:rPr>
                <w:rFonts w:eastAsia="Calibri"/>
                <w:vertAlign w:val="superscript"/>
                <w:lang w:eastAsia="en-US"/>
              </w:rPr>
              <w:t>b</w:t>
            </w:r>
          </w:p>
        </w:tc>
        <w:tc>
          <w:tcPr>
            <w:tcW w:w="424" w:type="pct"/>
          </w:tcPr>
          <w:p w14:paraId="6A37C868"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2.68</w:t>
            </w:r>
            <w:r w:rsidRPr="003C009C">
              <w:rPr>
                <w:rFonts w:eastAsia="Calibri"/>
                <w:vertAlign w:val="superscript"/>
                <w:lang w:eastAsia="en-US"/>
              </w:rPr>
              <w:t>b</w:t>
            </w:r>
          </w:p>
        </w:tc>
        <w:tc>
          <w:tcPr>
            <w:tcW w:w="318" w:type="pct"/>
          </w:tcPr>
          <w:p w14:paraId="79101F0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2.64</w:t>
            </w:r>
            <w:r w:rsidRPr="003C009C">
              <w:rPr>
                <w:rFonts w:eastAsia="Calibri"/>
                <w:vertAlign w:val="superscript"/>
                <w:lang w:eastAsia="en-US"/>
              </w:rPr>
              <w:t>c</w:t>
            </w:r>
          </w:p>
        </w:tc>
        <w:tc>
          <w:tcPr>
            <w:tcW w:w="422" w:type="pct"/>
          </w:tcPr>
          <w:p w14:paraId="7A8393A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3.22</w:t>
            </w:r>
            <w:r w:rsidRPr="003C009C">
              <w:rPr>
                <w:rFonts w:eastAsia="Calibri"/>
                <w:vertAlign w:val="superscript"/>
                <w:lang w:eastAsia="en-US"/>
              </w:rPr>
              <w:t>a</w:t>
            </w:r>
          </w:p>
        </w:tc>
        <w:tc>
          <w:tcPr>
            <w:tcW w:w="376" w:type="pct"/>
          </w:tcPr>
          <w:p w14:paraId="24C36EF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2.89</w:t>
            </w:r>
            <w:r w:rsidRPr="003C009C">
              <w:rPr>
                <w:rFonts w:eastAsia="Calibri"/>
                <w:vertAlign w:val="superscript"/>
                <w:lang w:eastAsia="en-US"/>
              </w:rPr>
              <w:t>b</w:t>
            </w:r>
          </w:p>
        </w:tc>
        <w:tc>
          <w:tcPr>
            <w:tcW w:w="370" w:type="pct"/>
          </w:tcPr>
          <w:p w14:paraId="7884CDB9"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2.92</w:t>
            </w:r>
            <w:r w:rsidRPr="003C009C">
              <w:rPr>
                <w:rFonts w:eastAsia="Calibri"/>
                <w:vertAlign w:val="superscript"/>
                <w:lang w:eastAsia="en-US"/>
              </w:rPr>
              <w:t>b</w:t>
            </w:r>
          </w:p>
        </w:tc>
        <w:tc>
          <w:tcPr>
            <w:tcW w:w="266" w:type="pct"/>
          </w:tcPr>
          <w:p w14:paraId="19D523C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0.01</w:t>
            </w:r>
          </w:p>
        </w:tc>
        <w:tc>
          <w:tcPr>
            <w:tcW w:w="343" w:type="pct"/>
          </w:tcPr>
          <w:p w14:paraId="20CB310A"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&lt;.0001</w:t>
            </w:r>
          </w:p>
        </w:tc>
      </w:tr>
      <w:tr w:rsidR="000E404A" w:rsidRPr="003C009C" w14:paraId="7BDBF714" w14:textId="77777777" w:rsidTr="000E404A">
        <w:tc>
          <w:tcPr>
            <w:tcW w:w="889" w:type="pct"/>
            <w:tcBorders>
              <w:bottom w:val="single" w:sz="4" w:space="0" w:color="000000"/>
            </w:tcBorders>
          </w:tcPr>
          <w:p w14:paraId="5C23281C" w14:textId="77777777" w:rsidR="0025345A" w:rsidRPr="003C009C" w:rsidRDefault="00EB200E" w:rsidP="000E404A">
            <w:pPr>
              <w:widowControl w:val="0"/>
              <w:tabs>
                <w:tab w:val="left" w:pos="426"/>
              </w:tabs>
              <w:suppressAutoHyphens w:val="0"/>
              <w:autoSpaceDE w:val="0"/>
              <w:spacing w:line="240" w:lineRule="auto"/>
              <w:jc w:val="left"/>
            </w:pPr>
            <w:r w:rsidRPr="003C009C">
              <w:rPr>
                <w:lang w:eastAsia="en-US"/>
              </w:rPr>
              <w:t>Ash (%)</w:t>
            </w:r>
          </w:p>
        </w:tc>
        <w:tc>
          <w:tcPr>
            <w:tcW w:w="476" w:type="pct"/>
            <w:tcBorders>
              <w:bottom w:val="single" w:sz="4" w:space="0" w:color="000000"/>
            </w:tcBorders>
          </w:tcPr>
          <w:p w14:paraId="4BC6A877"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4.47</w:t>
            </w:r>
            <w:r w:rsidRPr="003C009C">
              <w:rPr>
                <w:rFonts w:eastAsia="Calibri"/>
                <w:vertAlign w:val="superscript"/>
                <w:lang w:eastAsia="en-US"/>
              </w:rPr>
              <w:t>c</w:t>
            </w:r>
          </w:p>
        </w:tc>
        <w:tc>
          <w:tcPr>
            <w:tcW w:w="426" w:type="pct"/>
            <w:tcBorders>
              <w:bottom w:val="single" w:sz="4" w:space="0" w:color="000000"/>
            </w:tcBorders>
          </w:tcPr>
          <w:p w14:paraId="1F39C57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5.99</w:t>
            </w:r>
            <w:r w:rsidRPr="003C009C">
              <w:rPr>
                <w:rFonts w:eastAsia="Calibri"/>
                <w:vertAlign w:val="superscript"/>
                <w:lang w:eastAsia="en-US"/>
              </w:rPr>
              <w:t>a</w:t>
            </w:r>
          </w:p>
        </w:tc>
        <w:tc>
          <w:tcPr>
            <w:tcW w:w="372" w:type="pct"/>
            <w:tcBorders>
              <w:bottom w:val="single" w:sz="4" w:space="0" w:color="000000"/>
            </w:tcBorders>
          </w:tcPr>
          <w:p w14:paraId="0658E66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5.62</w:t>
            </w:r>
            <w:r w:rsidRPr="003C009C">
              <w:rPr>
                <w:rFonts w:eastAsia="Calibri"/>
                <w:vertAlign w:val="superscript"/>
                <w:lang w:eastAsia="en-US"/>
              </w:rPr>
              <w:t>b</w:t>
            </w:r>
          </w:p>
        </w:tc>
        <w:tc>
          <w:tcPr>
            <w:tcW w:w="318" w:type="pct"/>
            <w:tcBorders>
              <w:bottom w:val="single" w:sz="4" w:space="0" w:color="000000"/>
            </w:tcBorders>
          </w:tcPr>
          <w:p w14:paraId="1B8AFF0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6.45</w:t>
            </w:r>
            <w:r w:rsidRPr="003C009C">
              <w:rPr>
                <w:rFonts w:eastAsia="Calibri"/>
                <w:vertAlign w:val="superscript"/>
                <w:lang w:eastAsia="en-US"/>
              </w:rPr>
              <w:t>a</w:t>
            </w:r>
          </w:p>
        </w:tc>
        <w:tc>
          <w:tcPr>
            <w:tcW w:w="424" w:type="pct"/>
            <w:tcBorders>
              <w:bottom w:val="single" w:sz="4" w:space="0" w:color="000000"/>
            </w:tcBorders>
          </w:tcPr>
          <w:p w14:paraId="3E6605E2"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5.41</w:t>
            </w:r>
            <w:r w:rsidRPr="003C009C">
              <w:rPr>
                <w:rFonts w:eastAsia="Calibri"/>
                <w:vertAlign w:val="superscript"/>
                <w:lang w:eastAsia="en-US"/>
              </w:rPr>
              <w:t>b</w:t>
            </w:r>
          </w:p>
        </w:tc>
        <w:tc>
          <w:tcPr>
            <w:tcW w:w="318" w:type="pct"/>
            <w:tcBorders>
              <w:bottom w:val="single" w:sz="4" w:space="0" w:color="000000"/>
            </w:tcBorders>
          </w:tcPr>
          <w:p w14:paraId="6AFC893D"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6.03</w:t>
            </w:r>
            <w:r w:rsidRPr="003C009C">
              <w:rPr>
                <w:rFonts w:eastAsia="Calibri"/>
                <w:vertAlign w:val="superscript"/>
                <w:lang w:eastAsia="en-US"/>
              </w:rPr>
              <w:t>a</w:t>
            </w:r>
          </w:p>
        </w:tc>
        <w:tc>
          <w:tcPr>
            <w:tcW w:w="422" w:type="pct"/>
            <w:tcBorders>
              <w:bottom w:val="single" w:sz="4" w:space="0" w:color="000000"/>
            </w:tcBorders>
          </w:tcPr>
          <w:p w14:paraId="7529D6B4"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6.04</w:t>
            </w:r>
            <w:r w:rsidRPr="003C009C">
              <w:rPr>
                <w:rFonts w:eastAsia="Calibri"/>
                <w:vertAlign w:val="superscript"/>
                <w:lang w:eastAsia="en-US"/>
              </w:rPr>
              <w:t>a</w:t>
            </w:r>
          </w:p>
        </w:tc>
        <w:tc>
          <w:tcPr>
            <w:tcW w:w="376" w:type="pct"/>
            <w:tcBorders>
              <w:bottom w:val="single" w:sz="4" w:space="0" w:color="000000"/>
            </w:tcBorders>
          </w:tcPr>
          <w:p w14:paraId="611EA6C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5.63</w:t>
            </w:r>
            <w:r w:rsidRPr="003C009C">
              <w:rPr>
                <w:rFonts w:eastAsia="Calibri"/>
                <w:vertAlign w:val="superscript"/>
                <w:lang w:eastAsia="en-US"/>
              </w:rPr>
              <w:t>b</w:t>
            </w:r>
          </w:p>
        </w:tc>
        <w:tc>
          <w:tcPr>
            <w:tcW w:w="370" w:type="pct"/>
            <w:tcBorders>
              <w:bottom w:val="single" w:sz="4" w:space="0" w:color="000000"/>
            </w:tcBorders>
          </w:tcPr>
          <w:p w14:paraId="6FF230EF"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5.50</w:t>
            </w:r>
            <w:r w:rsidRPr="003C009C">
              <w:rPr>
                <w:rFonts w:eastAsia="Calibri"/>
                <w:vertAlign w:val="superscript"/>
                <w:lang w:eastAsia="en-US"/>
              </w:rPr>
              <w:t>b</w:t>
            </w:r>
          </w:p>
        </w:tc>
        <w:tc>
          <w:tcPr>
            <w:tcW w:w="266" w:type="pct"/>
            <w:tcBorders>
              <w:bottom w:val="single" w:sz="4" w:space="0" w:color="000000"/>
            </w:tcBorders>
          </w:tcPr>
          <w:p w14:paraId="394C2395"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0.23</w:t>
            </w:r>
          </w:p>
        </w:tc>
        <w:tc>
          <w:tcPr>
            <w:tcW w:w="343" w:type="pct"/>
            <w:tcBorders>
              <w:bottom w:val="single" w:sz="4" w:space="0" w:color="000000"/>
            </w:tcBorders>
          </w:tcPr>
          <w:p w14:paraId="38FDCE31" w14:textId="77777777" w:rsidR="0025345A" w:rsidRPr="003C009C" w:rsidRDefault="00EB200E" w:rsidP="000E404A">
            <w:pPr>
              <w:widowControl w:val="0"/>
              <w:tabs>
                <w:tab w:val="left" w:pos="426"/>
              </w:tabs>
              <w:suppressAutoHyphens w:val="0"/>
              <w:autoSpaceDE w:val="0"/>
              <w:spacing w:line="240" w:lineRule="auto"/>
              <w:jc w:val="center"/>
            </w:pPr>
            <w:r w:rsidRPr="003C009C">
              <w:rPr>
                <w:rFonts w:eastAsia="Calibri"/>
                <w:lang w:eastAsia="en-US"/>
              </w:rPr>
              <w:t>0.0089</w:t>
            </w:r>
          </w:p>
        </w:tc>
      </w:tr>
    </w:tbl>
    <w:p w14:paraId="40A2ACD5" w14:textId="77777777" w:rsidR="0025345A" w:rsidRPr="003C009C" w:rsidRDefault="00EB200E" w:rsidP="00C33BC8">
      <w:pPr>
        <w:widowControl w:val="0"/>
        <w:tabs>
          <w:tab w:val="left" w:pos="426"/>
        </w:tabs>
        <w:suppressAutoHyphens w:val="0"/>
        <w:autoSpaceDE w:val="0"/>
      </w:pPr>
      <w:r w:rsidRPr="003C009C">
        <w:rPr>
          <w:rFonts w:eastAsia="Times New Roman"/>
          <w:lang w:eastAsia="en-US"/>
        </w:rPr>
        <w:t xml:space="preserve">  </w:t>
      </w:r>
      <w:proofErr w:type="gramStart"/>
      <w:r w:rsidRPr="003C009C">
        <w:rPr>
          <w:vertAlign w:val="superscript"/>
          <w:lang w:eastAsia="en-US" w:bidi="en-US"/>
        </w:rPr>
        <w:t>a</w:t>
      </w:r>
      <w:proofErr w:type="gramEnd"/>
      <w:r w:rsidRPr="003C009C">
        <w:rPr>
          <w:vertAlign w:val="superscript"/>
          <w:lang w:eastAsia="en-US" w:bidi="en-US"/>
        </w:rPr>
        <w:t xml:space="preserve">, b, c, d, e </w:t>
      </w:r>
      <w:r w:rsidRPr="003C009C">
        <w:rPr>
          <w:lang w:eastAsia="en-US" w:bidi="en-US"/>
        </w:rPr>
        <w:t>Least square m</w:t>
      </w:r>
      <w:r w:rsidRPr="003C009C">
        <w:rPr>
          <w:rFonts w:eastAsia="Calibri"/>
          <w:lang w:eastAsia="en-US"/>
        </w:rPr>
        <w:t>eans</w:t>
      </w:r>
      <w:r w:rsidRPr="003C009C">
        <w:rPr>
          <w:lang w:eastAsia="en-US" w:bidi="en-US"/>
        </w:rPr>
        <w:t xml:space="preserve"> with the same row with different superscript letters are significantly different (P &lt; 0.05). Key: % = percentage, Diet 1 = diet </w:t>
      </w:r>
    </w:p>
    <w:p w14:paraId="21F604EF" w14:textId="03F1E9F8" w:rsidR="0025345A" w:rsidRPr="003C009C" w:rsidRDefault="00EB200E" w:rsidP="000E404A">
      <w:pPr>
        <w:widowControl w:val="0"/>
        <w:tabs>
          <w:tab w:val="left" w:pos="426"/>
        </w:tabs>
        <w:suppressAutoHyphens w:val="0"/>
        <w:autoSpaceDE w:val="0"/>
      </w:pPr>
      <w:proofErr w:type="gramStart"/>
      <w:r w:rsidRPr="003C009C">
        <w:rPr>
          <w:lang w:eastAsia="en-US" w:bidi="en-US"/>
        </w:rPr>
        <w:t>with</w:t>
      </w:r>
      <w:proofErr w:type="gramEnd"/>
      <w:r w:rsidRPr="003C009C">
        <w:rPr>
          <w:lang w:eastAsia="en-US" w:bidi="en-US"/>
        </w:rPr>
        <w:t xml:space="preserve"> 50% maize grain, Diet 2 = diet with 50% wheat grain, Diet 3 = diet with 50% sorghum grain. NZ= New Zealand breed, CA= California breed, </w:t>
      </w:r>
      <w:r w:rsidR="00AB0CA4">
        <w:rPr>
          <w:lang w:eastAsia="en-US" w:bidi="en-US"/>
        </w:rPr>
        <w:t>and CH= Chinchilla breed.</w:t>
      </w:r>
      <w:r w:rsidRPr="003C009C">
        <w:rPr>
          <w:lang w:eastAsia="en-US" w:bidi="en-US"/>
        </w:rPr>
        <w:t xml:space="preserve">  </w:t>
      </w:r>
      <w:r w:rsidRPr="003C009C">
        <w:rPr>
          <w:lang w:eastAsia="en-US"/>
        </w:rPr>
        <w:t xml:space="preserve"> </w:t>
      </w:r>
    </w:p>
    <w:p w14:paraId="762805B6" w14:textId="77777777" w:rsidR="0025345A" w:rsidRPr="003C009C" w:rsidRDefault="0025345A" w:rsidP="00C33BC8">
      <w:pPr>
        <w:tabs>
          <w:tab w:val="left" w:pos="426"/>
        </w:tabs>
        <w:sectPr w:rsidR="0025345A" w:rsidRPr="003C009C" w:rsidSect="006647F0">
          <w:pgSz w:w="16839" w:h="11907" w:orient="landscape" w:code="9"/>
          <w:pgMar w:top="2268" w:right="1418" w:bottom="1418" w:left="2268" w:header="1135" w:footer="720" w:gutter="0"/>
          <w:pgNumType w:start="91"/>
          <w:cols w:space="720"/>
          <w:docGrid w:linePitch="326"/>
        </w:sectPr>
      </w:pPr>
    </w:p>
    <w:p w14:paraId="786FFC7E" w14:textId="14A8E7DB" w:rsidR="0025345A" w:rsidRPr="003C009C" w:rsidRDefault="00C827C7" w:rsidP="00C33BC8">
      <w:pPr>
        <w:pStyle w:val="Heading3"/>
        <w:tabs>
          <w:tab w:val="clear" w:pos="0"/>
          <w:tab w:val="left" w:pos="426"/>
        </w:tabs>
        <w:spacing w:before="0"/>
        <w:rPr>
          <w:rFonts w:ascii="Times New Roman" w:hAnsi="Times New Roman"/>
          <w:color w:val="auto"/>
        </w:rPr>
      </w:pPr>
      <w:bookmarkStart w:id="376" w:name="_Toc158300553"/>
      <w:r w:rsidRPr="003C009C">
        <w:rPr>
          <w:rFonts w:ascii="Times New Roman" w:hAnsi="Times New Roman"/>
          <w:color w:val="auto"/>
        </w:rPr>
        <w:lastRenderedPageBreak/>
        <w:t xml:space="preserve">4.12 </w:t>
      </w:r>
      <w:r w:rsidR="00EB200E" w:rsidRPr="003C009C">
        <w:rPr>
          <w:rFonts w:ascii="Times New Roman" w:hAnsi="Times New Roman"/>
          <w:color w:val="auto"/>
        </w:rPr>
        <w:t>Effects of Energy Feed in the Rabbit Diets on Meat Tenderness and Cooking Loss</w:t>
      </w:r>
      <w:bookmarkEnd w:id="376"/>
      <w:r w:rsidR="00F93213">
        <w:rPr>
          <w:rFonts w:ascii="Times New Roman" w:hAnsi="Times New Roman"/>
          <w:color w:val="auto"/>
        </w:rPr>
        <w:fldChar w:fldCharType="begin"/>
      </w:r>
      <w:r w:rsidR="00F93213">
        <w:instrText xml:space="preserve"> TC "</w:instrText>
      </w:r>
      <w:bookmarkStart w:id="377" w:name="_Toc202996000"/>
      <w:r w:rsidR="00F93213" w:rsidRPr="007E0AFD">
        <w:rPr>
          <w:rFonts w:ascii="Times New Roman" w:hAnsi="Times New Roman"/>
          <w:color w:val="auto"/>
        </w:rPr>
        <w:instrText>4.12 Effects of Energy Feed in the Rabbit Diets on Meat Tenderness and Cooking Loss</w:instrText>
      </w:r>
      <w:bookmarkEnd w:id="377"/>
      <w:r w:rsidR="00F93213">
        <w:instrText xml:space="preserve">" \f C \l "1" </w:instrText>
      </w:r>
      <w:r w:rsidR="00F93213">
        <w:rPr>
          <w:rFonts w:ascii="Times New Roman" w:hAnsi="Times New Roman"/>
          <w:color w:val="auto"/>
        </w:rPr>
        <w:fldChar w:fldCharType="end"/>
      </w:r>
    </w:p>
    <w:p w14:paraId="24BCE173" w14:textId="7365BC81" w:rsidR="0025345A" w:rsidRPr="003C009C" w:rsidRDefault="00EB200E" w:rsidP="00C33BC8">
      <w:pPr>
        <w:tabs>
          <w:tab w:val="left" w:pos="426"/>
        </w:tabs>
        <w:suppressAutoHyphens w:val="0"/>
        <w:rPr>
          <w:lang w:eastAsia="en-US" w:bidi="en-US"/>
        </w:rPr>
      </w:pPr>
      <w:r w:rsidRPr="003C009C">
        <w:rPr>
          <w:lang w:eastAsia="en-US" w:bidi="en-US"/>
        </w:rPr>
        <w:t>The least-square means of the effect of dietary energy level on meat tenderness and cooking loss in rabbits are presented in Table 4.23. The results showed a significant effect of dietary energy (p ≤ 0.05) on both tenderness and cooking loss. Neck muscle tenderness was higher in Chinchilla rabbits fed diets 2, while cooking loss was slightly higher in New Zealand White rabbits fed diets 1 and in all breeds fed diet 3. Similar trends were observed for loin muscle tenderness (higher in Chinchilla-fed diet 2) and cooking loss (higher in Chinchilla-fed diet 2 and New Zealand White-fed diet 3).</w:t>
      </w:r>
      <w:r w:rsidR="000E404A">
        <w:rPr>
          <w:lang w:eastAsia="en-US" w:bidi="en-US"/>
        </w:rPr>
        <w:t xml:space="preserve"> </w:t>
      </w:r>
      <w:r w:rsidRPr="003C009C">
        <w:rPr>
          <w:lang w:eastAsia="en-US" w:bidi="en-US"/>
        </w:rPr>
        <w:t>However, thigh muscle tenderness was highest in New Zealand White rabbits fed diet 1, followed by Chinchilla rabbits fed diet 2. Conversely, cooking loss was highest in California-fed diet 2, followed by Chinchilla-fed diets 2 and 3.</w:t>
      </w:r>
    </w:p>
    <w:p w14:paraId="7D21C294" w14:textId="77777777" w:rsidR="0025345A" w:rsidRPr="003C009C" w:rsidRDefault="0025345A" w:rsidP="00C33BC8">
      <w:pPr>
        <w:tabs>
          <w:tab w:val="left" w:pos="426"/>
        </w:tabs>
        <w:suppressAutoHyphens w:val="0"/>
        <w:rPr>
          <w:lang w:eastAsia="en-US" w:bidi="en-US"/>
        </w:rPr>
      </w:pPr>
    </w:p>
    <w:p w14:paraId="1332A4C0" w14:textId="77777777" w:rsidR="0025345A" w:rsidRPr="003C009C" w:rsidRDefault="0025345A" w:rsidP="00C33BC8">
      <w:pPr>
        <w:tabs>
          <w:tab w:val="left" w:pos="426"/>
        </w:tabs>
        <w:suppressAutoHyphens w:val="0"/>
        <w:rPr>
          <w:lang w:eastAsia="en-US" w:bidi="en-US"/>
        </w:rPr>
      </w:pPr>
    </w:p>
    <w:p w14:paraId="18E70C54" w14:textId="77777777" w:rsidR="0025345A" w:rsidRDefault="0025345A" w:rsidP="00C33BC8">
      <w:pPr>
        <w:tabs>
          <w:tab w:val="left" w:pos="426"/>
        </w:tabs>
      </w:pPr>
    </w:p>
    <w:p w14:paraId="20FDA5CA" w14:textId="77777777" w:rsidR="000E404A" w:rsidRDefault="000E404A" w:rsidP="00C33BC8">
      <w:pPr>
        <w:tabs>
          <w:tab w:val="left" w:pos="426"/>
        </w:tabs>
      </w:pPr>
    </w:p>
    <w:p w14:paraId="4CC2F141" w14:textId="77777777" w:rsidR="000E404A" w:rsidRDefault="000E404A" w:rsidP="00C33BC8">
      <w:pPr>
        <w:tabs>
          <w:tab w:val="left" w:pos="426"/>
        </w:tabs>
      </w:pPr>
    </w:p>
    <w:p w14:paraId="0728D6FB" w14:textId="77777777" w:rsidR="000E404A" w:rsidRDefault="000E404A" w:rsidP="00C33BC8">
      <w:pPr>
        <w:tabs>
          <w:tab w:val="left" w:pos="426"/>
        </w:tabs>
      </w:pPr>
    </w:p>
    <w:p w14:paraId="4FAF6AAD" w14:textId="77777777" w:rsidR="000E404A" w:rsidRDefault="000E404A" w:rsidP="00C33BC8">
      <w:pPr>
        <w:tabs>
          <w:tab w:val="left" w:pos="426"/>
        </w:tabs>
      </w:pPr>
    </w:p>
    <w:p w14:paraId="0081608F" w14:textId="77777777" w:rsidR="000E404A" w:rsidRDefault="000E404A" w:rsidP="00C33BC8">
      <w:pPr>
        <w:tabs>
          <w:tab w:val="left" w:pos="426"/>
        </w:tabs>
      </w:pPr>
    </w:p>
    <w:p w14:paraId="5622BA60" w14:textId="77777777" w:rsidR="000E404A" w:rsidRDefault="000E404A" w:rsidP="00C33BC8">
      <w:pPr>
        <w:tabs>
          <w:tab w:val="left" w:pos="426"/>
        </w:tabs>
      </w:pPr>
    </w:p>
    <w:p w14:paraId="78654A7B" w14:textId="77777777" w:rsidR="000E404A" w:rsidRDefault="000E404A" w:rsidP="00C33BC8">
      <w:pPr>
        <w:tabs>
          <w:tab w:val="left" w:pos="426"/>
        </w:tabs>
      </w:pPr>
    </w:p>
    <w:p w14:paraId="6D3A4987" w14:textId="77777777" w:rsidR="000E404A" w:rsidRPr="003C009C" w:rsidRDefault="000E404A" w:rsidP="00C33BC8">
      <w:pPr>
        <w:tabs>
          <w:tab w:val="left" w:pos="426"/>
        </w:tabs>
        <w:sectPr w:rsidR="000E404A" w:rsidRPr="003C009C" w:rsidSect="006647F0">
          <w:headerReference w:type="even" r:id="rId169"/>
          <w:headerReference w:type="default" r:id="rId170"/>
          <w:footerReference w:type="even" r:id="rId171"/>
          <w:footerReference w:type="default" r:id="rId172"/>
          <w:headerReference w:type="first" r:id="rId173"/>
          <w:footerReference w:type="first" r:id="rId174"/>
          <w:pgSz w:w="11907" w:h="16839" w:code="9"/>
          <w:pgMar w:top="2268" w:right="1418" w:bottom="1418" w:left="2268" w:header="993" w:footer="720" w:gutter="0"/>
          <w:pgNumType w:start="92"/>
          <w:cols w:space="720"/>
          <w:docGrid w:linePitch="326"/>
        </w:sectPr>
      </w:pPr>
    </w:p>
    <w:p w14:paraId="4CFACAB9" w14:textId="658214F4" w:rsidR="0025345A" w:rsidRPr="003C009C" w:rsidRDefault="00EB200E" w:rsidP="00C33BC8">
      <w:pPr>
        <w:pStyle w:val="Caption"/>
        <w:tabs>
          <w:tab w:val="left" w:pos="426"/>
        </w:tabs>
        <w:spacing w:before="0" w:after="0"/>
        <w:rPr>
          <w:rFonts w:eastAsia="Calibri" w:cs="Times New Roman"/>
          <w:b/>
          <w:i w:val="0"/>
          <w:color w:val="000000"/>
          <w:lang w:eastAsia="en-US"/>
        </w:rPr>
      </w:pPr>
      <w:bookmarkStart w:id="378" w:name="__RefHeading___Toc146110064"/>
      <w:bookmarkStart w:id="379" w:name="_Toc158325988"/>
      <w:bookmarkEnd w:id="378"/>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23</w:t>
      </w:r>
      <w:r w:rsidRPr="003C009C">
        <w:rPr>
          <w:rFonts w:cs="Times New Roman"/>
          <w:b/>
          <w:i w:val="0"/>
        </w:rPr>
        <w:fldChar w:fldCharType="end"/>
      </w:r>
      <w:r w:rsidRPr="003C009C">
        <w:rPr>
          <w:rFonts w:cs="Times New Roman"/>
          <w:b/>
          <w:i w:val="0"/>
        </w:rPr>
        <w:t xml:space="preserve">: Effects of Energy feed in the Rabbit diets on Meat tenderness and </w:t>
      </w:r>
      <w:proofErr w:type="gramStart"/>
      <w:r w:rsidRPr="003C009C">
        <w:rPr>
          <w:rFonts w:cs="Times New Roman"/>
          <w:b/>
          <w:i w:val="0"/>
        </w:rPr>
        <w:t>Cooking</w:t>
      </w:r>
      <w:proofErr w:type="gramEnd"/>
      <w:r w:rsidRPr="003C009C">
        <w:rPr>
          <w:rFonts w:cs="Times New Roman"/>
          <w:b/>
          <w:i w:val="0"/>
        </w:rPr>
        <w:t xml:space="preserve"> loss</w:t>
      </w:r>
      <w:bookmarkEnd w:id="379"/>
      <w:r w:rsidR="00F93213">
        <w:rPr>
          <w:rFonts w:cs="Times New Roman"/>
          <w:b/>
          <w:i w:val="0"/>
        </w:rPr>
        <w:fldChar w:fldCharType="begin"/>
      </w:r>
      <w:r w:rsidR="00F93213">
        <w:instrText xml:space="preserve"> TC "</w:instrText>
      </w:r>
      <w:bookmarkStart w:id="380" w:name="_Toc202995879"/>
      <w:r w:rsidR="00F93213" w:rsidRPr="004C634C">
        <w:rPr>
          <w:rFonts w:cs="Times New Roman"/>
          <w:b/>
          <w:i w:val="0"/>
        </w:rPr>
        <w:instrText>Table 4.</w:instrText>
      </w:r>
      <w:r w:rsidR="00F93213" w:rsidRPr="004C634C">
        <w:rPr>
          <w:rFonts w:cs="Times New Roman"/>
          <w:b/>
          <w:i w:val="0"/>
          <w:noProof/>
        </w:rPr>
        <w:instrText>23</w:instrText>
      </w:r>
      <w:r w:rsidR="00F93213" w:rsidRPr="004C634C">
        <w:rPr>
          <w:rFonts w:cs="Times New Roman"/>
          <w:b/>
          <w:i w:val="0"/>
        </w:rPr>
        <w:instrText>: Effects of Energy feed in the Rabbit diets on Meat tenderness and Cooking loss</w:instrText>
      </w:r>
      <w:bookmarkEnd w:id="380"/>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1557"/>
        <w:gridCol w:w="343"/>
        <w:gridCol w:w="792"/>
        <w:gridCol w:w="1030"/>
        <w:gridCol w:w="1029"/>
        <w:gridCol w:w="414"/>
        <w:gridCol w:w="711"/>
        <w:gridCol w:w="1029"/>
        <w:gridCol w:w="1029"/>
        <w:gridCol w:w="417"/>
        <w:gridCol w:w="706"/>
        <w:gridCol w:w="1029"/>
        <w:gridCol w:w="1029"/>
        <w:gridCol w:w="345"/>
        <w:gridCol w:w="650"/>
        <w:gridCol w:w="366"/>
        <w:gridCol w:w="829"/>
        <w:gridCol w:w="64"/>
      </w:tblGrid>
      <w:tr w:rsidR="0025345A" w:rsidRPr="003C009C" w14:paraId="3A8F6472" w14:textId="77777777" w:rsidTr="00F93213">
        <w:tc>
          <w:tcPr>
            <w:tcW w:w="710" w:type="pct"/>
            <w:gridSpan w:val="2"/>
            <w:tcBorders>
              <w:top w:val="single" w:sz="4" w:space="0" w:color="000000"/>
            </w:tcBorders>
          </w:tcPr>
          <w:p w14:paraId="4C400B60"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c>
          <w:tcPr>
            <w:tcW w:w="1221" w:type="pct"/>
            <w:gridSpan w:val="4"/>
            <w:tcBorders>
              <w:top w:val="single" w:sz="4" w:space="0" w:color="000000"/>
            </w:tcBorders>
          </w:tcPr>
          <w:p w14:paraId="5001387E"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1</w:t>
            </w:r>
          </w:p>
        </w:tc>
        <w:tc>
          <w:tcPr>
            <w:tcW w:w="1192" w:type="pct"/>
            <w:gridSpan w:val="4"/>
            <w:tcBorders>
              <w:top w:val="single" w:sz="4" w:space="0" w:color="000000"/>
            </w:tcBorders>
          </w:tcPr>
          <w:p w14:paraId="59E112B6"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2</w:t>
            </w:r>
          </w:p>
        </w:tc>
        <w:tc>
          <w:tcPr>
            <w:tcW w:w="1163" w:type="pct"/>
            <w:gridSpan w:val="4"/>
            <w:tcBorders>
              <w:top w:val="single" w:sz="4" w:space="0" w:color="000000"/>
            </w:tcBorders>
          </w:tcPr>
          <w:p w14:paraId="2A97C143"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3</w:t>
            </w:r>
          </w:p>
        </w:tc>
        <w:tc>
          <w:tcPr>
            <w:tcW w:w="380" w:type="pct"/>
            <w:gridSpan w:val="2"/>
            <w:tcBorders>
              <w:top w:val="single" w:sz="4" w:space="0" w:color="000000"/>
            </w:tcBorders>
          </w:tcPr>
          <w:p w14:paraId="1ADDE575"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c>
          <w:tcPr>
            <w:tcW w:w="334" w:type="pct"/>
            <w:gridSpan w:val="2"/>
            <w:tcBorders>
              <w:top w:val="single" w:sz="4" w:space="0" w:color="000000"/>
            </w:tcBorders>
          </w:tcPr>
          <w:p w14:paraId="4DB8833C"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r>
      <w:tr w:rsidR="0025345A" w:rsidRPr="003C009C" w14:paraId="3F2143F5" w14:textId="77777777" w:rsidTr="00F93213">
        <w:tblPrEx>
          <w:tblCellMar>
            <w:left w:w="0" w:type="dxa"/>
            <w:right w:w="0" w:type="dxa"/>
          </w:tblCellMar>
        </w:tblPrEx>
        <w:trPr>
          <w:trHeight w:val="378"/>
        </w:trPr>
        <w:tc>
          <w:tcPr>
            <w:tcW w:w="582" w:type="pct"/>
            <w:tcBorders>
              <w:top w:val="single" w:sz="4" w:space="0" w:color="000000"/>
              <w:bottom w:val="single" w:sz="4" w:space="0" w:color="000000"/>
            </w:tcBorders>
            <w:tcMar>
              <w:left w:w="108" w:type="dxa"/>
              <w:right w:w="108" w:type="dxa"/>
            </w:tcMar>
          </w:tcPr>
          <w:p w14:paraId="2A0D467A"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Parameter</w:t>
            </w:r>
          </w:p>
        </w:tc>
        <w:tc>
          <w:tcPr>
            <w:tcW w:w="424" w:type="pct"/>
            <w:gridSpan w:val="2"/>
            <w:tcBorders>
              <w:top w:val="single" w:sz="4" w:space="0" w:color="000000"/>
              <w:bottom w:val="single" w:sz="4" w:space="0" w:color="000000"/>
            </w:tcBorders>
            <w:tcMar>
              <w:left w:w="108" w:type="dxa"/>
              <w:right w:w="108" w:type="dxa"/>
            </w:tcMar>
          </w:tcPr>
          <w:p w14:paraId="5A5580B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385" w:type="pct"/>
            <w:tcBorders>
              <w:top w:val="single" w:sz="4" w:space="0" w:color="000000"/>
              <w:bottom w:val="single" w:sz="4" w:space="0" w:color="000000"/>
            </w:tcBorders>
            <w:tcMar>
              <w:left w:w="108" w:type="dxa"/>
              <w:right w:w="108" w:type="dxa"/>
            </w:tcMar>
          </w:tcPr>
          <w:p w14:paraId="1D38213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385" w:type="pct"/>
            <w:tcBorders>
              <w:top w:val="single" w:sz="4" w:space="0" w:color="000000"/>
              <w:bottom w:val="single" w:sz="4" w:space="0" w:color="000000"/>
            </w:tcBorders>
            <w:tcMar>
              <w:left w:w="108" w:type="dxa"/>
              <w:right w:w="108" w:type="dxa"/>
            </w:tcMar>
          </w:tcPr>
          <w:p w14:paraId="0D5ECC9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21" w:type="pct"/>
            <w:gridSpan w:val="2"/>
            <w:tcBorders>
              <w:top w:val="single" w:sz="4" w:space="0" w:color="000000"/>
              <w:bottom w:val="single" w:sz="4" w:space="0" w:color="000000"/>
            </w:tcBorders>
            <w:tcMar>
              <w:left w:w="108" w:type="dxa"/>
              <w:right w:w="108" w:type="dxa"/>
            </w:tcMar>
          </w:tcPr>
          <w:p w14:paraId="08DB8AA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385" w:type="pct"/>
            <w:tcBorders>
              <w:top w:val="single" w:sz="4" w:space="0" w:color="000000"/>
              <w:bottom w:val="single" w:sz="4" w:space="0" w:color="000000"/>
            </w:tcBorders>
            <w:tcMar>
              <w:left w:w="108" w:type="dxa"/>
              <w:right w:w="108" w:type="dxa"/>
            </w:tcMar>
          </w:tcPr>
          <w:p w14:paraId="6962312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385" w:type="pct"/>
            <w:tcBorders>
              <w:top w:val="single" w:sz="4" w:space="0" w:color="000000"/>
              <w:bottom w:val="single" w:sz="4" w:space="0" w:color="000000"/>
            </w:tcBorders>
            <w:tcMar>
              <w:left w:w="108" w:type="dxa"/>
              <w:right w:w="108" w:type="dxa"/>
            </w:tcMar>
          </w:tcPr>
          <w:p w14:paraId="7704B03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420" w:type="pct"/>
            <w:gridSpan w:val="2"/>
            <w:tcBorders>
              <w:top w:val="single" w:sz="4" w:space="0" w:color="000000"/>
              <w:bottom w:val="single" w:sz="4" w:space="0" w:color="000000"/>
            </w:tcBorders>
            <w:tcMar>
              <w:left w:w="108" w:type="dxa"/>
              <w:right w:w="108" w:type="dxa"/>
            </w:tcMar>
          </w:tcPr>
          <w:p w14:paraId="09E9CC6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tc>
        <w:tc>
          <w:tcPr>
            <w:tcW w:w="385" w:type="pct"/>
            <w:tcBorders>
              <w:top w:val="single" w:sz="4" w:space="0" w:color="000000"/>
              <w:bottom w:val="single" w:sz="4" w:space="0" w:color="000000"/>
            </w:tcBorders>
            <w:tcMar>
              <w:left w:w="108" w:type="dxa"/>
              <w:right w:w="108" w:type="dxa"/>
            </w:tcMar>
          </w:tcPr>
          <w:p w14:paraId="695481A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tc>
        <w:tc>
          <w:tcPr>
            <w:tcW w:w="385" w:type="pct"/>
            <w:tcBorders>
              <w:top w:val="single" w:sz="4" w:space="0" w:color="000000"/>
              <w:bottom w:val="single" w:sz="4" w:space="0" w:color="000000"/>
            </w:tcBorders>
            <w:tcMar>
              <w:left w:w="108" w:type="dxa"/>
              <w:right w:w="108" w:type="dxa"/>
            </w:tcMar>
          </w:tcPr>
          <w:p w14:paraId="69FFFBB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tc>
        <w:tc>
          <w:tcPr>
            <w:tcW w:w="372" w:type="pct"/>
            <w:gridSpan w:val="2"/>
            <w:tcBorders>
              <w:top w:val="single" w:sz="4" w:space="0" w:color="000000"/>
              <w:bottom w:val="single" w:sz="4" w:space="0" w:color="000000"/>
            </w:tcBorders>
            <w:tcMar>
              <w:left w:w="108" w:type="dxa"/>
              <w:right w:w="108" w:type="dxa"/>
            </w:tcMar>
          </w:tcPr>
          <w:p w14:paraId="1C68F0A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SEM</w:t>
            </w:r>
          </w:p>
        </w:tc>
        <w:tc>
          <w:tcPr>
            <w:tcW w:w="447" w:type="pct"/>
            <w:gridSpan w:val="2"/>
            <w:tcBorders>
              <w:top w:val="single" w:sz="4" w:space="0" w:color="000000"/>
              <w:bottom w:val="single" w:sz="4" w:space="0" w:color="000000"/>
            </w:tcBorders>
            <w:tcMar>
              <w:left w:w="108" w:type="dxa"/>
              <w:right w:w="108" w:type="dxa"/>
            </w:tcMar>
          </w:tcPr>
          <w:p w14:paraId="00E50798"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bidi="en-US"/>
              </w:rPr>
              <w:t>Pr &gt; F</w:t>
            </w:r>
          </w:p>
        </w:tc>
        <w:tc>
          <w:tcPr>
            <w:tcW w:w="24" w:type="pct"/>
          </w:tcPr>
          <w:p w14:paraId="6D610C49" w14:textId="77777777" w:rsidR="0025345A" w:rsidRPr="003C009C" w:rsidRDefault="0025345A" w:rsidP="00C33BC8">
            <w:pPr>
              <w:tabs>
                <w:tab w:val="left" w:pos="426"/>
              </w:tabs>
              <w:snapToGrid w:val="0"/>
              <w:spacing w:line="240" w:lineRule="auto"/>
              <w:rPr>
                <w:lang w:eastAsia="en-US"/>
              </w:rPr>
            </w:pPr>
          </w:p>
        </w:tc>
      </w:tr>
      <w:tr w:rsidR="0025345A" w:rsidRPr="003C009C" w14:paraId="499AA08F" w14:textId="77777777" w:rsidTr="00F93213">
        <w:tblPrEx>
          <w:tblCellMar>
            <w:left w:w="0" w:type="dxa"/>
            <w:right w:w="0" w:type="dxa"/>
          </w:tblCellMar>
        </w:tblPrEx>
        <w:tc>
          <w:tcPr>
            <w:tcW w:w="582" w:type="pct"/>
            <w:tcBorders>
              <w:top w:val="single" w:sz="4" w:space="0" w:color="000000"/>
            </w:tcBorders>
            <w:tcMar>
              <w:left w:w="108" w:type="dxa"/>
              <w:right w:w="108" w:type="dxa"/>
            </w:tcMar>
          </w:tcPr>
          <w:p w14:paraId="7A38E18C"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Neck muscle</w:t>
            </w:r>
          </w:p>
        </w:tc>
        <w:tc>
          <w:tcPr>
            <w:tcW w:w="424" w:type="pct"/>
            <w:gridSpan w:val="2"/>
            <w:tcBorders>
              <w:top w:val="single" w:sz="4" w:space="0" w:color="000000"/>
            </w:tcBorders>
            <w:tcMar>
              <w:left w:w="108" w:type="dxa"/>
              <w:right w:w="108" w:type="dxa"/>
            </w:tcMar>
          </w:tcPr>
          <w:p w14:paraId="7331A600"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385" w:type="pct"/>
            <w:tcBorders>
              <w:top w:val="single" w:sz="4" w:space="0" w:color="000000"/>
            </w:tcBorders>
            <w:tcMar>
              <w:left w:w="108" w:type="dxa"/>
              <w:right w:w="108" w:type="dxa"/>
            </w:tcMar>
          </w:tcPr>
          <w:p w14:paraId="52BA4ECD"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Borders>
              <w:top w:val="single" w:sz="4" w:space="0" w:color="000000"/>
            </w:tcBorders>
            <w:tcMar>
              <w:left w:w="108" w:type="dxa"/>
              <w:right w:w="108" w:type="dxa"/>
            </w:tcMar>
          </w:tcPr>
          <w:p w14:paraId="506DF19A"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1" w:type="pct"/>
            <w:gridSpan w:val="2"/>
            <w:tcBorders>
              <w:top w:val="single" w:sz="4" w:space="0" w:color="000000"/>
            </w:tcBorders>
            <w:tcMar>
              <w:left w:w="108" w:type="dxa"/>
              <w:right w:w="108" w:type="dxa"/>
            </w:tcMar>
          </w:tcPr>
          <w:p w14:paraId="24DA86B3"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Borders>
              <w:top w:val="single" w:sz="4" w:space="0" w:color="000000"/>
            </w:tcBorders>
            <w:tcMar>
              <w:left w:w="108" w:type="dxa"/>
              <w:right w:w="108" w:type="dxa"/>
            </w:tcMar>
          </w:tcPr>
          <w:p w14:paraId="6E6E4E20"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Borders>
              <w:top w:val="single" w:sz="4" w:space="0" w:color="000000"/>
            </w:tcBorders>
            <w:tcMar>
              <w:left w:w="108" w:type="dxa"/>
              <w:right w:w="108" w:type="dxa"/>
            </w:tcMar>
          </w:tcPr>
          <w:p w14:paraId="18B81E4F"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0" w:type="pct"/>
            <w:gridSpan w:val="2"/>
            <w:tcBorders>
              <w:top w:val="single" w:sz="4" w:space="0" w:color="000000"/>
            </w:tcBorders>
            <w:tcMar>
              <w:left w:w="108" w:type="dxa"/>
              <w:right w:w="108" w:type="dxa"/>
            </w:tcMar>
          </w:tcPr>
          <w:p w14:paraId="6A6F79C3"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Borders>
              <w:top w:val="single" w:sz="4" w:space="0" w:color="000000"/>
            </w:tcBorders>
            <w:tcMar>
              <w:left w:w="108" w:type="dxa"/>
              <w:right w:w="108" w:type="dxa"/>
            </w:tcMar>
          </w:tcPr>
          <w:p w14:paraId="519F2F77"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Borders>
              <w:top w:val="single" w:sz="4" w:space="0" w:color="000000"/>
            </w:tcBorders>
            <w:tcMar>
              <w:left w:w="108" w:type="dxa"/>
              <w:right w:w="108" w:type="dxa"/>
            </w:tcMar>
          </w:tcPr>
          <w:p w14:paraId="62ECCB35"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72" w:type="pct"/>
            <w:gridSpan w:val="2"/>
            <w:tcBorders>
              <w:top w:val="single" w:sz="4" w:space="0" w:color="000000"/>
            </w:tcBorders>
            <w:tcMar>
              <w:left w:w="108" w:type="dxa"/>
              <w:right w:w="108" w:type="dxa"/>
            </w:tcMar>
          </w:tcPr>
          <w:p w14:paraId="313CAE6F"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47" w:type="pct"/>
            <w:gridSpan w:val="2"/>
            <w:tcBorders>
              <w:top w:val="single" w:sz="4" w:space="0" w:color="000000"/>
            </w:tcBorders>
            <w:tcMar>
              <w:left w:w="108" w:type="dxa"/>
              <w:right w:w="108" w:type="dxa"/>
            </w:tcMar>
          </w:tcPr>
          <w:p w14:paraId="7FFCADAA"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c>
          <w:tcPr>
            <w:tcW w:w="24" w:type="pct"/>
          </w:tcPr>
          <w:p w14:paraId="1B9F4EB1" w14:textId="77777777" w:rsidR="0025345A" w:rsidRPr="003C009C" w:rsidRDefault="0025345A" w:rsidP="00C33BC8">
            <w:pPr>
              <w:tabs>
                <w:tab w:val="left" w:pos="426"/>
              </w:tabs>
              <w:snapToGrid w:val="0"/>
              <w:spacing w:line="240" w:lineRule="auto"/>
              <w:rPr>
                <w:rFonts w:eastAsia="Calibri"/>
                <w:lang w:eastAsia="en-US" w:bidi="en-US"/>
              </w:rPr>
            </w:pPr>
          </w:p>
        </w:tc>
      </w:tr>
      <w:tr w:rsidR="0025345A" w:rsidRPr="003C009C" w14:paraId="669C41B7" w14:textId="77777777" w:rsidTr="00F93213">
        <w:tblPrEx>
          <w:tblCellMar>
            <w:left w:w="0" w:type="dxa"/>
            <w:right w:w="0" w:type="dxa"/>
          </w:tblCellMar>
        </w:tblPrEx>
        <w:tc>
          <w:tcPr>
            <w:tcW w:w="582" w:type="pct"/>
            <w:tcMar>
              <w:left w:w="108" w:type="dxa"/>
              <w:right w:w="108" w:type="dxa"/>
            </w:tcMar>
          </w:tcPr>
          <w:p w14:paraId="4C0E79FF"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Tenderness (N)</w:t>
            </w:r>
          </w:p>
        </w:tc>
        <w:tc>
          <w:tcPr>
            <w:tcW w:w="424" w:type="pct"/>
            <w:gridSpan w:val="2"/>
            <w:tcMar>
              <w:left w:w="108" w:type="dxa"/>
              <w:right w:w="108" w:type="dxa"/>
            </w:tcMar>
          </w:tcPr>
          <w:p w14:paraId="626B02A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3.47</w:t>
            </w:r>
            <w:r w:rsidRPr="003C009C">
              <w:rPr>
                <w:vertAlign w:val="superscript"/>
                <w:lang w:eastAsia="en-US"/>
              </w:rPr>
              <w:t>c</w:t>
            </w:r>
          </w:p>
        </w:tc>
        <w:tc>
          <w:tcPr>
            <w:tcW w:w="385" w:type="pct"/>
            <w:tcMar>
              <w:left w:w="108" w:type="dxa"/>
              <w:right w:w="108" w:type="dxa"/>
            </w:tcMar>
          </w:tcPr>
          <w:p w14:paraId="3E50AFE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3.86</w:t>
            </w:r>
            <w:r w:rsidRPr="003C009C">
              <w:rPr>
                <w:vertAlign w:val="superscript"/>
                <w:lang w:eastAsia="en-US"/>
              </w:rPr>
              <w:t>b</w:t>
            </w:r>
          </w:p>
        </w:tc>
        <w:tc>
          <w:tcPr>
            <w:tcW w:w="385" w:type="pct"/>
            <w:tcMar>
              <w:left w:w="108" w:type="dxa"/>
              <w:right w:w="108" w:type="dxa"/>
            </w:tcMar>
          </w:tcPr>
          <w:p w14:paraId="387933D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2.50</w:t>
            </w:r>
            <w:r w:rsidRPr="003C009C">
              <w:rPr>
                <w:vertAlign w:val="superscript"/>
                <w:lang w:eastAsia="en-US"/>
              </w:rPr>
              <w:t>d</w:t>
            </w:r>
          </w:p>
        </w:tc>
        <w:tc>
          <w:tcPr>
            <w:tcW w:w="421" w:type="pct"/>
            <w:gridSpan w:val="2"/>
            <w:tcMar>
              <w:left w:w="108" w:type="dxa"/>
              <w:right w:w="108" w:type="dxa"/>
            </w:tcMar>
          </w:tcPr>
          <w:p w14:paraId="1CC5BF4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3.87</w:t>
            </w:r>
            <w:r w:rsidRPr="003C009C">
              <w:rPr>
                <w:vertAlign w:val="superscript"/>
                <w:lang w:eastAsia="en-US"/>
              </w:rPr>
              <w:t>b</w:t>
            </w:r>
          </w:p>
        </w:tc>
        <w:tc>
          <w:tcPr>
            <w:tcW w:w="385" w:type="pct"/>
            <w:tcMar>
              <w:left w:w="108" w:type="dxa"/>
              <w:right w:w="108" w:type="dxa"/>
            </w:tcMar>
          </w:tcPr>
          <w:p w14:paraId="6947E54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2.99</w:t>
            </w:r>
            <w:r w:rsidRPr="003C009C">
              <w:rPr>
                <w:vertAlign w:val="superscript"/>
                <w:lang w:eastAsia="en-US"/>
              </w:rPr>
              <w:t>d</w:t>
            </w:r>
          </w:p>
        </w:tc>
        <w:tc>
          <w:tcPr>
            <w:tcW w:w="385" w:type="pct"/>
            <w:tcMar>
              <w:left w:w="108" w:type="dxa"/>
              <w:right w:w="108" w:type="dxa"/>
            </w:tcMar>
          </w:tcPr>
          <w:p w14:paraId="0633B08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5.53</w:t>
            </w:r>
            <w:r w:rsidRPr="003C009C">
              <w:rPr>
                <w:vertAlign w:val="superscript"/>
                <w:lang w:eastAsia="en-US"/>
              </w:rPr>
              <w:t>a</w:t>
            </w:r>
          </w:p>
        </w:tc>
        <w:tc>
          <w:tcPr>
            <w:tcW w:w="420" w:type="pct"/>
            <w:gridSpan w:val="2"/>
            <w:tcMar>
              <w:left w:w="108" w:type="dxa"/>
              <w:right w:w="108" w:type="dxa"/>
            </w:tcMar>
          </w:tcPr>
          <w:p w14:paraId="08072B4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3.08</w:t>
            </w:r>
            <w:r w:rsidRPr="003C009C">
              <w:rPr>
                <w:vertAlign w:val="superscript"/>
                <w:lang w:eastAsia="en-US"/>
              </w:rPr>
              <w:t>c</w:t>
            </w:r>
          </w:p>
        </w:tc>
        <w:tc>
          <w:tcPr>
            <w:tcW w:w="385" w:type="pct"/>
            <w:tcMar>
              <w:left w:w="108" w:type="dxa"/>
              <w:right w:w="108" w:type="dxa"/>
            </w:tcMar>
          </w:tcPr>
          <w:p w14:paraId="16149B5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3.40</w:t>
            </w:r>
            <w:r w:rsidRPr="003C009C">
              <w:rPr>
                <w:vertAlign w:val="superscript"/>
                <w:lang w:eastAsia="en-US"/>
              </w:rPr>
              <w:t>c</w:t>
            </w:r>
          </w:p>
        </w:tc>
        <w:tc>
          <w:tcPr>
            <w:tcW w:w="385" w:type="pct"/>
            <w:tcMar>
              <w:left w:w="108" w:type="dxa"/>
              <w:right w:w="108" w:type="dxa"/>
            </w:tcMar>
          </w:tcPr>
          <w:p w14:paraId="2F9809D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3.20</w:t>
            </w:r>
            <w:r w:rsidRPr="003C009C">
              <w:rPr>
                <w:vertAlign w:val="superscript"/>
                <w:lang w:eastAsia="en-US"/>
              </w:rPr>
              <w:t>c</w:t>
            </w:r>
          </w:p>
        </w:tc>
        <w:tc>
          <w:tcPr>
            <w:tcW w:w="372" w:type="pct"/>
            <w:gridSpan w:val="2"/>
            <w:tcMar>
              <w:left w:w="108" w:type="dxa"/>
              <w:right w:w="108" w:type="dxa"/>
            </w:tcMar>
          </w:tcPr>
          <w:p w14:paraId="76BE172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0.35</w:t>
            </w:r>
          </w:p>
        </w:tc>
        <w:tc>
          <w:tcPr>
            <w:tcW w:w="447" w:type="pct"/>
            <w:gridSpan w:val="2"/>
            <w:tcMar>
              <w:left w:w="108" w:type="dxa"/>
              <w:right w:w="108" w:type="dxa"/>
            </w:tcMar>
          </w:tcPr>
          <w:p w14:paraId="758C21A4"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&lt;.0001</w:t>
            </w:r>
          </w:p>
        </w:tc>
        <w:tc>
          <w:tcPr>
            <w:tcW w:w="24" w:type="pct"/>
          </w:tcPr>
          <w:p w14:paraId="1BF37A01" w14:textId="77777777" w:rsidR="0025345A" w:rsidRPr="003C009C" w:rsidRDefault="0025345A" w:rsidP="00C33BC8">
            <w:pPr>
              <w:tabs>
                <w:tab w:val="left" w:pos="426"/>
              </w:tabs>
              <w:snapToGrid w:val="0"/>
              <w:spacing w:line="240" w:lineRule="auto"/>
              <w:rPr>
                <w:lang w:eastAsia="en-US"/>
              </w:rPr>
            </w:pPr>
          </w:p>
        </w:tc>
      </w:tr>
      <w:tr w:rsidR="0025345A" w:rsidRPr="003C009C" w14:paraId="650F5BAC" w14:textId="77777777" w:rsidTr="00F93213">
        <w:tblPrEx>
          <w:tblCellMar>
            <w:left w:w="0" w:type="dxa"/>
            <w:right w:w="0" w:type="dxa"/>
          </w:tblCellMar>
        </w:tblPrEx>
        <w:tc>
          <w:tcPr>
            <w:tcW w:w="582" w:type="pct"/>
            <w:tcMar>
              <w:left w:w="108" w:type="dxa"/>
              <w:right w:w="108" w:type="dxa"/>
            </w:tcMar>
          </w:tcPr>
          <w:p w14:paraId="13920304"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Cooking loss %</w:t>
            </w:r>
          </w:p>
        </w:tc>
        <w:tc>
          <w:tcPr>
            <w:tcW w:w="424" w:type="pct"/>
            <w:gridSpan w:val="2"/>
            <w:tcMar>
              <w:left w:w="108" w:type="dxa"/>
              <w:right w:w="108" w:type="dxa"/>
            </w:tcMar>
          </w:tcPr>
          <w:p w14:paraId="638A7BC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30.05</w:t>
            </w:r>
            <w:r w:rsidRPr="003C009C">
              <w:rPr>
                <w:vertAlign w:val="superscript"/>
                <w:lang w:eastAsia="en-US"/>
              </w:rPr>
              <w:t>a</w:t>
            </w:r>
          </w:p>
        </w:tc>
        <w:tc>
          <w:tcPr>
            <w:tcW w:w="385" w:type="pct"/>
            <w:tcMar>
              <w:left w:w="108" w:type="dxa"/>
              <w:right w:w="108" w:type="dxa"/>
            </w:tcMar>
          </w:tcPr>
          <w:p w14:paraId="52BA8A0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26.72</w:t>
            </w:r>
            <w:r w:rsidRPr="003C009C">
              <w:rPr>
                <w:vertAlign w:val="superscript"/>
                <w:lang w:eastAsia="en-US"/>
              </w:rPr>
              <w:t>d</w:t>
            </w:r>
          </w:p>
        </w:tc>
        <w:tc>
          <w:tcPr>
            <w:tcW w:w="385" w:type="pct"/>
            <w:tcMar>
              <w:left w:w="108" w:type="dxa"/>
              <w:right w:w="108" w:type="dxa"/>
            </w:tcMar>
          </w:tcPr>
          <w:p w14:paraId="594D41F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24.37</w:t>
            </w:r>
            <w:r w:rsidRPr="003C009C">
              <w:rPr>
                <w:vertAlign w:val="superscript"/>
                <w:lang w:eastAsia="en-US"/>
              </w:rPr>
              <w:t>e</w:t>
            </w:r>
          </w:p>
        </w:tc>
        <w:tc>
          <w:tcPr>
            <w:tcW w:w="421" w:type="pct"/>
            <w:gridSpan w:val="2"/>
            <w:tcMar>
              <w:left w:w="108" w:type="dxa"/>
              <w:right w:w="108" w:type="dxa"/>
            </w:tcMar>
          </w:tcPr>
          <w:p w14:paraId="03E8BFB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23.77</w:t>
            </w:r>
            <w:r w:rsidRPr="003C009C">
              <w:rPr>
                <w:vertAlign w:val="superscript"/>
                <w:lang w:eastAsia="en-US"/>
              </w:rPr>
              <w:t>e</w:t>
            </w:r>
          </w:p>
        </w:tc>
        <w:tc>
          <w:tcPr>
            <w:tcW w:w="385" w:type="pct"/>
            <w:tcMar>
              <w:left w:w="108" w:type="dxa"/>
              <w:right w:w="108" w:type="dxa"/>
            </w:tcMar>
          </w:tcPr>
          <w:p w14:paraId="13102D5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28.03</w:t>
            </w:r>
            <w:r w:rsidRPr="003C009C">
              <w:rPr>
                <w:vertAlign w:val="superscript"/>
                <w:lang w:eastAsia="en-US"/>
              </w:rPr>
              <w:t>c</w:t>
            </w:r>
          </w:p>
        </w:tc>
        <w:tc>
          <w:tcPr>
            <w:tcW w:w="385" w:type="pct"/>
            <w:tcMar>
              <w:left w:w="108" w:type="dxa"/>
              <w:right w:w="108" w:type="dxa"/>
            </w:tcMar>
          </w:tcPr>
          <w:p w14:paraId="6EA85C9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29.86</w:t>
            </w:r>
            <w:r w:rsidRPr="003C009C">
              <w:rPr>
                <w:vertAlign w:val="superscript"/>
                <w:lang w:eastAsia="en-US"/>
              </w:rPr>
              <w:t>b</w:t>
            </w:r>
          </w:p>
        </w:tc>
        <w:tc>
          <w:tcPr>
            <w:tcW w:w="420" w:type="pct"/>
            <w:gridSpan w:val="2"/>
            <w:tcMar>
              <w:left w:w="108" w:type="dxa"/>
              <w:right w:w="108" w:type="dxa"/>
            </w:tcMar>
          </w:tcPr>
          <w:p w14:paraId="4BF4DB9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28.09</w:t>
            </w:r>
            <w:r w:rsidRPr="003C009C">
              <w:rPr>
                <w:vertAlign w:val="superscript"/>
                <w:lang w:eastAsia="en-US"/>
              </w:rPr>
              <w:t>c</w:t>
            </w:r>
          </w:p>
        </w:tc>
        <w:tc>
          <w:tcPr>
            <w:tcW w:w="385" w:type="pct"/>
            <w:tcMar>
              <w:left w:w="108" w:type="dxa"/>
              <w:right w:w="108" w:type="dxa"/>
            </w:tcMar>
          </w:tcPr>
          <w:p w14:paraId="0B999F8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30.52</w:t>
            </w:r>
            <w:r w:rsidRPr="003C009C">
              <w:rPr>
                <w:vertAlign w:val="superscript"/>
                <w:lang w:eastAsia="en-US"/>
              </w:rPr>
              <w:t>a</w:t>
            </w:r>
          </w:p>
        </w:tc>
        <w:tc>
          <w:tcPr>
            <w:tcW w:w="385" w:type="pct"/>
            <w:tcMar>
              <w:left w:w="108" w:type="dxa"/>
              <w:right w:w="108" w:type="dxa"/>
            </w:tcMar>
          </w:tcPr>
          <w:p w14:paraId="1F8AC0B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30.19</w:t>
            </w:r>
            <w:r w:rsidRPr="003C009C">
              <w:rPr>
                <w:vertAlign w:val="superscript"/>
                <w:lang w:eastAsia="en-US"/>
              </w:rPr>
              <w:t>a</w:t>
            </w:r>
          </w:p>
        </w:tc>
        <w:tc>
          <w:tcPr>
            <w:tcW w:w="372" w:type="pct"/>
            <w:gridSpan w:val="2"/>
            <w:tcMar>
              <w:left w:w="108" w:type="dxa"/>
              <w:right w:w="108" w:type="dxa"/>
            </w:tcMar>
          </w:tcPr>
          <w:p w14:paraId="290ED8F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0.73</w:t>
            </w:r>
          </w:p>
        </w:tc>
        <w:tc>
          <w:tcPr>
            <w:tcW w:w="447" w:type="pct"/>
            <w:gridSpan w:val="2"/>
            <w:tcMar>
              <w:left w:w="108" w:type="dxa"/>
              <w:right w:w="108" w:type="dxa"/>
            </w:tcMar>
          </w:tcPr>
          <w:p w14:paraId="39A6119C"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0.0006</w:t>
            </w:r>
          </w:p>
        </w:tc>
        <w:tc>
          <w:tcPr>
            <w:tcW w:w="24" w:type="pct"/>
          </w:tcPr>
          <w:p w14:paraId="32FE6903" w14:textId="77777777" w:rsidR="0025345A" w:rsidRPr="003C009C" w:rsidRDefault="0025345A" w:rsidP="00C33BC8">
            <w:pPr>
              <w:tabs>
                <w:tab w:val="left" w:pos="426"/>
              </w:tabs>
              <w:snapToGrid w:val="0"/>
              <w:spacing w:line="240" w:lineRule="auto"/>
              <w:rPr>
                <w:rFonts w:eastAsia="Calibri"/>
                <w:lang w:eastAsia="en-US" w:bidi="en-US"/>
              </w:rPr>
            </w:pPr>
          </w:p>
        </w:tc>
      </w:tr>
      <w:tr w:rsidR="0025345A" w:rsidRPr="003C009C" w14:paraId="2BDD3EB5" w14:textId="77777777" w:rsidTr="00F93213">
        <w:tblPrEx>
          <w:tblCellMar>
            <w:left w:w="0" w:type="dxa"/>
            <w:right w:w="0" w:type="dxa"/>
          </w:tblCellMar>
        </w:tblPrEx>
        <w:tc>
          <w:tcPr>
            <w:tcW w:w="582" w:type="pct"/>
            <w:tcMar>
              <w:left w:w="108" w:type="dxa"/>
              <w:right w:w="108" w:type="dxa"/>
            </w:tcMar>
          </w:tcPr>
          <w:p w14:paraId="193CCF8C"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Loin muscle</w:t>
            </w:r>
          </w:p>
        </w:tc>
        <w:tc>
          <w:tcPr>
            <w:tcW w:w="424" w:type="pct"/>
            <w:gridSpan w:val="2"/>
            <w:tcMar>
              <w:left w:w="108" w:type="dxa"/>
              <w:right w:w="108" w:type="dxa"/>
            </w:tcMar>
          </w:tcPr>
          <w:p w14:paraId="4CF2DD37"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385" w:type="pct"/>
            <w:tcMar>
              <w:left w:w="108" w:type="dxa"/>
              <w:right w:w="108" w:type="dxa"/>
            </w:tcMar>
          </w:tcPr>
          <w:p w14:paraId="1C1D5908"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2CED376A"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1" w:type="pct"/>
            <w:gridSpan w:val="2"/>
            <w:tcMar>
              <w:left w:w="108" w:type="dxa"/>
              <w:right w:w="108" w:type="dxa"/>
            </w:tcMar>
          </w:tcPr>
          <w:p w14:paraId="23739721"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24799A9E"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682D59C4"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0" w:type="pct"/>
            <w:gridSpan w:val="2"/>
            <w:tcMar>
              <w:left w:w="108" w:type="dxa"/>
              <w:right w:w="108" w:type="dxa"/>
            </w:tcMar>
          </w:tcPr>
          <w:p w14:paraId="2ED9A126"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6E080CB0"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45DBACA1"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72" w:type="pct"/>
            <w:gridSpan w:val="2"/>
            <w:tcMar>
              <w:left w:w="108" w:type="dxa"/>
              <w:right w:w="108" w:type="dxa"/>
            </w:tcMar>
          </w:tcPr>
          <w:p w14:paraId="177A7D86"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47" w:type="pct"/>
            <w:gridSpan w:val="2"/>
            <w:tcMar>
              <w:left w:w="108" w:type="dxa"/>
              <w:right w:w="108" w:type="dxa"/>
            </w:tcMar>
          </w:tcPr>
          <w:p w14:paraId="512E39C5"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c>
          <w:tcPr>
            <w:tcW w:w="24" w:type="pct"/>
          </w:tcPr>
          <w:p w14:paraId="756B2E54" w14:textId="77777777" w:rsidR="0025345A" w:rsidRPr="003C009C" w:rsidRDefault="0025345A" w:rsidP="00C33BC8">
            <w:pPr>
              <w:tabs>
                <w:tab w:val="left" w:pos="426"/>
              </w:tabs>
              <w:snapToGrid w:val="0"/>
              <w:spacing w:line="240" w:lineRule="auto"/>
              <w:rPr>
                <w:rFonts w:eastAsia="Calibri"/>
                <w:lang w:eastAsia="en-US" w:bidi="en-US"/>
              </w:rPr>
            </w:pPr>
          </w:p>
        </w:tc>
      </w:tr>
      <w:tr w:rsidR="0025345A" w:rsidRPr="003C009C" w14:paraId="5879BEF2" w14:textId="77777777" w:rsidTr="00F93213">
        <w:tblPrEx>
          <w:tblCellMar>
            <w:left w:w="0" w:type="dxa"/>
            <w:right w:w="0" w:type="dxa"/>
          </w:tblCellMar>
        </w:tblPrEx>
        <w:tc>
          <w:tcPr>
            <w:tcW w:w="582" w:type="pct"/>
            <w:tcMar>
              <w:left w:w="108" w:type="dxa"/>
              <w:right w:w="108" w:type="dxa"/>
            </w:tcMar>
          </w:tcPr>
          <w:p w14:paraId="61BB78B3"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Tenderness (N)</w:t>
            </w:r>
          </w:p>
        </w:tc>
        <w:tc>
          <w:tcPr>
            <w:tcW w:w="424" w:type="pct"/>
            <w:gridSpan w:val="2"/>
            <w:tcMar>
              <w:left w:w="108" w:type="dxa"/>
              <w:right w:w="108" w:type="dxa"/>
            </w:tcMar>
          </w:tcPr>
          <w:p w14:paraId="701247C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3.30</w:t>
            </w:r>
            <w:r w:rsidRPr="003C009C">
              <w:rPr>
                <w:vertAlign w:val="superscript"/>
                <w:lang w:eastAsia="en-US"/>
              </w:rPr>
              <w:t>b</w:t>
            </w:r>
          </w:p>
        </w:tc>
        <w:tc>
          <w:tcPr>
            <w:tcW w:w="385" w:type="pct"/>
            <w:tcMar>
              <w:left w:w="108" w:type="dxa"/>
              <w:right w:w="108" w:type="dxa"/>
            </w:tcMar>
          </w:tcPr>
          <w:p w14:paraId="0858E54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3.39</w:t>
            </w:r>
            <w:r w:rsidRPr="003C009C">
              <w:rPr>
                <w:vertAlign w:val="superscript"/>
                <w:lang w:eastAsia="en-US"/>
              </w:rPr>
              <w:t>b</w:t>
            </w:r>
          </w:p>
        </w:tc>
        <w:tc>
          <w:tcPr>
            <w:tcW w:w="385" w:type="pct"/>
            <w:tcMar>
              <w:left w:w="108" w:type="dxa"/>
              <w:right w:w="108" w:type="dxa"/>
            </w:tcMar>
          </w:tcPr>
          <w:p w14:paraId="5560A6F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2.94</w:t>
            </w:r>
            <w:r w:rsidRPr="003C009C">
              <w:rPr>
                <w:vertAlign w:val="superscript"/>
                <w:lang w:eastAsia="en-US"/>
              </w:rPr>
              <w:t>d</w:t>
            </w:r>
          </w:p>
        </w:tc>
        <w:tc>
          <w:tcPr>
            <w:tcW w:w="421" w:type="pct"/>
            <w:gridSpan w:val="2"/>
            <w:tcMar>
              <w:left w:w="108" w:type="dxa"/>
              <w:right w:w="108" w:type="dxa"/>
            </w:tcMar>
          </w:tcPr>
          <w:p w14:paraId="77F31BB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3.01</w:t>
            </w:r>
            <w:r w:rsidRPr="003C009C">
              <w:rPr>
                <w:vertAlign w:val="superscript"/>
                <w:lang w:eastAsia="en-US"/>
              </w:rPr>
              <w:t>c</w:t>
            </w:r>
          </w:p>
        </w:tc>
        <w:tc>
          <w:tcPr>
            <w:tcW w:w="385" w:type="pct"/>
            <w:tcMar>
              <w:left w:w="108" w:type="dxa"/>
              <w:right w:w="108" w:type="dxa"/>
            </w:tcMar>
          </w:tcPr>
          <w:p w14:paraId="447B133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3.13</w:t>
            </w:r>
            <w:r w:rsidRPr="003C009C">
              <w:rPr>
                <w:vertAlign w:val="superscript"/>
                <w:lang w:eastAsia="en-US"/>
              </w:rPr>
              <w:t>c</w:t>
            </w:r>
          </w:p>
        </w:tc>
        <w:tc>
          <w:tcPr>
            <w:tcW w:w="385" w:type="pct"/>
            <w:tcMar>
              <w:left w:w="108" w:type="dxa"/>
              <w:right w:w="108" w:type="dxa"/>
            </w:tcMar>
          </w:tcPr>
          <w:p w14:paraId="409D402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6.45</w:t>
            </w:r>
            <w:r w:rsidRPr="003C009C">
              <w:rPr>
                <w:vertAlign w:val="superscript"/>
                <w:lang w:eastAsia="en-US"/>
              </w:rPr>
              <w:t>a</w:t>
            </w:r>
          </w:p>
        </w:tc>
        <w:tc>
          <w:tcPr>
            <w:tcW w:w="420" w:type="pct"/>
            <w:gridSpan w:val="2"/>
            <w:tcMar>
              <w:left w:w="108" w:type="dxa"/>
              <w:right w:w="108" w:type="dxa"/>
            </w:tcMar>
          </w:tcPr>
          <w:p w14:paraId="6BB31F3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2.69</w:t>
            </w:r>
            <w:r w:rsidRPr="003C009C">
              <w:rPr>
                <w:vertAlign w:val="superscript"/>
                <w:lang w:eastAsia="en-US"/>
              </w:rPr>
              <w:t>d</w:t>
            </w:r>
          </w:p>
        </w:tc>
        <w:tc>
          <w:tcPr>
            <w:tcW w:w="385" w:type="pct"/>
            <w:tcMar>
              <w:left w:w="108" w:type="dxa"/>
              <w:right w:w="108" w:type="dxa"/>
            </w:tcMar>
          </w:tcPr>
          <w:p w14:paraId="51C05A6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3.01</w:t>
            </w:r>
            <w:r w:rsidRPr="003C009C">
              <w:rPr>
                <w:vertAlign w:val="superscript"/>
                <w:lang w:eastAsia="en-US"/>
              </w:rPr>
              <w:t>c</w:t>
            </w:r>
          </w:p>
        </w:tc>
        <w:tc>
          <w:tcPr>
            <w:tcW w:w="385" w:type="pct"/>
            <w:tcMar>
              <w:left w:w="108" w:type="dxa"/>
              <w:right w:w="108" w:type="dxa"/>
            </w:tcMar>
          </w:tcPr>
          <w:p w14:paraId="5B59769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3.15</w:t>
            </w:r>
            <w:r w:rsidRPr="003C009C">
              <w:rPr>
                <w:vertAlign w:val="superscript"/>
                <w:lang w:eastAsia="en-US"/>
              </w:rPr>
              <w:t>c</w:t>
            </w:r>
          </w:p>
        </w:tc>
        <w:tc>
          <w:tcPr>
            <w:tcW w:w="372" w:type="pct"/>
            <w:gridSpan w:val="2"/>
            <w:tcMar>
              <w:left w:w="108" w:type="dxa"/>
              <w:right w:w="108" w:type="dxa"/>
            </w:tcMar>
          </w:tcPr>
          <w:p w14:paraId="12274FC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0.39</w:t>
            </w:r>
          </w:p>
        </w:tc>
        <w:tc>
          <w:tcPr>
            <w:tcW w:w="447" w:type="pct"/>
            <w:gridSpan w:val="2"/>
            <w:tcMar>
              <w:left w:w="108" w:type="dxa"/>
              <w:right w:w="108" w:type="dxa"/>
            </w:tcMar>
          </w:tcPr>
          <w:p w14:paraId="092C65B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&lt;.0001</w:t>
            </w:r>
          </w:p>
        </w:tc>
        <w:tc>
          <w:tcPr>
            <w:tcW w:w="24" w:type="pct"/>
          </w:tcPr>
          <w:p w14:paraId="074761A6" w14:textId="77777777" w:rsidR="0025345A" w:rsidRPr="003C009C" w:rsidRDefault="0025345A" w:rsidP="00C33BC8">
            <w:pPr>
              <w:tabs>
                <w:tab w:val="left" w:pos="426"/>
              </w:tabs>
              <w:snapToGrid w:val="0"/>
              <w:spacing w:line="240" w:lineRule="auto"/>
              <w:rPr>
                <w:lang w:eastAsia="en-US"/>
              </w:rPr>
            </w:pPr>
          </w:p>
        </w:tc>
      </w:tr>
      <w:tr w:rsidR="0025345A" w:rsidRPr="003C009C" w14:paraId="23CF0FE3" w14:textId="77777777" w:rsidTr="00F93213">
        <w:tblPrEx>
          <w:tblCellMar>
            <w:left w:w="0" w:type="dxa"/>
            <w:right w:w="0" w:type="dxa"/>
          </w:tblCellMar>
        </w:tblPrEx>
        <w:tc>
          <w:tcPr>
            <w:tcW w:w="582" w:type="pct"/>
            <w:tcMar>
              <w:left w:w="108" w:type="dxa"/>
              <w:right w:w="108" w:type="dxa"/>
            </w:tcMar>
          </w:tcPr>
          <w:p w14:paraId="519F391B"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Cooking loss %</w:t>
            </w:r>
          </w:p>
        </w:tc>
        <w:tc>
          <w:tcPr>
            <w:tcW w:w="424" w:type="pct"/>
            <w:gridSpan w:val="2"/>
            <w:tcMar>
              <w:left w:w="108" w:type="dxa"/>
              <w:right w:w="108" w:type="dxa"/>
            </w:tcMar>
          </w:tcPr>
          <w:p w14:paraId="645EAFE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27.00</w:t>
            </w:r>
            <w:r w:rsidRPr="003C009C">
              <w:rPr>
                <w:vertAlign w:val="superscript"/>
                <w:lang w:eastAsia="en-US"/>
              </w:rPr>
              <w:t>b</w:t>
            </w:r>
          </w:p>
        </w:tc>
        <w:tc>
          <w:tcPr>
            <w:tcW w:w="385" w:type="pct"/>
            <w:tcMar>
              <w:left w:w="108" w:type="dxa"/>
              <w:right w:w="108" w:type="dxa"/>
            </w:tcMar>
          </w:tcPr>
          <w:p w14:paraId="1F8FFF4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24.24</w:t>
            </w:r>
            <w:r w:rsidRPr="003C009C">
              <w:rPr>
                <w:vertAlign w:val="superscript"/>
                <w:lang w:eastAsia="en-US"/>
              </w:rPr>
              <w:t>d</w:t>
            </w:r>
          </w:p>
        </w:tc>
        <w:tc>
          <w:tcPr>
            <w:tcW w:w="385" w:type="pct"/>
            <w:tcMar>
              <w:left w:w="108" w:type="dxa"/>
              <w:right w:w="108" w:type="dxa"/>
            </w:tcMar>
          </w:tcPr>
          <w:p w14:paraId="7240002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22.80</w:t>
            </w:r>
            <w:r w:rsidRPr="003C009C">
              <w:rPr>
                <w:vertAlign w:val="superscript"/>
                <w:lang w:eastAsia="en-US"/>
              </w:rPr>
              <w:t>e</w:t>
            </w:r>
          </w:p>
        </w:tc>
        <w:tc>
          <w:tcPr>
            <w:tcW w:w="421" w:type="pct"/>
            <w:gridSpan w:val="2"/>
            <w:tcMar>
              <w:left w:w="108" w:type="dxa"/>
              <w:right w:w="108" w:type="dxa"/>
            </w:tcMar>
          </w:tcPr>
          <w:p w14:paraId="1C52EA6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21.82</w:t>
            </w:r>
            <w:r w:rsidRPr="003C009C">
              <w:rPr>
                <w:vertAlign w:val="superscript"/>
                <w:lang w:eastAsia="en-US"/>
              </w:rPr>
              <w:t>e</w:t>
            </w:r>
          </w:p>
        </w:tc>
        <w:tc>
          <w:tcPr>
            <w:tcW w:w="385" w:type="pct"/>
            <w:tcMar>
              <w:left w:w="108" w:type="dxa"/>
              <w:right w:w="108" w:type="dxa"/>
            </w:tcMar>
          </w:tcPr>
          <w:p w14:paraId="33F8470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25.60</w:t>
            </w:r>
            <w:r w:rsidRPr="003C009C">
              <w:rPr>
                <w:vertAlign w:val="superscript"/>
                <w:lang w:eastAsia="en-US"/>
              </w:rPr>
              <w:t>c</w:t>
            </w:r>
          </w:p>
        </w:tc>
        <w:tc>
          <w:tcPr>
            <w:tcW w:w="385" w:type="pct"/>
            <w:tcMar>
              <w:left w:w="108" w:type="dxa"/>
              <w:right w:w="108" w:type="dxa"/>
            </w:tcMar>
          </w:tcPr>
          <w:p w14:paraId="56C9421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28.13</w:t>
            </w:r>
            <w:r w:rsidRPr="003C009C">
              <w:rPr>
                <w:vertAlign w:val="superscript"/>
                <w:lang w:eastAsia="en-US"/>
              </w:rPr>
              <w:t>a</w:t>
            </w:r>
          </w:p>
        </w:tc>
        <w:tc>
          <w:tcPr>
            <w:tcW w:w="420" w:type="pct"/>
            <w:gridSpan w:val="2"/>
            <w:tcMar>
              <w:left w:w="108" w:type="dxa"/>
              <w:right w:w="108" w:type="dxa"/>
            </w:tcMar>
          </w:tcPr>
          <w:p w14:paraId="01FA2E5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28.49</w:t>
            </w:r>
            <w:r w:rsidRPr="003C009C">
              <w:rPr>
                <w:vertAlign w:val="superscript"/>
                <w:lang w:eastAsia="en-US"/>
              </w:rPr>
              <w:t>a</w:t>
            </w:r>
          </w:p>
        </w:tc>
        <w:tc>
          <w:tcPr>
            <w:tcW w:w="385" w:type="pct"/>
            <w:tcMar>
              <w:left w:w="108" w:type="dxa"/>
              <w:right w:w="108" w:type="dxa"/>
            </w:tcMar>
          </w:tcPr>
          <w:p w14:paraId="75CFED2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26.94</w:t>
            </w:r>
            <w:r w:rsidRPr="003C009C">
              <w:rPr>
                <w:vertAlign w:val="superscript"/>
                <w:lang w:eastAsia="en-US"/>
              </w:rPr>
              <w:t>b</w:t>
            </w:r>
          </w:p>
        </w:tc>
        <w:tc>
          <w:tcPr>
            <w:tcW w:w="385" w:type="pct"/>
            <w:tcMar>
              <w:left w:w="108" w:type="dxa"/>
              <w:right w:w="108" w:type="dxa"/>
            </w:tcMar>
          </w:tcPr>
          <w:p w14:paraId="44CB056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25.86</w:t>
            </w:r>
            <w:r w:rsidRPr="003C009C">
              <w:rPr>
                <w:vertAlign w:val="superscript"/>
                <w:lang w:eastAsia="en-US"/>
              </w:rPr>
              <w:t>c</w:t>
            </w:r>
          </w:p>
        </w:tc>
        <w:tc>
          <w:tcPr>
            <w:tcW w:w="372" w:type="pct"/>
            <w:gridSpan w:val="2"/>
            <w:tcMar>
              <w:left w:w="108" w:type="dxa"/>
              <w:right w:w="108" w:type="dxa"/>
            </w:tcMar>
          </w:tcPr>
          <w:p w14:paraId="3B9B55C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0.69</w:t>
            </w:r>
          </w:p>
        </w:tc>
        <w:tc>
          <w:tcPr>
            <w:tcW w:w="447" w:type="pct"/>
            <w:gridSpan w:val="2"/>
            <w:tcMar>
              <w:left w:w="108" w:type="dxa"/>
              <w:right w:w="108" w:type="dxa"/>
            </w:tcMar>
          </w:tcPr>
          <w:p w14:paraId="513580F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0.0008</w:t>
            </w:r>
          </w:p>
        </w:tc>
        <w:tc>
          <w:tcPr>
            <w:tcW w:w="24" w:type="pct"/>
          </w:tcPr>
          <w:p w14:paraId="0CA151E2" w14:textId="77777777" w:rsidR="0025345A" w:rsidRPr="003C009C" w:rsidRDefault="0025345A" w:rsidP="00C33BC8">
            <w:pPr>
              <w:tabs>
                <w:tab w:val="left" w:pos="426"/>
              </w:tabs>
              <w:snapToGrid w:val="0"/>
              <w:spacing w:line="240" w:lineRule="auto"/>
              <w:rPr>
                <w:lang w:eastAsia="en-US"/>
              </w:rPr>
            </w:pPr>
          </w:p>
        </w:tc>
      </w:tr>
      <w:tr w:rsidR="0025345A" w:rsidRPr="003C009C" w14:paraId="3EAFA158" w14:textId="77777777" w:rsidTr="00F93213">
        <w:tblPrEx>
          <w:tblCellMar>
            <w:left w:w="0" w:type="dxa"/>
            <w:right w:w="0" w:type="dxa"/>
          </w:tblCellMar>
        </w:tblPrEx>
        <w:trPr>
          <w:trHeight w:val="340"/>
        </w:trPr>
        <w:tc>
          <w:tcPr>
            <w:tcW w:w="582" w:type="pct"/>
            <w:tcMar>
              <w:left w:w="108" w:type="dxa"/>
              <w:right w:w="108" w:type="dxa"/>
            </w:tcMar>
          </w:tcPr>
          <w:p w14:paraId="59A14790"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Thigh muscle</w:t>
            </w:r>
          </w:p>
        </w:tc>
        <w:tc>
          <w:tcPr>
            <w:tcW w:w="424" w:type="pct"/>
            <w:gridSpan w:val="2"/>
            <w:tcMar>
              <w:left w:w="108" w:type="dxa"/>
              <w:right w:w="108" w:type="dxa"/>
            </w:tcMar>
          </w:tcPr>
          <w:p w14:paraId="1B433FD3"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385" w:type="pct"/>
            <w:tcMar>
              <w:left w:w="108" w:type="dxa"/>
              <w:right w:w="108" w:type="dxa"/>
            </w:tcMar>
          </w:tcPr>
          <w:p w14:paraId="7DF43354"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1C6207C4"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1" w:type="pct"/>
            <w:gridSpan w:val="2"/>
            <w:tcMar>
              <w:left w:w="108" w:type="dxa"/>
              <w:right w:w="108" w:type="dxa"/>
            </w:tcMar>
          </w:tcPr>
          <w:p w14:paraId="77D0B38E"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1C85481F"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402C98B7"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20" w:type="pct"/>
            <w:gridSpan w:val="2"/>
            <w:tcMar>
              <w:left w:w="108" w:type="dxa"/>
              <w:right w:w="108" w:type="dxa"/>
            </w:tcMar>
          </w:tcPr>
          <w:p w14:paraId="09EB7AF4"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29D88748"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85" w:type="pct"/>
            <w:tcMar>
              <w:left w:w="108" w:type="dxa"/>
              <w:right w:w="108" w:type="dxa"/>
            </w:tcMar>
          </w:tcPr>
          <w:p w14:paraId="72CAA82D"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372" w:type="pct"/>
            <w:gridSpan w:val="2"/>
            <w:tcMar>
              <w:left w:w="108" w:type="dxa"/>
              <w:right w:w="108" w:type="dxa"/>
            </w:tcMar>
          </w:tcPr>
          <w:p w14:paraId="63A2AA13"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47" w:type="pct"/>
            <w:gridSpan w:val="2"/>
            <w:tcMar>
              <w:left w:w="108" w:type="dxa"/>
              <w:right w:w="108" w:type="dxa"/>
            </w:tcMar>
          </w:tcPr>
          <w:p w14:paraId="7263921C" w14:textId="77777777" w:rsidR="0025345A" w:rsidRPr="003C009C" w:rsidRDefault="0025345A" w:rsidP="00C33BC8">
            <w:pPr>
              <w:widowControl w:val="0"/>
              <w:tabs>
                <w:tab w:val="left" w:pos="426"/>
              </w:tabs>
              <w:suppressAutoHyphens w:val="0"/>
              <w:autoSpaceDE w:val="0"/>
              <w:snapToGrid w:val="0"/>
              <w:spacing w:line="240" w:lineRule="auto"/>
              <w:jc w:val="center"/>
              <w:rPr>
                <w:rFonts w:eastAsia="Calibri"/>
                <w:lang w:eastAsia="en-US" w:bidi="en-US"/>
              </w:rPr>
            </w:pPr>
          </w:p>
        </w:tc>
        <w:tc>
          <w:tcPr>
            <w:tcW w:w="24" w:type="pct"/>
          </w:tcPr>
          <w:p w14:paraId="70E93BFF" w14:textId="77777777" w:rsidR="0025345A" w:rsidRPr="003C009C" w:rsidRDefault="0025345A" w:rsidP="00C33BC8">
            <w:pPr>
              <w:tabs>
                <w:tab w:val="left" w:pos="426"/>
              </w:tabs>
              <w:snapToGrid w:val="0"/>
              <w:spacing w:line="240" w:lineRule="auto"/>
              <w:rPr>
                <w:rFonts w:eastAsia="Calibri"/>
                <w:lang w:eastAsia="en-US" w:bidi="en-US"/>
              </w:rPr>
            </w:pPr>
          </w:p>
        </w:tc>
      </w:tr>
      <w:tr w:rsidR="0025345A" w:rsidRPr="003C009C" w14:paraId="74F3B972" w14:textId="77777777" w:rsidTr="00F93213">
        <w:tblPrEx>
          <w:tblCellMar>
            <w:left w:w="0" w:type="dxa"/>
            <w:right w:w="0" w:type="dxa"/>
          </w:tblCellMar>
        </w:tblPrEx>
        <w:tc>
          <w:tcPr>
            <w:tcW w:w="582" w:type="pct"/>
            <w:tcMar>
              <w:left w:w="108" w:type="dxa"/>
              <w:right w:w="108" w:type="dxa"/>
            </w:tcMar>
          </w:tcPr>
          <w:p w14:paraId="72CD829C"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Tenderness (N)</w:t>
            </w:r>
          </w:p>
        </w:tc>
        <w:tc>
          <w:tcPr>
            <w:tcW w:w="424" w:type="pct"/>
            <w:gridSpan w:val="2"/>
            <w:tcMar>
              <w:left w:w="108" w:type="dxa"/>
              <w:right w:w="108" w:type="dxa"/>
            </w:tcMar>
          </w:tcPr>
          <w:p w14:paraId="51188C1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5.19</w:t>
            </w:r>
            <w:r w:rsidRPr="003C009C">
              <w:rPr>
                <w:vertAlign w:val="superscript"/>
                <w:lang w:eastAsia="en-US"/>
              </w:rPr>
              <w:t>a</w:t>
            </w:r>
          </w:p>
        </w:tc>
        <w:tc>
          <w:tcPr>
            <w:tcW w:w="385" w:type="pct"/>
            <w:tcMar>
              <w:left w:w="108" w:type="dxa"/>
              <w:right w:w="108" w:type="dxa"/>
            </w:tcMar>
          </w:tcPr>
          <w:p w14:paraId="35C40EA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3.14</w:t>
            </w:r>
            <w:r w:rsidRPr="003C009C">
              <w:rPr>
                <w:vertAlign w:val="superscript"/>
                <w:lang w:eastAsia="en-US"/>
              </w:rPr>
              <w:t>c</w:t>
            </w:r>
          </w:p>
        </w:tc>
        <w:tc>
          <w:tcPr>
            <w:tcW w:w="385" w:type="pct"/>
            <w:tcMar>
              <w:left w:w="108" w:type="dxa"/>
              <w:right w:w="108" w:type="dxa"/>
            </w:tcMar>
          </w:tcPr>
          <w:p w14:paraId="3D73CA0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2.80</w:t>
            </w:r>
            <w:r w:rsidRPr="003C009C">
              <w:rPr>
                <w:vertAlign w:val="superscript"/>
                <w:lang w:eastAsia="en-US"/>
              </w:rPr>
              <w:t>d</w:t>
            </w:r>
          </w:p>
        </w:tc>
        <w:tc>
          <w:tcPr>
            <w:tcW w:w="421" w:type="pct"/>
            <w:gridSpan w:val="2"/>
            <w:tcMar>
              <w:left w:w="108" w:type="dxa"/>
              <w:right w:w="108" w:type="dxa"/>
            </w:tcMar>
          </w:tcPr>
          <w:p w14:paraId="1E1A5DD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3.05</w:t>
            </w:r>
            <w:r w:rsidRPr="003C009C">
              <w:rPr>
                <w:vertAlign w:val="superscript"/>
                <w:lang w:eastAsia="en-US"/>
              </w:rPr>
              <w:t>c</w:t>
            </w:r>
          </w:p>
        </w:tc>
        <w:tc>
          <w:tcPr>
            <w:tcW w:w="385" w:type="pct"/>
            <w:tcMar>
              <w:left w:w="108" w:type="dxa"/>
              <w:right w:w="108" w:type="dxa"/>
            </w:tcMar>
          </w:tcPr>
          <w:p w14:paraId="748DC44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2.55</w:t>
            </w:r>
            <w:r w:rsidRPr="003C009C">
              <w:rPr>
                <w:vertAlign w:val="superscript"/>
                <w:lang w:eastAsia="en-US"/>
              </w:rPr>
              <w:t>e</w:t>
            </w:r>
          </w:p>
        </w:tc>
        <w:tc>
          <w:tcPr>
            <w:tcW w:w="385" w:type="pct"/>
            <w:tcMar>
              <w:left w:w="108" w:type="dxa"/>
              <w:right w:w="108" w:type="dxa"/>
            </w:tcMar>
          </w:tcPr>
          <w:p w14:paraId="7DB0088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4.42</w:t>
            </w:r>
            <w:r w:rsidRPr="003C009C">
              <w:rPr>
                <w:vertAlign w:val="superscript"/>
                <w:lang w:eastAsia="en-US"/>
              </w:rPr>
              <w:t>b</w:t>
            </w:r>
          </w:p>
        </w:tc>
        <w:tc>
          <w:tcPr>
            <w:tcW w:w="420" w:type="pct"/>
            <w:gridSpan w:val="2"/>
            <w:tcMar>
              <w:left w:w="108" w:type="dxa"/>
              <w:right w:w="108" w:type="dxa"/>
            </w:tcMar>
          </w:tcPr>
          <w:p w14:paraId="6544CF9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3.41</w:t>
            </w:r>
            <w:r w:rsidRPr="003C009C">
              <w:rPr>
                <w:vertAlign w:val="superscript"/>
                <w:lang w:eastAsia="en-US"/>
              </w:rPr>
              <w:t>c</w:t>
            </w:r>
          </w:p>
        </w:tc>
        <w:tc>
          <w:tcPr>
            <w:tcW w:w="385" w:type="pct"/>
            <w:tcMar>
              <w:left w:w="108" w:type="dxa"/>
              <w:right w:w="108" w:type="dxa"/>
            </w:tcMar>
          </w:tcPr>
          <w:p w14:paraId="1BDC503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2.90</w:t>
            </w:r>
            <w:r w:rsidRPr="003C009C">
              <w:rPr>
                <w:vertAlign w:val="superscript"/>
                <w:lang w:eastAsia="en-US"/>
              </w:rPr>
              <w:t>d</w:t>
            </w:r>
          </w:p>
        </w:tc>
        <w:tc>
          <w:tcPr>
            <w:tcW w:w="385" w:type="pct"/>
            <w:tcMar>
              <w:left w:w="108" w:type="dxa"/>
              <w:right w:w="108" w:type="dxa"/>
            </w:tcMar>
          </w:tcPr>
          <w:p w14:paraId="6DFCF8B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2.91</w:t>
            </w:r>
            <w:r w:rsidRPr="003C009C">
              <w:rPr>
                <w:vertAlign w:val="superscript"/>
                <w:lang w:eastAsia="en-US"/>
              </w:rPr>
              <w:t>d</w:t>
            </w:r>
          </w:p>
        </w:tc>
        <w:tc>
          <w:tcPr>
            <w:tcW w:w="372" w:type="pct"/>
            <w:gridSpan w:val="2"/>
            <w:tcMar>
              <w:left w:w="108" w:type="dxa"/>
              <w:right w:w="108" w:type="dxa"/>
            </w:tcMar>
          </w:tcPr>
          <w:p w14:paraId="1CDF201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0.32</w:t>
            </w:r>
          </w:p>
        </w:tc>
        <w:tc>
          <w:tcPr>
            <w:tcW w:w="447" w:type="pct"/>
            <w:gridSpan w:val="2"/>
            <w:tcMar>
              <w:left w:w="108" w:type="dxa"/>
              <w:right w:w="108" w:type="dxa"/>
            </w:tcMar>
          </w:tcPr>
          <w:p w14:paraId="36DEB31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&lt;.0001</w:t>
            </w:r>
          </w:p>
        </w:tc>
        <w:tc>
          <w:tcPr>
            <w:tcW w:w="24" w:type="pct"/>
          </w:tcPr>
          <w:p w14:paraId="1889AE63" w14:textId="77777777" w:rsidR="0025345A" w:rsidRPr="003C009C" w:rsidRDefault="0025345A" w:rsidP="00C33BC8">
            <w:pPr>
              <w:tabs>
                <w:tab w:val="left" w:pos="426"/>
              </w:tabs>
              <w:snapToGrid w:val="0"/>
              <w:spacing w:line="240" w:lineRule="auto"/>
              <w:rPr>
                <w:rFonts w:eastAsia="Calibri"/>
                <w:lang w:eastAsia="en-US" w:bidi="en-US"/>
              </w:rPr>
            </w:pPr>
          </w:p>
        </w:tc>
      </w:tr>
      <w:tr w:rsidR="0025345A" w:rsidRPr="003C009C" w14:paraId="64260669" w14:textId="77777777" w:rsidTr="00F93213">
        <w:tblPrEx>
          <w:tblCellMar>
            <w:left w:w="0" w:type="dxa"/>
            <w:right w:w="0" w:type="dxa"/>
          </w:tblCellMar>
        </w:tblPrEx>
        <w:tc>
          <w:tcPr>
            <w:tcW w:w="582" w:type="pct"/>
            <w:tcBorders>
              <w:bottom w:val="single" w:sz="4" w:space="0" w:color="000000"/>
            </w:tcBorders>
            <w:tcMar>
              <w:left w:w="108" w:type="dxa"/>
              <w:right w:w="108" w:type="dxa"/>
            </w:tcMar>
          </w:tcPr>
          <w:p w14:paraId="451E2E12"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Cooking loss %</w:t>
            </w:r>
          </w:p>
        </w:tc>
        <w:tc>
          <w:tcPr>
            <w:tcW w:w="424" w:type="pct"/>
            <w:gridSpan w:val="2"/>
            <w:tcBorders>
              <w:bottom w:val="single" w:sz="4" w:space="0" w:color="000000"/>
            </w:tcBorders>
            <w:tcMar>
              <w:left w:w="108" w:type="dxa"/>
              <w:right w:w="108" w:type="dxa"/>
            </w:tcMar>
          </w:tcPr>
          <w:p w14:paraId="31DA327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21.64</w:t>
            </w:r>
            <w:r w:rsidRPr="003C009C">
              <w:rPr>
                <w:vertAlign w:val="superscript"/>
                <w:lang w:eastAsia="en-US"/>
              </w:rPr>
              <w:t>e</w:t>
            </w:r>
          </w:p>
        </w:tc>
        <w:tc>
          <w:tcPr>
            <w:tcW w:w="385" w:type="pct"/>
            <w:tcBorders>
              <w:bottom w:val="single" w:sz="4" w:space="0" w:color="000000"/>
            </w:tcBorders>
            <w:tcMar>
              <w:left w:w="108" w:type="dxa"/>
              <w:right w:w="108" w:type="dxa"/>
            </w:tcMar>
          </w:tcPr>
          <w:p w14:paraId="1ACFF05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23.88</w:t>
            </w:r>
            <w:r w:rsidRPr="003C009C">
              <w:rPr>
                <w:vertAlign w:val="superscript"/>
                <w:lang w:eastAsia="en-US"/>
              </w:rPr>
              <w:t>d</w:t>
            </w:r>
          </w:p>
        </w:tc>
        <w:tc>
          <w:tcPr>
            <w:tcW w:w="385" w:type="pct"/>
            <w:tcBorders>
              <w:bottom w:val="single" w:sz="4" w:space="0" w:color="000000"/>
            </w:tcBorders>
            <w:tcMar>
              <w:left w:w="108" w:type="dxa"/>
              <w:right w:w="108" w:type="dxa"/>
            </w:tcMar>
          </w:tcPr>
          <w:p w14:paraId="3643973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23.43</w:t>
            </w:r>
            <w:r w:rsidRPr="003C009C">
              <w:rPr>
                <w:vertAlign w:val="superscript"/>
                <w:lang w:eastAsia="en-US"/>
              </w:rPr>
              <w:t>d</w:t>
            </w:r>
          </w:p>
        </w:tc>
        <w:tc>
          <w:tcPr>
            <w:tcW w:w="421" w:type="pct"/>
            <w:gridSpan w:val="2"/>
            <w:tcBorders>
              <w:bottom w:val="single" w:sz="4" w:space="0" w:color="000000"/>
            </w:tcBorders>
            <w:tcMar>
              <w:left w:w="108" w:type="dxa"/>
              <w:right w:w="108" w:type="dxa"/>
            </w:tcMar>
          </w:tcPr>
          <w:p w14:paraId="5A0CE48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24.03</w:t>
            </w:r>
            <w:r w:rsidRPr="003C009C">
              <w:rPr>
                <w:vertAlign w:val="superscript"/>
                <w:lang w:eastAsia="en-US"/>
              </w:rPr>
              <w:t>c</w:t>
            </w:r>
          </w:p>
        </w:tc>
        <w:tc>
          <w:tcPr>
            <w:tcW w:w="385" w:type="pct"/>
            <w:tcBorders>
              <w:bottom w:val="single" w:sz="4" w:space="0" w:color="000000"/>
            </w:tcBorders>
            <w:tcMar>
              <w:left w:w="108" w:type="dxa"/>
              <w:right w:w="108" w:type="dxa"/>
            </w:tcMar>
          </w:tcPr>
          <w:p w14:paraId="3BA72CA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25.24</w:t>
            </w:r>
            <w:r w:rsidRPr="003C009C">
              <w:rPr>
                <w:vertAlign w:val="superscript"/>
                <w:lang w:eastAsia="en-US"/>
              </w:rPr>
              <w:t>b</w:t>
            </w:r>
          </w:p>
        </w:tc>
        <w:tc>
          <w:tcPr>
            <w:tcW w:w="385" w:type="pct"/>
            <w:tcBorders>
              <w:bottom w:val="single" w:sz="4" w:space="0" w:color="000000"/>
            </w:tcBorders>
            <w:tcMar>
              <w:left w:w="108" w:type="dxa"/>
              <w:right w:w="108" w:type="dxa"/>
            </w:tcMar>
          </w:tcPr>
          <w:p w14:paraId="17693CA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25.95</w:t>
            </w:r>
            <w:r w:rsidRPr="003C009C">
              <w:rPr>
                <w:vertAlign w:val="superscript"/>
                <w:lang w:eastAsia="en-US"/>
              </w:rPr>
              <w:t>b</w:t>
            </w:r>
          </w:p>
        </w:tc>
        <w:tc>
          <w:tcPr>
            <w:tcW w:w="420" w:type="pct"/>
            <w:gridSpan w:val="2"/>
            <w:tcBorders>
              <w:bottom w:val="single" w:sz="4" w:space="0" w:color="000000"/>
            </w:tcBorders>
            <w:tcMar>
              <w:left w:w="108" w:type="dxa"/>
              <w:right w:w="108" w:type="dxa"/>
            </w:tcMar>
          </w:tcPr>
          <w:p w14:paraId="3B4832F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24.47</w:t>
            </w:r>
            <w:r w:rsidRPr="003C009C">
              <w:rPr>
                <w:vertAlign w:val="superscript"/>
                <w:lang w:eastAsia="en-US"/>
              </w:rPr>
              <w:t>c</w:t>
            </w:r>
          </w:p>
        </w:tc>
        <w:tc>
          <w:tcPr>
            <w:tcW w:w="385" w:type="pct"/>
            <w:tcBorders>
              <w:bottom w:val="single" w:sz="4" w:space="0" w:color="000000"/>
            </w:tcBorders>
            <w:tcMar>
              <w:left w:w="108" w:type="dxa"/>
              <w:right w:w="108" w:type="dxa"/>
            </w:tcMar>
          </w:tcPr>
          <w:p w14:paraId="5BD85AA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29.25</w:t>
            </w:r>
            <w:r w:rsidRPr="003C009C">
              <w:rPr>
                <w:vertAlign w:val="superscript"/>
                <w:lang w:eastAsia="en-US"/>
              </w:rPr>
              <w:t>a</w:t>
            </w:r>
          </w:p>
        </w:tc>
        <w:tc>
          <w:tcPr>
            <w:tcW w:w="385" w:type="pct"/>
            <w:tcBorders>
              <w:bottom w:val="single" w:sz="4" w:space="0" w:color="000000"/>
            </w:tcBorders>
            <w:tcMar>
              <w:left w:w="108" w:type="dxa"/>
              <w:right w:w="108" w:type="dxa"/>
            </w:tcMar>
          </w:tcPr>
          <w:p w14:paraId="161B0E4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25.14</w:t>
            </w:r>
            <w:r w:rsidRPr="003C009C">
              <w:rPr>
                <w:vertAlign w:val="superscript"/>
                <w:lang w:eastAsia="en-US"/>
              </w:rPr>
              <w:t>b</w:t>
            </w:r>
          </w:p>
        </w:tc>
        <w:tc>
          <w:tcPr>
            <w:tcW w:w="372" w:type="pct"/>
            <w:gridSpan w:val="2"/>
            <w:tcBorders>
              <w:bottom w:val="single" w:sz="4" w:space="0" w:color="000000"/>
            </w:tcBorders>
            <w:tcMar>
              <w:left w:w="108" w:type="dxa"/>
              <w:right w:w="108" w:type="dxa"/>
            </w:tcMar>
          </w:tcPr>
          <w:p w14:paraId="2700014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0.62</w:t>
            </w:r>
          </w:p>
        </w:tc>
        <w:tc>
          <w:tcPr>
            <w:tcW w:w="447" w:type="pct"/>
            <w:gridSpan w:val="2"/>
            <w:tcBorders>
              <w:bottom w:val="single" w:sz="4" w:space="0" w:color="000000"/>
            </w:tcBorders>
            <w:tcMar>
              <w:left w:w="108" w:type="dxa"/>
              <w:right w:w="108" w:type="dxa"/>
            </w:tcMar>
          </w:tcPr>
          <w:p w14:paraId="463CE252" w14:textId="77777777" w:rsidR="0025345A" w:rsidRPr="003C009C" w:rsidRDefault="00EB200E" w:rsidP="00C33BC8">
            <w:pPr>
              <w:widowControl w:val="0"/>
              <w:tabs>
                <w:tab w:val="left" w:pos="426"/>
              </w:tabs>
              <w:suppressAutoHyphens w:val="0"/>
              <w:autoSpaceDE w:val="0"/>
              <w:spacing w:line="240" w:lineRule="auto"/>
              <w:jc w:val="center"/>
            </w:pPr>
            <w:r w:rsidRPr="003C009C">
              <w:rPr>
                <w:rFonts w:eastAsia="Calibri"/>
                <w:lang w:eastAsia="en-US"/>
              </w:rPr>
              <w:t>0.0007</w:t>
            </w:r>
          </w:p>
        </w:tc>
        <w:tc>
          <w:tcPr>
            <w:tcW w:w="24" w:type="pct"/>
          </w:tcPr>
          <w:p w14:paraId="28C3371C" w14:textId="77777777" w:rsidR="0025345A" w:rsidRPr="003C009C" w:rsidRDefault="0025345A" w:rsidP="00C33BC8">
            <w:pPr>
              <w:tabs>
                <w:tab w:val="left" w:pos="426"/>
              </w:tabs>
              <w:snapToGrid w:val="0"/>
              <w:spacing w:line="240" w:lineRule="auto"/>
              <w:rPr>
                <w:rFonts w:eastAsia="Calibri"/>
                <w:lang w:eastAsia="en-US" w:bidi="en-US"/>
              </w:rPr>
            </w:pPr>
          </w:p>
        </w:tc>
      </w:tr>
    </w:tbl>
    <w:p w14:paraId="21D0D0CC" w14:textId="77777777" w:rsidR="0025345A" w:rsidRPr="003C009C" w:rsidRDefault="00EB200E" w:rsidP="00C33BC8">
      <w:pPr>
        <w:widowControl w:val="0"/>
        <w:tabs>
          <w:tab w:val="left" w:pos="426"/>
        </w:tabs>
        <w:suppressAutoHyphens w:val="0"/>
        <w:autoSpaceDE w:val="0"/>
      </w:pPr>
      <w:r w:rsidRPr="003C009C">
        <w:rPr>
          <w:rFonts w:eastAsia="Times New Roman"/>
          <w:lang w:eastAsia="en-US"/>
        </w:rPr>
        <w:t xml:space="preserve">  </w:t>
      </w:r>
      <w:proofErr w:type="gramStart"/>
      <w:r w:rsidRPr="003C009C">
        <w:rPr>
          <w:vertAlign w:val="superscript"/>
          <w:lang w:eastAsia="en-US" w:bidi="en-US"/>
        </w:rPr>
        <w:t>a</w:t>
      </w:r>
      <w:proofErr w:type="gramEnd"/>
      <w:r w:rsidRPr="003C009C">
        <w:rPr>
          <w:vertAlign w:val="superscript"/>
          <w:lang w:eastAsia="en-US" w:bidi="en-US"/>
        </w:rPr>
        <w:t xml:space="preserve">, b, c, d, e </w:t>
      </w:r>
      <w:r w:rsidRPr="003C009C">
        <w:rPr>
          <w:lang w:eastAsia="en-US" w:bidi="en-US"/>
        </w:rPr>
        <w:t>Least square m</w:t>
      </w:r>
      <w:r w:rsidRPr="003C009C">
        <w:rPr>
          <w:rFonts w:eastAsia="Calibri"/>
          <w:lang w:eastAsia="en-US"/>
        </w:rPr>
        <w:t>eans</w:t>
      </w:r>
      <w:r w:rsidRPr="003C009C">
        <w:rPr>
          <w:lang w:eastAsia="en-US" w:bidi="en-US"/>
        </w:rPr>
        <w:t xml:space="preserve"> within the same row with different superscript letters are significantly different (P &lt; 0.05). Key: N= newton, % =</w:t>
      </w:r>
    </w:p>
    <w:p w14:paraId="62E6F61A" w14:textId="0697FE5F" w:rsidR="0025345A" w:rsidRPr="003C009C" w:rsidRDefault="00EB200E" w:rsidP="00C33BC8">
      <w:pPr>
        <w:widowControl w:val="0"/>
        <w:tabs>
          <w:tab w:val="left" w:pos="426"/>
        </w:tabs>
        <w:suppressAutoHyphens w:val="0"/>
        <w:autoSpaceDE w:val="0"/>
      </w:pPr>
      <w:proofErr w:type="gramStart"/>
      <w:r w:rsidRPr="003C009C">
        <w:rPr>
          <w:lang w:eastAsia="en-US" w:bidi="en-US"/>
        </w:rPr>
        <w:t>percentage</w:t>
      </w:r>
      <w:proofErr w:type="gramEnd"/>
      <w:r w:rsidRPr="003C009C">
        <w:rPr>
          <w:lang w:eastAsia="en-US" w:bidi="en-US"/>
        </w:rPr>
        <w:t xml:space="preserve"> Diet 1 = diet with 50% maize grain, Diet 2 = diet with 50% wheat grain, Diet 3 = diet with 50% sorghum grain. NZ= New Zealand breed, </w:t>
      </w:r>
    </w:p>
    <w:p w14:paraId="517C3509" w14:textId="10064640" w:rsidR="0025345A" w:rsidRPr="003C009C" w:rsidRDefault="00EB200E" w:rsidP="00C33BC8">
      <w:pPr>
        <w:widowControl w:val="0"/>
        <w:tabs>
          <w:tab w:val="left" w:pos="426"/>
        </w:tabs>
        <w:suppressAutoHyphens w:val="0"/>
        <w:autoSpaceDE w:val="0"/>
        <w:jc w:val="left"/>
        <w:sectPr w:rsidR="0025345A" w:rsidRPr="003C009C" w:rsidSect="006647F0">
          <w:headerReference w:type="even" r:id="rId175"/>
          <w:headerReference w:type="default" r:id="rId176"/>
          <w:footerReference w:type="even" r:id="rId177"/>
          <w:footerReference w:type="default" r:id="rId178"/>
          <w:headerReference w:type="first" r:id="rId179"/>
          <w:footerReference w:type="first" r:id="rId180"/>
          <w:pgSz w:w="16839" w:h="11907" w:orient="landscape" w:code="9"/>
          <w:pgMar w:top="2268" w:right="1418" w:bottom="1418" w:left="2268" w:header="993" w:footer="720" w:gutter="0"/>
          <w:pgNumType w:start="93"/>
          <w:cols w:space="720"/>
          <w:docGrid w:linePitch="326"/>
        </w:sectPr>
      </w:pPr>
      <w:r w:rsidRPr="003C009C">
        <w:rPr>
          <w:lang w:eastAsia="en-US" w:bidi="en-US"/>
        </w:rPr>
        <w:t xml:space="preserve">CA= California breed, and CH= Chinchilla breed   </w:t>
      </w:r>
      <w:r w:rsidRPr="003C009C">
        <w:rPr>
          <w:lang w:eastAsia="en-US"/>
        </w:rPr>
        <w:t xml:space="preserve">    </w:t>
      </w:r>
    </w:p>
    <w:p w14:paraId="250B8232" w14:textId="3F4D20F2" w:rsidR="0025345A" w:rsidRPr="003C009C" w:rsidRDefault="00C827C7" w:rsidP="00C33BC8">
      <w:pPr>
        <w:pStyle w:val="Heading3"/>
        <w:tabs>
          <w:tab w:val="left" w:pos="426"/>
        </w:tabs>
        <w:spacing w:before="0"/>
        <w:rPr>
          <w:rFonts w:ascii="Times New Roman" w:hAnsi="Times New Roman"/>
          <w:color w:val="auto"/>
        </w:rPr>
      </w:pPr>
      <w:bookmarkStart w:id="381" w:name="_Toc158300555"/>
      <w:r w:rsidRPr="003C009C">
        <w:rPr>
          <w:rFonts w:ascii="Times New Roman" w:hAnsi="Times New Roman"/>
          <w:color w:val="auto"/>
        </w:rPr>
        <w:lastRenderedPageBreak/>
        <w:t xml:space="preserve">4.13 </w:t>
      </w:r>
      <w:r w:rsidR="00EB200E" w:rsidRPr="003C009C">
        <w:rPr>
          <w:rFonts w:ascii="Times New Roman" w:hAnsi="Times New Roman"/>
          <w:color w:val="auto"/>
        </w:rPr>
        <w:t>Effects of Energy Feed in the Rabbit Diets on Meat Sensory Evaluation</w:t>
      </w:r>
      <w:bookmarkEnd w:id="381"/>
      <w:r w:rsidR="00F93213">
        <w:rPr>
          <w:rFonts w:ascii="Times New Roman" w:hAnsi="Times New Roman"/>
          <w:color w:val="auto"/>
        </w:rPr>
        <w:fldChar w:fldCharType="begin"/>
      </w:r>
      <w:r w:rsidR="00F93213">
        <w:instrText xml:space="preserve"> TC "</w:instrText>
      </w:r>
      <w:bookmarkStart w:id="382" w:name="_Toc202996001"/>
      <w:r w:rsidR="00F93213" w:rsidRPr="00D57034">
        <w:rPr>
          <w:rFonts w:ascii="Times New Roman" w:hAnsi="Times New Roman"/>
          <w:color w:val="auto"/>
        </w:rPr>
        <w:instrText>4.13 Effects of Energy Feed in the Rabbit Diets on Meat Sensory Evaluation</w:instrText>
      </w:r>
      <w:bookmarkEnd w:id="382"/>
      <w:r w:rsidR="00F93213">
        <w:instrText xml:space="preserve">" \f C \l "1" </w:instrText>
      </w:r>
      <w:r w:rsidR="00F93213">
        <w:rPr>
          <w:rFonts w:ascii="Times New Roman" w:hAnsi="Times New Roman"/>
          <w:color w:val="auto"/>
        </w:rPr>
        <w:fldChar w:fldCharType="end"/>
      </w:r>
    </w:p>
    <w:p w14:paraId="0925264E" w14:textId="2FF32EC3" w:rsidR="0025345A" w:rsidRPr="003C009C" w:rsidRDefault="00EB200E" w:rsidP="00C33BC8">
      <w:pPr>
        <w:tabs>
          <w:tab w:val="left" w:pos="426"/>
        </w:tabs>
        <w:rPr>
          <w:lang w:eastAsia="en-US"/>
        </w:rPr>
      </w:pPr>
      <w:r w:rsidRPr="003C009C">
        <w:rPr>
          <w:lang w:eastAsia="en-US"/>
        </w:rPr>
        <w:t xml:space="preserve">According to the male respondents' meat sensory evaluation in Table 4.24, consumers did not rate the rabbit meat as very tough or tough in terms of texture. However, </w:t>
      </w:r>
      <w:r w:rsidR="00BE6703" w:rsidRPr="003C009C">
        <w:rPr>
          <w:lang w:eastAsia="en-US"/>
        </w:rPr>
        <w:t>30 (</w:t>
      </w:r>
      <w:r w:rsidRPr="003C009C">
        <w:rPr>
          <w:lang w:eastAsia="en-US"/>
        </w:rPr>
        <w:t>60.0%</w:t>
      </w:r>
      <w:r w:rsidR="00BE6703" w:rsidRPr="003C009C">
        <w:rPr>
          <w:lang w:eastAsia="en-US"/>
        </w:rPr>
        <w:t>) respondents</w:t>
      </w:r>
      <w:r w:rsidRPr="003C009C">
        <w:rPr>
          <w:lang w:eastAsia="en-US"/>
        </w:rPr>
        <w:t xml:space="preserve"> found it fairly tough for New Zealand white-fed diet 3, while </w:t>
      </w:r>
      <w:r w:rsidR="00BE6703" w:rsidRPr="003C009C">
        <w:rPr>
          <w:lang w:eastAsia="en-US"/>
        </w:rPr>
        <w:t>12 (</w:t>
      </w:r>
      <w:r w:rsidRPr="003C009C">
        <w:rPr>
          <w:lang w:eastAsia="en-US"/>
        </w:rPr>
        <w:t>24.0%</w:t>
      </w:r>
      <w:r w:rsidR="00BE670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considered it fairly tough for New Zealand white-fed diet 2. Conversely, responses for a soft texture showed the opposite trend.</w:t>
      </w:r>
    </w:p>
    <w:p w14:paraId="713B4644" w14:textId="77777777" w:rsidR="0025345A" w:rsidRPr="003C009C" w:rsidRDefault="0025345A" w:rsidP="00C33BC8">
      <w:pPr>
        <w:tabs>
          <w:tab w:val="left" w:pos="426"/>
        </w:tabs>
        <w:rPr>
          <w:lang w:eastAsia="en-US"/>
        </w:rPr>
      </w:pPr>
    </w:p>
    <w:p w14:paraId="0A0386EF" w14:textId="0E75FB65" w:rsidR="0025345A" w:rsidRPr="003C009C" w:rsidRDefault="00EB200E" w:rsidP="00C33BC8">
      <w:pPr>
        <w:tabs>
          <w:tab w:val="left" w:pos="426"/>
        </w:tabs>
        <w:rPr>
          <w:lang w:eastAsia="en-US"/>
        </w:rPr>
      </w:pPr>
      <w:r w:rsidRPr="003C009C">
        <w:rPr>
          <w:lang w:eastAsia="en-US"/>
        </w:rPr>
        <w:t xml:space="preserve">Regarding smell, </w:t>
      </w:r>
      <w:r w:rsidR="00BE6703" w:rsidRPr="003C009C">
        <w:rPr>
          <w:lang w:eastAsia="en-US"/>
        </w:rPr>
        <w:t>28 (</w:t>
      </w:r>
      <w:r w:rsidRPr="003C009C">
        <w:rPr>
          <w:lang w:eastAsia="en-US"/>
        </w:rPr>
        <w:t>56.0%</w:t>
      </w:r>
      <w:r w:rsidR="00BE6703" w:rsidRPr="003C009C">
        <w:rPr>
          <w:lang w:eastAsia="en-US"/>
        </w:rPr>
        <w:t>) respondents</w:t>
      </w:r>
      <w:r w:rsidRPr="003C009C">
        <w:rPr>
          <w:lang w:eastAsia="en-US"/>
        </w:rPr>
        <w:t xml:space="preserve"> rated New Zealand white-fed diet 2 as having a very good </w:t>
      </w:r>
      <w:proofErr w:type="gramStart"/>
      <w:r w:rsidRPr="003C009C">
        <w:rPr>
          <w:lang w:eastAsia="en-US"/>
        </w:rPr>
        <w:t>smell,</w:t>
      </w:r>
      <w:proofErr w:type="gramEnd"/>
      <w:r w:rsidRPr="003C009C">
        <w:rPr>
          <w:lang w:eastAsia="en-US"/>
        </w:rPr>
        <w:t xml:space="preserve"> and </w:t>
      </w:r>
      <w:r w:rsidR="00BE6703" w:rsidRPr="003C009C">
        <w:rPr>
          <w:lang w:eastAsia="en-US"/>
        </w:rPr>
        <w:t>28 (</w:t>
      </w:r>
      <w:r w:rsidRPr="003C009C">
        <w:rPr>
          <w:lang w:eastAsia="en-US"/>
        </w:rPr>
        <w:t>56.0%</w:t>
      </w:r>
      <w:r w:rsidR="00BE670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gave good ratings to New Zealand white-fed diets 1 and 3. In contrast, </w:t>
      </w:r>
      <w:r w:rsidR="00BE6703" w:rsidRPr="003C009C">
        <w:rPr>
          <w:lang w:eastAsia="en-US"/>
        </w:rPr>
        <w:t>20 (</w:t>
      </w:r>
      <w:r w:rsidRPr="003C009C">
        <w:rPr>
          <w:lang w:eastAsia="en-US"/>
        </w:rPr>
        <w:t>40.0%</w:t>
      </w:r>
      <w:r w:rsidR="00BE670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perceived a fair smell for California-fed diet 1, and none reported a bad smell for any rabbit meat.</w:t>
      </w:r>
    </w:p>
    <w:p w14:paraId="445C256A" w14:textId="77777777" w:rsidR="0025345A" w:rsidRPr="003C009C" w:rsidRDefault="0025345A" w:rsidP="00C33BC8">
      <w:pPr>
        <w:tabs>
          <w:tab w:val="left" w:pos="426"/>
        </w:tabs>
        <w:rPr>
          <w:lang w:eastAsia="en-US"/>
        </w:rPr>
      </w:pPr>
    </w:p>
    <w:p w14:paraId="1E141BE4" w14:textId="0B08D939" w:rsidR="0025345A" w:rsidRPr="003C009C" w:rsidRDefault="00EB200E" w:rsidP="00C33BC8">
      <w:pPr>
        <w:tabs>
          <w:tab w:val="left" w:pos="426"/>
        </w:tabs>
        <w:sectPr w:rsidR="0025345A" w:rsidRPr="003C009C" w:rsidSect="006647F0">
          <w:headerReference w:type="even" r:id="rId181"/>
          <w:headerReference w:type="default" r:id="rId182"/>
          <w:footerReference w:type="even" r:id="rId183"/>
          <w:footerReference w:type="default" r:id="rId184"/>
          <w:headerReference w:type="first" r:id="rId185"/>
          <w:footerReference w:type="first" r:id="rId186"/>
          <w:pgSz w:w="11907" w:h="16839" w:code="9"/>
          <w:pgMar w:top="2268" w:right="1418" w:bottom="1418" w:left="2268" w:header="720" w:footer="720" w:gutter="0"/>
          <w:pgNumType w:start="94"/>
          <w:cols w:space="720"/>
          <w:docGrid w:linePitch="326"/>
        </w:sectPr>
      </w:pPr>
      <w:r w:rsidRPr="003C009C">
        <w:rPr>
          <w:lang w:eastAsia="en-US"/>
        </w:rPr>
        <w:t xml:space="preserve">Similar results were found for meat flavour, where </w:t>
      </w:r>
      <w:r w:rsidR="006374B3" w:rsidRPr="003C009C">
        <w:rPr>
          <w:lang w:eastAsia="en-US"/>
        </w:rPr>
        <w:t>28 (</w:t>
      </w:r>
      <w:r w:rsidRPr="003C009C">
        <w:rPr>
          <w:lang w:eastAsia="en-US"/>
        </w:rPr>
        <w:t>56.0%</w:t>
      </w:r>
      <w:r w:rsidR="006374B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described New Zealand white-fed diet 2 as having a very good flavour, followed by </w:t>
      </w:r>
      <w:r w:rsidR="00BE6703" w:rsidRPr="003C009C">
        <w:rPr>
          <w:lang w:eastAsia="en-US"/>
        </w:rPr>
        <w:t>26 (</w:t>
      </w:r>
      <w:r w:rsidRPr="003C009C">
        <w:rPr>
          <w:lang w:eastAsia="en-US"/>
        </w:rPr>
        <w:t>52.0%</w:t>
      </w:r>
      <w:r w:rsidR="00BE670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who found Chinchilla-fed diet 3 to be good. Conversely, </w:t>
      </w:r>
      <w:r w:rsidR="00BE6703" w:rsidRPr="003C009C">
        <w:rPr>
          <w:lang w:eastAsia="en-US"/>
        </w:rPr>
        <w:t>16 (</w:t>
      </w:r>
      <w:r w:rsidRPr="003C009C">
        <w:rPr>
          <w:lang w:eastAsia="en-US"/>
        </w:rPr>
        <w:t>32.0%</w:t>
      </w:r>
      <w:r w:rsidR="00BE6703" w:rsidRPr="003C009C">
        <w:rPr>
          <w:lang w:eastAsia="en-US"/>
        </w:rPr>
        <w:t>)</w:t>
      </w:r>
      <w:r w:rsidRPr="003C009C">
        <w:rPr>
          <w:lang w:eastAsia="en-US"/>
        </w:rPr>
        <w:t xml:space="preserve"> </w:t>
      </w:r>
      <w:r w:rsidR="00BE6703" w:rsidRPr="003C009C">
        <w:rPr>
          <w:lang w:eastAsia="en-US"/>
        </w:rPr>
        <w:t>respondents</w:t>
      </w:r>
      <w:r w:rsidRPr="003C009C">
        <w:rPr>
          <w:lang w:eastAsia="en-US"/>
        </w:rPr>
        <w:t xml:space="preserve"> considered California-fed diets 1 and 3 to have fair flavour.</w:t>
      </w:r>
    </w:p>
    <w:p w14:paraId="2C88C700" w14:textId="59336138" w:rsidR="0025345A" w:rsidRPr="003C009C" w:rsidRDefault="00A7210F" w:rsidP="00C33BC8">
      <w:pPr>
        <w:pStyle w:val="Caption"/>
        <w:tabs>
          <w:tab w:val="left" w:pos="426"/>
        </w:tabs>
        <w:spacing w:before="0" w:after="0"/>
        <w:rPr>
          <w:rFonts w:cs="Times New Roman"/>
          <w:b/>
          <w:i w:val="0"/>
          <w:lang w:eastAsia="en-US"/>
        </w:rPr>
      </w:pPr>
      <w:bookmarkStart w:id="383" w:name="_Toc158325989"/>
      <w:r w:rsidRPr="003C009C">
        <w:rPr>
          <w:rFonts w:cs="Times New Roman"/>
          <w:noProof/>
          <w:lang w:eastAsia="en-US"/>
        </w:rPr>
        <w:lastRenderedPageBreak/>
        <mc:AlternateContent>
          <mc:Choice Requires="wps">
            <w:drawing>
              <wp:anchor distT="0" distB="0" distL="114300" distR="114300" simplePos="0" relativeHeight="251630080" behindDoc="0" locked="0" layoutInCell="1" allowOverlap="1" wp14:anchorId="7D218203" wp14:editId="1956557B">
                <wp:simplePos x="0" y="0"/>
                <wp:positionH relativeFrom="margin">
                  <wp:align>left</wp:align>
                </wp:positionH>
                <wp:positionV relativeFrom="paragraph">
                  <wp:posOffset>414020</wp:posOffset>
                </wp:positionV>
                <wp:extent cx="7790815" cy="3582670"/>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3582670"/>
                        </a:xfrm>
                        <a:prstGeom prst="rect">
                          <a:avLst/>
                        </a:prstGeom>
                        <a:solidFill>
                          <a:srgbClr val="FFFFFF">
                            <a:alpha val="0"/>
                          </a:srgbClr>
                        </a:solidFill>
                        <a:ln>
                          <a:noFill/>
                        </a:ln>
                        <a:effectLst/>
                      </wps:spPr>
                      <wps:txbx>
                        <w:txbxContent>
                          <w:tbl>
                            <w:tblPr>
                              <w:tblW w:w="5000" w:type="pct"/>
                              <w:tblLook w:val="04A0" w:firstRow="1" w:lastRow="0" w:firstColumn="1" w:lastColumn="0" w:noHBand="0" w:noVBand="1"/>
                            </w:tblPr>
                            <w:tblGrid>
                              <w:gridCol w:w="1417"/>
                              <w:gridCol w:w="1124"/>
                              <w:gridCol w:w="1340"/>
                              <w:gridCol w:w="1095"/>
                              <w:gridCol w:w="1340"/>
                              <w:gridCol w:w="1228"/>
                              <w:gridCol w:w="1185"/>
                              <w:gridCol w:w="1228"/>
                              <w:gridCol w:w="1315"/>
                              <w:gridCol w:w="1228"/>
                            </w:tblGrid>
                            <w:tr w:rsidR="008061AC" w:rsidRPr="000E404A" w14:paraId="755A706B" w14:textId="77777777" w:rsidTr="000E404A">
                              <w:tc>
                                <w:tcPr>
                                  <w:tcW w:w="567" w:type="pct"/>
                                  <w:tcBorders>
                                    <w:top w:val="single" w:sz="4" w:space="0" w:color="000000"/>
                                    <w:bottom w:val="single" w:sz="4" w:space="0" w:color="000000"/>
                                  </w:tcBorders>
                                </w:tcPr>
                                <w:p w14:paraId="55D55EFD" w14:textId="77777777" w:rsidR="008061AC" w:rsidRPr="000E404A" w:rsidRDefault="008061AC" w:rsidP="000E404A">
                                  <w:pPr>
                                    <w:widowControl w:val="0"/>
                                    <w:suppressAutoHyphens w:val="0"/>
                                    <w:autoSpaceDE w:val="0"/>
                                    <w:snapToGrid w:val="0"/>
                                    <w:spacing w:line="240" w:lineRule="auto"/>
                                    <w:jc w:val="left"/>
                                    <w:rPr>
                                      <w:b/>
                                      <w:sz w:val="22"/>
                                      <w:szCs w:val="22"/>
                                      <w:lang w:eastAsia="en-US"/>
                                    </w:rPr>
                                  </w:pPr>
                                </w:p>
                              </w:tc>
                              <w:tc>
                                <w:tcPr>
                                  <w:tcW w:w="1424" w:type="pct"/>
                                  <w:gridSpan w:val="3"/>
                                  <w:tcBorders>
                                    <w:top w:val="single" w:sz="4" w:space="0" w:color="000000"/>
                                    <w:bottom w:val="single" w:sz="4" w:space="0" w:color="000000"/>
                                  </w:tcBorders>
                                </w:tcPr>
                                <w:p w14:paraId="75A9E69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1</w:t>
                                  </w:r>
                                </w:p>
                              </w:tc>
                              <w:tc>
                                <w:tcPr>
                                  <w:tcW w:w="1501" w:type="pct"/>
                                  <w:gridSpan w:val="3"/>
                                  <w:tcBorders>
                                    <w:top w:val="single" w:sz="4" w:space="0" w:color="000000"/>
                                    <w:bottom w:val="single" w:sz="4" w:space="0" w:color="000000"/>
                                  </w:tcBorders>
                                </w:tcPr>
                                <w:p w14:paraId="11FF11F5"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2</w:t>
                                  </w:r>
                                </w:p>
                              </w:tc>
                              <w:tc>
                                <w:tcPr>
                                  <w:tcW w:w="1508" w:type="pct"/>
                                  <w:gridSpan w:val="3"/>
                                  <w:tcBorders>
                                    <w:top w:val="single" w:sz="4" w:space="0" w:color="000000"/>
                                    <w:bottom w:val="single" w:sz="4" w:space="0" w:color="000000"/>
                                  </w:tcBorders>
                                </w:tcPr>
                                <w:p w14:paraId="0160B05C"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3</w:t>
                                  </w:r>
                                </w:p>
                              </w:tc>
                            </w:tr>
                            <w:tr w:rsidR="008061AC" w:rsidRPr="000E404A" w14:paraId="45BAFDF3" w14:textId="77777777" w:rsidTr="000E404A">
                              <w:tc>
                                <w:tcPr>
                                  <w:tcW w:w="567" w:type="pct"/>
                                  <w:tcBorders>
                                    <w:top w:val="single" w:sz="4" w:space="0" w:color="000000"/>
                                    <w:bottom w:val="single" w:sz="4" w:space="0" w:color="000000"/>
                                  </w:tcBorders>
                                </w:tcPr>
                                <w:p w14:paraId="29979F27"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Parameter</w:t>
                                  </w:r>
                                </w:p>
                              </w:tc>
                              <w:tc>
                                <w:tcPr>
                                  <w:tcW w:w="450" w:type="pct"/>
                                  <w:tcBorders>
                                    <w:top w:val="single" w:sz="4" w:space="0" w:color="000000"/>
                                    <w:bottom w:val="single" w:sz="4" w:space="0" w:color="000000"/>
                                  </w:tcBorders>
                                </w:tcPr>
                                <w:p w14:paraId="38C157F0"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6C575193" w14:textId="7129C631"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36" w:type="pct"/>
                                  <w:tcBorders>
                                    <w:top w:val="single" w:sz="4" w:space="0" w:color="000000"/>
                                    <w:bottom w:val="single" w:sz="4" w:space="0" w:color="000000"/>
                                  </w:tcBorders>
                                </w:tcPr>
                                <w:p w14:paraId="6CE167D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1E5A860B" w14:textId="6158E7A9"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38" w:type="pct"/>
                                  <w:tcBorders>
                                    <w:top w:val="single" w:sz="4" w:space="0" w:color="000000"/>
                                    <w:bottom w:val="single" w:sz="4" w:space="0" w:color="000000"/>
                                  </w:tcBorders>
                                </w:tcPr>
                                <w:p w14:paraId="11D5181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 xml:space="preserve">CH </w:t>
                                  </w:r>
                                </w:p>
                                <w:p w14:paraId="370AA1EB" w14:textId="0F9E0915"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36" w:type="pct"/>
                                  <w:tcBorders>
                                    <w:top w:val="single" w:sz="4" w:space="0" w:color="000000"/>
                                    <w:bottom w:val="single" w:sz="4" w:space="0" w:color="000000"/>
                                  </w:tcBorders>
                                </w:tcPr>
                                <w:p w14:paraId="2DF2939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4E1575FA" w14:textId="2CE29AF2"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285BDB6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66FCC141" w14:textId="39F1DFB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74" w:type="pct"/>
                                  <w:tcBorders>
                                    <w:top w:val="single" w:sz="4" w:space="0" w:color="000000"/>
                                    <w:bottom w:val="single" w:sz="4" w:space="0" w:color="000000"/>
                                  </w:tcBorders>
                                </w:tcPr>
                                <w:p w14:paraId="098EB55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CH</w:t>
                                  </w:r>
                                </w:p>
                                <w:p w14:paraId="42D01643" w14:textId="64C93F09"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43F2D6A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5621244C" w14:textId="45F42C6F"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26" w:type="pct"/>
                                  <w:tcBorders>
                                    <w:top w:val="single" w:sz="4" w:space="0" w:color="000000"/>
                                    <w:bottom w:val="single" w:sz="4" w:space="0" w:color="000000"/>
                                  </w:tcBorders>
                                </w:tcPr>
                                <w:p w14:paraId="507A65D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02A15747" w14:textId="26B5F0C6"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029DE9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CH</w:t>
                                  </w:r>
                                </w:p>
                                <w:p w14:paraId="7F10E1FF" w14:textId="12E2ED4A"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r>
                            <w:tr w:rsidR="008061AC" w:rsidRPr="000E404A" w14:paraId="7A8033B6" w14:textId="77777777" w:rsidTr="000E404A">
                              <w:tc>
                                <w:tcPr>
                                  <w:tcW w:w="567" w:type="pct"/>
                                  <w:tcBorders>
                                    <w:top w:val="single" w:sz="4" w:space="0" w:color="000000"/>
                                  </w:tcBorders>
                                </w:tcPr>
                                <w:p w14:paraId="31AD3177"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Texture</w:t>
                                  </w:r>
                                </w:p>
                              </w:tc>
                              <w:tc>
                                <w:tcPr>
                                  <w:tcW w:w="450" w:type="pct"/>
                                  <w:tcBorders>
                                    <w:top w:val="single" w:sz="4" w:space="0" w:color="000000"/>
                                  </w:tcBorders>
                                </w:tcPr>
                                <w:p w14:paraId="5C4F6211"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Borders>
                                    <w:top w:val="single" w:sz="4" w:space="0" w:color="000000"/>
                                  </w:tcBorders>
                                </w:tcPr>
                                <w:p w14:paraId="6C721D16"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38" w:type="pct"/>
                                  <w:tcBorders>
                                    <w:top w:val="single" w:sz="4" w:space="0" w:color="000000"/>
                                  </w:tcBorders>
                                </w:tcPr>
                                <w:p w14:paraId="70D2B8F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Borders>
                                    <w:top w:val="single" w:sz="4" w:space="0" w:color="000000"/>
                                  </w:tcBorders>
                                </w:tcPr>
                                <w:p w14:paraId="5F0E01BD"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3765AA2B"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74" w:type="pct"/>
                                  <w:tcBorders>
                                    <w:top w:val="single" w:sz="4" w:space="0" w:color="000000"/>
                                  </w:tcBorders>
                                </w:tcPr>
                                <w:p w14:paraId="523E0CC9"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317D5AB4"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26" w:type="pct"/>
                                  <w:tcBorders>
                                    <w:top w:val="single" w:sz="4" w:space="0" w:color="000000"/>
                                  </w:tcBorders>
                                </w:tcPr>
                                <w:p w14:paraId="310D838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6E7ADD14"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r>
                            <w:tr w:rsidR="008061AC" w:rsidRPr="000E404A" w14:paraId="4200A199" w14:textId="77777777" w:rsidTr="000E404A">
                              <w:tc>
                                <w:tcPr>
                                  <w:tcW w:w="567" w:type="pct"/>
                                </w:tcPr>
                                <w:p w14:paraId="234CB93E"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tough</w:t>
                                  </w:r>
                                </w:p>
                              </w:tc>
                              <w:tc>
                                <w:tcPr>
                                  <w:tcW w:w="450" w:type="pct"/>
                                </w:tcPr>
                                <w:p w14:paraId="516B373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w:t>
                                  </w:r>
                                </w:p>
                              </w:tc>
                              <w:tc>
                                <w:tcPr>
                                  <w:tcW w:w="536" w:type="pct"/>
                                </w:tcPr>
                                <w:p w14:paraId="1931516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140DC1C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6ECEC5F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0D8D0E5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(0.00</w:t>
                                  </w:r>
                                </w:p>
                              </w:tc>
                              <w:tc>
                                <w:tcPr>
                                  <w:tcW w:w="474" w:type="pct"/>
                                </w:tcPr>
                                <w:p w14:paraId="776CCED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2447EBC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762C9A2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28222C0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3E02532F" w14:textId="77777777" w:rsidTr="000E404A">
                              <w:tc>
                                <w:tcPr>
                                  <w:tcW w:w="567" w:type="pct"/>
                                </w:tcPr>
                                <w:p w14:paraId="2D44513C"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Tough</w:t>
                                  </w:r>
                                </w:p>
                              </w:tc>
                              <w:tc>
                                <w:tcPr>
                                  <w:tcW w:w="450" w:type="pct"/>
                                </w:tcPr>
                                <w:p w14:paraId="30ED3EC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w:t>
                                  </w:r>
                                </w:p>
                              </w:tc>
                              <w:tc>
                                <w:tcPr>
                                  <w:tcW w:w="536" w:type="pct"/>
                                </w:tcPr>
                                <w:p w14:paraId="188EBCF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36F4846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5D877AF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31854DF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Pr>
                                <w:p w14:paraId="620DD13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471FA01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234E6BC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128972B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0BDC7B70" w14:textId="77777777" w:rsidTr="000E404A">
                              <w:tc>
                                <w:tcPr>
                                  <w:tcW w:w="567" w:type="pct"/>
                                </w:tcPr>
                                <w:p w14:paraId="7A3E0C36"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3967612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4E075150"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38" w:type="pct"/>
                                </w:tcPr>
                                <w:p w14:paraId="09C747B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w:t>
                                  </w:r>
                                </w:p>
                              </w:tc>
                              <w:tc>
                                <w:tcPr>
                                  <w:tcW w:w="536" w:type="pct"/>
                                </w:tcPr>
                                <w:p w14:paraId="3D175FFF"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12 (24.0)</w:t>
                                  </w:r>
                                </w:p>
                              </w:tc>
                              <w:tc>
                                <w:tcPr>
                                  <w:tcW w:w="491" w:type="pct"/>
                                </w:tcPr>
                                <w:p w14:paraId="44CA80AB"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16 (32.0)</w:t>
                                  </w:r>
                                </w:p>
                              </w:tc>
                              <w:tc>
                                <w:tcPr>
                                  <w:tcW w:w="474" w:type="pct"/>
                                </w:tcPr>
                                <w:p w14:paraId="27B70174"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20 (40.0)</w:t>
                                  </w:r>
                                </w:p>
                              </w:tc>
                              <w:tc>
                                <w:tcPr>
                                  <w:tcW w:w="491" w:type="pct"/>
                                </w:tcPr>
                                <w:p w14:paraId="32BF971C"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30 (60.0)</w:t>
                                  </w:r>
                                </w:p>
                              </w:tc>
                              <w:tc>
                                <w:tcPr>
                                  <w:tcW w:w="526" w:type="pct"/>
                                </w:tcPr>
                                <w:p w14:paraId="7B14CA16"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22 (44.0)</w:t>
                                  </w:r>
                                </w:p>
                              </w:tc>
                              <w:tc>
                                <w:tcPr>
                                  <w:tcW w:w="491" w:type="pct"/>
                                </w:tcPr>
                                <w:p w14:paraId="6799A1AE"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22 (44.0)</w:t>
                                  </w:r>
                                </w:p>
                              </w:tc>
                            </w:tr>
                            <w:tr w:rsidR="008061AC" w:rsidRPr="000E404A" w14:paraId="5E7CEF8A" w14:textId="77777777" w:rsidTr="000E404A">
                              <w:tc>
                                <w:tcPr>
                                  <w:tcW w:w="567" w:type="pct"/>
                                </w:tcPr>
                                <w:p w14:paraId="24782865"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Soft</w:t>
                                  </w:r>
                                </w:p>
                              </w:tc>
                              <w:tc>
                                <w:tcPr>
                                  <w:tcW w:w="450" w:type="pct"/>
                                </w:tcPr>
                                <w:p w14:paraId="30B260B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32 (64.0)</w:t>
                                  </w:r>
                                </w:p>
                              </w:tc>
                              <w:tc>
                                <w:tcPr>
                                  <w:tcW w:w="536" w:type="pct"/>
                                </w:tcPr>
                                <w:p w14:paraId="463524E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32 (64)</w:t>
                                  </w:r>
                                </w:p>
                              </w:tc>
                              <w:tc>
                                <w:tcPr>
                                  <w:tcW w:w="438" w:type="pct"/>
                                </w:tcPr>
                                <w:p w14:paraId="7FD54BE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30 (60.0)</w:t>
                                  </w:r>
                                </w:p>
                              </w:tc>
                              <w:tc>
                                <w:tcPr>
                                  <w:tcW w:w="536" w:type="pct"/>
                                </w:tcPr>
                                <w:p w14:paraId="34CE5156"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38 (76.0)</w:t>
                                  </w:r>
                                </w:p>
                              </w:tc>
                              <w:tc>
                                <w:tcPr>
                                  <w:tcW w:w="491" w:type="pct"/>
                                </w:tcPr>
                                <w:p w14:paraId="6A13177F"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34 (68.0)</w:t>
                                  </w:r>
                                </w:p>
                              </w:tc>
                              <w:tc>
                                <w:tcPr>
                                  <w:tcW w:w="474" w:type="pct"/>
                                </w:tcPr>
                                <w:p w14:paraId="7979595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30 (60)</w:t>
                                  </w:r>
                                </w:p>
                              </w:tc>
                              <w:tc>
                                <w:tcPr>
                                  <w:tcW w:w="491" w:type="pct"/>
                                </w:tcPr>
                                <w:p w14:paraId="3F66837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w:t>
                                  </w:r>
                                </w:p>
                              </w:tc>
                              <w:tc>
                                <w:tcPr>
                                  <w:tcW w:w="526" w:type="pct"/>
                                </w:tcPr>
                                <w:p w14:paraId="5ACEC3CC"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c>
                                <w:tcPr>
                                  <w:tcW w:w="491" w:type="pct"/>
                                </w:tcPr>
                                <w:p w14:paraId="493A5934"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r>
                            <w:tr w:rsidR="008061AC" w:rsidRPr="000E404A" w14:paraId="0725CF08" w14:textId="77777777" w:rsidTr="000E404A">
                              <w:tc>
                                <w:tcPr>
                                  <w:tcW w:w="567" w:type="pct"/>
                                </w:tcPr>
                                <w:p w14:paraId="79FE5E31"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Smell</w:t>
                                  </w:r>
                                </w:p>
                              </w:tc>
                              <w:tc>
                                <w:tcPr>
                                  <w:tcW w:w="450" w:type="pct"/>
                                </w:tcPr>
                                <w:p w14:paraId="2E706E9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Pr>
                                <w:p w14:paraId="2A4E98C1"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38" w:type="pct"/>
                                </w:tcPr>
                                <w:p w14:paraId="2446E30E"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36" w:type="pct"/>
                                </w:tcPr>
                                <w:p w14:paraId="4E8159BD"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535C96B4"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74" w:type="pct"/>
                                </w:tcPr>
                                <w:p w14:paraId="220E5893"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1B68C96F"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26" w:type="pct"/>
                                </w:tcPr>
                                <w:p w14:paraId="1E046C7C"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2AC29DA0"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r>
                            <w:tr w:rsidR="008061AC" w:rsidRPr="000E404A" w14:paraId="24722CA1" w14:textId="77777777" w:rsidTr="000E404A">
                              <w:tc>
                                <w:tcPr>
                                  <w:tcW w:w="567" w:type="pct"/>
                                </w:tcPr>
                                <w:p w14:paraId="50841975"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good</w:t>
                                  </w:r>
                                </w:p>
                              </w:tc>
                              <w:tc>
                                <w:tcPr>
                                  <w:tcW w:w="450" w:type="pct"/>
                                </w:tcPr>
                                <w:p w14:paraId="76D1762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5CAE3EB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c>
                                <w:tcPr>
                                  <w:tcW w:w="438" w:type="pct"/>
                                </w:tcPr>
                                <w:p w14:paraId="23A89AD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164A0CD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491" w:type="pct"/>
                                </w:tcPr>
                                <w:p w14:paraId="31DA836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(32.0)</w:t>
                                  </w:r>
                                </w:p>
                              </w:tc>
                              <w:tc>
                                <w:tcPr>
                                  <w:tcW w:w="474" w:type="pct"/>
                                </w:tcPr>
                                <w:p w14:paraId="26F0836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73ECDC1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526" w:type="pct"/>
                                </w:tcPr>
                                <w:p w14:paraId="60C4D6A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(20.0)</w:t>
                                  </w:r>
                                </w:p>
                              </w:tc>
                              <w:tc>
                                <w:tcPr>
                                  <w:tcW w:w="491" w:type="pct"/>
                                </w:tcPr>
                                <w:p w14:paraId="7A6C367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r>
                            <w:tr w:rsidR="008061AC" w:rsidRPr="000E404A" w14:paraId="190F1497" w14:textId="77777777" w:rsidTr="000E404A">
                              <w:tc>
                                <w:tcPr>
                                  <w:tcW w:w="567" w:type="pct"/>
                                </w:tcPr>
                                <w:p w14:paraId="4B26D55C"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Good</w:t>
                                  </w:r>
                                </w:p>
                              </w:tc>
                              <w:tc>
                                <w:tcPr>
                                  <w:tcW w:w="450" w:type="pct"/>
                                </w:tcPr>
                                <w:p w14:paraId="2BD3FF1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536" w:type="pct"/>
                                </w:tcPr>
                                <w:p w14:paraId="7EEDF8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(44.4)</w:t>
                                  </w:r>
                                </w:p>
                              </w:tc>
                              <w:tc>
                                <w:tcPr>
                                  <w:tcW w:w="438" w:type="pct"/>
                                </w:tcPr>
                                <w:p w14:paraId="0A73D20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184D0AE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18(36)</w:t>
                                  </w:r>
                                </w:p>
                              </w:tc>
                              <w:tc>
                                <w:tcPr>
                                  <w:tcW w:w="491" w:type="pct"/>
                                </w:tcPr>
                                <w:p w14:paraId="5EA8B1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(32.0)</w:t>
                                  </w:r>
                                </w:p>
                              </w:tc>
                              <w:tc>
                                <w:tcPr>
                                  <w:tcW w:w="474" w:type="pct"/>
                                </w:tcPr>
                                <w:p w14:paraId="08BF127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w:t>
                                  </w:r>
                                </w:p>
                              </w:tc>
                              <w:tc>
                                <w:tcPr>
                                  <w:tcW w:w="491" w:type="pct"/>
                                </w:tcPr>
                                <w:p w14:paraId="2535182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526" w:type="pct"/>
                                </w:tcPr>
                                <w:p w14:paraId="00EB983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c>
                                <w:tcPr>
                                  <w:tcW w:w="491" w:type="pct"/>
                                </w:tcPr>
                                <w:p w14:paraId="693B0A8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24 (48.0)</w:t>
                                  </w:r>
                                </w:p>
                              </w:tc>
                            </w:tr>
                            <w:tr w:rsidR="008061AC" w:rsidRPr="000E404A" w14:paraId="7C3201D3" w14:textId="77777777" w:rsidTr="000E404A">
                              <w:tc>
                                <w:tcPr>
                                  <w:tcW w:w="567" w:type="pct"/>
                                </w:tcPr>
                                <w:p w14:paraId="7295B15B"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73C1DB5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 (4.0</w:t>
                                  </w:r>
                                </w:p>
                              </w:tc>
                              <w:tc>
                                <w:tcPr>
                                  <w:tcW w:w="536" w:type="pct"/>
                                </w:tcPr>
                                <w:p w14:paraId="6F09101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38" w:type="pct"/>
                                </w:tcPr>
                                <w:p w14:paraId="49BB410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536" w:type="pct"/>
                                </w:tcPr>
                                <w:p w14:paraId="2FBBBC4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4 (8.0)</w:t>
                                  </w:r>
                                </w:p>
                              </w:tc>
                              <w:tc>
                                <w:tcPr>
                                  <w:tcW w:w="491" w:type="pct"/>
                                </w:tcPr>
                                <w:p w14:paraId="5032FC3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74" w:type="pct"/>
                                </w:tcPr>
                                <w:p w14:paraId="4F02663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2A18AB4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(20.0)</w:t>
                                  </w:r>
                                </w:p>
                              </w:tc>
                              <w:tc>
                                <w:tcPr>
                                  <w:tcW w:w="526" w:type="pct"/>
                                </w:tcPr>
                                <w:p w14:paraId="0F6F34A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91" w:type="pct"/>
                                </w:tcPr>
                                <w:p w14:paraId="3842F80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r>
                            <w:tr w:rsidR="008061AC" w:rsidRPr="000E404A" w14:paraId="1AC49191" w14:textId="77777777" w:rsidTr="000E404A">
                              <w:tc>
                                <w:tcPr>
                                  <w:tcW w:w="567" w:type="pct"/>
                                </w:tcPr>
                                <w:p w14:paraId="257D0154"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Bad</w:t>
                                  </w:r>
                                </w:p>
                              </w:tc>
                              <w:tc>
                                <w:tcPr>
                                  <w:tcW w:w="450" w:type="pct"/>
                                </w:tcPr>
                                <w:p w14:paraId="47A8A8C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2C602CD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00A51D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5970736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4A0906E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Pr>
                                <w:p w14:paraId="575B675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689986F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64DBC1A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5DA1945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1C33FB95" w14:textId="77777777" w:rsidTr="000E404A">
                              <w:tc>
                                <w:tcPr>
                                  <w:tcW w:w="567" w:type="pct"/>
                                </w:tcPr>
                                <w:p w14:paraId="021137DA"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Flavour</w:t>
                                  </w:r>
                                </w:p>
                              </w:tc>
                              <w:tc>
                                <w:tcPr>
                                  <w:tcW w:w="450" w:type="pct"/>
                                </w:tcPr>
                                <w:p w14:paraId="6998674E"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Pr>
                                <w:p w14:paraId="16C015A0"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38" w:type="pct"/>
                                </w:tcPr>
                                <w:p w14:paraId="620A5006"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36" w:type="pct"/>
                                </w:tcPr>
                                <w:p w14:paraId="40ACD929"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4213D1B6"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74" w:type="pct"/>
                                </w:tcPr>
                                <w:p w14:paraId="0D610877"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5E8E6C6F"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26" w:type="pct"/>
                                </w:tcPr>
                                <w:p w14:paraId="18E2C8CD"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4F3E1838"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r>
                            <w:tr w:rsidR="008061AC" w:rsidRPr="000E404A" w14:paraId="22253DE1" w14:textId="77777777" w:rsidTr="000E404A">
                              <w:tc>
                                <w:tcPr>
                                  <w:tcW w:w="567" w:type="pct"/>
                                </w:tcPr>
                                <w:p w14:paraId="11473170"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good</w:t>
                                  </w:r>
                                </w:p>
                              </w:tc>
                              <w:tc>
                                <w:tcPr>
                                  <w:tcW w:w="450" w:type="pct"/>
                                </w:tcPr>
                                <w:p w14:paraId="734052E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26 (52.0)</w:t>
                                  </w:r>
                                </w:p>
                              </w:tc>
                              <w:tc>
                                <w:tcPr>
                                  <w:tcW w:w="536" w:type="pct"/>
                                </w:tcPr>
                                <w:p w14:paraId="05B9511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38" w:type="pct"/>
                                </w:tcPr>
                                <w:p w14:paraId="3169C6A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41F633C8"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c>
                                <w:tcPr>
                                  <w:tcW w:w="491" w:type="pct"/>
                                </w:tcPr>
                                <w:p w14:paraId="1D2D4DF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474" w:type="pct"/>
                                </w:tcPr>
                                <w:p w14:paraId="6E1482B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23E7E1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c>
                                <w:tcPr>
                                  <w:tcW w:w="526" w:type="pct"/>
                                </w:tcPr>
                                <w:p w14:paraId="11BFF3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0BFDC9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r>
                            <w:tr w:rsidR="008061AC" w:rsidRPr="000E404A" w14:paraId="3340274C" w14:textId="77777777" w:rsidTr="000E404A">
                              <w:tc>
                                <w:tcPr>
                                  <w:tcW w:w="567" w:type="pct"/>
                                </w:tcPr>
                                <w:p w14:paraId="09C3AE11"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Good</w:t>
                                  </w:r>
                                </w:p>
                              </w:tc>
                              <w:tc>
                                <w:tcPr>
                                  <w:tcW w:w="450" w:type="pct"/>
                                </w:tcPr>
                                <w:p w14:paraId="32F9870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29BE3B5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38" w:type="pct"/>
                                </w:tcPr>
                                <w:p w14:paraId="01F72EA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(22.0)</w:t>
                                  </w:r>
                                </w:p>
                              </w:tc>
                              <w:tc>
                                <w:tcPr>
                                  <w:tcW w:w="536" w:type="pct"/>
                                </w:tcPr>
                                <w:p w14:paraId="02C4AEE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4E76BAA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24 (48.0)</w:t>
                                  </w:r>
                                </w:p>
                              </w:tc>
                              <w:tc>
                                <w:tcPr>
                                  <w:tcW w:w="474" w:type="pct"/>
                                </w:tcPr>
                                <w:p w14:paraId="3BE33DE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26 (52.0)</w:t>
                                  </w:r>
                                </w:p>
                              </w:tc>
                              <w:tc>
                                <w:tcPr>
                                  <w:tcW w:w="491" w:type="pct"/>
                                </w:tcPr>
                                <w:p w14:paraId="17CAA3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26" w:type="pct"/>
                                </w:tcPr>
                                <w:p w14:paraId="53F61F1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91" w:type="pct"/>
                                </w:tcPr>
                                <w:p w14:paraId="241420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r>
                            <w:tr w:rsidR="008061AC" w:rsidRPr="000E404A" w14:paraId="7B38F0D7" w14:textId="77777777" w:rsidTr="000E404A">
                              <w:tc>
                                <w:tcPr>
                                  <w:tcW w:w="567" w:type="pct"/>
                                </w:tcPr>
                                <w:p w14:paraId="3F306A79"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3F7171F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6 (12)</w:t>
                                  </w:r>
                                </w:p>
                              </w:tc>
                              <w:tc>
                                <w:tcPr>
                                  <w:tcW w:w="536" w:type="pct"/>
                                </w:tcPr>
                                <w:p w14:paraId="7E2DA13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w:t>
                                  </w:r>
                                </w:p>
                              </w:tc>
                              <w:tc>
                                <w:tcPr>
                                  <w:tcW w:w="438" w:type="pct"/>
                                </w:tcPr>
                                <w:p w14:paraId="378E935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536" w:type="pct"/>
                                </w:tcPr>
                                <w:p w14:paraId="73B6909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c>
                                <w:tcPr>
                                  <w:tcW w:w="491" w:type="pct"/>
                                </w:tcPr>
                                <w:p w14:paraId="3DD709D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74" w:type="pct"/>
                                </w:tcPr>
                                <w:p w14:paraId="7DA059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w:t>
                                  </w:r>
                                </w:p>
                              </w:tc>
                              <w:tc>
                                <w:tcPr>
                                  <w:tcW w:w="491" w:type="pct"/>
                                </w:tcPr>
                                <w:p w14:paraId="0B9D88B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w:t>
                                  </w:r>
                                </w:p>
                              </w:tc>
                              <w:tc>
                                <w:tcPr>
                                  <w:tcW w:w="526" w:type="pct"/>
                                </w:tcPr>
                                <w:p w14:paraId="3592649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w:t>
                                  </w:r>
                                </w:p>
                              </w:tc>
                              <w:tc>
                                <w:tcPr>
                                  <w:tcW w:w="491" w:type="pct"/>
                                </w:tcPr>
                                <w:p w14:paraId="4C29D0B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r>
                            <w:tr w:rsidR="008061AC" w:rsidRPr="000E404A" w14:paraId="149BCC85" w14:textId="77777777" w:rsidTr="000E404A">
                              <w:tc>
                                <w:tcPr>
                                  <w:tcW w:w="567" w:type="pct"/>
                                  <w:tcBorders>
                                    <w:bottom w:val="single" w:sz="4" w:space="0" w:color="auto"/>
                                  </w:tcBorders>
                                </w:tcPr>
                                <w:p w14:paraId="527C6BAE"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Bad</w:t>
                                  </w:r>
                                </w:p>
                              </w:tc>
                              <w:tc>
                                <w:tcPr>
                                  <w:tcW w:w="450" w:type="pct"/>
                                  <w:tcBorders>
                                    <w:bottom w:val="single" w:sz="4" w:space="0" w:color="auto"/>
                                  </w:tcBorders>
                                </w:tcPr>
                                <w:p w14:paraId="0A3BCA8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Borders>
                                    <w:bottom w:val="single" w:sz="4" w:space="0" w:color="auto"/>
                                  </w:tcBorders>
                                </w:tcPr>
                                <w:p w14:paraId="32D662F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Borders>
                                    <w:bottom w:val="single" w:sz="4" w:space="0" w:color="auto"/>
                                  </w:tcBorders>
                                </w:tcPr>
                                <w:p w14:paraId="65A0164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Borders>
                                    <w:bottom w:val="single" w:sz="4" w:space="0" w:color="auto"/>
                                  </w:tcBorders>
                                </w:tcPr>
                                <w:p w14:paraId="49831BC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45CE4CE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Borders>
                                    <w:bottom w:val="single" w:sz="4" w:space="0" w:color="auto"/>
                                  </w:tcBorders>
                                </w:tcPr>
                                <w:p w14:paraId="166A2EE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029682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Borders>
                                    <w:bottom w:val="single" w:sz="4" w:space="0" w:color="auto"/>
                                  </w:tcBorders>
                                </w:tcPr>
                                <w:p w14:paraId="63166B0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6E141CA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1ECC3C83" w14:textId="77777777" w:rsidTr="000E404A">
                              <w:tc>
                                <w:tcPr>
                                  <w:tcW w:w="567" w:type="pct"/>
                                  <w:tcBorders>
                                    <w:top w:val="single" w:sz="4" w:space="0" w:color="auto"/>
                                    <w:bottom w:val="single" w:sz="4" w:space="0" w:color="auto"/>
                                  </w:tcBorders>
                                </w:tcPr>
                                <w:p w14:paraId="3801D76B"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Total</w:t>
                                  </w:r>
                                </w:p>
                              </w:tc>
                              <w:tc>
                                <w:tcPr>
                                  <w:tcW w:w="450" w:type="pct"/>
                                  <w:tcBorders>
                                    <w:top w:val="single" w:sz="4" w:space="0" w:color="auto"/>
                                    <w:bottom w:val="single" w:sz="4" w:space="0" w:color="auto"/>
                                  </w:tcBorders>
                                </w:tcPr>
                                <w:p w14:paraId="39B1FA3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36" w:type="pct"/>
                                  <w:tcBorders>
                                    <w:top w:val="single" w:sz="4" w:space="0" w:color="auto"/>
                                    <w:bottom w:val="single" w:sz="4" w:space="0" w:color="auto"/>
                                  </w:tcBorders>
                                </w:tcPr>
                                <w:p w14:paraId="7BD7E6DD"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38" w:type="pct"/>
                                  <w:tcBorders>
                                    <w:top w:val="single" w:sz="4" w:space="0" w:color="auto"/>
                                    <w:bottom w:val="single" w:sz="4" w:space="0" w:color="auto"/>
                                  </w:tcBorders>
                                </w:tcPr>
                                <w:p w14:paraId="24C0ADEA"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36" w:type="pct"/>
                                  <w:tcBorders>
                                    <w:top w:val="single" w:sz="4" w:space="0" w:color="auto"/>
                                    <w:bottom w:val="single" w:sz="4" w:space="0" w:color="auto"/>
                                  </w:tcBorders>
                                </w:tcPr>
                                <w:p w14:paraId="0EDCA6C7"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41F6DFAF"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74" w:type="pct"/>
                                  <w:tcBorders>
                                    <w:top w:val="single" w:sz="4" w:space="0" w:color="auto"/>
                                    <w:bottom w:val="single" w:sz="4" w:space="0" w:color="auto"/>
                                  </w:tcBorders>
                                </w:tcPr>
                                <w:p w14:paraId="36F009AD"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31B0082B"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26" w:type="pct"/>
                                  <w:tcBorders>
                                    <w:top w:val="single" w:sz="4" w:space="0" w:color="auto"/>
                                    <w:bottom w:val="single" w:sz="4" w:space="0" w:color="auto"/>
                                  </w:tcBorders>
                                </w:tcPr>
                                <w:p w14:paraId="493616B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3B113933"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r>
                          </w:tbl>
                          <w:p w14:paraId="1C3A1F0C" w14:textId="77777777" w:rsidR="008061AC" w:rsidRPr="00AB0CA4" w:rsidRDefault="008061AC">
                            <w:pPr>
                              <w:rPr>
                                <w:sz w:val="20"/>
                              </w:rPr>
                            </w:pPr>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0;margin-top:32.6pt;width:613.45pt;height:282.1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" stroked="f">
                <v:fill opacity="0"/>
                <v:textbox inset="0,0,0,0">
                  <w:txbxContent>
                    <w:tbl>
                      <w:tblPr>
                        <w:tblW w:w="5000" w:type="pct"/>
                        <w:tblLook w:val="04A0" w:firstRow="1" w:lastRow="0" w:firstColumn="1" w:lastColumn="0" w:noHBand="0" w:noVBand="1"/>
                      </w:tblPr>
                      <w:tblGrid>
                        <w:gridCol w:w="1417"/>
                        <w:gridCol w:w="1124"/>
                        <w:gridCol w:w="1340"/>
                        <w:gridCol w:w="1095"/>
                        <w:gridCol w:w="1340"/>
                        <w:gridCol w:w="1228"/>
                        <w:gridCol w:w="1185"/>
                        <w:gridCol w:w="1228"/>
                        <w:gridCol w:w="1315"/>
                        <w:gridCol w:w="1228"/>
                      </w:tblGrid>
                      <w:tr w:rsidR="008061AC" w:rsidRPr="000E404A" w14:paraId="755A706B" w14:textId="77777777" w:rsidTr="000E404A">
                        <w:tc>
                          <w:tcPr>
                            <w:tcW w:w="567" w:type="pct"/>
                            <w:tcBorders>
                              <w:top w:val="single" w:sz="4" w:space="0" w:color="000000"/>
                              <w:bottom w:val="single" w:sz="4" w:space="0" w:color="000000"/>
                            </w:tcBorders>
                          </w:tcPr>
                          <w:p w14:paraId="55D55EFD" w14:textId="77777777" w:rsidR="008061AC" w:rsidRPr="000E404A" w:rsidRDefault="008061AC" w:rsidP="000E404A">
                            <w:pPr>
                              <w:widowControl w:val="0"/>
                              <w:suppressAutoHyphens w:val="0"/>
                              <w:autoSpaceDE w:val="0"/>
                              <w:snapToGrid w:val="0"/>
                              <w:spacing w:line="240" w:lineRule="auto"/>
                              <w:jc w:val="left"/>
                              <w:rPr>
                                <w:b/>
                                <w:sz w:val="22"/>
                                <w:szCs w:val="22"/>
                                <w:lang w:eastAsia="en-US"/>
                              </w:rPr>
                            </w:pPr>
                          </w:p>
                        </w:tc>
                        <w:tc>
                          <w:tcPr>
                            <w:tcW w:w="1424" w:type="pct"/>
                            <w:gridSpan w:val="3"/>
                            <w:tcBorders>
                              <w:top w:val="single" w:sz="4" w:space="0" w:color="000000"/>
                              <w:bottom w:val="single" w:sz="4" w:space="0" w:color="000000"/>
                            </w:tcBorders>
                          </w:tcPr>
                          <w:p w14:paraId="75A9E69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1</w:t>
                            </w:r>
                          </w:p>
                        </w:tc>
                        <w:tc>
                          <w:tcPr>
                            <w:tcW w:w="1501" w:type="pct"/>
                            <w:gridSpan w:val="3"/>
                            <w:tcBorders>
                              <w:top w:val="single" w:sz="4" w:space="0" w:color="000000"/>
                              <w:bottom w:val="single" w:sz="4" w:space="0" w:color="000000"/>
                            </w:tcBorders>
                          </w:tcPr>
                          <w:p w14:paraId="11FF11F5"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2</w:t>
                            </w:r>
                          </w:p>
                        </w:tc>
                        <w:tc>
                          <w:tcPr>
                            <w:tcW w:w="1508" w:type="pct"/>
                            <w:gridSpan w:val="3"/>
                            <w:tcBorders>
                              <w:top w:val="single" w:sz="4" w:space="0" w:color="000000"/>
                              <w:bottom w:val="single" w:sz="4" w:space="0" w:color="000000"/>
                            </w:tcBorders>
                          </w:tcPr>
                          <w:p w14:paraId="0160B05C"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2"/>
                                <w:lang w:eastAsia="en-US"/>
                              </w:rPr>
                              <w:t>DIET 3</w:t>
                            </w:r>
                          </w:p>
                        </w:tc>
                      </w:tr>
                      <w:tr w:rsidR="008061AC" w:rsidRPr="000E404A" w14:paraId="45BAFDF3" w14:textId="77777777" w:rsidTr="000E404A">
                        <w:tc>
                          <w:tcPr>
                            <w:tcW w:w="567" w:type="pct"/>
                            <w:tcBorders>
                              <w:top w:val="single" w:sz="4" w:space="0" w:color="000000"/>
                              <w:bottom w:val="single" w:sz="4" w:space="0" w:color="000000"/>
                            </w:tcBorders>
                          </w:tcPr>
                          <w:p w14:paraId="29979F27"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Parameter</w:t>
                            </w:r>
                          </w:p>
                        </w:tc>
                        <w:tc>
                          <w:tcPr>
                            <w:tcW w:w="450" w:type="pct"/>
                            <w:tcBorders>
                              <w:top w:val="single" w:sz="4" w:space="0" w:color="000000"/>
                              <w:bottom w:val="single" w:sz="4" w:space="0" w:color="000000"/>
                            </w:tcBorders>
                          </w:tcPr>
                          <w:p w14:paraId="38C157F0"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6C575193" w14:textId="7129C631"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36" w:type="pct"/>
                            <w:tcBorders>
                              <w:top w:val="single" w:sz="4" w:space="0" w:color="000000"/>
                              <w:bottom w:val="single" w:sz="4" w:space="0" w:color="000000"/>
                            </w:tcBorders>
                          </w:tcPr>
                          <w:p w14:paraId="6CE167D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1E5A860B" w14:textId="6158E7A9"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38" w:type="pct"/>
                            <w:tcBorders>
                              <w:top w:val="single" w:sz="4" w:space="0" w:color="000000"/>
                              <w:bottom w:val="single" w:sz="4" w:space="0" w:color="000000"/>
                            </w:tcBorders>
                          </w:tcPr>
                          <w:p w14:paraId="11D5181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 xml:space="preserve">CH </w:t>
                            </w:r>
                          </w:p>
                          <w:p w14:paraId="370AA1EB" w14:textId="0F9E0915"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36" w:type="pct"/>
                            <w:tcBorders>
                              <w:top w:val="single" w:sz="4" w:space="0" w:color="000000"/>
                              <w:bottom w:val="single" w:sz="4" w:space="0" w:color="000000"/>
                            </w:tcBorders>
                          </w:tcPr>
                          <w:p w14:paraId="2DF2939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4E1575FA" w14:textId="2CE29AF2"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285BDB6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66FCC141" w14:textId="39F1DFB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74" w:type="pct"/>
                            <w:tcBorders>
                              <w:top w:val="single" w:sz="4" w:space="0" w:color="000000"/>
                              <w:bottom w:val="single" w:sz="4" w:space="0" w:color="000000"/>
                            </w:tcBorders>
                          </w:tcPr>
                          <w:p w14:paraId="098EB55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CH</w:t>
                            </w:r>
                          </w:p>
                          <w:p w14:paraId="42D01643" w14:textId="64C93F09"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43F2D6A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NZ</w:t>
                            </w:r>
                          </w:p>
                          <w:p w14:paraId="5621244C" w14:textId="45F42C6F"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526" w:type="pct"/>
                            <w:tcBorders>
                              <w:top w:val="single" w:sz="4" w:space="0" w:color="000000"/>
                              <w:bottom w:val="single" w:sz="4" w:space="0" w:color="000000"/>
                            </w:tcBorders>
                          </w:tcPr>
                          <w:p w14:paraId="507A65D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CA</w:t>
                            </w:r>
                          </w:p>
                          <w:p w14:paraId="02A15747" w14:textId="26B5F0C6"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c>
                          <w:tcPr>
                            <w:tcW w:w="491" w:type="pct"/>
                            <w:tcBorders>
                              <w:top w:val="single" w:sz="4" w:space="0" w:color="000000"/>
                              <w:bottom w:val="single" w:sz="4" w:space="0" w:color="000000"/>
                            </w:tcBorders>
                          </w:tcPr>
                          <w:p w14:paraId="029DE9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CH</w:t>
                            </w:r>
                          </w:p>
                          <w:p w14:paraId="7F10E1FF" w14:textId="12E2ED4A" w:rsidR="008061AC" w:rsidRPr="000E404A" w:rsidRDefault="008061AC" w:rsidP="000E404A">
                            <w:pPr>
                              <w:widowControl w:val="0"/>
                              <w:suppressAutoHyphens w:val="0"/>
                              <w:autoSpaceDE w:val="0"/>
                              <w:spacing w:line="240" w:lineRule="auto"/>
                              <w:jc w:val="center"/>
                              <w:rPr>
                                <w:sz w:val="22"/>
                              </w:rPr>
                            </w:pPr>
                            <w:r w:rsidRPr="000E404A">
                              <w:rPr>
                                <w:sz w:val="22"/>
                                <w:szCs w:val="22"/>
                                <w:lang w:eastAsia="en-US"/>
                              </w:rPr>
                              <w:t>N (%)</w:t>
                            </w:r>
                          </w:p>
                        </w:tc>
                      </w:tr>
                      <w:tr w:rsidR="008061AC" w:rsidRPr="000E404A" w14:paraId="7A8033B6" w14:textId="77777777" w:rsidTr="000E404A">
                        <w:tc>
                          <w:tcPr>
                            <w:tcW w:w="567" w:type="pct"/>
                            <w:tcBorders>
                              <w:top w:val="single" w:sz="4" w:space="0" w:color="000000"/>
                            </w:tcBorders>
                          </w:tcPr>
                          <w:p w14:paraId="31AD3177"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Texture</w:t>
                            </w:r>
                          </w:p>
                        </w:tc>
                        <w:tc>
                          <w:tcPr>
                            <w:tcW w:w="450" w:type="pct"/>
                            <w:tcBorders>
                              <w:top w:val="single" w:sz="4" w:space="0" w:color="000000"/>
                            </w:tcBorders>
                          </w:tcPr>
                          <w:p w14:paraId="5C4F6211"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Borders>
                              <w:top w:val="single" w:sz="4" w:space="0" w:color="000000"/>
                            </w:tcBorders>
                          </w:tcPr>
                          <w:p w14:paraId="6C721D16"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38" w:type="pct"/>
                            <w:tcBorders>
                              <w:top w:val="single" w:sz="4" w:space="0" w:color="000000"/>
                            </w:tcBorders>
                          </w:tcPr>
                          <w:p w14:paraId="70D2B8F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Borders>
                              <w:top w:val="single" w:sz="4" w:space="0" w:color="000000"/>
                            </w:tcBorders>
                          </w:tcPr>
                          <w:p w14:paraId="5F0E01BD"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3765AA2B"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74" w:type="pct"/>
                            <w:tcBorders>
                              <w:top w:val="single" w:sz="4" w:space="0" w:color="000000"/>
                            </w:tcBorders>
                          </w:tcPr>
                          <w:p w14:paraId="523E0CC9"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317D5AB4"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26" w:type="pct"/>
                            <w:tcBorders>
                              <w:top w:val="single" w:sz="4" w:space="0" w:color="000000"/>
                            </w:tcBorders>
                          </w:tcPr>
                          <w:p w14:paraId="310D838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491" w:type="pct"/>
                            <w:tcBorders>
                              <w:top w:val="single" w:sz="4" w:space="0" w:color="000000"/>
                            </w:tcBorders>
                          </w:tcPr>
                          <w:p w14:paraId="6E7ADD14"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r>
                      <w:tr w:rsidR="008061AC" w:rsidRPr="000E404A" w14:paraId="4200A199" w14:textId="77777777" w:rsidTr="000E404A">
                        <w:tc>
                          <w:tcPr>
                            <w:tcW w:w="567" w:type="pct"/>
                          </w:tcPr>
                          <w:p w14:paraId="234CB93E"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tough</w:t>
                            </w:r>
                          </w:p>
                        </w:tc>
                        <w:tc>
                          <w:tcPr>
                            <w:tcW w:w="450" w:type="pct"/>
                          </w:tcPr>
                          <w:p w14:paraId="516B373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w:t>
                            </w:r>
                          </w:p>
                        </w:tc>
                        <w:tc>
                          <w:tcPr>
                            <w:tcW w:w="536" w:type="pct"/>
                          </w:tcPr>
                          <w:p w14:paraId="1931516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140DC1C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6ECEC5F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0D8D0E5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(0.00</w:t>
                            </w:r>
                          </w:p>
                        </w:tc>
                        <w:tc>
                          <w:tcPr>
                            <w:tcW w:w="474" w:type="pct"/>
                          </w:tcPr>
                          <w:p w14:paraId="776CCED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2447EBC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762C9A2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28222C0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3E02532F" w14:textId="77777777" w:rsidTr="000E404A">
                        <w:tc>
                          <w:tcPr>
                            <w:tcW w:w="567" w:type="pct"/>
                          </w:tcPr>
                          <w:p w14:paraId="2D44513C"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Tough</w:t>
                            </w:r>
                          </w:p>
                        </w:tc>
                        <w:tc>
                          <w:tcPr>
                            <w:tcW w:w="450" w:type="pct"/>
                          </w:tcPr>
                          <w:p w14:paraId="30ED3EC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w:t>
                            </w:r>
                          </w:p>
                        </w:tc>
                        <w:tc>
                          <w:tcPr>
                            <w:tcW w:w="536" w:type="pct"/>
                          </w:tcPr>
                          <w:p w14:paraId="188EBCF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36F4846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5D877AF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31854DF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Pr>
                          <w:p w14:paraId="620DD13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471FA01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234E6BC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128972B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0BDC7B70" w14:textId="77777777" w:rsidTr="000E404A">
                        <w:tc>
                          <w:tcPr>
                            <w:tcW w:w="567" w:type="pct"/>
                          </w:tcPr>
                          <w:p w14:paraId="7A3E0C36"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3967612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4E075150"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38" w:type="pct"/>
                          </w:tcPr>
                          <w:p w14:paraId="09C747B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w:t>
                            </w:r>
                          </w:p>
                        </w:tc>
                        <w:tc>
                          <w:tcPr>
                            <w:tcW w:w="536" w:type="pct"/>
                          </w:tcPr>
                          <w:p w14:paraId="3D175FFF"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12 (24.0)</w:t>
                            </w:r>
                          </w:p>
                        </w:tc>
                        <w:tc>
                          <w:tcPr>
                            <w:tcW w:w="491" w:type="pct"/>
                          </w:tcPr>
                          <w:p w14:paraId="44CA80AB"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16 (32.0)</w:t>
                            </w:r>
                          </w:p>
                        </w:tc>
                        <w:tc>
                          <w:tcPr>
                            <w:tcW w:w="474" w:type="pct"/>
                          </w:tcPr>
                          <w:p w14:paraId="27B70174"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20 (40.0)</w:t>
                            </w:r>
                          </w:p>
                        </w:tc>
                        <w:tc>
                          <w:tcPr>
                            <w:tcW w:w="491" w:type="pct"/>
                          </w:tcPr>
                          <w:p w14:paraId="32BF971C"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30 (60.0)</w:t>
                            </w:r>
                          </w:p>
                        </w:tc>
                        <w:tc>
                          <w:tcPr>
                            <w:tcW w:w="526" w:type="pct"/>
                          </w:tcPr>
                          <w:p w14:paraId="7B14CA16"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22 (44.0)</w:t>
                            </w:r>
                          </w:p>
                        </w:tc>
                        <w:tc>
                          <w:tcPr>
                            <w:tcW w:w="491" w:type="pct"/>
                          </w:tcPr>
                          <w:p w14:paraId="6799A1AE"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22 (44.0)</w:t>
                            </w:r>
                          </w:p>
                        </w:tc>
                      </w:tr>
                      <w:tr w:rsidR="008061AC" w:rsidRPr="000E404A" w14:paraId="5E7CEF8A" w14:textId="77777777" w:rsidTr="000E404A">
                        <w:tc>
                          <w:tcPr>
                            <w:tcW w:w="567" w:type="pct"/>
                          </w:tcPr>
                          <w:p w14:paraId="24782865"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Soft</w:t>
                            </w:r>
                          </w:p>
                        </w:tc>
                        <w:tc>
                          <w:tcPr>
                            <w:tcW w:w="450" w:type="pct"/>
                          </w:tcPr>
                          <w:p w14:paraId="30B260B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32 (64.0)</w:t>
                            </w:r>
                          </w:p>
                        </w:tc>
                        <w:tc>
                          <w:tcPr>
                            <w:tcW w:w="536" w:type="pct"/>
                          </w:tcPr>
                          <w:p w14:paraId="463524E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32 (64)</w:t>
                            </w:r>
                          </w:p>
                        </w:tc>
                        <w:tc>
                          <w:tcPr>
                            <w:tcW w:w="438" w:type="pct"/>
                          </w:tcPr>
                          <w:p w14:paraId="7FD54BE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30 (60.0)</w:t>
                            </w:r>
                          </w:p>
                        </w:tc>
                        <w:tc>
                          <w:tcPr>
                            <w:tcW w:w="536" w:type="pct"/>
                          </w:tcPr>
                          <w:p w14:paraId="34CE5156"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38 (76.0)</w:t>
                            </w:r>
                          </w:p>
                        </w:tc>
                        <w:tc>
                          <w:tcPr>
                            <w:tcW w:w="491" w:type="pct"/>
                          </w:tcPr>
                          <w:p w14:paraId="6A13177F"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34 (68.0)</w:t>
                            </w:r>
                          </w:p>
                        </w:tc>
                        <w:tc>
                          <w:tcPr>
                            <w:tcW w:w="474" w:type="pct"/>
                          </w:tcPr>
                          <w:p w14:paraId="7979595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30 (60)</w:t>
                            </w:r>
                          </w:p>
                        </w:tc>
                        <w:tc>
                          <w:tcPr>
                            <w:tcW w:w="491" w:type="pct"/>
                          </w:tcPr>
                          <w:p w14:paraId="3F66837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w:t>
                            </w:r>
                          </w:p>
                        </w:tc>
                        <w:tc>
                          <w:tcPr>
                            <w:tcW w:w="526" w:type="pct"/>
                          </w:tcPr>
                          <w:p w14:paraId="5ACEC3CC"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c>
                          <w:tcPr>
                            <w:tcW w:w="491" w:type="pct"/>
                          </w:tcPr>
                          <w:p w14:paraId="493A5934"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r>
                      <w:tr w:rsidR="008061AC" w:rsidRPr="000E404A" w14:paraId="0725CF08" w14:textId="77777777" w:rsidTr="000E404A">
                        <w:tc>
                          <w:tcPr>
                            <w:tcW w:w="567" w:type="pct"/>
                          </w:tcPr>
                          <w:p w14:paraId="79FE5E31"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Smell</w:t>
                            </w:r>
                          </w:p>
                        </w:tc>
                        <w:tc>
                          <w:tcPr>
                            <w:tcW w:w="450" w:type="pct"/>
                          </w:tcPr>
                          <w:p w14:paraId="2E706E92"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Pr>
                          <w:p w14:paraId="2A4E98C1"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38" w:type="pct"/>
                          </w:tcPr>
                          <w:p w14:paraId="2446E30E"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36" w:type="pct"/>
                          </w:tcPr>
                          <w:p w14:paraId="4E8159BD"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535C96B4"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74" w:type="pct"/>
                          </w:tcPr>
                          <w:p w14:paraId="220E5893"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1B68C96F"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26" w:type="pct"/>
                          </w:tcPr>
                          <w:p w14:paraId="1E046C7C"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2AC29DA0"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r>
                      <w:tr w:rsidR="008061AC" w:rsidRPr="000E404A" w14:paraId="24722CA1" w14:textId="77777777" w:rsidTr="000E404A">
                        <w:tc>
                          <w:tcPr>
                            <w:tcW w:w="567" w:type="pct"/>
                          </w:tcPr>
                          <w:p w14:paraId="50841975"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good</w:t>
                            </w:r>
                          </w:p>
                        </w:tc>
                        <w:tc>
                          <w:tcPr>
                            <w:tcW w:w="450" w:type="pct"/>
                          </w:tcPr>
                          <w:p w14:paraId="76D1762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5CAE3EB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c>
                          <w:tcPr>
                            <w:tcW w:w="438" w:type="pct"/>
                          </w:tcPr>
                          <w:p w14:paraId="23A89AD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164A0CD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491" w:type="pct"/>
                          </w:tcPr>
                          <w:p w14:paraId="31DA836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(32.0)</w:t>
                            </w:r>
                          </w:p>
                        </w:tc>
                        <w:tc>
                          <w:tcPr>
                            <w:tcW w:w="474" w:type="pct"/>
                          </w:tcPr>
                          <w:p w14:paraId="26F0836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73ECDC1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526" w:type="pct"/>
                          </w:tcPr>
                          <w:p w14:paraId="60C4D6A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(20.0)</w:t>
                            </w:r>
                          </w:p>
                        </w:tc>
                        <w:tc>
                          <w:tcPr>
                            <w:tcW w:w="491" w:type="pct"/>
                          </w:tcPr>
                          <w:p w14:paraId="7A6C367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r>
                      <w:tr w:rsidR="008061AC" w:rsidRPr="000E404A" w14:paraId="190F1497" w14:textId="77777777" w:rsidTr="000E404A">
                        <w:tc>
                          <w:tcPr>
                            <w:tcW w:w="567" w:type="pct"/>
                          </w:tcPr>
                          <w:p w14:paraId="4B26D55C"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Good</w:t>
                            </w:r>
                          </w:p>
                        </w:tc>
                        <w:tc>
                          <w:tcPr>
                            <w:tcW w:w="450" w:type="pct"/>
                          </w:tcPr>
                          <w:p w14:paraId="2BD3FF1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536" w:type="pct"/>
                          </w:tcPr>
                          <w:p w14:paraId="7EEDF8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(44.4)</w:t>
                            </w:r>
                          </w:p>
                        </w:tc>
                        <w:tc>
                          <w:tcPr>
                            <w:tcW w:w="438" w:type="pct"/>
                          </w:tcPr>
                          <w:p w14:paraId="0A73D20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184D0AE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18(36)</w:t>
                            </w:r>
                          </w:p>
                        </w:tc>
                        <w:tc>
                          <w:tcPr>
                            <w:tcW w:w="491" w:type="pct"/>
                          </w:tcPr>
                          <w:p w14:paraId="5EA8B1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(32.0)</w:t>
                            </w:r>
                          </w:p>
                        </w:tc>
                        <w:tc>
                          <w:tcPr>
                            <w:tcW w:w="474" w:type="pct"/>
                          </w:tcPr>
                          <w:p w14:paraId="08BF127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w:t>
                            </w:r>
                          </w:p>
                        </w:tc>
                        <w:tc>
                          <w:tcPr>
                            <w:tcW w:w="491" w:type="pct"/>
                          </w:tcPr>
                          <w:p w14:paraId="2535182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28 (56.0)</w:t>
                            </w:r>
                          </w:p>
                        </w:tc>
                        <w:tc>
                          <w:tcPr>
                            <w:tcW w:w="526" w:type="pct"/>
                          </w:tcPr>
                          <w:p w14:paraId="00EB983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c>
                          <w:tcPr>
                            <w:tcW w:w="491" w:type="pct"/>
                          </w:tcPr>
                          <w:p w14:paraId="693B0A8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24 (48.0)</w:t>
                            </w:r>
                          </w:p>
                        </w:tc>
                      </w:tr>
                      <w:tr w:rsidR="008061AC" w:rsidRPr="000E404A" w14:paraId="7C3201D3" w14:textId="77777777" w:rsidTr="000E404A">
                        <w:tc>
                          <w:tcPr>
                            <w:tcW w:w="567" w:type="pct"/>
                          </w:tcPr>
                          <w:p w14:paraId="7295B15B"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73C1DB5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 (4.0</w:t>
                            </w:r>
                          </w:p>
                        </w:tc>
                        <w:tc>
                          <w:tcPr>
                            <w:tcW w:w="536" w:type="pct"/>
                          </w:tcPr>
                          <w:p w14:paraId="6F09101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38" w:type="pct"/>
                          </w:tcPr>
                          <w:p w14:paraId="49BB410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536" w:type="pct"/>
                          </w:tcPr>
                          <w:p w14:paraId="2FBBBC4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4 (8.0)</w:t>
                            </w:r>
                          </w:p>
                        </w:tc>
                        <w:tc>
                          <w:tcPr>
                            <w:tcW w:w="491" w:type="pct"/>
                          </w:tcPr>
                          <w:p w14:paraId="5032FC3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74" w:type="pct"/>
                          </w:tcPr>
                          <w:p w14:paraId="4F02663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2A18AB4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(20.0)</w:t>
                            </w:r>
                          </w:p>
                        </w:tc>
                        <w:tc>
                          <w:tcPr>
                            <w:tcW w:w="526" w:type="pct"/>
                          </w:tcPr>
                          <w:p w14:paraId="0F6F34A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491" w:type="pct"/>
                          </w:tcPr>
                          <w:p w14:paraId="3842F80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r>
                      <w:tr w:rsidR="008061AC" w:rsidRPr="000E404A" w14:paraId="1AC49191" w14:textId="77777777" w:rsidTr="000E404A">
                        <w:tc>
                          <w:tcPr>
                            <w:tcW w:w="567" w:type="pct"/>
                          </w:tcPr>
                          <w:p w14:paraId="257D0154"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Bad</w:t>
                            </w:r>
                          </w:p>
                        </w:tc>
                        <w:tc>
                          <w:tcPr>
                            <w:tcW w:w="450" w:type="pct"/>
                          </w:tcPr>
                          <w:p w14:paraId="47A8A8C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2C602CD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Pr>
                          <w:p w14:paraId="00A51D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Pr>
                          <w:p w14:paraId="5970736D"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4A0906E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Pr>
                          <w:p w14:paraId="575B675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689986F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Pr>
                          <w:p w14:paraId="64DBC1A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Pr>
                          <w:p w14:paraId="5DA1945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1C33FB95" w14:textId="77777777" w:rsidTr="000E404A">
                        <w:tc>
                          <w:tcPr>
                            <w:tcW w:w="567" w:type="pct"/>
                          </w:tcPr>
                          <w:p w14:paraId="021137DA"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Flavour</w:t>
                            </w:r>
                          </w:p>
                        </w:tc>
                        <w:tc>
                          <w:tcPr>
                            <w:tcW w:w="450" w:type="pct"/>
                          </w:tcPr>
                          <w:p w14:paraId="6998674E" w14:textId="77777777" w:rsidR="008061AC" w:rsidRPr="000E404A" w:rsidRDefault="008061AC" w:rsidP="000E404A">
                            <w:pPr>
                              <w:widowControl w:val="0"/>
                              <w:suppressAutoHyphens w:val="0"/>
                              <w:autoSpaceDE w:val="0"/>
                              <w:snapToGrid w:val="0"/>
                              <w:spacing w:line="240" w:lineRule="auto"/>
                              <w:jc w:val="center"/>
                              <w:rPr>
                                <w:b/>
                                <w:sz w:val="22"/>
                                <w:szCs w:val="20"/>
                                <w:lang w:eastAsia="en-US"/>
                              </w:rPr>
                            </w:pPr>
                          </w:p>
                        </w:tc>
                        <w:tc>
                          <w:tcPr>
                            <w:tcW w:w="536" w:type="pct"/>
                          </w:tcPr>
                          <w:p w14:paraId="16C015A0"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38" w:type="pct"/>
                          </w:tcPr>
                          <w:p w14:paraId="620A5006"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36" w:type="pct"/>
                          </w:tcPr>
                          <w:p w14:paraId="40ACD929"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4213D1B6"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74" w:type="pct"/>
                          </w:tcPr>
                          <w:p w14:paraId="0D610877"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5E8E6C6F"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526" w:type="pct"/>
                          </w:tcPr>
                          <w:p w14:paraId="18E2C8CD"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c>
                          <w:tcPr>
                            <w:tcW w:w="491" w:type="pct"/>
                          </w:tcPr>
                          <w:p w14:paraId="4F3E1838" w14:textId="77777777" w:rsidR="008061AC" w:rsidRPr="000E404A" w:rsidRDefault="008061AC" w:rsidP="000E404A">
                            <w:pPr>
                              <w:widowControl w:val="0"/>
                              <w:suppressAutoHyphens w:val="0"/>
                              <w:autoSpaceDE w:val="0"/>
                              <w:snapToGrid w:val="0"/>
                              <w:spacing w:line="240" w:lineRule="auto"/>
                              <w:jc w:val="center"/>
                              <w:rPr>
                                <w:sz w:val="22"/>
                                <w:szCs w:val="20"/>
                                <w:lang w:eastAsia="en-US"/>
                              </w:rPr>
                            </w:pPr>
                          </w:p>
                        </w:tc>
                      </w:tr>
                      <w:tr w:rsidR="008061AC" w:rsidRPr="000E404A" w14:paraId="22253DE1" w14:textId="77777777" w:rsidTr="000E404A">
                        <w:tc>
                          <w:tcPr>
                            <w:tcW w:w="567" w:type="pct"/>
                          </w:tcPr>
                          <w:p w14:paraId="11473170"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Very good</w:t>
                            </w:r>
                          </w:p>
                        </w:tc>
                        <w:tc>
                          <w:tcPr>
                            <w:tcW w:w="450" w:type="pct"/>
                          </w:tcPr>
                          <w:p w14:paraId="734052E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26 (52.0)</w:t>
                            </w:r>
                          </w:p>
                        </w:tc>
                        <w:tc>
                          <w:tcPr>
                            <w:tcW w:w="536" w:type="pct"/>
                          </w:tcPr>
                          <w:p w14:paraId="05B9511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38" w:type="pct"/>
                          </w:tcPr>
                          <w:p w14:paraId="3169C6A3"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536" w:type="pct"/>
                          </w:tcPr>
                          <w:p w14:paraId="41F633C8" w14:textId="77777777" w:rsidR="008061AC" w:rsidRPr="000E404A" w:rsidRDefault="008061AC" w:rsidP="000E404A">
                            <w:pPr>
                              <w:widowControl w:val="0"/>
                              <w:suppressAutoHyphens w:val="0"/>
                              <w:autoSpaceDE w:val="0"/>
                              <w:spacing w:line="240" w:lineRule="auto"/>
                              <w:jc w:val="center"/>
                              <w:rPr>
                                <w:sz w:val="22"/>
                              </w:rPr>
                            </w:pPr>
                            <w:r w:rsidRPr="000E404A">
                              <w:rPr>
                                <w:rFonts w:eastAsia="Calibri"/>
                                <w:sz w:val="22"/>
                                <w:szCs w:val="20"/>
                                <w:lang w:eastAsia="en-US"/>
                              </w:rPr>
                              <w:t>28 (56.0)</w:t>
                            </w:r>
                          </w:p>
                        </w:tc>
                        <w:tc>
                          <w:tcPr>
                            <w:tcW w:w="491" w:type="pct"/>
                          </w:tcPr>
                          <w:p w14:paraId="1D2D4DF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12 (24.0)</w:t>
                            </w:r>
                          </w:p>
                        </w:tc>
                        <w:tc>
                          <w:tcPr>
                            <w:tcW w:w="474" w:type="pct"/>
                          </w:tcPr>
                          <w:p w14:paraId="6E1482B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23E7E1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c>
                          <w:tcPr>
                            <w:tcW w:w="526" w:type="pct"/>
                          </w:tcPr>
                          <w:p w14:paraId="11BFF3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0BFDC9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22 (44.0)</w:t>
                            </w:r>
                          </w:p>
                        </w:tc>
                      </w:tr>
                      <w:tr w:rsidR="008061AC" w:rsidRPr="000E404A" w14:paraId="3340274C" w14:textId="77777777" w:rsidTr="000E404A">
                        <w:tc>
                          <w:tcPr>
                            <w:tcW w:w="567" w:type="pct"/>
                          </w:tcPr>
                          <w:p w14:paraId="09C3AE11"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Good</w:t>
                            </w:r>
                          </w:p>
                        </w:tc>
                        <w:tc>
                          <w:tcPr>
                            <w:tcW w:w="450" w:type="pct"/>
                          </w:tcPr>
                          <w:p w14:paraId="32F98709"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36" w:type="pct"/>
                          </w:tcPr>
                          <w:p w14:paraId="29BE3B5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38" w:type="pct"/>
                          </w:tcPr>
                          <w:p w14:paraId="01F72EA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(22.0)</w:t>
                            </w:r>
                          </w:p>
                        </w:tc>
                        <w:tc>
                          <w:tcPr>
                            <w:tcW w:w="536" w:type="pct"/>
                          </w:tcPr>
                          <w:p w14:paraId="02C4AEE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91" w:type="pct"/>
                          </w:tcPr>
                          <w:p w14:paraId="4E76BAA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24 (48.0)</w:t>
                            </w:r>
                          </w:p>
                        </w:tc>
                        <w:tc>
                          <w:tcPr>
                            <w:tcW w:w="474" w:type="pct"/>
                          </w:tcPr>
                          <w:p w14:paraId="3BE33DE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26 (52.0)</w:t>
                            </w:r>
                          </w:p>
                        </w:tc>
                        <w:tc>
                          <w:tcPr>
                            <w:tcW w:w="491" w:type="pct"/>
                          </w:tcPr>
                          <w:p w14:paraId="17CAA3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18 (36.0)</w:t>
                            </w:r>
                          </w:p>
                        </w:tc>
                        <w:tc>
                          <w:tcPr>
                            <w:tcW w:w="526" w:type="pct"/>
                          </w:tcPr>
                          <w:p w14:paraId="53F61F1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c>
                          <w:tcPr>
                            <w:tcW w:w="491" w:type="pct"/>
                          </w:tcPr>
                          <w:p w14:paraId="241420E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20 (40.0)</w:t>
                            </w:r>
                          </w:p>
                        </w:tc>
                      </w:tr>
                      <w:tr w:rsidR="008061AC" w:rsidRPr="000E404A" w14:paraId="7B38F0D7" w14:textId="77777777" w:rsidTr="000E404A">
                        <w:tc>
                          <w:tcPr>
                            <w:tcW w:w="567" w:type="pct"/>
                          </w:tcPr>
                          <w:p w14:paraId="3F306A79"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Fairly</w:t>
                            </w:r>
                          </w:p>
                        </w:tc>
                        <w:tc>
                          <w:tcPr>
                            <w:tcW w:w="450" w:type="pct"/>
                          </w:tcPr>
                          <w:p w14:paraId="3F7171F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6 (12)</w:t>
                            </w:r>
                          </w:p>
                        </w:tc>
                        <w:tc>
                          <w:tcPr>
                            <w:tcW w:w="536" w:type="pct"/>
                          </w:tcPr>
                          <w:p w14:paraId="7E2DA13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w:t>
                            </w:r>
                          </w:p>
                        </w:tc>
                        <w:tc>
                          <w:tcPr>
                            <w:tcW w:w="438" w:type="pct"/>
                          </w:tcPr>
                          <w:p w14:paraId="378E935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536" w:type="pct"/>
                          </w:tcPr>
                          <w:p w14:paraId="73B6909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c>
                          <w:tcPr>
                            <w:tcW w:w="491" w:type="pct"/>
                          </w:tcPr>
                          <w:p w14:paraId="3DD709D1"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14 (28.0)</w:t>
                            </w:r>
                          </w:p>
                        </w:tc>
                        <w:tc>
                          <w:tcPr>
                            <w:tcW w:w="474" w:type="pct"/>
                          </w:tcPr>
                          <w:p w14:paraId="7DA059AF"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w:t>
                            </w:r>
                          </w:p>
                        </w:tc>
                        <w:tc>
                          <w:tcPr>
                            <w:tcW w:w="491" w:type="pct"/>
                          </w:tcPr>
                          <w:p w14:paraId="0B9D88B6"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10 (20)</w:t>
                            </w:r>
                          </w:p>
                        </w:tc>
                        <w:tc>
                          <w:tcPr>
                            <w:tcW w:w="526" w:type="pct"/>
                          </w:tcPr>
                          <w:p w14:paraId="35926497"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16 (32)</w:t>
                            </w:r>
                          </w:p>
                        </w:tc>
                        <w:tc>
                          <w:tcPr>
                            <w:tcW w:w="491" w:type="pct"/>
                          </w:tcPr>
                          <w:p w14:paraId="4C29D0B8"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8 (16.0)</w:t>
                            </w:r>
                          </w:p>
                        </w:tc>
                      </w:tr>
                      <w:tr w:rsidR="008061AC" w:rsidRPr="000E404A" w14:paraId="149BCC85" w14:textId="77777777" w:rsidTr="000E404A">
                        <w:tc>
                          <w:tcPr>
                            <w:tcW w:w="567" w:type="pct"/>
                            <w:tcBorders>
                              <w:bottom w:val="single" w:sz="4" w:space="0" w:color="auto"/>
                            </w:tcBorders>
                          </w:tcPr>
                          <w:p w14:paraId="527C6BAE" w14:textId="77777777" w:rsidR="008061AC" w:rsidRPr="000E404A" w:rsidRDefault="008061AC" w:rsidP="000E404A">
                            <w:pPr>
                              <w:widowControl w:val="0"/>
                              <w:suppressAutoHyphens w:val="0"/>
                              <w:autoSpaceDE w:val="0"/>
                              <w:spacing w:line="240" w:lineRule="auto"/>
                              <w:jc w:val="left"/>
                              <w:rPr>
                                <w:sz w:val="22"/>
                              </w:rPr>
                            </w:pPr>
                            <w:r w:rsidRPr="000E404A">
                              <w:rPr>
                                <w:sz w:val="22"/>
                                <w:szCs w:val="22"/>
                                <w:lang w:eastAsia="en-US"/>
                              </w:rPr>
                              <w:t>Bad</w:t>
                            </w:r>
                          </w:p>
                        </w:tc>
                        <w:tc>
                          <w:tcPr>
                            <w:tcW w:w="450" w:type="pct"/>
                            <w:tcBorders>
                              <w:bottom w:val="single" w:sz="4" w:space="0" w:color="auto"/>
                            </w:tcBorders>
                          </w:tcPr>
                          <w:p w14:paraId="0A3BCA8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Borders>
                              <w:bottom w:val="single" w:sz="4" w:space="0" w:color="auto"/>
                            </w:tcBorders>
                          </w:tcPr>
                          <w:p w14:paraId="32D662FB"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38" w:type="pct"/>
                            <w:tcBorders>
                              <w:bottom w:val="single" w:sz="4" w:space="0" w:color="auto"/>
                            </w:tcBorders>
                          </w:tcPr>
                          <w:p w14:paraId="65A01644"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36" w:type="pct"/>
                            <w:tcBorders>
                              <w:bottom w:val="single" w:sz="4" w:space="0" w:color="auto"/>
                            </w:tcBorders>
                          </w:tcPr>
                          <w:p w14:paraId="49831BCC"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45CE4CE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74" w:type="pct"/>
                            <w:tcBorders>
                              <w:bottom w:val="single" w:sz="4" w:space="0" w:color="auto"/>
                            </w:tcBorders>
                          </w:tcPr>
                          <w:p w14:paraId="166A2EEA"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0296826E"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526" w:type="pct"/>
                            <w:tcBorders>
                              <w:bottom w:val="single" w:sz="4" w:space="0" w:color="auto"/>
                            </w:tcBorders>
                          </w:tcPr>
                          <w:p w14:paraId="63166B02"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c>
                          <w:tcPr>
                            <w:tcW w:w="491" w:type="pct"/>
                            <w:tcBorders>
                              <w:bottom w:val="single" w:sz="4" w:space="0" w:color="auto"/>
                            </w:tcBorders>
                          </w:tcPr>
                          <w:p w14:paraId="6E141CA5" w14:textId="77777777" w:rsidR="008061AC" w:rsidRPr="000E404A" w:rsidRDefault="008061AC" w:rsidP="000E404A">
                            <w:pPr>
                              <w:widowControl w:val="0"/>
                              <w:suppressAutoHyphens w:val="0"/>
                              <w:autoSpaceDE w:val="0"/>
                              <w:spacing w:line="240" w:lineRule="auto"/>
                              <w:jc w:val="center"/>
                              <w:rPr>
                                <w:sz w:val="22"/>
                              </w:rPr>
                            </w:pPr>
                            <w:r w:rsidRPr="000E404A">
                              <w:rPr>
                                <w:sz w:val="22"/>
                                <w:szCs w:val="20"/>
                                <w:lang w:eastAsia="en-US"/>
                              </w:rPr>
                              <w:t>0 (0.0)</w:t>
                            </w:r>
                          </w:p>
                        </w:tc>
                      </w:tr>
                      <w:tr w:rsidR="008061AC" w:rsidRPr="000E404A" w14:paraId="1ECC3C83" w14:textId="77777777" w:rsidTr="000E404A">
                        <w:tc>
                          <w:tcPr>
                            <w:tcW w:w="567" w:type="pct"/>
                            <w:tcBorders>
                              <w:top w:val="single" w:sz="4" w:space="0" w:color="auto"/>
                              <w:bottom w:val="single" w:sz="4" w:space="0" w:color="auto"/>
                            </w:tcBorders>
                          </w:tcPr>
                          <w:p w14:paraId="3801D76B" w14:textId="77777777" w:rsidR="008061AC" w:rsidRPr="000E404A" w:rsidRDefault="008061AC" w:rsidP="000E404A">
                            <w:pPr>
                              <w:widowControl w:val="0"/>
                              <w:suppressAutoHyphens w:val="0"/>
                              <w:autoSpaceDE w:val="0"/>
                              <w:spacing w:line="240" w:lineRule="auto"/>
                              <w:jc w:val="left"/>
                              <w:rPr>
                                <w:sz w:val="22"/>
                              </w:rPr>
                            </w:pPr>
                            <w:r w:rsidRPr="000E404A">
                              <w:rPr>
                                <w:b/>
                                <w:sz w:val="22"/>
                                <w:szCs w:val="22"/>
                                <w:lang w:eastAsia="en-US"/>
                              </w:rPr>
                              <w:t>Total</w:t>
                            </w:r>
                          </w:p>
                        </w:tc>
                        <w:tc>
                          <w:tcPr>
                            <w:tcW w:w="450" w:type="pct"/>
                            <w:tcBorders>
                              <w:top w:val="single" w:sz="4" w:space="0" w:color="auto"/>
                              <w:bottom w:val="single" w:sz="4" w:space="0" w:color="auto"/>
                            </w:tcBorders>
                          </w:tcPr>
                          <w:p w14:paraId="39B1FA3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36" w:type="pct"/>
                            <w:tcBorders>
                              <w:top w:val="single" w:sz="4" w:space="0" w:color="auto"/>
                              <w:bottom w:val="single" w:sz="4" w:space="0" w:color="auto"/>
                            </w:tcBorders>
                          </w:tcPr>
                          <w:p w14:paraId="7BD7E6DD"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38" w:type="pct"/>
                            <w:tcBorders>
                              <w:top w:val="single" w:sz="4" w:space="0" w:color="auto"/>
                              <w:bottom w:val="single" w:sz="4" w:space="0" w:color="auto"/>
                            </w:tcBorders>
                          </w:tcPr>
                          <w:p w14:paraId="24C0ADEA"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36" w:type="pct"/>
                            <w:tcBorders>
                              <w:top w:val="single" w:sz="4" w:space="0" w:color="auto"/>
                              <w:bottom w:val="single" w:sz="4" w:space="0" w:color="auto"/>
                            </w:tcBorders>
                          </w:tcPr>
                          <w:p w14:paraId="0EDCA6C7"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41F6DFAF"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74" w:type="pct"/>
                            <w:tcBorders>
                              <w:top w:val="single" w:sz="4" w:space="0" w:color="auto"/>
                              <w:bottom w:val="single" w:sz="4" w:space="0" w:color="auto"/>
                            </w:tcBorders>
                          </w:tcPr>
                          <w:p w14:paraId="36F009AD"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31B0082B"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526" w:type="pct"/>
                            <w:tcBorders>
                              <w:top w:val="single" w:sz="4" w:space="0" w:color="auto"/>
                              <w:bottom w:val="single" w:sz="4" w:space="0" w:color="auto"/>
                            </w:tcBorders>
                          </w:tcPr>
                          <w:p w14:paraId="493616B0"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c>
                          <w:tcPr>
                            <w:tcW w:w="491" w:type="pct"/>
                            <w:tcBorders>
                              <w:top w:val="single" w:sz="4" w:space="0" w:color="auto"/>
                              <w:bottom w:val="single" w:sz="4" w:space="0" w:color="auto"/>
                            </w:tcBorders>
                          </w:tcPr>
                          <w:p w14:paraId="3B113933" w14:textId="77777777" w:rsidR="008061AC" w:rsidRPr="000E404A" w:rsidRDefault="008061AC" w:rsidP="000E404A">
                            <w:pPr>
                              <w:widowControl w:val="0"/>
                              <w:suppressAutoHyphens w:val="0"/>
                              <w:autoSpaceDE w:val="0"/>
                              <w:spacing w:line="240" w:lineRule="auto"/>
                              <w:jc w:val="center"/>
                              <w:rPr>
                                <w:sz w:val="22"/>
                              </w:rPr>
                            </w:pPr>
                            <w:r w:rsidRPr="000E404A">
                              <w:rPr>
                                <w:b/>
                                <w:sz w:val="22"/>
                                <w:szCs w:val="20"/>
                                <w:lang w:eastAsia="en-US"/>
                              </w:rPr>
                              <w:t>50 (100)</w:t>
                            </w:r>
                          </w:p>
                        </w:tc>
                      </w:tr>
                    </w:tbl>
                    <w:p w14:paraId="1C3A1F0C" w14:textId="77777777" w:rsidR="008061AC" w:rsidRPr="00AB0CA4" w:rsidRDefault="008061AC">
                      <w:pPr>
                        <w:rPr>
                          <w:sz w:val="20"/>
                        </w:rPr>
                      </w:pPr>
                      <w:r>
                        <w:t xml:space="preserve"> </w:t>
                      </w:r>
                    </w:p>
                  </w:txbxContent>
                </v:textbox>
                <w10:wrap type="square" anchorx="margin"/>
              </v:shape>
            </w:pict>
          </mc:Fallback>
        </mc:AlternateContent>
      </w:r>
      <w:proofErr w:type="gramStart"/>
      <w:r w:rsidR="00F93213">
        <w:rPr>
          <w:rFonts w:cs="Times New Roman"/>
          <w:b/>
          <w:i w:val="0"/>
        </w:rPr>
        <w:t>Table 4.</w:t>
      </w:r>
      <w:proofErr w:type="gramEnd"/>
      <w:r w:rsidR="00EB200E" w:rsidRPr="003C009C">
        <w:rPr>
          <w:rFonts w:cs="Times New Roman"/>
          <w:b/>
          <w:i w:val="0"/>
        </w:rPr>
        <w:fldChar w:fldCharType="begin"/>
      </w:r>
      <w:r w:rsidR="00EB200E" w:rsidRPr="003C009C">
        <w:rPr>
          <w:rFonts w:cs="Times New Roman"/>
          <w:b/>
          <w:i w:val="0"/>
        </w:rPr>
        <w:instrText xml:space="preserve"> SEQ Table_4. \* ARABIC </w:instrText>
      </w:r>
      <w:r w:rsidR="00EB200E" w:rsidRPr="003C009C">
        <w:rPr>
          <w:rFonts w:cs="Times New Roman"/>
          <w:b/>
          <w:i w:val="0"/>
        </w:rPr>
        <w:fldChar w:fldCharType="separate"/>
      </w:r>
      <w:r w:rsidR="008061AC">
        <w:rPr>
          <w:rFonts w:cs="Times New Roman"/>
          <w:b/>
          <w:i w:val="0"/>
          <w:noProof/>
        </w:rPr>
        <w:t>24</w:t>
      </w:r>
      <w:r w:rsidR="00EB200E" w:rsidRPr="003C009C">
        <w:rPr>
          <w:rFonts w:cs="Times New Roman"/>
          <w:b/>
          <w:i w:val="0"/>
        </w:rPr>
        <w:fldChar w:fldCharType="end"/>
      </w:r>
      <w:r w:rsidR="00EB200E" w:rsidRPr="003C009C">
        <w:rPr>
          <w:rFonts w:cs="Times New Roman"/>
          <w:b/>
          <w:i w:val="0"/>
        </w:rPr>
        <w:t xml:space="preserve">: Effects of Energy feed in the Rabbit diets on Meat </w:t>
      </w:r>
      <w:r w:rsidR="00F93213" w:rsidRPr="003C009C">
        <w:rPr>
          <w:rFonts w:cs="Times New Roman"/>
          <w:b/>
          <w:i w:val="0"/>
        </w:rPr>
        <w:t>Sen</w:t>
      </w:r>
      <w:r w:rsidR="00EB200E" w:rsidRPr="003C009C">
        <w:rPr>
          <w:rFonts w:cs="Times New Roman"/>
          <w:b/>
          <w:i w:val="0"/>
        </w:rPr>
        <w:t>sory</w:t>
      </w:r>
      <w:r w:rsidR="00F93213">
        <w:rPr>
          <w:rFonts w:cs="Times New Roman"/>
          <w:b/>
          <w:i w:val="0"/>
        </w:rPr>
        <w:fldChar w:fldCharType="begin"/>
      </w:r>
      <w:r w:rsidR="00F93213">
        <w:instrText xml:space="preserve"> TC "</w:instrText>
      </w:r>
      <w:bookmarkStart w:id="384" w:name="_Toc202995880"/>
      <w:r w:rsidR="00F93213" w:rsidRPr="001D5D36">
        <w:rPr>
          <w:rFonts w:cs="Times New Roman"/>
          <w:b/>
          <w:i w:val="0"/>
        </w:rPr>
        <w:instrText>Table 4.</w:instrText>
      </w:r>
      <w:r w:rsidR="00F93213" w:rsidRPr="001D5D36">
        <w:rPr>
          <w:rFonts w:cs="Times New Roman"/>
          <w:b/>
          <w:i w:val="0"/>
          <w:noProof/>
        </w:rPr>
        <w:instrText>24</w:instrText>
      </w:r>
      <w:r w:rsidR="00F93213" w:rsidRPr="001D5D36">
        <w:rPr>
          <w:rFonts w:cs="Times New Roman"/>
          <w:b/>
          <w:i w:val="0"/>
        </w:rPr>
        <w:instrText>: Effects of Energy feed in the Rabbit diets on Meat Sensory</w:instrText>
      </w:r>
      <w:bookmarkEnd w:id="384"/>
      <w:r w:rsidR="00F93213">
        <w:instrText xml:space="preserve">" \f T \l "1" </w:instrText>
      </w:r>
      <w:r w:rsidR="00F93213">
        <w:rPr>
          <w:rFonts w:cs="Times New Roman"/>
          <w:b/>
          <w:i w:val="0"/>
        </w:rPr>
        <w:fldChar w:fldCharType="end"/>
      </w:r>
      <w:r w:rsidR="00EB200E" w:rsidRPr="003C009C">
        <w:rPr>
          <w:rFonts w:cs="Times New Roman"/>
          <w:b/>
          <w:i w:val="0"/>
        </w:rPr>
        <w:t xml:space="preserve"> Evaluation (Male meat consumers) n=50</w:t>
      </w:r>
      <w:bookmarkEnd w:id="383"/>
    </w:p>
    <w:p w14:paraId="7B5BAD06" w14:textId="77777777" w:rsidR="000E404A" w:rsidRDefault="006374B3" w:rsidP="00C33BC8">
      <w:pPr>
        <w:tabs>
          <w:tab w:val="left" w:pos="426"/>
        </w:tabs>
        <w:suppressAutoHyphens w:val="0"/>
        <w:rPr>
          <w:b/>
          <w:lang w:eastAsia="en-US"/>
        </w:rPr>
      </w:pPr>
      <w:r w:rsidRPr="003C009C">
        <w:rPr>
          <w:b/>
          <w:lang w:eastAsia="en-US"/>
        </w:rPr>
        <w:t xml:space="preserve"> </w:t>
      </w:r>
      <w:r w:rsidR="002124CE" w:rsidRPr="003C009C">
        <w:rPr>
          <w:b/>
          <w:lang w:eastAsia="en-US"/>
        </w:rPr>
        <w:t xml:space="preserve">    </w:t>
      </w:r>
      <w:r w:rsidR="00EB200E" w:rsidRPr="003C009C">
        <w:rPr>
          <w:b/>
          <w:lang w:eastAsia="en-US"/>
        </w:rPr>
        <w:t xml:space="preserve"> </w:t>
      </w:r>
    </w:p>
    <w:p w14:paraId="1BA3E87D" w14:textId="77777777" w:rsidR="000E404A" w:rsidRDefault="000E404A" w:rsidP="00C33BC8">
      <w:pPr>
        <w:tabs>
          <w:tab w:val="left" w:pos="426"/>
        </w:tabs>
        <w:suppressAutoHyphens w:val="0"/>
        <w:rPr>
          <w:b/>
          <w:lang w:eastAsia="en-US"/>
        </w:rPr>
      </w:pPr>
    </w:p>
    <w:p w14:paraId="7A1ACE2F" w14:textId="77777777" w:rsidR="000E404A" w:rsidRDefault="000E404A" w:rsidP="00C33BC8">
      <w:pPr>
        <w:tabs>
          <w:tab w:val="left" w:pos="426"/>
        </w:tabs>
        <w:suppressAutoHyphens w:val="0"/>
        <w:rPr>
          <w:b/>
          <w:lang w:eastAsia="en-US"/>
        </w:rPr>
      </w:pPr>
    </w:p>
    <w:p w14:paraId="7164EBEA" w14:textId="77777777" w:rsidR="000E404A" w:rsidRDefault="000E404A" w:rsidP="00C33BC8">
      <w:pPr>
        <w:tabs>
          <w:tab w:val="left" w:pos="426"/>
        </w:tabs>
        <w:suppressAutoHyphens w:val="0"/>
        <w:rPr>
          <w:b/>
          <w:lang w:eastAsia="en-US"/>
        </w:rPr>
      </w:pPr>
    </w:p>
    <w:p w14:paraId="47BB602D" w14:textId="77777777" w:rsidR="000E404A" w:rsidRDefault="000E404A" w:rsidP="00C33BC8">
      <w:pPr>
        <w:tabs>
          <w:tab w:val="left" w:pos="426"/>
        </w:tabs>
        <w:suppressAutoHyphens w:val="0"/>
        <w:rPr>
          <w:b/>
          <w:lang w:eastAsia="en-US"/>
        </w:rPr>
      </w:pPr>
    </w:p>
    <w:p w14:paraId="7A657509" w14:textId="77777777" w:rsidR="000E404A" w:rsidRDefault="000E404A" w:rsidP="00C33BC8">
      <w:pPr>
        <w:tabs>
          <w:tab w:val="left" w:pos="426"/>
        </w:tabs>
        <w:suppressAutoHyphens w:val="0"/>
        <w:rPr>
          <w:b/>
          <w:lang w:eastAsia="en-US"/>
        </w:rPr>
      </w:pPr>
    </w:p>
    <w:p w14:paraId="2147E08B" w14:textId="77777777" w:rsidR="000E404A" w:rsidRDefault="000E404A" w:rsidP="00C33BC8">
      <w:pPr>
        <w:tabs>
          <w:tab w:val="left" w:pos="426"/>
        </w:tabs>
        <w:suppressAutoHyphens w:val="0"/>
        <w:rPr>
          <w:b/>
          <w:lang w:eastAsia="en-US"/>
        </w:rPr>
      </w:pPr>
    </w:p>
    <w:p w14:paraId="5D7DFB27" w14:textId="77777777" w:rsidR="000E404A" w:rsidRDefault="000E404A" w:rsidP="00C33BC8">
      <w:pPr>
        <w:tabs>
          <w:tab w:val="left" w:pos="426"/>
        </w:tabs>
        <w:suppressAutoHyphens w:val="0"/>
        <w:rPr>
          <w:b/>
          <w:lang w:eastAsia="en-US"/>
        </w:rPr>
      </w:pPr>
    </w:p>
    <w:p w14:paraId="4518EC05" w14:textId="77777777" w:rsidR="000E404A" w:rsidRDefault="000E404A" w:rsidP="00C33BC8">
      <w:pPr>
        <w:tabs>
          <w:tab w:val="left" w:pos="426"/>
        </w:tabs>
        <w:suppressAutoHyphens w:val="0"/>
        <w:rPr>
          <w:b/>
          <w:lang w:eastAsia="en-US"/>
        </w:rPr>
      </w:pPr>
    </w:p>
    <w:p w14:paraId="68236863" w14:textId="77777777" w:rsidR="000E404A" w:rsidRDefault="000E404A" w:rsidP="00C33BC8">
      <w:pPr>
        <w:tabs>
          <w:tab w:val="left" w:pos="426"/>
        </w:tabs>
        <w:suppressAutoHyphens w:val="0"/>
        <w:rPr>
          <w:b/>
          <w:lang w:eastAsia="en-US"/>
        </w:rPr>
      </w:pPr>
    </w:p>
    <w:p w14:paraId="31687F5F" w14:textId="77777777" w:rsidR="000E404A" w:rsidRDefault="000E404A" w:rsidP="00C33BC8">
      <w:pPr>
        <w:tabs>
          <w:tab w:val="left" w:pos="426"/>
        </w:tabs>
        <w:suppressAutoHyphens w:val="0"/>
        <w:rPr>
          <w:b/>
          <w:lang w:eastAsia="en-US"/>
        </w:rPr>
      </w:pPr>
    </w:p>
    <w:p w14:paraId="408E5299" w14:textId="31C25086" w:rsidR="0025345A" w:rsidRPr="003C009C" w:rsidRDefault="00EB200E" w:rsidP="00C33BC8">
      <w:pPr>
        <w:tabs>
          <w:tab w:val="left" w:pos="426"/>
        </w:tabs>
        <w:suppressAutoHyphens w:val="0"/>
      </w:pPr>
      <w:r w:rsidRPr="003C009C">
        <w:rPr>
          <w:b/>
          <w:lang w:eastAsia="en-US"/>
        </w:rPr>
        <w:t>Key</w:t>
      </w:r>
      <w:r w:rsidRPr="003C009C">
        <w:rPr>
          <w:lang w:eastAsia="en-US"/>
        </w:rPr>
        <w:t>: N=</w:t>
      </w:r>
      <w:r w:rsidR="006374B3" w:rsidRPr="003C009C">
        <w:rPr>
          <w:lang w:eastAsia="en-US"/>
        </w:rPr>
        <w:t xml:space="preserve"> number observed,</w:t>
      </w:r>
      <w:r w:rsidRPr="003C009C">
        <w:rPr>
          <w:lang w:eastAsia="en-US"/>
        </w:rPr>
        <w:t xml:space="preserve"> </w:t>
      </w:r>
      <w:r w:rsidRPr="003C009C">
        <w:rPr>
          <w:lang w:eastAsia="en-US" w:bidi="en-US"/>
        </w:rPr>
        <w:t xml:space="preserve">Diet 1 = diet with 50% maize grain, Diet 2 = diet with 50% wheat grain, Diet 3 = diet with 50% sorghum grain. NZ= New Zealand breed, CA= California breed, and CH= Chinchilla breed </w:t>
      </w:r>
    </w:p>
    <w:p w14:paraId="737470D0" w14:textId="77777777" w:rsidR="0025345A" w:rsidRPr="003C009C" w:rsidRDefault="00EB200E" w:rsidP="00C33BC8">
      <w:pPr>
        <w:tabs>
          <w:tab w:val="left" w:pos="426"/>
        </w:tabs>
        <w:suppressAutoHyphens w:val="0"/>
        <w:sectPr w:rsidR="0025345A" w:rsidRPr="003C009C" w:rsidSect="006647F0">
          <w:headerReference w:type="even" r:id="rId187"/>
          <w:headerReference w:type="default" r:id="rId188"/>
          <w:footerReference w:type="even" r:id="rId189"/>
          <w:footerReference w:type="default" r:id="rId190"/>
          <w:headerReference w:type="first" r:id="rId191"/>
          <w:footerReference w:type="first" r:id="rId192"/>
          <w:pgSz w:w="16839" w:h="11907" w:orient="landscape" w:code="9"/>
          <w:pgMar w:top="2268" w:right="1418" w:bottom="1418" w:left="2268" w:header="720" w:footer="720" w:gutter="0"/>
          <w:pgNumType w:start="95"/>
          <w:cols w:space="720"/>
          <w:docGrid w:linePitch="326"/>
        </w:sectPr>
      </w:pPr>
      <w:r w:rsidRPr="003C009C">
        <w:rPr>
          <w:rFonts w:eastAsia="Times New Roman"/>
          <w:lang w:eastAsia="en-US" w:bidi="en-US"/>
        </w:rPr>
        <w:t xml:space="preserve"> </w:t>
      </w:r>
      <w:r w:rsidRPr="003C009C">
        <w:rPr>
          <w:rFonts w:eastAsia="Times New Roman"/>
          <w:lang w:eastAsia="en-US"/>
        </w:rPr>
        <w:t xml:space="preserve">       </w:t>
      </w:r>
    </w:p>
    <w:p w14:paraId="5518E01C" w14:textId="271473C8" w:rsidR="0025345A" w:rsidRPr="003C009C" w:rsidRDefault="00EB200E" w:rsidP="00C33BC8">
      <w:pPr>
        <w:tabs>
          <w:tab w:val="left" w:pos="426"/>
        </w:tabs>
        <w:suppressAutoHyphens w:val="0"/>
        <w:autoSpaceDE w:val="0"/>
        <w:rPr>
          <w:rFonts w:eastAsia="Calibri"/>
          <w:lang w:eastAsia="en-US"/>
        </w:rPr>
      </w:pPr>
      <w:r w:rsidRPr="003C009C">
        <w:rPr>
          <w:rFonts w:eastAsia="Calibri"/>
          <w:lang w:eastAsia="en-US"/>
        </w:rPr>
        <w:lastRenderedPageBreak/>
        <w:t xml:space="preserve">Table 4.25 presents the results of the female respondents' meat sensory evaluation. Similar to the male respondents, they did not rate the rabbit meat as very tough or tough in terms of texture. However, for "fairly" and "soft" textures, different results emerged. More female consumers </w:t>
      </w:r>
      <w:r w:rsidR="00BE6703" w:rsidRPr="003C009C">
        <w:rPr>
          <w:rFonts w:eastAsia="Calibri"/>
          <w:lang w:eastAsia="en-US"/>
        </w:rPr>
        <w:t>24 (</w:t>
      </w:r>
      <w:r w:rsidRPr="003C009C">
        <w:rPr>
          <w:rFonts w:eastAsia="Calibri"/>
          <w:lang w:eastAsia="en-US"/>
        </w:rPr>
        <w:t>48.0%</w:t>
      </w:r>
      <w:r w:rsidR="00BE6703" w:rsidRPr="003C009C">
        <w:rPr>
          <w:rFonts w:eastAsia="Calibri"/>
          <w:lang w:eastAsia="en-US"/>
        </w:rPr>
        <w:t>)</w:t>
      </w:r>
      <w:r w:rsidRPr="003C009C">
        <w:rPr>
          <w:rFonts w:eastAsia="Calibri"/>
          <w:lang w:eastAsia="en-US"/>
        </w:rPr>
        <w:t xml:space="preserve"> </w:t>
      </w:r>
      <w:r w:rsidR="00BE6703" w:rsidRPr="003C009C">
        <w:rPr>
          <w:rFonts w:eastAsia="Calibri"/>
          <w:lang w:eastAsia="en-US"/>
        </w:rPr>
        <w:t>respondents</w:t>
      </w:r>
      <w:r w:rsidRPr="003C009C">
        <w:rPr>
          <w:rFonts w:eastAsia="Calibri"/>
          <w:lang w:eastAsia="en-US"/>
        </w:rPr>
        <w:t xml:space="preserve"> found New Zealand white-fed diet 2 and Chinchilla-fed diet 3 to be "fairly" textured, compared to </w:t>
      </w:r>
      <w:r w:rsidR="00BE6703" w:rsidRPr="003C009C">
        <w:rPr>
          <w:rFonts w:eastAsia="Calibri"/>
          <w:lang w:eastAsia="en-US"/>
        </w:rPr>
        <w:t>18 (</w:t>
      </w:r>
      <w:r w:rsidRPr="003C009C">
        <w:rPr>
          <w:rFonts w:eastAsia="Calibri"/>
          <w:lang w:eastAsia="en-US"/>
        </w:rPr>
        <w:t>36.0%</w:t>
      </w:r>
      <w:r w:rsidR="00BE6703" w:rsidRPr="003C009C">
        <w:rPr>
          <w:rFonts w:eastAsia="Calibri"/>
          <w:lang w:eastAsia="en-US"/>
        </w:rPr>
        <w:t>) respondents</w:t>
      </w:r>
      <w:r w:rsidRPr="003C009C">
        <w:rPr>
          <w:rFonts w:eastAsia="Calibri"/>
          <w:lang w:eastAsia="en-US"/>
        </w:rPr>
        <w:t xml:space="preserve"> who perceived New Zealand white-fed diet 1, California-fed diet 1, California-fed diet 2, and Chinchilla-fed diet 3 similarly. The trend reversed for "soft" texture.</w:t>
      </w:r>
    </w:p>
    <w:p w14:paraId="365A7873" w14:textId="77777777" w:rsidR="0025345A" w:rsidRPr="003C009C" w:rsidRDefault="0025345A" w:rsidP="00C33BC8">
      <w:pPr>
        <w:tabs>
          <w:tab w:val="left" w:pos="426"/>
        </w:tabs>
        <w:suppressAutoHyphens w:val="0"/>
        <w:autoSpaceDE w:val="0"/>
        <w:rPr>
          <w:rFonts w:eastAsia="Calibri"/>
          <w:lang w:eastAsia="en-US"/>
        </w:rPr>
      </w:pPr>
    </w:p>
    <w:p w14:paraId="47CBAB4B" w14:textId="2951180D" w:rsidR="0025345A" w:rsidRPr="003C009C" w:rsidRDefault="00EB200E" w:rsidP="00C33BC8">
      <w:pPr>
        <w:tabs>
          <w:tab w:val="left" w:pos="426"/>
        </w:tabs>
        <w:suppressAutoHyphens w:val="0"/>
        <w:autoSpaceDE w:val="0"/>
        <w:rPr>
          <w:rFonts w:eastAsia="Calibri"/>
          <w:lang w:eastAsia="en-US"/>
        </w:rPr>
      </w:pPr>
      <w:r w:rsidRPr="003C009C">
        <w:rPr>
          <w:rFonts w:eastAsia="Calibri"/>
          <w:lang w:eastAsia="en-US"/>
        </w:rPr>
        <w:t>Smell evaluation</w:t>
      </w:r>
      <w:r w:rsidR="00BE6703" w:rsidRPr="003C009C">
        <w:rPr>
          <w:rFonts w:eastAsia="Calibri"/>
          <w:lang w:eastAsia="en-US"/>
        </w:rPr>
        <w:t>s also differed from the males'</w:t>
      </w:r>
      <w:r w:rsidRPr="003C009C">
        <w:rPr>
          <w:rFonts w:eastAsia="Calibri"/>
          <w:lang w:eastAsia="en-US"/>
        </w:rPr>
        <w:t xml:space="preserve"> </w:t>
      </w:r>
      <w:r w:rsidR="00BE6703" w:rsidRPr="003C009C">
        <w:rPr>
          <w:rFonts w:eastAsia="Calibri"/>
          <w:lang w:eastAsia="en-US"/>
        </w:rPr>
        <w:t>20 (</w:t>
      </w:r>
      <w:r w:rsidRPr="003C009C">
        <w:rPr>
          <w:rFonts w:eastAsia="Calibri"/>
          <w:lang w:eastAsia="en-US"/>
        </w:rPr>
        <w:t>40.0%</w:t>
      </w:r>
      <w:r w:rsidR="00BE6703" w:rsidRPr="003C009C">
        <w:rPr>
          <w:rFonts w:eastAsia="Calibri"/>
          <w:lang w:eastAsia="en-US"/>
        </w:rPr>
        <w:t>) respondents</w:t>
      </w:r>
      <w:r w:rsidRPr="003C009C">
        <w:rPr>
          <w:rFonts w:eastAsia="Calibri"/>
          <w:lang w:eastAsia="en-US"/>
        </w:rPr>
        <w:t xml:space="preserve"> rated New Zealand white-fed diets 2 and 3 as having a "very good" smell, while a majority </w:t>
      </w:r>
      <w:r w:rsidR="00BE6703" w:rsidRPr="003C009C">
        <w:rPr>
          <w:rFonts w:eastAsia="Calibri"/>
          <w:lang w:eastAsia="en-US"/>
        </w:rPr>
        <w:t>28 (</w:t>
      </w:r>
      <w:r w:rsidRPr="003C009C">
        <w:rPr>
          <w:rFonts w:eastAsia="Calibri"/>
          <w:lang w:eastAsia="en-US"/>
        </w:rPr>
        <w:t>56.0%</w:t>
      </w:r>
      <w:r w:rsidR="00BE6703" w:rsidRPr="003C009C">
        <w:rPr>
          <w:rFonts w:eastAsia="Calibri"/>
          <w:lang w:eastAsia="en-US"/>
        </w:rPr>
        <w:t>) respondents</w:t>
      </w:r>
      <w:r w:rsidRPr="003C009C">
        <w:rPr>
          <w:rFonts w:eastAsia="Calibri"/>
          <w:lang w:eastAsia="en-US"/>
        </w:rPr>
        <w:t xml:space="preserve"> found New Zealand white-fed diet 1 and Chinchilla-fed diet 2</w:t>
      </w:r>
      <w:r w:rsidR="00BE6703" w:rsidRPr="003C009C">
        <w:rPr>
          <w:rFonts w:eastAsia="Calibri"/>
          <w:lang w:eastAsia="en-US"/>
        </w:rPr>
        <w:t xml:space="preserve"> to have a "good" smell. However</w:t>
      </w:r>
      <w:r w:rsidRPr="003C009C">
        <w:rPr>
          <w:rFonts w:eastAsia="Calibri"/>
          <w:lang w:eastAsia="en-US"/>
        </w:rPr>
        <w:t xml:space="preserve">, </w:t>
      </w:r>
      <w:r w:rsidR="00BE6703" w:rsidRPr="003C009C">
        <w:rPr>
          <w:rFonts w:eastAsia="Calibri"/>
          <w:lang w:eastAsia="en-US"/>
        </w:rPr>
        <w:t>24 (</w:t>
      </w:r>
      <w:r w:rsidRPr="003C009C">
        <w:rPr>
          <w:rFonts w:eastAsia="Calibri"/>
          <w:lang w:eastAsia="en-US"/>
        </w:rPr>
        <w:t>48.0%</w:t>
      </w:r>
      <w:r w:rsidR="00BE6703" w:rsidRPr="003C009C">
        <w:rPr>
          <w:rFonts w:eastAsia="Calibri"/>
          <w:lang w:eastAsia="en-US"/>
        </w:rPr>
        <w:t xml:space="preserve">) respondents </w:t>
      </w:r>
      <w:r w:rsidRPr="003C009C">
        <w:rPr>
          <w:rFonts w:eastAsia="Calibri"/>
          <w:lang w:eastAsia="en-US"/>
        </w:rPr>
        <w:t>perceived California-fed diet 2 as having a "fairly" pleasant smell, with no respondents reporting a bad smell for any rabbit meat.</w:t>
      </w:r>
    </w:p>
    <w:p w14:paraId="6B773C14" w14:textId="77777777" w:rsidR="0025345A" w:rsidRPr="003C009C" w:rsidRDefault="0025345A" w:rsidP="00C33BC8">
      <w:pPr>
        <w:tabs>
          <w:tab w:val="left" w:pos="426"/>
        </w:tabs>
        <w:suppressAutoHyphens w:val="0"/>
        <w:autoSpaceDE w:val="0"/>
        <w:rPr>
          <w:rFonts w:eastAsia="Calibri"/>
          <w:lang w:eastAsia="en-US"/>
        </w:rPr>
      </w:pPr>
    </w:p>
    <w:p w14:paraId="5848B151" w14:textId="74A2EC53" w:rsidR="0025345A" w:rsidRDefault="00EB200E" w:rsidP="00C33BC8">
      <w:pPr>
        <w:tabs>
          <w:tab w:val="left" w:pos="426"/>
        </w:tabs>
        <w:suppressAutoHyphens w:val="0"/>
        <w:autoSpaceDE w:val="0"/>
        <w:rPr>
          <w:rFonts w:eastAsia="Calibri"/>
          <w:lang w:eastAsia="en-US"/>
        </w:rPr>
      </w:pPr>
      <w:r w:rsidRPr="003C009C">
        <w:rPr>
          <w:rFonts w:eastAsia="Calibri"/>
          <w:lang w:eastAsia="en-US"/>
        </w:rPr>
        <w:t xml:space="preserve">Flavour results echoed the diverse preferences. Slightly over half </w:t>
      </w:r>
      <w:r w:rsidR="00BE6703" w:rsidRPr="003C009C">
        <w:rPr>
          <w:rFonts w:eastAsia="Calibri"/>
          <w:lang w:eastAsia="en-US"/>
        </w:rPr>
        <w:t>26 (</w:t>
      </w:r>
      <w:r w:rsidRPr="003C009C">
        <w:rPr>
          <w:rFonts w:eastAsia="Calibri"/>
          <w:lang w:eastAsia="en-US"/>
        </w:rPr>
        <w:t>52.0%</w:t>
      </w:r>
      <w:r w:rsidR="00BE6703" w:rsidRPr="003C009C">
        <w:rPr>
          <w:rFonts w:eastAsia="Calibri"/>
          <w:lang w:eastAsia="en-US"/>
        </w:rPr>
        <w:t>) respondents</w:t>
      </w:r>
      <w:r w:rsidRPr="003C009C">
        <w:rPr>
          <w:rFonts w:eastAsia="Calibri"/>
          <w:lang w:eastAsia="en-US"/>
        </w:rPr>
        <w:t xml:space="preserve"> described New Zealand white-fed diet 1 and Chinchilla-fed diet 3 as having "very good" flavour, while </w:t>
      </w:r>
      <w:r w:rsidR="00BE6703" w:rsidRPr="003C009C">
        <w:rPr>
          <w:rFonts w:eastAsia="Calibri"/>
          <w:lang w:eastAsia="en-US"/>
        </w:rPr>
        <w:t>22 (</w:t>
      </w:r>
      <w:r w:rsidRPr="003C009C">
        <w:rPr>
          <w:rFonts w:eastAsia="Calibri"/>
          <w:lang w:eastAsia="en-US"/>
        </w:rPr>
        <w:t>44.0%</w:t>
      </w:r>
      <w:r w:rsidR="00BE6703" w:rsidRPr="003C009C">
        <w:rPr>
          <w:rFonts w:eastAsia="Calibri"/>
          <w:lang w:eastAsia="en-US"/>
        </w:rPr>
        <w:t>) respondents</w:t>
      </w:r>
      <w:r w:rsidRPr="003C009C">
        <w:rPr>
          <w:rFonts w:eastAsia="Calibri"/>
          <w:lang w:eastAsia="en-US"/>
        </w:rPr>
        <w:t xml:space="preserve"> enjoyed California-fed diet 1 as "good" flavour. Furthermore,</w:t>
      </w:r>
      <w:r w:rsidR="00BE6703" w:rsidRPr="003C009C">
        <w:rPr>
          <w:rFonts w:eastAsia="Calibri"/>
          <w:lang w:eastAsia="en-US"/>
        </w:rPr>
        <w:t xml:space="preserve"> 24</w:t>
      </w:r>
      <w:r w:rsidRPr="003C009C">
        <w:rPr>
          <w:rFonts w:eastAsia="Calibri"/>
          <w:lang w:eastAsia="en-US"/>
        </w:rPr>
        <w:t xml:space="preserve"> </w:t>
      </w:r>
      <w:r w:rsidR="00BE6703" w:rsidRPr="003C009C">
        <w:rPr>
          <w:rFonts w:eastAsia="Calibri"/>
          <w:lang w:eastAsia="en-US"/>
        </w:rPr>
        <w:t>(</w:t>
      </w:r>
      <w:r w:rsidRPr="003C009C">
        <w:rPr>
          <w:rFonts w:eastAsia="Calibri"/>
          <w:lang w:eastAsia="en-US"/>
        </w:rPr>
        <w:t>48.0%</w:t>
      </w:r>
      <w:r w:rsidR="00BE6703" w:rsidRPr="003C009C">
        <w:rPr>
          <w:rFonts w:eastAsia="Calibri"/>
          <w:lang w:eastAsia="en-US"/>
        </w:rPr>
        <w:t>)</w:t>
      </w:r>
      <w:r w:rsidRPr="003C009C">
        <w:rPr>
          <w:rFonts w:eastAsia="Calibri"/>
          <w:lang w:eastAsia="en-US"/>
        </w:rPr>
        <w:t xml:space="preserve"> </w:t>
      </w:r>
      <w:r w:rsidR="00BE6703" w:rsidRPr="003C009C">
        <w:rPr>
          <w:rFonts w:eastAsia="Calibri"/>
          <w:lang w:eastAsia="en-US"/>
        </w:rPr>
        <w:t>respondents</w:t>
      </w:r>
      <w:r w:rsidRPr="003C009C">
        <w:rPr>
          <w:rFonts w:eastAsia="Calibri"/>
          <w:lang w:eastAsia="en-US"/>
        </w:rPr>
        <w:t xml:space="preserve"> found California-fed diet 3 to have a "fairly" pleasing flavour, and none reported a bad taste. </w:t>
      </w:r>
    </w:p>
    <w:p w14:paraId="13DAE023" w14:textId="77777777" w:rsidR="00AB0CA4" w:rsidRDefault="00AB0CA4" w:rsidP="00C33BC8">
      <w:pPr>
        <w:tabs>
          <w:tab w:val="left" w:pos="426"/>
        </w:tabs>
        <w:suppressAutoHyphens w:val="0"/>
        <w:autoSpaceDE w:val="0"/>
        <w:rPr>
          <w:rFonts w:eastAsia="Calibri"/>
          <w:lang w:eastAsia="en-US"/>
        </w:rPr>
      </w:pPr>
    </w:p>
    <w:p w14:paraId="293AA655" w14:textId="77777777" w:rsidR="00AB0CA4" w:rsidRDefault="00AB0CA4" w:rsidP="00C33BC8">
      <w:pPr>
        <w:tabs>
          <w:tab w:val="left" w:pos="426"/>
        </w:tabs>
        <w:suppressAutoHyphens w:val="0"/>
        <w:autoSpaceDE w:val="0"/>
        <w:rPr>
          <w:rFonts w:eastAsia="Calibri"/>
          <w:lang w:eastAsia="en-US"/>
        </w:rPr>
      </w:pPr>
    </w:p>
    <w:p w14:paraId="3FFD1A04" w14:textId="77777777" w:rsidR="00AB0CA4" w:rsidRPr="003C009C" w:rsidRDefault="00AB0CA4" w:rsidP="00C33BC8">
      <w:pPr>
        <w:tabs>
          <w:tab w:val="left" w:pos="426"/>
        </w:tabs>
        <w:suppressAutoHyphens w:val="0"/>
        <w:autoSpaceDE w:val="0"/>
        <w:rPr>
          <w:rFonts w:eastAsia="Calibri"/>
          <w:lang w:eastAsia="en-US"/>
        </w:rPr>
        <w:sectPr w:rsidR="00AB0CA4" w:rsidRPr="003C009C" w:rsidSect="006647F0">
          <w:headerReference w:type="even" r:id="rId193"/>
          <w:headerReference w:type="default" r:id="rId194"/>
          <w:footerReference w:type="even" r:id="rId195"/>
          <w:footerReference w:type="default" r:id="rId196"/>
          <w:headerReference w:type="first" r:id="rId197"/>
          <w:footerReference w:type="first" r:id="rId198"/>
          <w:pgSz w:w="11907" w:h="16839" w:code="9"/>
          <w:pgMar w:top="2268" w:right="1418" w:bottom="1418" w:left="2268" w:header="993" w:footer="720" w:gutter="0"/>
          <w:pgNumType w:start="96"/>
          <w:cols w:space="720"/>
          <w:docGrid w:linePitch="326"/>
        </w:sectPr>
      </w:pPr>
    </w:p>
    <w:p w14:paraId="77C7598C" w14:textId="0F4FFA54" w:rsidR="0025345A" w:rsidRPr="003C009C" w:rsidRDefault="00EB200E" w:rsidP="00C33BC8">
      <w:pPr>
        <w:pStyle w:val="Caption"/>
        <w:tabs>
          <w:tab w:val="left" w:pos="426"/>
        </w:tabs>
        <w:spacing w:before="0" w:after="0"/>
        <w:rPr>
          <w:rFonts w:cs="Times New Roman"/>
          <w:b/>
          <w:i w:val="0"/>
          <w:lang w:eastAsia="en-US"/>
        </w:rPr>
      </w:pPr>
      <w:bookmarkStart w:id="385" w:name="_Toc158325990"/>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25</w:t>
      </w:r>
      <w:r w:rsidRPr="003C009C">
        <w:rPr>
          <w:rFonts w:cs="Times New Roman"/>
          <w:b/>
          <w:i w:val="0"/>
        </w:rPr>
        <w:fldChar w:fldCharType="end"/>
      </w:r>
      <w:r w:rsidRPr="003C009C">
        <w:rPr>
          <w:rFonts w:cs="Times New Roman"/>
          <w:b/>
          <w:i w:val="0"/>
        </w:rPr>
        <w:t>: Effects of Energy feed in the Rabbit diets on Meat sensory Evaluation (Female meat consumers) n=50</w:t>
      </w:r>
      <w:bookmarkEnd w:id="385"/>
      <w:r w:rsidR="00F93213">
        <w:rPr>
          <w:rFonts w:cs="Times New Roman"/>
          <w:b/>
          <w:i w:val="0"/>
        </w:rPr>
        <w:fldChar w:fldCharType="begin"/>
      </w:r>
      <w:r w:rsidR="00F93213">
        <w:instrText xml:space="preserve"> TC "</w:instrText>
      </w:r>
      <w:bookmarkStart w:id="386" w:name="_Toc202995881"/>
      <w:r w:rsidR="00F93213" w:rsidRPr="00AD6D25">
        <w:rPr>
          <w:rFonts w:cs="Times New Roman"/>
          <w:b/>
          <w:i w:val="0"/>
        </w:rPr>
        <w:instrText>Table 4.</w:instrText>
      </w:r>
      <w:r w:rsidR="00F93213" w:rsidRPr="00AD6D25">
        <w:rPr>
          <w:rFonts w:cs="Times New Roman"/>
          <w:b/>
          <w:i w:val="0"/>
          <w:noProof/>
        </w:rPr>
        <w:instrText>25</w:instrText>
      </w:r>
      <w:r w:rsidR="00F93213" w:rsidRPr="00AD6D25">
        <w:rPr>
          <w:rFonts w:cs="Times New Roman"/>
          <w:b/>
          <w:i w:val="0"/>
        </w:rPr>
        <w:instrText>: Effects of Energy feed in the Rabbit diets on Meat sensory Evaluation (Female meat consumers) n=50</w:instrText>
      </w:r>
      <w:bookmarkEnd w:id="386"/>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1905"/>
        <w:gridCol w:w="1274"/>
        <w:gridCol w:w="1273"/>
        <w:gridCol w:w="1275"/>
        <w:gridCol w:w="1273"/>
        <w:gridCol w:w="1273"/>
        <w:gridCol w:w="1275"/>
        <w:gridCol w:w="1273"/>
        <w:gridCol w:w="1273"/>
        <w:gridCol w:w="1275"/>
      </w:tblGrid>
      <w:tr w:rsidR="0025345A" w:rsidRPr="003C009C" w14:paraId="11B39748" w14:textId="77777777" w:rsidTr="00F93213">
        <w:tc>
          <w:tcPr>
            <w:tcW w:w="712" w:type="pct"/>
            <w:tcBorders>
              <w:top w:val="single" w:sz="4" w:space="0" w:color="auto"/>
              <w:bottom w:val="single" w:sz="4" w:space="0" w:color="000000"/>
            </w:tcBorders>
          </w:tcPr>
          <w:p w14:paraId="35C349FE" w14:textId="77777777" w:rsidR="0025345A" w:rsidRPr="003C009C" w:rsidRDefault="0025345A" w:rsidP="00C33BC8">
            <w:pPr>
              <w:widowControl w:val="0"/>
              <w:tabs>
                <w:tab w:val="left" w:pos="426"/>
              </w:tabs>
              <w:suppressAutoHyphens w:val="0"/>
              <w:autoSpaceDE w:val="0"/>
              <w:snapToGrid w:val="0"/>
              <w:spacing w:line="240" w:lineRule="auto"/>
              <w:jc w:val="left"/>
              <w:rPr>
                <w:b/>
                <w:lang w:eastAsia="en-US"/>
              </w:rPr>
            </w:pPr>
          </w:p>
        </w:tc>
        <w:tc>
          <w:tcPr>
            <w:tcW w:w="1429" w:type="pct"/>
            <w:gridSpan w:val="3"/>
            <w:tcBorders>
              <w:top w:val="single" w:sz="4" w:space="0" w:color="auto"/>
              <w:bottom w:val="single" w:sz="4" w:space="0" w:color="000000"/>
            </w:tcBorders>
          </w:tcPr>
          <w:p w14:paraId="1FFA721D"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1</w:t>
            </w:r>
          </w:p>
        </w:tc>
        <w:tc>
          <w:tcPr>
            <w:tcW w:w="1429" w:type="pct"/>
            <w:gridSpan w:val="3"/>
            <w:tcBorders>
              <w:top w:val="single" w:sz="4" w:space="0" w:color="auto"/>
              <w:bottom w:val="single" w:sz="4" w:space="0" w:color="000000"/>
            </w:tcBorders>
          </w:tcPr>
          <w:p w14:paraId="65F87808"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2</w:t>
            </w:r>
          </w:p>
        </w:tc>
        <w:tc>
          <w:tcPr>
            <w:tcW w:w="1429" w:type="pct"/>
            <w:gridSpan w:val="3"/>
            <w:tcBorders>
              <w:top w:val="single" w:sz="4" w:space="0" w:color="auto"/>
              <w:bottom w:val="single" w:sz="4" w:space="0" w:color="000000"/>
            </w:tcBorders>
          </w:tcPr>
          <w:p w14:paraId="0821BF46"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DIET 3</w:t>
            </w:r>
          </w:p>
        </w:tc>
      </w:tr>
      <w:tr w:rsidR="0025345A" w:rsidRPr="003C009C" w14:paraId="26DD9214" w14:textId="77777777" w:rsidTr="00F93213">
        <w:tc>
          <w:tcPr>
            <w:tcW w:w="712" w:type="pct"/>
            <w:tcBorders>
              <w:top w:val="single" w:sz="4" w:space="0" w:color="000000"/>
              <w:bottom w:val="single" w:sz="4" w:space="0" w:color="000000"/>
            </w:tcBorders>
          </w:tcPr>
          <w:p w14:paraId="31BF5722"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Parameter</w:t>
            </w:r>
          </w:p>
        </w:tc>
        <w:tc>
          <w:tcPr>
            <w:tcW w:w="476" w:type="pct"/>
            <w:tcBorders>
              <w:top w:val="single" w:sz="4" w:space="0" w:color="000000"/>
              <w:bottom w:val="single" w:sz="4" w:space="0" w:color="000000"/>
            </w:tcBorders>
          </w:tcPr>
          <w:p w14:paraId="147E931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p w14:paraId="56DE7841" w14:textId="7AC65F76"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2FB842B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p w14:paraId="4AE40593" w14:textId="3A7AD7AC" w:rsidR="0025345A" w:rsidRPr="003C009C" w:rsidRDefault="001D1080" w:rsidP="00C33BC8">
            <w:pPr>
              <w:widowControl w:val="0"/>
              <w:tabs>
                <w:tab w:val="left" w:pos="426"/>
              </w:tabs>
              <w:suppressAutoHyphens w:val="0"/>
              <w:autoSpaceDE w:val="0"/>
              <w:spacing w:line="240" w:lineRule="auto"/>
              <w:jc w:val="center"/>
            </w:pPr>
            <w:proofErr w:type="gramStart"/>
            <w:r w:rsidRPr="003C009C">
              <w:rPr>
                <w:lang w:eastAsia="en-US"/>
              </w:rPr>
              <w:t>N</w:t>
            </w:r>
            <w:r w:rsidR="00EB200E" w:rsidRPr="003C009C">
              <w:rPr>
                <w:lang w:eastAsia="en-US"/>
              </w:rPr>
              <w:t>(</w:t>
            </w:r>
            <w:proofErr w:type="gramEnd"/>
            <w:r w:rsidR="00EB200E" w:rsidRPr="003C009C">
              <w:rPr>
                <w:lang w:eastAsia="en-US"/>
              </w:rPr>
              <w:t>%)</w:t>
            </w:r>
          </w:p>
        </w:tc>
        <w:tc>
          <w:tcPr>
            <w:tcW w:w="476" w:type="pct"/>
            <w:tcBorders>
              <w:top w:val="single" w:sz="4" w:space="0" w:color="000000"/>
              <w:bottom w:val="single" w:sz="4" w:space="0" w:color="000000"/>
            </w:tcBorders>
          </w:tcPr>
          <w:p w14:paraId="28B6C0D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 xml:space="preserve">CH </w:t>
            </w:r>
          </w:p>
          <w:p w14:paraId="06114CFB" w14:textId="35716EF5"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60C2EE3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p w14:paraId="313A3E5A" w14:textId="1DEDBCFB"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2276D24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p w14:paraId="436D7729" w14:textId="06FEF46E"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59812E6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p w14:paraId="4BDEA67F" w14:textId="4E79C521"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37A637F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NZ</w:t>
            </w:r>
          </w:p>
          <w:p w14:paraId="7EBEEDA7" w14:textId="6331C27C" w:rsidR="0025345A" w:rsidRPr="003C009C" w:rsidRDefault="001D1080" w:rsidP="00C33BC8">
            <w:pPr>
              <w:widowControl w:val="0"/>
              <w:tabs>
                <w:tab w:val="left" w:pos="426"/>
              </w:tabs>
              <w:suppressAutoHyphens w:val="0"/>
              <w:autoSpaceDE w:val="0"/>
              <w:spacing w:line="240" w:lineRule="auto"/>
              <w:jc w:val="center"/>
            </w:pPr>
            <w:r w:rsidRPr="003C009C">
              <w:rPr>
                <w:lang w:eastAsia="en-US"/>
              </w:rPr>
              <w:t xml:space="preserve">N </w:t>
            </w:r>
            <w:r w:rsidR="00EB200E" w:rsidRPr="003C009C">
              <w:rPr>
                <w:lang w:eastAsia="en-US"/>
              </w:rPr>
              <w:t>(%)</w:t>
            </w:r>
          </w:p>
        </w:tc>
        <w:tc>
          <w:tcPr>
            <w:tcW w:w="476" w:type="pct"/>
            <w:tcBorders>
              <w:top w:val="single" w:sz="4" w:space="0" w:color="000000"/>
              <w:bottom w:val="single" w:sz="4" w:space="0" w:color="000000"/>
            </w:tcBorders>
          </w:tcPr>
          <w:p w14:paraId="7DB00C7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CA</w:t>
            </w:r>
          </w:p>
          <w:p w14:paraId="65DB012D" w14:textId="00449C6D"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c>
          <w:tcPr>
            <w:tcW w:w="476" w:type="pct"/>
            <w:tcBorders>
              <w:top w:val="single" w:sz="4" w:space="0" w:color="000000"/>
              <w:bottom w:val="single" w:sz="4" w:space="0" w:color="000000"/>
            </w:tcBorders>
          </w:tcPr>
          <w:p w14:paraId="1DC9145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CH</w:t>
            </w:r>
          </w:p>
          <w:p w14:paraId="461ECE4F" w14:textId="0EC99870" w:rsidR="0025345A" w:rsidRPr="003C009C" w:rsidRDefault="001D1080" w:rsidP="00C33BC8">
            <w:pPr>
              <w:widowControl w:val="0"/>
              <w:tabs>
                <w:tab w:val="left" w:pos="426"/>
              </w:tabs>
              <w:suppressAutoHyphens w:val="0"/>
              <w:autoSpaceDE w:val="0"/>
              <w:spacing w:line="240" w:lineRule="auto"/>
              <w:jc w:val="center"/>
            </w:pPr>
            <w:r w:rsidRPr="003C009C">
              <w:rPr>
                <w:lang w:eastAsia="en-US"/>
              </w:rPr>
              <w:t>N</w:t>
            </w:r>
            <w:r w:rsidR="00EB200E" w:rsidRPr="003C009C">
              <w:rPr>
                <w:lang w:eastAsia="en-US"/>
              </w:rPr>
              <w:t xml:space="preserve"> (%)</w:t>
            </w:r>
          </w:p>
        </w:tc>
      </w:tr>
      <w:tr w:rsidR="0025345A" w:rsidRPr="003C009C" w14:paraId="171AF7A4" w14:textId="77777777" w:rsidTr="00F93213">
        <w:tc>
          <w:tcPr>
            <w:tcW w:w="712" w:type="pct"/>
            <w:tcBorders>
              <w:top w:val="single" w:sz="4" w:space="0" w:color="000000"/>
            </w:tcBorders>
          </w:tcPr>
          <w:p w14:paraId="1D39D9E4"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Texture</w:t>
            </w:r>
          </w:p>
        </w:tc>
        <w:tc>
          <w:tcPr>
            <w:tcW w:w="476" w:type="pct"/>
            <w:tcBorders>
              <w:top w:val="single" w:sz="4" w:space="0" w:color="000000"/>
            </w:tcBorders>
          </w:tcPr>
          <w:p w14:paraId="4F68C463"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0142EB87"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7F523A2F"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108F1A5C"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5CF2EF0C"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6EC97EF7"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4318C13E"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27BA3693"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c>
          <w:tcPr>
            <w:tcW w:w="476" w:type="pct"/>
            <w:tcBorders>
              <w:top w:val="single" w:sz="4" w:space="0" w:color="000000"/>
            </w:tcBorders>
          </w:tcPr>
          <w:p w14:paraId="2DCC7115" w14:textId="77777777" w:rsidR="0025345A" w:rsidRPr="003C009C" w:rsidRDefault="0025345A" w:rsidP="00C33BC8">
            <w:pPr>
              <w:widowControl w:val="0"/>
              <w:tabs>
                <w:tab w:val="left" w:pos="426"/>
              </w:tabs>
              <w:suppressAutoHyphens w:val="0"/>
              <w:autoSpaceDE w:val="0"/>
              <w:snapToGrid w:val="0"/>
              <w:spacing w:line="240" w:lineRule="auto"/>
              <w:jc w:val="center"/>
              <w:rPr>
                <w:b/>
                <w:lang w:eastAsia="en-US"/>
              </w:rPr>
            </w:pPr>
          </w:p>
        </w:tc>
      </w:tr>
      <w:tr w:rsidR="0025345A" w:rsidRPr="003C009C" w14:paraId="2874CFEB" w14:textId="77777777" w:rsidTr="00F93213">
        <w:tc>
          <w:tcPr>
            <w:tcW w:w="712" w:type="pct"/>
          </w:tcPr>
          <w:p w14:paraId="009B0D3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Very tough</w:t>
            </w:r>
          </w:p>
        </w:tc>
        <w:tc>
          <w:tcPr>
            <w:tcW w:w="476" w:type="pct"/>
          </w:tcPr>
          <w:p w14:paraId="5756F17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3D7B219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37C3EF8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72C9C45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417D5E4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19761A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278A078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75509BC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30758B7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r>
      <w:tr w:rsidR="0025345A" w:rsidRPr="003C009C" w14:paraId="76CDCF40" w14:textId="77777777" w:rsidTr="00F93213">
        <w:tc>
          <w:tcPr>
            <w:tcW w:w="712" w:type="pct"/>
          </w:tcPr>
          <w:p w14:paraId="245922DE"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Tough</w:t>
            </w:r>
          </w:p>
        </w:tc>
        <w:tc>
          <w:tcPr>
            <w:tcW w:w="476" w:type="pct"/>
          </w:tcPr>
          <w:p w14:paraId="0A9B76D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92AE7E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4E10566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63D0599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4B0975A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44F28CC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280FD90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306C65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35F4437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r>
      <w:tr w:rsidR="0025345A" w:rsidRPr="003C009C" w14:paraId="71B467E2" w14:textId="77777777" w:rsidTr="00F93213">
        <w:tc>
          <w:tcPr>
            <w:tcW w:w="712" w:type="pct"/>
          </w:tcPr>
          <w:p w14:paraId="5094CDF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Fairly</w:t>
            </w:r>
          </w:p>
        </w:tc>
        <w:tc>
          <w:tcPr>
            <w:tcW w:w="476" w:type="pct"/>
          </w:tcPr>
          <w:p w14:paraId="77AEAFE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039E568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6C6B5D5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6DE82DE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 (48.0)</w:t>
            </w:r>
          </w:p>
        </w:tc>
        <w:tc>
          <w:tcPr>
            <w:tcW w:w="476" w:type="pct"/>
          </w:tcPr>
          <w:p w14:paraId="7F355DA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3D573AD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567A371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299FF1B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78084E6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 (48.0)</w:t>
            </w:r>
          </w:p>
        </w:tc>
      </w:tr>
      <w:tr w:rsidR="0025345A" w:rsidRPr="003C009C" w14:paraId="113A76BB" w14:textId="77777777" w:rsidTr="00F93213">
        <w:tc>
          <w:tcPr>
            <w:tcW w:w="712" w:type="pct"/>
          </w:tcPr>
          <w:p w14:paraId="3102383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Soft</w:t>
            </w:r>
          </w:p>
        </w:tc>
        <w:tc>
          <w:tcPr>
            <w:tcW w:w="476" w:type="pct"/>
          </w:tcPr>
          <w:p w14:paraId="3D33A49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32 (64,0)</w:t>
            </w:r>
          </w:p>
        </w:tc>
        <w:tc>
          <w:tcPr>
            <w:tcW w:w="476" w:type="pct"/>
          </w:tcPr>
          <w:p w14:paraId="013D41E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 (60.0)</w:t>
            </w:r>
          </w:p>
        </w:tc>
        <w:tc>
          <w:tcPr>
            <w:tcW w:w="476" w:type="pct"/>
          </w:tcPr>
          <w:p w14:paraId="261695C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 (56.0)</w:t>
            </w:r>
          </w:p>
        </w:tc>
        <w:tc>
          <w:tcPr>
            <w:tcW w:w="476" w:type="pct"/>
          </w:tcPr>
          <w:p w14:paraId="4B7D097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 (52.0)</w:t>
            </w:r>
          </w:p>
        </w:tc>
        <w:tc>
          <w:tcPr>
            <w:tcW w:w="476" w:type="pct"/>
          </w:tcPr>
          <w:p w14:paraId="16E0666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(64.0)</w:t>
            </w:r>
          </w:p>
        </w:tc>
        <w:tc>
          <w:tcPr>
            <w:tcW w:w="476" w:type="pct"/>
          </w:tcPr>
          <w:p w14:paraId="39C5ECB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 (60.0)</w:t>
            </w:r>
          </w:p>
        </w:tc>
        <w:tc>
          <w:tcPr>
            <w:tcW w:w="476" w:type="pct"/>
          </w:tcPr>
          <w:p w14:paraId="7917EEA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30 (60.0)</w:t>
            </w:r>
          </w:p>
        </w:tc>
        <w:tc>
          <w:tcPr>
            <w:tcW w:w="476" w:type="pct"/>
          </w:tcPr>
          <w:p w14:paraId="262AFD9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32 (64.0)</w:t>
            </w:r>
          </w:p>
        </w:tc>
        <w:tc>
          <w:tcPr>
            <w:tcW w:w="476" w:type="pct"/>
          </w:tcPr>
          <w:p w14:paraId="5A4E846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 (52.0)</w:t>
            </w:r>
          </w:p>
        </w:tc>
      </w:tr>
      <w:tr w:rsidR="0025345A" w:rsidRPr="003C009C" w14:paraId="13BE1925" w14:textId="77777777" w:rsidTr="00F93213">
        <w:tc>
          <w:tcPr>
            <w:tcW w:w="712" w:type="pct"/>
          </w:tcPr>
          <w:p w14:paraId="0AE99B76"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Smell</w:t>
            </w:r>
          </w:p>
        </w:tc>
        <w:tc>
          <w:tcPr>
            <w:tcW w:w="476" w:type="pct"/>
          </w:tcPr>
          <w:p w14:paraId="3EFDA1D5"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2336496A"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74AB2399"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64819858"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5ABE5A3C"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539889B6"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1DE7E3C2"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64195EBE"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3C5493FD"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r>
      <w:tr w:rsidR="0025345A" w:rsidRPr="003C009C" w14:paraId="2E12168C" w14:textId="77777777" w:rsidTr="00F93213">
        <w:tc>
          <w:tcPr>
            <w:tcW w:w="712" w:type="pct"/>
          </w:tcPr>
          <w:p w14:paraId="7ED757CF"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Very good</w:t>
            </w:r>
          </w:p>
        </w:tc>
        <w:tc>
          <w:tcPr>
            <w:tcW w:w="476" w:type="pct"/>
          </w:tcPr>
          <w:p w14:paraId="2650A95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c>
          <w:tcPr>
            <w:tcW w:w="476" w:type="pct"/>
          </w:tcPr>
          <w:p w14:paraId="7F7C71D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6428817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00FBF1A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5C7330D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c>
          <w:tcPr>
            <w:tcW w:w="476" w:type="pct"/>
          </w:tcPr>
          <w:p w14:paraId="4A25B4B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14 (28.0)</w:t>
            </w:r>
          </w:p>
        </w:tc>
        <w:tc>
          <w:tcPr>
            <w:tcW w:w="476" w:type="pct"/>
          </w:tcPr>
          <w:p w14:paraId="2393E65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7BF97BF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 (24.0)</w:t>
            </w:r>
          </w:p>
        </w:tc>
        <w:tc>
          <w:tcPr>
            <w:tcW w:w="476" w:type="pct"/>
          </w:tcPr>
          <w:p w14:paraId="2D15881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r>
      <w:tr w:rsidR="0025345A" w:rsidRPr="003C009C" w14:paraId="5A0D210B" w14:textId="77777777" w:rsidTr="00F93213">
        <w:tc>
          <w:tcPr>
            <w:tcW w:w="712" w:type="pct"/>
          </w:tcPr>
          <w:p w14:paraId="06F7C3F1"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Good</w:t>
            </w:r>
          </w:p>
        </w:tc>
        <w:tc>
          <w:tcPr>
            <w:tcW w:w="476" w:type="pct"/>
          </w:tcPr>
          <w:p w14:paraId="6A24A82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 (56.0)</w:t>
            </w:r>
          </w:p>
        </w:tc>
        <w:tc>
          <w:tcPr>
            <w:tcW w:w="476" w:type="pct"/>
          </w:tcPr>
          <w:p w14:paraId="1B54A5F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196F792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 (48.0)</w:t>
            </w:r>
          </w:p>
        </w:tc>
        <w:tc>
          <w:tcPr>
            <w:tcW w:w="476" w:type="pct"/>
          </w:tcPr>
          <w:p w14:paraId="64879C2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417DFC2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 (20.0)</w:t>
            </w:r>
          </w:p>
        </w:tc>
        <w:tc>
          <w:tcPr>
            <w:tcW w:w="476" w:type="pct"/>
          </w:tcPr>
          <w:p w14:paraId="193F2D4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28 (56.0)</w:t>
            </w:r>
          </w:p>
        </w:tc>
        <w:tc>
          <w:tcPr>
            <w:tcW w:w="476" w:type="pct"/>
          </w:tcPr>
          <w:p w14:paraId="27B9A13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176B78D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c>
          <w:tcPr>
            <w:tcW w:w="476" w:type="pct"/>
          </w:tcPr>
          <w:p w14:paraId="1107246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r>
      <w:tr w:rsidR="0025345A" w:rsidRPr="003C009C" w14:paraId="3B0E04A7" w14:textId="77777777" w:rsidTr="00F93213">
        <w:tc>
          <w:tcPr>
            <w:tcW w:w="712" w:type="pct"/>
          </w:tcPr>
          <w:p w14:paraId="44B98CB8"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Fairly</w:t>
            </w:r>
          </w:p>
        </w:tc>
        <w:tc>
          <w:tcPr>
            <w:tcW w:w="476" w:type="pct"/>
          </w:tcPr>
          <w:p w14:paraId="1D58540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 (12.0)</w:t>
            </w:r>
          </w:p>
        </w:tc>
        <w:tc>
          <w:tcPr>
            <w:tcW w:w="476" w:type="pct"/>
          </w:tcPr>
          <w:p w14:paraId="609B3FB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 (24.0)</w:t>
            </w:r>
          </w:p>
        </w:tc>
        <w:tc>
          <w:tcPr>
            <w:tcW w:w="476" w:type="pct"/>
          </w:tcPr>
          <w:p w14:paraId="3EE846C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 (16.0)</w:t>
            </w:r>
          </w:p>
        </w:tc>
        <w:tc>
          <w:tcPr>
            <w:tcW w:w="476" w:type="pct"/>
          </w:tcPr>
          <w:p w14:paraId="6FEFADA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 (16.0)</w:t>
            </w:r>
          </w:p>
        </w:tc>
        <w:tc>
          <w:tcPr>
            <w:tcW w:w="476" w:type="pct"/>
          </w:tcPr>
          <w:p w14:paraId="58E5174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 (48.0)</w:t>
            </w:r>
          </w:p>
        </w:tc>
        <w:tc>
          <w:tcPr>
            <w:tcW w:w="476" w:type="pct"/>
          </w:tcPr>
          <w:p w14:paraId="67BB3A0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 (16.0)</w:t>
            </w:r>
          </w:p>
        </w:tc>
        <w:tc>
          <w:tcPr>
            <w:tcW w:w="476" w:type="pct"/>
          </w:tcPr>
          <w:p w14:paraId="14AE686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 (20.0)</w:t>
            </w:r>
          </w:p>
        </w:tc>
        <w:tc>
          <w:tcPr>
            <w:tcW w:w="476" w:type="pct"/>
          </w:tcPr>
          <w:p w14:paraId="01E7F7E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3B1F4E5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14 (28.0)</w:t>
            </w:r>
          </w:p>
        </w:tc>
      </w:tr>
      <w:tr w:rsidR="0025345A" w:rsidRPr="003C009C" w14:paraId="2389EB0E" w14:textId="77777777" w:rsidTr="00F93213">
        <w:tc>
          <w:tcPr>
            <w:tcW w:w="712" w:type="pct"/>
          </w:tcPr>
          <w:p w14:paraId="23D5545C"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Bad</w:t>
            </w:r>
          </w:p>
        </w:tc>
        <w:tc>
          <w:tcPr>
            <w:tcW w:w="476" w:type="pct"/>
          </w:tcPr>
          <w:p w14:paraId="4A12112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32290D2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6BEAD1B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2A7CEC1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157A239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9B5488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AAB4A1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68471EC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Pr>
          <w:p w14:paraId="0B75069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r>
      <w:tr w:rsidR="0025345A" w:rsidRPr="003C009C" w14:paraId="0BB5B0DF" w14:textId="77777777" w:rsidTr="00F93213">
        <w:tc>
          <w:tcPr>
            <w:tcW w:w="712" w:type="pct"/>
          </w:tcPr>
          <w:p w14:paraId="7D0B2DA8"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Flavour</w:t>
            </w:r>
          </w:p>
        </w:tc>
        <w:tc>
          <w:tcPr>
            <w:tcW w:w="476" w:type="pct"/>
          </w:tcPr>
          <w:p w14:paraId="30E3815D"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22E6A607"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057C1AD6"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051E3161"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7258FB1A"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5AA5FC5F"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2CCF9FF4"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34382C82"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c>
          <w:tcPr>
            <w:tcW w:w="476" w:type="pct"/>
          </w:tcPr>
          <w:p w14:paraId="6A103B09" w14:textId="77777777" w:rsidR="0025345A" w:rsidRPr="003C009C" w:rsidRDefault="0025345A" w:rsidP="00C33BC8">
            <w:pPr>
              <w:widowControl w:val="0"/>
              <w:tabs>
                <w:tab w:val="left" w:pos="426"/>
              </w:tabs>
              <w:suppressAutoHyphens w:val="0"/>
              <w:autoSpaceDE w:val="0"/>
              <w:snapToGrid w:val="0"/>
              <w:spacing w:line="240" w:lineRule="auto"/>
              <w:jc w:val="center"/>
              <w:rPr>
                <w:lang w:eastAsia="en-US"/>
              </w:rPr>
            </w:pPr>
          </w:p>
        </w:tc>
      </w:tr>
      <w:tr w:rsidR="0025345A" w:rsidRPr="003C009C" w14:paraId="6DBED5F9" w14:textId="77777777" w:rsidTr="00F93213">
        <w:tc>
          <w:tcPr>
            <w:tcW w:w="712" w:type="pct"/>
          </w:tcPr>
          <w:p w14:paraId="544F245E"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Very good</w:t>
            </w:r>
          </w:p>
        </w:tc>
        <w:tc>
          <w:tcPr>
            <w:tcW w:w="476" w:type="pct"/>
          </w:tcPr>
          <w:p w14:paraId="7B32FD5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 (52.0)</w:t>
            </w:r>
          </w:p>
        </w:tc>
        <w:tc>
          <w:tcPr>
            <w:tcW w:w="476" w:type="pct"/>
          </w:tcPr>
          <w:p w14:paraId="6E2CFE1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c>
          <w:tcPr>
            <w:tcW w:w="476" w:type="pct"/>
          </w:tcPr>
          <w:p w14:paraId="4F1CA75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194BF572"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1213C52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10 (20.0)</w:t>
            </w:r>
          </w:p>
        </w:tc>
        <w:tc>
          <w:tcPr>
            <w:tcW w:w="476" w:type="pct"/>
          </w:tcPr>
          <w:p w14:paraId="1B7FE9A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c>
          <w:tcPr>
            <w:tcW w:w="476" w:type="pct"/>
          </w:tcPr>
          <w:p w14:paraId="153355C8"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6D6E904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 (12.0)</w:t>
            </w:r>
          </w:p>
        </w:tc>
        <w:tc>
          <w:tcPr>
            <w:tcW w:w="476" w:type="pct"/>
          </w:tcPr>
          <w:p w14:paraId="45A1DD9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26 (52.0)</w:t>
            </w:r>
          </w:p>
        </w:tc>
      </w:tr>
      <w:tr w:rsidR="0025345A" w:rsidRPr="003C009C" w14:paraId="7721A649" w14:textId="77777777" w:rsidTr="00F93213">
        <w:tc>
          <w:tcPr>
            <w:tcW w:w="712" w:type="pct"/>
          </w:tcPr>
          <w:p w14:paraId="4D23B5C8"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Good</w:t>
            </w:r>
          </w:p>
        </w:tc>
        <w:tc>
          <w:tcPr>
            <w:tcW w:w="476" w:type="pct"/>
          </w:tcPr>
          <w:p w14:paraId="6E018B1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4C424F4B"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26E8CAF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4BBFFE1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1F846CD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18 (36.0</w:t>
            </w:r>
          </w:p>
        </w:tc>
        <w:tc>
          <w:tcPr>
            <w:tcW w:w="476" w:type="pct"/>
          </w:tcPr>
          <w:p w14:paraId="3650207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3AFA3D1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 (24.0)</w:t>
            </w:r>
          </w:p>
        </w:tc>
        <w:tc>
          <w:tcPr>
            <w:tcW w:w="476" w:type="pct"/>
          </w:tcPr>
          <w:p w14:paraId="2D065640"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6727A63F"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16 (32.0)</w:t>
            </w:r>
          </w:p>
        </w:tc>
      </w:tr>
      <w:tr w:rsidR="0025345A" w:rsidRPr="003C009C" w14:paraId="243E0907" w14:textId="77777777" w:rsidTr="00F93213">
        <w:tc>
          <w:tcPr>
            <w:tcW w:w="712" w:type="pct"/>
          </w:tcPr>
          <w:p w14:paraId="60F531D5"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Fairly</w:t>
            </w:r>
          </w:p>
        </w:tc>
        <w:tc>
          <w:tcPr>
            <w:tcW w:w="476" w:type="pct"/>
          </w:tcPr>
          <w:p w14:paraId="3985A733"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6 (12.0)</w:t>
            </w:r>
          </w:p>
        </w:tc>
        <w:tc>
          <w:tcPr>
            <w:tcW w:w="476" w:type="pct"/>
          </w:tcPr>
          <w:p w14:paraId="576C1BC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 (24.0)</w:t>
            </w:r>
          </w:p>
        </w:tc>
        <w:tc>
          <w:tcPr>
            <w:tcW w:w="476" w:type="pct"/>
          </w:tcPr>
          <w:p w14:paraId="6973843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 (16.0)</w:t>
            </w:r>
          </w:p>
        </w:tc>
        <w:tc>
          <w:tcPr>
            <w:tcW w:w="476" w:type="pct"/>
          </w:tcPr>
          <w:p w14:paraId="0FA48F7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12 (24.0)</w:t>
            </w:r>
          </w:p>
        </w:tc>
        <w:tc>
          <w:tcPr>
            <w:tcW w:w="476" w:type="pct"/>
          </w:tcPr>
          <w:p w14:paraId="3720C5B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22 (44.0)</w:t>
            </w:r>
          </w:p>
        </w:tc>
        <w:tc>
          <w:tcPr>
            <w:tcW w:w="476" w:type="pct"/>
          </w:tcPr>
          <w:p w14:paraId="7F4EA0A6"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14 (28.0)</w:t>
            </w:r>
          </w:p>
        </w:tc>
        <w:tc>
          <w:tcPr>
            <w:tcW w:w="476" w:type="pct"/>
          </w:tcPr>
          <w:p w14:paraId="0675FAF7"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20 (40.0)</w:t>
            </w:r>
          </w:p>
        </w:tc>
        <w:tc>
          <w:tcPr>
            <w:tcW w:w="476" w:type="pct"/>
          </w:tcPr>
          <w:p w14:paraId="7729968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24 (48.0)</w:t>
            </w:r>
          </w:p>
        </w:tc>
        <w:tc>
          <w:tcPr>
            <w:tcW w:w="476" w:type="pct"/>
          </w:tcPr>
          <w:p w14:paraId="118130E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8 (16.0)</w:t>
            </w:r>
          </w:p>
        </w:tc>
      </w:tr>
      <w:tr w:rsidR="0025345A" w:rsidRPr="003C009C" w14:paraId="6155D462" w14:textId="77777777" w:rsidTr="00F93213">
        <w:tc>
          <w:tcPr>
            <w:tcW w:w="712" w:type="pct"/>
            <w:tcBorders>
              <w:bottom w:val="single" w:sz="4" w:space="0" w:color="auto"/>
            </w:tcBorders>
          </w:tcPr>
          <w:p w14:paraId="7AED15B9" w14:textId="77777777" w:rsidR="0025345A" w:rsidRPr="003C009C" w:rsidRDefault="00EB200E" w:rsidP="00C33BC8">
            <w:pPr>
              <w:widowControl w:val="0"/>
              <w:tabs>
                <w:tab w:val="left" w:pos="426"/>
              </w:tabs>
              <w:suppressAutoHyphens w:val="0"/>
              <w:autoSpaceDE w:val="0"/>
              <w:spacing w:line="240" w:lineRule="auto"/>
              <w:jc w:val="left"/>
            </w:pPr>
            <w:r w:rsidRPr="003C009C">
              <w:rPr>
                <w:lang w:eastAsia="en-US"/>
              </w:rPr>
              <w:t>Bad</w:t>
            </w:r>
          </w:p>
        </w:tc>
        <w:tc>
          <w:tcPr>
            <w:tcW w:w="476" w:type="pct"/>
            <w:tcBorders>
              <w:bottom w:val="single" w:sz="4" w:space="0" w:color="auto"/>
            </w:tcBorders>
          </w:tcPr>
          <w:p w14:paraId="746765A5"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3DB36C7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2755F9DD"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285F4FD4"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6B8648DC"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19A61FC1"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151CDE19"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0F81144A"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c>
          <w:tcPr>
            <w:tcW w:w="476" w:type="pct"/>
            <w:tcBorders>
              <w:bottom w:val="single" w:sz="4" w:space="0" w:color="auto"/>
            </w:tcBorders>
          </w:tcPr>
          <w:p w14:paraId="65F41EFE" w14:textId="77777777" w:rsidR="0025345A" w:rsidRPr="003C009C" w:rsidRDefault="00EB200E" w:rsidP="00C33BC8">
            <w:pPr>
              <w:widowControl w:val="0"/>
              <w:tabs>
                <w:tab w:val="left" w:pos="426"/>
              </w:tabs>
              <w:suppressAutoHyphens w:val="0"/>
              <w:autoSpaceDE w:val="0"/>
              <w:spacing w:line="240" w:lineRule="auto"/>
              <w:jc w:val="center"/>
            </w:pPr>
            <w:r w:rsidRPr="003C009C">
              <w:rPr>
                <w:lang w:eastAsia="en-US"/>
              </w:rPr>
              <w:t>0 (0.0)</w:t>
            </w:r>
          </w:p>
        </w:tc>
      </w:tr>
      <w:tr w:rsidR="0025345A" w:rsidRPr="003C009C" w14:paraId="17D948A1" w14:textId="77777777" w:rsidTr="00F93213">
        <w:tc>
          <w:tcPr>
            <w:tcW w:w="712" w:type="pct"/>
            <w:tcBorders>
              <w:top w:val="single" w:sz="4" w:space="0" w:color="auto"/>
              <w:bottom w:val="single" w:sz="4" w:space="0" w:color="auto"/>
            </w:tcBorders>
          </w:tcPr>
          <w:p w14:paraId="34C192D6" w14:textId="77777777" w:rsidR="0025345A" w:rsidRPr="003C009C" w:rsidRDefault="00EB200E" w:rsidP="00C33BC8">
            <w:pPr>
              <w:widowControl w:val="0"/>
              <w:tabs>
                <w:tab w:val="left" w:pos="426"/>
              </w:tabs>
              <w:suppressAutoHyphens w:val="0"/>
              <w:autoSpaceDE w:val="0"/>
              <w:spacing w:line="240" w:lineRule="auto"/>
              <w:jc w:val="left"/>
            </w:pPr>
            <w:r w:rsidRPr="003C009C">
              <w:rPr>
                <w:b/>
                <w:lang w:eastAsia="en-US"/>
              </w:rPr>
              <w:t>Total</w:t>
            </w:r>
          </w:p>
        </w:tc>
        <w:tc>
          <w:tcPr>
            <w:tcW w:w="476" w:type="pct"/>
            <w:tcBorders>
              <w:top w:val="single" w:sz="4" w:space="0" w:color="auto"/>
              <w:bottom w:val="single" w:sz="4" w:space="0" w:color="auto"/>
            </w:tcBorders>
          </w:tcPr>
          <w:p w14:paraId="012AF06A"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6755CFB9"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620ED568"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6E1DDCFB"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0AB38019"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2345FCC0"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4EFE1808"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04ECD349"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c>
          <w:tcPr>
            <w:tcW w:w="476" w:type="pct"/>
            <w:tcBorders>
              <w:top w:val="single" w:sz="4" w:space="0" w:color="auto"/>
              <w:bottom w:val="single" w:sz="4" w:space="0" w:color="auto"/>
            </w:tcBorders>
          </w:tcPr>
          <w:p w14:paraId="0C724BF9" w14:textId="77777777" w:rsidR="0025345A" w:rsidRPr="003C009C" w:rsidRDefault="00EB200E" w:rsidP="00C33BC8">
            <w:pPr>
              <w:widowControl w:val="0"/>
              <w:tabs>
                <w:tab w:val="left" w:pos="426"/>
              </w:tabs>
              <w:suppressAutoHyphens w:val="0"/>
              <w:autoSpaceDE w:val="0"/>
              <w:spacing w:line="240" w:lineRule="auto"/>
              <w:jc w:val="center"/>
            </w:pPr>
            <w:r w:rsidRPr="003C009C">
              <w:rPr>
                <w:b/>
                <w:lang w:eastAsia="en-US"/>
              </w:rPr>
              <w:t>50 (100)</w:t>
            </w:r>
          </w:p>
        </w:tc>
      </w:tr>
    </w:tbl>
    <w:p w14:paraId="4E0CFD37" w14:textId="156CA30F" w:rsidR="0025345A" w:rsidRPr="003C009C" w:rsidRDefault="00EB200E" w:rsidP="00C33BC8">
      <w:pPr>
        <w:tabs>
          <w:tab w:val="left" w:pos="426"/>
        </w:tabs>
        <w:rPr>
          <w:rFonts w:eastAsia="Times New Roman"/>
          <w:lang w:eastAsia="en-US" w:bidi="en-US"/>
        </w:rPr>
        <w:sectPr w:rsidR="0025345A" w:rsidRPr="003C009C" w:rsidSect="006647F0">
          <w:headerReference w:type="even" r:id="rId199"/>
          <w:headerReference w:type="default" r:id="rId200"/>
          <w:footerReference w:type="even" r:id="rId201"/>
          <w:footerReference w:type="default" r:id="rId202"/>
          <w:headerReference w:type="first" r:id="rId203"/>
          <w:footerReference w:type="first" r:id="rId204"/>
          <w:pgSz w:w="16839" w:h="11907" w:orient="landscape" w:code="9"/>
          <w:pgMar w:top="2268" w:right="1418" w:bottom="1418" w:left="2268" w:header="993" w:footer="720" w:gutter="0"/>
          <w:pgNumType w:start="97"/>
          <w:cols w:space="720"/>
          <w:docGrid w:linePitch="326"/>
        </w:sectPr>
      </w:pPr>
      <w:r w:rsidRPr="003C009C">
        <w:rPr>
          <w:b/>
          <w:lang w:eastAsia="en-US"/>
        </w:rPr>
        <w:t>Key</w:t>
      </w:r>
      <w:r w:rsidRPr="003C009C">
        <w:rPr>
          <w:lang w:eastAsia="en-US"/>
        </w:rPr>
        <w:t xml:space="preserve">: N= number observed, %= percentage, </w:t>
      </w:r>
      <w:r w:rsidRPr="003C009C">
        <w:rPr>
          <w:lang w:eastAsia="en-US" w:bidi="en-US"/>
        </w:rPr>
        <w:t xml:space="preserve">Diet 1 = diet with 50% maize grain, Diet 2 = diet with 50% wheat grain, Diet 3 = diet with 50% </w:t>
      </w:r>
      <w:r w:rsidR="007E7057" w:rsidRPr="003C009C">
        <w:rPr>
          <w:lang w:eastAsia="en-US" w:bidi="en-US"/>
        </w:rPr>
        <w:t xml:space="preserve">     </w:t>
      </w:r>
      <w:r w:rsidRPr="003C009C">
        <w:rPr>
          <w:lang w:eastAsia="en-US" w:bidi="en-US"/>
        </w:rPr>
        <w:t>sorghum grain. NZ= New Zealand breed, CA= California breed, and CH= Chinchilla breed.</w:t>
      </w:r>
    </w:p>
    <w:p w14:paraId="635B11AD" w14:textId="0A83C0AF" w:rsidR="0025345A" w:rsidRPr="003C009C" w:rsidRDefault="00C827C7" w:rsidP="00C33BC8">
      <w:pPr>
        <w:pStyle w:val="Heading3"/>
        <w:tabs>
          <w:tab w:val="left" w:pos="426"/>
        </w:tabs>
        <w:spacing w:before="0"/>
        <w:rPr>
          <w:rFonts w:ascii="Times New Roman" w:hAnsi="Times New Roman"/>
          <w:color w:val="auto"/>
        </w:rPr>
      </w:pPr>
      <w:bookmarkStart w:id="387" w:name="_Toc158300558"/>
      <w:r w:rsidRPr="003C009C">
        <w:rPr>
          <w:rFonts w:ascii="Times New Roman" w:hAnsi="Times New Roman"/>
          <w:color w:val="auto"/>
        </w:rPr>
        <w:lastRenderedPageBreak/>
        <w:t xml:space="preserve">4.14 </w:t>
      </w:r>
      <w:r w:rsidR="00EB200E" w:rsidRPr="003C009C">
        <w:rPr>
          <w:rFonts w:ascii="Times New Roman" w:hAnsi="Times New Roman"/>
          <w:color w:val="auto"/>
        </w:rPr>
        <w:t>Comparison of the Costs of Dietary Treatments</w:t>
      </w:r>
      <w:bookmarkEnd w:id="387"/>
      <w:r w:rsidR="00F93213">
        <w:rPr>
          <w:rFonts w:ascii="Times New Roman" w:hAnsi="Times New Roman"/>
          <w:color w:val="auto"/>
        </w:rPr>
        <w:fldChar w:fldCharType="begin"/>
      </w:r>
      <w:r w:rsidR="00F93213">
        <w:instrText xml:space="preserve"> TC "</w:instrText>
      </w:r>
      <w:bookmarkStart w:id="388" w:name="_Toc202996002"/>
      <w:r w:rsidR="00F93213" w:rsidRPr="00913C4F">
        <w:rPr>
          <w:rFonts w:ascii="Times New Roman" w:hAnsi="Times New Roman"/>
          <w:color w:val="auto"/>
        </w:rPr>
        <w:instrText>4.14 Comparison of the Costs of Dietary Treatments</w:instrText>
      </w:r>
      <w:bookmarkEnd w:id="388"/>
      <w:r w:rsidR="00F93213">
        <w:instrText xml:space="preserve">" \f C \l "1" </w:instrText>
      </w:r>
      <w:r w:rsidR="00F93213">
        <w:rPr>
          <w:rFonts w:ascii="Times New Roman" w:hAnsi="Times New Roman"/>
          <w:color w:val="auto"/>
        </w:rPr>
        <w:fldChar w:fldCharType="end"/>
      </w:r>
    </w:p>
    <w:p w14:paraId="37C20CDD" w14:textId="77777777" w:rsidR="0025345A" w:rsidRDefault="00EB200E" w:rsidP="00C33BC8">
      <w:pPr>
        <w:widowControl w:val="0"/>
        <w:tabs>
          <w:tab w:val="left" w:pos="426"/>
        </w:tabs>
        <w:suppressAutoHyphens w:val="0"/>
        <w:autoSpaceDE w:val="0"/>
      </w:pPr>
      <w:bookmarkStart w:id="389" w:name="_Hlk158143575"/>
      <w:r w:rsidRPr="003C009C">
        <w:t>Table 4.26 compares the cost of different dietary treatments. Feed costs per kilogram were highest for rabbits fed Diet 2 (containing 50% wheat grains), followed by rabbits fed Diet 3 (containing 50% sorghum grains). In terms of profitability, gross margin was highest for rabbits fed Diet 1 (containing 50% maize grains), followed by those fed Diet 3.</w:t>
      </w:r>
    </w:p>
    <w:p w14:paraId="4F3DCBF4" w14:textId="77777777" w:rsidR="00AB0CA4" w:rsidRDefault="00AB0CA4" w:rsidP="00C33BC8">
      <w:pPr>
        <w:widowControl w:val="0"/>
        <w:tabs>
          <w:tab w:val="left" w:pos="426"/>
        </w:tabs>
        <w:suppressAutoHyphens w:val="0"/>
        <w:autoSpaceDE w:val="0"/>
      </w:pPr>
    </w:p>
    <w:p w14:paraId="5A58684D" w14:textId="77777777" w:rsidR="00AB0CA4" w:rsidRDefault="00AB0CA4" w:rsidP="00C33BC8">
      <w:pPr>
        <w:widowControl w:val="0"/>
        <w:tabs>
          <w:tab w:val="left" w:pos="426"/>
        </w:tabs>
        <w:suppressAutoHyphens w:val="0"/>
        <w:autoSpaceDE w:val="0"/>
      </w:pPr>
    </w:p>
    <w:p w14:paraId="714C5044" w14:textId="77777777" w:rsidR="00AB0CA4" w:rsidRDefault="00AB0CA4" w:rsidP="00C33BC8">
      <w:pPr>
        <w:widowControl w:val="0"/>
        <w:tabs>
          <w:tab w:val="left" w:pos="426"/>
        </w:tabs>
        <w:suppressAutoHyphens w:val="0"/>
        <w:autoSpaceDE w:val="0"/>
      </w:pPr>
    </w:p>
    <w:p w14:paraId="5251288E" w14:textId="77777777" w:rsidR="00AB0CA4" w:rsidRDefault="00AB0CA4" w:rsidP="00C33BC8">
      <w:pPr>
        <w:widowControl w:val="0"/>
        <w:tabs>
          <w:tab w:val="left" w:pos="426"/>
        </w:tabs>
        <w:suppressAutoHyphens w:val="0"/>
        <w:autoSpaceDE w:val="0"/>
      </w:pPr>
    </w:p>
    <w:p w14:paraId="4E1BF6DC" w14:textId="77777777" w:rsidR="00AB0CA4" w:rsidRDefault="00AB0CA4" w:rsidP="00C33BC8">
      <w:pPr>
        <w:widowControl w:val="0"/>
        <w:tabs>
          <w:tab w:val="left" w:pos="426"/>
        </w:tabs>
        <w:suppressAutoHyphens w:val="0"/>
        <w:autoSpaceDE w:val="0"/>
      </w:pPr>
    </w:p>
    <w:p w14:paraId="557E6061" w14:textId="77777777" w:rsidR="00AB0CA4" w:rsidRDefault="00AB0CA4" w:rsidP="00C33BC8">
      <w:pPr>
        <w:widowControl w:val="0"/>
        <w:tabs>
          <w:tab w:val="left" w:pos="426"/>
        </w:tabs>
        <w:suppressAutoHyphens w:val="0"/>
        <w:autoSpaceDE w:val="0"/>
      </w:pPr>
    </w:p>
    <w:p w14:paraId="2376842C" w14:textId="77777777" w:rsidR="00AB0CA4" w:rsidRDefault="00AB0CA4" w:rsidP="00C33BC8">
      <w:pPr>
        <w:widowControl w:val="0"/>
        <w:tabs>
          <w:tab w:val="left" w:pos="426"/>
        </w:tabs>
        <w:suppressAutoHyphens w:val="0"/>
        <w:autoSpaceDE w:val="0"/>
      </w:pPr>
    </w:p>
    <w:p w14:paraId="3981565D" w14:textId="77777777" w:rsidR="00AB0CA4" w:rsidRDefault="00AB0CA4" w:rsidP="00C33BC8">
      <w:pPr>
        <w:widowControl w:val="0"/>
        <w:tabs>
          <w:tab w:val="left" w:pos="426"/>
        </w:tabs>
        <w:suppressAutoHyphens w:val="0"/>
        <w:autoSpaceDE w:val="0"/>
      </w:pPr>
    </w:p>
    <w:p w14:paraId="5A1BD4B6" w14:textId="77777777" w:rsidR="00AB0CA4" w:rsidRDefault="00AB0CA4" w:rsidP="00C33BC8">
      <w:pPr>
        <w:widowControl w:val="0"/>
        <w:tabs>
          <w:tab w:val="left" w:pos="426"/>
        </w:tabs>
        <w:suppressAutoHyphens w:val="0"/>
        <w:autoSpaceDE w:val="0"/>
      </w:pPr>
    </w:p>
    <w:p w14:paraId="60AA389A" w14:textId="77777777" w:rsidR="00AB0CA4" w:rsidRDefault="00AB0CA4" w:rsidP="00C33BC8">
      <w:pPr>
        <w:widowControl w:val="0"/>
        <w:tabs>
          <w:tab w:val="left" w:pos="426"/>
        </w:tabs>
        <w:suppressAutoHyphens w:val="0"/>
        <w:autoSpaceDE w:val="0"/>
      </w:pPr>
    </w:p>
    <w:p w14:paraId="4A55C90B" w14:textId="77777777" w:rsidR="00AB0CA4" w:rsidRDefault="00AB0CA4" w:rsidP="00C33BC8">
      <w:pPr>
        <w:widowControl w:val="0"/>
        <w:tabs>
          <w:tab w:val="left" w:pos="426"/>
        </w:tabs>
        <w:suppressAutoHyphens w:val="0"/>
        <w:autoSpaceDE w:val="0"/>
      </w:pPr>
    </w:p>
    <w:p w14:paraId="72A34CA9" w14:textId="77777777" w:rsidR="00AB0CA4" w:rsidRDefault="00AB0CA4" w:rsidP="00C33BC8">
      <w:pPr>
        <w:widowControl w:val="0"/>
        <w:tabs>
          <w:tab w:val="left" w:pos="426"/>
        </w:tabs>
        <w:suppressAutoHyphens w:val="0"/>
        <w:autoSpaceDE w:val="0"/>
      </w:pPr>
    </w:p>
    <w:p w14:paraId="406D6590" w14:textId="77777777" w:rsidR="00AB0CA4" w:rsidRDefault="00AB0CA4" w:rsidP="00C33BC8">
      <w:pPr>
        <w:widowControl w:val="0"/>
        <w:tabs>
          <w:tab w:val="left" w:pos="426"/>
        </w:tabs>
        <w:suppressAutoHyphens w:val="0"/>
        <w:autoSpaceDE w:val="0"/>
      </w:pPr>
    </w:p>
    <w:p w14:paraId="755FAC8A" w14:textId="77777777" w:rsidR="00AB0CA4" w:rsidRDefault="00AB0CA4" w:rsidP="00C33BC8">
      <w:pPr>
        <w:widowControl w:val="0"/>
        <w:tabs>
          <w:tab w:val="left" w:pos="426"/>
        </w:tabs>
        <w:suppressAutoHyphens w:val="0"/>
        <w:autoSpaceDE w:val="0"/>
      </w:pPr>
    </w:p>
    <w:p w14:paraId="75D64691" w14:textId="77777777" w:rsidR="00AB0CA4" w:rsidRDefault="00AB0CA4" w:rsidP="00C33BC8">
      <w:pPr>
        <w:widowControl w:val="0"/>
        <w:tabs>
          <w:tab w:val="left" w:pos="426"/>
        </w:tabs>
        <w:suppressAutoHyphens w:val="0"/>
        <w:autoSpaceDE w:val="0"/>
      </w:pPr>
    </w:p>
    <w:p w14:paraId="1923C87D" w14:textId="77777777" w:rsidR="00AB0CA4" w:rsidRDefault="00AB0CA4" w:rsidP="00C33BC8">
      <w:pPr>
        <w:widowControl w:val="0"/>
        <w:tabs>
          <w:tab w:val="left" w:pos="426"/>
        </w:tabs>
        <w:suppressAutoHyphens w:val="0"/>
        <w:autoSpaceDE w:val="0"/>
      </w:pPr>
    </w:p>
    <w:p w14:paraId="1944597C" w14:textId="77777777" w:rsidR="00AB0CA4" w:rsidRDefault="00AB0CA4" w:rsidP="00C33BC8">
      <w:pPr>
        <w:widowControl w:val="0"/>
        <w:tabs>
          <w:tab w:val="left" w:pos="426"/>
        </w:tabs>
        <w:suppressAutoHyphens w:val="0"/>
        <w:autoSpaceDE w:val="0"/>
      </w:pPr>
    </w:p>
    <w:p w14:paraId="178A7698" w14:textId="77777777" w:rsidR="00AB0CA4" w:rsidRDefault="00AB0CA4" w:rsidP="00C33BC8">
      <w:pPr>
        <w:widowControl w:val="0"/>
        <w:tabs>
          <w:tab w:val="left" w:pos="426"/>
        </w:tabs>
        <w:suppressAutoHyphens w:val="0"/>
        <w:autoSpaceDE w:val="0"/>
      </w:pPr>
    </w:p>
    <w:p w14:paraId="15A0B48A" w14:textId="77777777" w:rsidR="00AB0CA4" w:rsidRPr="003C009C" w:rsidRDefault="00AB0CA4" w:rsidP="00C33BC8">
      <w:pPr>
        <w:widowControl w:val="0"/>
        <w:tabs>
          <w:tab w:val="left" w:pos="426"/>
        </w:tabs>
        <w:suppressAutoHyphens w:val="0"/>
        <w:autoSpaceDE w:val="0"/>
        <w:sectPr w:rsidR="00AB0CA4" w:rsidRPr="003C009C" w:rsidSect="006647F0">
          <w:footerReference w:type="default" r:id="rId205"/>
          <w:pgSz w:w="11907" w:h="16839" w:code="9"/>
          <w:pgMar w:top="2268" w:right="1418" w:bottom="1418" w:left="2268" w:header="993" w:footer="720" w:gutter="0"/>
          <w:pgNumType w:start="98"/>
          <w:cols w:space="720"/>
          <w:docGrid w:linePitch="326"/>
        </w:sectPr>
      </w:pPr>
    </w:p>
    <w:p w14:paraId="2A744D28" w14:textId="09F1F51C" w:rsidR="0025345A" w:rsidRPr="003C009C" w:rsidRDefault="00EB200E" w:rsidP="00C33BC8">
      <w:pPr>
        <w:pStyle w:val="Caption"/>
        <w:tabs>
          <w:tab w:val="left" w:pos="426"/>
        </w:tabs>
        <w:spacing w:before="0" w:after="0"/>
        <w:rPr>
          <w:rFonts w:cs="Times New Roman"/>
          <w:b/>
          <w:i w:val="0"/>
          <w:lang w:eastAsia="en-US"/>
        </w:rPr>
      </w:pPr>
      <w:bookmarkStart w:id="390" w:name="__RefHeading___Toc146110069"/>
      <w:bookmarkStart w:id="391" w:name="_Toc158325991"/>
      <w:bookmarkEnd w:id="389"/>
      <w:bookmarkEnd w:id="390"/>
      <w:proofErr w:type="gramStart"/>
      <w:r w:rsidRPr="003C009C">
        <w:rPr>
          <w:rFonts w:cs="Times New Roman"/>
          <w:b/>
          <w:i w:val="0"/>
        </w:rPr>
        <w:lastRenderedPageBreak/>
        <w:t>Table 4.</w:t>
      </w:r>
      <w:proofErr w:type="gramEnd"/>
      <w:r w:rsidRPr="003C009C">
        <w:rPr>
          <w:rFonts w:cs="Times New Roman"/>
          <w:b/>
          <w:i w:val="0"/>
        </w:rPr>
        <w:fldChar w:fldCharType="begin"/>
      </w:r>
      <w:r w:rsidRPr="003C009C">
        <w:rPr>
          <w:rFonts w:cs="Times New Roman"/>
          <w:b/>
          <w:i w:val="0"/>
        </w:rPr>
        <w:instrText xml:space="preserve"> SEQ Table_4. \* ARABIC </w:instrText>
      </w:r>
      <w:r w:rsidRPr="003C009C">
        <w:rPr>
          <w:rFonts w:cs="Times New Roman"/>
          <w:b/>
          <w:i w:val="0"/>
        </w:rPr>
        <w:fldChar w:fldCharType="separate"/>
      </w:r>
      <w:r w:rsidR="008061AC">
        <w:rPr>
          <w:rFonts w:cs="Times New Roman"/>
          <w:b/>
          <w:i w:val="0"/>
          <w:noProof/>
        </w:rPr>
        <w:t>26</w:t>
      </w:r>
      <w:r w:rsidRPr="003C009C">
        <w:rPr>
          <w:rFonts w:cs="Times New Roman"/>
          <w:b/>
          <w:i w:val="0"/>
        </w:rPr>
        <w:fldChar w:fldCharType="end"/>
      </w:r>
      <w:r w:rsidRPr="003C009C">
        <w:rPr>
          <w:rFonts w:cs="Times New Roman"/>
          <w:b/>
          <w:i w:val="0"/>
        </w:rPr>
        <w:t>: Cost-Benefit of the Experimental Diets</w:t>
      </w:r>
      <w:bookmarkEnd w:id="391"/>
      <w:r w:rsidR="00F93213">
        <w:rPr>
          <w:rFonts w:cs="Times New Roman"/>
          <w:b/>
          <w:i w:val="0"/>
        </w:rPr>
        <w:fldChar w:fldCharType="begin"/>
      </w:r>
      <w:r w:rsidR="00F93213">
        <w:instrText xml:space="preserve"> TC "</w:instrText>
      </w:r>
      <w:bookmarkStart w:id="392" w:name="_Toc202995882"/>
      <w:r w:rsidR="00F93213" w:rsidRPr="00B56303">
        <w:rPr>
          <w:rFonts w:cs="Times New Roman"/>
          <w:b/>
          <w:i w:val="0"/>
        </w:rPr>
        <w:instrText>Table 4.</w:instrText>
      </w:r>
      <w:r w:rsidR="00F93213" w:rsidRPr="00B56303">
        <w:rPr>
          <w:rFonts w:cs="Times New Roman"/>
          <w:b/>
          <w:i w:val="0"/>
          <w:noProof/>
        </w:rPr>
        <w:instrText>26</w:instrText>
      </w:r>
      <w:r w:rsidR="00F93213" w:rsidRPr="00B56303">
        <w:rPr>
          <w:rFonts w:cs="Times New Roman"/>
          <w:b/>
          <w:i w:val="0"/>
        </w:rPr>
        <w:instrText>: Cost-Benefit of the Experimental Diets</w:instrText>
      </w:r>
      <w:bookmarkEnd w:id="392"/>
      <w:r w:rsidR="00F93213">
        <w:instrText xml:space="preserve">" \f T \l "1" </w:instrText>
      </w:r>
      <w:r w:rsidR="00F93213">
        <w:rPr>
          <w:rFonts w:cs="Times New Roman"/>
          <w:b/>
          <w:i w:val="0"/>
        </w:rPr>
        <w:fldChar w:fldCharType="end"/>
      </w:r>
    </w:p>
    <w:tbl>
      <w:tblPr>
        <w:tblW w:w="5000" w:type="pct"/>
        <w:tblLook w:val="04A0" w:firstRow="1" w:lastRow="0" w:firstColumn="1" w:lastColumn="0" w:noHBand="0" w:noVBand="1"/>
      </w:tblPr>
      <w:tblGrid>
        <w:gridCol w:w="1659"/>
        <w:gridCol w:w="1302"/>
        <w:gridCol w:w="1302"/>
        <w:gridCol w:w="1302"/>
        <w:gridCol w:w="1302"/>
        <w:gridCol w:w="1302"/>
        <w:gridCol w:w="1302"/>
        <w:gridCol w:w="1302"/>
        <w:gridCol w:w="1302"/>
        <w:gridCol w:w="1294"/>
      </w:tblGrid>
      <w:tr w:rsidR="0025345A" w:rsidRPr="003C009C" w14:paraId="196F0855" w14:textId="77777777" w:rsidTr="00AB0CA4">
        <w:trPr>
          <w:trHeight w:val="70"/>
        </w:trPr>
        <w:tc>
          <w:tcPr>
            <w:tcW w:w="620" w:type="pct"/>
            <w:tcBorders>
              <w:top w:val="single" w:sz="4" w:space="0" w:color="000000"/>
              <w:bottom w:val="single" w:sz="4" w:space="0" w:color="000000"/>
            </w:tcBorders>
          </w:tcPr>
          <w:p w14:paraId="4AC0CD53" w14:textId="77777777" w:rsidR="0025345A" w:rsidRPr="003C009C" w:rsidRDefault="0025345A" w:rsidP="00C33BC8">
            <w:pPr>
              <w:keepNext/>
              <w:tabs>
                <w:tab w:val="left" w:pos="426"/>
              </w:tabs>
              <w:suppressAutoHyphens w:val="0"/>
              <w:snapToGrid w:val="0"/>
              <w:spacing w:line="240" w:lineRule="auto"/>
              <w:rPr>
                <w:rFonts w:eastAsia="Calibri"/>
                <w:b/>
                <w:spacing w:val="10"/>
                <w:lang w:eastAsia="en-US" w:bidi="en-US"/>
              </w:rPr>
            </w:pPr>
          </w:p>
        </w:tc>
        <w:tc>
          <w:tcPr>
            <w:tcW w:w="1461" w:type="pct"/>
            <w:gridSpan w:val="3"/>
            <w:tcBorders>
              <w:top w:val="single" w:sz="4" w:space="0" w:color="000000"/>
              <w:bottom w:val="single" w:sz="4" w:space="0" w:color="000000"/>
            </w:tcBorders>
          </w:tcPr>
          <w:p w14:paraId="6191C22A" w14:textId="77777777" w:rsidR="0025345A" w:rsidRPr="003C009C" w:rsidRDefault="00EB200E" w:rsidP="00C33BC8">
            <w:pPr>
              <w:keepNext/>
              <w:tabs>
                <w:tab w:val="left" w:pos="426"/>
              </w:tabs>
              <w:suppressAutoHyphens w:val="0"/>
              <w:spacing w:line="240" w:lineRule="auto"/>
              <w:jc w:val="center"/>
            </w:pPr>
            <w:r w:rsidRPr="003C009C">
              <w:rPr>
                <w:rFonts w:eastAsia="Calibri"/>
                <w:b/>
                <w:spacing w:val="10"/>
                <w:lang w:eastAsia="en-US" w:bidi="en-US"/>
              </w:rPr>
              <w:t>DIET 1</w:t>
            </w:r>
          </w:p>
        </w:tc>
        <w:tc>
          <w:tcPr>
            <w:tcW w:w="1461" w:type="pct"/>
            <w:gridSpan w:val="3"/>
            <w:tcBorders>
              <w:top w:val="single" w:sz="4" w:space="0" w:color="000000"/>
              <w:bottom w:val="single" w:sz="4" w:space="0" w:color="000000"/>
            </w:tcBorders>
          </w:tcPr>
          <w:p w14:paraId="2FD2BD5F" w14:textId="77777777" w:rsidR="0025345A" w:rsidRPr="003C009C" w:rsidRDefault="00EB200E" w:rsidP="00C33BC8">
            <w:pPr>
              <w:keepNext/>
              <w:tabs>
                <w:tab w:val="left" w:pos="426"/>
              </w:tabs>
              <w:suppressAutoHyphens w:val="0"/>
              <w:spacing w:line="240" w:lineRule="auto"/>
              <w:jc w:val="center"/>
            </w:pPr>
            <w:r w:rsidRPr="003C009C">
              <w:rPr>
                <w:rFonts w:eastAsia="Calibri"/>
                <w:b/>
                <w:spacing w:val="10"/>
                <w:lang w:eastAsia="en-US" w:bidi="en-US"/>
              </w:rPr>
              <w:t>DIET 2</w:t>
            </w:r>
          </w:p>
        </w:tc>
        <w:tc>
          <w:tcPr>
            <w:tcW w:w="1458" w:type="pct"/>
            <w:gridSpan w:val="3"/>
            <w:tcBorders>
              <w:top w:val="single" w:sz="4" w:space="0" w:color="000000"/>
              <w:bottom w:val="single" w:sz="4" w:space="0" w:color="000000"/>
            </w:tcBorders>
          </w:tcPr>
          <w:p w14:paraId="42B79F82" w14:textId="77777777" w:rsidR="0025345A" w:rsidRPr="003C009C" w:rsidRDefault="00EB200E" w:rsidP="00C33BC8">
            <w:pPr>
              <w:keepNext/>
              <w:tabs>
                <w:tab w:val="left" w:pos="426"/>
              </w:tabs>
              <w:suppressAutoHyphens w:val="0"/>
              <w:spacing w:line="240" w:lineRule="auto"/>
              <w:jc w:val="center"/>
            </w:pPr>
            <w:r w:rsidRPr="003C009C">
              <w:rPr>
                <w:rFonts w:eastAsia="Calibri"/>
                <w:b/>
                <w:spacing w:val="10"/>
                <w:lang w:eastAsia="en-US" w:bidi="en-US"/>
              </w:rPr>
              <w:t>DIET 3</w:t>
            </w:r>
          </w:p>
        </w:tc>
      </w:tr>
      <w:tr w:rsidR="0025345A" w:rsidRPr="003C009C" w14:paraId="35F79574" w14:textId="77777777" w:rsidTr="00AB0CA4">
        <w:trPr>
          <w:trHeight w:val="313"/>
        </w:trPr>
        <w:tc>
          <w:tcPr>
            <w:tcW w:w="620" w:type="pct"/>
            <w:tcBorders>
              <w:top w:val="single" w:sz="4" w:space="0" w:color="000000"/>
              <w:bottom w:val="single" w:sz="4" w:space="0" w:color="auto"/>
            </w:tcBorders>
            <w:vAlign w:val="center"/>
          </w:tcPr>
          <w:p w14:paraId="539F7101" w14:textId="77777777" w:rsidR="0025345A" w:rsidRPr="00AB0CA4" w:rsidRDefault="00EB200E" w:rsidP="00AB0CA4">
            <w:pPr>
              <w:spacing w:line="240" w:lineRule="auto"/>
            </w:pPr>
            <w:r w:rsidRPr="00AB0CA4">
              <w:t>Costs</w:t>
            </w:r>
          </w:p>
        </w:tc>
        <w:tc>
          <w:tcPr>
            <w:tcW w:w="487" w:type="pct"/>
            <w:tcBorders>
              <w:top w:val="single" w:sz="4" w:space="0" w:color="000000"/>
              <w:bottom w:val="single" w:sz="4" w:space="0" w:color="auto"/>
            </w:tcBorders>
            <w:vAlign w:val="center"/>
          </w:tcPr>
          <w:p w14:paraId="26BF222F" w14:textId="77777777" w:rsidR="0025345A" w:rsidRPr="00AB0CA4" w:rsidRDefault="00EB200E" w:rsidP="00AB0CA4">
            <w:pPr>
              <w:spacing w:line="240" w:lineRule="auto"/>
            </w:pPr>
            <w:r w:rsidRPr="00AB0CA4">
              <w:t>NZ</w:t>
            </w:r>
          </w:p>
        </w:tc>
        <w:tc>
          <w:tcPr>
            <w:tcW w:w="487" w:type="pct"/>
            <w:tcBorders>
              <w:top w:val="single" w:sz="4" w:space="0" w:color="000000"/>
              <w:bottom w:val="single" w:sz="4" w:space="0" w:color="auto"/>
            </w:tcBorders>
            <w:vAlign w:val="center"/>
          </w:tcPr>
          <w:p w14:paraId="0D8F315B" w14:textId="77777777" w:rsidR="0025345A" w:rsidRPr="00AB0CA4" w:rsidRDefault="00EB200E" w:rsidP="00AB0CA4">
            <w:pPr>
              <w:spacing w:line="240" w:lineRule="auto"/>
            </w:pPr>
            <w:r w:rsidRPr="00AB0CA4">
              <w:t>CA</w:t>
            </w:r>
          </w:p>
        </w:tc>
        <w:tc>
          <w:tcPr>
            <w:tcW w:w="487" w:type="pct"/>
            <w:tcBorders>
              <w:top w:val="single" w:sz="4" w:space="0" w:color="000000"/>
              <w:bottom w:val="single" w:sz="4" w:space="0" w:color="auto"/>
            </w:tcBorders>
            <w:vAlign w:val="center"/>
          </w:tcPr>
          <w:p w14:paraId="49652016" w14:textId="77777777" w:rsidR="0025345A" w:rsidRPr="00AB0CA4" w:rsidRDefault="00EB200E" w:rsidP="00AB0CA4">
            <w:pPr>
              <w:spacing w:line="240" w:lineRule="auto"/>
            </w:pPr>
            <w:r w:rsidRPr="00AB0CA4">
              <w:t>CH</w:t>
            </w:r>
          </w:p>
        </w:tc>
        <w:tc>
          <w:tcPr>
            <w:tcW w:w="487" w:type="pct"/>
            <w:tcBorders>
              <w:top w:val="single" w:sz="4" w:space="0" w:color="000000"/>
              <w:bottom w:val="single" w:sz="4" w:space="0" w:color="auto"/>
            </w:tcBorders>
            <w:vAlign w:val="center"/>
          </w:tcPr>
          <w:p w14:paraId="478CD664" w14:textId="77777777" w:rsidR="0025345A" w:rsidRPr="00AB0CA4" w:rsidRDefault="00EB200E" w:rsidP="00AB0CA4">
            <w:pPr>
              <w:spacing w:line="240" w:lineRule="auto"/>
            </w:pPr>
            <w:r w:rsidRPr="00AB0CA4">
              <w:t>NZ</w:t>
            </w:r>
          </w:p>
        </w:tc>
        <w:tc>
          <w:tcPr>
            <w:tcW w:w="487" w:type="pct"/>
            <w:tcBorders>
              <w:top w:val="single" w:sz="4" w:space="0" w:color="000000"/>
              <w:bottom w:val="single" w:sz="4" w:space="0" w:color="auto"/>
            </w:tcBorders>
            <w:vAlign w:val="center"/>
          </w:tcPr>
          <w:p w14:paraId="01099179" w14:textId="77777777" w:rsidR="0025345A" w:rsidRPr="00AB0CA4" w:rsidRDefault="00EB200E" w:rsidP="00AB0CA4">
            <w:pPr>
              <w:spacing w:line="240" w:lineRule="auto"/>
            </w:pPr>
            <w:r w:rsidRPr="00AB0CA4">
              <w:t>CA</w:t>
            </w:r>
          </w:p>
        </w:tc>
        <w:tc>
          <w:tcPr>
            <w:tcW w:w="487" w:type="pct"/>
            <w:tcBorders>
              <w:top w:val="single" w:sz="4" w:space="0" w:color="000000"/>
              <w:bottom w:val="single" w:sz="4" w:space="0" w:color="auto"/>
            </w:tcBorders>
            <w:vAlign w:val="center"/>
          </w:tcPr>
          <w:p w14:paraId="671E8BF2" w14:textId="77777777" w:rsidR="0025345A" w:rsidRPr="00AB0CA4" w:rsidRDefault="00EB200E" w:rsidP="00AB0CA4">
            <w:pPr>
              <w:spacing w:line="240" w:lineRule="auto"/>
            </w:pPr>
            <w:r w:rsidRPr="00AB0CA4">
              <w:t>CH</w:t>
            </w:r>
          </w:p>
        </w:tc>
        <w:tc>
          <w:tcPr>
            <w:tcW w:w="487" w:type="pct"/>
            <w:tcBorders>
              <w:top w:val="single" w:sz="4" w:space="0" w:color="000000"/>
              <w:bottom w:val="single" w:sz="4" w:space="0" w:color="auto"/>
            </w:tcBorders>
            <w:vAlign w:val="center"/>
          </w:tcPr>
          <w:p w14:paraId="19EBBD93" w14:textId="77777777" w:rsidR="0025345A" w:rsidRPr="00AB0CA4" w:rsidRDefault="00EB200E" w:rsidP="00AB0CA4">
            <w:pPr>
              <w:spacing w:line="240" w:lineRule="auto"/>
            </w:pPr>
            <w:r w:rsidRPr="00AB0CA4">
              <w:t>NZ</w:t>
            </w:r>
          </w:p>
        </w:tc>
        <w:tc>
          <w:tcPr>
            <w:tcW w:w="487" w:type="pct"/>
            <w:tcBorders>
              <w:top w:val="single" w:sz="4" w:space="0" w:color="000000"/>
              <w:bottom w:val="single" w:sz="4" w:space="0" w:color="auto"/>
            </w:tcBorders>
            <w:vAlign w:val="center"/>
          </w:tcPr>
          <w:p w14:paraId="03D47C9C" w14:textId="77777777" w:rsidR="0025345A" w:rsidRPr="00AB0CA4" w:rsidRDefault="00EB200E" w:rsidP="00AB0CA4">
            <w:pPr>
              <w:spacing w:line="240" w:lineRule="auto"/>
            </w:pPr>
            <w:r w:rsidRPr="00AB0CA4">
              <w:t>CA</w:t>
            </w:r>
          </w:p>
        </w:tc>
        <w:tc>
          <w:tcPr>
            <w:tcW w:w="484" w:type="pct"/>
            <w:tcBorders>
              <w:top w:val="single" w:sz="4" w:space="0" w:color="000000"/>
              <w:bottom w:val="single" w:sz="4" w:space="0" w:color="auto"/>
            </w:tcBorders>
          </w:tcPr>
          <w:p w14:paraId="09BD15BC" w14:textId="77777777" w:rsidR="0025345A" w:rsidRPr="00AB0CA4" w:rsidRDefault="00EB200E" w:rsidP="00AB0CA4">
            <w:pPr>
              <w:spacing w:line="240" w:lineRule="auto"/>
            </w:pPr>
            <w:r w:rsidRPr="00AB0CA4">
              <w:t>CH</w:t>
            </w:r>
          </w:p>
        </w:tc>
      </w:tr>
      <w:tr w:rsidR="0025345A" w:rsidRPr="003C009C" w14:paraId="26B0F663" w14:textId="77777777" w:rsidTr="00AB0CA4">
        <w:trPr>
          <w:trHeight w:val="515"/>
        </w:trPr>
        <w:tc>
          <w:tcPr>
            <w:tcW w:w="620" w:type="pct"/>
            <w:tcBorders>
              <w:top w:val="single" w:sz="4" w:space="0" w:color="auto"/>
            </w:tcBorders>
            <w:vAlign w:val="center"/>
          </w:tcPr>
          <w:p w14:paraId="762D59E8" w14:textId="77777777" w:rsidR="0025345A" w:rsidRPr="00AB0CA4" w:rsidRDefault="00EB200E" w:rsidP="00AB0CA4">
            <w:pPr>
              <w:spacing w:line="240" w:lineRule="auto"/>
            </w:pPr>
            <w:r w:rsidRPr="00AB0CA4">
              <w:t>Final live weight (g)</w:t>
            </w:r>
          </w:p>
        </w:tc>
        <w:tc>
          <w:tcPr>
            <w:tcW w:w="487" w:type="pct"/>
            <w:tcBorders>
              <w:top w:val="single" w:sz="4" w:space="0" w:color="auto"/>
            </w:tcBorders>
            <w:vAlign w:val="center"/>
          </w:tcPr>
          <w:p w14:paraId="44DF0028" w14:textId="77777777" w:rsidR="0025345A" w:rsidRPr="00AB0CA4" w:rsidRDefault="00EB200E" w:rsidP="00AB0CA4">
            <w:pPr>
              <w:spacing w:line="240" w:lineRule="auto"/>
            </w:pPr>
            <w:r w:rsidRPr="00AB0CA4">
              <w:t>2,640.00</w:t>
            </w:r>
          </w:p>
        </w:tc>
        <w:tc>
          <w:tcPr>
            <w:tcW w:w="487" w:type="pct"/>
            <w:tcBorders>
              <w:top w:val="single" w:sz="4" w:space="0" w:color="auto"/>
            </w:tcBorders>
            <w:vAlign w:val="center"/>
          </w:tcPr>
          <w:p w14:paraId="3A15E782" w14:textId="77777777" w:rsidR="0025345A" w:rsidRPr="00AB0CA4" w:rsidRDefault="00EB200E" w:rsidP="00AB0CA4">
            <w:pPr>
              <w:spacing w:line="240" w:lineRule="auto"/>
            </w:pPr>
            <w:r w:rsidRPr="00AB0CA4">
              <w:t>2,326.67</w:t>
            </w:r>
          </w:p>
        </w:tc>
        <w:tc>
          <w:tcPr>
            <w:tcW w:w="487" w:type="pct"/>
            <w:tcBorders>
              <w:top w:val="single" w:sz="4" w:space="0" w:color="auto"/>
            </w:tcBorders>
            <w:vAlign w:val="center"/>
          </w:tcPr>
          <w:p w14:paraId="755F2C0F" w14:textId="77777777" w:rsidR="0025345A" w:rsidRPr="00AB0CA4" w:rsidRDefault="00EB200E" w:rsidP="00AB0CA4">
            <w:pPr>
              <w:spacing w:line="240" w:lineRule="auto"/>
            </w:pPr>
            <w:r w:rsidRPr="00AB0CA4">
              <w:t>2,358.38</w:t>
            </w:r>
          </w:p>
        </w:tc>
        <w:tc>
          <w:tcPr>
            <w:tcW w:w="487" w:type="pct"/>
            <w:tcBorders>
              <w:top w:val="single" w:sz="4" w:space="0" w:color="auto"/>
            </w:tcBorders>
            <w:vAlign w:val="center"/>
          </w:tcPr>
          <w:p w14:paraId="5F2A2060" w14:textId="77777777" w:rsidR="0025345A" w:rsidRPr="00AB0CA4" w:rsidRDefault="00EB200E" w:rsidP="00AB0CA4">
            <w:pPr>
              <w:spacing w:line="240" w:lineRule="auto"/>
            </w:pPr>
            <w:r w:rsidRPr="00AB0CA4">
              <w:t>2201.66</w:t>
            </w:r>
          </w:p>
        </w:tc>
        <w:tc>
          <w:tcPr>
            <w:tcW w:w="487" w:type="pct"/>
            <w:tcBorders>
              <w:top w:val="single" w:sz="4" w:space="0" w:color="auto"/>
            </w:tcBorders>
            <w:vAlign w:val="center"/>
          </w:tcPr>
          <w:p w14:paraId="6E28F67D" w14:textId="77777777" w:rsidR="0025345A" w:rsidRPr="00AB0CA4" w:rsidRDefault="00EB200E" w:rsidP="00AB0CA4">
            <w:pPr>
              <w:spacing w:line="240" w:lineRule="auto"/>
            </w:pPr>
            <w:r w:rsidRPr="00AB0CA4">
              <w:t>2401.66</w:t>
            </w:r>
          </w:p>
        </w:tc>
        <w:tc>
          <w:tcPr>
            <w:tcW w:w="487" w:type="pct"/>
            <w:tcBorders>
              <w:top w:val="single" w:sz="4" w:space="0" w:color="auto"/>
            </w:tcBorders>
            <w:vAlign w:val="center"/>
          </w:tcPr>
          <w:p w14:paraId="3484FDAA" w14:textId="77777777" w:rsidR="0025345A" w:rsidRPr="00AB0CA4" w:rsidRDefault="00EB200E" w:rsidP="00AB0CA4">
            <w:pPr>
              <w:spacing w:line="240" w:lineRule="auto"/>
            </w:pPr>
            <w:r w:rsidRPr="00AB0CA4">
              <w:t>2305.00</w:t>
            </w:r>
          </w:p>
        </w:tc>
        <w:tc>
          <w:tcPr>
            <w:tcW w:w="487" w:type="pct"/>
            <w:tcBorders>
              <w:top w:val="single" w:sz="4" w:space="0" w:color="auto"/>
            </w:tcBorders>
            <w:vAlign w:val="center"/>
          </w:tcPr>
          <w:p w14:paraId="6D043E18" w14:textId="77777777" w:rsidR="0025345A" w:rsidRPr="00AB0CA4" w:rsidRDefault="00EB200E" w:rsidP="00AB0CA4">
            <w:pPr>
              <w:spacing w:line="240" w:lineRule="auto"/>
            </w:pPr>
            <w:r w:rsidRPr="00AB0CA4">
              <w:t>2498.33</w:t>
            </w:r>
          </w:p>
        </w:tc>
        <w:tc>
          <w:tcPr>
            <w:tcW w:w="487" w:type="pct"/>
            <w:tcBorders>
              <w:top w:val="single" w:sz="4" w:space="0" w:color="auto"/>
            </w:tcBorders>
            <w:vAlign w:val="center"/>
          </w:tcPr>
          <w:p w14:paraId="56CF08AB" w14:textId="77777777" w:rsidR="0025345A" w:rsidRPr="00AB0CA4" w:rsidRDefault="00EB200E" w:rsidP="00AB0CA4">
            <w:pPr>
              <w:spacing w:line="240" w:lineRule="auto"/>
            </w:pPr>
            <w:r w:rsidRPr="00AB0CA4">
              <w:t>2393.33</w:t>
            </w:r>
          </w:p>
        </w:tc>
        <w:tc>
          <w:tcPr>
            <w:tcW w:w="484" w:type="pct"/>
            <w:tcBorders>
              <w:top w:val="single" w:sz="4" w:space="0" w:color="auto"/>
            </w:tcBorders>
            <w:vAlign w:val="center"/>
          </w:tcPr>
          <w:p w14:paraId="5F8C5BF7" w14:textId="77777777" w:rsidR="0025345A" w:rsidRPr="00AB0CA4" w:rsidRDefault="00EB200E" w:rsidP="00AB0CA4">
            <w:pPr>
              <w:spacing w:line="240" w:lineRule="auto"/>
            </w:pPr>
            <w:r w:rsidRPr="00AB0CA4">
              <w:t>24333.33</w:t>
            </w:r>
          </w:p>
        </w:tc>
      </w:tr>
      <w:tr w:rsidR="0025345A" w:rsidRPr="003C009C" w14:paraId="5C0A26F5" w14:textId="77777777" w:rsidTr="00AB0CA4">
        <w:trPr>
          <w:trHeight w:val="498"/>
        </w:trPr>
        <w:tc>
          <w:tcPr>
            <w:tcW w:w="620" w:type="pct"/>
            <w:vAlign w:val="center"/>
          </w:tcPr>
          <w:p w14:paraId="6DE8FDC4" w14:textId="77777777" w:rsidR="0025345A" w:rsidRPr="00AB0CA4" w:rsidRDefault="00EB200E" w:rsidP="00AB0CA4">
            <w:pPr>
              <w:spacing w:line="240" w:lineRule="auto"/>
            </w:pPr>
            <w:r w:rsidRPr="00AB0CA4">
              <w:t>Days of rearing</w:t>
            </w:r>
          </w:p>
        </w:tc>
        <w:tc>
          <w:tcPr>
            <w:tcW w:w="487" w:type="pct"/>
            <w:vAlign w:val="center"/>
          </w:tcPr>
          <w:p w14:paraId="1E5C4530" w14:textId="3E3C14EC"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54D6F503" w14:textId="47DD46C8"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5582653B" w14:textId="57C59F7F"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06726CEB" w14:textId="26D5ED29"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6EC916BC" w14:textId="01D06EB3"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337A204F" w14:textId="3675AFF4"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6F3653D5" w14:textId="042F2E7A" w:rsidR="0025345A" w:rsidRPr="00AB0CA4" w:rsidRDefault="00026174" w:rsidP="00AB0CA4">
            <w:pPr>
              <w:spacing w:line="240" w:lineRule="auto"/>
            </w:pPr>
            <w:r w:rsidRPr="00AB0CA4">
              <w:t>1</w:t>
            </w:r>
            <w:r w:rsidR="00532E60" w:rsidRPr="00AB0CA4">
              <w:t>5</w:t>
            </w:r>
            <w:r w:rsidR="00EB200E" w:rsidRPr="00AB0CA4">
              <w:t>0</w:t>
            </w:r>
          </w:p>
        </w:tc>
        <w:tc>
          <w:tcPr>
            <w:tcW w:w="487" w:type="pct"/>
            <w:vAlign w:val="center"/>
          </w:tcPr>
          <w:p w14:paraId="123B0A1E" w14:textId="7DA45CCE" w:rsidR="0025345A" w:rsidRPr="00AB0CA4" w:rsidRDefault="00B6293B" w:rsidP="00AB0CA4">
            <w:pPr>
              <w:spacing w:line="240" w:lineRule="auto"/>
            </w:pPr>
            <w:r w:rsidRPr="00AB0CA4">
              <w:t>1</w:t>
            </w:r>
            <w:r w:rsidR="00532E60" w:rsidRPr="00AB0CA4">
              <w:t>5</w:t>
            </w:r>
            <w:r w:rsidR="00EB200E" w:rsidRPr="00AB0CA4">
              <w:t>0</w:t>
            </w:r>
          </w:p>
        </w:tc>
        <w:tc>
          <w:tcPr>
            <w:tcW w:w="484" w:type="pct"/>
            <w:vAlign w:val="center"/>
          </w:tcPr>
          <w:p w14:paraId="7DFFDE90" w14:textId="1EF0F1BB" w:rsidR="0025345A" w:rsidRPr="00AB0CA4" w:rsidRDefault="00B6293B" w:rsidP="00AB0CA4">
            <w:pPr>
              <w:spacing w:line="240" w:lineRule="auto"/>
            </w:pPr>
            <w:r w:rsidRPr="00AB0CA4">
              <w:t>1</w:t>
            </w:r>
            <w:r w:rsidR="00532E60" w:rsidRPr="00AB0CA4">
              <w:t>5</w:t>
            </w:r>
            <w:r w:rsidR="00EB200E" w:rsidRPr="00AB0CA4">
              <w:t>0</w:t>
            </w:r>
          </w:p>
        </w:tc>
      </w:tr>
      <w:tr w:rsidR="0025345A" w:rsidRPr="003C009C" w14:paraId="1EFE0B8F" w14:textId="77777777" w:rsidTr="00AB0CA4">
        <w:trPr>
          <w:trHeight w:val="515"/>
        </w:trPr>
        <w:tc>
          <w:tcPr>
            <w:tcW w:w="620" w:type="pct"/>
            <w:vAlign w:val="center"/>
          </w:tcPr>
          <w:p w14:paraId="0C856D88" w14:textId="77777777" w:rsidR="0025345A" w:rsidRPr="00AB0CA4" w:rsidRDefault="00EB200E" w:rsidP="00AB0CA4">
            <w:pPr>
              <w:spacing w:line="240" w:lineRule="auto"/>
            </w:pPr>
            <w:r w:rsidRPr="00AB0CA4">
              <w:t>Price of rabbit (Tsh)</w:t>
            </w:r>
          </w:p>
        </w:tc>
        <w:tc>
          <w:tcPr>
            <w:tcW w:w="487" w:type="pct"/>
            <w:vAlign w:val="center"/>
          </w:tcPr>
          <w:p w14:paraId="75C7BCCA" w14:textId="77777777" w:rsidR="0025345A" w:rsidRPr="00AB0CA4" w:rsidRDefault="00EB200E" w:rsidP="00AB0CA4">
            <w:pPr>
              <w:spacing w:line="240" w:lineRule="auto"/>
            </w:pPr>
            <w:r w:rsidRPr="00AB0CA4">
              <w:t>20,000</w:t>
            </w:r>
          </w:p>
        </w:tc>
        <w:tc>
          <w:tcPr>
            <w:tcW w:w="487" w:type="pct"/>
            <w:vAlign w:val="center"/>
          </w:tcPr>
          <w:p w14:paraId="0AA28F0B" w14:textId="77777777" w:rsidR="0025345A" w:rsidRPr="00AB0CA4" w:rsidRDefault="00EB200E" w:rsidP="00AB0CA4">
            <w:pPr>
              <w:spacing w:line="240" w:lineRule="auto"/>
            </w:pPr>
            <w:r w:rsidRPr="00AB0CA4">
              <w:t>20,000</w:t>
            </w:r>
          </w:p>
        </w:tc>
        <w:tc>
          <w:tcPr>
            <w:tcW w:w="487" w:type="pct"/>
            <w:vAlign w:val="center"/>
          </w:tcPr>
          <w:p w14:paraId="19563DA4" w14:textId="77777777" w:rsidR="0025345A" w:rsidRPr="00AB0CA4" w:rsidRDefault="00EB200E" w:rsidP="00AB0CA4">
            <w:pPr>
              <w:spacing w:line="240" w:lineRule="auto"/>
            </w:pPr>
            <w:r w:rsidRPr="00AB0CA4">
              <w:t>20,000</w:t>
            </w:r>
          </w:p>
        </w:tc>
        <w:tc>
          <w:tcPr>
            <w:tcW w:w="487" w:type="pct"/>
            <w:vAlign w:val="center"/>
          </w:tcPr>
          <w:p w14:paraId="1C87693D" w14:textId="77777777" w:rsidR="0025345A" w:rsidRPr="00AB0CA4" w:rsidRDefault="00EB200E" w:rsidP="00AB0CA4">
            <w:pPr>
              <w:spacing w:line="240" w:lineRule="auto"/>
            </w:pPr>
            <w:r w:rsidRPr="00AB0CA4">
              <w:t>20,000</w:t>
            </w:r>
          </w:p>
        </w:tc>
        <w:tc>
          <w:tcPr>
            <w:tcW w:w="487" w:type="pct"/>
            <w:vAlign w:val="center"/>
          </w:tcPr>
          <w:p w14:paraId="11DD0688" w14:textId="77777777" w:rsidR="0025345A" w:rsidRPr="00AB0CA4" w:rsidRDefault="00EB200E" w:rsidP="00AB0CA4">
            <w:pPr>
              <w:spacing w:line="240" w:lineRule="auto"/>
            </w:pPr>
            <w:r w:rsidRPr="00AB0CA4">
              <w:t>20,000</w:t>
            </w:r>
          </w:p>
        </w:tc>
        <w:tc>
          <w:tcPr>
            <w:tcW w:w="487" w:type="pct"/>
            <w:vAlign w:val="center"/>
          </w:tcPr>
          <w:p w14:paraId="675039D0" w14:textId="77777777" w:rsidR="0025345A" w:rsidRPr="00AB0CA4" w:rsidRDefault="00EB200E" w:rsidP="00AB0CA4">
            <w:pPr>
              <w:spacing w:line="240" w:lineRule="auto"/>
            </w:pPr>
            <w:r w:rsidRPr="00AB0CA4">
              <w:t>20,000</w:t>
            </w:r>
          </w:p>
        </w:tc>
        <w:tc>
          <w:tcPr>
            <w:tcW w:w="487" w:type="pct"/>
            <w:vAlign w:val="center"/>
          </w:tcPr>
          <w:p w14:paraId="0BC6D96D" w14:textId="77777777" w:rsidR="0025345A" w:rsidRPr="00AB0CA4" w:rsidRDefault="00EB200E" w:rsidP="00AB0CA4">
            <w:pPr>
              <w:spacing w:line="240" w:lineRule="auto"/>
            </w:pPr>
            <w:r w:rsidRPr="00AB0CA4">
              <w:t>20,000</w:t>
            </w:r>
          </w:p>
        </w:tc>
        <w:tc>
          <w:tcPr>
            <w:tcW w:w="487" w:type="pct"/>
            <w:vAlign w:val="center"/>
          </w:tcPr>
          <w:p w14:paraId="668FDD8C" w14:textId="77777777" w:rsidR="0025345A" w:rsidRPr="00AB0CA4" w:rsidRDefault="00EB200E" w:rsidP="00AB0CA4">
            <w:pPr>
              <w:spacing w:line="240" w:lineRule="auto"/>
            </w:pPr>
            <w:r w:rsidRPr="00AB0CA4">
              <w:t>20,000</w:t>
            </w:r>
          </w:p>
        </w:tc>
        <w:tc>
          <w:tcPr>
            <w:tcW w:w="484" w:type="pct"/>
            <w:vAlign w:val="center"/>
          </w:tcPr>
          <w:p w14:paraId="3833317B" w14:textId="77777777" w:rsidR="0025345A" w:rsidRPr="00AB0CA4" w:rsidRDefault="00EB200E" w:rsidP="00AB0CA4">
            <w:pPr>
              <w:spacing w:line="240" w:lineRule="auto"/>
            </w:pPr>
            <w:r w:rsidRPr="00AB0CA4">
              <w:t>20,000</w:t>
            </w:r>
          </w:p>
        </w:tc>
      </w:tr>
      <w:tr w:rsidR="0025345A" w:rsidRPr="003C009C" w14:paraId="10840286" w14:textId="77777777" w:rsidTr="00AB0CA4">
        <w:trPr>
          <w:trHeight w:val="515"/>
        </w:trPr>
        <w:tc>
          <w:tcPr>
            <w:tcW w:w="620" w:type="pct"/>
            <w:vAlign w:val="center"/>
          </w:tcPr>
          <w:p w14:paraId="130E388E" w14:textId="77777777" w:rsidR="0025345A" w:rsidRPr="00AB0CA4" w:rsidRDefault="00EB200E" w:rsidP="00AB0CA4">
            <w:pPr>
              <w:spacing w:line="240" w:lineRule="auto"/>
            </w:pPr>
            <w:r w:rsidRPr="00AB0CA4">
              <w:t>Total feed intake/rabbit (g)</w:t>
            </w:r>
          </w:p>
        </w:tc>
        <w:tc>
          <w:tcPr>
            <w:tcW w:w="487" w:type="pct"/>
            <w:vAlign w:val="center"/>
          </w:tcPr>
          <w:p w14:paraId="239C5DA1" w14:textId="77777777" w:rsidR="0025345A" w:rsidRPr="00AB0CA4" w:rsidRDefault="00EB200E" w:rsidP="00AB0CA4">
            <w:pPr>
              <w:spacing w:line="240" w:lineRule="auto"/>
            </w:pPr>
            <w:r w:rsidRPr="00AB0CA4">
              <w:t>12,183.00</w:t>
            </w:r>
          </w:p>
        </w:tc>
        <w:tc>
          <w:tcPr>
            <w:tcW w:w="487" w:type="pct"/>
            <w:vAlign w:val="center"/>
          </w:tcPr>
          <w:p w14:paraId="40C0AC40" w14:textId="77777777" w:rsidR="0025345A" w:rsidRPr="00AB0CA4" w:rsidRDefault="00EB200E" w:rsidP="00AB0CA4">
            <w:pPr>
              <w:spacing w:line="240" w:lineRule="auto"/>
            </w:pPr>
            <w:r w:rsidRPr="00AB0CA4">
              <w:t>11,590.00</w:t>
            </w:r>
          </w:p>
        </w:tc>
        <w:tc>
          <w:tcPr>
            <w:tcW w:w="487" w:type="pct"/>
            <w:vAlign w:val="center"/>
          </w:tcPr>
          <w:p w14:paraId="3A9CE705" w14:textId="77777777" w:rsidR="0025345A" w:rsidRPr="00AB0CA4" w:rsidRDefault="00EB200E" w:rsidP="00AB0CA4">
            <w:pPr>
              <w:spacing w:line="240" w:lineRule="auto"/>
            </w:pPr>
            <w:r w:rsidRPr="00AB0CA4">
              <w:t>11,793.00</w:t>
            </w:r>
          </w:p>
        </w:tc>
        <w:tc>
          <w:tcPr>
            <w:tcW w:w="487" w:type="pct"/>
            <w:vAlign w:val="center"/>
          </w:tcPr>
          <w:p w14:paraId="30578781" w14:textId="77777777" w:rsidR="0025345A" w:rsidRPr="00AB0CA4" w:rsidRDefault="00EB200E" w:rsidP="00AB0CA4">
            <w:pPr>
              <w:spacing w:line="240" w:lineRule="auto"/>
            </w:pPr>
            <w:r w:rsidRPr="00AB0CA4">
              <w:t>11,854.00</w:t>
            </w:r>
          </w:p>
        </w:tc>
        <w:tc>
          <w:tcPr>
            <w:tcW w:w="487" w:type="pct"/>
            <w:vAlign w:val="center"/>
          </w:tcPr>
          <w:p w14:paraId="28F62DCA" w14:textId="77777777" w:rsidR="0025345A" w:rsidRPr="00AB0CA4" w:rsidRDefault="00EB200E" w:rsidP="00AB0CA4">
            <w:pPr>
              <w:spacing w:line="240" w:lineRule="auto"/>
            </w:pPr>
            <w:r w:rsidRPr="00AB0CA4">
              <w:t>11,196.00</w:t>
            </w:r>
          </w:p>
        </w:tc>
        <w:tc>
          <w:tcPr>
            <w:tcW w:w="487" w:type="pct"/>
            <w:vAlign w:val="center"/>
          </w:tcPr>
          <w:p w14:paraId="074774A1" w14:textId="77777777" w:rsidR="0025345A" w:rsidRPr="00AB0CA4" w:rsidRDefault="00EB200E" w:rsidP="00AB0CA4">
            <w:pPr>
              <w:spacing w:line="240" w:lineRule="auto"/>
            </w:pPr>
            <w:r w:rsidRPr="00AB0CA4">
              <w:t>11,694.00</w:t>
            </w:r>
          </w:p>
        </w:tc>
        <w:tc>
          <w:tcPr>
            <w:tcW w:w="487" w:type="pct"/>
            <w:vAlign w:val="center"/>
          </w:tcPr>
          <w:p w14:paraId="5B51FA96" w14:textId="77777777" w:rsidR="0025345A" w:rsidRPr="00AB0CA4" w:rsidRDefault="00EB200E" w:rsidP="00AB0CA4">
            <w:pPr>
              <w:spacing w:line="240" w:lineRule="auto"/>
            </w:pPr>
            <w:r w:rsidRPr="00AB0CA4">
              <w:t>11,241.00</w:t>
            </w:r>
          </w:p>
        </w:tc>
        <w:tc>
          <w:tcPr>
            <w:tcW w:w="487" w:type="pct"/>
            <w:vAlign w:val="center"/>
          </w:tcPr>
          <w:p w14:paraId="73072BE0" w14:textId="77777777" w:rsidR="0025345A" w:rsidRPr="00AB0CA4" w:rsidRDefault="00EB200E" w:rsidP="00AB0CA4">
            <w:pPr>
              <w:spacing w:line="240" w:lineRule="auto"/>
            </w:pPr>
            <w:r w:rsidRPr="00AB0CA4">
              <w:t>11,459.00</w:t>
            </w:r>
          </w:p>
        </w:tc>
        <w:tc>
          <w:tcPr>
            <w:tcW w:w="484" w:type="pct"/>
            <w:vAlign w:val="center"/>
          </w:tcPr>
          <w:p w14:paraId="752B12FA" w14:textId="77777777" w:rsidR="0025345A" w:rsidRPr="00AB0CA4" w:rsidRDefault="00EB200E" w:rsidP="00AB0CA4">
            <w:pPr>
              <w:spacing w:line="240" w:lineRule="auto"/>
            </w:pPr>
            <w:r w:rsidRPr="00AB0CA4">
              <w:t>11,958.00</w:t>
            </w:r>
          </w:p>
        </w:tc>
      </w:tr>
      <w:tr w:rsidR="0025345A" w:rsidRPr="003C009C" w14:paraId="4047D8D8" w14:textId="77777777" w:rsidTr="00AB0CA4">
        <w:trPr>
          <w:trHeight w:val="515"/>
        </w:trPr>
        <w:tc>
          <w:tcPr>
            <w:tcW w:w="620" w:type="pct"/>
            <w:vAlign w:val="center"/>
          </w:tcPr>
          <w:p w14:paraId="33619257" w14:textId="77777777" w:rsidR="0025345A" w:rsidRPr="00AB0CA4" w:rsidRDefault="00EB200E" w:rsidP="00AB0CA4">
            <w:pPr>
              <w:spacing w:line="240" w:lineRule="auto"/>
            </w:pPr>
            <w:r w:rsidRPr="00AB0CA4">
              <w:t>Price of feed/kg</w:t>
            </w:r>
          </w:p>
        </w:tc>
        <w:tc>
          <w:tcPr>
            <w:tcW w:w="487" w:type="pct"/>
            <w:vAlign w:val="center"/>
          </w:tcPr>
          <w:p w14:paraId="4137EE45" w14:textId="77777777" w:rsidR="0025345A" w:rsidRPr="00AB0CA4" w:rsidRDefault="00EB200E" w:rsidP="00AB0CA4">
            <w:pPr>
              <w:spacing w:line="240" w:lineRule="auto"/>
            </w:pPr>
            <w:r w:rsidRPr="00AB0CA4">
              <w:t>1,123.00</w:t>
            </w:r>
          </w:p>
        </w:tc>
        <w:tc>
          <w:tcPr>
            <w:tcW w:w="487" w:type="pct"/>
            <w:vAlign w:val="center"/>
          </w:tcPr>
          <w:p w14:paraId="19BC9EAA" w14:textId="77777777" w:rsidR="0025345A" w:rsidRPr="00AB0CA4" w:rsidRDefault="00EB200E" w:rsidP="00AB0CA4">
            <w:pPr>
              <w:spacing w:line="240" w:lineRule="auto"/>
            </w:pPr>
            <w:r w:rsidRPr="00AB0CA4">
              <w:t>1,123.00</w:t>
            </w:r>
          </w:p>
        </w:tc>
        <w:tc>
          <w:tcPr>
            <w:tcW w:w="487" w:type="pct"/>
            <w:vAlign w:val="center"/>
          </w:tcPr>
          <w:p w14:paraId="741FB22D" w14:textId="77777777" w:rsidR="0025345A" w:rsidRPr="00AB0CA4" w:rsidRDefault="00EB200E" w:rsidP="00AB0CA4">
            <w:pPr>
              <w:spacing w:line="240" w:lineRule="auto"/>
            </w:pPr>
            <w:r w:rsidRPr="00AB0CA4">
              <w:t>1,123.00</w:t>
            </w:r>
          </w:p>
        </w:tc>
        <w:tc>
          <w:tcPr>
            <w:tcW w:w="487" w:type="pct"/>
            <w:vAlign w:val="center"/>
          </w:tcPr>
          <w:p w14:paraId="7F03610E" w14:textId="77777777" w:rsidR="0025345A" w:rsidRPr="00AB0CA4" w:rsidRDefault="00EB200E" w:rsidP="00AB0CA4">
            <w:pPr>
              <w:spacing w:line="240" w:lineRule="auto"/>
            </w:pPr>
            <w:r w:rsidRPr="00AB0CA4">
              <w:t>1,323.00</w:t>
            </w:r>
          </w:p>
        </w:tc>
        <w:tc>
          <w:tcPr>
            <w:tcW w:w="487" w:type="pct"/>
            <w:vAlign w:val="center"/>
          </w:tcPr>
          <w:p w14:paraId="3FAF47E7" w14:textId="77777777" w:rsidR="0025345A" w:rsidRPr="00AB0CA4" w:rsidRDefault="00EB200E" w:rsidP="00AB0CA4">
            <w:pPr>
              <w:spacing w:line="240" w:lineRule="auto"/>
            </w:pPr>
            <w:r w:rsidRPr="00AB0CA4">
              <w:t>1,323.00</w:t>
            </w:r>
          </w:p>
        </w:tc>
        <w:tc>
          <w:tcPr>
            <w:tcW w:w="487" w:type="pct"/>
            <w:vAlign w:val="center"/>
          </w:tcPr>
          <w:p w14:paraId="42663F76" w14:textId="77777777" w:rsidR="0025345A" w:rsidRPr="00AB0CA4" w:rsidRDefault="00EB200E" w:rsidP="00AB0CA4">
            <w:pPr>
              <w:spacing w:line="240" w:lineRule="auto"/>
            </w:pPr>
            <w:r w:rsidRPr="00AB0CA4">
              <w:t>1,323.00</w:t>
            </w:r>
          </w:p>
        </w:tc>
        <w:tc>
          <w:tcPr>
            <w:tcW w:w="487" w:type="pct"/>
            <w:vAlign w:val="center"/>
          </w:tcPr>
          <w:p w14:paraId="679D63D6" w14:textId="77777777" w:rsidR="0025345A" w:rsidRPr="00AB0CA4" w:rsidRDefault="00EB200E" w:rsidP="00AB0CA4">
            <w:pPr>
              <w:spacing w:line="240" w:lineRule="auto"/>
            </w:pPr>
            <w:r w:rsidRPr="00AB0CA4">
              <w:t>1,173.00</w:t>
            </w:r>
          </w:p>
        </w:tc>
        <w:tc>
          <w:tcPr>
            <w:tcW w:w="487" w:type="pct"/>
            <w:vAlign w:val="center"/>
          </w:tcPr>
          <w:p w14:paraId="1C0BFE02" w14:textId="77777777" w:rsidR="0025345A" w:rsidRPr="00AB0CA4" w:rsidRDefault="00EB200E" w:rsidP="00AB0CA4">
            <w:pPr>
              <w:spacing w:line="240" w:lineRule="auto"/>
            </w:pPr>
            <w:r w:rsidRPr="00AB0CA4">
              <w:t>1,173.00</w:t>
            </w:r>
          </w:p>
        </w:tc>
        <w:tc>
          <w:tcPr>
            <w:tcW w:w="484" w:type="pct"/>
            <w:vAlign w:val="center"/>
          </w:tcPr>
          <w:p w14:paraId="131C5078" w14:textId="77777777" w:rsidR="0025345A" w:rsidRPr="00AB0CA4" w:rsidRDefault="00EB200E" w:rsidP="00AB0CA4">
            <w:pPr>
              <w:spacing w:line="240" w:lineRule="auto"/>
            </w:pPr>
            <w:r w:rsidRPr="00AB0CA4">
              <w:t>1,173.00</w:t>
            </w:r>
          </w:p>
        </w:tc>
      </w:tr>
      <w:tr w:rsidR="0025345A" w:rsidRPr="003C009C" w14:paraId="022271E9" w14:textId="77777777" w:rsidTr="00AB0CA4">
        <w:trPr>
          <w:trHeight w:val="515"/>
        </w:trPr>
        <w:tc>
          <w:tcPr>
            <w:tcW w:w="620" w:type="pct"/>
            <w:vAlign w:val="center"/>
          </w:tcPr>
          <w:p w14:paraId="1F56BABA" w14:textId="77777777" w:rsidR="0025345A" w:rsidRPr="00AB0CA4" w:rsidRDefault="00EB200E" w:rsidP="00AB0CA4">
            <w:pPr>
              <w:spacing w:line="240" w:lineRule="auto"/>
            </w:pPr>
            <w:r w:rsidRPr="00AB0CA4">
              <w:t>Total feed cost/rabbit</w:t>
            </w:r>
          </w:p>
        </w:tc>
        <w:tc>
          <w:tcPr>
            <w:tcW w:w="487" w:type="pct"/>
            <w:vAlign w:val="center"/>
          </w:tcPr>
          <w:p w14:paraId="5D462665" w14:textId="77777777" w:rsidR="0025345A" w:rsidRPr="00AB0CA4" w:rsidRDefault="00EB200E" w:rsidP="00AB0CA4">
            <w:pPr>
              <w:spacing w:line="240" w:lineRule="auto"/>
            </w:pPr>
            <w:r w:rsidRPr="00AB0CA4">
              <w:t>13,681.51</w:t>
            </w:r>
          </w:p>
        </w:tc>
        <w:tc>
          <w:tcPr>
            <w:tcW w:w="487" w:type="pct"/>
            <w:vAlign w:val="center"/>
          </w:tcPr>
          <w:p w14:paraId="673BCCB4" w14:textId="77777777" w:rsidR="0025345A" w:rsidRPr="00AB0CA4" w:rsidRDefault="00EB200E" w:rsidP="00AB0CA4">
            <w:pPr>
              <w:spacing w:line="240" w:lineRule="auto"/>
            </w:pPr>
            <w:r w:rsidRPr="00AB0CA4">
              <w:t>13,015.57</w:t>
            </w:r>
          </w:p>
        </w:tc>
        <w:tc>
          <w:tcPr>
            <w:tcW w:w="487" w:type="pct"/>
            <w:vAlign w:val="center"/>
          </w:tcPr>
          <w:p w14:paraId="7C28F153" w14:textId="77777777" w:rsidR="0025345A" w:rsidRPr="00AB0CA4" w:rsidRDefault="00EB200E" w:rsidP="00AB0CA4">
            <w:pPr>
              <w:spacing w:line="240" w:lineRule="auto"/>
            </w:pPr>
            <w:r w:rsidRPr="00AB0CA4">
              <w:t>13,243.54</w:t>
            </w:r>
          </w:p>
        </w:tc>
        <w:tc>
          <w:tcPr>
            <w:tcW w:w="487" w:type="pct"/>
            <w:vAlign w:val="center"/>
          </w:tcPr>
          <w:p w14:paraId="49BEF87C" w14:textId="77777777" w:rsidR="0025345A" w:rsidRPr="00AB0CA4" w:rsidRDefault="00EB200E" w:rsidP="00AB0CA4">
            <w:pPr>
              <w:spacing w:line="240" w:lineRule="auto"/>
            </w:pPr>
            <w:r w:rsidRPr="00AB0CA4">
              <w:t>15,682.84</w:t>
            </w:r>
          </w:p>
        </w:tc>
        <w:tc>
          <w:tcPr>
            <w:tcW w:w="487" w:type="pct"/>
            <w:vAlign w:val="center"/>
          </w:tcPr>
          <w:p w14:paraId="3E4F8649" w14:textId="77777777" w:rsidR="0025345A" w:rsidRPr="00AB0CA4" w:rsidRDefault="00EB200E" w:rsidP="00AB0CA4">
            <w:pPr>
              <w:spacing w:line="240" w:lineRule="auto"/>
            </w:pPr>
            <w:r w:rsidRPr="00AB0CA4">
              <w:t>14,812.31</w:t>
            </w:r>
          </w:p>
        </w:tc>
        <w:tc>
          <w:tcPr>
            <w:tcW w:w="487" w:type="pct"/>
            <w:vAlign w:val="center"/>
          </w:tcPr>
          <w:p w14:paraId="0BDF852D" w14:textId="77777777" w:rsidR="0025345A" w:rsidRPr="00AB0CA4" w:rsidRDefault="00EB200E" w:rsidP="00AB0CA4">
            <w:pPr>
              <w:spacing w:line="240" w:lineRule="auto"/>
            </w:pPr>
            <w:r w:rsidRPr="00AB0CA4">
              <w:t>15,471.16</w:t>
            </w:r>
          </w:p>
        </w:tc>
        <w:tc>
          <w:tcPr>
            <w:tcW w:w="487" w:type="pct"/>
            <w:vAlign w:val="center"/>
          </w:tcPr>
          <w:p w14:paraId="1904BCFB" w14:textId="77777777" w:rsidR="0025345A" w:rsidRPr="00AB0CA4" w:rsidRDefault="00EB200E" w:rsidP="00AB0CA4">
            <w:pPr>
              <w:spacing w:line="240" w:lineRule="auto"/>
            </w:pPr>
            <w:r w:rsidRPr="00AB0CA4">
              <w:t>13,185.69</w:t>
            </w:r>
          </w:p>
        </w:tc>
        <w:tc>
          <w:tcPr>
            <w:tcW w:w="487" w:type="pct"/>
            <w:vAlign w:val="center"/>
          </w:tcPr>
          <w:p w14:paraId="65D2B469" w14:textId="77777777" w:rsidR="0025345A" w:rsidRPr="00AB0CA4" w:rsidRDefault="00EB200E" w:rsidP="00AB0CA4">
            <w:pPr>
              <w:spacing w:line="240" w:lineRule="auto"/>
            </w:pPr>
            <w:r w:rsidRPr="00AB0CA4">
              <w:t>13,441.41</w:t>
            </w:r>
          </w:p>
        </w:tc>
        <w:tc>
          <w:tcPr>
            <w:tcW w:w="484" w:type="pct"/>
            <w:vAlign w:val="center"/>
          </w:tcPr>
          <w:p w14:paraId="5F600812" w14:textId="77777777" w:rsidR="0025345A" w:rsidRPr="00AB0CA4" w:rsidRDefault="00EB200E" w:rsidP="00AB0CA4">
            <w:pPr>
              <w:spacing w:line="240" w:lineRule="auto"/>
            </w:pPr>
            <w:r w:rsidRPr="00AB0CA4">
              <w:t>14,026.73</w:t>
            </w:r>
          </w:p>
        </w:tc>
      </w:tr>
      <w:tr w:rsidR="0025345A" w:rsidRPr="003C009C" w14:paraId="6989338D" w14:textId="77777777" w:rsidTr="00AB0CA4">
        <w:trPr>
          <w:trHeight w:val="515"/>
        </w:trPr>
        <w:tc>
          <w:tcPr>
            <w:tcW w:w="620" w:type="pct"/>
            <w:vAlign w:val="center"/>
          </w:tcPr>
          <w:p w14:paraId="7E78A32D" w14:textId="77777777" w:rsidR="0025345A" w:rsidRPr="00AB0CA4" w:rsidRDefault="00EB200E" w:rsidP="00AB0CA4">
            <w:pPr>
              <w:spacing w:line="240" w:lineRule="auto"/>
            </w:pPr>
            <w:r w:rsidRPr="00AB0CA4">
              <w:t>Cost of drug/rabbit</w:t>
            </w:r>
          </w:p>
        </w:tc>
        <w:tc>
          <w:tcPr>
            <w:tcW w:w="487" w:type="pct"/>
            <w:vAlign w:val="center"/>
          </w:tcPr>
          <w:p w14:paraId="7518E3A4" w14:textId="77777777" w:rsidR="0025345A" w:rsidRPr="00AB0CA4" w:rsidRDefault="00EB200E" w:rsidP="00AB0CA4">
            <w:pPr>
              <w:spacing w:line="240" w:lineRule="auto"/>
            </w:pPr>
            <w:r w:rsidRPr="00AB0CA4">
              <w:t>1,200</w:t>
            </w:r>
          </w:p>
        </w:tc>
        <w:tc>
          <w:tcPr>
            <w:tcW w:w="487" w:type="pct"/>
            <w:vAlign w:val="center"/>
          </w:tcPr>
          <w:p w14:paraId="56E209E1" w14:textId="77777777" w:rsidR="0025345A" w:rsidRPr="00AB0CA4" w:rsidRDefault="00EB200E" w:rsidP="00AB0CA4">
            <w:pPr>
              <w:spacing w:line="240" w:lineRule="auto"/>
            </w:pPr>
            <w:r w:rsidRPr="00AB0CA4">
              <w:t>1,200</w:t>
            </w:r>
          </w:p>
        </w:tc>
        <w:tc>
          <w:tcPr>
            <w:tcW w:w="487" w:type="pct"/>
            <w:vAlign w:val="center"/>
          </w:tcPr>
          <w:p w14:paraId="38A1EDF5" w14:textId="77777777" w:rsidR="0025345A" w:rsidRPr="00AB0CA4" w:rsidRDefault="00EB200E" w:rsidP="00AB0CA4">
            <w:pPr>
              <w:spacing w:line="240" w:lineRule="auto"/>
            </w:pPr>
            <w:r w:rsidRPr="00AB0CA4">
              <w:t>1,200</w:t>
            </w:r>
          </w:p>
        </w:tc>
        <w:tc>
          <w:tcPr>
            <w:tcW w:w="487" w:type="pct"/>
            <w:vAlign w:val="center"/>
          </w:tcPr>
          <w:p w14:paraId="37329517" w14:textId="77777777" w:rsidR="0025345A" w:rsidRPr="00AB0CA4" w:rsidRDefault="00EB200E" w:rsidP="00AB0CA4">
            <w:pPr>
              <w:spacing w:line="240" w:lineRule="auto"/>
            </w:pPr>
            <w:r w:rsidRPr="00AB0CA4">
              <w:t>1,200</w:t>
            </w:r>
          </w:p>
        </w:tc>
        <w:tc>
          <w:tcPr>
            <w:tcW w:w="487" w:type="pct"/>
            <w:vAlign w:val="center"/>
          </w:tcPr>
          <w:p w14:paraId="2A8E58F7" w14:textId="77777777" w:rsidR="0025345A" w:rsidRPr="00AB0CA4" w:rsidRDefault="00EB200E" w:rsidP="00AB0CA4">
            <w:pPr>
              <w:spacing w:line="240" w:lineRule="auto"/>
            </w:pPr>
            <w:r w:rsidRPr="00AB0CA4">
              <w:t>1,200</w:t>
            </w:r>
          </w:p>
        </w:tc>
        <w:tc>
          <w:tcPr>
            <w:tcW w:w="487" w:type="pct"/>
            <w:vAlign w:val="center"/>
          </w:tcPr>
          <w:p w14:paraId="31F7CBC1" w14:textId="77777777" w:rsidR="0025345A" w:rsidRPr="00AB0CA4" w:rsidRDefault="00EB200E" w:rsidP="00AB0CA4">
            <w:pPr>
              <w:spacing w:line="240" w:lineRule="auto"/>
            </w:pPr>
            <w:r w:rsidRPr="00AB0CA4">
              <w:t>1,200</w:t>
            </w:r>
          </w:p>
        </w:tc>
        <w:tc>
          <w:tcPr>
            <w:tcW w:w="487" w:type="pct"/>
            <w:vAlign w:val="center"/>
          </w:tcPr>
          <w:p w14:paraId="0A5084A8" w14:textId="77777777" w:rsidR="0025345A" w:rsidRPr="00AB0CA4" w:rsidRDefault="00EB200E" w:rsidP="00AB0CA4">
            <w:pPr>
              <w:spacing w:line="240" w:lineRule="auto"/>
            </w:pPr>
            <w:r w:rsidRPr="00AB0CA4">
              <w:t>1,200</w:t>
            </w:r>
          </w:p>
        </w:tc>
        <w:tc>
          <w:tcPr>
            <w:tcW w:w="487" w:type="pct"/>
            <w:vAlign w:val="center"/>
          </w:tcPr>
          <w:p w14:paraId="4DFDD6D4" w14:textId="77777777" w:rsidR="0025345A" w:rsidRPr="00AB0CA4" w:rsidRDefault="00EB200E" w:rsidP="00AB0CA4">
            <w:pPr>
              <w:spacing w:line="240" w:lineRule="auto"/>
            </w:pPr>
            <w:r w:rsidRPr="00AB0CA4">
              <w:t>1,200</w:t>
            </w:r>
          </w:p>
        </w:tc>
        <w:tc>
          <w:tcPr>
            <w:tcW w:w="484" w:type="pct"/>
            <w:vAlign w:val="center"/>
          </w:tcPr>
          <w:p w14:paraId="1E276CE4" w14:textId="77777777" w:rsidR="0025345A" w:rsidRPr="00AB0CA4" w:rsidRDefault="00EB200E" w:rsidP="00AB0CA4">
            <w:pPr>
              <w:spacing w:line="240" w:lineRule="auto"/>
            </w:pPr>
            <w:r w:rsidRPr="00AB0CA4">
              <w:t>1,200</w:t>
            </w:r>
          </w:p>
        </w:tc>
      </w:tr>
      <w:tr w:rsidR="0025345A" w:rsidRPr="003C009C" w14:paraId="41E91973" w14:textId="77777777" w:rsidTr="00AB0CA4">
        <w:trPr>
          <w:trHeight w:val="515"/>
        </w:trPr>
        <w:tc>
          <w:tcPr>
            <w:tcW w:w="620" w:type="pct"/>
            <w:tcBorders>
              <w:bottom w:val="single" w:sz="4" w:space="0" w:color="auto"/>
            </w:tcBorders>
            <w:vAlign w:val="center"/>
          </w:tcPr>
          <w:p w14:paraId="4F8BA86D" w14:textId="77777777" w:rsidR="0025345A" w:rsidRPr="00AB0CA4" w:rsidRDefault="00EB200E" w:rsidP="00AB0CA4">
            <w:pPr>
              <w:spacing w:line="240" w:lineRule="auto"/>
            </w:pPr>
            <w:r w:rsidRPr="00AB0CA4">
              <w:t>Gross margin/rabbit</w:t>
            </w:r>
          </w:p>
        </w:tc>
        <w:tc>
          <w:tcPr>
            <w:tcW w:w="487" w:type="pct"/>
            <w:tcBorders>
              <w:bottom w:val="single" w:sz="4" w:space="0" w:color="auto"/>
            </w:tcBorders>
            <w:vAlign w:val="center"/>
          </w:tcPr>
          <w:p w14:paraId="3BC92F45" w14:textId="77777777" w:rsidR="0025345A" w:rsidRPr="00AB0CA4" w:rsidRDefault="00EB200E" w:rsidP="00AB0CA4">
            <w:pPr>
              <w:spacing w:line="240" w:lineRule="auto"/>
            </w:pPr>
            <w:r w:rsidRPr="00AB0CA4">
              <w:t>5,118.49</w:t>
            </w:r>
          </w:p>
        </w:tc>
        <w:tc>
          <w:tcPr>
            <w:tcW w:w="487" w:type="pct"/>
            <w:tcBorders>
              <w:bottom w:val="single" w:sz="4" w:space="0" w:color="auto"/>
            </w:tcBorders>
            <w:vAlign w:val="center"/>
          </w:tcPr>
          <w:p w14:paraId="30274375" w14:textId="77777777" w:rsidR="0025345A" w:rsidRPr="00AB0CA4" w:rsidRDefault="00EB200E" w:rsidP="00AB0CA4">
            <w:pPr>
              <w:spacing w:line="240" w:lineRule="auto"/>
            </w:pPr>
            <w:r w:rsidRPr="00AB0CA4">
              <w:t>5,784.43</w:t>
            </w:r>
          </w:p>
        </w:tc>
        <w:tc>
          <w:tcPr>
            <w:tcW w:w="487" w:type="pct"/>
            <w:tcBorders>
              <w:bottom w:val="single" w:sz="4" w:space="0" w:color="auto"/>
            </w:tcBorders>
            <w:vAlign w:val="center"/>
          </w:tcPr>
          <w:p w14:paraId="6D53ADBA" w14:textId="77777777" w:rsidR="0025345A" w:rsidRPr="00AB0CA4" w:rsidRDefault="00EB200E" w:rsidP="00AB0CA4">
            <w:pPr>
              <w:spacing w:line="240" w:lineRule="auto"/>
            </w:pPr>
            <w:r w:rsidRPr="00AB0CA4">
              <w:t>5,556.46</w:t>
            </w:r>
          </w:p>
        </w:tc>
        <w:tc>
          <w:tcPr>
            <w:tcW w:w="487" w:type="pct"/>
            <w:tcBorders>
              <w:bottom w:val="single" w:sz="4" w:space="0" w:color="auto"/>
            </w:tcBorders>
            <w:vAlign w:val="center"/>
          </w:tcPr>
          <w:p w14:paraId="3E3CAAB0" w14:textId="77777777" w:rsidR="0025345A" w:rsidRPr="00AB0CA4" w:rsidRDefault="00EB200E" w:rsidP="00AB0CA4">
            <w:pPr>
              <w:spacing w:line="240" w:lineRule="auto"/>
            </w:pPr>
            <w:r w:rsidRPr="00AB0CA4">
              <w:t>3,117.16</w:t>
            </w:r>
          </w:p>
        </w:tc>
        <w:tc>
          <w:tcPr>
            <w:tcW w:w="487" w:type="pct"/>
            <w:tcBorders>
              <w:bottom w:val="single" w:sz="4" w:space="0" w:color="auto"/>
            </w:tcBorders>
            <w:vAlign w:val="center"/>
          </w:tcPr>
          <w:p w14:paraId="386CEDFE" w14:textId="77777777" w:rsidR="0025345A" w:rsidRPr="00AB0CA4" w:rsidRDefault="00EB200E" w:rsidP="00AB0CA4">
            <w:pPr>
              <w:spacing w:line="240" w:lineRule="auto"/>
            </w:pPr>
            <w:r w:rsidRPr="00AB0CA4">
              <w:t>3,987.69</w:t>
            </w:r>
          </w:p>
        </w:tc>
        <w:tc>
          <w:tcPr>
            <w:tcW w:w="487" w:type="pct"/>
            <w:tcBorders>
              <w:bottom w:val="single" w:sz="4" w:space="0" w:color="auto"/>
            </w:tcBorders>
            <w:vAlign w:val="center"/>
          </w:tcPr>
          <w:p w14:paraId="45F2EAC3" w14:textId="77777777" w:rsidR="0025345A" w:rsidRPr="00AB0CA4" w:rsidRDefault="00EB200E" w:rsidP="00AB0CA4">
            <w:pPr>
              <w:spacing w:line="240" w:lineRule="auto"/>
            </w:pPr>
            <w:r w:rsidRPr="00AB0CA4">
              <w:t>3,328.84</w:t>
            </w:r>
          </w:p>
        </w:tc>
        <w:tc>
          <w:tcPr>
            <w:tcW w:w="487" w:type="pct"/>
            <w:tcBorders>
              <w:bottom w:val="single" w:sz="4" w:space="0" w:color="auto"/>
            </w:tcBorders>
            <w:vAlign w:val="center"/>
          </w:tcPr>
          <w:p w14:paraId="13250B3E" w14:textId="77777777" w:rsidR="0025345A" w:rsidRPr="00AB0CA4" w:rsidRDefault="00EB200E" w:rsidP="00AB0CA4">
            <w:pPr>
              <w:spacing w:line="240" w:lineRule="auto"/>
            </w:pPr>
            <w:r w:rsidRPr="00AB0CA4">
              <w:t>5,614.31</w:t>
            </w:r>
          </w:p>
        </w:tc>
        <w:tc>
          <w:tcPr>
            <w:tcW w:w="487" w:type="pct"/>
            <w:tcBorders>
              <w:bottom w:val="single" w:sz="4" w:space="0" w:color="auto"/>
            </w:tcBorders>
            <w:vAlign w:val="center"/>
          </w:tcPr>
          <w:p w14:paraId="0F2CF92E" w14:textId="77777777" w:rsidR="0025345A" w:rsidRPr="00AB0CA4" w:rsidRDefault="00EB200E" w:rsidP="00AB0CA4">
            <w:pPr>
              <w:spacing w:line="240" w:lineRule="auto"/>
            </w:pPr>
            <w:r w:rsidRPr="00AB0CA4">
              <w:t>5,358.59</w:t>
            </w:r>
          </w:p>
        </w:tc>
        <w:tc>
          <w:tcPr>
            <w:tcW w:w="484" w:type="pct"/>
            <w:tcBorders>
              <w:bottom w:val="single" w:sz="4" w:space="0" w:color="auto"/>
            </w:tcBorders>
            <w:vAlign w:val="center"/>
          </w:tcPr>
          <w:p w14:paraId="4B602144" w14:textId="77777777" w:rsidR="0025345A" w:rsidRPr="00AB0CA4" w:rsidRDefault="00EB200E" w:rsidP="00AB0CA4">
            <w:pPr>
              <w:spacing w:line="240" w:lineRule="auto"/>
            </w:pPr>
            <w:r w:rsidRPr="00AB0CA4">
              <w:t>4,773.27</w:t>
            </w:r>
          </w:p>
        </w:tc>
      </w:tr>
    </w:tbl>
    <w:p w14:paraId="0106BCE6" w14:textId="6A463F72" w:rsidR="00AB0CA4" w:rsidRDefault="00EB200E" w:rsidP="00C33BC8">
      <w:pPr>
        <w:keepNext/>
        <w:tabs>
          <w:tab w:val="left" w:pos="426"/>
        </w:tabs>
        <w:suppressAutoHyphens w:val="0"/>
        <w:rPr>
          <w:lang w:eastAsia="en-US" w:bidi="en-US"/>
        </w:rPr>
      </w:pPr>
      <w:r w:rsidRPr="003C009C">
        <w:rPr>
          <w:b/>
          <w:lang w:eastAsia="en-US" w:bidi="en-US"/>
        </w:rPr>
        <w:t>Key:</w:t>
      </w:r>
      <w:r w:rsidRPr="003C009C">
        <w:rPr>
          <w:lang w:eastAsia="en-US" w:bidi="en-US"/>
        </w:rPr>
        <w:t xml:space="preserve"> Diet 1 = diet with 50% maize grain, Diet 2 = diet with 50% wheat grain, Diet 3 = diet with 50% sorghum grain. NZ= New Zealand </w:t>
      </w:r>
      <w:r w:rsidR="00B430F9" w:rsidRPr="003C009C">
        <w:rPr>
          <w:lang w:eastAsia="en-US" w:bidi="en-US"/>
        </w:rPr>
        <w:t xml:space="preserve">     </w:t>
      </w:r>
      <w:r w:rsidRPr="003C009C">
        <w:rPr>
          <w:lang w:eastAsia="en-US" w:bidi="en-US"/>
        </w:rPr>
        <w:t>breed, CA= California breed, and CH= Chinchilla breed</w:t>
      </w:r>
      <w:r w:rsidR="00AB0CA4">
        <w:rPr>
          <w:lang w:eastAsia="en-US" w:bidi="en-US"/>
        </w:rPr>
        <w:t>.</w:t>
      </w:r>
      <w:r w:rsidRPr="003C009C">
        <w:rPr>
          <w:lang w:eastAsia="en-US" w:bidi="en-US"/>
        </w:rPr>
        <w:t xml:space="preserve">  </w:t>
      </w:r>
    </w:p>
    <w:p w14:paraId="7D6ED9C6" w14:textId="77777777" w:rsidR="0025345A" w:rsidRPr="003C009C" w:rsidRDefault="0025345A" w:rsidP="00C33BC8">
      <w:pPr>
        <w:tabs>
          <w:tab w:val="left" w:pos="426"/>
          <w:tab w:val="left" w:pos="690"/>
          <w:tab w:val="left" w:pos="1060"/>
        </w:tabs>
        <w:suppressAutoHyphens w:val="0"/>
        <w:autoSpaceDE w:val="0"/>
        <w:rPr>
          <w:rFonts w:eastAsia="Calibri"/>
          <w:b/>
          <w:lang w:eastAsia="en-US"/>
        </w:rPr>
      </w:pPr>
    </w:p>
    <w:p w14:paraId="20A57572" w14:textId="04F746A3" w:rsidR="00FC0F7C" w:rsidRPr="003C009C" w:rsidRDefault="00FC0F7C" w:rsidP="00C33BC8">
      <w:pPr>
        <w:tabs>
          <w:tab w:val="left" w:pos="426"/>
        </w:tabs>
        <w:suppressAutoHyphens w:val="0"/>
        <w:jc w:val="left"/>
      </w:pPr>
      <w:r w:rsidRPr="003C009C">
        <w:br w:type="page"/>
      </w:r>
    </w:p>
    <w:p w14:paraId="1D5D852D" w14:textId="77777777" w:rsidR="0025345A" w:rsidRPr="003C009C" w:rsidRDefault="0025345A" w:rsidP="00C33BC8">
      <w:pPr>
        <w:tabs>
          <w:tab w:val="left" w:pos="426"/>
        </w:tabs>
        <w:sectPr w:rsidR="0025345A" w:rsidRPr="003C009C" w:rsidSect="006647F0">
          <w:headerReference w:type="even" r:id="rId206"/>
          <w:headerReference w:type="default" r:id="rId207"/>
          <w:footerReference w:type="even" r:id="rId208"/>
          <w:footerReference w:type="default" r:id="rId209"/>
          <w:headerReference w:type="first" r:id="rId210"/>
          <w:footerReference w:type="first" r:id="rId211"/>
          <w:pgSz w:w="16839" w:h="11907" w:orient="landscape" w:code="9"/>
          <w:pgMar w:top="2268" w:right="1418" w:bottom="1418" w:left="2268" w:header="851" w:footer="720" w:gutter="0"/>
          <w:pgNumType w:start="99"/>
          <w:cols w:space="720"/>
          <w:docGrid w:linePitch="360"/>
        </w:sectPr>
      </w:pPr>
    </w:p>
    <w:p w14:paraId="06975B47" w14:textId="2E94B21E" w:rsidR="0025345A" w:rsidRPr="003C009C" w:rsidRDefault="00EB200E" w:rsidP="00C33BC8">
      <w:pPr>
        <w:pStyle w:val="Heading1"/>
        <w:tabs>
          <w:tab w:val="left" w:pos="426"/>
        </w:tabs>
        <w:spacing w:before="0" w:after="0" w:line="480" w:lineRule="auto"/>
        <w:rPr>
          <w:szCs w:val="24"/>
        </w:rPr>
      </w:pPr>
      <w:bookmarkStart w:id="393" w:name="_Toc158300560"/>
      <w:r w:rsidRPr="003C009C">
        <w:rPr>
          <w:szCs w:val="24"/>
        </w:rPr>
        <w:lastRenderedPageBreak/>
        <w:t>CHAPTER FIVE</w:t>
      </w:r>
      <w:bookmarkEnd w:id="393"/>
      <w:r w:rsidR="00F93213">
        <w:rPr>
          <w:szCs w:val="24"/>
        </w:rPr>
        <w:fldChar w:fldCharType="begin"/>
      </w:r>
      <w:r w:rsidR="00F93213">
        <w:instrText xml:space="preserve"> TC "</w:instrText>
      </w:r>
      <w:bookmarkStart w:id="394" w:name="_Toc202996003"/>
      <w:r w:rsidR="00F93213" w:rsidRPr="00A0422D">
        <w:rPr>
          <w:szCs w:val="24"/>
        </w:rPr>
        <w:instrText>CHAPTER FIVE</w:instrText>
      </w:r>
      <w:bookmarkEnd w:id="394"/>
      <w:r w:rsidR="00F93213">
        <w:instrText xml:space="preserve">" \f C \l "1" </w:instrText>
      </w:r>
      <w:r w:rsidR="00F93213">
        <w:rPr>
          <w:szCs w:val="24"/>
        </w:rPr>
        <w:fldChar w:fldCharType="end"/>
      </w:r>
    </w:p>
    <w:p w14:paraId="7795637E" w14:textId="0EF447CE" w:rsidR="0025345A" w:rsidRPr="003C009C" w:rsidRDefault="00EB200E" w:rsidP="00C33BC8">
      <w:pPr>
        <w:pStyle w:val="Heading1"/>
        <w:tabs>
          <w:tab w:val="left" w:pos="426"/>
        </w:tabs>
        <w:spacing w:before="0" w:after="0" w:line="480" w:lineRule="auto"/>
        <w:rPr>
          <w:szCs w:val="24"/>
        </w:rPr>
      </w:pPr>
      <w:bookmarkStart w:id="395" w:name="_Toc158300561"/>
      <w:r w:rsidRPr="003C009C">
        <w:rPr>
          <w:szCs w:val="24"/>
        </w:rPr>
        <w:t>DISCUSSION</w:t>
      </w:r>
      <w:bookmarkEnd w:id="395"/>
      <w:r w:rsidR="00F93213">
        <w:rPr>
          <w:szCs w:val="24"/>
        </w:rPr>
        <w:fldChar w:fldCharType="begin"/>
      </w:r>
      <w:r w:rsidR="00F93213">
        <w:instrText xml:space="preserve"> TC "</w:instrText>
      </w:r>
      <w:bookmarkStart w:id="396" w:name="_Toc202996004"/>
      <w:r w:rsidR="00F93213" w:rsidRPr="00812B1A">
        <w:rPr>
          <w:szCs w:val="24"/>
        </w:rPr>
        <w:instrText>DISCUSSION</w:instrText>
      </w:r>
      <w:bookmarkEnd w:id="396"/>
      <w:r w:rsidR="00F93213">
        <w:instrText xml:space="preserve">" \f C \l "1" </w:instrText>
      </w:r>
      <w:r w:rsidR="00F93213">
        <w:rPr>
          <w:szCs w:val="24"/>
        </w:rPr>
        <w:fldChar w:fldCharType="end"/>
      </w:r>
    </w:p>
    <w:p w14:paraId="3916DB86" w14:textId="244192AC" w:rsidR="0025345A" w:rsidRPr="003C009C" w:rsidRDefault="00EB200E" w:rsidP="00C33BC8">
      <w:pPr>
        <w:pStyle w:val="Heading2"/>
        <w:numPr>
          <w:ilvl w:val="1"/>
          <w:numId w:val="11"/>
        </w:numPr>
        <w:tabs>
          <w:tab w:val="left" w:pos="426"/>
        </w:tabs>
        <w:spacing w:before="0"/>
        <w:ind w:left="0" w:firstLine="0"/>
        <w:rPr>
          <w:szCs w:val="24"/>
        </w:rPr>
      </w:pPr>
      <w:bookmarkStart w:id="397" w:name="_Toc158300562"/>
      <w:r w:rsidRPr="003C009C">
        <w:rPr>
          <w:szCs w:val="24"/>
        </w:rPr>
        <w:t>Household Survey</w:t>
      </w:r>
      <w:bookmarkEnd w:id="397"/>
      <w:r w:rsidR="00F93213">
        <w:rPr>
          <w:szCs w:val="24"/>
        </w:rPr>
        <w:fldChar w:fldCharType="begin"/>
      </w:r>
      <w:r w:rsidR="00F93213">
        <w:instrText xml:space="preserve"> TC "</w:instrText>
      </w:r>
      <w:bookmarkStart w:id="398" w:name="_Toc202996005"/>
      <w:r w:rsidR="00F93213" w:rsidRPr="0072005C">
        <w:rPr>
          <w:szCs w:val="24"/>
        </w:rPr>
        <w:instrText>5.1 Household Survey</w:instrText>
      </w:r>
      <w:bookmarkEnd w:id="398"/>
      <w:r w:rsidR="00F93213">
        <w:instrText xml:space="preserve">" \f C \l "1" </w:instrText>
      </w:r>
      <w:r w:rsidR="00F93213">
        <w:rPr>
          <w:szCs w:val="24"/>
        </w:rPr>
        <w:fldChar w:fldCharType="end"/>
      </w:r>
    </w:p>
    <w:p w14:paraId="3CF07C2C" w14:textId="0E52B568" w:rsidR="0025345A" w:rsidRPr="003C009C" w:rsidRDefault="00EB200E" w:rsidP="00C33BC8">
      <w:pPr>
        <w:pStyle w:val="Heading2"/>
        <w:numPr>
          <w:ilvl w:val="2"/>
          <w:numId w:val="11"/>
        </w:numPr>
        <w:tabs>
          <w:tab w:val="left" w:pos="426"/>
        </w:tabs>
        <w:spacing w:before="0"/>
        <w:ind w:left="0" w:firstLine="0"/>
        <w:rPr>
          <w:szCs w:val="24"/>
        </w:rPr>
      </w:pPr>
      <w:bookmarkStart w:id="399" w:name="_Toc158300563"/>
      <w:r w:rsidRPr="003C009C">
        <w:rPr>
          <w:szCs w:val="24"/>
        </w:rPr>
        <w:t>Socio-Demographic Characteristics of the Respondents</w:t>
      </w:r>
      <w:bookmarkEnd w:id="399"/>
      <w:r w:rsidR="00F93213">
        <w:rPr>
          <w:szCs w:val="24"/>
        </w:rPr>
        <w:fldChar w:fldCharType="begin"/>
      </w:r>
      <w:r w:rsidR="00F93213">
        <w:instrText xml:space="preserve"> TC "</w:instrText>
      </w:r>
      <w:bookmarkStart w:id="400" w:name="_Toc202996006"/>
      <w:r w:rsidR="00F93213" w:rsidRPr="00A40094">
        <w:rPr>
          <w:szCs w:val="24"/>
        </w:rPr>
        <w:instrText>5.1.1 Socio-Demographic Characteristics of the Respondents</w:instrText>
      </w:r>
      <w:bookmarkEnd w:id="400"/>
      <w:r w:rsidR="00F93213">
        <w:instrText xml:space="preserve">" \f C \l "1" </w:instrText>
      </w:r>
      <w:r w:rsidR="00F93213">
        <w:rPr>
          <w:szCs w:val="24"/>
        </w:rPr>
        <w:fldChar w:fldCharType="end"/>
      </w:r>
    </w:p>
    <w:p w14:paraId="70D86B50" w14:textId="5A74439F" w:rsidR="0025345A" w:rsidRPr="003C009C" w:rsidRDefault="00EB200E" w:rsidP="00C33BC8">
      <w:pPr>
        <w:tabs>
          <w:tab w:val="left" w:pos="426"/>
        </w:tabs>
        <w:rPr>
          <w:rFonts w:eastAsia="HelveticaNeueLTW1G-LtCn"/>
          <w:color w:val="231F20"/>
        </w:rPr>
      </w:pPr>
      <w:bookmarkStart w:id="401" w:name="_Toc158300564"/>
      <w:r w:rsidRPr="003C009C">
        <w:rPr>
          <w:lang w:eastAsia="en-US"/>
        </w:rPr>
        <w:t>This study found that males were the predominant respondents, mirroring the Zanzibar reality, where over 70% of livestock keepers are men (DLD, 2020). This might be due to the observed average age group of 18-50 years being more active in livestock keeping (</w:t>
      </w:r>
      <w:r w:rsidR="000F2361" w:rsidRPr="003C009C">
        <w:t>URT</w:t>
      </w:r>
      <w:r w:rsidR="00C2144E" w:rsidRPr="003C009C">
        <w:t>, 202</w:t>
      </w:r>
      <w:r w:rsidR="00D62CDA" w:rsidRPr="003C009C">
        <w:t>1</w:t>
      </w:r>
      <w:r w:rsidRPr="003C009C">
        <w:rPr>
          <w:lang w:eastAsia="en-US"/>
        </w:rPr>
        <w:t xml:space="preserve">). This aligns with previous findings by Sanah </w:t>
      </w:r>
      <w:r w:rsidRPr="003C009C">
        <w:rPr>
          <w:i/>
          <w:lang w:eastAsia="en-US"/>
        </w:rPr>
        <w:t>et al</w:t>
      </w:r>
      <w:r w:rsidRPr="003C009C">
        <w:rPr>
          <w:lang w:eastAsia="en-US"/>
        </w:rPr>
        <w:t>., (2020) in East Algeria, who reported using 58.9% of male respondents and 78.3% from the 18-50 age group in their study on rabbit meat consumption motivations and obstacles. Similarly, Nonga and Mkula (201</w:t>
      </w:r>
      <w:r w:rsidR="0048419E" w:rsidRPr="003C009C">
        <w:rPr>
          <w:lang w:eastAsia="en-US"/>
        </w:rPr>
        <w:t>5</w:t>
      </w:r>
      <w:r w:rsidRPr="003C009C">
        <w:rPr>
          <w:lang w:eastAsia="en-US"/>
        </w:rPr>
        <w:t>) had 72.2% male and 72.3% aged 18-50 respondents when evaluating rabbit management and mange mite infestations in Morogoro, Tanzania.</w:t>
      </w:r>
      <w:bookmarkEnd w:id="401"/>
      <w:r w:rsidRPr="003C009C">
        <w:rPr>
          <w:lang w:eastAsia="en-US"/>
        </w:rPr>
        <w:t xml:space="preserve"> The f</w:t>
      </w:r>
      <w:r w:rsidRPr="003C009C">
        <w:rPr>
          <w:rFonts w:eastAsia="HelveticaNeueLTW1G-LtCn"/>
          <w:color w:val="231F20"/>
        </w:rPr>
        <w:t xml:space="preserve">inding by Moreki </w:t>
      </w:r>
      <w:r w:rsidRPr="003C009C">
        <w:rPr>
          <w:rFonts w:eastAsia="HelveticaNeueLTW1G-LtCnO"/>
          <w:i/>
          <w:iCs/>
          <w:color w:val="231F20"/>
        </w:rPr>
        <w:t>et al.,</w:t>
      </w:r>
      <w:r w:rsidRPr="003C009C">
        <w:rPr>
          <w:rFonts w:eastAsia="HelveticaNeueLTW1G-LtCn"/>
          <w:color w:val="231F20"/>
        </w:rPr>
        <w:t xml:space="preserve"> (2019) who found that rabbit farming in Botswana cuts across all age groups but a large number of respondents who kept rabbits were males, comprising about 60 %, while the </w:t>
      </w:r>
      <w:proofErr w:type="gramStart"/>
      <w:r w:rsidRPr="003C009C">
        <w:rPr>
          <w:rFonts w:eastAsia="HelveticaNeueLTW1G-LtCn"/>
          <w:color w:val="231F20"/>
        </w:rPr>
        <w:t>remainder were</w:t>
      </w:r>
      <w:proofErr w:type="gramEnd"/>
      <w:r w:rsidRPr="003C009C">
        <w:rPr>
          <w:rFonts w:eastAsia="HelveticaNeueLTW1G-LtCn"/>
          <w:color w:val="231F20"/>
        </w:rPr>
        <w:t xml:space="preserve"> females. The reason for the small number of females engaging in rabbit farming might be occupied with other activities such as caring for the home and child rearing.  </w:t>
      </w:r>
    </w:p>
    <w:p w14:paraId="16FF0683" w14:textId="77777777" w:rsidR="0025345A" w:rsidRPr="003C009C" w:rsidRDefault="0025345A" w:rsidP="007464B3">
      <w:pPr>
        <w:pStyle w:val="Caption"/>
        <w:tabs>
          <w:tab w:val="left" w:pos="426"/>
        </w:tabs>
        <w:spacing w:before="0" w:after="0"/>
        <w:rPr>
          <w:rFonts w:cs="Times New Roman"/>
          <w:i w:val="0"/>
          <w:lang w:eastAsia="en-US"/>
        </w:rPr>
      </w:pPr>
    </w:p>
    <w:p w14:paraId="50A98AB5" w14:textId="1E46ED90" w:rsidR="0025345A" w:rsidRDefault="00EB200E" w:rsidP="00C33BC8">
      <w:pPr>
        <w:pStyle w:val="Caption"/>
        <w:tabs>
          <w:tab w:val="left" w:pos="426"/>
        </w:tabs>
        <w:spacing w:before="0" w:after="0"/>
        <w:rPr>
          <w:rFonts w:cs="Times New Roman"/>
          <w:i w:val="0"/>
          <w:lang w:eastAsia="en-US"/>
        </w:rPr>
      </w:pPr>
      <w:bookmarkStart w:id="402" w:name="_Toc158300565"/>
      <w:r w:rsidRPr="003C009C">
        <w:rPr>
          <w:rFonts w:cs="Times New Roman"/>
          <w:i w:val="0"/>
          <w:lang w:eastAsia="en-US"/>
        </w:rPr>
        <w:t xml:space="preserve">The high involvement of married respondents echoes OCGS's findings (2021) that over 76% of Zanzibar livestock keepers are married. The results suggest that many livestock keepers are families working together to provide for basic needs like food, education, and healthcare. However, Sanah </w:t>
      </w:r>
      <w:r w:rsidRPr="003C009C">
        <w:rPr>
          <w:rFonts w:cs="Times New Roman"/>
          <w:lang w:eastAsia="en-US"/>
        </w:rPr>
        <w:t>et al</w:t>
      </w:r>
      <w:r w:rsidRPr="003C009C">
        <w:rPr>
          <w:rFonts w:cs="Times New Roman"/>
          <w:i w:val="0"/>
          <w:lang w:eastAsia="en-US"/>
        </w:rPr>
        <w:t>., (2020) observed a lower percentage of married livestock keepers in Algeria (56.1%), likely due to differences between the two countries.</w:t>
      </w:r>
      <w:bookmarkEnd w:id="402"/>
      <w:r w:rsidR="00E66C71" w:rsidRPr="003C009C">
        <w:rPr>
          <w:rFonts w:cs="Times New Roman"/>
          <w:i w:val="0"/>
          <w:lang w:eastAsia="en-US"/>
        </w:rPr>
        <w:t xml:space="preserve"> According, </w:t>
      </w:r>
      <w:r w:rsidR="00C20019" w:rsidRPr="003C009C">
        <w:rPr>
          <w:rFonts w:cs="Times New Roman"/>
          <w:i w:val="0"/>
          <w:iCs w:val="0"/>
        </w:rPr>
        <w:t>URT</w:t>
      </w:r>
      <w:r w:rsidR="00A01511" w:rsidRPr="003C009C">
        <w:rPr>
          <w:rFonts w:cs="Times New Roman"/>
          <w:i w:val="0"/>
          <w:lang w:eastAsia="en-US"/>
        </w:rPr>
        <w:t xml:space="preserve"> </w:t>
      </w:r>
      <w:r w:rsidR="00E66C71" w:rsidRPr="003C009C">
        <w:rPr>
          <w:rFonts w:cs="Times New Roman"/>
          <w:i w:val="0"/>
          <w:lang w:eastAsia="en-US"/>
        </w:rPr>
        <w:t>(202</w:t>
      </w:r>
      <w:r w:rsidR="00AC186F" w:rsidRPr="003C009C">
        <w:rPr>
          <w:rFonts w:cs="Times New Roman"/>
          <w:i w:val="0"/>
          <w:lang w:eastAsia="en-US"/>
        </w:rPr>
        <w:t>1</w:t>
      </w:r>
      <w:r w:rsidR="00E66C71" w:rsidRPr="003C009C">
        <w:rPr>
          <w:rFonts w:cs="Times New Roman"/>
          <w:i w:val="0"/>
          <w:lang w:eastAsia="en-US"/>
        </w:rPr>
        <w:t xml:space="preserve">), the most of married farmers </w:t>
      </w:r>
      <w:r w:rsidR="00E66C71" w:rsidRPr="003C009C">
        <w:rPr>
          <w:rFonts w:cs="Times New Roman"/>
          <w:i w:val="0"/>
          <w:lang w:eastAsia="en-US"/>
        </w:rPr>
        <w:lastRenderedPageBreak/>
        <w:t>were engaged in livestock keeping compare single farmers</w:t>
      </w:r>
      <w:r w:rsidR="00A058B1" w:rsidRPr="003C009C">
        <w:rPr>
          <w:rFonts w:cs="Times New Roman"/>
          <w:i w:val="0"/>
          <w:lang w:eastAsia="en-US"/>
        </w:rPr>
        <w:t xml:space="preserve">, </w:t>
      </w:r>
      <w:r w:rsidR="00E66C71" w:rsidRPr="003C009C">
        <w:rPr>
          <w:rFonts w:cs="Times New Roman"/>
          <w:i w:val="0"/>
          <w:lang w:eastAsia="en-US"/>
        </w:rPr>
        <w:t>this a resoan</w:t>
      </w:r>
      <w:r w:rsidR="00A058B1" w:rsidRPr="003C009C">
        <w:rPr>
          <w:rFonts w:cs="Times New Roman"/>
          <w:i w:val="0"/>
          <w:lang w:eastAsia="en-US"/>
        </w:rPr>
        <w:t xml:space="preserve"> higher percentage of married livestock keepers involved in present study.</w:t>
      </w:r>
    </w:p>
    <w:p w14:paraId="3AE48BEF" w14:textId="77777777" w:rsidR="007464B3" w:rsidRPr="003C009C" w:rsidRDefault="007464B3" w:rsidP="00C33BC8">
      <w:pPr>
        <w:pStyle w:val="Caption"/>
        <w:tabs>
          <w:tab w:val="left" w:pos="426"/>
        </w:tabs>
        <w:spacing w:before="0" w:after="0"/>
        <w:rPr>
          <w:rFonts w:cs="Times New Roman"/>
          <w:i w:val="0"/>
          <w:lang w:eastAsia="en-US"/>
        </w:rPr>
      </w:pPr>
    </w:p>
    <w:p w14:paraId="133B27A9" w14:textId="34B84C04" w:rsidR="0025345A" w:rsidRDefault="00EB200E" w:rsidP="00C33BC8">
      <w:pPr>
        <w:pStyle w:val="Caption"/>
        <w:tabs>
          <w:tab w:val="left" w:pos="426"/>
        </w:tabs>
        <w:spacing w:before="0" w:after="0"/>
        <w:rPr>
          <w:rFonts w:cs="Times New Roman"/>
          <w:i w:val="0"/>
          <w:lang w:eastAsia="en-US"/>
        </w:rPr>
      </w:pPr>
      <w:bookmarkStart w:id="403" w:name="_Toc158300566"/>
      <w:r w:rsidRPr="003C009C">
        <w:rPr>
          <w:rFonts w:cs="Times New Roman"/>
          <w:i w:val="0"/>
          <w:lang w:eastAsia="en-US"/>
        </w:rPr>
        <w:t>Finally, the education le</w:t>
      </w:r>
      <w:r w:rsidR="00804290" w:rsidRPr="003C009C">
        <w:rPr>
          <w:rFonts w:cs="Times New Roman"/>
          <w:i w:val="0"/>
          <w:lang w:eastAsia="en-US"/>
        </w:rPr>
        <w:t>vels in present</w:t>
      </w:r>
      <w:r w:rsidRPr="003C009C">
        <w:rPr>
          <w:rFonts w:cs="Times New Roman"/>
          <w:i w:val="0"/>
          <w:lang w:eastAsia="en-US"/>
        </w:rPr>
        <w:t xml:space="preserve"> study align with the Zanzibar education policy of compulsory education up to Form II (RGoZ, 2010). This is further supported by the (</w:t>
      </w:r>
      <w:r w:rsidR="000F2361" w:rsidRPr="003C009C">
        <w:rPr>
          <w:rFonts w:cs="Times New Roman"/>
          <w:i w:val="0"/>
          <w:lang w:eastAsia="en-US"/>
        </w:rPr>
        <w:t>URT</w:t>
      </w:r>
      <w:r w:rsidR="004D071B" w:rsidRPr="003C009C">
        <w:rPr>
          <w:rFonts w:cs="Times New Roman"/>
          <w:i w:val="0"/>
          <w:lang w:eastAsia="en-US"/>
        </w:rPr>
        <w:t xml:space="preserve">, </w:t>
      </w:r>
      <w:r w:rsidRPr="003C009C">
        <w:rPr>
          <w:rFonts w:cs="Times New Roman"/>
          <w:i w:val="0"/>
          <w:lang w:eastAsia="en-US"/>
        </w:rPr>
        <w:t>202</w:t>
      </w:r>
      <w:r w:rsidR="00AC186F" w:rsidRPr="003C009C">
        <w:rPr>
          <w:rFonts w:cs="Times New Roman"/>
          <w:i w:val="0"/>
          <w:lang w:eastAsia="en-US"/>
        </w:rPr>
        <w:t>1</w:t>
      </w:r>
      <w:r w:rsidRPr="003C009C">
        <w:rPr>
          <w:rFonts w:cs="Times New Roman"/>
          <w:i w:val="0"/>
          <w:lang w:eastAsia="en-US"/>
        </w:rPr>
        <w:t>) reporting a 78.1% literacy rate for Zanzibar's agricultural population, up from 73.3% in 2008.</w:t>
      </w:r>
      <w:bookmarkEnd w:id="403"/>
    </w:p>
    <w:p w14:paraId="6CD919C7" w14:textId="77777777" w:rsidR="007464B3" w:rsidRPr="003C009C" w:rsidRDefault="007464B3" w:rsidP="00C33BC8">
      <w:pPr>
        <w:pStyle w:val="Caption"/>
        <w:tabs>
          <w:tab w:val="left" w:pos="426"/>
        </w:tabs>
        <w:spacing w:before="0" w:after="0"/>
        <w:rPr>
          <w:rFonts w:cs="Times New Roman"/>
          <w:i w:val="0"/>
        </w:rPr>
      </w:pPr>
    </w:p>
    <w:p w14:paraId="5F6D3311" w14:textId="74C26CEE" w:rsidR="0025345A" w:rsidRPr="003C009C" w:rsidRDefault="00EB200E" w:rsidP="00C33BC8">
      <w:pPr>
        <w:pStyle w:val="Heading2"/>
        <w:numPr>
          <w:ilvl w:val="2"/>
          <w:numId w:val="11"/>
        </w:numPr>
        <w:tabs>
          <w:tab w:val="left" w:pos="426"/>
        </w:tabs>
        <w:spacing w:before="0"/>
        <w:ind w:left="0" w:firstLine="0"/>
        <w:rPr>
          <w:szCs w:val="24"/>
        </w:rPr>
      </w:pPr>
      <w:bookmarkStart w:id="404" w:name="_Toc158300567"/>
      <w:r w:rsidRPr="003C009C">
        <w:rPr>
          <w:szCs w:val="24"/>
        </w:rPr>
        <w:t>Social-Economical Activities of Farmers</w:t>
      </w:r>
      <w:bookmarkEnd w:id="404"/>
      <w:r w:rsidR="00F93213">
        <w:rPr>
          <w:szCs w:val="24"/>
        </w:rPr>
        <w:fldChar w:fldCharType="begin"/>
      </w:r>
      <w:r w:rsidR="00F93213">
        <w:instrText xml:space="preserve"> TC "</w:instrText>
      </w:r>
      <w:bookmarkStart w:id="405" w:name="_Toc202996007"/>
      <w:r w:rsidR="00F93213" w:rsidRPr="00050020">
        <w:rPr>
          <w:szCs w:val="24"/>
        </w:rPr>
        <w:instrText>5.1.2 Social-Economical Activities of Farmers</w:instrText>
      </w:r>
      <w:bookmarkEnd w:id="405"/>
      <w:r w:rsidR="00F93213">
        <w:instrText xml:space="preserve">" \f C \l "1" </w:instrText>
      </w:r>
      <w:r w:rsidR="00F93213">
        <w:rPr>
          <w:szCs w:val="24"/>
        </w:rPr>
        <w:fldChar w:fldCharType="end"/>
      </w:r>
    </w:p>
    <w:p w14:paraId="74FB1487" w14:textId="359F1488" w:rsidR="0025345A" w:rsidRDefault="001D7E55" w:rsidP="00C33BC8">
      <w:pPr>
        <w:pStyle w:val="Caption"/>
        <w:tabs>
          <w:tab w:val="left" w:pos="426"/>
        </w:tabs>
        <w:spacing w:before="0" w:after="0"/>
        <w:rPr>
          <w:rFonts w:cs="Times New Roman"/>
          <w:i w:val="0"/>
          <w:lang w:eastAsia="en-US"/>
        </w:rPr>
      </w:pPr>
      <w:bookmarkStart w:id="406" w:name="_Toc158300568"/>
      <w:r w:rsidRPr="003C009C">
        <w:rPr>
          <w:rFonts w:cs="Times New Roman"/>
          <w:i w:val="0"/>
          <w:lang w:eastAsia="en-US"/>
        </w:rPr>
        <w:t>Most farmers in present</w:t>
      </w:r>
      <w:r w:rsidR="00EB200E" w:rsidRPr="003C009C">
        <w:rPr>
          <w:rFonts w:cs="Times New Roman"/>
          <w:i w:val="0"/>
          <w:lang w:eastAsia="en-US"/>
        </w:rPr>
        <w:t xml:space="preserve"> study engaged in multiple socio-economic activities, similar to </w:t>
      </w:r>
      <w:r w:rsidR="00FB2359" w:rsidRPr="003C009C">
        <w:rPr>
          <w:rFonts w:cs="Times New Roman"/>
          <w:i w:val="0"/>
          <w:iCs w:val="0"/>
          <w:color w:val="222222"/>
          <w:shd w:val="clear" w:color="auto" w:fill="FFFFFF"/>
        </w:rPr>
        <w:t>Maro</w:t>
      </w:r>
      <w:r w:rsidR="00FB2359" w:rsidRPr="003C009C">
        <w:rPr>
          <w:rFonts w:cs="Times New Roman"/>
          <w:i w:val="0"/>
          <w:lang w:eastAsia="en-US"/>
        </w:rPr>
        <w:t xml:space="preserve">, </w:t>
      </w:r>
      <w:r w:rsidR="00EB200E" w:rsidRPr="003C009C">
        <w:rPr>
          <w:rFonts w:cs="Times New Roman"/>
          <w:i w:val="0"/>
          <w:lang w:eastAsia="en-US"/>
        </w:rPr>
        <w:t xml:space="preserve">(2008), who found that over 90% of Tanzanians participate in diverse economic activities, as reported in their study on mainland Tanzania and Zanzibar Island. The results align with </w:t>
      </w:r>
      <w:r w:rsidR="00BF315A" w:rsidRPr="003C009C">
        <w:rPr>
          <w:rFonts w:cs="Times New Roman"/>
          <w:i w:val="0"/>
          <w:lang w:eastAsia="en-US"/>
        </w:rPr>
        <w:t>(</w:t>
      </w:r>
      <w:r w:rsidR="000F2361" w:rsidRPr="003C009C">
        <w:rPr>
          <w:rFonts w:cs="Times New Roman"/>
          <w:i w:val="0"/>
          <w:lang w:eastAsia="en-US"/>
        </w:rPr>
        <w:t>URT</w:t>
      </w:r>
      <w:r w:rsidR="00BF315A" w:rsidRPr="003C009C">
        <w:rPr>
          <w:rFonts w:cs="Times New Roman"/>
          <w:i w:val="0"/>
          <w:lang w:eastAsia="en-US"/>
        </w:rPr>
        <w:t xml:space="preserve">, 2021), </w:t>
      </w:r>
      <w:r w:rsidR="00EB200E" w:rsidRPr="003C009C">
        <w:rPr>
          <w:rFonts w:cs="Times New Roman"/>
          <w:i w:val="0"/>
          <w:lang w:eastAsia="en-US"/>
        </w:rPr>
        <w:t>which noted that 65.3% of Zanzibar's population participate in agriculture. This suggests that farming plays a key role in their socio-economic, both as a source of food and income.</w:t>
      </w:r>
      <w:bookmarkStart w:id="407" w:name="_Toc158300569"/>
      <w:bookmarkEnd w:id="406"/>
      <w:r w:rsidR="007464B3">
        <w:rPr>
          <w:rFonts w:cs="Times New Roman"/>
          <w:i w:val="0"/>
          <w:lang w:eastAsia="en-US"/>
        </w:rPr>
        <w:t xml:space="preserve"> </w:t>
      </w:r>
      <w:r w:rsidR="00EB200E" w:rsidRPr="003C009C">
        <w:rPr>
          <w:rFonts w:cs="Times New Roman"/>
          <w:i w:val="0"/>
          <w:lang w:eastAsia="en-US"/>
        </w:rPr>
        <w:t xml:space="preserve">Further supporting this, Lyatuus </w:t>
      </w:r>
      <w:r w:rsidR="00EB200E" w:rsidRPr="003C009C">
        <w:rPr>
          <w:rFonts w:cs="Times New Roman"/>
          <w:lang w:eastAsia="en-US"/>
        </w:rPr>
        <w:t>et al.,</w:t>
      </w:r>
      <w:r w:rsidR="00EB200E" w:rsidRPr="003C009C">
        <w:rPr>
          <w:rFonts w:cs="Times New Roman"/>
          <w:i w:val="0"/>
          <w:lang w:eastAsia="en-US"/>
        </w:rPr>
        <w:t xml:space="preserve"> (2015) observed that agriculture serves as the main economic activity for many families in developing countries, providing food, income, and the means to afford essential services. Additionally, OCGS (2021) highlighted the importance of fisheries and tourism in Zanzibar's economy, as they support the livelihoods of over 30% of the population.</w:t>
      </w:r>
      <w:bookmarkEnd w:id="407"/>
    </w:p>
    <w:p w14:paraId="32E370EF" w14:textId="77777777" w:rsidR="007464B3" w:rsidRPr="003C009C" w:rsidRDefault="007464B3" w:rsidP="00C33BC8">
      <w:pPr>
        <w:pStyle w:val="Caption"/>
        <w:tabs>
          <w:tab w:val="left" w:pos="426"/>
        </w:tabs>
        <w:spacing w:before="0" w:after="0"/>
        <w:rPr>
          <w:rFonts w:cs="Times New Roman"/>
          <w:i w:val="0"/>
          <w:lang w:eastAsia="en-US"/>
        </w:rPr>
      </w:pPr>
    </w:p>
    <w:p w14:paraId="5F4F7CD9" w14:textId="26E3F710" w:rsidR="0025345A" w:rsidRPr="003C009C" w:rsidRDefault="00EB200E" w:rsidP="00C33BC8">
      <w:pPr>
        <w:pStyle w:val="Heading2"/>
        <w:numPr>
          <w:ilvl w:val="1"/>
          <w:numId w:val="11"/>
        </w:numPr>
        <w:tabs>
          <w:tab w:val="left" w:pos="426"/>
        </w:tabs>
        <w:spacing w:before="0"/>
        <w:ind w:left="0" w:firstLine="0"/>
        <w:rPr>
          <w:szCs w:val="24"/>
        </w:rPr>
      </w:pPr>
      <w:bookmarkStart w:id="408" w:name="_Toc158300570"/>
      <w:r w:rsidRPr="003C009C">
        <w:rPr>
          <w:szCs w:val="24"/>
        </w:rPr>
        <w:t>Rabbit Farmers and Types of Rabbits kept</w:t>
      </w:r>
      <w:bookmarkEnd w:id="408"/>
      <w:r w:rsidR="00F93213">
        <w:rPr>
          <w:szCs w:val="24"/>
        </w:rPr>
        <w:fldChar w:fldCharType="begin"/>
      </w:r>
      <w:r w:rsidR="00F93213">
        <w:instrText xml:space="preserve"> TC "</w:instrText>
      </w:r>
      <w:bookmarkStart w:id="409" w:name="_Toc202996008"/>
      <w:r w:rsidR="00F93213" w:rsidRPr="00D90019">
        <w:rPr>
          <w:szCs w:val="24"/>
        </w:rPr>
        <w:instrText>5.2 Rabbit Farmers and Types of Rabbits kept</w:instrText>
      </w:r>
      <w:bookmarkEnd w:id="409"/>
      <w:r w:rsidR="00F93213">
        <w:instrText xml:space="preserve">" \f C \l "1" </w:instrText>
      </w:r>
      <w:r w:rsidR="00F93213">
        <w:rPr>
          <w:szCs w:val="24"/>
        </w:rPr>
        <w:fldChar w:fldCharType="end"/>
      </w:r>
    </w:p>
    <w:p w14:paraId="77C6F1E7" w14:textId="69E50A61" w:rsidR="00BF23DA" w:rsidRDefault="00EB200E" w:rsidP="00C33BC8">
      <w:pPr>
        <w:pStyle w:val="Caption"/>
        <w:tabs>
          <w:tab w:val="left" w:pos="426"/>
        </w:tabs>
        <w:spacing w:before="0" w:after="0"/>
        <w:rPr>
          <w:rFonts w:cs="Times New Roman"/>
          <w:i w:val="0"/>
          <w:lang w:eastAsia="en-US"/>
        </w:rPr>
      </w:pPr>
      <w:bookmarkStart w:id="410" w:name="_Toc158300571"/>
      <w:r w:rsidRPr="003C009C">
        <w:rPr>
          <w:rFonts w:cs="Times New Roman"/>
          <w:i w:val="0"/>
          <w:lang w:eastAsia="en-US"/>
        </w:rPr>
        <w:t xml:space="preserve">The chi-square test revealed a highly significant association between rabbit keepers and non-rabbit keepers in the three studied districts. These results align with Mokoro </w:t>
      </w:r>
      <w:r w:rsidRPr="003C009C">
        <w:rPr>
          <w:rFonts w:cs="Times New Roman"/>
          <w:lang w:eastAsia="en-US"/>
        </w:rPr>
        <w:lastRenderedPageBreak/>
        <w:t>et al.,</w:t>
      </w:r>
      <w:r w:rsidRPr="003C009C">
        <w:rPr>
          <w:rFonts w:cs="Times New Roman"/>
          <w:i w:val="0"/>
          <w:lang w:eastAsia="en-US"/>
        </w:rPr>
        <w:t xml:space="preserve"> (2015), who reported significantly higher proportions of non-rabbit farmers compared to rabbit farmers in four Kenyan districts: Manga (70%), Nyamira North (68%), Masaba North (65%), and Borabu (60%). This suggests significant variation in farmers' willingness to keep rabbits across different areas.</w:t>
      </w:r>
      <w:bookmarkEnd w:id="410"/>
      <w:r w:rsidRPr="003C009C">
        <w:rPr>
          <w:rFonts w:cs="Times New Roman"/>
          <w:i w:val="0"/>
          <w:lang w:eastAsia="en-US"/>
        </w:rPr>
        <w:t xml:space="preserve"> </w:t>
      </w:r>
      <w:bookmarkStart w:id="411" w:name="_Toc158300572"/>
      <w:r w:rsidRPr="003C009C">
        <w:rPr>
          <w:rFonts w:cs="Times New Roman"/>
          <w:i w:val="0"/>
          <w:lang w:eastAsia="en-US"/>
        </w:rPr>
        <w:t xml:space="preserve">However, the current study's findings on rabbit breed preference differ from those of </w:t>
      </w:r>
      <w:r w:rsidR="00414383" w:rsidRPr="003C009C">
        <w:rPr>
          <w:rFonts w:cs="Times New Roman"/>
          <w:i w:val="0"/>
          <w:iCs w:val="0"/>
          <w:color w:val="222222"/>
          <w:shd w:val="clear" w:color="auto" w:fill="FFFFFF"/>
        </w:rPr>
        <w:t>Mailu</w:t>
      </w:r>
      <w:r w:rsidRPr="003C009C">
        <w:rPr>
          <w:rFonts w:cs="Times New Roman"/>
          <w:i w:val="0"/>
          <w:iCs w:val="0"/>
          <w:lang w:eastAsia="en-US"/>
        </w:rPr>
        <w:t xml:space="preserve"> </w:t>
      </w:r>
      <w:r w:rsidRPr="003C009C">
        <w:rPr>
          <w:rFonts w:cs="Times New Roman"/>
          <w:lang w:eastAsia="en-US"/>
        </w:rPr>
        <w:t>et al.,</w:t>
      </w:r>
      <w:r w:rsidRPr="003C009C">
        <w:rPr>
          <w:rFonts w:cs="Times New Roman"/>
          <w:i w:val="0"/>
          <w:lang w:eastAsia="en-US"/>
        </w:rPr>
        <w:t xml:space="preserve"> (2013) in Kenya, who reported a preference for medium-sized breeds due to their potential for good mothering ability, numerous offspring, good growth, and high carcass weight (Mailafia </w:t>
      </w:r>
      <w:r w:rsidRPr="003C009C">
        <w:rPr>
          <w:rFonts w:cs="Times New Roman"/>
          <w:lang w:eastAsia="en-US"/>
        </w:rPr>
        <w:t>et al.,</w:t>
      </w:r>
      <w:r w:rsidRPr="003C009C">
        <w:rPr>
          <w:rFonts w:cs="Times New Roman"/>
          <w:i w:val="0"/>
          <w:lang w:eastAsia="en-US"/>
        </w:rPr>
        <w:t xml:space="preserve"> 2010).</w:t>
      </w:r>
      <w:bookmarkEnd w:id="411"/>
    </w:p>
    <w:p w14:paraId="5A705E42" w14:textId="77777777" w:rsidR="007464B3" w:rsidRPr="003C009C" w:rsidRDefault="007464B3" w:rsidP="00C33BC8">
      <w:pPr>
        <w:pStyle w:val="Caption"/>
        <w:tabs>
          <w:tab w:val="left" w:pos="426"/>
        </w:tabs>
        <w:spacing w:before="0" w:after="0"/>
        <w:rPr>
          <w:rFonts w:cs="Times New Roman"/>
          <w:i w:val="0"/>
          <w:lang w:eastAsia="en-US"/>
        </w:rPr>
      </w:pPr>
    </w:p>
    <w:p w14:paraId="27CD533C" w14:textId="0046240A" w:rsidR="0025345A" w:rsidRPr="003C009C" w:rsidRDefault="00EB200E" w:rsidP="00C33BC8">
      <w:pPr>
        <w:pStyle w:val="Heading2"/>
        <w:numPr>
          <w:ilvl w:val="2"/>
          <w:numId w:val="11"/>
        </w:numPr>
        <w:tabs>
          <w:tab w:val="left" w:pos="426"/>
        </w:tabs>
        <w:spacing w:before="0"/>
        <w:ind w:left="0" w:firstLine="0"/>
        <w:rPr>
          <w:szCs w:val="24"/>
        </w:rPr>
      </w:pPr>
      <w:bookmarkStart w:id="412" w:name="_Toc158300573"/>
      <w:r w:rsidRPr="003C009C">
        <w:rPr>
          <w:szCs w:val="24"/>
        </w:rPr>
        <w:t>The Social-Demographic Factors Influencing Rabbit Farmers</w:t>
      </w:r>
      <w:bookmarkEnd w:id="412"/>
      <w:r w:rsidR="00F93213">
        <w:rPr>
          <w:szCs w:val="24"/>
        </w:rPr>
        <w:fldChar w:fldCharType="begin"/>
      </w:r>
      <w:r w:rsidR="00F93213">
        <w:instrText xml:space="preserve"> TC "</w:instrText>
      </w:r>
      <w:bookmarkStart w:id="413" w:name="_Toc202996009"/>
      <w:r w:rsidR="00F93213" w:rsidRPr="00895138">
        <w:rPr>
          <w:szCs w:val="24"/>
        </w:rPr>
        <w:instrText>5.2.1 The Social-Demographic Factors Influencing Rabbit Farmers</w:instrText>
      </w:r>
      <w:bookmarkEnd w:id="413"/>
      <w:r w:rsidR="00F93213">
        <w:instrText xml:space="preserve">" \f C \l "1" </w:instrText>
      </w:r>
      <w:r w:rsidR="00F93213">
        <w:rPr>
          <w:szCs w:val="24"/>
        </w:rPr>
        <w:fldChar w:fldCharType="end"/>
      </w:r>
    </w:p>
    <w:p w14:paraId="0AFEEE88" w14:textId="77777777" w:rsidR="0025345A" w:rsidRDefault="00EB200E" w:rsidP="00C33BC8">
      <w:pPr>
        <w:tabs>
          <w:tab w:val="left" w:pos="426"/>
        </w:tabs>
        <w:rPr>
          <w:rFonts w:eastAsia="HelveticaNeueLTW1G-LtCn"/>
          <w:color w:val="231F20"/>
        </w:rPr>
      </w:pPr>
      <w:r w:rsidRPr="003C009C">
        <w:rPr>
          <w:rFonts w:eastAsia="Calibri"/>
          <w:lang w:eastAsia="en-US"/>
        </w:rPr>
        <w:t xml:space="preserve">The model fit in this study, as indicated by the Omnibus test and model summary, aligns with Sylvester </w:t>
      </w:r>
      <w:r w:rsidRPr="003C009C">
        <w:rPr>
          <w:rFonts w:eastAsia="Calibri"/>
          <w:i/>
          <w:lang w:eastAsia="en-US"/>
        </w:rPr>
        <w:t>et al.,</w:t>
      </w:r>
      <w:r w:rsidRPr="003C009C">
        <w:rPr>
          <w:rFonts w:eastAsia="Calibri"/>
          <w:lang w:eastAsia="en-US"/>
        </w:rPr>
        <w:t xml:space="preserve"> (2017), who found that their model effectively established a relationship between dependent and independent variables. However, the binary regression results for the age and marital status variables differ from the study by Deliwe </w:t>
      </w:r>
      <w:r w:rsidRPr="003C009C">
        <w:rPr>
          <w:rFonts w:eastAsia="Calibri"/>
          <w:i/>
          <w:lang w:eastAsia="en-US"/>
        </w:rPr>
        <w:t>et al</w:t>
      </w:r>
      <w:r w:rsidRPr="003C009C">
        <w:rPr>
          <w:rFonts w:eastAsia="Calibri"/>
          <w:lang w:eastAsia="en-US"/>
        </w:rPr>
        <w:t>., (2016) in Zimbabwe, where these factors had a positive and significant influence on rabbit farmers. This suggests that age can influence people's attitudes towards rabbit keeping for household food security in different ways across locations. The reason for age has big chance to enhance rabbit farming due to y</w:t>
      </w:r>
      <w:r w:rsidRPr="003C009C">
        <w:rPr>
          <w:rFonts w:eastAsia="HelveticaNeueLTW1G-LtCn"/>
          <w:color w:val="231F20"/>
        </w:rPr>
        <w:t>oung people had the highest chance to gain required knowledge on rabbit farming, including marketing through the school curriculum, Internet and informally from their fellow friends about rabbit production and market availability (</w:t>
      </w:r>
      <w:r w:rsidRPr="003C009C">
        <w:rPr>
          <w:rFonts w:eastAsia="Calibri"/>
          <w:lang w:eastAsia="en-US"/>
        </w:rPr>
        <w:t>Moto, 2024)</w:t>
      </w:r>
      <w:r w:rsidRPr="003C009C">
        <w:rPr>
          <w:rFonts w:eastAsia="HelveticaNeueLTW1G-LtCn"/>
          <w:color w:val="231F20"/>
        </w:rPr>
        <w:t>.</w:t>
      </w:r>
    </w:p>
    <w:p w14:paraId="23DCF739" w14:textId="77777777" w:rsidR="007464B3" w:rsidRPr="003C009C" w:rsidRDefault="007464B3" w:rsidP="00C33BC8">
      <w:pPr>
        <w:tabs>
          <w:tab w:val="left" w:pos="426"/>
        </w:tabs>
        <w:rPr>
          <w:rFonts w:eastAsia="Calibri"/>
          <w:lang w:eastAsia="en-US"/>
        </w:rPr>
      </w:pPr>
    </w:p>
    <w:p w14:paraId="711180B0" w14:textId="4A256276" w:rsidR="0025345A" w:rsidRDefault="00EB200E" w:rsidP="00C33BC8">
      <w:pPr>
        <w:shd w:val="clear" w:color="auto" w:fill="FFFFFF"/>
        <w:tabs>
          <w:tab w:val="left" w:pos="426"/>
        </w:tabs>
        <w:suppressAutoHyphens w:val="0"/>
        <w:rPr>
          <w:rFonts w:eastAsia="Calibri"/>
          <w:lang w:eastAsia="en-US"/>
        </w:rPr>
      </w:pPr>
      <w:r w:rsidRPr="003C009C">
        <w:rPr>
          <w:rFonts w:eastAsia="Calibri"/>
          <w:lang w:eastAsia="en-US"/>
        </w:rPr>
        <w:t xml:space="preserve">On the other hand, the finding on the sex variable aligns with </w:t>
      </w:r>
      <w:r w:rsidR="004A191F" w:rsidRPr="003C009C">
        <w:rPr>
          <w:color w:val="222222"/>
          <w:shd w:val="clear" w:color="auto" w:fill="FFFFFF"/>
        </w:rPr>
        <w:t>Wongnaa</w:t>
      </w:r>
      <w:r w:rsidRPr="003C009C">
        <w:rPr>
          <w:rFonts w:eastAsia="Calibri"/>
          <w:lang w:eastAsia="en-US"/>
        </w:rPr>
        <w:t xml:space="preserve"> </w:t>
      </w:r>
      <w:r w:rsidRPr="003C009C">
        <w:rPr>
          <w:rFonts w:eastAsia="Calibri"/>
          <w:i/>
          <w:lang w:eastAsia="en-US"/>
        </w:rPr>
        <w:t>et al.,</w:t>
      </w:r>
      <w:r w:rsidRPr="003C009C">
        <w:rPr>
          <w:rFonts w:eastAsia="Calibri"/>
          <w:lang w:eastAsia="en-US"/>
        </w:rPr>
        <w:t xml:space="preserve"> (2023), who reported a non-significant positive effect in Ghana. However, it contrasts with </w:t>
      </w:r>
      <w:r w:rsidRPr="003C009C">
        <w:rPr>
          <w:rFonts w:eastAsia="Calibri"/>
          <w:lang w:eastAsia="en-US"/>
        </w:rPr>
        <w:lastRenderedPageBreak/>
        <w:t>Deliwe and Mrema (2016), who found a positive and significant influence of education level on the decision to keep rabbits. These results suggest that the impact of education on rabbit production may vary depending on the context.</w:t>
      </w:r>
    </w:p>
    <w:p w14:paraId="6F05191A" w14:textId="77777777" w:rsidR="007464B3" w:rsidRPr="003C009C" w:rsidRDefault="007464B3" w:rsidP="00C33BC8">
      <w:pPr>
        <w:shd w:val="clear" w:color="auto" w:fill="FFFFFF"/>
        <w:tabs>
          <w:tab w:val="left" w:pos="426"/>
        </w:tabs>
        <w:suppressAutoHyphens w:val="0"/>
        <w:rPr>
          <w:rFonts w:eastAsia="Calibri"/>
          <w:lang w:eastAsia="en-US"/>
        </w:rPr>
      </w:pPr>
    </w:p>
    <w:p w14:paraId="4782E35D" w14:textId="4DF6C847" w:rsidR="0025345A" w:rsidRPr="003C009C" w:rsidRDefault="00EB200E" w:rsidP="00C33BC8">
      <w:pPr>
        <w:pStyle w:val="Heading2"/>
        <w:numPr>
          <w:ilvl w:val="2"/>
          <w:numId w:val="11"/>
        </w:numPr>
        <w:tabs>
          <w:tab w:val="left" w:pos="426"/>
        </w:tabs>
        <w:spacing w:before="0"/>
        <w:ind w:left="0" w:firstLine="0"/>
        <w:rPr>
          <w:szCs w:val="24"/>
        </w:rPr>
      </w:pPr>
      <w:bookmarkStart w:id="414" w:name="_Toc158300574"/>
      <w:r w:rsidRPr="003C009C">
        <w:rPr>
          <w:szCs w:val="24"/>
        </w:rPr>
        <w:t>Rabbit Population Intake and Off-take</w:t>
      </w:r>
      <w:bookmarkEnd w:id="414"/>
      <w:r w:rsidR="00F93213">
        <w:rPr>
          <w:szCs w:val="24"/>
        </w:rPr>
        <w:fldChar w:fldCharType="begin"/>
      </w:r>
      <w:r w:rsidR="00F93213">
        <w:instrText xml:space="preserve"> TC "</w:instrText>
      </w:r>
      <w:bookmarkStart w:id="415" w:name="_Toc202996010"/>
      <w:r w:rsidR="00F93213" w:rsidRPr="00E16893">
        <w:rPr>
          <w:szCs w:val="24"/>
        </w:rPr>
        <w:instrText>5.2.2 Rabbit Population Intake and Off-take</w:instrText>
      </w:r>
      <w:bookmarkEnd w:id="415"/>
      <w:r w:rsidR="00F93213">
        <w:instrText xml:space="preserve">" \f C \l "1" </w:instrText>
      </w:r>
      <w:r w:rsidR="00F93213">
        <w:rPr>
          <w:szCs w:val="24"/>
        </w:rPr>
        <w:fldChar w:fldCharType="end"/>
      </w:r>
    </w:p>
    <w:p w14:paraId="31A0DAA8" w14:textId="77777777" w:rsidR="007464B3" w:rsidRDefault="006B75BD" w:rsidP="00C33BC8">
      <w:pPr>
        <w:tabs>
          <w:tab w:val="left" w:pos="426"/>
        </w:tabs>
        <w:suppressAutoHyphens w:val="0"/>
        <w:autoSpaceDE w:val="0"/>
      </w:pPr>
      <w:r w:rsidRPr="003C009C">
        <w:rPr>
          <w:rFonts w:eastAsia="Calibri"/>
          <w:lang w:eastAsia="en-US"/>
        </w:rPr>
        <w:t>Present</w:t>
      </w:r>
      <w:r w:rsidR="00EB200E" w:rsidRPr="003C009C">
        <w:rPr>
          <w:rFonts w:eastAsia="Calibri"/>
          <w:lang w:eastAsia="en-US"/>
        </w:rPr>
        <w:t xml:space="preserve"> study found that farmers started with few female and male rabbits, similar to Ndyomugyenyi </w:t>
      </w:r>
      <w:r w:rsidR="00EB200E" w:rsidRPr="003C009C">
        <w:rPr>
          <w:rFonts w:eastAsia="Calibri"/>
          <w:i/>
          <w:lang w:eastAsia="en-US"/>
        </w:rPr>
        <w:t>et al.,</w:t>
      </w:r>
      <w:r w:rsidR="00EB200E" w:rsidRPr="003C009C">
        <w:rPr>
          <w:rFonts w:eastAsia="Calibri"/>
          <w:lang w:eastAsia="en-US"/>
        </w:rPr>
        <w:t xml:space="preserve"> (2013) in Uganda where 42% of the farmers started with 1-10 rabbits and Serem </w:t>
      </w:r>
      <w:r w:rsidR="00EB200E" w:rsidRPr="003C009C">
        <w:rPr>
          <w:rFonts w:eastAsia="Calibri"/>
          <w:i/>
          <w:lang w:eastAsia="en-US"/>
        </w:rPr>
        <w:t>et al</w:t>
      </w:r>
      <w:r w:rsidR="00EB200E" w:rsidRPr="003C009C">
        <w:rPr>
          <w:rFonts w:eastAsia="Calibri"/>
          <w:lang w:eastAsia="en-US"/>
        </w:rPr>
        <w:t xml:space="preserve">., (2013) in Kenya 44.6% with 1-10 rabbits. This may be due to low market demand and prices, as suggested by Borter and Mwanza (2011), who highlighted inadequate funds and information as barriers to rabbit commercialization. While, finding by </w:t>
      </w:r>
      <w:r w:rsidR="00940839" w:rsidRPr="003C009C">
        <w:rPr>
          <w:color w:val="222222"/>
          <w:shd w:val="clear" w:color="auto" w:fill="FFFFFF"/>
        </w:rPr>
        <w:t>Mbutu</w:t>
      </w:r>
      <w:r w:rsidR="00EB200E" w:rsidRPr="003C009C">
        <w:t xml:space="preserve"> (2013) stated that 78.8% of rabbit farmers were agreed that there are several benefits to be achieved from rabbit farming. </w:t>
      </w:r>
    </w:p>
    <w:p w14:paraId="76AD47E5" w14:textId="77777777" w:rsidR="007464B3" w:rsidRDefault="007464B3" w:rsidP="00C33BC8">
      <w:pPr>
        <w:tabs>
          <w:tab w:val="left" w:pos="426"/>
        </w:tabs>
        <w:suppressAutoHyphens w:val="0"/>
        <w:autoSpaceDE w:val="0"/>
      </w:pPr>
    </w:p>
    <w:p w14:paraId="03593158" w14:textId="02F11B34" w:rsidR="0025345A" w:rsidRPr="003C009C" w:rsidRDefault="00EB200E" w:rsidP="00C33BC8">
      <w:pPr>
        <w:tabs>
          <w:tab w:val="left" w:pos="426"/>
        </w:tabs>
        <w:suppressAutoHyphens w:val="0"/>
        <w:autoSpaceDE w:val="0"/>
      </w:pPr>
      <w:r w:rsidRPr="003C009C">
        <w:t>The white meat benefit attracted more farmers than income contrary to belief that farmers in Abothuguchi West division in Kenya. Also, the farmers in these area believed that rabbit manure have more useful compare other animals like a cattle and shoats for cropping production. An increase in rabbit population would cause an increase in the amount of manure thus an increase in food crops to get enough for home consumption and much more for sale which would improve the farm income. Furthermore, the linear regression model showed that a unit increase in rabbit products would lead to a 2.993 increase in rabbit farming (Cheeke, 1980). Rabbits have more products than farmers are aware of as indicated by Lukefahr (1985), which would attract increased rabbit farming as the benefits attract more farm income.</w:t>
      </w:r>
    </w:p>
    <w:p w14:paraId="4B2AC801" w14:textId="77777777" w:rsidR="007464B3" w:rsidRDefault="007D4838" w:rsidP="00C33BC8">
      <w:pPr>
        <w:tabs>
          <w:tab w:val="left" w:pos="426"/>
        </w:tabs>
        <w:suppressAutoHyphens w:val="0"/>
        <w:autoSpaceDE w:val="0"/>
        <w:rPr>
          <w:rFonts w:eastAsia="Calibri"/>
          <w:lang w:eastAsia="en-US"/>
        </w:rPr>
      </w:pPr>
      <w:r w:rsidRPr="003C009C">
        <w:rPr>
          <w:rFonts w:eastAsia="Calibri"/>
          <w:lang w:eastAsia="en-US"/>
        </w:rPr>
        <w:lastRenderedPageBreak/>
        <w:t>However, present</w:t>
      </w:r>
      <w:r w:rsidR="00EB200E" w:rsidRPr="003C009C">
        <w:rPr>
          <w:rFonts w:eastAsia="Calibri"/>
          <w:lang w:eastAsia="en-US"/>
        </w:rPr>
        <w:t xml:space="preserve"> findings differ from Nonga and Mkula (201</w:t>
      </w:r>
      <w:r w:rsidR="0048419E" w:rsidRPr="003C009C">
        <w:rPr>
          <w:rFonts w:eastAsia="Calibri"/>
          <w:lang w:eastAsia="en-US"/>
        </w:rPr>
        <w:t>5</w:t>
      </w:r>
      <w:r w:rsidR="00EB200E" w:rsidRPr="003C009C">
        <w:rPr>
          <w:rFonts w:eastAsia="Calibri"/>
          <w:lang w:eastAsia="en-US"/>
        </w:rPr>
        <w:t>), who reported an average of 34.6 rabbits per farm. This variation could be caused by factors like feed availability, predators, limited extension services, and diseases. Regarding the duration of rabbit ke</w:t>
      </w:r>
      <w:r w:rsidR="00745D80" w:rsidRPr="003C009C">
        <w:rPr>
          <w:rFonts w:eastAsia="Calibri"/>
          <w:lang w:eastAsia="en-US"/>
        </w:rPr>
        <w:t>eping, this study aligns</w:t>
      </w:r>
      <w:r w:rsidR="00EB200E" w:rsidRPr="003C009C">
        <w:rPr>
          <w:rFonts w:eastAsia="Calibri"/>
          <w:lang w:eastAsia="en-US"/>
        </w:rPr>
        <w:t xml:space="preserve"> with that conducted by </w:t>
      </w:r>
      <w:r w:rsidR="00386409" w:rsidRPr="003C009C">
        <w:rPr>
          <w:color w:val="222222"/>
          <w:shd w:val="clear" w:color="auto" w:fill="FFFFFF"/>
        </w:rPr>
        <w:t>Mutisya</w:t>
      </w:r>
      <w:r w:rsidR="00EB200E" w:rsidRPr="003C009C">
        <w:rPr>
          <w:rFonts w:eastAsia="Calibri"/>
          <w:lang w:eastAsia="en-US"/>
        </w:rPr>
        <w:t xml:space="preserve"> (2014), who found 51.4% of Kenyan farmers keeping rabbits for 1-2 years. However, it contrasts with Nonga and Mkula (201</w:t>
      </w:r>
      <w:r w:rsidR="0048419E" w:rsidRPr="003C009C">
        <w:rPr>
          <w:rFonts w:eastAsia="Calibri"/>
          <w:lang w:eastAsia="en-US"/>
        </w:rPr>
        <w:t>5</w:t>
      </w:r>
      <w:r w:rsidR="00EB200E" w:rsidRPr="003C009C">
        <w:rPr>
          <w:rFonts w:eastAsia="Calibri"/>
          <w:lang w:eastAsia="en-US"/>
        </w:rPr>
        <w:t xml:space="preserve">), who reported an average experience of 3-28 years. </w:t>
      </w:r>
    </w:p>
    <w:p w14:paraId="32232100" w14:textId="77777777" w:rsidR="007464B3" w:rsidRDefault="007464B3" w:rsidP="00C33BC8">
      <w:pPr>
        <w:tabs>
          <w:tab w:val="left" w:pos="426"/>
        </w:tabs>
        <w:suppressAutoHyphens w:val="0"/>
        <w:autoSpaceDE w:val="0"/>
        <w:rPr>
          <w:rFonts w:eastAsia="Calibri"/>
          <w:lang w:eastAsia="en-US"/>
        </w:rPr>
      </w:pPr>
    </w:p>
    <w:p w14:paraId="6106D20C" w14:textId="4347BCCF" w:rsidR="0025345A" w:rsidRPr="003C009C" w:rsidRDefault="00EB200E" w:rsidP="00C33BC8">
      <w:pPr>
        <w:tabs>
          <w:tab w:val="left" w:pos="426"/>
        </w:tabs>
        <w:suppressAutoHyphens w:val="0"/>
        <w:autoSpaceDE w:val="0"/>
        <w:rPr>
          <w:rFonts w:eastAsia="Calibri"/>
          <w:lang w:eastAsia="en-US"/>
        </w:rPr>
      </w:pPr>
      <w:r w:rsidRPr="003C009C">
        <w:rPr>
          <w:rFonts w:eastAsia="Calibri"/>
          <w:lang w:eastAsia="en-US"/>
        </w:rPr>
        <w:t>Moreover, Borter and Mwanza (2011) who</w:t>
      </w:r>
      <w:r w:rsidRPr="003C009C">
        <w:t xml:space="preserve"> indicated that in Kenya rabbit production dates back to colonial times and there were efforts to promote it in 1980s through National Rabbit Development Program funded by Government of Kenya and German International Development Agency (GTZ). National Breeding Station in Ngong Veterinary Farm was set up with an objective of providing breeding materials to the farmers throughout the country. Despite efforts to promote, socio-cultural factors remained a hindrance to widespread adoption of rabbit. This was due to fact that rabbits keeping was for young boys and other social groups gave it little attention. Due to poor response from farmers, multiplication centers were closed except Ngong Veterinary farm.</w:t>
      </w:r>
      <w:r w:rsidRPr="003C009C">
        <w:rPr>
          <w:rFonts w:eastAsia="Calibri"/>
          <w:lang w:eastAsia="en-US"/>
        </w:rPr>
        <w:t xml:space="preserve"> </w:t>
      </w:r>
    </w:p>
    <w:p w14:paraId="5DB4F837" w14:textId="77777777" w:rsidR="0025345A" w:rsidRPr="003C009C" w:rsidRDefault="0025345A" w:rsidP="00C33BC8">
      <w:pPr>
        <w:tabs>
          <w:tab w:val="left" w:pos="426"/>
        </w:tabs>
        <w:suppressAutoHyphens w:val="0"/>
        <w:autoSpaceDE w:val="0"/>
        <w:rPr>
          <w:rFonts w:eastAsia="Calibri"/>
          <w:lang w:eastAsia="en-US"/>
        </w:rPr>
      </w:pPr>
    </w:p>
    <w:p w14:paraId="02A3385E" w14:textId="4FD10592" w:rsidR="0025345A" w:rsidRPr="003C009C" w:rsidRDefault="00EB200E" w:rsidP="00C33BC8">
      <w:pPr>
        <w:tabs>
          <w:tab w:val="left" w:pos="426"/>
        </w:tabs>
        <w:suppressAutoHyphens w:val="0"/>
        <w:autoSpaceDE w:val="0"/>
        <w:rPr>
          <w:rFonts w:eastAsia="Calibri"/>
          <w:lang w:eastAsia="en-US"/>
        </w:rPr>
      </w:pPr>
      <w:r w:rsidRPr="003C009C">
        <w:rPr>
          <w:rFonts w:eastAsia="Calibri"/>
          <w:lang w:eastAsia="en-US"/>
        </w:rPr>
        <w:t xml:space="preserve">Finally, our slaughter numbers differ from Mailu </w:t>
      </w:r>
      <w:r w:rsidRPr="003C009C">
        <w:rPr>
          <w:rFonts w:eastAsia="Calibri"/>
          <w:i/>
          <w:lang w:eastAsia="en-US"/>
        </w:rPr>
        <w:t>et al</w:t>
      </w:r>
      <w:r w:rsidRPr="003C009C">
        <w:rPr>
          <w:rFonts w:eastAsia="Calibri"/>
          <w:lang w:eastAsia="en-US"/>
        </w:rPr>
        <w:t>. (2012), who reported 82% of Kenyan rabbit farmers slaughtering for food. This implies that while many fa</w:t>
      </w:r>
      <w:r w:rsidR="00D0725A" w:rsidRPr="003C009C">
        <w:rPr>
          <w:rFonts w:eastAsia="Calibri"/>
          <w:lang w:eastAsia="en-US"/>
        </w:rPr>
        <w:t>rmers keep rabbits for food, present</w:t>
      </w:r>
      <w:r w:rsidRPr="003C009C">
        <w:rPr>
          <w:rFonts w:eastAsia="Calibri"/>
          <w:lang w:eastAsia="en-US"/>
        </w:rPr>
        <w:t xml:space="preserve"> study population may have different consumption patterns or market access.</w:t>
      </w:r>
    </w:p>
    <w:p w14:paraId="4AB60E38" w14:textId="77777777" w:rsidR="0025345A" w:rsidRPr="003C009C" w:rsidRDefault="0025345A" w:rsidP="00C33BC8">
      <w:pPr>
        <w:tabs>
          <w:tab w:val="left" w:pos="426"/>
        </w:tabs>
        <w:suppressAutoHyphens w:val="0"/>
        <w:autoSpaceDE w:val="0"/>
        <w:rPr>
          <w:rFonts w:eastAsia="Calibri"/>
          <w:lang w:eastAsia="en-US"/>
        </w:rPr>
      </w:pPr>
    </w:p>
    <w:p w14:paraId="454C4A4B" w14:textId="4686920B" w:rsidR="0025345A" w:rsidRPr="003C009C" w:rsidRDefault="00EB200E" w:rsidP="00C33BC8">
      <w:pPr>
        <w:pStyle w:val="Heading2"/>
        <w:numPr>
          <w:ilvl w:val="1"/>
          <w:numId w:val="11"/>
        </w:numPr>
        <w:tabs>
          <w:tab w:val="left" w:pos="426"/>
        </w:tabs>
        <w:spacing w:before="0"/>
        <w:ind w:left="0" w:firstLine="0"/>
        <w:rPr>
          <w:szCs w:val="24"/>
        </w:rPr>
      </w:pPr>
      <w:bookmarkStart w:id="416" w:name="_Toc158300575"/>
      <w:r w:rsidRPr="003C009C">
        <w:rPr>
          <w:szCs w:val="24"/>
        </w:rPr>
        <w:lastRenderedPageBreak/>
        <w:t>Community Perception of Rabbit Production and Utilization</w:t>
      </w:r>
      <w:bookmarkEnd w:id="416"/>
      <w:r w:rsidR="00F93213">
        <w:rPr>
          <w:szCs w:val="24"/>
        </w:rPr>
        <w:fldChar w:fldCharType="begin"/>
      </w:r>
      <w:r w:rsidR="00F93213">
        <w:instrText xml:space="preserve"> TC "</w:instrText>
      </w:r>
      <w:bookmarkStart w:id="417" w:name="_Toc202996011"/>
      <w:r w:rsidR="00F93213" w:rsidRPr="006E0EF1">
        <w:rPr>
          <w:szCs w:val="24"/>
        </w:rPr>
        <w:instrText>5.3 Community Perception of Rabbit Production and Utilization</w:instrText>
      </w:r>
      <w:bookmarkEnd w:id="417"/>
      <w:r w:rsidR="00F93213">
        <w:instrText xml:space="preserve">" \f C \l "1" </w:instrText>
      </w:r>
      <w:r w:rsidR="00F93213">
        <w:rPr>
          <w:szCs w:val="24"/>
        </w:rPr>
        <w:fldChar w:fldCharType="end"/>
      </w:r>
      <w:r w:rsidRPr="003C009C">
        <w:rPr>
          <w:szCs w:val="24"/>
        </w:rPr>
        <w:t xml:space="preserve"> </w:t>
      </w:r>
    </w:p>
    <w:p w14:paraId="1ACB08D3" w14:textId="77777777" w:rsidR="0025345A" w:rsidRDefault="00EB200E" w:rsidP="00C33BC8">
      <w:pPr>
        <w:tabs>
          <w:tab w:val="left" w:pos="426"/>
        </w:tabs>
        <w:suppressAutoHyphens w:val="0"/>
        <w:autoSpaceDE w:val="0"/>
        <w:rPr>
          <w:rFonts w:eastAsia="Calibri"/>
          <w:lang w:eastAsia="en-US"/>
        </w:rPr>
      </w:pPr>
      <w:r w:rsidRPr="003C009C">
        <w:rPr>
          <w:rFonts w:eastAsia="Calibri"/>
          <w:lang w:eastAsia="en-US"/>
        </w:rPr>
        <w:t xml:space="preserve">The results of the awareness of rabbit production and their products do not concur with the findings of Lebas </w:t>
      </w:r>
      <w:r w:rsidRPr="003C009C">
        <w:rPr>
          <w:rFonts w:eastAsia="Calibri"/>
          <w:i/>
          <w:lang w:eastAsia="en-US"/>
        </w:rPr>
        <w:t>et al.,</w:t>
      </w:r>
      <w:r w:rsidRPr="003C009C">
        <w:rPr>
          <w:rFonts w:eastAsia="Calibri"/>
          <w:lang w:eastAsia="en-US"/>
        </w:rPr>
        <w:t xml:space="preserve"> (1997), who reported that most respondents agreed that rabbit production has been highly productive in terms of offspring, low labour costs, and the work can be done by family members, the rabbit easily accommodates a fairly wide range of cellulose-rich foods and investment is low in terms of infrastructure and equipment can easily be put together by the breeder and not much space is needed. This discrepancy might be because the respondents in the present study lack technical knowledge and awareness of some rabbit production practices including breeding, housing, feeding and feeding system.</w:t>
      </w:r>
    </w:p>
    <w:p w14:paraId="08B5C1A3" w14:textId="77777777" w:rsidR="007464B3" w:rsidRPr="003C009C" w:rsidRDefault="007464B3" w:rsidP="00C33BC8">
      <w:pPr>
        <w:tabs>
          <w:tab w:val="left" w:pos="426"/>
        </w:tabs>
        <w:suppressAutoHyphens w:val="0"/>
        <w:autoSpaceDE w:val="0"/>
        <w:rPr>
          <w:rFonts w:eastAsia="Calibri"/>
          <w:lang w:eastAsia="en-US"/>
        </w:rPr>
      </w:pPr>
    </w:p>
    <w:p w14:paraId="7A1E3781" w14:textId="1EF7C760" w:rsidR="0025345A" w:rsidRDefault="00EB200E" w:rsidP="00C33BC8">
      <w:pPr>
        <w:tabs>
          <w:tab w:val="left" w:pos="426"/>
        </w:tabs>
        <w:suppressAutoHyphens w:val="0"/>
        <w:rPr>
          <w:rFonts w:eastAsia="Calibri"/>
          <w:lang w:eastAsia="en-US"/>
        </w:rPr>
      </w:pPr>
      <w:r w:rsidRPr="003C009C">
        <w:rPr>
          <w:rFonts w:eastAsia="Calibri"/>
          <w:lang w:eastAsia="en-US"/>
        </w:rPr>
        <w:t xml:space="preserve">Moreover, </w:t>
      </w:r>
      <w:r w:rsidR="0074410C" w:rsidRPr="003C009C">
        <w:rPr>
          <w:rFonts w:eastAsia="Calibri"/>
          <w:lang w:eastAsia="en-US"/>
        </w:rPr>
        <w:t>present</w:t>
      </w:r>
      <w:r w:rsidRPr="003C009C">
        <w:rPr>
          <w:rFonts w:eastAsia="Calibri"/>
          <w:lang w:eastAsia="en-US"/>
        </w:rPr>
        <w:t xml:space="preserve"> study disagrees with that by Zotte </w:t>
      </w:r>
      <w:r w:rsidRPr="003C009C">
        <w:rPr>
          <w:rFonts w:eastAsia="Calibri"/>
          <w:i/>
          <w:lang w:eastAsia="en-US"/>
        </w:rPr>
        <w:t>et al.,</w:t>
      </w:r>
      <w:r w:rsidRPr="003C009C">
        <w:rPr>
          <w:rFonts w:eastAsia="Calibri"/>
          <w:lang w:eastAsia="en-US"/>
        </w:rPr>
        <w:t xml:space="preserve"> (2014) who reported that the majority of respondents like rabbit meat and declared it to taste good and palatable may be attributed to its excellent organoleptic properties of tenderness, juiciness, and flavour. This implies that tenderness, juiciness, and flavour are the main quality attributes for consumers' choice of rabbit meat (Nistor </w:t>
      </w:r>
      <w:r w:rsidRPr="003C009C">
        <w:rPr>
          <w:rFonts w:eastAsia="Calibri"/>
          <w:i/>
          <w:lang w:eastAsia="en-US"/>
        </w:rPr>
        <w:t>et al.,</w:t>
      </w:r>
      <w:r w:rsidRPr="003C009C">
        <w:rPr>
          <w:rFonts w:eastAsia="Calibri"/>
          <w:lang w:eastAsia="en-US"/>
        </w:rPr>
        <w:t xml:space="preserve"> 2013). On the other hand, the results of the consumption of rabbit meat are healthy. The findings in this study are contrary to those of Cullere and Zotte (2018), who reported that respondents recognized/admitted that rabbit meat has high protein content, low fat content, a high percentage of unsaturated fatty acids, and low cholesterol including sodium levels. A similar finding by (Buitrago-Vera </w:t>
      </w:r>
      <w:r w:rsidRPr="003C009C">
        <w:rPr>
          <w:rFonts w:eastAsia="Calibri"/>
          <w:i/>
          <w:lang w:eastAsia="en-US"/>
        </w:rPr>
        <w:t>et al.</w:t>
      </w:r>
      <w:r w:rsidRPr="003C009C">
        <w:rPr>
          <w:rFonts w:eastAsia="Calibri"/>
          <w:lang w:eastAsia="en-US"/>
        </w:rPr>
        <w:t xml:space="preserve">, 2016) revealed that it has relatively higher energy values (899 kJ/100 g in the forelegs and 603 kJ/100 g in the loin), which is equivalent to that of many types of red meat typically consumed. Also, Składanowska-Baryza and Stanisz (2019) stated that rabbit meat is </w:t>
      </w:r>
      <w:r w:rsidRPr="003C009C">
        <w:rPr>
          <w:rFonts w:eastAsia="Calibri"/>
          <w:lang w:eastAsia="en-US"/>
        </w:rPr>
        <w:lastRenderedPageBreak/>
        <w:t>highly recommended for pregnant women, adolescents, and older people due to rabbit meat is a white meat has a low saturated fat and it high protein and mineral sources.</w:t>
      </w:r>
    </w:p>
    <w:p w14:paraId="3FD24C60" w14:textId="77777777" w:rsidR="007464B3" w:rsidRPr="007464B3" w:rsidRDefault="007464B3" w:rsidP="00C33BC8">
      <w:pPr>
        <w:tabs>
          <w:tab w:val="left" w:pos="426"/>
        </w:tabs>
        <w:suppressAutoHyphens w:val="0"/>
        <w:rPr>
          <w:rFonts w:eastAsia="Calibri"/>
          <w:sz w:val="18"/>
          <w:lang w:eastAsia="en-US"/>
        </w:rPr>
      </w:pPr>
    </w:p>
    <w:p w14:paraId="74443A2F" w14:textId="115CBBC1" w:rsidR="0025345A" w:rsidRPr="003C009C" w:rsidRDefault="00EB200E" w:rsidP="00C33BC8">
      <w:pPr>
        <w:pStyle w:val="Heading2"/>
        <w:numPr>
          <w:ilvl w:val="1"/>
          <w:numId w:val="11"/>
        </w:numPr>
        <w:tabs>
          <w:tab w:val="left" w:pos="426"/>
        </w:tabs>
        <w:spacing w:before="0"/>
        <w:ind w:left="0" w:firstLine="0"/>
        <w:rPr>
          <w:szCs w:val="24"/>
        </w:rPr>
      </w:pPr>
      <w:bookmarkStart w:id="418" w:name="_Toc158300576"/>
      <w:r w:rsidRPr="003C009C">
        <w:rPr>
          <w:szCs w:val="24"/>
        </w:rPr>
        <w:t>Factors Affecting Rabbit Production</w:t>
      </w:r>
      <w:bookmarkEnd w:id="418"/>
      <w:r w:rsidR="00F93213">
        <w:rPr>
          <w:szCs w:val="24"/>
        </w:rPr>
        <w:fldChar w:fldCharType="begin"/>
      </w:r>
      <w:r w:rsidR="00F93213">
        <w:instrText xml:space="preserve"> TC "</w:instrText>
      </w:r>
      <w:bookmarkStart w:id="419" w:name="_Toc202996012"/>
      <w:r w:rsidR="00F93213" w:rsidRPr="009D3F16">
        <w:rPr>
          <w:szCs w:val="24"/>
        </w:rPr>
        <w:instrText>5.4 Factors Affecting Rabbit Production</w:instrText>
      </w:r>
      <w:bookmarkEnd w:id="419"/>
      <w:r w:rsidR="00F93213">
        <w:instrText xml:space="preserve">" \f C \l "1" </w:instrText>
      </w:r>
      <w:r w:rsidR="00F93213">
        <w:rPr>
          <w:szCs w:val="24"/>
        </w:rPr>
        <w:fldChar w:fldCharType="end"/>
      </w:r>
    </w:p>
    <w:p w14:paraId="787913AF" w14:textId="76FA4BDA" w:rsidR="0025345A" w:rsidRPr="003C009C" w:rsidRDefault="00EB200E" w:rsidP="00C33BC8">
      <w:pPr>
        <w:pStyle w:val="Heading2"/>
        <w:numPr>
          <w:ilvl w:val="2"/>
          <w:numId w:val="11"/>
        </w:numPr>
        <w:tabs>
          <w:tab w:val="left" w:pos="426"/>
        </w:tabs>
        <w:spacing w:before="0"/>
        <w:ind w:left="0" w:firstLine="0"/>
        <w:rPr>
          <w:szCs w:val="24"/>
        </w:rPr>
      </w:pPr>
      <w:bookmarkStart w:id="420" w:name="_Toc158300577"/>
      <w:r w:rsidRPr="003C009C">
        <w:rPr>
          <w:szCs w:val="24"/>
        </w:rPr>
        <w:t>Feed and Feeding System</w:t>
      </w:r>
      <w:bookmarkEnd w:id="420"/>
      <w:r w:rsidR="00F93213">
        <w:rPr>
          <w:szCs w:val="24"/>
        </w:rPr>
        <w:fldChar w:fldCharType="begin"/>
      </w:r>
      <w:r w:rsidR="00F93213">
        <w:instrText xml:space="preserve"> TC "</w:instrText>
      </w:r>
      <w:bookmarkStart w:id="421" w:name="_Toc202996013"/>
      <w:r w:rsidR="00F93213" w:rsidRPr="009B4338">
        <w:rPr>
          <w:szCs w:val="24"/>
        </w:rPr>
        <w:instrText>5.4.1 Feed and Feeding System</w:instrText>
      </w:r>
      <w:bookmarkEnd w:id="421"/>
      <w:r w:rsidR="00F93213">
        <w:instrText xml:space="preserve">" \f C \l "1" </w:instrText>
      </w:r>
      <w:r w:rsidR="00F93213">
        <w:rPr>
          <w:szCs w:val="24"/>
        </w:rPr>
        <w:fldChar w:fldCharType="end"/>
      </w:r>
    </w:p>
    <w:p w14:paraId="57F50F18" w14:textId="23158EBB" w:rsidR="0025345A" w:rsidRDefault="00956B68" w:rsidP="00C33BC8">
      <w:pPr>
        <w:tabs>
          <w:tab w:val="left" w:pos="426"/>
        </w:tabs>
        <w:suppressAutoHyphens w:val="0"/>
        <w:autoSpaceDE w:val="0"/>
        <w:rPr>
          <w:rFonts w:eastAsia="Calibri"/>
          <w:iCs/>
          <w:lang w:eastAsia="en-US"/>
        </w:rPr>
      </w:pPr>
      <w:r w:rsidRPr="003C009C">
        <w:rPr>
          <w:rFonts w:eastAsia="Calibri"/>
          <w:iCs/>
          <w:lang w:eastAsia="en-US"/>
        </w:rPr>
        <w:t>Present</w:t>
      </w:r>
      <w:r w:rsidR="00EB200E" w:rsidRPr="003C009C">
        <w:rPr>
          <w:rFonts w:eastAsia="Calibri"/>
          <w:iCs/>
          <w:lang w:eastAsia="en-US"/>
        </w:rPr>
        <w:t xml:space="preserve"> study found significant differences in feeding systems across the three districts, contrasting with Abu </w:t>
      </w:r>
      <w:r w:rsidR="00EB200E" w:rsidRPr="003C009C">
        <w:rPr>
          <w:rFonts w:eastAsia="Calibri"/>
          <w:i/>
          <w:iCs/>
          <w:lang w:eastAsia="en-US"/>
        </w:rPr>
        <w:t>et al</w:t>
      </w:r>
      <w:r w:rsidR="00EB200E" w:rsidRPr="003C009C">
        <w:rPr>
          <w:rFonts w:eastAsia="Calibri"/>
          <w:iCs/>
          <w:lang w:eastAsia="en-US"/>
        </w:rPr>
        <w:t xml:space="preserve">., (2008), who reported no significant differences in Nigeria, where farmers used both intensive and semi-intensive systems. Similarly, Abu </w:t>
      </w:r>
      <w:r w:rsidR="00EB200E" w:rsidRPr="003C009C">
        <w:rPr>
          <w:rFonts w:eastAsia="Calibri"/>
          <w:i/>
          <w:iCs/>
          <w:lang w:eastAsia="en-US"/>
        </w:rPr>
        <w:t>et al.,</w:t>
      </w:r>
      <w:r w:rsidR="00EB200E" w:rsidRPr="003C009C">
        <w:rPr>
          <w:rFonts w:eastAsia="Calibri"/>
          <w:iCs/>
          <w:lang w:eastAsia="en-US"/>
        </w:rPr>
        <w:t xml:space="preserve"> (2008) found that Nigerian rabbit diets mainly comprise green grass and legumes with kitchen waste, served in wooden, cement, or metal troughs. Nonga and Mkula (201</w:t>
      </w:r>
      <w:r w:rsidR="0048419E" w:rsidRPr="003C009C">
        <w:rPr>
          <w:rFonts w:eastAsia="Calibri"/>
          <w:iCs/>
          <w:lang w:eastAsia="en-US"/>
        </w:rPr>
        <w:t>5</w:t>
      </w:r>
      <w:r w:rsidR="00EB200E" w:rsidRPr="003C009C">
        <w:rPr>
          <w:rFonts w:eastAsia="Calibri"/>
          <w:iCs/>
          <w:lang w:eastAsia="en-US"/>
        </w:rPr>
        <w:t>) also reported that 100% of farmers in Morogoro, Tanzania, used fresh grass as their primary diet.</w:t>
      </w:r>
    </w:p>
    <w:p w14:paraId="01C8E7A1" w14:textId="77777777" w:rsidR="007464B3" w:rsidRPr="007464B3" w:rsidRDefault="007464B3" w:rsidP="00C33BC8">
      <w:pPr>
        <w:tabs>
          <w:tab w:val="left" w:pos="426"/>
        </w:tabs>
        <w:suppressAutoHyphens w:val="0"/>
        <w:autoSpaceDE w:val="0"/>
        <w:rPr>
          <w:rFonts w:eastAsia="Calibri"/>
          <w:iCs/>
          <w:sz w:val="18"/>
          <w:lang w:eastAsia="en-US"/>
        </w:rPr>
      </w:pPr>
    </w:p>
    <w:p w14:paraId="0D1075CC" w14:textId="12CC0FDF" w:rsidR="0025345A" w:rsidRDefault="00EB200E" w:rsidP="00C33BC8">
      <w:pPr>
        <w:tabs>
          <w:tab w:val="left" w:pos="426"/>
        </w:tabs>
        <w:suppressAutoHyphens w:val="0"/>
        <w:autoSpaceDE w:val="0"/>
        <w:rPr>
          <w:rFonts w:eastAsia="Calibri"/>
          <w:lang w:eastAsia="en-US"/>
        </w:rPr>
      </w:pPr>
      <w:r w:rsidRPr="003C009C">
        <w:rPr>
          <w:rFonts w:eastAsia="Calibri"/>
          <w:iCs/>
          <w:lang w:eastAsia="en-US"/>
        </w:rPr>
        <w:t xml:space="preserve">However, the findings on feed supplements diverge from Seren </w:t>
      </w:r>
      <w:r w:rsidRPr="003C009C">
        <w:rPr>
          <w:rFonts w:eastAsia="Calibri"/>
          <w:i/>
          <w:iCs/>
          <w:lang w:eastAsia="en-US"/>
        </w:rPr>
        <w:t>et al</w:t>
      </w:r>
      <w:r w:rsidRPr="003C009C">
        <w:rPr>
          <w:rFonts w:eastAsia="Calibri"/>
          <w:iCs/>
          <w:lang w:eastAsia="en-US"/>
        </w:rPr>
        <w:t xml:space="preserve">., (2014) in Kenya, who found 20% of farmers offered concentrate supplements at levels ranging from 20g to 150g, while many didn't supplement daily. Similarly low levels and high forage content in Kenyan rabbit diets were reported by Borter and Mwanza (2011). Furthermore, </w:t>
      </w:r>
      <w:r w:rsidR="007F1A2A" w:rsidRPr="003C009C">
        <w:rPr>
          <w:color w:val="222222"/>
          <w:shd w:val="clear" w:color="auto" w:fill="FFFFFF"/>
        </w:rPr>
        <w:t>Konmy</w:t>
      </w:r>
      <w:r w:rsidRPr="003C009C">
        <w:rPr>
          <w:rFonts w:eastAsia="Calibri"/>
          <w:iCs/>
          <w:lang w:eastAsia="en-US"/>
        </w:rPr>
        <w:t xml:space="preserve"> </w:t>
      </w:r>
      <w:r w:rsidRPr="003C009C">
        <w:rPr>
          <w:rFonts w:eastAsia="Calibri"/>
          <w:i/>
          <w:iCs/>
          <w:lang w:eastAsia="en-US"/>
        </w:rPr>
        <w:t>et al</w:t>
      </w:r>
      <w:r w:rsidR="000F4193" w:rsidRPr="003C009C">
        <w:rPr>
          <w:rFonts w:eastAsia="Calibri"/>
          <w:iCs/>
          <w:lang w:eastAsia="en-US"/>
        </w:rPr>
        <w:t>., (2023) found that only 2.8</w:t>
      </w:r>
      <w:r w:rsidRPr="003C009C">
        <w:rPr>
          <w:rFonts w:eastAsia="Calibri"/>
          <w:iCs/>
          <w:lang w:eastAsia="en-US"/>
        </w:rPr>
        <w:t>% of farmers in Benin provided supplements. This suggests</w:t>
      </w:r>
      <w:r w:rsidRPr="003C009C">
        <w:rPr>
          <w:rStyle w:val="Emphasis"/>
        </w:rPr>
        <w:t xml:space="preserve"> </w:t>
      </w:r>
      <w:r w:rsidRPr="003C009C">
        <w:rPr>
          <w:rFonts w:eastAsia="Calibri"/>
          <w:lang w:eastAsia="en-US"/>
        </w:rPr>
        <w:t>a lack of awareness about the importance of supplement feeds for rabbit production.</w:t>
      </w:r>
    </w:p>
    <w:p w14:paraId="136ABC6B" w14:textId="77777777" w:rsidR="007464B3" w:rsidRPr="007464B3" w:rsidRDefault="007464B3" w:rsidP="00C33BC8">
      <w:pPr>
        <w:tabs>
          <w:tab w:val="left" w:pos="426"/>
        </w:tabs>
        <w:suppressAutoHyphens w:val="0"/>
        <w:autoSpaceDE w:val="0"/>
        <w:rPr>
          <w:rFonts w:eastAsia="Calibri"/>
          <w:sz w:val="18"/>
          <w:lang w:eastAsia="en-US"/>
        </w:rPr>
      </w:pPr>
    </w:p>
    <w:p w14:paraId="4B83D1AD" w14:textId="5765DC05" w:rsidR="0025345A" w:rsidRPr="003C009C" w:rsidRDefault="00EB200E" w:rsidP="00C33BC8">
      <w:pPr>
        <w:pStyle w:val="Heading2"/>
        <w:numPr>
          <w:ilvl w:val="2"/>
          <w:numId w:val="11"/>
        </w:numPr>
        <w:tabs>
          <w:tab w:val="left" w:pos="426"/>
        </w:tabs>
        <w:spacing w:before="0"/>
        <w:ind w:left="0" w:firstLine="0"/>
        <w:rPr>
          <w:szCs w:val="24"/>
        </w:rPr>
      </w:pPr>
      <w:bookmarkStart w:id="422" w:name="_Toc158300578"/>
      <w:r w:rsidRPr="003C009C">
        <w:rPr>
          <w:szCs w:val="24"/>
        </w:rPr>
        <w:t>Marketing of Rabbits and their Products</w:t>
      </w:r>
      <w:bookmarkEnd w:id="422"/>
      <w:r w:rsidR="00F93213">
        <w:rPr>
          <w:szCs w:val="24"/>
        </w:rPr>
        <w:fldChar w:fldCharType="begin"/>
      </w:r>
      <w:r w:rsidR="00F93213">
        <w:instrText xml:space="preserve"> TC "</w:instrText>
      </w:r>
      <w:bookmarkStart w:id="423" w:name="_Toc202996014"/>
      <w:r w:rsidR="00F93213" w:rsidRPr="003B6B7F">
        <w:rPr>
          <w:szCs w:val="24"/>
        </w:rPr>
        <w:instrText>5.4.2 Marketing of Rabbits and their Products</w:instrText>
      </w:r>
      <w:bookmarkEnd w:id="423"/>
      <w:r w:rsidR="00F93213">
        <w:instrText xml:space="preserve">" \f C \l "1" </w:instrText>
      </w:r>
      <w:r w:rsidR="00F93213">
        <w:rPr>
          <w:szCs w:val="24"/>
        </w:rPr>
        <w:fldChar w:fldCharType="end"/>
      </w:r>
      <w:r w:rsidRPr="003C009C">
        <w:rPr>
          <w:szCs w:val="24"/>
        </w:rPr>
        <w:t xml:space="preserve"> </w:t>
      </w:r>
    </w:p>
    <w:p w14:paraId="16F6AB41" w14:textId="77777777" w:rsidR="007464B3" w:rsidRDefault="00EB200E" w:rsidP="00C33BC8">
      <w:pPr>
        <w:tabs>
          <w:tab w:val="left" w:pos="426"/>
          <w:tab w:val="left" w:pos="1485"/>
        </w:tabs>
        <w:suppressAutoHyphens w:val="0"/>
        <w:rPr>
          <w:rFonts w:eastAsia="Calibri"/>
          <w:lang w:eastAsia="en-US"/>
        </w:rPr>
      </w:pPr>
      <w:r w:rsidRPr="003C009C">
        <w:rPr>
          <w:rFonts w:eastAsia="Calibri"/>
          <w:lang w:eastAsia="en-US"/>
        </w:rPr>
        <w:t xml:space="preserve">The results of this study revealed a significant difference among respondents who sold rabbits. </w:t>
      </w:r>
      <w:proofErr w:type="gramStart"/>
      <w:r w:rsidRPr="003C009C">
        <w:rPr>
          <w:rFonts w:eastAsia="Calibri"/>
          <w:lang w:eastAsia="en-US"/>
        </w:rPr>
        <w:t>This findings</w:t>
      </w:r>
      <w:proofErr w:type="gramEnd"/>
      <w:r w:rsidRPr="003C009C">
        <w:rPr>
          <w:rFonts w:eastAsia="Calibri"/>
          <w:lang w:eastAsia="en-US"/>
        </w:rPr>
        <w:t xml:space="preserve"> align with Chipo </w:t>
      </w:r>
      <w:r w:rsidRPr="003C009C">
        <w:rPr>
          <w:rFonts w:eastAsia="Calibri"/>
          <w:i/>
          <w:lang w:eastAsia="en-US"/>
        </w:rPr>
        <w:t>et al</w:t>
      </w:r>
      <w:r w:rsidRPr="003C009C">
        <w:rPr>
          <w:rFonts w:eastAsia="Calibri"/>
          <w:lang w:eastAsia="en-US"/>
        </w:rPr>
        <w:t xml:space="preserve">., (2019), who, while evaluating the </w:t>
      </w:r>
      <w:r w:rsidRPr="003C009C">
        <w:rPr>
          <w:rFonts w:eastAsia="Calibri"/>
          <w:lang w:eastAsia="en-US"/>
        </w:rPr>
        <w:lastRenderedPageBreak/>
        <w:t xml:space="preserve">challenges and opportunities of rabbit production and marketing in Zimbabwe, reported that 60% of farmers sold their rabbits for business, while 28% sold them for emergency needs and 12% to control herd size. Similarly, Tembachako </w:t>
      </w:r>
      <w:r w:rsidRPr="003C009C">
        <w:rPr>
          <w:rFonts w:eastAsia="Calibri"/>
          <w:i/>
          <w:lang w:eastAsia="en-US"/>
        </w:rPr>
        <w:t>et al</w:t>
      </w:r>
      <w:r w:rsidRPr="003C009C">
        <w:rPr>
          <w:rFonts w:eastAsia="Calibri"/>
          <w:lang w:eastAsia="en-US"/>
        </w:rPr>
        <w:t xml:space="preserve">., (2017) found that in Zimbabwe, most farmers sold live rabbits to local markets or farmers within their communities. Furthermore, echoing the findings of Ndyomugyenyi </w:t>
      </w:r>
      <w:r w:rsidRPr="003C009C">
        <w:rPr>
          <w:rFonts w:eastAsia="Calibri"/>
          <w:i/>
          <w:lang w:eastAsia="en-US"/>
        </w:rPr>
        <w:t>et al.,</w:t>
      </w:r>
      <w:r w:rsidRPr="003C009C">
        <w:rPr>
          <w:rFonts w:eastAsia="Calibri"/>
          <w:lang w:eastAsia="en-US"/>
        </w:rPr>
        <w:t xml:space="preserve"> (2013), who stated that many Ugandan farmers sold rabbits locally due to poor market linkages between producers and external </w:t>
      </w:r>
      <w:proofErr w:type="gramStart"/>
      <w:r w:rsidRPr="003C009C">
        <w:rPr>
          <w:rFonts w:eastAsia="Calibri"/>
          <w:lang w:eastAsia="en-US"/>
        </w:rPr>
        <w:t>markets.</w:t>
      </w:r>
      <w:proofErr w:type="gramEnd"/>
      <w:r w:rsidRPr="003C009C">
        <w:rPr>
          <w:rFonts w:eastAsia="Calibri"/>
          <w:lang w:eastAsia="en-US"/>
        </w:rPr>
        <w:t xml:space="preserve"> </w:t>
      </w:r>
    </w:p>
    <w:p w14:paraId="01F0DCA0" w14:textId="77777777" w:rsidR="007464B3" w:rsidRDefault="007464B3" w:rsidP="00C33BC8">
      <w:pPr>
        <w:tabs>
          <w:tab w:val="left" w:pos="426"/>
          <w:tab w:val="left" w:pos="1485"/>
        </w:tabs>
        <w:suppressAutoHyphens w:val="0"/>
        <w:rPr>
          <w:rFonts w:eastAsia="Calibri"/>
          <w:lang w:eastAsia="en-US"/>
        </w:rPr>
      </w:pPr>
    </w:p>
    <w:p w14:paraId="4E8C4BC5" w14:textId="10149DA7" w:rsidR="0025345A" w:rsidRDefault="00EB200E" w:rsidP="00C33BC8">
      <w:pPr>
        <w:tabs>
          <w:tab w:val="left" w:pos="426"/>
          <w:tab w:val="left" w:pos="1485"/>
        </w:tabs>
        <w:suppressAutoHyphens w:val="0"/>
        <w:rPr>
          <w:rFonts w:eastAsia="Calibri"/>
          <w:lang w:eastAsia="en-US"/>
        </w:rPr>
      </w:pPr>
      <w:r w:rsidRPr="003C009C">
        <w:rPr>
          <w:rFonts w:eastAsia="Calibri"/>
          <w:lang w:eastAsia="en-US"/>
        </w:rPr>
        <w:t>This limited potential buyers' access to rabbits for commercial purposes, home consumption, or breeding stock due to fact that rabbit production is an unpopular production, so the most farmers</w:t>
      </w:r>
      <w:r w:rsidR="00D0725A" w:rsidRPr="003C009C">
        <w:rPr>
          <w:rFonts w:eastAsia="Calibri"/>
          <w:lang w:eastAsia="en-US"/>
        </w:rPr>
        <w:t xml:space="preserve"> did not known the benefits of </w:t>
      </w:r>
      <w:r w:rsidRPr="003C009C">
        <w:rPr>
          <w:rFonts w:eastAsia="Calibri"/>
          <w:lang w:eastAsia="en-US"/>
        </w:rPr>
        <w:t>rabbit production.</w:t>
      </w:r>
      <w:r w:rsidR="007464B3">
        <w:rPr>
          <w:rFonts w:eastAsia="Calibri"/>
          <w:lang w:eastAsia="en-US"/>
        </w:rPr>
        <w:t xml:space="preserve"> </w:t>
      </w:r>
      <w:r w:rsidRPr="003C009C">
        <w:rPr>
          <w:rFonts w:eastAsia="Calibri"/>
          <w:lang w:eastAsia="en-US"/>
        </w:rPr>
        <w:t>It is worth noting that a 2011 study by the Kenyan Ministry of Agriculture identified local households and restaurants as the primary consumers of rabbit meat. Similarly, rabbits in Australia are primarily used for meat production, generating income and serving as laboratory specimens (</w:t>
      </w:r>
      <w:r w:rsidR="00674205" w:rsidRPr="003C009C">
        <w:rPr>
          <w:color w:val="222222"/>
          <w:shd w:val="clear" w:color="auto" w:fill="FFFFFF"/>
        </w:rPr>
        <w:t xml:space="preserve">Williams </w:t>
      </w:r>
      <w:r w:rsidR="00674205" w:rsidRPr="003C009C">
        <w:rPr>
          <w:i/>
          <w:iCs/>
          <w:color w:val="222222"/>
          <w:shd w:val="clear" w:color="auto" w:fill="FFFFFF"/>
        </w:rPr>
        <w:t>et al</w:t>
      </w:r>
      <w:r w:rsidR="00674205" w:rsidRPr="003C009C">
        <w:rPr>
          <w:color w:val="222222"/>
          <w:shd w:val="clear" w:color="auto" w:fill="FFFFFF"/>
        </w:rPr>
        <w:t>.,</w:t>
      </w:r>
      <w:r w:rsidRPr="003C009C">
        <w:rPr>
          <w:rFonts w:eastAsia="Calibri"/>
          <w:lang w:eastAsia="en-US"/>
        </w:rPr>
        <w:t xml:space="preserve"> 2013).</w:t>
      </w:r>
    </w:p>
    <w:p w14:paraId="00CB1FCE" w14:textId="77777777" w:rsidR="007464B3" w:rsidRPr="003C009C" w:rsidRDefault="007464B3" w:rsidP="00C33BC8">
      <w:pPr>
        <w:tabs>
          <w:tab w:val="left" w:pos="426"/>
          <w:tab w:val="left" w:pos="1485"/>
        </w:tabs>
        <w:suppressAutoHyphens w:val="0"/>
        <w:rPr>
          <w:rFonts w:eastAsia="Calibri"/>
          <w:lang w:eastAsia="en-US"/>
        </w:rPr>
      </w:pPr>
    </w:p>
    <w:p w14:paraId="7743A406" w14:textId="259674DA" w:rsidR="0025345A" w:rsidRPr="003C009C" w:rsidRDefault="00EB200E" w:rsidP="00C33BC8">
      <w:pPr>
        <w:pStyle w:val="Heading2"/>
        <w:numPr>
          <w:ilvl w:val="2"/>
          <w:numId w:val="11"/>
        </w:numPr>
        <w:tabs>
          <w:tab w:val="left" w:pos="426"/>
        </w:tabs>
        <w:spacing w:before="0"/>
        <w:ind w:left="0" w:firstLine="0"/>
        <w:rPr>
          <w:szCs w:val="24"/>
        </w:rPr>
      </w:pPr>
      <w:bookmarkStart w:id="424" w:name="_Toc158300579"/>
      <w:r w:rsidRPr="003C009C">
        <w:rPr>
          <w:szCs w:val="24"/>
        </w:rPr>
        <w:t xml:space="preserve">Rabbit Diseases Infection, Stolen, and </w:t>
      </w:r>
      <w:r w:rsidR="00844D85" w:rsidRPr="003C009C">
        <w:rPr>
          <w:szCs w:val="24"/>
        </w:rPr>
        <w:t>Loss</w:t>
      </w:r>
      <w:r w:rsidRPr="003C009C">
        <w:rPr>
          <w:szCs w:val="24"/>
        </w:rPr>
        <w:t xml:space="preserve"> by Predators</w:t>
      </w:r>
      <w:bookmarkEnd w:id="424"/>
      <w:r w:rsidR="00F93213">
        <w:rPr>
          <w:szCs w:val="24"/>
        </w:rPr>
        <w:fldChar w:fldCharType="begin"/>
      </w:r>
      <w:r w:rsidR="00F93213">
        <w:instrText xml:space="preserve"> TC "</w:instrText>
      </w:r>
      <w:bookmarkStart w:id="425" w:name="_Toc202996015"/>
      <w:r w:rsidR="00F93213" w:rsidRPr="00B56E28">
        <w:rPr>
          <w:szCs w:val="24"/>
        </w:rPr>
        <w:instrText>5.4.3 Rabbit Diseases Infection, Stolen, and Loss by Predators</w:instrText>
      </w:r>
      <w:bookmarkEnd w:id="425"/>
      <w:r w:rsidR="00F93213">
        <w:instrText xml:space="preserve">" \f C \l "1" </w:instrText>
      </w:r>
      <w:r w:rsidR="00F93213">
        <w:rPr>
          <w:szCs w:val="24"/>
        </w:rPr>
        <w:fldChar w:fldCharType="end"/>
      </w:r>
      <w:r w:rsidRPr="003C009C">
        <w:rPr>
          <w:szCs w:val="24"/>
        </w:rPr>
        <w:t xml:space="preserve"> </w:t>
      </w:r>
    </w:p>
    <w:p w14:paraId="6C17BA67" w14:textId="6D4BDDD4" w:rsidR="0025345A" w:rsidRDefault="00EB200E" w:rsidP="00C33BC8">
      <w:pPr>
        <w:tabs>
          <w:tab w:val="left" w:pos="426"/>
        </w:tabs>
        <w:suppressAutoHyphens w:val="0"/>
        <w:rPr>
          <w:rFonts w:eastAsia="Calibri"/>
          <w:lang w:eastAsia="en-US"/>
        </w:rPr>
      </w:pPr>
      <w:r w:rsidRPr="003C009C">
        <w:rPr>
          <w:rFonts w:eastAsia="Calibri"/>
          <w:lang w:eastAsia="en-US"/>
        </w:rPr>
        <w:t xml:space="preserve">The results of disease infection in this study differed from those reported by Chah </w:t>
      </w:r>
      <w:r w:rsidRPr="003C009C">
        <w:rPr>
          <w:rFonts w:eastAsia="Calibri"/>
          <w:i/>
          <w:lang w:eastAsia="en-US"/>
        </w:rPr>
        <w:t>et al.,</w:t>
      </w:r>
      <w:r w:rsidRPr="003C009C">
        <w:rPr>
          <w:rFonts w:eastAsia="Calibri"/>
          <w:lang w:eastAsia="en-US"/>
        </w:rPr>
        <w:t xml:space="preserve"> (2018), who, while assessing disease management practices among rabbit farmers in Enugu State, Nigeria, found that only 17.9% considered diseases as a problem, with 82% reporting no issues. This contrast might be attributed to two factors: firstly, farmers prioritizing the selection of healthy rabbits for breeding, and secondly, the relative inexperience of many farmers, potentially limiting their observation of disease outbreaks. However, Chah </w:t>
      </w:r>
      <w:r w:rsidRPr="003C009C">
        <w:rPr>
          <w:rFonts w:eastAsia="Calibri"/>
          <w:i/>
          <w:lang w:eastAsia="en-US"/>
        </w:rPr>
        <w:t>et al</w:t>
      </w:r>
      <w:r w:rsidRPr="003C009C">
        <w:rPr>
          <w:rFonts w:eastAsia="Calibri"/>
          <w:lang w:eastAsia="en-US"/>
        </w:rPr>
        <w:t xml:space="preserve">., (2018) noted that among the </w:t>
      </w:r>
      <w:r w:rsidRPr="003C009C">
        <w:rPr>
          <w:rFonts w:eastAsia="Calibri"/>
          <w:lang w:eastAsia="en-US"/>
        </w:rPr>
        <w:lastRenderedPageBreak/>
        <w:t xml:space="preserve">minority who did observe disease issues, skin infection (mange) was the most prevalent (75%), followed by diarrhoea, ear canker, and sniffles (all at 8.3%). This aligns with Elshahawy </w:t>
      </w:r>
      <w:r w:rsidRPr="003C009C">
        <w:rPr>
          <w:rFonts w:eastAsia="Calibri"/>
          <w:i/>
          <w:lang w:eastAsia="en-US"/>
        </w:rPr>
        <w:t>et al</w:t>
      </w:r>
      <w:r w:rsidRPr="003C009C">
        <w:rPr>
          <w:rFonts w:eastAsia="Calibri"/>
          <w:lang w:eastAsia="en-US"/>
        </w:rPr>
        <w:t>., (2016), who identified skin infection as a common problem in rabbits.</w:t>
      </w:r>
    </w:p>
    <w:p w14:paraId="104C8825" w14:textId="77777777" w:rsidR="007464B3" w:rsidRPr="007464B3" w:rsidRDefault="007464B3" w:rsidP="00C33BC8">
      <w:pPr>
        <w:tabs>
          <w:tab w:val="left" w:pos="426"/>
        </w:tabs>
        <w:suppressAutoHyphens w:val="0"/>
        <w:rPr>
          <w:rFonts w:eastAsia="Calibri"/>
          <w:sz w:val="16"/>
          <w:lang w:eastAsia="en-US"/>
        </w:rPr>
      </w:pPr>
    </w:p>
    <w:p w14:paraId="29852F3C" w14:textId="549804A9" w:rsidR="0025345A" w:rsidRDefault="00EB200E" w:rsidP="00C33BC8">
      <w:pPr>
        <w:tabs>
          <w:tab w:val="left" w:pos="426"/>
        </w:tabs>
        <w:suppressAutoHyphens w:val="0"/>
        <w:rPr>
          <w:rFonts w:eastAsia="Calibri"/>
          <w:lang w:eastAsia="en-US"/>
        </w:rPr>
      </w:pPr>
      <w:r w:rsidRPr="003C009C">
        <w:rPr>
          <w:rFonts w:eastAsia="Calibri"/>
          <w:lang w:eastAsia="en-US"/>
        </w:rPr>
        <w:t>Furthermore, the present study diverges from the findings of Nonga and Mkula (201</w:t>
      </w:r>
      <w:r w:rsidR="0048419E" w:rsidRPr="003C009C">
        <w:rPr>
          <w:rFonts w:eastAsia="Calibri"/>
          <w:lang w:eastAsia="en-US"/>
        </w:rPr>
        <w:t>5</w:t>
      </w:r>
      <w:r w:rsidRPr="003C009C">
        <w:rPr>
          <w:rFonts w:eastAsia="Calibri"/>
          <w:lang w:eastAsia="en-US"/>
        </w:rPr>
        <w:t>), who reported that 100% of farmers in Morogoro, Tanzania experienced rabbit diseases, with diarrhoea (61.1%) and skin infection (22.2%) being the most common. These discrepancies could be due to variations in rabbit management systems, seasonal influences, or the practice of mixing adult and young rabbits.</w:t>
      </w:r>
      <w:r w:rsidR="007464B3">
        <w:rPr>
          <w:rFonts w:eastAsia="Calibri"/>
          <w:lang w:eastAsia="en-US"/>
        </w:rPr>
        <w:t xml:space="preserve"> </w:t>
      </w:r>
      <w:r w:rsidRPr="003C009C">
        <w:rPr>
          <w:rFonts w:eastAsia="Calibri"/>
          <w:lang w:eastAsia="en-US"/>
        </w:rPr>
        <w:t xml:space="preserve">Regarding rabbit theft, this study's results deviate from Oluwatusin (2015), who reported only a 1% theft rate in </w:t>
      </w:r>
      <w:proofErr w:type="gramStart"/>
      <w:r w:rsidRPr="003C009C">
        <w:rPr>
          <w:rFonts w:eastAsia="Calibri"/>
          <w:lang w:eastAsia="en-US"/>
        </w:rPr>
        <w:t>Nigeria.</w:t>
      </w:r>
      <w:proofErr w:type="gramEnd"/>
      <w:r w:rsidRPr="003C009C">
        <w:rPr>
          <w:rFonts w:eastAsia="Calibri"/>
          <w:lang w:eastAsia="en-US"/>
        </w:rPr>
        <w:t xml:space="preserve"> The higher theft rate observed in</w:t>
      </w:r>
      <w:r w:rsidR="000442CE" w:rsidRPr="003C009C">
        <w:rPr>
          <w:rFonts w:eastAsia="Calibri"/>
          <w:lang w:eastAsia="en-US"/>
        </w:rPr>
        <w:t xml:space="preserve"> present </w:t>
      </w:r>
      <w:r w:rsidRPr="003C009C">
        <w:rPr>
          <w:rFonts w:eastAsia="Calibri"/>
          <w:lang w:eastAsia="en-US"/>
        </w:rPr>
        <w:t>study could be linked to poor rabbit management practices like to use</w:t>
      </w:r>
      <w:r w:rsidRPr="003C009C">
        <w:t xml:space="preserve"> </w:t>
      </w:r>
      <w:r w:rsidR="000838FF" w:rsidRPr="003C009C">
        <w:t>semi-in</w:t>
      </w:r>
      <w:r w:rsidRPr="003C009C">
        <w:t>tensive system as a feeding practices,</w:t>
      </w:r>
      <w:r w:rsidR="000442CE" w:rsidRPr="003C009C">
        <w:t xml:space="preserve"> in this system</w:t>
      </w:r>
      <w:r w:rsidRPr="003C009C">
        <w:t xml:space="preserve"> </w:t>
      </w:r>
      <w:r w:rsidR="000442CE" w:rsidRPr="003C009C">
        <w:t>rabbits mostly use forages and some supplement concentrate feeds</w:t>
      </w:r>
      <w:r w:rsidRPr="003C009C">
        <w:t>,</w:t>
      </w:r>
      <w:r w:rsidR="007E78FD" w:rsidRPr="003C009C">
        <w:t xml:space="preserve"> it is suitable for small-scale producer</w:t>
      </w:r>
      <w:r w:rsidR="007E78FD" w:rsidRPr="003C009C">
        <w:rPr>
          <w:b/>
          <w:shd w:val="clear" w:color="auto" w:fill="FFFFFF"/>
        </w:rPr>
        <w:t>s</w:t>
      </w:r>
      <w:r w:rsidRPr="003C009C">
        <w:t xml:space="preserve"> but it is high </w:t>
      </w:r>
      <w:r w:rsidR="007E78FD" w:rsidRPr="003C009C">
        <w:t>possibility</w:t>
      </w:r>
      <w:r w:rsidRPr="003C009C">
        <w:t xml:space="preserve"> of rabbit stolen</w:t>
      </w:r>
      <w:r w:rsidRPr="003C009C">
        <w:rPr>
          <w:b/>
          <w:shd w:val="clear" w:color="auto" w:fill="FFFFFF"/>
        </w:rPr>
        <w:t xml:space="preserve"> </w:t>
      </w:r>
      <w:r w:rsidRPr="003C009C">
        <w:rPr>
          <w:shd w:val="clear" w:color="auto" w:fill="FFFFFF"/>
        </w:rPr>
        <w:t xml:space="preserve">(Daszkiewicz </w:t>
      </w:r>
      <w:r w:rsidRPr="003C009C">
        <w:rPr>
          <w:i/>
          <w:shd w:val="clear" w:color="auto" w:fill="FFFFFF"/>
        </w:rPr>
        <w:t>et al.,</w:t>
      </w:r>
      <w:r w:rsidRPr="003C009C">
        <w:rPr>
          <w:shd w:val="clear" w:color="auto" w:fill="FFFFFF"/>
        </w:rPr>
        <w:t xml:space="preserve"> 2012)</w:t>
      </w:r>
      <w:r w:rsidRPr="003C009C">
        <w:rPr>
          <w:rFonts w:eastAsia="Calibri"/>
          <w:lang w:eastAsia="en-US"/>
        </w:rPr>
        <w:t xml:space="preserve">. </w:t>
      </w:r>
    </w:p>
    <w:p w14:paraId="66F7A2E1" w14:textId="77777777" w:rsidR="007464B3" w:rsidRPr="007464B3" w:rsidRDefault="007464B3" w:rsidP="00C33BC8">
      <w:pPr>
        <w:tabs>
          <w:tab w:val="left" w:pos="426"/>
        </w:tabs>
        <w:suppressAutoHyphens w:val="0"/>
        <w:rPr>
          <w:rFonts w:eastAsia="Calibri"/>
          <w:sz w:val="14"/>
          <w:lang w:eastAsia="en-US"/>
        </w:rPr>
      </w:pPr>
    </w:p>
    <w:p w14:paraId="2C4957A6" w14:textId="128A1231" w:rsidR="0025345A" w:rsidRPr="003C009C" w:rsidRDefault="00EB200E" w:rsidP="00C33BC8">
      <w:pPr>
        <w:tabs>
          <w:tab w:val="left" w:pos="426"/>
        </w:tabs>
        <w:suppressAutoHyphens w:val="0"/>
        <w:rPr>
          <w:rFonts w:eastAsia="Calibri"/>
          <w:lang w:eastAsia="en-US"/>
        </w:rPr>
      </w:pPr>
      <w:r w:rsidRPr="003C009C">
        <w:rPr>
          <w:rFonts w:eastAsia="Calibri"/>
          <w:lang w:eastAsia="en-US"/>
        </w:rPr>
        <w:t xml:space="preserve">In terms of predators, the study's findings diverge from Ndyomugyenyi </w:t>
      </w:r>
      <w:r w:rsidRPr="003C009C">
        <w:rPr>
          <w:rFonts w:eastAsia="Calibri"/>
          <w:i/>
          <w:lang w:eastAsia="en-US"/>
        </w:rPr>
        <w:t>et al</w:t>
      </w:r>
      <w:r w:rsidRPr="003C009C">
        <w:rPr>
          <w:rFonts w:eastAsia="Calibri"/>
          <w:lang w:eastAsia="en-US"/>
        </w:rPr>
        <w:t xml:space="preserve">., (2013), who found that 46.0% of Ugandan farmers reported predator-related losses. Differences in farming practices might explain this disparity: Ugandan farmers used extensive feeding systems and inadequate housing, as opposed to the intensive methods described by Luzobe (2011), who attributed declining rabbit production in </w:t>
      </w:r>
      <w:proofErr w:type="gramStart"/>
      <w:r w:rsidRPr="003C009C">
        <w:rPr>
          <w:rFonts w:eastAsia="Calibri"/>
          <w:lang w:eastAsia="en-US"/>
        </w:rPr>
        <w:t>Uganda</w:t>
      </w:r>
      <w:proofErr w:type="gramEnd"/>
      <w:r w:rsidRPr="003C009C">
        <w:rPr>
          <w:rFonts w:eastAsia="Calibri"/>
          <w:lang w:eastAsia="en-US"/>
        </w:rPr>
        <w:t xml:space="preserve"> to predator attacks discouraging potential farmers. Additionally, this study's findings differ from Nonga and Mkula (201</w:t>
      </w:r>
      <w:r w:rsidR="00E56A58" w:rsidRPr="003C009C">
        <w:rPr>
          <w:rFonts w:eastAsia="Calibri"/>
          <w:lang w:eastAsia="en-US"/>
        </w:rPr>
        <w:t>5</w:t>
      </w:r>
      <w:r w:rsidRPr="003C009C">
        <w:rPr>
          <w:rFonts w:eastAsia="Calibri"/>
          <w:lang w:eastAsia="en-US"/>
        </w:rPr>
        <w:t>), who reported that 66.7% of farmers experienced predator-related losses, primarily from rats, cats, and insects.</w:t>
      </w:r>
    </w:p>
    <w:p w14:paraId="14B45140" w14:textId="683049C3" w:rsidR="0025345A" w:rsidRPr="003C009C" w:rsidRDefault="00EB200E" w:rsidP="00C33BC8">
      <w:pPr>
        <w:pStyle w:val="Heading2"/>
        <w:numPr>
          <w:ilvl w:val="2"/>
          <w:numId w:val="11"/>
        </w:numPr>
        <w:tabs>
          <w:tab w:val="left" w:pos="426"/>
        </w:tabs>
        <w:spacing w:before="0"/>
        <w:ind w:left="0" w:firstLine="0"/>
        <w:rPr>
          <w:szCs w:val="24"/>
        </w:rPr>
      </w:pPr>
      <w:bookmarkStart w:id="426" w:name="_Toc158300580"/>
      <w:r w:rsidRPr="003C009C">
        <w:rPr>
          <w:szCs w:val="24"/>
        </w:rPr>
        <w:lastRenderedPageBreak/>
        <w:t>Diseases Control</w:t>
      </w:r>
      <w:bookmarkEnd w:id="426"/>
      <w:r w:rsidR="00F93213">
        <w:rPr>
          <w:szCs w:val="24"/>
        </w:rPr>
        <w:fldChar w:fldCharType="begin"/>
      </w:r>
      <w:r w:rsidR="00F93213">
        <w:instrText xml:space="preserve"> TC "</w:instrText>
      </w:r>
      <w:bookmarkStart w:id="427" w:name="_Toc202996016"/>
      <w:r w:rsidR="00F93213" w:rsidRPr="000D5C9E">
        <w:rPr>
          <w:szCs w:val="24"/>
        </w:rPr>
        <w:instrText>5.4.4 Diseases Control</w:instrText>
      </w:r>
      <w:bookmarkEnd w:id="427"/>
      <w:r w:rsidR="00F93213">
        <w:instrText xml:space="preserve">" \f C \l "1" </w:instrText>
      </w:r>
      <w:r w:rsidR="00F93213">
        <w:rPr>
          <w:szCs w:val="24"/>
        </w:rPr>
        <w:fldChar w:fldCharType="end"/>
      </w:r>
    </w:p>
    <w:p w14:paraId="1395359D" w14:textId="55E8A529" w:rsidR="0025345A" w:rsidRDefault="00EB200E" w:rsidP="00C33BC8">
      <w:pPr>
        <w:tabs>
          <w:tab w:val="left" w:pos="426"/>
        </w:tabs>
      </w:pPr>
      <w:r w:rsidRPr="003C009C">
        <w:t>Our results on disease control concur with those reported by Nonga and Mkula (201</w:t>
      </w:r>
      <w:r w:rsidR="00E56A58" w:rsidRPr="003C009C">
        <w:t>5</w:t>
      </w:r>
      <w:r w:rsidRPr="003C009C">
        <w:t xml:space="preserve">), that only 35.6% of respondents in Morogoro, Tanzania, practised disease control methods. Among these, the most common practice was administering ivermectin injections every three months to control and prevent both external (ecto) and internal (endo) parasites in their rabbits. This finding is further supported by Sharon </w:t>
      </w:r>
      <w:r w:rsidRPr="003C009C">
        <w:rPr>
          <w:i/>
        </w:rPr>
        <w:t>et al</w:t>
      </w:r>
      <w:r w:rsidRPr="003C009C">
        <w:t xml:space="preserve">., (2019), who reported that nearly all farmers use a single dose of long-acting ivermectin administered subcutaneously to prevent and control </w:t>
      </w:r>
      <w:r w:rsidRPr="003C009C">
        <w:rPr>
          <w:i/>
        </w:rPr>
        <w:t>Sarcoptes scabiei cuniculi</w:t>
      </w:r>
      <w:r w:rsidRPr="003C009C">
        <w:t xml:space="preserve">, the parasite responsible for skin infection (mange). However, the study also identified the use of parenteral ivermectin at varying dosages for treating ecto and endo-parasites in rabbits. Notably, most of these treatment practices involved a 7-day interval between subsequent ivermectin injections (Kumar </w:t>
      </w:r>
      <w:r w:rsidRPr="003C009C">
        <w:rPr>
          <w:i/>
        </w:rPr>
        <w:t>et al.,</w:t>
      </w:r>
      <w:r w:rsidRPr="003C009C">
        <w:t xml:space="preserve"> 2018).</w:t>
      </w:r>
    </w:p>
    <w:p w14:paraId="453089A0" w14:textId="77777777" w:rsidR="007464B3" w:rsidRPr="003C009C" w:rsidRDefault="007464B3" w:rsidP="00C33BC8">
      <w:pPr>
        <w:tabs>
          <w:tab w:val="left" w:pos="426"/>
        </w:tabs>
      </w:pPr>
    </w:p>
    <w:p w14:paraId="5E3682C7" w14:textId="2E0D9CB5" w:rsidR="0025345A" w:rsidRPr="003C009C" w:rsidRDefault="00EB200E" w:rsidP="00C33BC8">
      <w:pPr>
        <w:pStyle w:val="Heading2"/>
        <w:numPr>
          <w:ilvl w:val="2"/>
          <w:numId w:val="11"/>
        </w:numPr>
        <w:tabs>
          <w:tab w:val="left" w:pos="426"/>
        </w:tabs>
        <w:spacing w:before="0"/>
        <w:ind w:left="0" w:firstLine="0"/>
        <w:rPr>
          <w:szCs w:val="24"/>
        </w:rPr>
      </w:pPr>
      <w:bookmarkStart w:id="428" w:name="_Toc158300581"/>
      <w:r w:rsidRPr="003C009C">
        <w:rPr>
          <w:szCs w:val="24"/>
        </w:rPr>
        <w:t>Extension Services</w:t>
      </w:r>
      <w:bookmarkEnd w:id="428"/>
      <w:r w:rsidR="00F93213">
        <w:rPr>
          <w:szCs w:val="24"/>
        </w:rPr>
        <w:fldChar w:fldCharType="begin"/>
      </w:r>
      <w:r w:rsidR="00F93213">
        <w:instrText xml:space="preserve"> TC "</w:instrText>
      </w:r>
      <w:bookmarkStart w:id="429" w:name="_Toc202996017"/>
      <w:r w:rsidR="00F93213" w:rsidRPr="008A26B5">
        <w:rPr>
          <w:szCs w:val="24"/>
        </w:rPr>
        <w:instrText>5.4.5 Extension Services</w:instrText>
      </w:r>
      <w:bookmarkEnd w:id="429"/>
      <w:r w:rsidR="00F93213">
        <w:instrText xml:space="preserve">" \f C \l "1" </w:instrText>
      </w:r>
      <w:r w:rsidR="00F93213">
        <w:rPr>
          <w:szCs w:val="24"/>
        </w:rPr>
        <w:fldChar w:fldCharType="end"/>
      </w:r>
      <w:r w:rsidRPr="003C009C">
        <w:rPr>
          <w:szCs w:val="24"/>
        </w:rPr>
        <w:t xml:space="preserve"> </w:t>
      </w:r>
    </w:p>
    <w:p w14:paraId="6E9F60F9" w14:textId="35BF6AE6" w:rsidR="0025345A" w:rsidRDefault="00EB200E" w:rsidP="00BA5F3E">
      <w:pPr>
        <w:tabs>
          <w:tab w:val="left" w:pos="426"/>
          <w:tab w:val="left" w:pos="920"/>
        </w:tabs>
        <w:suppressAutoHyphens w:val="0"/>
        <w:autoSpaceDE w:val="0"/>
        <w:rPr>
          <w:rFonts w:eastAsia="HelveticaNeueLTW1G-LtCn"/>
          <w:color w:val="231F20"/>
        </w:rPr>
      </w:pPr>
      <w:r w:rsidRPr="003C009C">
        <w:rPr>
          <w:rFonts w:eastAsia="Calibri"/>
          <w:lang w:eastAsia="en-US"/>
        </w:rPr>
        <w:t xml:space="preserve">The results on extension service delivery differed from those reported by Chipo </w:t>
      </w:r>
      <w:r w:rsidRPr="003C009C">
        <w:rPr>
          <w:rFonts w:eastAsia="Calibri"/>
          <w:i/>
          <w:lang w:eastAsia="en-US"/>
        </w:rPr>
        <w:t>et al</w:t>
      </w:r>
      <w:r w:rsidRPr="003C009C">
        <w:rPr>
          <w:rFonts w:eastAsia="Calibri"/>
          <w:lang w:eastAsia="en-US"/>
        </w:rPr>
        <w:t>., (2019), who found that only 40% of respondents in Zimbabwe received extension services from extension staff or other sources like experienced farmers. This suggests that inadequate extension services delivery might be hindering rabbit production development in developing countries, making it difficult for farmers to manage rabbits as conventional livestock due to the challenges they face (Nonga and Mkula, 201</w:t>
      </w:r>
      <w:r w:rsidR="00E56A58" w:rsidRPr="003C009C">
        <w:rPr>
          <w:rFonts w:eastAsia="Calibri"/>
          <w:lang w:eastAsia="en-US"/>
        </w:rPr>
        <w:t>5</w:t>
      </w:r>
      <w:r w:rsidRPr="003C009C">
        <w:rPr>
          <w:rFonts w:eastAsia="Calibri"/>
          <w:lang w:eastAsia="en-US"/>
        </w:rPr>
        <w:t>).</w:t>
      </w:r>
      <w:r w:rsidR="00BA5F3E">
        <w:rPr>
          <w:rFonts w:eastAsia="Calibri"/>
          <w:lang w:eastAsia="en-US"/>
        </w:rPr>
        <w:t xml:space="preserve"> </w:t>
      </w:r>
      <w:r w:rsidRPr="003C009C">
        <w:rPr>
          <w:rFonts w:eastAsia="Calibri"/>
          <w:lang w:eastAsia="en-US"/>
        </w:rPr>
        <w:t xml:space="preserve">Conversely, the findings in this study are similar to those of </w:t>
      </w:r>
      <w:r w:rsidR="00386409" w:rsidRPr="003C009C">
        <w:rPr>
          <w:color w:val="222222"/>
          <w:shd w:val="clear" w:color="auto" w:fill="FFFFFF"/>
        </w:rPr>
        <w:t>Mutisya</w:t>
      </w:r>
      <w:r w:rsidRPr="003C009C">
        <w:rPr>
          <w:rFonts w:eastAsia="Calibri"/>
          <w:lang w:eastAsia="en-US"/>
        </w:rPr>
        <w:t xml:space="preserve"> (2014), who reported that a high proportion (80.1%) of respondents in Kenya's Nakuru District received extension services from livestock officers. This highlights the </w:t>
      </w:r>
      <w:r w:rsidRPr="003C009C">
        <w:rPr>
          <w:rFonts w:eastAsia="Calibri"/>
          <w:lang w:eastAsia="en-US"/>
        </w:rPr>
        <w:lastRenderedPageBreak/>
        <w:t xml:space="preserve">significance of training farmers on basic husbandry techniques for the sustainability of production systems. Similarly, Mashapa </w:t>
      </w:r>
      <w:r w:rsidRPr="003C009C">
        <w:rPr>
          <w:rFonts w:eastAsia="Calibri"/>
          <w:i/>
          <w:lang w:eastAsia="en-US"/>
        </w:rPr>
        <w:t>et al</w:t>
      </w:r>
      <w:r w:rsidRPr="003C009C">
        <w:rPr>
          <w:rFonts w:eastAsia="Calibri"/>
          <w:lang w:eastAsia="en-US"/>
        </w:rPr>
        <w:t xml:space="preserve">., (2014) emphasized the critical role of agricultural extension services in driving agribusiness and reducing rural poverty. </w:t>
      </w:r>
      <w:r w:rsidRPr="003C009C">
        <w:rPr>
          <w:rFonts w:eastAsia="HelveticaNeueLTW1G-LtCn"/>
          <w:color w:val="231F20"/>
        </w:rPr>
        <w:t>The fact that  28% of the farmers did not received extension services from any source indicates that extension services delivery are inadequate and not technically equipped to promote rabbit production in our Country.</w:t>
      </w:r>
    </w:p>
    <w:p w14:paraId="0B74B87F" w14:textId="77777777" w:rsidR="00BA5F3E" w:rsidRPr="003C009C" w:rsidRDefault="00BA5F3E" w:rsidP="00BA5F3E">
      <w:pPr>
        <w:tabs>
          <w:tab w:val="left" w:pos="426"/>
          <w:tab w:val="left" w:pos="920"/>
        </w:tabs>
        <w:suppressAutoHyphens w:val="0"/>
        <w:autoSpaceDE w:val="0"/>
      </w:pPr>
    </w:p>
    <w:p w14:paraId="7358342E" w14:textId="56E6FA4F" w:rsidR="0025345A" w:rsidRPr="003C009C" w:rsidRDefault="00EB200E" w:rsidP="00C33BC8">
      <w:pPr>
        <w:pStyle w:val="Heading2"/>
        <w:numPr>
          <w:ilvl w:val="1"/>
          <w:numId w:val="11"/>
        </w:numPr>
        <w:tabs>
          <w:tab w:val="left" w:pos="426"/>
        </w:tabs>
        <w:spacing w:before="0"/>
        <w:ind w:left="0" w:firstLine="0"/>
        <w:rPr>
          <w:szCs w:val="24"/>
        </w:rPr>
      </w:pPr>
      <w:bookmarkStart w:id="430" w:name="_Toc158300582"/>
      <w:r w:rsidRPr="003C009C">
        <w:rPr>
          <w:szCs w:val="24"/>
        </w:rPr>
        <w:t>Challenges to Rabbit Production</w:t>
      </w:r>
      <w:bookmarkEnd w:id="430"/>
      <w:r w:rsidR="00F93213">
        <w:rPr>
          <w:szCs w:val="24"/>
        </w:rPr>
        <w:fldChar w:fldCharType="begin"/>
      </w:r>
      <w:r w:rsidR="00F93213">
        <w:instrText xml:space="preserve"> TC "</w:instrText>
      </w:r>
      <w:bookmarkStart w:id="431" w:name="_Toc202996018"/>
      <w:r w:rsidR="00F93213" w:rsidRPr="00407EF5">
        <w:rPr>
          <w:szCs w:val="24"/>
        </w:rPr>
        <w:instrText>5.5 Challenges to Rabbit Production</w:instrText>
      </w:r>
      <w:bookmarkEnd w:id="431"/>
      <w:r w:rsidR="00F93213">
        <w:instrText xml:space="preserve">" \f C \l "1" </w:instrText>
      </w:r>
      <w:r w:rsidR="00F93213">
        <w:rPr>
          <w:szCs w:val="24"/>
        </w:rPr>
        <w:fldChar w:fldCharType="end"/>
      </w:r>
    </w:p>
    <w:p w14:paraId="7BC7A414" w14:textId="2CD6CBC8" w:rsidR="0025345A" w:rsidRPr="003C009C" w:rsidRDefault="00EB200E" w:rsidP="00C33BC8">
      <w:pPr>
        <w:tabs>
          <w:tab w:val="left" w:pos="426"/>
        </w:tabs>
        <w:suppressAutoHyphens w:val="0"/>
        <w:rPr>
          <w:lang w:eastAsia="en-US"/>
        </w:rPr>
      </w:pPr>
      <w:r w:rsidRPr="003C009C">
        <w:rPr>
          <w:lang w:eastAsia="en-US"/>
        </w:rPr>
        <w:t xml:space="preserve">The present study's results differ from those of Chipo </w:t>
      </w:r>
      <w:r w:rsidRPr="003C009C">
        <w:rPr>
          <w:i/>
          <w:lang w:eastAsia="en-US"/>
        </w:rPr>
        <w:t>et al</w:t>
      </w:r>
      <w:r w:rsidRPr="003C009C">
        <w:rPr>
          <w:lang w:eastAsia="en-US"/>
        </w:rPr>
        <w:t xml:space="preserve">., (2019), who reported that the main challenges faced by respondents in Mazowe District, Zimbabwe, were a 52% shortage of funds and feed, 24% poor genetic potential, 22% lack of markets and extension services, and only 2% high mortality rate. Interestingly, this study found high mortality as a significant challenge, unlike Chipo </w:t>
      </w:r>
      <w:r w:rsidRPr="003C009C">
        <w:rPr>
          <w:i/>
          <w:lang w:eastAsia="en-US"/>
        </w:rPr>
        <w:t>et al</w:t>
      </w:r>
      <w:r w:rsidRPr="003C009C">
        <w:rPr>
          <w:lang w:eastAsia="en-US"/>
        </w:rPr>
        <w:t xml:space="preserve">.'s (2019) findings. However, the present study aligns with Tembachako </w:t>
      </w:r>
      <w:r w:rsidRPr="003C009C">
        <w:rPr>
          <w:i/>
          <w:lang w:eastAsia="en-US"/>
        </w:rPr>
        <w:t>et al</w:t>
      </w:r>
      <w:r w:rsidRPr="003C009C">
        <w:rPr>
          <w:lang w:eastAsia="en-US"/>
        </w:rPr>
        <w:t>., (2017), who identified poor extension services, inadequate feed, and limited market access as major constraints to rabbit production in Mt Darwin District, Zimbabwe. This concurrence suggests regional consistency in these challenges.</w:t>
      </w:r>
      <w:r w:rsidR="00BA5F3E">
        <w:rPr>
          <w:lang w:eastAsia="en-US"/>
        </w:rPr>
        <w:t xml:space="preserve"> </w:t>
      </w:r>
      <w:r w:rsidRPr="003C009C">
        <w:rPr>
          <w:lang w:eastAsia="en-US"/>
        </w:rPr>
        <w:t>Furthermore, the study echoes the points raised by Nworgu (2006) regarding rabbit production issues in Nigeria: lack of market access, high feed costs, and insufficient knowledge about the benefits of rabbit rearing. These additional factors highlight the broader scope of challenges across different regions.</w:t>
      </w:r>
    </w:p>
    <w:p w14:paraId="34EE9C4F" w14:textId="77777777" w:rsidR="0025345A" w:rsidRPr="003C009C" w:rsidRDefault="0025345A" w:rsidP="00C33BC8">
      <w:pPr>
        <w:tabs>
          <w:tab w:val="left" w:pos="426"/>
        </w:tabs>
        <w:suppressAutoHyphens w:val="0"/>
        <w:rPr>
          <w:lang w:eastAsia="en-US"/>
        </w:rPr>
      </w:pPr>
    </w:p>
    <w:p w14:paraId="40EF6515" w14:textId="77777777" w:rsidR="0025345A" w:rsidRPr="003C009C" w:rsidRDefault="00EB200E" w:rsidP="00C33BC8">
      <w:pPr>
        <w:tabs>
          <w:tab w:val="left" w:pos="426"/>
        </w:tabs>
        <w:suppressAutoHyphens w:val="0"/>
        <w:rPr>
          <w:rFonts w:eastAsia="Calibri"/>
          <w:lang w:eastAsia="en-US"/>
        </w:rPr>
      </w:pPr>
      <w:r w:rsidRPr="003C009C">
        <w:rPr>
          <w:lang w:eastAsia="en-US"/>
        </w:rPr>
        <w:t xml:space="preserve">Finally, the findings support Odinwa </w:t>
      </w:r>
      <w:r w:rsidRPr="003C009C">
        <w:rPr>
          <w:i/>
          <w:lang w:eastAsia="en-US"/>
        </w:rPr>
        <w:t>et al.,</w:t>
      </w:r>
      <w:r w:rsidRPr="003C009C">
        <w:rPr>
          <w:lang w:eastAsia="en-US"/>
        </w:rPr>
        <w:t xml:space="preserve"> (2016), who reported poor marketing channels, inadequate production techniques knowledge, poor genetic potential, and </w:t>
      </w:r>
      <w:r w:rsidRPr="003C009C">
        <w:rPr>
          <w:lang w:eastAsia="en-US"/>
        </w:rPr>
        <w:lastRenderedPageBreak/>
        <w:t>disease infection as key challenges for small-scale farmers. This overlap reinforces the widespread nature of these obstacles</w:t>
      </w:r>
      <w:r w:rsidRPr="003C009C">
        <w:rPr>
          <w:rFonts w:eastAsia="Calibri"/>
          <w:lang w:eastAsia="en-US"/>
        </w:rPr>
        <w:t>.</w:t>
      </w:r>
    </w:p>
    <w:p w14:paraId="3B059D10" w14:textId="77777777" w:rsidR="0025345A" w:rsidRPr="003C009C" w:rsidRDefault="0025345A" w:rsidP="00C33BC8">
      <w:pPr>
        <w:tabs>
          <w:tab w:val="left" w:pos="426"/>
        </w:tabs>
        <w:suppressAutoHyphens w:val="0"/>
      </w:pPr>
    </w:p>
    <w:p w14:paraId="61673EC2" w14:textId="2DF361CC" w:rsidR="0025345A" w:rsidRPr="003C009C" w:rsidRDefault="00EB200E" w:rsidP="00C33BC8">
      <w:pPr>
        <w:pStyle w:val="Heading2"/>
        <w:numPr>
          <w:ilvl w:val="1"/>
          <w:numId w:val="11"/>
        </w:numPr>
        <w:tabs>
          <w:tab w:val="left" w:pos="426"/>
        </w:tabs>
        <w:spacing w:before="0"/>
        <w:ind w:left="0" w:firstLine="0"/>
        <w:rPr>
          <w:szCs w:val="24"/>
        </w:rPr>
      </w:pPr>
      <w:bookmarkStart w:id="432" w:name="_Toc158300583"/>
      <w:r w:rsidRPr="003C009C">
        <w:rPr>
          <w:szCs w:val="24"/>
        </w:rPr>
        <w:t>Experiment Study</w:t>
      </w:r>
      <w:bookmarkEnd w:id="432"/>
      <w:r w:rsidR="00F93213">
        <w:rPr>
          <w:szCs w:val="24"/>
        </w:rPr>
        <w:fldChar w:fldCharType="begin"/>
      </w:r>
      <w:r w:rsidR="00F93213">
        <w:instrText xml:space="preserve"> TC "</w:instrText>
      </w:r>
      <w:bookmarkStart w:id="433" w:name="_Toc202996019"/>
      <w:r w:rsidR="00F93213" w:rsidRPr="00EA2FC0">
        <w:rPr>
          <w:szCs w:val="24"/>
        </w:rPr>
        <w:instrText>5.6 Experiment Study</w:instrText>
      </w:r>
      <w:bookmarkEnd w:id="433"/>
      <w:r w:rsidR="00F93213">
        <w:instrText xml:space="preserve">" \f C \l "1" </w:instrText>
      </w:r>
      <w:r w:rsidR="00F93213">
        <w:rPr>
          <w:szCs w:val="24"/>
        </w:rPr>
        <w:fldChar w:fldCharType="end"/>
      </w:r>
    </w:p>
    <w:p w14:paraId="50DF9169" w14:textId="17A6C28D" w:rsidR="0025345A" w:rsidRPr="003C009C" w:rsidRDefault="00EB200E" w:rsidP="00C33BC8">
      <w:pPr>
        <w:pStyle w:val="Heading2"/>
        <w:numPr>
          <w:ilvl w:val="2"/>
          <w:numId w:val="11"/>
        </w:numPr>
        <w:tabs>
          <w:tab w:val="left" w:pos="426"/>
        </w:tabs>
        <w:spacing w:before="0"/>
        <w:ind w:left="0" w:firstLine="0"/>
        <w:rPr>
          <w:szCs w:val="24"/>
        </w:rPr>
      </w:pPr>
      <w:bookmarkStart w:id="434" w:name="_Toc158300584"/>
      <w:r w:rsidRPr="003C009C">
        <w:rPr>
          <w:szCs w:val="24"/>
        </w:rPr>
        <w:t>Health Status of the Rabbits</w:t>
      </w:r>
      <w:bookmarkEnd w:id="434"/>
      <w:r w:rsidR="00F93213">
        <w:rPr>
          <w:szCs w:val="24"/>
        </w:rPr>
        <w:fldChar w:fldCharType="begin"/>
      </w:r>
      <w:r w:rsidR="00F93213">
        <w:instrText xml:space="preserve"> TC "</w:instrText>
      </w:r>
      <w:bookmarkStart w:id="435" w:name="_Toc202996020"/>
      <w:r w:rsidR="00F93213" w:rsidRPr="00FA0D08">
        <w:rPr>
          <w:szCs w:val="24"/>
        </w:rPr>
        <w:instrText>5.6.1 Health Status of the Rabbits</w:instrText>
      </w:r>
      <w:bookmarkEnd w:id="435"/>
      <w:r w:rsidR="00F93213">
        <w:instrText xml:space="preserve">" \f C \l "1" </w:instrText>
      </w:r>
      <w:r w:rsidR="00F93213">
        <w:rPr>
          <w:szCs w:val="24"/>
        </w:rPr>
        <w:fldChar w:fldCharType="end"/>
      </w:r>
    </w:p>
    <w:p w14:paraId="703FC418" w14:textId="4155CB9D" w:rsidR="0025345A" w:rsidRDefault="00EB200E" w:rsidP="00C33BC8">
      <w:pPr>
        <w:tabs>
          <w:tab w:val="left" w:pos="426"/>
        </w:tabs>
        <w:suppressAutoHyphens w:val="0"/>
        <w:rPr>
          <w:rFonts w:eastAsia="Segoe UI"/>
          <w:shd w:val="clear" w:color="auto" w:fill="FFFFFF"/>
        </w:rPr>
      </w:pPr>
      <w:r w:rsidRPr="003C009C">
        <w:rPr>
          <w:noProof/>
          <w:lang w:eastAsia="en-US"/>
        </w:rPr>
        <mc:AlternateContent>
          <mc:Choice Requires="wpi">
            <w:drawing>
              <wp:anchor distT="0" distB="0" distL="114300" distR="114300" simplePos="0" relativeHeight="251685376" behindDoc="0" locked="0" layoutInCell="1" allowOverlap="1" wp14:anchorId="68364957" wp14:editId="05A86EF8">
                <wp:simplePos x="0" y="0"/>
                <wp:positionH relativeFrom="column">
                  <wp:posOffset>2977515</wp:posOffset>
                </wp:positionH>
                <wp:positionV relativeFrom="paragraph">
                  <wp:posOffset>664210</wp:posOffset>
                </wp:positionV>
                <wp:extent cx="635" cy="635"/>
                <wp:effectExtent l="57150" t="57150" r="37465" b="37465"/>
                <wp:wrapNone/>
                <wp:docPr id="108"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clr" r:id="rId212">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6DF00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33.15pt;margin-top:51pt;width:2.65pt;height:2.6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">
                <v:imagedata r:id="rId213" o:title=""/>
              </v:shape>
            </w:pict>
          </mc:Fallback>
        </mc:AlternateContent>
      </w:r>
      <w:r w:rsidRPr="003C009C">
        <w:rPr>
          <w:noProof/>
          <w:lang w:eastAsia="en-US"/>
        </w:rPr>
        <mc:AlternateContent>
          <mc:Choice Requires="wpi">
            <w:drawing>
              <wp:anchor distT="0" distB="0" distL="114300" distR="114300" simplePos="0" relativeHeight="251684352" behindDoc="0" locked="0" layoutInCell="1" allowOverlap="1" wp14:anchorId="29B5C3D6" wp14:editId="3D26B4DF">
                <wp:simplePos x="0" y="0"/>
                <wp:positionH relativeFrom="column">
                  <wp:posOffset>2977515</wp:posOffset>
                </wp:positionH>
                <wp:positionV relativeFrom="paragraph">
                  <wp:posOffset>664210</wp:posOffset>
                </wp:positionV>
                <wp:extent cx="635" cy="635"/>
                <wp:effectExtent l="57150" t="57150" r="37465" b="37465"/>
                <wp:wrapNone/>
                <wp:docPr id="107"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clr" r:id="rId214">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948BD7" id="Ink 3" o:spid="_x0000_s1026" type="#_x0000_t75" style="position:absolute;margin-left:233.15pt;margin-top:51pt;width:2.65pt;height:2.6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">
                <v:imagedata r:id="rId213" o:title=""/>
              </v:shape>
            </w:pict>
          </mc:Fallback>
        </mc:AlternateContent>
      </w:r>
      <w:r w:rsidRPr="003C009C">
        <w:rPr>
          <w:noProof/>
          <w:lang w:eastAsia="en-US"/>
        </w:rPr>
        <mc:AlternateContent>
          <mc:Choice Requires="wpi">
            <w:drawing>
              <wp:anchor distT="0" distB="0" distL="114300" distR="114300" simplePos="0" relativeHeight="251683328" behindDoc="0" locked="0" layoutInCell="1" allowOverlap="1" wp14:anchorId="10F59778" wp14:editId="38C0A2DF">
                <wp:simplePos x="0" y="0"/>
                <wp:positionH relativeFrom="column">
                  <wp:posOffset>5417185</wp:posOffset>
                </wp:positionH>
                <wp:positionV relativeFrom="paragraph">
                  <wp:posOffset>2393315</wp:posOffset>
                </wp:positionV>
                <wp:extent cx="635" cy="635"/>
                <wp:effectExtent l="57150" t="57150" r="37465" b="37465"/>
                <wp:wrapNone/>
                <wp:docPr id="106"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clr" r:id="rId215">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4D7972" id="Ink 1" o:spid="_x0000_s1026" type="#_x0000_t75" style="position:absolute;margin-left:425.25pt;margin-top:187.15pt;width:2.65pt;height:2.6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">
                <v:imagedata r:id="rId213" o:title=""/>
              </v:shape>
            </w:pict>
          </mc:Fallback>
        </mc:AlternateContent>
      </w:r>
      <w:r w:rsidRPr="003C009C">
        <w:t xml:space="preserve">The health status of experimental rabbits fed energy sources like maize, wheat, and sorghum grains did not affect the survival of the three breeds studied. The observed mortality rate was within the range reported by Read </w:t>
      </w:r>
      <w:r w:rsidRPr="003C009C">
        <w:rPr>
          <w:i/>
        </w:rPr>
        <w:t>et al</w:t>
      </w:r>
      <w:r w:rsidRPr="003C009C">
        <w:t xml:space="preserve">., (2016), who documented an 8.1% to 20% mortality rate for young rabbits before weaning. Similar findings were observed by Rashwan </w:t>
      </w:r>
      <w:r w:rsidRPr="003C009C">
        <w:rPr>
          <w:i/>
        </w:rPr>
        <w:t>et al.,</w:t>
      </w:r>
      <w:r w:rsidRPr="003C009C">
        <w:t xml:space="preserve"> (2000), who reported a 12% to 20% mortality rate. This suggests that using these cereal grains as energy sources in rabbit diets did not negatively impact the young rabbits' survival, further supported by similar observations from Apori (2014). These findings indicate that when properly prepared, maize, wheat, and sorghum grains provide adequate energy nutrients and lack harmful components. However, it is important to note that, as Yu and Pedroso (2023) highlight, cereal grains can be susceptible to contamination by soil microorganisms, particularly molds. These toxigenic molds not only reduce grain quality and cause losses, but they can also produce harmful secondary metabolites called mycotoxins. These mycotoxins can cause acute toxicity, death, chronic diseases like cancer, immune suppression, and growth impairment in livestock and pets</w:t>
      </w:r>
      <w:r w:rsidRPr="003C009C">
        <w:rPr>
          <w:rFonts w:eastAsia="Segoe UI"/>
          <w:shd w:val="clear" w:color="auto" w:fill="FFFFFF"/>
        </w:rPr>
        <w:t>.</w:t>
      </w:r>
    </w:p>
    <w:p w14:paraId="475481AF" w14:textId="77777777" w:rsidR="00BA5F3E" w:rsidRPr="003C009C" w:rsidRDefault="00BA5F3E" w:rsidP="00C33BC8">
      <w:pPr>
        <w:tabs>
          <w:tab w:val="left" w:pos="426"/>
        </w:tabs>
        <w:suppressAutoHyphens w:val="0"/>
        <w:rPr>
          <w:rFonts w:eastAsia="Segoe UI"/>
          <w:shd w:val="clear" w:color="auto" w:fill="FFFFFF"/>
        </w:rPr>
      </w:pPr>
    </w:p>
    <w:p w14:paraId="5952C354" w14:textId="1198243C" w:rsidR="0025345A" w:rsidRPr="003C009C" w:rsidRDefault="00EB200E" w:rsidP="00C33BC8">
      <w:pPr>
        <w:pStyle w:val="Heading2"/>
        <w:numPr>
          <w:ilvl w:val="1"/>
          <w:numId w:val="11"/>
        </w:numPr>
        <w:tabs>
          <w:tab w:val="left" w:pos="426"/>
        </w:tabs>
        <w:spacing w:before="0"/>
        <w:ind w:left="0" w:firstLine="0"/>
        <w:rPr>
          <w:szCs w:val="24"/>
        </w:rPr>
      </w:pPr>
      <w:bookmarkStart w:id="436" w:name="_Toc158300585"/>
      <w:r w:rsidRPr="003C009C">
        <w:rPr>
          <w:szCs w:val="24"/>
        </w:rPr>
        <w:t>Composition of Feed Ingredients</w:t>
      </w:r>
      <w:bookmarkEnd w:id="436"/>
      <w:r w:rsidR="00F93213">
        <w:rPr>
          <w:szCs w:val="24"/>
        </w:rPr>
        <w:fldChar w:fldCharType="begin"/>
      </w:r>
      <w:r w:rsidR="00F93213">
        <w:instrText xml:space="preserve"> TC "</w:instrText>
      </w:r>
      <w:bookmarkStart w:id="437" w:name="_Toc202996021"/>
      <w:r w:rsidR="00F93213" w:rsidRPr="00816B47">
        <w:rPr>
          <w:szCs w:val="24"/>
        </w:rPr>
        <w:instrText>5.7 Composition of Feed Ingredients</w:instrText>
      </w:r>
      <w:bookmarkEnd w:id="437"/>
      <w:r w:rsidR="00F93213">
        <w:instrText xml:space="preserve">" \f C \l "1" </w:instrText>
      </w:r>
      <w:r w:rsidR="00F93213">
        <w:rPr>
          <w:szCs w:val="24"/>
        </w:rPr>
        <w:fldChar w:fldCharType="end"/>
      </w:r>
    </w:p>
    <w:p w14:paraId="571C5C09" w14:textId="77777777" w:rsidR="0025345A" w:rsidRPr="003C009C" w:rsidRDefault="00EB200E" w:rsidP="00C33BC8">
      <w:pPr>
        <w:tabs>
          <w:tab w:val="left" w:pos="426"/>
        </w:tabs>
        <w:suppressAutoHyphens w:val="0"/>
        <w:rPr>
          <w:lang w:eastAsia="en-US" w:bidi="en-US"/>
        </w:rPr>
      </w:pPr>
      <w:r w:rsidRPr="003C009C">
        <w:rPr>
          <w:lang w:eastAsia="en-US" w:bidi="en-US"/>
        </w:rPr>
        <w:t xml:space="preserve">The chemical composition of the feed ingredients (e.g., maize meal, sunflower cake, maize bran, and sorghum) in the present study fell within the range values reported in </w:t>
      </w:r>
      <w:r w:rsidRPr="003C009C">
        <w:rPr>
          <w:lang w:eastAsia="en-US" w:bidi="en-US"/>
        </w:rPr>
        <w:lastRenderedPageBreak/>
        <w:t xml:space="preserve">the study by Mutayoba </w:t>
      </w:r>
      <w:r w:rsidRPr="003C009C">
        <w:rPr>
          <w:i/>
          <w:lang w:eastAsia="en-US" w:bidi="en-US"/>
        </w:rPr>
        <w:t>et al</w:t>
      </w:r>
      <w:r w:rsidRPr="003C009C">
        <w:rPr>
          <w:lang w:eastAsia="en-US" w:bidi="en-US"/>
        </w:rPr>
        <w:t xml:space="preserve">., (2011). However, the crude protein and fat content of maize meal, maize bran, and sunflower seed cake meal were slightly lower than those observed by Mutayoba </w:t>
      </w:r>
      <w:r w:rsidRPr="003C009C">
        <w:rPr>
          <w:i/>
          <w:lang w:eastAsia="en-US" w:bidi="en-US"/>
        </w:rPr>
        <w:t>et al</w:t>
      </w:r>
      <w:r w:rsidRPr="003C009C">
        <w:rPr>
          <w:lang w:eastAsia="en-US" w:bidi="en-US"/>
        </w:rPr>
        <w:t>., (2011).</w:t>
      </w:r>
    </w:p>
    <w:p w14:paraId="76039C09" w14:textId="77777777" w:rsidR="0025345A" w:rsidRPr="003C009C" w:rsidRDefault="0025345A" w:rsidP="00C33BC8">
      <w:pPr>
        <w:tabs>
          <w:tab w:val="left" w:pos="426"/>
        </w:tabs>
        <w:suppressAutoHyphens w:val="0"/>
        <w:rPr>
          <w:lang w:eastAsia="en-US" w:bidi="en-US"/>
        </w:rPr>
      </w:pPr>
    </w:p>
    <w:p w14:paraId="0385EC26" w14:textId="77777777" w:rsidR="0025345A" w:rsidRPr="003C009C" w:rsidRDefault="00EB200E" w:rsidP="00C33BC8">
      <w:pPr>
        <w:tabs>
          <w:tab w:val="left" w:pos="426"/>
        </w:tabs>
        <w:suppressAutoHyphens w:val="0"/>
        <w:rPr>
          <w:lang w:eastAsia="en-US" w:bidi="en-US"/>
        </w:rPr>
      </w:pPr>
      <w:r w:rsidRPr="003C009C">
        <w:rPr>
          <w:lang w:eastAsia="en-US" w:bidi="en-US"/>
        </w:rPr>
        <w:t xml:space="preserve">Wheat grain, on the other hand, had a slightly lower starch content compared to maize and sorghum grains. These results differ from those reported by Heuzé </w:t>
      </w:r>
      <w:r w:rsidRPr="003C009C">
        <w:rPr>
          <w:i/>
          <w:lang w:eastAsia="en-US" w:bidi="en-US"/>
        </w:rPr>
        <w:t>et al</w:t>
      </w:r>
      <w:r w:rsidRPr="003C009C">
        <w:rPr>
          <w:lang w:eastAsia="en-US" w:bidi="en-US"/>
        </w:rPr>
        <w:t xml:space="preserve">., (2015), who found that the starch content in wheat grain ranged between 69.1 and 74.9%. This variation might be due to either differences in the variety used or genetic factors that can affect the chemical characteristics of cereal grains and other plant products (Peltonen-Sainio </w:t>
      </w:r>
      <w:r w:rsidRPr="003C009C">
        <w:rPr>
          <w:i/>
          <w:lang w:eastAsia="en-US" w:bidi="en-US"/>
        </w:rPr>
        <w:t>et al</w:t>
      </w:r>
      <w:r w:rsidRPr="003C009C">
        <w:rPr>
          <w:lang w:eastAsia="en-US" w:bidi="en-US"/>
        </w:rPr>
        <w:t>., 2012).</w:t>
      </w:r>
    </w:p>
    <w:p w14:paraId="43C1306B" w14:textId="77777777" w:rsidR="0025345A" w:rsidRPr="003C009C" w:rsidRDefault="0025345A" w:rsidP="00C33BC8">
      <w:pPr>
        <w:tabs>
          <w:tab w:val="left" w:pos="426"/>
        </w:tabs>
        <w:suppressAutoHyphens w:val="0"/>
        <w:rPr>
          <w:lang w:eastAsia="en-US" w:bidi="en-US"/>
        </w:rPr>
      </w:pPr>
    </w:p>
    <w:p w14:paraId="5E516451" w14:textId="13712BDE" w:rsidR="0025345A" w:rsidRDefault="00EB200E" w:rsidP="00C33BC8">
      <w:pPr>
        <w:tabs>
          <w:tab w:val="left" w:pos="426"/>
        </w:tabs>
        <w:suppressAutoHyphens w:val="0"/>
        <w:rPr>
          <w:lang w:eastAsia="en-US" w:bidi="en-US"/>
        </w:rPr>
      </w:pPr>
      <w:r w:rsidRPr="003C009C">
        <w:rPr>
          <w:lang w:eastAsia="en-US" w:bidi="en-US"/>
        </w:rPr>
        <w:t xml:space="preserve">The crude protein and dry matter values from fish meals were within the range reported by Heuzé </w:t>
      </w:r>
      <w:r w:rsidRPr="003C009C">
        <w:rPr>
          <w:i/>
          <w:lang w:eastAsia="en-US" w:bidi="en-US"/>
        </w:rPr>
        <w:t>et al</w:t>
      </w:r>
      <w:r w:rsidRPr="003C009C">
        <w:rPr>
          <w:lang w:eastAsia="en-US" w:bidi="en-US"/>
        </w:rPr>
        <w:t xml:space="preserve">., (2015). However, the ether extract (EE), crude fibre (CF), ash, calcium (Ca), and phosphorus (P) content were slightly lower, likely due to differences in the type of fish meal used (Médale </w:t>
      </w:r>
      <w:r w:rsidRPr="003C009C">
        <w:rPr>
          <w:i/>
          <w:lang w:eastAsia="en-US" w:bidi="en-US"/>
        </w:rPr>
        <w:t>et al.,</w:t>
      </w:r>
      <w:r w:rsidRPr="003C009C">
        <w:rPr>
          <w:lang w:eastAsia="en-US" w:bidi="en-US"/>
        </w:rPr>
        <w:t xml:space="preserve"> 2009).</w:t>
      </w:r>
    </w:p>
    <w:p w14:paraId="10000219" w14:textId="77777777" w:rsidR="00BA5F3E" w:rsidRPr="003C009C" w:rsidRDefault="00BA5F3E" w:rsidP="00C33BC8">
      <w:pPr>
        <w:tabs>
          <w:tab w:val="left" w:pos="426"/>
        </w:tabs>
        <w:suppressAutoHyphens w:val="0"/>
        <w:rPr>
          <w:lang w:eastAsia="en-US" w:bidi="en-US"/>
        </w:rPr>
      </w:pPr>
    </w:p>
    <w:p w14:paraId="73826AF6" w14:textId="00242251" w:rsidR="0025345A" w:rsidRPr="003C009C" w:rsidRDefault="00EB200E" w:rsidP="00C33BC8">
      <w:pPr>
        <w:pStyle w:val="Heading2"/>
        <w:numPr>
          <w:ilvl w:val="2"/>
          <w:numId w:val="11"/>
        </w:numPr>
        <w:tabs>
          <w:tab w:val="left" w:pos="426"/>
        </w:tabs>
        <w:spacing w:before="0"/>
        <w:ind w:left="0" w:firstLine="0"/>
        <w:rPr>
          <w:szCs w:val="24"/>
        </w:rPr>
      </w:pPr>
      <w:bookmarkStart w:id="438" w:name="_Toc158300586"/>
      <w:r w:rsidRPr="003C009C">
        <w:rPr>
          <w:szCs w:val="24"/>
        </w:rPr>
        <w:t>Composition of Experimental Diets</w:t>
      </w:r>
      <w:bookmarkEnd w:id="438"/>
      <w:r w:rsidR="00F93213">
        <w:rPr>
          <w:szCs w:val="24"/>
        </w:rPr>
        <w:fldChar w:fldCharType="begin"/>
      </w:r>
      <w:r w:rsidR="00F93213">
        <w:instrText xml:space="preserve"> TC "</w:instrText>
      </w:r>
      <w:bookmarkStart w:id="439" w:name="_Toc202996022"/>
      <w:r w:rsidR="00F93213" w:rsidRPr="00B22B01">
        <w:rPr>
          <w:szCs w:val="24"/>
        </w:rPr>
        <w:instrText>5.7.1 Composition of Experimental Diets</w:instrText>
      </w:r>
      <w:bookmarkEnd w:id="439"/>
      <w:r w:rsidR="00F93213">
        <w:instrText xml:space="preserve">" \f C \l "1" </w:instrText>
      </w:r>
      <w:r w:rsidR="00F93213">
        <w:rPr>
          <w:szCs w:val="24"/>
        </w:rPr>
        <w:fldChar w:fldCharType="end"/>
      </w:r>
    </w:p>
    <w:p w14:paraId="6D4E6304" w14:textId="4CA251D8" w:rsidR="0025345A" w:rsidRPr="003C009C" w:rsidRDefault="00EB200E" w:rsidP="00C33BC8">
      <w:pPr>
        <w:tabs>
          <w:tab w:val="left" w:pos="426"/>
        </w:tabs>
        <w:suppressAutoHyphens w:val="0"/>
        <w:autoSpaceDE w:val="0"/>
        <w:rPr>
          <w:rFonts w:eastAsia="Calibri"/>
          <w:iCs/>
          <w:lang w:eastAsia="en-US"/>
        </w:rPr>
      </w:pPr>
      <w:bookmarkStart w:id="440" w:name="_Hlk158179482"/>
      <w:r w:rsidRPr="003C009C">
        <w:rPr>
          <w:rFonts w:eastAsia="Calibri"/>
          <w:iCs/>
          <w:lang w:eastAsia="en-US"/>
        </w:rPr>
        <w:t>The average dry matter content for the dietary treatments was 89.1</w:t>
      </w:r>
      <w:r w:rsidR="00D4315D" w:rsidRPr="003C009C">
        <w:rPr>
          <w:rFonts w:eastAsia="Calibri"/>
          <w:iCs/>
          <w:lang w:eastAsia="en-US"/>
        </w:rPr>
        <w:t xml:space="preserve"> </w:t>
      </w:r>
      <w:r w:rsidRPr="003C009C">
        <w:rPr>
          <w:rFonts w:eastAsia="Calibri"/>
          <w:iCs/>
          <w:lang w:eastAsia="en-US"/>
        </w:rPr>
        <w:t>–</w:t>
      </w:r>
      <w:r w:rsidR="00D4315D" w:rsidRPr="003C009C">
        <w:rPr>
          <w:rFonts w:eastAsia="Calibri"/>
          <w:iCs/>
          <w:lang w:eastAsia="en-US"/>
        </w:rPr>
        <w:t xml:space="preserve"> </w:t>
      </w:r>
      <w:r w:rsidRPr="003C009C">
        <w:rPr>
          <w:rFonts w:eastAsia="Calibri"/>
          <w:iCs/>
          <w:lang w:eastAsia="en-US"/>
        </w:rPr>
        <w:t>90.3%, and the crude protein average of 12.7</w:t>
      </w:r>
      <w:r w:rsidR="00D4315D" w:rsidRPr="003C009C">
        <w:rPr>
          <w:rFonts w:eastAsia="Calibri"/>
          <w:iCs/>
          <w:lang w:eastAsia="en-US"/>
        </w:rPr>
        <w:t xml:space="preserve"> </w:t>
      </w:r>
      <w:r w:rsidRPr="003C009C">
        <w:rPr>
          <w:rFonts w:eastAsia="Calibri"/>
          <w:iCs/>
          <w:lang w:eastAsia="en-US"/>
        </w:rPr>
        <w:t>–</w:t>
      </w:r>
      <w:r w:rsidR="00D4315D" w:rsidRPr="003C009C">
        <w:rPr>
          <w:rFonts w:eastAsia="Calibri"/>
          <w:iCs/>
          <w:lang w:eastAsia="en-US"/>
        </w:rPr>
        <w:t xml:space="preserve"> </w:t>
      </w:r>
      <w:r w:rsidRPr="003C009C">
        <w:rPr>
          <w:rFonts w:eastAsia="Calibri"/>
          <w:iCs/>
          <w:lang w:eastAsia="en-US"/>
        </w:rPr>
        <w:t>16.4% was slightly different from those of (FEDIAF, 2013), which reported an average of 91</w:t>
      </w:r>
      <w:r w:rsidR="00D4315D" w:rsidRPr="003C009C">
        <w:rPr>
          <w:rFonts w:eastAsia="Calibri"/>
          <w:iCs/>
          <w:lang w:eastAsia="en-US"/>
        </w:rPr>
        <w:t xml:space="preserve"> </w:t>
      </w:r>
      <w:r w:rsidRPr="003C009C">
        <w:rPr>
          <w:rFonts w:eastAsia="Calibri"/>
          <w:iCs/>
          <w:lang w:eastAsia="en-US"/>
        </w:rPr>
        <w:t>–</w:t>
      </w:r>
      <w:r w:rsidR="00D4315D" w:rsidRPr="003C009C">
        <w:rPr>
          <w:rFonts w:eastAsia="Calibri"/>
          <w:iCs/>
          <w:lang w:eastAsia="en-US"/>
        </w:rPr>
        <w:t xml:space="preserve"> </w:t>
      </w:r>
      <w:r w:rsidRPr="003C009C">
        <w:rPr>
          <w:rFonts w:eastAsia="Calibri"/>
          <w:iCs/>
          <w:lang w:eastAsia="en-US"/>
        </w:rPr>
        <w:t>92.5% for dry matter and 14</w:t>
      </w:r>
      <w:r w:rsidR="00D4315D" w:rsidRPr="003C009C">
        <w:rPr>
          <w:rFonts w:eastAsia="Calibri"/>
          <w:iCs/>
          <w:lang w:eastAsia="en-US"/>
        </w:rPr>
        <w:t xml:space="preserve"> </w:t>
      </w:r>
      <w:r w:rsidRPr="003C009C">
        <w:rPr>
          <w:rFonts w:eastAsia="Calibri"/>
          <w:iCs/>
          <w:lang w:eastAsia="en-US"/>
        </w:rPr>
        <w:t xml:space="preserve">–18% for protein in the nutritional guidelines for feeding pet rabbits in Europe. Similar to the report of (Gidenne </w:t>
      </w:r>
      <w:r w:rsidRPr="003C009C">
        <w:rPr>
          <w:rFonts w:eastAsia="Calibri"/>
          <w:i/>
          <w:iCs/>
          <w:lang w:eastAsia="en-US"/>
        </w:rPr>
        <w:t>et al.,</w:t>
      </w:r>
      <w:r w:rsidRPr="003C009C">
        <w:rPr>
          <w:rFonts w:eastAsia="Calibri"/>
          <w:iCs/>
          <w:lang w:eastAsia="en-US"/>
        </w:rPr>
        <w:t xml:space="preserve"> 2020) on rabbit nutrition and feeding strategy, this contrast in the results might be caused by either the types of feed ingredients used or the storage conditions of feeds. Poor feed storage causes quality deterioration and </w:t>
      </w:r>
      <w:r w:rsidRPr="003C009C">
        <w:rPr>
          <w:rFonts w:eastAsia="Calibri"/>
          <w:iCs/>
          <w:lang w:eastAsia="en-US"/>
        </w:rPr>
        <w:lastRenderedPageBreak/>
        <w:t xml:space="preserve">nutrient loss, which is caused by the contamination of microorganisms, especially fungi (Peltonen-Sainio </w:t>
      </w:r>
      <w:r w:rsidRPr="003C009C">
        <w:rPr>
          <w:rFonts w:eastAsia="Calibri"/>
          <w:i/>
          <w:iCs/>
          <w:lang w:eastAsia="en-US"/>
        </w:rPr>
        <w:t>et al.,</w:t>
      </w:r>
      <w:r w:rsidRPr="003C009C">
        <w:rPr>
          <w:rFonts w:eastAsia="Calibri"/>
          <w:iCs/>
          <w:lang w:eastAsia="en-US"/>
        </w:rPr>
        <w:t xml:space="preserve"> 2012).</w:t>
      </w:r>
    </w:p>
    <w:p w14:paraId="73396FD6" w14:textId="77777777" w:rsidR="0025345A" w:rsidRPr="003C009C" w:rsidRDefault="0025345A" w:rsidP="00C33BC8">
      <w:pPr>
        <w:tabs>
          <w:tab w:val="left" w:pos="426"/>
        </w:tabs>
        <w:suppressAutoHyphens w:val="0"/>
        <w:autoSpaceDE w:val="0"/>
        <w:rPr>
          <w:rFonts w:eastAsia="Calibri"/>
          <w:iCs/>
          <w:lang w:eastAsia="en-US"/>
        </w:rPr>
      </w:pPr>
    </w:p>
    <w:p w14:paraId="7D84476B" w14:textId="77777777" w:rsidR="0025345A" w:rsidRPr="003C009C" w:rsidRDefault="00EB200E" w:rsidP="00C33BC8">
      <w:pPr>
        <w:tabs>
          <w:tab w:val="left" w:pos="426"/>
        </w:tabs>
        <w:suppressAutoHyphens w:val="0"/>
        <w:autoSpaceDE w:val="0"/>
        <w:rPr>
          <w:rFonts w:eastAsia="Calibri"/>
          <w:iCs/>
          <w:lang w:eastAsia="en-US"/>
        </w:rPr>
      </w:pPr>
      <w:r w:rsidRPr="003C009C">
        <w:rPr>
          <w:rFonts w:eastAsia="Calibri"/>
          <w:iCs/>
          <w:lang w:eastAsia="en-US"/>
        </w:rPr>
        <w:t>The crude fibre was slightly lower for all experimental diets than the values reported by (Gidenne, 2015), who noted that 10 to 14 percent of crude fibre is required in rabbit diets. Similar to the findings of (FEDIAF, 2013), the low fibre content in rabbit diets may have negative effects on nutrient digestion and absorption (AAHA, 2008).</w:t>
      </w:r>
    </w:p>
    <w:p w14:paraId="56B4DC9D" w14:textId="77777777" w:rsidR="0025345A" w:rsidRPr="003C009C" w:rsidRDefault="0025345A" w:rsidP="00C33BC8">
      <w:pPr>
        <w:tabs>
          <w:tab w:val="left" w:pos="426"/>
        </w:tabs>
        <w:suppressAutoHyphens w:val="0"/>
        <w:autoSpaceDE w:val="0"/>
        <w:rPr>
          <w:rFonts w:eastAsia="Calibri"/>
          <w:iCs/>
          <w:lang w:eastAsia="en-US"/>
        </w:rPr>
      </w:pPr>
    </w:p>
    <w:p w14:paraId="6B5D45A8" w14:textId="77777777" w:rsidR="00BA5F3E" w:rsidRDefault="00EB200E" w:rsidP="00C33BC8">
      <w:pPr>
        <w:tabs>
          <w:tab w:val="left" w:pos="426"/>
        </w:tabs>
        <w:suppressAutoHyphens w:val="0"/>
        <w:autoSpaceDE w:val="0"/>
        <w:rPr>
          <w:rFonts w:eastAsia="Calibri"/>
          <w:iCs/>
          <w:lang w:eastAsia="en-US"/>
        </w:rPr>
      </w:pPr>
      <w:r w:rsidRPr="003C009C">
        <w:rPr>
          <w:rFonts w:eastAsia="Calibri"/>
          <w:iCs/>
          <w:lang w:eastAsia="en-US"/>
        </w:rPr>
        <w:t xml:space="preserve">The mineral contents (i.e. calcium and phosphorus) and ether extract were within range values from those observed by (Mateos </w:t>
      </w:r>
      <w:r w:rsidRPr="003C009C">
        <w:rPr>
          <w:rFonts w:eastAsia="Calibri"/>
          <w:i/>
          <w:iCs/>
          <w:lang w:eastAsia="en-US"/>
        </w:rPr>
        <w:t>et al.,</w:t>
      </w:r>
      <w:r w:rsidRPr="003C009C">
        <w:rPr>
          <w:rFonts w:eastAsia="Calibri"/>
          <w:iCs/>
          <w:lang w:eastAsia="en-US"/>
        </w:rPr>
        <w:t xml:space="preserve"> 2020), who observed the optimum levels of calcium and phosphorus required in rabbit diets ranged between 0.4 to 1 percent and 0.22 to 0.75 percent respectively, as well as 2 to 8 percent of ether extract. Deficiency of calcium and phosphorus in rabbit diets results in poor mineralization of the bones and teeth, excessive amounts of these minerals may develop kidney damage and urinary stones (Zerrouki </w:t>
      </w:r>
      <w:r w:rsidRPr="003C009C">
        <w:rPr>
          <w:rFonts w:eastAsia="Calibri"/>
          <w:i/>
          <w:iCs/>
          <w:lang w:eastAsia="en-US"/>
        </w:rPr>
        <w:t>et al.,</w:t>
      </w:r>
      <w:r w:rsidRPr="003C009C">
        <w:rPr>
          <w:rFonts w:eastAsia="Calibri"/>
          <w:iCs/>
          <w:lang w:eastAsia="en-US"/>
        </w:rPr>
        <w:t xml:space="preserve"> 2008). </w:t>
      </w:r>
    </w:p>
    <w:p w14:paraId="43B7AD99" w14:textId="77777777" w:rsidR="00BA5F3E" w:rsidRDefault="00BA5F3E" w:rsidP="00C33BC8">
      <w:pPr>
        <w:tabs>
          <w:tab w:val="left" w:pos="426"/>
        </w:tabs>
        <w:suppressAutoHyphens w:val="0"/>
        <w:autoSpaceDE w:val="0"/>
        <w:rPr>
          <w:rFonts w:eastAsia="Calibri"/>
          <w:iCs/>
          <w:lang w:eastAsia="en-US"/>
        </w:rPr>
      </w:pPr>
    </w:p>
    <w:p w14:paraId="73805FE7" w14:textId="7446304B" w:rsidR="0025345A" w:rsidRPr="003C009C" w:rsidRDefault="00EB200E" w:rsidP="00C33BC8">
      <w:pPr>
        <w:tabs>
          <w:tab w:val="left" w:pos="426"/>
        </w:tabs>
        <w:suppressAutoHyphens w:val="0"/>
        <w:autoSpaceDE w:val="0"/>
        <w:rPr>
          <w:rFonts w:eastAsia="Calibri"/>
          <w:iCs/>
          <w:lang w:eastAsia="en-US"/>
        </w:rPr>
      </w:pPr>
      <w:r w:rsidRPr="003C009C">
        <w:rPr>
          <w:rFonts w:eastAsia="Calibri"/>
          <w:iCs/>
          <w:lang w:eastAsia="en-US"/>
        </w:rPr>
        <w:t xml:space="preserve">The metabolizable energy obtained in the present study was within the range reported by (Gidenne </w:t>
      </w:r>
      <w:r w:rsidRPr="003C009C">
        <w:rPr>
          <w:rFonts w:eastAsia="Calibri"/>
          <w:i/>
          <w:iCs/>
          <w:lang w:eastAsia="en-US"/>
        </w:rPr>
        <w:t>et al.,</w:t>
      </w:r>
      <w:r w:rsidRPr="003C009C">
        <w:rPr>
          <w:rFonts w:eastAsia="Calibri"/>
          <w:iCs/>
          <w:lang w:eastAsia="en-US"/>
        </w:rPr>
        <w:t xml:space="preserve"> 2020; Lebas </w:t>
      </w:r>
      <w:r w:rsidRPr="003C009C">
        <w:rPr>
          <w:rFonts w:eastAsia="Calibri"/>
          <w:i/>
          <w:iCs/>
          <w:lang w:eastAsia="en-US"/>
        </w:rPr>
        <w:t>et al.,</w:t>
      </w:r>
      <w:r w:rsidRPr="003C009C">
        <w:rPr>
          <w:rFonts w:eastAsia="Calibri"/>
          <w:iCs/>
          <w:lang w:eastAsia="en-US"/>
        </w:rPr>
        <w:t xml:space="preserve"> 2000), who stated that the requirement of metabolizable energy in rabbit diets is 2500 ME/Kcal for growth and maintenance diets as well as 2600 ME/Kcal for gestation and lactation diets. However, the present study was noted slightly low of metabolizable energy in the lactation diets. Low metabolizable energy in rabbit diets leads to a reduction in growth and reproduction performance (Lebas </w:t>
      </w:r>
      <w:r w:rsidRPr="003C009C">
        <w:rPr>
          <w:rFonts w:eastAsia="Calibri"/>
          <w:i/>
          <w:iCs/>
          <w:lang w:eastAsia="en-US"/>
        </w:rPr>
        <w:t>et al.,</w:t>
      </w:r>
      <w:r w:rsidRPr="003C009C">
        <w:rPr>
          <w:rFonts w:eastAsia="Calibri"/>
          <w:iCs/>
          <w:lang w:eastAsia="en-US"/>
        </w:rPr>
        <w:t xml:space="preserve"> 2000).</w:t>
      </w:r>
    </w:p>
    <w:p w14:paraId="634F58FA" w14:textId="123C88A3" w:rsidR="0025345A" w:rsidRPr="003C009C" w:rsidRDefault="00EB200E" w:rsidP="00C33BC8">
      <w:pPr>
        <w:pStyle w:val="Heading2"/>
        <w:numPr>
          <w:ilvl w:val="1"/>
          <w:numId w:val="11"/>
        </w:numPr>
        <w:tabs>
          <w:tab w:val="left" w:pos="426"/>
        </w:tabs>
        <w:spacing w:before="0"/>
        <w:ind w:left="0" w:firstLine="0"/>
        <w:rPr>
          <w:szCs w:val="24"/>
        </w:rPr>
      </w:pPr>
      <w:bookmarkStart w:id="441" w:name="_Toc158300587"/>
      <w:r w:rsidRPr="003C009C">
        <w:rPr>
          <w:szCs w:val="24"/>
        </w:rPr>
        <w:lastRenderedPageBreak/>
        <w:t>Effects of Energy Feeds in the Rabbit Diets on Weekly DM Intake and FCR</w:t>
      </w:r>
      <w:bookmarkEnd w:id="441"/>
      <w:r w:rsidR="00F93213">
        <w:rPr>
          <w:szCs w:val="24"/>
        </w:rPr>
        <w:fldChar w:fldCharType="begin"/>
      </w:r>
      <w:r w:rsidR="00F93213">
        <w:instrText xml:space="preserve"> TC "</w:instrText>
      </w:r>
      <w:bookmarkStart w:id="442" w:name="_Toc202996023"/>
      <w:r w:rsidR="00F93213" w:rsidRPr="00454BAA">
        <w:rPr>
          <w:szCs w:val="24"/>
        </w:rPr>
        <w:instrText>5.8 Effects of Energy Feeds in the Rabbit Diets on Weekly DM Intake and FCR</w:instrText>
      </w:r>
      <w:bookmarkEnd w:id="442"/>
      <w:r w:rsidR="00F93213">
        <w:instrText xml:space="preserve">" \f C \l "1" </w:instrText>
      </w:r>
      <w:r w:rsidR="00F93213">
        <w:rPr>
          <w:szCs w:val="24"/>
        </w:rPr>
        <w:fldChar w:fldCharType="end"/>
      </w:r>
    </w:p>
    <w:p w14:paraId="76154F7A" w14:textId="17C0D36C" w:rsidR="0025345A" w:rsidRPr="003C009C" w:rsidRDefault="00EB200E" w:rsidP="00C33BC8">
      <w:pPr>
        <w:tabs>
          <w:tab w:val="left" w:pos="426"/>
        </w:tabs>
        <w:suppressAutoHyphens w:val="0"/>
        <w:autoSpaceDE w:val="0"/>
        <w:rPr>
          <w:lang w:eastAsia="en-US"/>
        </w:rPr>
      </w:pPr>
      <w:bookmarkStart w:id="443" w:name="_Hlk158209446"/>
      <w:r w:rsidRPr="003C009C">
        <w:rPr>
          <w:lang w:eastAsia="en-US"/>
        </w:rPr>
        <w:t>Total feed intake and average feed intake on a dry matter basis observed in the present study were significantly higher (</w:t>
      </w:r>
      <w:r w:rsidR="00F0025F" w:rsidRPr="003C009C">
        <w:rPr>
          <w:lang w:eastAsia="en-US"/>
        </w:rPr>
        <w:t>p</w:t>
      </w:r>
      <w:r w:rsidRPr="003C009C">
        <w:rPr>
          <w:lang w:eastAsia="en-US"/>
        </w:rPr>
        <w:t xml:space="preserve">≤ 0.05) in dry matter intake for New Zealand white-fed diet 1 and chinchilla-fed diet 3; and similar results were reported by (Ibitoye </w:t>
      </w:r>
      <w:r w:rsidRPr="003C009C">
        <w:rPr>
          <w:i/>
          <w:lang w:eastAsia="en-US"/>
        </w:rPr>
        <w:t>et al.,</w:t>
      </w:r>
      <w:r w:rsidRPr="003C009C">
        <w:rPr>
          <w:lang w:eastAsia="en-US"/>
        </w:rPr>
        <w:t xml:space="preserve"> 2020) who included up to 52% each of maize, sorghum, and millet grains. On the other hand, other related studies observed higher feed intake in rabbits fed diets containing more than 50% of maize grain than other energy feeds (</w:t>
      </w:r>
      <w:r w:rsidR="001C0F9A" w:rsidRPr="003C009C">
        <w:rPr>
          <w:color w:val="222222"/>
          <w:shd w:val="clear" w:color="auto" w:fill="FFFFFF"/>
        </w:rPr>
        <w:t>Khan</w:t>
      </w:r>
      <w:r w:rsidRPr="003C009C">
        <w:rPr>
          <w:lang w:eastAsia="en-US"/>
        </w:rPr>
        <w:t xml:space="preserve"> </w:t>
      </w:r>
      <w:r w:rsidRPr="003C009C">
        <w:rPr>
          <w:i/>
          <w:lang w:eastAsia="en-US"/>
        </w:rPr>
        <w:t>et al.,</w:t>
      </w:r>
      <w:r w:rsidRPr="003C009C">
        <w:rPr>
          <w:lang w:eastAsia="en-US"/>
        </w:rPr>
        <w:t xml:space="preserve"> 2016). The contrasting results might be associated with various factors that modulate feed intake in rabbits such as genetic variation between strains, environmental temperature, energetic content of the diet, texture, and palatability of the feed (Gidenne </w:t>
      </w:r>
      <w:r w:rsidRPr="003C009C">
        <w:rPr>
          <w:i/>
          <w:lang w:eastAsia="en-US"/>
        </w:rPr>
        <w:t>et al</w:t>
      </w:r>
      <w:r w:rsidRPr="003C009C">
        <w:rPr>
          <w:lang w:eastAsia="en-US"/>
        </w:rPr>
        <w:t xml:space="preserve">., 2010). </w:t>
      </w:r>
    </w:p>
    <w:p w14:paraId="2A96E14D" w14:textId="77777777" w:rsidR="0025345A" w:rsidRPr="003C009C" w:rsidRDefault="0025345A" w:rsidP="00C33BC8">
      <w:pPr>
        <w:tabs>
          <w:tab w:val="left" w:pos="426"/>
        </w:tabs>
        <w:suppressAutoHyphens w:val="0"/>
        <w:autoSpaceDE w:val="0"/>
      </w:pPr>
    </w:p>
    <w:p w14:paraId="794E02B0" w14:textId="77777777" w:rsidR="0025345A" w:rsidRPr="003C009C" w:rsidRDefault="00EB200E" w:rsidP="00C33BC8">
      <w:pPr>
        <w:tabs>
          <w:tab w:val="left" w:pos="426"/>
        </w:tabs>
        <w:rPr>
          <w:rFonts w:eastAsia="Calibri"/>
          <w:lang w:eastAsia="en-US"/>
        </w:rPr>
      </w:pPr>
      <w:r w:rsidRPr="003C009C">
        <w:rPr>
          <w:lang w:eastAsia="en-US"/>
        </w:rPr>
        <w:t xml:space="preserve">The total and average feed conversion ratio was higher in Diet 2 containing 50% of wheat and Diet 3 containing 50% of sorghum grains. These results conformed to the findings of a study by (Gidenne </w:t>
      </w:r>
      <w:r w:rsidRPr="003C009C">
        <w:rPr>
          <w:i/>
          <w:lang w:eastAsia="en-US"/>
        </w:rPr>
        <w:t>et al.,</w:t>
      </w:r>
      <w:r w:rsidRPr="003C009C">
        <w:rPr>
          <w:lang w:eastAsia="en-US"/>
        </w:rPr>
        <w:t xml:space="preserve"> 2017; Maerten, 2009). The higher feed conversion ratio recorded from rabbits fed diet 2 containing 50% wheat and diet 3 containing 50% sorghum grains in the diets could be an indication of unsatisfactory availability and absorption of nutrients by the rabbits (McDonald </w:t>
      </w:r>
      <w:r w:rsidRPr="003C009C">
        <w:rPr>
          <w:i/>
          <w:lang w:eastAsia="en-US"/>
        </w:rPr>
        <w:t>et al.,</w:t>
      </w:r>
      <w:r w:rsidRPr="003C009C">
        <w:rPr>
          <w:lang w:eastAsia="en-US"/>
        </w:rPr>
        <w:t xml:space="preserve"> 2002).</w:t>
      </w:r>
      <w:r w:rsidRPr="003C009C">
        <w:rPr>
          <w:shd w:val="clear" w:color="auto" w:fill="FFFFFF"/>
          <w:lang w:eastAsia="en-US" w:bidi="en-US"/>
        </w:rPr>
        <w:t xml:space="preserve"> However, comparisons of feed conversion ratio among different species of rabbits may be of little significance unless the feeds involved are of similar quality and suitability </w:t>
      </w:r>
      <w:r w:rsidRPr="003C009C">
        <w:rPr>
          <w:rFonts w:eastAsia="Calibri"/>
          <w:lang w:eastAsia="en-US"/>
        </w:rPr>
        <w:t xml:space="preserve">(Gidenne </w:t>
      </w:r>
      <w:r w:rsidRPr="003C009C">
        <w:rPr>
          <w:rFonts w:eastAsia="Calibri"/>
          <w:i/>
          <w:lang w:eastAsia="en-US"/>
        </w:rPr>
        <w:t>et al.,</w:t>
      </w:r>
      <w:r w:rsidRPr="003C009C">
        <w:rPr>
          <w:rFonts w:eastAsia="Calibri"/>
          <w:lang w:eastAsia="en-US"/>
        </w:rPr>
        <w:t xml:space="preserve"> 2020). </w:t>
      </w:r>
      <w:r w:rsidRPr="003C009C">
        <w:rPr>
          <w:lang w:eastAsia="en-US"/>
        </w:rPr>
        <w:t xml:space="preserve">Moreover, the higher </w:t>
      </w:r>
      <w:r w:rsidRPr="003C009C">
        <w:rPr>
          <w:rFonts w:eastAsia="Calibri"/>
          <w:lang w:eastAsia="en-US"/>
        </w:rPr>
        <w:t xml:space="preserve">feed conversion ratio on rabbits fed diets containing 50% sorghum grains in the present study might be attributed to the tannin content in sorghum grains reducing or impairing nutrient digestibility and nitrogen retention as reported by (Adeyemo </w:t>
      </w:r>
      <w:r w:rsidRPr="003C009C">
        <w:rPr>
          <w:rFonts w:eastAsia="Calibri"/>
          <w:i/>
          <w:iCs/>
          <w:lang w:eastAsia="en-US"/>
        </w:rPr>
        <w:t>et al.</w:t>
      </w:r>
      <w:r w:rsidRPr="003C009C">
        <w:rPr>
          <w:rFonts w:eastAsia="Calibri"/>
          <w:lang w:eastAsia="en-US"/>
        </w:rPr>
        <w:t xml:space="preserve">, 2016). </w:t>
      </w:r>
    </w:p>
    <w:p w14:paraId="23039824" w14:textId="77777777" w:rsidR="0025345A" w:rsidRPr="003C009C" w:rsidRDefault="00EB200E" w:rsidP="00C33BC8">
      <w:pPr>
        <w:tabs>
          <w:tab w:val="left" w:pos="426"/>
        </w:tabs>
        <w:suppressAutoHyphens w:val="0"/>
        <w:rPr>
          <w:rFonts w:eastAsia="Calibri"/>
          <w:lang w:eastAsia="en-US"/>
        </w:rPr>
      </w:pPr>
      <w:r w:rsidRPr="003C009C">
        <w:rPr>
          <w:rFonts w:eastAsia="Calibri"/>
          <w:lang w:eastAsia="en-US"/>
        </w:rPr>
        <w:lastRenderedPageBreak/>
        <w:t xml:space="preserve">The results of present study disagreed with the finding of </w:t>
      </w:r>
      <w:r w:rsidRPr="003C009C">
        <w:t xml:space="preserve">(Saidj </w:t>
      </w:r>
      <w:r w:rsidRPr="003C009C">
        <w:rPr>
          <w:i/>
          <w:iCs/>
        </w:rPr>
        <w:t>et al.</w:t>
      </w:r>
      <w:r w:rsidRPr="003C009C">
        <w:t xml:space="preserve">, 2016), who </w:t>
      </w:r>
      <w:r w:rsidRPr="003C009C">
        <w:rPr>
          <w:rFonts w:eastAsia="Calibri"/>
          <w:lang w:eastAsia="en-US"/>
        </w:rPr>
        <w:t xml:space="preserve">observed that the </w:t>
      </w:r>
      <w:r w:rsidRPr="003C009C">
        <w:t xml:space="preserve">female rabbits that received higher energy diets (2600kcal/kg) had lower feed intake during both the lactation period than those fed low energy diets (2300kcal/kg). A similar study by (Saidj </w:t>
      </w:r>
      <w:r w:rsidRPr="003C009C">
        <w:rPr>
          <w:i/>
          <w:iCs/>
        </w:rPr>
        <w:t>et al.</w:t>
      </w:r>
      <w:r w:rsidRPr="003C009C">
        <w:t>, 2012) reported that a higher energy diet induced by the third week of lactation a significantly higher live weight (9.8%), associated with a reduction of feed intake (12.4%).</w:t>
      </w:r>
      <w:r w:rsidRPr="003C009C">
        <w:rPr>
          <w:rFonts w:eastAsia="Calibri"/>
          <w:lang w:eastAsia="en-US"/>
        </w:rPr>
        <w:t xml:space="preserve"> </w:t>
      </w:r>
    </w:p>
    <w:p w14:paraId="5BF06E26" w14:textId="77777777" w:rsidR="0025345A" w:rsidRPr="003C009C" w:rsidRDefault="0025345A" w:rsidP="00C33BC8">
      <w:pPr>
        <w:tabs>
          <w:tab w:val="left" w:pos="426"/>
        </w:tabs>
        <w:suppressAutoHyphens w:val="0"/>
        <w:rPr>
          <w:rFonts w:eastAsia="Calibri"/>
          <w:lang w:eastAsia="en-US"/>
        </w:rPr>
      </w:pPr>
    </w:p>
    <w:p w14:paraId="31BE962D" w14:textId="77777777" w:rsidR="0025345A" w:rsidRPr="003C009C" w:rsidRDefault="00EB200E" w:rsidP="00C33BC8">
      <w:pPr>
        <w:tabs>
          <w:tab w:val="left" w:pos="426"/>
        </w:tabs>
        <w:suppressAutoHyphens w:val="0"/>
        <w:rPr>
          <w:rFonts w:eastAsia="Calibri"/>
          <w:lang w:eastAsia="en-US"/>
        </w:rPr>
      </w:pPr>
      <w:r w:rsidRPr="003C009C">
        <w:rPr>
          <w:rFonts w:eastAsia="Calibri"/>
          <w:lang w:eastAsia="en-US"/>
        </w:rPr>
        <w:t xml:space="preserve">However, </w:t>
      </w:r>
      <w:r w:rsidRPr="003C009C">
        <w:t xml:space="preserve">Lebas and Fortun-Lamothe (1996) reported the effect of energy content (2400 and 2900 kcal/kg) in the diet of rabbits on productive and reproductive parameters over four successive cycles; when energy content was moderate, feed intake increased by about 20%. </w:t>
      </w:r>
      <w:r w:rsidRPr="003C009C">
        <w:rPr>
          <w:rFonts w:eastAsia="Calibri"/>
          <w:lang w:eastAsia="en-US"/>
        </w:rPr>
        <w:t xml:space="preserve">According to Tolkamp, </w:t>
      </w:r>
      <w:proofErr w:type="gramStart"/>
      <w:r w:rsidRPr="003C009C">
        <w:rPr>
          <w:rFonts w:eastAsia="Calibri"/>
          <w:lang w:eastAsia="en-US"/>
        </w:rPr>
        <w:t>( 2010</w:t>
      </w:r>
      <w:proofErr w:type="gramEnd"/>
      <w:r w:rsidRPr="003C009C">
        <w:rPr>
          <w:rFonts w:eastAsia="Calibri"/>
          <w:lang w:eastAsia="en-US"/>
        </w:rPr>
        <w:t>), feed availability, feed quality, and feed management are the most factors affecting energy feed intake in rabbits.</w:t>
      </w:r>
    </w:p>
    <w:p w14:paraId="7794052D" w14:textId="77777777" w:rsidR="0025345A" w:rsidRPr="003C009C" w:rsidRDefault="0025345A" w:rsidP="00C33BC8">
      <w:pPr>
        <w:tabs>
          <w:tab w:val="left" w:pos="426"/>
        </w:tabs>
        <w:suppressAutoHyphens w:val="0"/>
        <w:rPr>
          <w:rFonts w:eastAsia="Calibri"/>
          <w:lang w:eastAsia="en-US"/>
        </w:rPr>
      </w:pPr>
    </w:p>
    <w:p w14:paraId="04977E78" w14:textId="77777777" w:rsidR="0025345A" w:rsidRPr="003C009C" w:rsidRDefault="00EB200E" w:rsidP="00C33BC8">
      <w:pPr>
        <w:tabs>
          <w:tab w:val="left" w:pos="426"/>
        </w:tabs>
        <w:suppressAutoHyphens w:val="0"/>
        <w:rPr>
          <w:lang w:eastAsia="en-US"/>
        </w:rPr>
      </w:pPr>
      <w:r w:rsidRPr="003C009C">
        <w:rPr>
          <w:lang w:eastAsia="en-US"/>
        </w:rPr>
        <w:t>Generally, the results showed that the inclusion of maize grains in rabbit diets at 50% could lead to improved feed conversion to the rabbits and also could improve feed biological value, availability of nutrients as well as digestibility and thus resulting in a reasonable body weight gain</w:t>
      </w:r>
      <w:bookmarkEnd w:id="443"/>
      <w:r w:rsidRPr="003C009C">
        <w:rPr>
          <w:lang w:eastAsia="en-US"/>
        </w:rPr>
        <w:t xml:space="preserve"> (Ibitoye </w:t>
      </w:r>
      <w:r w:rsidRPr="003C009C">
        <w:rPr>
          <w:i/>
          <w:lang w:eastAsia="en-US"/>
        </w:rPr>
        <w:t>et al.,</w:t>
      </w:r>
      <w:r w:rsidRPr="003C009C">
        <w:rPr>
          <w:lang w:eastAsia="en-US"/>
        </w:rPr>
        <w:t xml:space="preserve"> 2020). </w:t>
      </w:r>
    </w:p>
    <w:p w14:paraId="42DB8375" w14:textId="77777777" w:rsidR="0025345A" w:rsidRPr="003C009C" w:rsidRDefault="0025345A" w:rsidP="00C33BC8">
      <w:pPr>
        <w:tabs>
          <w:tab w:val="left" w:pos="426"/>
        </w:tabs>
        <w:suppressAutoHyphens w:val="0"/>
        <w:rPr>
          <w:rFonts w:eastAsia="Calibri"/>
          <w:color w:val="000000"/>
          <w:lang w:eastAsia="en-US"/>
        </w:rPr>
      </w:pPr>
    </w:p>
    <w:p w14:paraId="7A4EEC61" w14:textId="4FADA114" w:rsidR="0025345A" w:rsidRPr="003C009C" w:rsidRDefault="00EB200E" w:rsidP="00C33BC8">
      <w:pPr>
        <w:pStyle w:val="Heading2"/>
        <w:numPr>
          <w:ilvl w:val="1"/>
          <w:numId w:val="11"/>
        </w:numPr>
        <w:tabs>
          <w:tab w:val="left" w:pos="426"/>
        </w:tabs>
        <w:spacing w:before="0"/>
        <w:ind w:left="0" w:firstLine="0"/>
        <w:rPr>
          <w:szCs w:val="24"/>
        </w:rPr>
      </w:pPr>
      <w:bookmarkStart w:id="444" w:name="_Toc158300588"/>
      <w:r w:rsidRPr="003C009C">
        <w:rPr>
          <w:szCs w:val="24"/>
        </w:rPr>
        <w:t>Effects of Energy Feed in the Rabbit Diets on Weekly Body Weight and Average Daily Gain of the Rabbits</w:t>
      </w:r>
      <w:bookmarkEnd w:id="444"/>
      <w:r w:rsidR="00F93213">
        <w:rPr>
          <w:szCs w:val="24"/>
        </w:rPr>
        <w:fldChar w:fldCharType="begin"/>
      </w:r>
      <w:r w:rsidR="00F93213">
        <w:instrText xml:space="preserve"> TC "</w:instrText>
      </w:r>
      <w:bookmarkStart w:id="445" w:name="_Toc202996024"/>
      <w:r w:rsidR="00F93213" w:rsidRPr="00527506">
        <w:rPr>
          <w:szCs w:val="24"/>
        </w:rPr>
        <w:instrText>5.9 Effects of Energy Feed in the Rabbit Diets on Weekly Body Weight and Average Daily Gain of the Rabbits</w:instrText>
      </w:r>
      <w:bookmarkEnd w:id="445"/>
      <w:r w:rsidR="00F93213">
        <w:instrText xml:space="preserve">" \f C \l "1" </w:instrText>
      </w:r>
      <w:r w:rsidR="00F93213">
        <w:rPr>
          <w:szCs w:val="24"/>
        </w:rPr>
        <w:fldChar w:fldCharType="end"/>
      </w:r>
    </w:p>
    <w:p w14:paraId="40CF2D04" w14:textId="2E83A6A8" w:rsidR="0025345A" w:rsidRPr="003C009C" w:rsidRDefault="00EB200E" w:rsidP="00C33BC8">
      <w:pPr>
        <w:tabs>
          <w:tab w:val="left" w:pos="426"/>
        </w:tabs>
        <w:suppressAutoHyphens w:val="0"/>
        <w:rPr>
          <w:lang w:eastAsia="en-US"/>
        </w:rPr>
      </w:pPr>
      <w:r w:rsidRPr="003C009C">
        <w:rPr>
          <w:rFonts w:eastAsia="Calibri"/>
          <w:lang w:eastAsia="en-US"/>
        </w:rPr>
        <w:t xml:space="preserve">The results showed that there was no significant difference </w:t>
      </w:r>
      <w:r w:rsidRPr="003C009C">
        <w:rPr>
          <w:lang w:eastAsia="en-US"/>
        </w:rPr>
        <w:t>(</w:t>
      </w:r>
      <w:r w:rsidR="00067B1E" w:rsidRPr="003C009C">
        <w:rPr>
          <w:i/>
          <w:lang w:eastAsia="en-US"/>
        </w:rPr>
        <w:t>p</w:t>
      </w:r>
      <w:r w:rsidRPr="003C009C">
        <w:rPr>
          <w:lang w:eastAsia="en-US"/>
        </w:rPr>
        <w:t xml:space="preserve"> ≥ 0.05) in initial weight for those rabbits employed in this study, </w:t>
      </w:r>
      <w:proofErr w:type="gramStart"/>
      <w:r w:rsidRPr="003C009C">
        <w:rPr>
          <w:lang w:eastAsia="en-US"/>
        </w:rPr>
        <w:t>Similar</w:t>
      </w:r>
      <w:proofErr w:type="gramEnd"/>
      <w:r w:rsidRPr="003C009C">
        <w:rPr>
          <w:lang w:eastAsia="en-US"/>
        </w:rPr>
        <w:t xml:space="preserve"> observations by (Apori </w:t>
      </w:r>
      <w:r w:rsidRPr="003C009C">
        <w:rPr>
          <w:i/>
          <w:lang w:eastAsia="en-US"/>
        </w:rPr>
        <w:t>et al</w:t>
      </w:r>
      <w:r w:rsidRPr="003C009C">
        <w:rPr>
          <w:lang w:eastAsia="en-US"/>
        </w:rPr>
        <w:t>., 2014).</w:t>
      </w:r>
      <w:r w:rsidRPr="003C009C">
        <w:rPr>
          <w:lang w:eastAsia="en-US" w:bidi="en-US"/>
        </w:rPr>
        <w:t xml:space="preserve"> However, the results showed that heavier final live weight and average daily </w:t>
      </w:r>
      <w:r w:rsidRPr="003C009C">
        <w:rPr>
          <w:lang w:eastAsia="en-US" w:bidi="en-US"/>
        </w:rPr>
        <w:lastRenderedPageBreak/>
        <w:t xml:space="preserve">gain (ADG) from </w:t>
      </w:r>
      <w:r w:rsidRPr="003C009C">
        <w:rPr>
          <w:lang w:eastAsia="en-US"/>
        </w:rPr>
        <w:t>New Zealand white-fed diet 1</w:t>
      </w:r>
      <w:r w:rsidRPr="003C009C">
        <w:rPr>
          <w:lang w:eastAsia="en-US" w:bidi="en-US"/>
        </w:rPr>
        <w:t xml:space="preserve"> containing 50% maize grains and </w:t>
      </w:r>
      <w:r w:rsidRPr="003C009C">
        <w:rPr>
          <w:lang w:eastAsia="en-US"/>
        </w:rPr>
        <w:t>New Zealand white</w:t>
      </w:r>
      <w:r w:rsidRPr="003C009C">
        <w:rPr>
          <w:lang w:eastAsia="en-US" w:bidi="en-US"/>
        </w:rPr>
        <w:t>-fed diet 3 containing 50% sorghum grains compared to the other rabbit breeds.</w:t>
      </w:r>
      <w:r w:rsidRPr="003C009C">
        <w:rPr>
          <w:lang w:eastAsia="en-US"/>
        </w:rPr>
        <w:t xml:space="preserve"> </w:t>
      </w:r>
      <w:r w:rsidRPr="003C009C">
        <w:rPr>
          <w:rFonts w:eastAsia="Calibri"/>
          <w:lang w:eastAsia="en-US"/>
        </w:rPr>
        <w:t>These results coincide with those obtained by the work of</w:t>
      </w:r>
      <w:r w:rsidRPr="003C009C">
        <w:rPr>
          <w:lang w:eastAsia="en-US" w:bidi="en-US"/>
        </w:rPr>
        <w:t xml:space="preserve"> (Ibitoye </w:t>
      </w:r>
      <w:r w:rsidRPr="003C009C">
        <w:rPr>
          <w:i/>
          <w:lang w:eastAsia="en-US" w:bidi="en-US"/>
        </w:rPr>
        <w:t>et al.,</w:t>
      </w:r>
      <w:r w:rsidRPr="003C009C">
        <w:rPr>
          <w:lang w:eastAsia="en-US" w:bidi="en-US"/>
        </w:rPr>
        <w:t xml:space="preserve"> 2020) </w:t>
      </w:r>
      <w:r w:rsidRPr="003C009C">
        <w:rPr>
          <w:rFonts w:eastAsia="Calibri"/>
          <w:lang w:eastAsia="en-US"/>
        </w:rPr>
        <w:t xml:space="preserve">who stated that rabbit has good body weight when fed a diet including up to 52% of maize and sorghum grains, which </w:t>
      </w:r>
      <w:r w:rsidRPr="003C009C">
        <w:rPr>
          <w:lang w:eastAsia="en-US"/>
        </w:rPr>
        <w:t xml:space="preserve">did not affect digestibility and absorption of nutrients in the gastrointestinal tract of rabbits and led to improved body weight gain probably resulting from the supply of well-balanced energy and protein. </w:t>
      </w:r>
    </w:p>
    <w:p w14:paraId="66FEBBF5" w14:textId="77777777" w:rsidR="0025345A" w:rsidRPr="003C009C" w:rsidRDefault="0025345A" w:rsidP="00C33BC8">
      <w:pPr>
        <w:tabs>
          <w:tab w:val="left" w:pos="426"/>
        </w:tabs>
        <w:suppressAutoHyphens w:val="0"/>
      </w:pPr>
    </w:p>
    <w:p w14:paraId="557D871C" w14:textId="788BA643" w:rsidR="0025345A" w:rsidRPr="003C009C" w:rsidRDefault="00EB200E" w:rsidP="00C33BC8">
      <w:pPr>
        <w:tabs>
          <w:tab w:val="left" w:pos="426"/>
        </w:tabs>
        <w:rPr>
          <w:lang w:eastAsia="en-US"/>
        </w:rPr>
      </w:pPr>
      <w:r w:rsidRPr="003C009C">
        <w:rPr>
          <w:lang w:eastAsia="en-US"/>
        </w:rPr>
        <w:t xml:space="preserve">These results were also comparable to the growth performance observed by (Martinez </w:t>
      </w:r>
      <w:r w:rsidRPr="003C009C">
        <w:rPr>
          <w:i/>
          <w:lang w:eastAsia="en-US"/>
        </w:rPr>
        <w:t>et al.,</w:t>
      </w:r>
      <w:r w:rsidRPr="003C009C">
        <w:rPr>
          <w:lang w:eastAsia="en-US"/>
        </w:rPr>
        <w:t xml:space="preserve"> 2006) who used energy feeds in rabbit diets. From their studies, they concluded that maize grain was a good energy source for rabbit diets but should be included in up to 30%. Higher inclusion of maize grains in rabbit diets results in increasing digestible energy in the diet but, it causes reduction in feed intake in lactation rabbits (</w:t>
      </w:r>
      <w:r w:rsidRPr="003C009C">
        <w:t xml:space="preserve">Saidj </w:t>
      </w:r>
      <w:r w:rsidRPr="003C009C">
        <w:rPr>
          <w:i/>
          <w:iCs/>
        </w:rPr>
        <w:t>et al.</w:t>
      </w:r>
      <w:r w:rsidRPr="003C009C">
        <w:t>,</w:t>
      </w:r>
      <w:r w:rsidR="00962715" w:rsidRPr="003C009C">
        <w:t xml:space="preserve"> </w:t>
      </w:r>
      <w:r w:rsidRPr="003C009C">
        <w:t xml:space="preserve">2016). </w:t>
      </w:r>
      <w:r w:rsidRPr="003C009C">
        <w:rPr>
          <w:lang w:eastAsia="en-US"/>
        </w:rPr>
        <w:t>Moreover, the present study showed that maize and sorghum grains could be a valuable energy source for rabbits up to 50% each in different classes of rabbit diets without affecting growth and reproduction performance.</w:t>
      </w:r>
    </w:p>
    <w:p w14:paraId="4BB52698" w14:textId="77777777" w:rsidR="0025345A" w:rsidRPr="003C009C" w:rsidRDefault="0025345A" w:rsidP="00C33BC8">
      <w:pPr>
        <w:tabs>
          <w:tab w:val="left" w:pos="426"/>
        </w:tabs>
      </w:pPr>
    </w:p>
    <w:p w14:paraId="7F9684DC" w14:textId="46E8EE7E" w:rsidR="0025345A" w:rsidRPr="003C009C" w:rsidRDefault="00BA5F3E" w:rsidP="00C33BC8">
      <w:pPr>
        <w:pStyle w:val="Heading2"/>
        <w:numPr>
          <w:ilvl w:val="1"/>
          <w:numId w:val="11"/>
        </w:numPr>
        <w:tabs>
          <w:tab w:val="left" w:pos="426"/>
        </w:tabs>
        <w:spacing w:before="0"/>
        <w:ind w:left="0" w:firstLine="0"/>
        <w:rPr>
          <w:szCs w:val="24"/>
        </w:rPr>
      </w:pPr>
      <w:bookmarkStart w:id="446" w:name="_Toc158300589"/>
      <w:r>
        <w:rPr>
          <w:szCs w:val="24"/>
        </w:rPr>
        <w:t xml:space="preserve"> </w:t>
      </w:r>
      <w:r w:rsidR="00EB200E" w:rsidRPr="003C009C">
        <w:rPr>
          <w:szCs w:val="24"/>
        </w:rPr>
        <w:t>Effects of Energy Feed in the Rabbit Diets on Litter Weight, Litter Size, Birth Mortality, Gestation Length, and Kindling Interval</w:t>
      </w:r>
      <w:bookmarkEnd w:id="446"/>
      <w:r w:rsidR="00F93213">
        <w:rPr>
          <w:szCs w:val="24"/>
        </w:rPr>
        <w:fldChar w:fldCharType="begin"/>
      </w:r>
      <w:r w:rsidR="00F93213">
        <w:instrText xml:space="preserve"> TC "</w:instrText>
      </w:r>
      <w:bookmarkStart w:id="447" w:name="_Toc202996025"/>
      <w:r w:rsidR="00F93213" w:rsidRPr="0008293E">
        <w:rPr>
          <w:szCs w:val="24"/>
        </w:rPr>
        <w:instrText>5.10 Effects of Energy Feed in the Rabbit Diets on Litter Weight, Litter Size, Birth Mortality, Gestation Length, and Kindling Interval</w:instrText>
      </w:r>
      <w:bookmarkEnd w:id="447"/>
      <w:r w:rsidR="00F93213">
        <w:instrText xml:space="preserve">" \f C \l "1" </w:instrText>
      </w:r>
      <w:r w:rsidR="00F93213">
        <w:rPr>
          <w:szCs w:val="24"/>
        </w:rPr>
        <w:fldChar w:fldCharType="end"/>
      </w:r>
      <w:r w:rsidR="00EB200E" w:rsidRPr="003C009C">
        <w:rPr>
          <w:szCs w:val="24"/>
        </w:rPr>
        <w:t xml:space="preserve"> </w:t>
      </w:r>
    </w:p>
    <w:p w14:paraId="4C73DE7D" w14:textId="247BE079" w:rsidR="0025345A" w:rsidRDefault="00EB200E" w:rsidP="00C33BC8">
      <w:pPr>
        <w:tabs>
          <w:tab w:val="left" w:pos="426"/>
        </w:tabs>
        <w:rPr>
          <w:rFonts w:eastAsia="Calibri"/>
          <w:lang w:eastAsia="en-US"/>
        </w:rPr>
      </w:pPr>
      <w:r w:rsidRPr="003C009C">
        <w:rPr>
          <w:rFonts w:eastAsia="Calibri"/>
          <w:lang w:eastAsia="en-US"/>
        </w:rPr>
        <w:t xml:space="preserve">The present results showed no significant difference </w:t>
      </w:r>
      <w:r w:rsidRPr="003C009C">
        <w:rPr>
          <w:rFonts w:eastAsia="Calibri"/>
          <w:caps/>
          <w:lang w:eastAsia="en-US"/>
        </w:rPr>
        <w:t>(</w:t>
      </w:r>
      <w:r w:rsidR="0007054F" w:rsidRPr="003C009C">
        <w:rPr>
          <w:rFonts w:eastAsia="Calibri"/>
          <w:i/>
          <w:iCs/>
          <w:lang w:eastAsia="en-US"/>
        </w:rPr>
        <w:t>p</w:t>
      </w:r>
      <w:r w:rsidRPr="003C009C">
        <w:rPr>
          <w:rFonts w:eastAsia="Calibri"/>
          <w:caps/>
          <w:lang w:eastAsia="en-US"/>
        </w:rPr>
        <w:t xml:space="preserve"> ≥ 0.05) </w:t>
      </w:r>
      <w:r w:rsidRPr="003C009C">
        <w:rPr>
          <w:rFonts w:eastAsia="Calibri"/>
          <w:lang w:eastAsia="en-US"/>
        </w:rPr>
        <w:t xml:space="preserve">in litter weight, litter size, birth mortality, gestation length, and kindling interval for those two reproduction parities from three rabbit breeds fed three different energy feeds. These </w:t>
      </w:r>
      <w:r w:rsidRPr="003C009C">
        <w:rPr>
          <w:rFonts w:eastAsia="Calibri"/>
          <w:lang w:eastAsia="en-US"/>
        </w:rPr>
        <w:lastRenderedPageBreak/>
        <w:t xml:space="preserve">results conformed to those reported by (Sivakumar </w:t>
      </w:r>
      <w:r w:rsidRPr="003C009C">
        <w:rPr>
          <w:rFonts w:eastAsia="Calibri"/>
          <w:i/>
          <w:lang w:eastAsia="en-US"/>
        </w:rPr>
        <w:t>et al.,</w:t>
      </w:r>
      <w:r w:rsidRPr="003C009C">
        <w:rPr>
          <w:rFonts w:eastAsia="Calibri"/>
          <w:lang w:eastAsia="en-US"/>
        </w:rPr>
        <w:t xml:space="preserve"> 2013) who stated that did not find any difference in litter weight, litter size, birth mortality, and gestation period </w:t>
      </w:r>
      <w:r w:rsidRPr="003C009C">
        <w:rPr>
          <w:rFonts w:eastAsia="Calibri"/>
          <w:iCs/>
          <w:lang w:eastAsia="en-US"/>
        </w:rPr>
        <w:t>of the Soviet Chinchilla and White giant rabbits in tropical climatic conditions in India</w:t>
      </w:r>
      <w:r w:rsidRPr="003C009C">
        <w:rPr>
          <w:rFonts w:eastAsia="Calibri"/>
          <w:lang w:eastAsia="en-US"/>
        </w:rPr>
        <w:t xml:space="preserve">. </w:t>
      </w:r>
    </w:p>
    <w:p w14:paraId="207656D2" w14:textId="77777777" w:rsidR="00BA5F3E" w:rsidRPr="003C009C" w:rsidRDefault="00BA5F3E" w:rsidP="00C33BC8">
      <w:pPr>
        <w:tabs>
          <w:tab w:val="left" w:pos="426"/>
        </w:tabs>
      </w:pPr>
    </w:p>
    <w:p w14:paraId="142B30E9" w14:textId="4E58171F" w:rsidR="0025345A" w:rsidRDefault="00EB200E" w:rsidP="00C33BC8">
      <w:pPr>
        <w:tabs>
          <w:tab w:val="left" w:pos="426"/>
        </w:tabs>
        <w:rPr>
          <w:rFonts w:eastAsia="Calibri"/>
          <w:lang w:eastAsia="en-US"/>
        </w:rPr>
      </w:pPr>
      <w:r w:rsidRPr="003C009C">
        <w:rPr>
          <w:rFonts w:eastAsia="Calibri"/>
          <w:lang w:eastAsia="en-US"/>
        </w:rPr>
        <w:t xml:space="preserve">However, the present results disagree with those observed by (Apori </w:t>
      </w:r>
      <w:r w:rsidRPr="003C009C">
        <w:rPr>
          <w:rFonts w:eastAsia="Calibri"/>
          <w:i/>
          <w:lang w:eastAsia="en-US"/>
        </w:rPr>
        <w:t>et al.,</w:t>
      </w:r>
      <w:r w:rsidRPr="003C009C">
        <w:rPr>
          <w:rFonts w:eastAsia="Calibri"/>
          <w:lang w:eastAsia="en-US"/>
        </w:rPr>
        <w:t xml:space="preserve"> 2014) who reported a significant difference in litter weight and average litter weight that were heavier for New Zealand white than California breed in litter weight. The variation in litter weight might be affected either by genetic factors or management practices (Marykutty and Nndakumar, 2000).</w:t>
      </w:r>
    </w:p>
    <w:p w14:paraId="76ED8124" w14:textId="77777777" w:rsidR="00BA5F3E" w:rsidRPr="003C009C" w:rsidRDefault="00BA5F3E" w:rsidP="00C33BC8">
      <w:pPr>
        <w:tabs>
          <w:tab w:val="left" w:pos="426"/>
        </w:tabs>
      </w:pPr>
    </w:p>
    <w:p w14:paraId="194F3D37" w14:textId="3F5F3E20" w:rsidR="0025345A" w:rsidRDefault="00EB200E" w:rsidP="00C33BC8">
      <w:pPr>
        <w:tabs>
          <w:tab w:val="left" w:pos="426"/>
        </w:tabs>
        <w:rPr>
          <w:rFonts w:eastAsia="Calibri"/>
          <w:lang w:eastAsia="en-US"/>
        </w:rPr>
      </w:pPr>
      <w:r w:rsidRPr="003C009C">
        <w:rPr>
          <w:rFonts w:eastAsia="Calibri"/>
          <w:lang w:eastAsia="en-US"/>
        </w:rPr>
        <w:t>While results of the study by (Oke and Iheanocho, 2011)</w:t>
      </w:r>
      <w:r w:rsidRPr="003C009C">
        <w:rPr>
          <w:rFonts w:eastAsia="Calibri"/>
          <w:iCs/>
          <w:lang w:eastAsia="en-US"/>
        </w:rPr>
        <w:t xml:space="preserve"> </w:t>
      </w:r>
      <w:r w:rsidRPr="003C009C">
        <w:rPr>
          <w:rFonts w:eastAsia="Calibri"/>
          <w:lang w:eastAsia="en-US"/>
        </w:rPr>
        <w:t>reported a significant difference in the birth mortality rate, a lower number of deaths 15 % observed from New Zealand Whites than 18% of California breeds. These contrasting results could be that New Zealand whites were more adaptable in tropical environments than California breeds.</w:t>
      </w:r>
    </w:p>
    <w:p w14:paraId="10802D87" w14:textId="77777777" w:rsidR="00BA5F3E" w:rsidRPr="003C009C" w:rsidRDefault="00BA5F3E" w:rsidP="00C33BC8">
      <w:pPr>
        <w:tabs>
          <w:tab w:val="left" w:pos="426"/>
        </w:tabs>
        <w:rPr>
          <w:rFonts w:eastAsia="Calibri"/>
          <w:lang w:eastAsia="en-US"/>
        </w:rPr>
      </w:pPr>
    </w:p>
    <w:p w14:paraId="0FEC27DF" w14:textId="3AEA3B12" w:rsidR="0025345A" w:rsidRPr="003C009C" w:rsidRDefault="00BA5F3E" w:rsidP="00C33BC8">
      <w:pPr>
        <w:pStyle w:val="Heading2"/>
        <w:numPr>
          <w:ilvl w:val="1"/>
          <w:numId w:val="11"/>
        </w:numPr>
        <w:tabs>
          <w:tab w:val="left" w:pos="426"/>
        </w:tabs>
        <w:spacing w:before="0"/>
        <w:ind w:left="0" w:firstLine="0"/>
        <w:rPr>
          <w:szCs w:val="24"/>
        </w:rPr>
      </w:pPr>
      <w:bookmarkStart w:id="448" w:name="_Toc158300590"/>
      <w:r>
        <w:rPr>
          <w:szCs w:val="24"/>
        </w:rPr>
        <w:t xml:space="preserve"> </w:t>
      </w:r>
      <w:r w:rsidR="00EB200E" w:rsidRPr="003C009C">
        <w:rPr>
          <w:szCs w:val="24"/>
        </w:rPr>
        <w:t>Effects of Energy Feed in the Rabbit Diets on Carcass Weight, Dressing Percentage, Edible Organs, and Non-edible Components</w:t>
      </w:r>
      <w:bookmarkEnd w:id="448"/>
      <w:r w:rsidR="00F93213">
        <w:rPr>
          <w:szCs w:val="24"/>
        </w:rPr>
        <w:fldChar w:fldCharType="begin"/>
      </w:r>
      <w:r w:rsidR="00F93213">
        <w:instrText xml:space="preserve"> TC "</w:instrText>
      </w:r>
      <w:bookmarkStart w:id="449" w:name="_Toc202996026"/>
      <w:r w:rsidR="00F93213" w:rsidRPr="00DE62C0">
        <w:rPr>
          <w:szCs w:val="24"/>
        </w:rPr>
        <w:instrText>5.11 Effects of Energy Feed in the Rabbit Diets on Carcass Weight, Dressing Percentage, Edible Organs, and Non-edible Components</w:instrText>
      </w:r>
      <w:bookmarkEnd w:id="449"/>
      <w:r w:rsidR="00F93213">
        <w:instrText xml:space="preserve">" \f C \l "1" </w:instrText>
      </w:r>
      <w:r w:rsidR="00F93213">
        <w:rPr>
          <w:szCs w:val="24"/>
        </w:rPr>
        <w:fldChar w:fldCharType="end"/>
      </w:r>
    </w:p>
    <w:p w14:paraId="4744BE2A" w14:textId="57B16EBE" w:rsidR="0025345A" w:rsidRPr="003C009C" w:rsidRDefault="00EB200E" w:rsidP="00C33BC8">
      <w:pPr>
        <w:tabs>
          <w:tab w:val="left" w:pos="426"/>
        </w:tabs>
      </w:pPr>
      <w:r w:rsidRPr="003C009C">
        <w:rPr>
          <w:lang w:eastAsia="en-US" w:bidi="en-US"/>
        </w:rPr>
        <w:t>The carcass weight and dressing percentage obtained in the present study were within the range that was reported by (</w:t>
      </w:r>
      <w:r w:rsidR="00F377FC" w:rsidRPr="003C009C">
        <w:rPr>
          <w:color w:val="222222"/>
          <w:shd w:val="clear" w:color="auto" w:fill="FFFFFF"/>
        </w:rPr>
        <w:t>Birolo</w:t>
      </w:r>
      <w:r w:rsidR="00F377FC" w:rsidRPr="003C009C">
        <w:rPr>
          <w:i/>
          <w:lang w:eastAsia="en-US" w:bidi="en-US"/>
        </w:rPr>
        <w:t xml:space="preserve"> </w:t>
      </w:r>
      <w:r w:rsidRPr="003C009C">
        <w:rPr>
          <w:i/>
          <w:lang w:eastAsia="en-US" w:bidi="en-US"/>
        </w:rPr>
        <w:t>et al.,</w:t>
      </w:r>
      <w:r w:rsidRPr="003C009C">
        <w:rPr>
          <w:lang w:eastAsia="en-US" w:bidi="en-US"/>
        </w:rPr>
        <w:t xml:space="preserve"> 2022) but were different from the higher carcass weight and dressing percentage results reported by (Adeyemo </w:t>
      </w:r>
      <w:r w:rsidRPr="003C009C">
        <w:rPr>
          <w:i/>
          <w:lang w:eastAsia="en-US" w:bidi="en-US"/>
        </w:rPr>
        <w:t>et al.,</w:t>
      </w:r>
      <w:r w:rsidRPr="003C009C">
        <w:rPr>
          <w:lang w:eastAsia="en-US" w:bidi="en-US"/>
        </w:rPr>
        <w:t xml:space="preserve"> 2014) in rabbit-fed diets containing 50% of concentrates and green forage.</w:t>
      </w:r>
      <w:r w:rsidRPr="003C009C">
        <w:rPr>
          <w:lang w:eastAsia="en-US"/>
        </w:rPr>
        <w:t xml:space="preserve"> The contrasting results between the two studies might be associated with the length of the </w:t>
      </w:r>
      <w:r w:rsidRPr="003C009C">
        <w:rPr>
          <w:lang w:eastAsia="en-US"/>
        </w:rPr>
        <w:lastRenderedPageBreak/>
        <w:t>experimental period and type of feeds used due to</w:t>
      </w:r>
      <w:r w:rsidRPr="003C009C">
        <w:rPr>
          <w:lang w:eastAsia="en-US" w:bidi="en-US"/>
        </w:rPr>
        <w:t xml:space="preserve"> forage </w:t>
      </w:r>
      <w:r w:rsidRPr="003C009C">
        <w:rPr>
          <w:rFonts w:eastAsia="Calibri"/>
          <w:lang w:eastAsia="en-US"/>
        </w:rPr>
        <w:t xml:space="preserve">containing insoluble fibres (lignin and hemicellulose) that restrict the bio-availability of other components such as non-proteic amino acids, polyphenols, and glycosides are important resources in animal nutrition for improve nutrient digestibility (Aganga </w:t>
      </w:r>
      <w:r w:rsidRPr="003C009C">
        <w:rPr>
          <w:rFonts w:eastAsia="Calibri"/>
          <w:i/>
          <w:lang w:eastAsia="en-US"/>
        </w:rPr>
        <w:t>et al.,</w:t>
      </w:r>
      <w:r w:rsidRPr="003C009C">
        <w:rPr>
          <w:rFonts w:eastAsia="Calibri"/>
          <w:lang w:eastAsia="en-US"/>
        </w:rPr>
        <w:t xml:space="preserve"> 2003). </w:t>
      </w:r>
    </w:p>
    <w:p w14:paraId="33403C2E" w14:textId="77777777" w:rsidR="0025345A" w:rsidRPr="003C009C" w:rsidRDefault="0025345A" w:rsidP="00C33BC8">
      <w:pPr>
        <w:widowControl w:val="0"/>
        <w:tabs>
          <w:tab w:val="left" w:pos="426"/>
        </w:tabs>
        <w:suppressAutoHyphens w:val="0"/>
        <w:autoSpaceDE w:val="0"/>
      </w:pPr>
    </w:p>
    <w:p w14:paraId="34AC5A45" w14:textId="77777777" w:rsidR="00BA5F3E" w:rsidRDefault="00EB200E" w:rsidP="00C33BC8">
      <w:pPr>
        <w:widowControl w:val="0"/>
        <w:tabs>
          <w:tab w:val="left" w:pos="426"/>
        </w:tabs>
        <w:suppressAutoHyphens w:val="0"/>
        <w:autoSpaceDE w:val="0"/>
        <w:rPr>
          <w:rFonts w:eastAsia="Calibri"/>
          <w:lang w:eastAsia="en-US"/>
        </w:rPr>
      </w:pPr>
      <w:r w:rsidRPr="003C009C">
        <w:rPr>
          <w:lang w:eastAsia="en-US" w:bidi="en-US"/>
        </w:rPr>
        <w:t>Furthermore, the percentage of edible organs (i.e. Giblets)</w:t>
      </w:r>
      <w:r w:rsidRPr="003C009C">
        <w:rPr>
          <w:rFonts w:eastAsia="Calibri"/>
          <w:lang w:eastAsia="en-US"/>
        </w:rPr>
        <w:t xml:space="preserve"> and non-edible components</w:t>
      </w:r>
      <w:r w:rsidRPr="003C009C">
        <w:rPr>
          <w:lang w:eastAsia="en-US" w:bidi="en-US"/>
        </w:rPr>
        <w:t xml:space="preserve"> did not differ significantly between treatments similar results were reported by (Garcia-Vazquez </w:t>
      </w:r>
      <w:r w:rsidRPr="003C009C">
        <w:rPr>
          <w:i/>
          <w:lang w:eastAsia="en-US" w:bidi="en-US"/>
        </w:rPr>
        <w:t>et al.,</w:t>
      </w:r>
      <w:r w:rsidRPr="003C009C">
        <w:rPr>
          <w:lang w:eastAsia="en-US" w:bidi="en-US"/>
        </w:rPr>
        <w:t xml:space="preserve"> 2020).</w:t>
      </w:r>
      <w:r w:rsidRPr="003C009C">
        <w:rPr>
          <w:rFonts w:eastAsia="Calibri"/>
          <w:lang w:eastAsia="en-US"/>
        </w:rPr>
        <w:t xml:space="preserve"> These results were also comparable to the percentage of edible and non-edible components reported by (Ghosh </w:t>
      </w:r>
      <w:r w:rsidRPr="003C009C">
        <w:rPr>
          <w:rFonts w:eastAsia="Calibri"/>
          <w:i/>
          <w:lang w:eastAsia="en-US"/>
        </w:rPr>
        <w:t>et al.,</w:t>
      </w:r>
      <w:r w:rsidRPr="003C009C">
        <w:rPr>
          <w:rFonts w:eastAsia="Calibri"/>
          <w:lang w:eastAsia="en-US"/>
        </w:rPr>
        <w:t xml:space="preserve"> 2008) using up to 48% of ground maize as an energy feed in rabbit diets and did not significantly when evaluating carcass and meat quality traits of rabbits under the warm-humid condition of West Bengal, India.</w:t>
      </w:r>
      <w:r w:rsidR="00BA5F3E">
        <w:rPr>
          <w:rFonts w:eastAsia="Calibri"/>
          <w:lang w:eastAsia="en-US"/>
        </w:rPr>
        <w:t xml:space="preserve"> </w:t>
      </w:r>
    </w:p>
    <w:p w14:paraId="2028167F" w14:textId="77777777" w:rsidR="00BA5F3E" w:rsidRDefault="00BA5F3E" w:rsidP="00C33BC8">
      <w:pPr>
        <w:widowControl w:val="0"/>
        <w:tabs>
          <w:tab w:val="left" w:pos="426"/>
        </w:tabs>
        <w:suppressAutoHyphens w:val="0"/>
        <w:autoSpaceDE w:val="0"/>
        <w:rPr>
          <w:rFonts w:eastAsia="Calibri"/>
          <w:lang w:eastAsia="en-US"/>
        </w:rPr>
      </w:pPr>
    </w:p>
    <w:p w14:paraId="19AC0952" w14:textId="530FCC93" w:rsidR="0025345A" w:rsidRDefault="00EB200E" w:rsidP="00C33BC8">
      <w:pPr>
        <w:widowControl w:val="0"/>
        <w:tabs>
          <w:tab w:val="left" w:pos="426"/>
        </w:tabs>
        <w:suppressAutoHyphens w:val="0"/>
        <w:autoSpaceDE w:val="0"/>
        <w:rPr>
          <w:lang w:eastAsia="en-US"/>
        </w:rPr>
      </w:pPr>
      <w:r w:rsidRPr="003C009C">
        <w:rPr>
          <w:lang w:eastAsia="en-US"/>
        </w:rPr>
        <w:t>The present study showed that could be use maize, wheat, and sorghum grains as energy feeds up to 50% each in rabbit diets without affecting carcass weight, dressing percentage, edible and non-edible components.</w:t>
      </w:r>
    </w:p>
    <w:p w14:paraId="3CF3B99D" w14:textId="77777777" w:rsidR="00BA5F3E" w:rsidRPr="003C009C" w:rsidRDefault="00BA5F3E" w:rsidP="00C33BC8">
      <w:pPr>
        <w:widowControl w:val="0"/>
        <w:tabs>
          <w:tab w:val="left" w:pos="426"/>
        </w:tabs>
        <w:suppressAutoHyphens w:val="0"/>
        <w:autoSpaceDE w:val="0"/>
        <w:rPr>
          <w:lang w:eastAsia="en-US"/>
        </w:rPr>
      </w:pPr>
    </w:p>
    <w:p w14:paraId="77EE5D3C" w14:textId="0A56B1A8" w:rsidR="0025345A" w:rsidRPr="003C009C" w:rsidRDefault="00BA5F3E" w:rsidP="00C33BC8">
      <w:pPr>
        <w:pStyle w:val="Heading2"/>
        <w:numPr>
          <w:ilvl w:val="1"/>
          <w:numId w:val="11"/>
        </w:numPr>
        <w:tabs>
          <w:tab w:val="left" w:pos="426"/>
        </w:tabs>
        <w:spacing w:before="0"/>
        <w:ind w:left="0" w:firstLine="0"/>
        <w:rPr>
          <w:szCs w:val="24"/>
        </w:rPr>
      </w:pPr>
      <w:bookmarkStart w:id="450" w:name="_Toc158300591"/>
      <w:r>
        <w:rPr>
          <w:szCs w:val="24"/>
        </w:rPr>
        <w:t xml:space="preserve"> </w:t>
      </w:r>
      <w:r w:rsidR="00EB200E" w:rsidRPr="003C009C">
        <w:rPr>
          <w:szCs w:val="24"/>
        </w:rPr>
        <w:t>Effects of Energy Feed in the Rabbit Diets on Meat Chemical Composition (Neck, Loin, and Thigh muscles)</w:t>
      </w:r>
      <w:bookmarkEnd w:id="450"/>
      <w:r w:rsidR="00F93213">
        <w:rPr>
          <w:szCs w:val="24"/>
        </w:rPr>
        <w:fldChar w:fldCharType="begin"/>
      </w:r>
      <w:r w:rsidR="00F93213">
        <w:instrText xml:space="preserve"> TC "</w:instrText>
      </w:r>
      <w:bookmarkStart w:id="451" w:name="_Toc202996027"/>
      <w:r w:rsidR="00F93213" w:rsidRPr="009729B7">
        <w:rPr>
          <w:szCs w:val="24"/>
        </w:rPr>
        <w:instrText>5.12 Effects of Energy Feed in the Rabbit Diets on Meat Chemical Composition (Neck, Loin, and Thigh muscles)</w:instrText>
      </w:r>
      <w:bookmarkEnd w:id="451"/>
      <w:r w:rsidR="00F93213">
        <w:instrText xml:space="preserve">" \f C \l "1" </w:instrText>
      </w:r>
      <w:r w:rsidR="00F93213">
        <w:rPr>
          <w:szCs w:val="24"/>
        </w:rPr>
        <w:fldChar w:fldCharType="end"/>
      </w:r>
    </w:p>
    <w:p w14:paraId="0E7BCDD2" w14:textId="77777777" w:rsidR="0025345A" w:rsidRPr="003C009C" w:rsidRDefault="00EB200E" w:rsidP="00C33BC8">
      <w:pPr>
        <w:tabs>
          <w:tab w:val="left" w:pos="426"/>
        </w:tabs>
        <w:rPr>
          <w:rFonts w:eastAsia="Times New Roman"/>
          <w:color w:val="000000"/>
          <w:spacing w:val="-1"/>
        </w:rPr>
      </w:pPr>
      <w:r w:rsidRPr="003C009C">
        <w:rPr>
          <w:lang w:eastAsia="en-US" w:bidi="en-US"/>
        </w:rPr>
        <w:t xml:space="preserve">The analysis of the proximate composition showed that the level of dry matter, crude protein, ether extract, and ash percentages in the raw rabbit meat had significant difference in both dietary treatments. </w:t>
      </w:r>
      <w:r w:rsidRPr="003C009C">
        <w:rPr>
          <w:rFonts w:eastAsia="Times New Roman"/>
          <w:color w:val="000000"/>
          <w:spacing w:val="-1"/>
        </w:rPr>
        <w:t xml:space="preserve">The present results disagreed with those reported by </w:t>
      </w:r>
      <w:r w:rsidRPr="003C009C">
        <w:rPr>
          <w:rFonts w:eastAsia="Times New Roman"/>
          <w:lang w:bidi="en-US"/>
        </w:rPr>
        <w:t>(</w:t>
      </w:r>
      <w:r w:rsidRPr="003C009C">
        <w:rPr>
          <w:rFonts w:eastAsia="Calibri"/>
          <w:lang w:eastAsia="en-US"/>
        </w:rPr>
        <w:t xml:space="preserve">Hernández-Martínez </w:t>
      </w:r>
      <w:r w:rsidRPr="003C009C">
        <w:rPr>
          <w:rFonts w:eastAsia="Calibri"/>
          <w:i/>
          <w:lang w:eastAsia="en-US"/>
        </w:rPr>
        <w:t>et al.,</w:t>
      </w:r>
      <w:r w:rsidRPr="003C009C">
        <w:rPr>
          <w:rFonts w:eastAsia="Times New Roman"/>
          <w:lang w:bidi="en-US"/>
        </w:rPr>
        <w:t xml:space="preserve"> 2018) who observed no negative effect in protein (20.38 - 22.11 %), ether extract (1. 2 - 2.2%), and ash (0.91-1.01%) in the </w:t>
      </w:r>
      <w:r w:rsidRPr="003C009C">
        <w:rPr>
          <w:rFonts w:eastAsia="Times New Roman"/>
          <w:lang w:bidi="en-US"/>
        </w:rPr>
        <w:lastRenderedPageBreak/>
        <w:t>neck and thigh muscles respectively when evaluating</w:t>
      </w:r>
      <w:r w:rsidRPr="003C009C">
        <w:rPr>
          <w:rFonts w:eastAsia="Calibri"/>
          <w:i/>
          <w:iCs/>
        </w:rPr>
        <w:t xml:space="preserve"> </w:t>
      </w:r>
      <w:r w:rsidRPr="003C009C">
        <w:rPr>
          <w:rFonts w:eastAsia="Calibri"/>
          <w:iCs/>
        </w:rPr>
        <w:t>the effects of hydrolyzed sorghum on the meat quality of rabbits</w:t>
      </w:r>
      <w:r w:rsidRPr="003C009C">
        <w:rPr>
          <w:rStyle w:val="CommentReference"/>
          <w:sz w:val="24"/>
          <w:szCs w:val="24"/>
        </w:rPr>
        <w:t>.</w:t>
      </w:r>
      <w:r w:rsidRPr="003C009C">
        <w:rPr>
          <w:rFonts w:eastAsia="Times New Roman"/>
          <w:lang w:bidi="en-US"/>
        </w:rPr>
        <w:t xml:space="preserve"> </w:t>
      </w:r>
      <w:r w:rsidRPr="003C009C">
        <w:rPr>
          <w:rFonts w:eastAsia="Calibri"/>
          <w:iCs/>
        </w:rPr>
        <w:t xml:space="preserve">These </w:t>
      </w:r>
      <w:r w:rsidRPr="003C009C">
        <w:rPr>
          <w:rFonts w:eastAsia="Calibri"/>
        </w:rPr>
        <w:t>contrasting</w:t>
      </w:r>
      <w:r w:rsidRPr="003C009C">
        <w:rPr>
          <w:rFonts w:eastAsia="Calibri"/>
          <w:iCs/>
        </w:rPr>
        <w:t xml:space="preserve"> results might be associated with</w:t>
      </w:r>
      <w:r w:rsidRPr="003C009C">
        <w:rPr>
          <w:rFonts w:eastAsia="Times New Roman"/>
          <w:color w:val="000000"/>
          <w:spacing w:val="-1"/>
        </w:rPr>
        <w:t xml:space="preserve"> genetics and environmental factors (including on-farm and maturity of slaughter). The larger rabbit breed has different carcass characteristics to the medium-sized (Hernandez </w:t>
      </w:r>
      <w:r w:rsidRPr="003C009C">
        <w:rPr>
          <w:rFonts w:eastAsia="Times New Roman"/>
          <w:i/>
          <w:iCs/>
          <w:color w:val="000000"/>
          <w:spacing w:val="-1"/>
        </w:rPr>
        <w:t>et al.,</w:t>
      </w:r>
      <w:r w:rsidRPr="003C009C">
        <w:rPr>
          <w:rFonts w:eastAsia="Times New Roman"/>
          <w:color w:val="000000"/>
          <w:spacing w:val="-1"/>
        </w:rPr>
        <w:t xml:space="preserve"> (2010). </w:t>
      </w:r>
    </w:p>
    <w:p w14:paraId="3E93B10E" w14:textId="77777777" w:rsidR="0025345A" w:rsidRPr="00BA5F3E" w:rsidRDefault="0025345A" w:rsidP="00C33BC8">
      <w:pPr>
        <w:tabs>
          <w:tab w:val="left" w:pos="426"/>
        </w:tabs>
        <w:rPr>
          <w:rFonts w:eastAsia="Times New Roman"/>
          <w:color w:val="000000"/>
          <w:spacing w:val="-1"/>
          <w:sz w:val="16"/>
        </w:rPr>
      </w:pPr>
    </w:p>
    <w:p w14:paraId="42FC2FAA" w14:textId="77777777" w:rsidR="0025345A" w:rsidRPr="003C009C" w:rsidRDefault="00EB200E" w:rsidP="00C33BC8">
      <w:pPr>
        <w:tabs>
          <w:tab w:val="left" w:pos="426"/>
        </w:tabs>
        <w:rPr>
          <w:rFonts w:eastAsia="Calibri"/>
          <w:lang w:eastAsia="en-US"/>
        </w:rPr>
      </w:pPr>
      <w:r w:rsidRPr="003C009C">
        <w:rPr>
          <w:rFonts w:eastAsia="Times New Roman"/>
          <w:color w:val="000000"/>
          <w:spacing w:val="-1"/>
        </w:rPr>
        <w:t xml:space="preserve">However, the present results </w:t>
      </w:r>
      <w:r w:rsidRPr="003C009C">
        <w:rPr>
          <w:rFonts w:eastAsia="Calibri"/>
          <w:lang w:eastAsia="en-US"/>
        </w:rPr>
        <w:t xml:space="preserve">conformed to </w:t>
      </w:r>
      <w:r w:rsidRPr="003C009C">
        <w:rPr>
          <w:rFonts w:eastAsia="Times New Roman"/>
          <w:color w:val="000000"/>
          <w:spacing w:val="-1"/>
        </w:rPr>
        <w:t>the findings of (Szendro and Dalle Zotte, 2011) who observed significant differences in</w:t>
      </w:r>
      <w:r w:rsidRPr="003C009C">
        <w:t xml:space="preserve"> protein and </w:t>
      </w:r>
      <w:r w:rsidRPr="003C009C">
        <w:rPr>
          <w:rFonts w:eastAsia="Times New Roman"/>
          <w:color w:val="000000"/>
          <w:spacing w:val="-1"/>
        </w:rPr>
        <w:t>ether extract values when using up to 40% of maize on</w:t>
      </w:r>
      <w:r w:rsidRPr="003C009C">
        <w:t xml:space="preserve"> the role of rabbit meat as a functional food.</w:t>
      </w:r>
      <w:r w:rsidRPr="003C009C">
        <w:rPr>
          <w:rFonts w:eastAsia="Times New Roman"/>
          <w:color w:val="000000"/>
          <w:spacing w:val="-1"/>
        </w:rPr>
        <w:t xml:space="preserve"> The protein value (22.4%) for loin muscle, (21.7%) thigh muscle, (18.6%) neck muscle, and ether extract values (1.8%) for loin muscle, (3.4%) thigh muscles, and 8.8% neck muscle. Similar, observation by Alabiso </w:t>
      </w:r>
      <w:r w:rsidRPr="003C009C">
        <w:rPr>
          <w:rFonts w:eastAsia="Times New Roman"/>
          <w:i/>
          <w:color w:val="000000"/>
          <w:spacing w:val="-1"/>
        </w:rPr>
        <w:t>et al.,</w:t>
      </w:r>
      <w:r w:rsidRPr="003C009C">
        <w:rPr>
          <w:rFonts w:eastAsia="Times New Roman"/>
          <w:color w:val="000000"/>
          <w:spacing w:val="-1"/>
        </w:rPr>
        <w:t xml:space="preserve"> (2017) when evaluating the </w:t>
      </w:r>
      <w:r w:rsidRPr="003C009C">
        <w:rPr>
          <w:rFonts w:eastAsia="Calibri"/>
          <w:lang w:eastAsia="en-US"/>
        </w:rPr>
        <w:t xml:space="preserve">effects on growth, health, carcass, and meat traits of rabbits of two genotypes. </w:t>
      </w:r>
      <w:proofErr w:type="gramStart"/>
      <w:r w:rsidRPr="003C009C">
        <w:rPr>
          <w:rFonts w:eastAsia="Calibri"/>
          <w:lang w:eastAsia="en-US"/>
        </w:rPr>
        <w:t>on</w:t>
      </w:r>
      <w:proofErr w:type="gramEnd"/>
      <w:r w:rsidRPr="003C009C">
        <w:rPr>
          <w:rFonts w:eastAsia="Calibri"/>
          <w:lang w:eastAsia="en-US"/>
        </w:rPr>
        <w:t xml:space="preserve"> 3-week feed restriction after weaning as an alternative to a medicated diet. </w:t>
      </w:r>
    </w:p>
    <w:p w14:paraId="5FBD74D5" w14:textId="77777777" w:rsidR="0025345A" w:rsidRPr="00BA5F3E" w:rsidRDefault="0025345A" w:rsidP="00C33BC8">
      <w:pPr>
        <w:tabs>
          <w:tab w:val="left" w:pos="426"/>
        </w:tabs>
        <w:rPr>
          <w:rFonts w:eastAsia="Calibri"/>
          <w:sz w:val="14"/>
          <w:lang w:eastAsia="en-US"/>
        </w:rPr>
      </w:pPr>
    </w:p>
    <w:p w14:paraId="5BC64B1D" w14:textId="2E5D3225" w:rsidR="0025345A" w:rsidRPr="003C009C" w:rsidRDefault="00EB200E" w:rsidP="00BA5F3E">
      <w:pPr>
        <w:tabs>
          <w:tab w:val="left" w:pos="426"/>
        </w:tabs>
        <w:rPr>
          <w:rFonts w:eastAsia="Calibri"/>
        </w:rPr>
      </w:pPr>
      <w:r w:rsidRPr="003C009C">
        <w:rPr>
          <w:rFonts w:eastAsia="Calibri"/>
        </w:rPr>
        <w:t xml:space="preserve">Furthermore, the findings of (Pla </w:t>
      </w:r>
      <w:r w:rsidRPr="003C009C">
        <w:rPr>
          <w:rFonts w:eastAsia="Calibri"/>
          <w:i/>
        </w:rPr>
        <w:t>et al</w:t>
      </w:r>
      <w:r w:rsidRPr="003C009C">
        <w:rPr>
          <w:rFonts w:eastAsia="Calibri"/>
        </w:rPr>
        <w:t>., 20</w:t>
      </w:r>
      <w:r w:rsidR="001D04DC" w:rsidRPr="003C009C">
        <w:rPr>
          <w:rFonts w:eastAsia="Calibri"/>
        </w:rPr>
        <w:t>04</w:t>
      </w:r>
      <w:r w:rsidRPr="003C009C">
        <w:rPr>
          <w:rFonts w:eastAsia="Calibri"/>
        </w:rPr>
        <w:t xml:space="preserve">), reported that no significant difference in protein value (22.10 %) for the loin muscle, (21.24 %) thigh muscle, and (20.15 %) for the neck muscle but there was a significant effect for in ether extract was (1.20 %) for loin muscle, (3.03 %) thigh muscle and (12.82 %) neck muscle when using up to 35% of ground wheat in rabbit diets. </w:t>
      </w:r>
      <w:r w:rsidRPr="003C009C">
        <w:rPr>
          <w:rFonts w:eastAsia="Calibri"/>
          <w:lang w:eastAsia="en-US"/>
        </w:rPr>
        <w:t xml:space="preserve">According to </w:t>
      </w:r>
      <w:r w:rsidRPr="003C009C">
        <w:rPr>
          <w:color w:val="231F20"/>
        </w:rPr>
        <w:t>Zotte, (2002),</w:t>
      </w:r>
      <w:r w:rsidRPr="003C009C">
        <w:rPr>
          <w:rFonts w:eastAsia="Times New Roman"/>
          <w:color w:val="000000"/>
          <w:spacing w:val="-1"/>
        </w:rPr>
        <w:t xml:space="preserve"> higher </w:t>
      </w:r>
      <w:r w:rsidRPr="003C009C">
        <w:rPr>
          <w:rFonts w:eastAsia="Calibri"/>
        </w:rPr>
        <w:t>ether extract</w:t>
      </w:r>
      <w:r w:rsidRPr="003C009C">
        <w:rPr>
          <w:color w:val="231F20"/>
        </w:rPr>
        <w:t xml:space="preserve"> content in rabbit meat depends on the portion considered and productive factors, especially diet. </w:t>
      </w:r>
      <w:r w:rsidRPr="003C009C">
        <w:rPr>
          <w:rFonts w:eastAsia="Times New Roman"/>
          <w:color w:val="131413"/>
        </w:rPr>
        <w:t xml:space="preserve">The present study concluded that there are potential advantages of using maize, wheat, and sorghum grains up to 50% each as energy feeds in rabbit diets without affecting meat protein and </w:t>
      </w:r>
      <w:r w:rsidRPr="003C009C">
        <w:rPr>
          <w:rFonts w:eastAsia="Calibri"/>
        </w:rPr>
        <w:t>ether extract</w:t>
      </w:r>
      <w:r w:rsidRPr="003C009C">
        <w:rPr>
          <w:rFonts w:eastAsia="Times New Roman"/>
          <w:color w:val="131413"/>
        </w:rPr>
        <w:t xml:space="preserve"> values, especially in loin and thigh muscles.</w:t>
      </w:r>
    </w:p>
    <w:p w14:paraId="613C8FB8" w14:textId="485983BE" w:rsidR="0025345A" w:rsidRPr="003C009C" w:rsidRDefault="00BA5F3E" w:rsidP="00C33BC8">
      <w:pPr>
        <w:pStyle w:val="Heading2"/>
        <w:numPr>
          <w:ilvl w:val="1"/>
          <w:numId w:val="11"/>
        </w:numPr>
        <w:tabs>
          <w:tab w:val="left" w:pos="426"/>
        </w:tabs>
        <w:spacing w:before="0"/>
        <w:ind w:left="0" w:firstLine="0"/>
        <w:rPr>
          <w:szCs w:val="24"/>
        </w:rPr>
      </w:pPr>
      <w:bookmarkStart w:id="452" w:name="_Toc158300592"/>
      <w:r>
        <w:rPr>
          <w:szCs w:val="24"/>
        </w:rPr>
        <w:lastRenderedPageBreak/>
        <w:t xml:space="preserve"> </w:t>
      </w:r>
      <w:r w:rsidR="00EB200E" w:rsidRPr="003C009C">
        <w:rPr>
          <w:szCs w:val="24"/>
        </w:rPr>
        <w:t>Effects of Energy Feed in the Rabbit Diets on Meat Tenderness and Cooking Loss (Neck, Loin, and Thigh muscles)</w:t>
      </w:r>
      <w:bookmarkEnd w:id="452"/>
      <w:r w:rsidR="00F93213">
        <w:rPr>
          <w:szCs w:val="24"/>
        </w:rPr>
        <w:fldChar w:fldCharType="begin"/>
      </w:r>
      <w:r w:rsidR="00F93213">
        <w:instrText xml:space="preserve"> TC "</w:instrText>
      </w:r>
      <w:bookmarkStart w:id="453" w:name="_Toc202996028"/>
      <w:r w:rsidR="00F93213" w:rsidRPr="00352ED1">
        <w:rPr>
          <w:szCs w:val="24"/>
        </w:rPr>
        <w:instrText>5.13 Effects of Energy Feed in the Rabbit Diets on Meat Tenderness and Cooking Loss (Neck, Loin, and Thigh muscles)</w:instrText>
      </w:r>
      <w:bookmarkEnd w:id="453"/>
      <w:r w:rsidR="00F93213">
        <w:instrText xml:space="preserve">" \f C \l "1" </w:instrText>
      </w:r>
      <w:r w:rsidR="00F93213">
        <w:rPr>
          <w:szCs w:val="24"/>
        </w:rPr>
        <w:fldChar w:fldCharType="end"/>
      </w:r>
    </w:p>
    <w:p w14:paraId="71122027" w14:textId="77777777" w:rsidR="00BA5F3E" w:rsidRDefault="00EB200E" w:rsidP="00C33BC8">
      <w:pPr>
        <w:tabs>
          <w:tab w:val="left" w:pos="426"/>
        </w:tabs>
        <w:rPr>
          <w:rFonts w:eastAsia="Calibri"/>
          <w:shd w:val="clear" w:color="auto" w:fill="FFFFFF"/>
        </w:rPr>
      </w:pPr>
      <w:r w:rsidRPr="003C009C">
        <w:rPr>
          <w:lang w:eastAsia="en-US" w:bidi="en-US"/>
        </w:rPr>
        <w:t xml:space="preserve">Dietary treatment had a significant effect </w:t>
      </w:r>
      <w:r w:rsidR="00BC2CCD" w:rsidRPr="003C009C">
        <w:rPr>
          <w:lang w:eastAsia="en-US" w:bidi="en-US"/>
        </w:rPr>
        <w:t>(p ≤ 0.05)</w:t>
      </w:r>
      <w:r w:rsidRPr="003C009C">
        <w:rPr>
          <w:lang w:eastAsia="en-US" w:bidi="en-US"/>
        </w:rPr>
        <w:t xml:space="preserve"> on meat tenderness and cooking loss, higher neck muscle tenderness from Chinchilla breed fed diets 2 and slightly higher cooking loss from New Zealand white-fed diets 1, whereas, high cooking loss from those rabbit breeds fed diets 3. </w:t>
      </w:r>
      <w:r w:rsidRPr="003C009C">
        <w:rPr>
          <w:rFonts w:eastAsia="Times New Roman"/>
          <w:lang w:bidi="en-US"/>
        </w:rPr>
        <w:t>The results obtained in the present study agreed with the report of (</w:t>
      </w:r>
      <w:r w:rsidRPr="003C009C">
        <w:t xml:space="preserve">Bianchi </w:t>
      </w:r>
      <w:r w:rsidRPr="003C009C">
        <w:rPr>
          <w:i/>
          <w:iCs/>
        </w:rPr>
        <w:t>et al.,</w:t>
      </w:r>
      <w:r w:rsidRPr="003C009C">
        <w:t xml:space="preserve"> 2007</w:t>
      </w:r>
      <w:r w:rsidRPr="003C009C">
        <w:rPr>
          <w:rFonts w:eastAsia="Times New Roman"/>
          <w:lang w:bidi="en-US"/>
        </w:rPr>
        <w:t>) who found a significant effect on meat tenderness for loin muscle cut when c</w:t>
      </w:r>
      <w:r w:rsidRPr="003C009C">
        <w:t>ompared with the meat tenderness at two different devices (Allo-Kramer and Warner-Brawler devices). The main factors affecting meat tenderness were attributed to collagen content and its chemical state as well as the myofibrils, determined by the degree of overlapping of sarcomeres (Sams, 2002).</w:t>
      </w:r>
      <w:r w:rsidRPr="003C009C">
        <w:rPr>
          <w:rFonts w:eastAsia="Calibri"/>
          <w:shd w:val="clear" w:color="auto" w:fill="FFFFFF"/>
        </w:rPr>
        <w:t xml:space="preserve"> </w:t>
      </w:r>
    </w:p>
    <w:p w14:paraId="42CB09B2" w14:textId="77777777" w:rsidR="00BA5F3E" w:rsidRPr="00BA5F3E" w:rsidRDefault="00BA5F3E" w:rsidP="00C33BC8">
      <w:pPr>
        <w:tabs>
          <w:tab w:val="left" w:pos="426"/>
        </w:tabs>
        <w:rPr>
          <w:rFonts w:eastAsia="Calibri"/>
          <w:sz w:val="16"/>
          <w:shd w:val="clear" w:color="auto" w:fill="FFFFFF"/>
        </w:rPr>
      </w:pPr>
    </w:p>
    <w:p w14:paraId="6B626D2B" w14:textId="5F6863D7" w:rsidR="0025345A" w:rsidRPr="003C009C" w:rsidRDefault="00EB200E" w:rsidP="00C33BC8">
      <w:pPr>
        <w:tabs>
          <w:tab w:val="left" w:pos="426"/>
        </w:tabs>
        <w:rPr>
          <w:rFonts w:eastAsia="Calibri"/>
        </w:rPr>
      </w:pPr>
      <w:r w:rsidRPr="003C009C">
        <w:rPr>
          <w:rFonts w:eastAsia="Calibri"/>
          <w:shd w:val="clear" w:color="auto" w:fill="FFFFFF"/>
        </w:rPr>
        <w:t xml:space="preserve">Hernandez-Martinez </w:t>
      </w:r>
      <w:r w:rsidRPr="003C009C">
        <w:rPr>
          <w:rFonts w:eastAsia="Calibri"/>
          <w:i/>
          <w:shd w:val="clear" w:color="auto" w:fill="FFFFFF"/>
        </w:rPr>
        <w:t>et al.,</w:t>
      </w:r>
      <w:r w:rsidRPr="003C009C">
        <w:rPr>
          <w:rFonts w:eastAsia="Calibri"/>
          <w:shd w:val="clear" w:color="auto" w:fill="FFFFFF"/>
        </w:rPr>
        <w:t xml:space="preserve"> (2018), reported that there is decreased hardness and increased cooking loss in the rabbit meat when rabbits are feeding up to 30 % of sorghum grains because it an increasing nutrient synthesis</w:t>
      </w:r>
      <w:r w:rsidRPr="003C009C">
        <w:rPr>
          <w:rFonts w:eastAsia="Calibri"/>
          <w:color w:val="403D39"/>
          <w:shd w:val="clear" w:color="auto" w:fill="FFFFFF"/>
        </w:rPr>
        <w:t xml:space="preserve"> </w:t>
      </w:r>
      <w:r w:rsidRPr="003C009C">
        <w:rPr>
          <w:rFonts w:eastAsia="Calibri"/>
          <w:shd w:val="clear" w:color="auto" w:fill="FFFFFF"/>
        </w:rPr>
        <w:t xml:space="preserve">and </w:t>
      </w:r>
      <w:r w:rsidRPr="003C009C">
        <w:rPr>
          <w:rFonts w:eastAsia="Calibri"/>
          <w:color w:val="000000"/>
          <w:shd w:val="clear" w:color="auto" w:fill="FFFFFF"/>
        </w:rPr>
        <w:t xml:space="preserve">assimilation. </w:t>
      </w:r>
      <w:r w:rsidRPr="003C009C">
        <w:rPr>
          <w:rFonts w:eastAsia="Calibri"/>
          <w:shd w:val="clear" w:color="auto" w:fill="FFFFFF"/>
        </w:rPr>
        <w:t xml:space="preserve">However, the results reported by (Alagon </w:t>
      </w:r>
      <w:r w:rsidRPr="003C009C">
        <w:rPr>
          <w:rFonts w:eastAsia="Calibri"/>
          <w:i/>
          <w:shd w:val="clear" w:color="auto" w:fill="FFFFFF"/>
        </w:rPr>
        <w:t>et al.,</w:t>
      </w:r>
      <w:r w:rsidRPr="003C009C">
        <w:rPr>
          <w:rFonts w:eastAsia="Calibri"/>
          <w:shd w:val="clear" w:color="auto" w:fill="FFFFFF"/>
        </w:rPr>
        <w:t xml:space="preserve"> 2015) noted that no negative effect on </w:t>
      </w:r>
      <w:r w:rsidRPr="003C009C">
        <w:rPr>
          <w:rFonts w:eastAsia="Times New Roman"/>
          <w:lang w:bidi="en-US"/>
        </w:rPr>
        <w:t>meat tenderness and cooking loss of the meat cut</w:t>
      </w:r>
      <w:r w:rsidRPr="003C009C">
        <w:rPr>
          <w:rFonts w:eastAsia="Calibri"/>
          <w:shd w:val="clear" w:color="auto" w:fill="FFFFFF"/>
        </w:rPr>
        <w:t xml:space="preserve"> when</w:t>
      </w:r>
      <w:r w:rsidRPr="003C009C">
        <w:rPr>
          <w:rFonts w:eastAsia="Calibri"/>
        </w:rPr>
        <w:t xml:space="preserve"> feeding diets containing barley, wheat, and corn distillers dried grains in growing rabbits. This variation of </w:t>
      </w:r>
      <w:r w:rsidRPr="003C009C">
        <w:rPr>
          <w:rFonts w:eastAsia="Times New Roman"/>
          <w:lang w:bidi="en-US"/>
        </w:rPr>
        <w:t>meat tenderness and cooking loss</w:t>
      </w:r>
      <w:r w:rsidRPr="003C009C">
        <w:rPr>
          <w:rFonts w:eastAsia="Calibri"/>
          <w:shd w:val="clear" w:color="auto" w:fill="FFFFFF"/>
        </w:rPr>
        <w:t xml:space="preserve"> was influenced by the amount of fat and collagen contained in particular cuts </w:t>
      </w:r>
      <w:r w:rsidRPr="003C009C">
        <w:rPr>
          <w:rFonts w:eastAsia="Times New Roman"/>
          <w:lang w:bidi="en-US"/>
        </w:rPr>
        <w:t>(</w:t>
      </w:r>
      <w:r w:rsidRPr="003C009C">
        <w:rPr>
          <w:rFonts w:eastAsia="Calibri"/>
        </w:rPr>
        <w:t xml:space="preserve">Klont </w:t>
      </w:r>
      <w:r w:rsidRPr="003C009C">
        <w:rPr>
          <w:rFonts w:eastAsia="Calibri"/>
          <w:i/>
        </w:rPr>
        <w:t>et al</w:t>
      </w:r>
      <w:r w:rsidRPr="003C009C">
        <w:rPr>
          <w:rFonts w:eastAsia="Calibri"/>
        </w:rPr>
        <w:t>., 1998).</w:t>
      </w:r>
    </w:p>
    <w:p w14:paraId="3A02F6F8" w14:textId="77777777" w:rsidR="0025345A" w:rsidRPr="00BA5F3E" w:rsidRDefault="0025345A" w:rsidP="00C33BC8">
      <w:pPr>
        <w:tabs>
          <w:tab w:val="left" w:pos="426"/>
        </w:tabs>
        <w:rPr>
          <w:sz w:val="14"/>
        </w:rPr>
      </w:pPr>
    </w:p>
    <w:p w14:paraId="1EC954BF" w14:textId="1B929A5C" w:rsidR="0025345A" w:rsidRPr="003C009C" w:rsidRDefault="00BA5F3E" w:rsidP="00C33BC8">
      <w:pPr>
        <w:pStyle w:val="Heading2"/>
        <w:numPr>
          <w:ilvl w:val="1"/>
          <w:numId w:val="11"/>
        </w:numPr>
        <w:tabs>
          <w:tab w:val="left" w:pos="426"/>
        </w:tabs>
        <w:spacing w:before="0"/>
        <w:ind w:left="0" w:firstLine="0"/>
        <w:rPr>
          <w:szCs w:val="24"/>
        </w:rPr>
      </w:pPr>
      <w:bookmarkStart w:id="454" w:name="_Toc158300593"/>
      <w:r>
        <w:rPr>
          <w:szCs w:val="24"/>
        </w:rPr>
        <w:t xml:space="preserve"> </w:t>
      </w:r>
      <w:r w:rsidR="00EB200E" w:rsidRPr="003C009C">
        <w:rPr>
          <w:szCs w:val="24"/>
        </w:rPr>
        <w:t>Effects of Energy Feed in the Rabbit Diets on Meat Sensory Evaluation</w:t>
      </w:r>
      <w:bookmarkEnd w:id="454"/>
      <w:r w:rsidR="00F93213">
        <w:rPr>
          <w:szCs w:val="24"/>
        </w:rPr>
        <w:fldChar w:fldCharType="begin"/>
      </w:r>
      <w:r w:rsidR="00F93213">
        <w:instrText xml:space="preserve"> TC "</w:instrText>
      </w:r>
      <w:bookmarkStart w:id="455" w:name="_Toc202996029"/>
      <w:r w:rsidR="00F93213" w:rsidRPr="003E1D30">
        <w:rPr>
          <w:szCs w:val="24"/>
        </w:rPr>
        <w:instrText>5.14 Effects of Energy Feed in the Rabbit Diets on Meat Sensory Evaluation</w:instrText>
      </w:r>
      <w:bookmarkEnd w:id="455"/>
      <w:r w:rsidR="00F93213">
        <w:instrText xml:space="preserve">" \f C \l "1" </w:instrText>
      </w:r>
      <w:r w:rsidR="00F93213">
        <w:rPr>
          <w:szCs w:val="24"/>
        </w:rPr>
        <w:fldChar w:fldCharType="end"/>
      </w:r>
    </w:p>
    <w:p w14:paraId="1B2817C6" w14:textId="33CA3C07" w:rsidR="0025345A" w:rsidRDefault="00EB200E" w:rsidP="00C33BC8">
      <w:pPr>
        <w:tabs>
          <w:tab w:val="left" w:pos="426"/>
        </w:tabs>
        <w:suppressAutoHyphens w:val="0"/>
        <w:rPr>
          <w:rFonts w:eastAsia="Calibri"/>
          <w:lang w:eastAsia="en-US"/>
        </w:rPr>
      </w:pPr>
      <w:r w:rsidRPr="003C009C">
        <w:rPr>
          <w:lang w:eastAsia="en-US" w:bidi="en-US"/>
        </w:rPr>
        <w:t xml:space="preserve">The results of a present study of meat sensory evaluation the majority of consumers responded on fair texture for New Zealand white-fed diets containing 50% of wheat </w:t>
      </w:r>
      <w:r w:rsidRPr="003C009C">
        <w:rPr>
          <w:lang w:eastAsia="en-US" w:bidi="en-US"/>
        </w:rPr>
        <w:lastRenderedPageBreak/>
        <w:t xml:space="preserve">grains and Chinchilla fed diets containing 50% sorghum grain as well as for very good smell while very good flavor from New Zealand white fed diets containing 50% of maize grain and Chinchilla fed diets containing 50% sorghum grain. These results disagreed with the report by (Ojali </w:t>
      </w:r>
      <w:r w:rsidRPr="003C009C">
        <w:rPr>
          <w:i/>
          <w:lang w:eastAsia="en-US" w:bidi="en-US"/>
        </w:rPr>
        <w:t>et al.,</w:t>
      </w:r>
      <w:r w:rsidRPr="003C009C">
        <w:rPr>
          <w:lang w:eastAsia="en-US" w:bidi="en-US"/>
        </w:rPr>
        <w:t xml:space="preserve"> 2020) who reported that no significant</w:t>
      </w:r>
      <w:r w:rsidRPr="003C009C">
        <w:fldChar w:fldCharType="begin"/>
      </w:r>
      <w:r w:rsidRPr="003C009C">
        <w:rPr>
          <w:lang w:eastAsia="en-US" w:bidi="en-US"/>
        </w:rPr>
        <w:instrText>ADDIN CSL_CITATION {"citationItems":[{"id":"ITEM-1","itemData":{"DOI":"10.11648/j.avs.20200804.12","author":[{"dropping-particle":"","family":"Ojali","given":"Usman Grace","non-dropping-particle":"","parse-names":false,"suffix":""},{"dropping-particle":"","family":"Jibrin","given":"Netela","non-dropping-particle":"","parse-names":false,"suffix":""},{"dropping-particle":"","family":"Zainab","given":"Omale Yusuf","non-dropping-particle":"","parse-names":false,"suffix":""},{"dropping-particle":"","family":"Juliet","given":"Omada Unekwuojo","non-dropping-particle":"","parse-names":false,"suffix":""},{"dropping-particle":"","family":"Mohammed","given":"Lamido","non-dropping-particle":"","parse-names":false,"suffix":""},{"dropping-particle":"","family":"Nuhu","given":"Dauda Adamu","non-dropping-particle":"","parse-names":false,"suffix":""},{"dropping-particle":"","family":"Onuh","given":"Abalaka Ezra","non-dropping-particle":"","parse-names":false,"suffix":""}],"id":"ITEM-1","issue":"4","issued":{"date-parts":[["2020"]]},"page":"76-79","title":"Carcass Yield and Sensory Evaluation of Meat from Rabbits Fed Some Browse Plants Supplemented with a Concentrate Diet","type":"article-journal","volume":"8"},"uris":["http://www.mendeley.com/documents/?uuid=8663ab7c-ec09-449e-a3ed-81adc0d5a82f"]}],"mendeley":{"formattedCitation":"(Ojali &lt;i&gt;et al.&lt;/i&gt;, 2020)","manualFormatting":"(","plainTextFormattedCitation":"(Ojali et al., 2020)","previouslyFormattedCitation":"(Ojali &lt;i&gt;et al.&lt;/i&gt;, 2020)"},"properties":{"noteIndex":0},"schema":"https://github.com/citation-style-language/schema/raw/master/csl-citation.json"}</w:instrText>
      </w:r>
      <w:r w:rsidRPr="003C009C">
        <w:rPr>
          <w:lang w:eastAsia="en-US" w:bidi="en-US"/>
        </w:rPr>
        <w:fldChar w:fldCharType="end"/>
      </w:r>
      <w:r w:rsidRPr="003C009C">
        <w:rPr>
          <w:lang w:eastAsia="en-US" w:bidi="en-US"/>
        </w:rPr>
        <w:t xml:space="preserve"> effect on the texture and smell of rabbit meat when evaluating</w:t>
      </w:r>
      <w:r w:rsidRPr="003C009C">
        <w:rPr>
          <w:rFonts w:eastAsia="Calibri"/>
          <w:lang w:eastAsia="en-US"/>
        </w:rPr>
        <w:t xml:space="preserve"> the sensory evaluation of meat of rabbits fed some browse plants supplemented with a concentrate diet</w:t>
      </w:r>
      <w:r w:rsidRPr="003C009C">
        <w:rPr>
          <w:lang w:eastAsia="en-US" w:bidi="en-US"/>
        </w:rPr>
        <w:t xml:space="preserve">. This contrasting of results is </w:t>
      </w:r>
      <w:r w:rsidRPr="003C009C">
        <w:rPr>
          <w:rFonts w:eastAsia="Calibri"/>
          <w:lang w:eastAsia="en-US"/>
        </w:rPr>
        <w:t xml:space="preserve">mostly influenced by breed, age of animals at slaughter, diet, ante, and post-mortem factors (Lebas </w:t>
      </w:r>
      <w:r w:rsidRPr="003C009C">
        <w:rPr>
          <w:rFonts w:eastAsia="Calibri"/>
          <w:i/>
          <w:lang w:eastAsia="en-US"/>
        </w:rPr>
        <w:t>et al</w:t>
      </w:r>
      <w:r w:rsidRPr="003C009C">
        <w:rPr>
          <w:rFonts w:eastAsia="Calibri"/>
          <w:lang w:eastAsia="en-US"/>
        </w:rPr>
        <w:t>., 1997).</w:t>
      </w:r>
    </w:p>
    <w:p w14:paraId="023FBC4C" w14:textId="77777777" w:rsidR="00BA5F3E" w:rsidRPr="003C009C" w:rsidRDefault="00BA5F3E" w:rsidP="00C33BC8">
      <w:pPr>
        <w:tabs>
          <w:tab w:val="left" w:pos="426"/>
        </w:tabs>
        <w:suppressAutoHyphens w:val="0"/>
        <w:rPr>
          <w:rFonts w:eastAsia="Calibri"/>
          <w:lang w:eastAsia="en-US"/>
        </w:rPr>
      </w:pPr>
    </w:p>
    <w:p w14:paraId="57F05AE0" w14:textId="706DBA9F" w:rsidR="0025345A" w:rsidRDefault="00EB200E" w:rsidP="00C33BC8">
      <w:pPr>
        <w:tabs>
          <w:tab w:val="left" w:pos="426"/>
        </w:tabs>
        <w:suppressAutoHyphens w:val="0"/>
        <w:rPr>
          <w:rFonts w:eastAsia="Helvetica"/>
        </w:rPr>
      </w:pPr>
      <w:r w:rsidRPr="003C009C">
        <w:rPr>
          <w:lang w:eastAsia="en-US" w:bidi="en-US"/>
        </w:rPr>
        <w:t>Similarly, the present</w:t>
      </w:r>
      <w:r w:rsidRPr="003C009C">
        <w:rPr>
          <w:rFonts w:eastAsia="Calibri"/>
          <w:lang w:eastAsia="en-US"/>
        </w:rPr>
        <w:t xml:space="preserve"> study concurs with (Arshad </w:t>
      </w:r>
      <w:r w:rsidRPr="003C009C">
        <w:rPr>
          <w:rFonts w:eastAsia="Calibri"/>
          <w:i/>
          <w:lang w:eastAsia="en-US"/>
        </w:rPr>
        <w:t>et al</w:t>
      </w:r>
      <w:r w:rsidRPr="003C009C">
        <w:rPr>
          <w:rFonts w:eastAsia="Calibri"/>
          <w:lang w:eastAsia="en-US"/>
        </w:rPr>
        <w:t xml:space="preserve">., 2018) who reported that rabbit meat has a good flavor and smell due to it having high levels of fatty acids. </w:t>
      </w:r>
      <w:r w:rsidRPr="003C009C">
        <w:rPr>
          <w:rFonts w:eastAsia="Helvetica"/>
        </w:rPr>
        <w:t>A similar report was given by Apata and Akinfemi (2010) reported that smell and flavor constitute the most cherished attributes of meat that attract consumers to accept any type of meat.</w:t>
      </w:r>
    </w:p>
    <w:p w14:paraId="62275FC9" w14:textId="77777777" w:rsidR="00BA5F3E" w:rsidRPr="003C009C" w:rsidRDefault="00BA5F3E" w:rsidP="00C33BC8">
      <w:pPr>
        <w:tabs>
          <w:tab w:val="left" w:pos="426"/>
        </w:tabs>
        <w:suppressAutoHyphens w:val="0"/>
        <w:rPr>
          <w:rFonts w:eastAsia="Helvetica"/>
        </w:rPr>
      </w:pPr>
    </w:p>
    <w:p w14:paraId="3ADB23CF" w14:textId="62387AF6" w:rsidR="0025345A" w:rsidRPr="003C009C" w:rsidRDefault="00BA5F3E" w:rsidP="00C33BC8">
      <w:pPr>
        <w:pStyle w:val="Heading2"/>
        <w:numPr>
          <w:ilvl w:val="1"/>
          <w:numId w:val="11"/>
        </w:numPr>
        <w:tabs>
          <w:tab w:val="left" w:pos="426"/>
        </w:tabs>
        <w:spacing w:before="0"/>
        <w:ind w:left="0" w:firstLine="0"/>
        <w:rPr>
          <w:szCs w:val="24"/>
        </w:rPr>
      </w:pPr>
      <w:bookmarkStart w:id="456" w:name="_Toc158300594"/>
      <w:r>
        <w:rPr>
          <w:szCs w:val="24"/>
        </w:rPr>
        <w:t xml:space="preserve"> </w:t>
      </w:r>
      <w:r w:rsidR="00EB200E" w:rsidRPr="003C009C">
        <w:rPr>
          <w:szCs w:val="24"/>
        </w:rPr>
        <w:t>Cost-Benefit of the Experimental Diets</w:t>
      </w:r>
      <w:bookmarkEnd w:id="456"/>
      <w:r w:rsidR="00F93213">
        <w:rPr>
          <w:szCs w:val="24"/>
        </w:rPr>
        <w:fldChar w:fldCharType="begin"/>
      </w:r>
      <w:r w:rsidR="00F93213">
        <w:instrText xml:space="preserve"> TC "</w:instrText>
      </w:r>
      <w:bookmarkStart w:id="457" w:name="_Toc202996030"/>
      <w:r w:rsidR="00F93213" w:rsidRPr="00801729">
        <w:rPr>
          <w:szCs w:val="24"/>
        </w:rPr>
        <w:instrText>5.15 Cost-Benefit of the Experimental Diets</w:instrText>
      </w:r>
      <w:bookmarkEnd w:id="457"/>
      <w:r w:rsidR="00F93213">
        <w:instrText xml:space="preserve">" \f C \l "1" </w:instrText>
      </w:r>
      <w:r w:rsidR="00F93213">
        <w:rPr>
          <w:szCs w:val="24"/>
        </w:rPr>
        <w:fldChar w:fldCharType="end"/>
      </w:r>
    </w:p>
    <w:p w14:paraId="03F98D47" w14:textId="77777777" w:rsidR="0025345A" w:rsidRPr="003C009C" w:rsidRDefault="00EB200E" w:rsidP="00C33BC8">
      <w:pPr>
        <w:tabs>
          <w:tab w:val="left" w:pos="426"/>
        </w:tabs>
        <w:rPr>
          <w:color w:val="000000"/>
        </w:rPr>
      </w:pPr>
      <w:r w:rsidRPr="003C009C">
        <w:rPr>
          <w:lang w:eastAsia="en-US"/>
        </w:rPr>
        <w:t>The results obtained from the study showed that returns from sold rabbits' gross margin were greater from those rabbit breeds fed diet 1 containing 50% maize grains followed by rabbits fed diet 3 containing 50% sorghum grains and low gross margin from those rabbit breeds fed diet 2 containing 50% wheat grains. These results were not supported by the work of (</w:t>
      </w:r>
      <w:r w:rsidRPr="003C009C">
        <w:rPr>
          <w:color w:val="222222"/>
          <w:shd w:val="clear" w:color="auto" w:fill="FFFFFF"/>
        </w:rPr>
        <w:t xml:space="preserve">Igwebuike </w:t>
      </w:r>
      <w:r w:rsidRPr="003C009C">
        <w:rPr>
          <w:i/>
          <w:iCs/>
          <w:color w:val="222222"/>
          <w:shd w:val="clear" w:color="auto" w:fill="FFFFFF"/>
        </w:rPr>
        <w:t>et al.</w:t>
      </w:r>
      <w:r w:rsidRPr="003C009C">
        <w:rPr>
          <w:color w:val="222222"/>
          <w:shd w:val="clear" w:color="auto" w:fill="FFFFFF"/>
        </w:rPr>
        <w:t>, 2013) in Nigeria reported that t</w:t>
      </w:r>
      <w:r w:rsidRPr="003C009C">
        <w:rPr>
          <w:color w:val="000000"/>
        </w:rPr>
        <w:t xml:space="preserve">he cost per kilogram of feed decreased progressively as the level of sorghum increased in the diets. The feed cost per kilogram of weight gain also declined from N393.01 in diets containing 100% maize to N248.84 fed diets containing 100% sorghum. </w:t>
      </w:r>
    </w:p>
    <w:p w14:paraId="75D85784" w14:textId="77777777" w:rsidR="0025345A" w:rsidRPr="003C009C" w:rsidRDefault="00EB200E" w:rsidP="00C33BC8">
      <w:pPr>
        <w:tabs>
          <w:tab w:val="left" w:pos="426"/>
        </w:tabs>
        <w:rPr>
          <w:color w:val="000000"/>
        </w:rPr>
      </w:pPr>
      <w:proofErr w:type="gramStart"/>
      <w:r w:rsidRPr="003C009C">
        <w:rPr>
          <w:color w:val="000000"/>
        </w:rPr>
        <w:lastRenderedPageBreak/>
        <w:t>The more the quantity of sorghum in the diet, the less expensive the diet.</w:t>
      </w:r>
      <w:proofErr w:type="gramEnd"/>
      <w:r w:rsidRPr="003C009C">
        <w:rPr>
          <w:color w:val="000000"/>
        </w:rPr>
        <w:t xml:space="preserve"> Similar, results were obtained by the findings of (Abubakar </w:t>
      </w:r>
      <w:r w:rsidRPr="003C009C">
        <w:rPr>
          <w:i/>
          <w:iCs/>
          <w:color w:val="000000"/>
        </w:rPr>
        <w:t>et al.</w:t>
      </w:r>
      <w:r w:rsidRPr="003C009C">
        <w:rPr>
          <w:color w:val="000000"/>
        </w:rPr>
        <w:t xml:space="preserve">, 2006) when evaluating the effects of dietary replacement of maize with malted or unmalted sorghum on the performance of weaner rabbits. Moreover, the present finding does not concur with a study by ( Idowu </w:t>
      </w:r>
      <w:r w:rsidRPr="003C009C">
        <w:rPr>
          <w:i/>
          <w:iCs/>
          <w:color w:val="000000"/>
        </w:rPr>
        <w:t>et al.,</w:t>
      </w:r>
      <w:r w:rsidRPr="003C009C">
        <w:rPr>
          <w:color w:val="000000"/>
        </w:rPr>
        <w:t xml:space="preserve"> 2023) in Nigeria who revealed that higher feed cost-benefit (N1344) per kilogram of weight gain on rabbits fed diet containing 49% of maize than those fed diets containing 51% of multi-nutrients (N661.02).</w:t>
      </w:r>
    </w:p>
    <w:p w14:paraId="07A25213" w14:textId="77777777" w:rsidR="0025345A" w:rsidRPr="003C009C" w:rsidRDefault="0025345A" w:rsidP="00C33BC8">
      <w:pPr>
        <w:tabs>
          <w:tab w:val="left" w:pos="426"/>
        </w:tabs>
        <w:rPr>
          <w:color w:val="000000"/>
        </w:rPr>
      </w:pPr>
    </w:p>
    <w:p w14:paraId="793364C3" w14:textId="11BEC08A" w:rsidR="0025345A" w:rsidRPr="003C009C" w:rsidRDefault="00EB200E" w:rsidP="00C33BC8">
      <w:pPr>
        <w:tabs>
          <w:tab w:val="left" w:pos="426"/>
          <w:tab w:val="left" w:pos="3360"/>
        </w:tabs>
        <w:rPr>
          <w:color w:val="231F20"/>
        </w:rPr>
      </w:pPr>
      <w:r w:rsidRPr="003C009C">
        <w:rPr>
          <w:color w:val="000000"/>
        </w:rPr>
        <w:t xml:space="preserve">Nonetheless, the results obtained from the present study were supported by (Nsa </w:t>
      </w:r>
      <w:r w:rsidRPr="003C009C">
        <w:rPr>
          <w:i/>
          <w:iCs/>
          <w:color w:val="000000"/>
        </w:rPr>
        <w:t>et al.,</w:t>
      </w:r>
      <w:r w:rsidRPr="003C009C">
        <w:rPr>
          <w:color w:val="000000"/>
        </w:rPr>
        <w:t xml:space="preserve"> 2019), </w:t>
      </w:r>
      <w:r w:rsidRPr="003C009C">
        <w:rPr>
          <w:color w:val="231F20"/>
        </w:rPr>
        <w:t>in Nigeria</w:t>
      </w:r>
      <w:r w:rsidRPr="003C009C">
        <w:rPr>
          <w:color w:val="000000"/>
        </w:rPr>
        <w:t xml:space="preserve"> who observed that rabbits fed a diet containing 50% of wheat was of higher cost (N 364.92) of feed per live weight gain than a feed diet containing 50% of maize sievate (N</w:t>
      </w:r>
      <w:r w:rsidR="0007054F" w:rsidRPr="003C009C">
        <w:rPr>
          <w:color w:val="000000"/>
        </w:rPr>
        <w:t xml:space="preserve"> </w:t>
      </w:r>
      <w:r w:rsidRPr="003C009C">
        <w:rPr>
          <w:color w:val="000000"/>
        </w:rPr>
        <w:t xml:space="preserve">299.92) when assessing the </w:t>
      </w:r>
      <w:r w:rsidRPr="003C009C">
        <w:rPr>
          <w:color w:val="231F20"/>
        </w:rPr>
        <w:t>cost-benefit of feeding growing rabbits with selected agro-industry by-products-based diet.</w:t>
      </w:r>
    </w:p>
    <w:p w14:paraId="43AD8014" w14:textId="77777777" w:rsidR="0025345A" w:rsidRPr="003C009C" w:rsidRDefault="00EB200E" w:rsidP="00C33BC8">
      <w:pPr>
        <w:tabs>
          <w:tab w:val="left" w:pos="426"/>
          <w:tab w:val="left" w:pos="3360"/>
        </w:tabs>
        <w:rPr>
          <w:color w:val="231F20"/>
        </w:rPr>
      </w:pPr>
      <w:r w:rsidRPr="003C009C">
        <w:rPr>
          <w:color w:val="231F20"/>
        </w:rPr>
        <w:t xml:space="preserve"> </w:t>
      </w:r>
    </w:p>
    <w:p w14:paraId="0C89268B" w14:textId="453EBDD2" w:rsidR="00783AAD" w:rsidRDefault="00805DD0" w:rsidP="00C33BC8">
      <w:pPr>
        <w:tabs>
          <w:tab w:val="left" w:pos="426"/>
          <w:tab w:val="left" w:pos="3360"/>
        </w:tabs>
        <w:rPr>
          <w:color w:val="231F20"/>
        </w:rPr>
      </w:pPr>
      <w:r w:rsidRPr="003C009C">
        <w:rPr>
          <w:color w:val="231F20"/>
        </w:rPr>
        <w:t>Likewise</w:t>
      </w:r>
      <w:r w:rsidR="00EB200E" w:rsidRPr="003C009C">
        <w:rPr>
          <w:color w:val="231F20"/>
        </w:rPr>
        <w:t>, URT (2022) in the monthly market bulletin in Tanzania approved that there was a higher rise price of wheat grain globally due to the Russia and Ukraine war. The variation of results in feed cost-benefit could be the differences in the total feed intake per weight gain in rabbit breeds and the price of feed ingredients in a particular Country.</w:t>
      </w:r>
      <w:bookmarkStart w:id="458" w:name="_Toc158300595"/>
      <w:bookmarkEnd w:id="440"/>
    </w:p>
    <w:p w14:paraId="2BD20A68" w14:textId="77777777" w:rsidR="00BA5F3E" w:rsidRDefault="00BA5F3E" w:rsidP="00C33BC8">
      <w:pPr>
        <w:tabs>
          <w:tab w:val="left" w:pos="426"/>
          <w:tab w:val="left" w:pos="3360"/>
        </w:tabs>
        <w:rPr>
          <w:color w:val="231F20"/>
        </w:rPr>
      </w:pPr>
    </w:p>
    <w:p w14:paraId="6AFB9592" w14:textId="77777777" w:rsidR="00BA5F3E" w:rsidRDefault="00BA5F3E" w:rsidP="00C33BC8">
      <w:pPr>
        <w:tabs>
          <w:tab w:val="left" w:pos="426"/>
          <w:tab w:val="left" w:pos="3360"/>
        </w:tabs>
        <w:rPr>
          <w:color w:val="231F20"/>
        </w:rPr>
      </w:pPr>
    </w:p>
    <w:p w14:paraId="50A600E4" w14:textId="77777777" w:rsidR="00BA5F3E" w:rsidRDefault="00BA5F3E" w:rsidP="00C33BC8">
      <w:pPr>
        <w:tabs>
          <w:tab w:val="left" w:pos="426"/>
          <w:tab w:val="left" w:pos="3360"/>
        </w:tabs>
        <w:rPr>
          <w:color w:val="231F20"/>
        </w:rPr>
      </w:pPr>
    </w:p>
    <w:p w14:paraId="0B7D189A" w14:textId="77777777" w:rsidR="00BA5F3E" w:rsidRDefault="00BA5F3E" w:rsidP="00C33BC8">
      <w:pPr>
        <w:tabs>
          <w:tab w:val="left" w:pos="426"/>
          <w:tab w:val="left" w:pos="3360"/>
        </w:tabs>
        <w:rPr>
          <w:color w:val="231F20"/>
        </w:rPr>
      </w:pPr>
    </w:p>
    <w:p w14:paraId="59258364" w14:textId="77777777" w:rsidR="00BA5F3E" w:rsidRPr="003C009C" w:rsidRDefault="00BA5F3E" w:rsidP="00C33BC8">
      <w:pPr>
        <w:tabs>
          <w:tab w:val="left" w:pos="426"/>
          <w:tab w:val="left" w:pos="3360"/>
        </w:tabs>
        <w:rPr>
          <w:color w:val="231F20"/>
        </w:rPr>
      </w:pPr>
    </w:p>
    <w:p w14:paraId="24CD35AB" w14:textId="0CE4C46C" w:rsidR="0025345A" w:rsidRPr="003C009C" w:rsidRDefault="00EB200E" w:rsidP="00C33BC8">
      <w:pPr>
        <w:tabs>
          <w:tab w:val="left" w:pos="426"/>
        </w:tabs>
        <w:suppressAutoHyphens w:val="0"/>
        <w:jc w:val="center"/>
        <w:rPr>
          <w:b/>
          <w:bCs/>
        </w:rPr>
      </w:pPr>
      <w:r w:rsidRPr="003C009C">
        <w:rPr>
          <w:b/>
          <w:bCs/>
        </w:rPr>
        <w:lastRenderedPageBreak/>
        <w:t>CHAPTER SIX</w:t>
      </w:r>
      <w:bookmarkEnd w:id="458"/>
      <w:r w:rsidR="00F93213">
        <w:rPr>
          <w:b/>
          <w:bCs/>
        </w:rPr>
        <w:fldChar w:fldCharType="begin"/>
      </w:r>
      <w:r w:rsidR="00F93213">
        <w:instrText xml:space="preserve"> TC "</w:instrText>
      </w:r>
      <w:bookmarkStart w:id="459" w:name="_Toc202996031"/>
      <w:r w:rsidR="00F93213" w:rsidRPr="00BD4D35">
        <w:rPr>
          <w:b/>
          <w:bCs/>
        </w:rPr>
        <w:instrText>CHAPTER SIX</w:instrText>
      </w:r>
      <w:bookmarkEnd w:id="459"/>
      <w:r w:rsidR="00F93213">
        <w:instrText xml:space="preserve">" \f C \l "1" </w:instrText>
      </w:r>
      <w:r w:rsidR="00F93213">
        <w:rPr>
          <w:b/>
          <w:bCs/>
        </w:rPr>
        <w:fldChar w:fldCharType="end"/>
      </w:r>
    </w:p>
    <w:p w14:paraId="6F90B6FD" w14:textId="01C5F86E" w:rsidR="0025345A" w:rsidRPr="003C009C" w:rsidRDefault="00EB200E" w:rsidP="00C33BC8">
      <w:pPr>
        <w:pStyle w:val="Heading1"/>
        <w:tabs>
          <w:tab w:val="left" w:pos="426"/>
        </w:tabs>
        <w:spacing w:before="0" w:after="0" w:line="480" w:lineRule="auto"/>
        <w:rPr>
          <w:szCs w:val="24"/>
        </w:rPr>
      </w:pPr>
      <w:bookmarkStart w:id="460" w:name="_Toc158300596"/>
      <w:r w:rsidRPr="003C009C">
        <w:rPr>
          <w:szCs w:val="24"/>
        </w:rPr>
        <w:t>CONCLUSION AND RECOMMENDATIONS</w:t>
      </w:r>
      <w:bookmarkEnd w:id="460"/>
      <w:r w:rsidR="00F93213">
        <w:rPr>
          <w:szCs w:val="24"/>
        </w:rPr>
        <w:fldChar w:fldCharType="begin"/>
      </w:r>
      <w:r w:rsidR="00F93213">
        <w:instrText xml:space="preserve"> TC "</w:instrText>
      </w:r>
      <w:bookmarkStart w:id="461" w:name="_Toc202996032"/>
      <w:r w:rsidR="00F93213" w:rsidRPr="002A552D">
        <w:rPr>
          <w:szCs w:val="24"/>
        </w:rPr>
        <w:instrText>CONCLUSION AND RECOMMENDATIONS</w:instrText>
      </w:r>
      <w:bookmarkEnd w:id="461"/>
      <w:r w:rsidR="00F93213">
        <w:instrText xml:space="preserve">" \f C \l "1" </w:instrText>
      </w:r>
      <w:r w:rsidR="00F93213">
        <w:rPr>
          <w:szCs w:val="24"/>
        </w:rPr>
        <w:fldChar w:fldCharType="end"/>
      </w:r>
    </w:p>
    <w:p w14:paraId="1DC8E7E5" w14:textId="2492486C" w:rsidR="0025345A" w:rsidRPr="003C009C" w:rsidRDefault="00EB200E" w:rsidP="00C33BC8">
      <w:pPr>
        <w:pStyle w:val="Heading2"/>
        <w:numPr>
          <w:ilvl w:val="1"/>
          <w:numId w:val="12"/>
        </w:numPr>
        <w:tabs>
          <w:tab w:val="left" w:pos="426"/>
        </w:tabs>
        <w:spacing w:before="0"/>
        <w:ind w:left="0" w:firstLine="0"/>
        <w:rPr>
          <w:szCs w:val="24"/>
        </w:rPr>
      </w:pPr>
      <w:bookmarkStart w:id="462" w:name="_Toc158300597"/>
      <w:r w:rsidRPr="003C009C">
        <w:rPr>
          <w:szCs w:val="24"/>
        </w:rPr>
        <w:t>Conclusion</w:t>
      </w:r>
      <w:bookmarkEnd w:id="462"/>
      <w:r w:rsidR="00F93213">
        <w:rPr>
          <w:szCs w:val="24"/>
        </w:rPr>
        <w:fldChar w:fldCharType="begin"/>
      </w:r>
      <w:r w:rsidR="00F93213">
        <w:instrText xml:space="preserve"> TC "</w:instrText>
      </w:r>
      <w:bookmarkStart w:id="463" w:name="_Toc202996033"/>
      <w:r w:rsidR="00F93213" w:rsidRPr="00D75D7D">
        <w:rPr>
          <w:szCs w:val="24"/>
        </w:rPr>
        <w:instrText>6.1 Conclusion</w:instrText>
      </w:r>
      <w:bookmarkEnd w:id="463"/>
      <w:r w:rsidR="00F93213">
        <w:instrText xml:space="preserve">" \f C \l "1" </w:instrText>
      </w:r>
      <w:r w:rsidR="00F93213">
        <w:rPr>
          <w:szCs w:val="24"/>
        </w:rPr>
        <w:fldChar w:fldCharType="end"/>
      </w:r>
    </w:p>
    <w:p w14:paraId="3F7509E4" w14:textId="5D1BE3EC" w:rsidR="0025345A" w:rsidRPr="003C009C" w:rsidRDefault="00EB200E" w:rsidP="00C33BC8">
      <w:pPr>
        <w:tabs>
          <w:tab w:val="left" w:pos="426"/>
        </w:tabs>
        <w:rPr>
          <w:color w:val="000000"/>
        </w:rPr>
      </w:pPr>
      <w:r w:rsidRPr="003C009C">
        <w:rPr>
          <w:color w:val="000000"/>
        </w:rPr>
        <w:t>Conclusively, the findings in this study indicated that</w:t>
      </w:r>
      <w:r w:rsidRPr="003C009C">
        <w:rPr>
          <w:rFonts w:eastAsia="Times New Roman"/>
          <w:color w:val="131413"/>
        </w:rPr>
        <w:t xml:space="preserve"> there are potential advantages of using maize, wheat, and sorghum grains as energy feeds in rabbit diets due to enhanced growth and reproduction performance as well as improved meat characteristics and quality with relatively low-cost of (or in terms of) production</w:t>
      </w:r>
      <w:r w:rsidRPr="003C009C">
        <w:rPr>
          <w:color w:val="000000"/>
        </w:rPr>
        <w:t xml:space="preserve">. </w:t>
      </w:r>
      <w:r w:rsidR="00FB682E" w:rsidRPr="003C009C">
        <w:rPr>
          <w:color w:val="000000"/>
        </w:rPr>
        <w:t>Thus</w:t>
      </w:r>
      <w:r w:rsidRPr="003C009C">
        <w:rPr>
          <w:color w:val="000000"/>
        </w:rPr>
        <w:t>, the conclusions of the study findings presented here are based on five major areas of study questions.</w:t>
      </w:r>
    </w:p>
    <w:p w14:paraId="08095788" w14:textId="77777777" w:rsidR="0025345A" w:rsidRPr="003C009C" w:rsidRDefault="0025345A" w:rsidP="00C33BC8">
      <w:pPr>
        <w:tabs>
          <w:tab w:val="left" w:pos="426"/>
        </w:tabs>
        <w:rPr>
          <w:color w:val="000000"/>
        </w:rPr>
      </w:pPr>
    </w:p>
    <w:p w14:paraId="7EFA28E8" w14:textId="6815E2D3" w:rsidR="0025345A" w:rsidRPr="003C009C" w:rsidRDefault="005105EA" w:rsidP="00C33BC8">
      <w:pPr>
        <w:tabs>
          <w:tab w:val="left" w:pos="426"/>
        </w:tabs>
        <w:rPr>
          <w:rFonts w:eastAsia="Calibri"/>
          <w:lang w:eastAsia="en-US"/>
        </w:rPr>
      </w:pPr>
      <w:r w:rsidRPr="003C009C">
        <w:rPr>
          <w:lang w:eastAsia="en-US"/>
        </w:rPr>
        <w:t>T</w:t>
      </w:r>
      <w:r w:rsidR="00EB200E" w:rsidRPr="003C009C">
        <w:t xml:space="preserve">he present study concluded that most of the farmers </w:t>
      </w:r>
      <w:bookmarkStart w:id="464" w:name="_Hlk201341804"/>
      <w:r w:rsidR="00E32EC6" w:rsidRPr="003C009C">
        <w:t xml:space="preserve">have positive </w:t>
      </w:r>
      <w:r w:rsidR="00D67A4A" w:rsidRPr="003C009C">
        <w:rPr>
          <w:color w:val="000000"/>
          <w:highlight w:val="white"/>
          <w:lang w:val="en-GB"/>
        </w:rPr>
        <w:t>percept</w:t>
      </w:r>
      <w:r w:rsidR="00F132B8" w:rsidRPr="003C009C">
        <w:rPr>
          <w:color w:val="000000"/>
          <w:lang w:val="en-GB"/>
        </w:rPr>
        <w:t>ive</w:t>
      </w:r>
      <w:bookmarkEnd w:id="464"/>
      <w:r w:rsidR="00D67A4A" w:rsidRPr="003C009C">
        <w:t xml:space="preserve"> </w:t>
      </w:r>
      <w:r w:rsidR="00EB200E" w:rsidRPr="003C009C">
        <w:t xml:space="preserve">that </w:t>
      </w:r>
      <w:r w:rsidR="00EB200E" w:rsidRPr="003C009C">
        <w:rPr>
          <w:rFonts w:eastAsia="Calibri"/>
          <w:lang w:eastAsia="en-US"/>
        </w:rPr>
        <w:t xml:space="preserve">rabbit production has been highly productive in terms of offspring, easy management and it required low production cost as well as the farmers have </w:t>
      </w:r>
      <w:r w:rsidR="00F132B8" w:rsidRPr="003C009C">
        <w:rPr>
          <w:rFonts w:eastAsia="Calibri"/>
          <w:lang w:eastAsia="en-US"/>
        </w:rPr>
        <w:t xml:space="preserve">positive </w:t>
      </w:r>
      <w:r w:rsidR="00F132B8" w:rsidRPr="003C009C">
        <w:rPr>
          <w:color w:val="000000"/>
          <w:highlight w:val="white"/>
          <w:lang w:val="en-GB"/>
        </w:rPr>
        <w:t>percept</w:t>
      </w:r>
      <w:r w:rsidR="00F132B8" w:rsidRPr="003C009C">
        <w:rPr>
          <w:color w:val="000000"/>
          <w:lang w:val="en-GB"/>
        </w:rPr>
        <w:t>ion</w:t>
      </w:r>
      <w:r w:rsidR="00EB200E" w:rsidRPr="003C009C">
        <w:rPr>
          <w:rFonts w:eastAsia="Calibri"/>
          <w:lang w:eastAsia="en-US"/>
        </w:rPr>
        <w:t xml:space="preserve"> </w:t>
      </w:r>
      <w:r w:rsidR="00F132B8" w:rsidRPr="003C009C">
        <w:rPr>
          <w:rFonts w:eastAsia="Calibri"/>
          <w:lang w:eastAsia="en-US"/>
        </w:rPr>
        <w:t>on</w:t>
      </w:r>
      <w:r w:rsidR="00EB200E" w:rsidRPr="003C009C">
        <w:rPr>
          <w:rFonts w:eastAsia="Calibri"/>
          <w:lang w:eastAsia="en-US"/>
        </w:rPr>
        <w:t xml:space="preserve"> rabbit meat</w:t>
      </w:r>
      <w:r w:rsidR="00664A93" w:rsidRPr="003C009C">
        <w:rPr>
          <w:color w:val="404040"/>
          <w:shd w:val="clear" w:color="auto" w:fill="FFFFFF"/>
        </w:rPr>
        <w:t xml:space="preserve"> is a highly nutritious, lean protein source gaining popularity worldwide due to its health benefits and sustainability, also it</w:t>
      </w:r>
      <w:r w:rsidR="00EB200E" w:rsidRPr="003C009C">
        <w:rPr>
          <w:rFonts w:eastAsia="Calibri"/>
          <w:lang w:eastAsia="en-US"/>
        </w:rPr>
        <w:t xml:space="preserve"> has good taste and palatable due to the fact that it has excellent organoleptic properties of tenderness, juiciness, and flavor</w:t>
      </w:r>
      <w:r w:rsidR="00161E2C" w:rsidRPr="003C009C">
        <w:rPr>
          <w:rFonts w:eastAsia="Calibri"/>
          <w:lang w:eastAsia="en-US"/>
        </w:rPr>
        <w:t>.</w:t>
      </w:r>
      <w:r w:rsidR="00664A93" w:rsidRPr="003C009C">
        <w:rPr>
          <w:color w:val="404040"/>
          <w:shd w:val="clear" w:color="auto" w:fill="FFFFFF"/>
        </w:rPr>
        <w:t xml:space="preserve"> </w:t>
      </w:r>
    </w:p>
    <w:p w14:paraId="64BFE04A" w14:textId="77777777" w:rsidR="00161E2C" w:rsidRPr="003C009C" w:rsidRDefault="00161E2C" w:rsidP="00C33BC8">
      <w:pPr>
        <w:tabs>
          <w:tab w:val="left" w:pos="426"/>
        </w:tabs>
        <w:rPr>
          <w:rFonts w:eastAsia="Calibri"/>
          <w:lang w:eastAsia="en-US"/>
        </w:rPr>
      </w:pPr>
    </w:p>
    <w:p w14:paraId="3076D7F1" w14:textId="77777777" w:rsidR="00BA5F3E" w:rsidRDefault="005105EA" w:rsidP="00BA5F3E">
      <w:pPr>
        <w:tabs>
          <w:tab w:val="left" w:pos="426"/>
        </w:tabs>
        <w:rPr>
          <w:color w:val="000000"/>
        </w:rPr>
      </w:pPr>
      <w:r w:rsidRPr="003C009C">
        <w:rPr>
          <w:color w:val="000000"/>
        </w:rPr>
        <w:t>Likewise,</w:t>
      </w:r>
      <w:r w:rsidR="00EB200E" w:rsidRPr="003C009C">
        <w:rPr>
          <w:color w:val="000000"/>
        </w:rPr>
        <w:t xml:space="preserve"> </w:t>
      </w:r>
      <w:r w:rsidRPr="003C009C">
        <w:rPr>
          <w:color w:val="000000"/>
        </w:rPr>
        <w:t xml:space="preserve">the </w:t>
      </w:r>
      <w:r w:rsidR="00EB200E" w:rsidRPr="003C009C">
        <w:rPr>
          <w:color w:val="000000"/>
        </w:rPr>
        <w:t xml:space="preserve">study findings concluded that the </w:t>
      </w:r>
      <w:r w:rsidR="00F132B8" w:rsidRPr="003C009C">
        <w:rPr>
          <w:color w:val="000000"/>
        </w:rPr>
        <w:t xml:space="preserve">most factors limit rabbit production is a poor market </w:t>
      </w:r>
      <w:r w:rsidR="00F132B8" w:rsidRPr="003C009C">
        <w:rPr>
          <w:rFonts w:eastAsia="Calibri"/>
          <w:lang w:eastAsia="en-US"/>
        </w:rPr>
        <w:t>availability</w:t>
      </w:r>
      <w:r w:rsidR="00F132B8" w:rsidRPr="003C009C">
        <w:rPr>
          <w:color w:val="000000"/>
        </w:rPr>
        <w:t xml:space="preserve"> of rabbit products in the study area, leading to the farmers selling rabbit products in the local households and restaurants at low prices</w:t>
      </w:r>
      <w:r w:rsidR="00161E2C" w:rsidRPr="003C009C">
        <w:rPr>
          <w:color w:val="000000"/>
        </w:rPr>
        <w:t>. Also there is a</w:t>
      </w:r>
      <w:r w:rsidR="00F132B8" w:rsidRPr="003C009C">
        <w:rPr>
          <w:color w:val="000000"/>
        </w:rPr>
        <w:t xml:space="preserve"> lack of education</w:t>
      </w:r>
      <w:r w:rsidR="00CC6135" w:rsidRPr="003C009C">
        <w:rPr>
          <w:color w:val="404040"/>
          <w:shd w:val="clear" w:color="auto" w:fill="FFFFFF"/>
        </w:rPr>
        <w:t xml:space="preserve"> that lead</w:t>
      </w:r>
      <w:r w:rsidR="00C31E0A" w:rsidRPr="003C009C">
        <w:rPr>
          <w:color w:val="404040"/>
          <w:shd w:val="clear" w:color="auto" w:fill="FFFFFF"/>
        </w:rPr>
        <w:t>ing</w:t>
      </w:r>
      <w:r w:rsidR="00CC6135" w:rsidRPr="003C009C">
        <w:rPr>
          <w:color w:val="404040"/>
          <w:shd w:val="clear" w:color="auto" w:fill="FFFFFF"/>
        </w:rPr>
        <w:t xml:space="preserve"> to several challenges that negatively impact rabbit productivity, rabbit welfare, and profitability</w:t>
      </w:r>
      <w:r w:rsidR="005A7FD7" w:rsidRPr="003C009C">
        <w:rPr>
          <w:color w:val="404040"/>
          <w:shd w:val="clear" w:color="auto" w:fill="FFFFFF"/>
        </w:rPr>
        <w:t>. Without proper knowledge, rabbit production remains inefficient, unprofitable, and unsustainable</w:t>
      </w:r>
      <w:r w:rsidR="00EB200E" w:rsidRPr="003C009C">
        <w:rPr>
          <w:color w:val="000000"/>
        </w:rPr>
        <w:t xml:space="preserve">. </w:t>
      </w:r>
    </w:p>
    <w:p w14:paraId="6F31F5DF" w14:textId="5A471217" w:rsidR="0025345A" w:rsidRDefault="00C31E0A" w:rsidP="00BA5F3E">
      <w:pPr>
        <w:tabs>
          <w:tab w:val="left" w:pos="426"/>
        </w:tabs>
        <w:rPr>
          <w:lang w:eastAsia="en-US"/>
        </w:rPr>
      </w:pPr>
      <w:r w:rsidRPr="003C009C">
        <w:rPr>
          <w:color w:val="000000"/>
        </w:rPr>
        <w:lastRenderedPageBreak/>
        <w:t>Moreover</w:t>
      </w:r>
      <w:r w:rsidR="00EB200E" w:rsidRPr="003C009C">
        <w:rPr>
          <w:color w:val="000000"/>
        </w:rPr>
        <w:t xml:space="preserve">, </w:t>
      </w:r>
      <w:r w:rsidR="00161E2C" w:rsidRPr="003C009C">
        <w:rPr>
          <w:color w:val="000000"/>
        </w:rPr>
        <w:t>the study concluded a</w:t>
      </w:r>
      <w:r w:rsidR="00EB200E" w:rsidRPr="003C009C">
        <w:rPr>
          <w:color w:val="000000"/>
        </w:rPr>
        <w:t xml:space="preserve"> poor </w:t>
      </w:r>
      <w:r w:rsidRPr="003C009C">
        <w:rPr>
          <w:color w:val="000000"/>
        </w:rPr>
        <w:t xml:space="preserve">rabbit </w:t>
      </w:r>
      <w:r w:rsidR="00161E2C" w:rsidRPr="003C009C">
        <w:rPr>
          <w:color w:val="000000"/>
        </w:rPr>
        <w:t>bree</w:t>
      </w:r>
      <w:r w:rsidRPr="003C009C">
        <w:rPr>
          <w:color w:val="000000"/>
        </w:rPr>
        <w:t xml:space="preserve">d one factor that </w:t>
      </w:r>
      <w:r w:rsidR="00664A93" w:rsidRPr="003C009C">
        <w:rPr>
          <w:color w:val="404040"/>
          <w:shd w:val="clear" w:color="auto" w:fill="FFFFFF"/>
        </w:rPr>
        <w:t>e</w:t>
      </w:r>
      <w:r w:rsidRPr="003C009C">
        <w:rPr>
          <w:color w:val="404040"/>
          <w:shd w:val="clear" w:color="auto" w:fill="FFFFFF"/>
        </w:rPr>
        <w:t>n</w:t>
      </w:r>
      <w:r w:rsidR="00664A93" w:rsidRPr="003C009C">
        <w:rPr>
          <w:color w:val="404040"/>
          <w:shd w:val="clear" w:color="auto" w:fill="FFFFFF"/>
        </w:rPr>
        <w:t>hancing</w:t>
      </w:r>
      <w:r w:rsidRPr="003C009C">
        <w:rPr>
          <w:color w:val="404040"/>
          <w:shd w:val="clear" w:color="auto" w:fill="FFFFFF"/>
        </w:rPr>
        <w:t xml:space="preserve"> to</w:t>
      </w:r>
      <w:r w:rsidRPr="003C009C">
        <w:rPr>
          <w:b/>
          <w:bCs/>
          <w:color w:val="404040"/>
          <w:shd w:val="clear" w:color="auto" w:fill="FFFFFF"/>
        </w:rPr>
        <w:t> </w:t>
      </w:r>
      <w:r w:rsidRPr="003C009C">
        <w:rPr>
          <w:rStyle w:val="Strong"/>
          <w:b w:val="0"/>
          <w:bCs w:val="0"/>
          <w:color w:val="404040"/>
          <w:shd w:val="clear" w:color="auto" w:fill="FFFFFF"/>
        </w:rPr>
        <w:t>low productivity, high costs, and reduced profits</w:t>
      </w:r>
      <w:r w:rsidRPr="003C009C">
        <w:rPr>
          <w:color w:val="000000"/>
        </w:rPr>
        <w:t xml:space="preserve"> in rabbit production.</w:t>
      </w:r>
      <w:r w:rsidR="00EB200E" w:rsidRPr="003C009C">
        <w:rPr>
          <w:lang w:eastAsia="en-US"/>
        </w:rPr>
        <w:t>The present finding concluded that the inclusion of maize grains in rabbit diets at 50% le</w:t>
      </w:r>
      <w:r w:rsidR="001A45C4" w:rsidRPr="003C009C">
        <w:rPr>
          <w:lang w:eastAsia="en-US"/>
        </w:rPr>
        <w:t>a</w:t>
      </w:r>
      <w:r w:rsidR="00EB200E" w:rsidRPr="003C009C">
        <w:rPr>
          <w:lang w:eastAsia="en-US"/>
        </w:rPr>
        <w:t>d</w:t>
      </w:r>
      <w:r w:rsidR="001A45C4" w:rsidRPr="003C009C">
        <w:rPr>
          <w:lang w:eastAsia="en-US"/>
        </w:rPr>
        <w:t>ing</w:t>
      </w:r>
      <w:r w:rsidR="00EB200E" w:rsidRPr="003C009C">
        <w:rPr>
          <w:lang w:eastAsia="en-US"/>
        </w:rPr>
        <w:t xml:space="preserve"> to improvement in feed intake, and </w:t>
      </w:r>
      <w:r w:rsidR="001A45C4" w:rsidRPr="003C009C">
        <w:rPr>
          <w:lang w:eastAsia="en-US"/>
        </w:rPr>
        <w:t>growth performance</w:t>
      </w:r>
      <w:r w:rsidR="00EB200E" w:rsidRPr="003C009C">
        <w:rPr>
          <w:lang w:eastAsia="en-US"/>
        </w:rPr>
        <w:t xml:space="preserve"> </w:t>
      </w:r>
      <w:r w:rsidR="001A45C4" w:rsidRPr="003C009C">
        <w:rPr>
          <w:lang w:eastAsia="en-US"/>
        </w:rPr>
        <w:t>to the</w:t>
      </w:r>
      <w:r w:rsidR="00EB200E" w:rsidRPr="003C009C">
        <w:rPr>
          <w:lang w:eastAsia="en-US"/>
        </w:rPr>
        <w:t xml:space="preserve"> rabbit, and it could be </w:t>
      </w:r>
      <w:r w:rsidR="00EB200E" w:rsidRPr="003C009C">
        <w:t xml:space="preserve">economically profitable </w:t>
      </w:r>
      <w:r w:rsidR="00EB200E" w:rsidRPr="003C009C">
        <w:rPr>
          <w:lang w:eastAsia="en-US"/>
        </w:rPr>
        <w:t>in rabbit production as well the inclusion of 50% of each wheat and sorghum grains in rabbit diet increased feed conversion ratio which causes diminished digestibility and utilization of nutrients.</w:t>
      </w:r>
    </w:p>
    <w:p w14:paraId="7C3B019B" w14:textId="77777777" w:rsidR="00BA5F3E" w:rsidRPr="003C009C" w:rsidRDefault="00BA5F3E" w:rsidP="00C33BC8">
      <w:pPr>
        <w:tabs>
          <w:tab w:val="left" w:pos="426"/>
        </w:tabs>
        <w:suppressAutoHyphens w:val="0"/>
      </w:pPr>
    </w:p>
    <w:p w14:paraId="6AB27068" w14:textId="70F76F1C" w:rsidR="0025345A" w:rsidRDefault="00EB200E" w:rsidP="00C33BC8">
      <w:pPr>
        <w:tabs>
          <w:tab w:val="left" w:pos="426"/>
        </w:tabs>
        <w:suppressAutoHyphens w:val="0"/>
        <w:rPr>
          <w:lang w:eastAsia="en-US"/>
        </w:rPr>
      </w:pPr>
      <w:r w:rsidRPr="003C009C">
        <w:rPr>
          <w:lang w:eastAsia="en-US"/>
        </w:rPr>
        <w:t xml:space="preserve">Furthermore, the study concluded that the inclusion of energy feed (i.e. maize, wheat, and sorghum grains) in rabbit diet at 50% in different </w:t>
      </w:r>
      <w:r w:rsidR="00BA1DC5" w:rsidRPr="003C009C">
        <w:rPr>
          <w:lang w:eastAsia="en-US"/>
        </w:rPr>
        <w:t>stages</w:t>
      </w:r>
      <w:r w:rsidRPr="003C009C">
        <w:rPr>
          <w:lang w:eastAsia="en-US"/>
        </w:rPr>
        <w:t xml:space="preserve"> of rabbit had no negative effect </w:t>
      </w:r>
      <w:r w:rsidR="00BA1DC5" w:rsidRPr="003C009C">
        <w:rPr>
          <w:lang w:eastAsia="en-US"/>
        </w:rPr>
        <w:t xml:space="preserve">on reproduction performance in terms of the </w:t>
      </w:r>
      <w:r w:rsidRPr="003C009C">
        <w:rPr>
          <w:rFonts w:eastAsia="Calibri"/>
          <w:lang w:eastAsia="en-US"/>
        </w:rPr>
        <w:t>litter weight, litter size, birth mortality, gestation length</w:t>
      </w:r>
      <w:r w:rsidR="00BA1DC5" w:rsidRPr="003C009C">
        <w:rPr>
          <w:rFonts w:eastAsia="Calibri"/>
          <w:lang w:eastAsia="en-US"/>
        </w:rPr>
        <w:t xml:space="preserve"> and </w:t>
      </w:r>
      <w:r w:rsidRPr="003C009C">
        <w:rPr>
          <w:rFonts w:eastAsia="Calibri"/>
          <w:lang w:eastAsia="en-US"/>
        </w:rPr>
        <w:t>kindling interval</w:t>
      </w:r>
      <w:r w:rsidRPr="003C009C">
        <w:rPr>
          <w:lang w:eastAsia="en-US"/>
        </w:rPr>
        <w:t xml:space="preserve"> </w:t>
      </w:r>
      <w:r w:rsidR="00BA1DC5" w:rsidRPr="003C009C">
        <w:rPr>
          <w:lang w:eastAsia="en-US"/>
        </w:rPr>
        <w:t>as well as</w:t>
      </w:r>
      <w:r w:rsidRPr="003C009C">
        <w:rPr>
          <w:lang w:eastAsia="en-US"/>
        </w:rPr>
        <w:t xml:space="preserve"> carcass characteristics</w:t>
      </w:r>
      <w:r w:rsidR="00BA1DC5" w:rsidRPr="003C009C">
        <w:rPr>
          <w:lang w:eastAsia="en-US"/>
        </w:rPr>
        <w:t>,</w:t>
      </w:r>
      <w:r w:rsidRPr="003C009C">
        <w:rPr>
          <w:lang w:eastAsia="en-US"/>
        </w:rPr>
        <w:t xml:space="preserve"> c</w:t>
      </w:r>
      <w:r w:rsidRPr="003C009C">
        <w:rPr>
          <w:rFonts w:eastAsia="Calibri"/>
          <w:color w:val="000000"/>
          <w:lang w:eastAsia="en-US"/>
        </w:rPr>
        <w:t>arcass weight, dressing percentage, edible organs, and non-edible components</w:t>
      </w:r>
      <w:r w:rsidRPr="003C009C">
        <w:rPr>
          <w:lang w:eastAsia="en-US"/>
        </w:rPr>
        <w:t>, but the inclusion of each maize, wheat, and sorghum grains in rabbit diets at 50% increase meat protein and reduction fat values in rabbit meat, especially in the loin and thigh muscle.</w:t>
      </w:r>
    </w:p>
    <w:p w14:paraId="7EB97F75" w14:textId="77777777" w:rsidR="00BA5F3E" w:rsidRPr="003C009C" w:rsidRDefault="00BA5F3E" w:rsidP="00C33BC8">
      <w:pPr>
        <w:tabs>
          <w:tab w:val="left" w:pos="426"/>
        </w:tabs>
        <w:suppressAutoHyphens w:val="0"/>
        <w:rPr>
          <w:rFonts w:eastAsia="Times New Roman"/>
          <w:lang w:eastAsia="en-US"/>
        </w:rPr>
      </w:pPr>
    </w:p>
    <w:p w14:paraId="5A8F447C" w14:textId="65733574" w:rsidR="0025345A" w:rsidRPr="003C009C" w:rsidRDefault="00EB200E" w:rsidP="00C33BC8">
      <w:pPr>
        <w:tabs>
          <w:tab w:val="left" w:pos="426"/>
        </w:tabs>
        <w:suppressAutoHyphens w:val="0"/>
      </w:pPr>
      <w:r w:rsidRPr="003C009C">
        <w:t xml:space="preserve">The study also </w:t>
      </w:r>
      <w:r w:rsidR="00BA1DC5" w:rsidRPr="003C009C">
        <w:t>concluded</w:t>
      </w:r>
      <w:r w:rsidRPr="003C009C">
        <w:t xml:space="preserve"> that </w:t>
      </w:r>
      <w:r w:rsidRPr="003C009C">
        <w:rPr>
          <w:rFonts w:eastAsia="Times New Roman"/>
          <w:lang w:eastAsia="en-US"/>
        </w:rPr>
        <w:t>the inclusion of each maize and sorghum grains in rabbit diets at 50%</w:t>
      </w:r>
      <w:r w:rsidRPr="003C009C">
        <w:t xml:space="preserve"> could decrease feed cost per body weight gain as well as increase the gross margin of rabbit production. </w:t>
      </w:r>
    </w:p>
    <w:p w14:paraId="454328CE" w14:textId="77777777" w:rsidR="0025345A" w:rsidRPr="003C009C" w:rsidRDefault="0025345A" w:rsidP="00C33BC8">
      <w:pPr>
        <w:tabs>
          <w:tab w:val="left" w:pos="426"/>
        </w:tabs>
        <w:suppressAutoHyphens w:val="0"/>
      </w:pPr>
    </w:p>
    <w:p w14:paraId="46643577" w14:textId="45E5920C" w:rsidR="0025345A" w:rsidRPr="003C009C" w:rsidRDefault="00EB200E" w:rsidP="00C33BC8">
      <w:pPr>
        <w:pStyle w:val="Heading2"/>
        <w:numPr>
          <w:ilvl w:val="1"/>
          <w:numId w:val="12"/>
        </w:numPr>
        <w:tabs>
          <w:tab w:val="left" w:pos="426"/>
        </w:tabs>
        <w:spacing w:before="0"/>
        <w:ind w:left="0" w:firstLine="0"/>
        <w:rPr>
          <w:szCs w:val="24"/>
        </w:rPr>
      </w:pPr>
      <w:r w:rsidRPr="003C009C">
        <w:rPr>
          <w:szCs w:val="24"/>
        </w:rPr>
        <w:t>Recommendations</w:t>
      </w:r>
      <w:r w:rsidR="00F93213">
        <w:rPr>
          <w:szCs w:val="24"/>
        </w:rPr>
        <w:fldChar w:fldCharType="begin"/>
      </w:r>
      <w:r w:rsidR="00F93213">
        <w:instrText xml:space="preserve"> TC "</w:instrText>
      </w:r>
      <w:bookmarkStart w:id="465" w:name="_Toc202996034"/>
      <w:r w:rsidR="00F93213" w:rsidRPr="00F03105">
        <w:rPr>
          <w:szCs w:val="24"/>
        </w:rPr>
        <w:instrText>6.2 Recommendations</w:instrText>
      </w:r>
      <w:bookmarkEnd w:id="465"/>
      <w:r w:rsidR="00F93213">
        <w:instrText xml:space="preserve">" \f C \l "1" </w:instrText>
      </w:r>
      <w:r w:rsidR="00F93213">
        <w:rPr>
          <w:szCs w:val="24"/>
        </w:rPr>
        <w:fldChar w:fldCharType="end"/>
      </w:r>
    </w:p>
    <w:p w14:paraId="0D64020E" w14:textId="77777777" w:rsidR="0025345A" w:rsidRPr="003C009C" w:rsidRDefault="00EB200E" w:rsidP="00C33BC8">
      <w:pPr>
        <w:tabs>
          <w:tab w:val="left" w:pos="426"/>
        </w:tabs>
        <w:suppressAutoHyphens w:val="0"/>
      </w:pPr>
      <w:r w:rsidRPr="003C009C">
        <w:rPr>
          <w:lang w:eastAsia="en-US"/>
        </w:rPr>
        <w:t>Therefore, based on the results of this study, the following recommendations are made.</w:t>
      </w:r>
    </w:p>
    <w:p w14:paraId="50AF952C" w14:textId="58A96FE7" w:rsidR="0025345A" w:rsidRDefault="00EB200E" w:rsidP="00BA5F3E">
      <w:pPr>
        <w:numPr>
          <w:ilvl w:val="0"/>
          <w:numId w:val="60"/>
        </w:numPr>
        <w:suppressAutoHyphens w:val="0"/>
        <w:ind w:hanging="218"/>
      </w:pPr>
      <w:r w:rsidRPr="003C009C">
        <w:rPr>
          <w:lang w:eastAsia="en-US"/>
        </w:rPr>
        <w:lastRenderedPageBreak/>
        <w:t xml:space="preserve">The Department of Livestock Development should provide knowledge and skills on rabbit production and utilization of their </w:t>
      </w:r>
      <w:proofErr w:type="gramStart"/>
      <w:r w:rsidRPr="003C009C">
        <w:rPr>
          <w:lang w:eastAsia="en-US"/>
        </w:rPr>
        <w:t>products,</w:t>
      </w:r>
      <w:proofErr w:type="gramEnd"/>
      <w:r w:rsidRPr="003C009C">
        <w:rPr>
          <w:lang w:eastAsia="en-US"/>
        </w:rPr>
        <w:t xml:space="preserve"> it helps increase the </w:t>
      </w:r>
      <w:r w:rsidR="00A85651" w:rsidRPr="003C009C">
        <w:rPr>
          <w:lang w:eastAsia="en-US"/>
        </w:rPr>
        <w:t xml:space="preserve">positive perception </w:t>
      </w:r>
      <w:r w:rsidRPr="003C009C">
        <w:rPr>
          <w:lang w:eastAsia="en-US"/>
        </w:rPr>
        <w:t xml:space="preserve">of </w:t>
      </w:r>
      <w:r w:rsidR="00A85651" w:rsidRPr="003C009C">
        <w:rPr>
          <w:lang w:eastAsia="en-US"/>
        </w:rPr>
        <w:t xml:space="preserve">the </w:t>
      </w:r>
      <w:r w:rsidRPr="003C009C">
        <w:rPr>
          <w:lang w:eastAsia="en-US"/>
        </w:rPr>
        <w:t xml:space="preserve">rabbit production and its products. </w:t>
      </w:r>
    </w:p>
    <w:p w14:paraId="738DD884" w14:textId="77777777" w:rsidR="00BA5F3E" w:rsidRPr="003C009C" w:rsidRDefault="00BA5F3E" w:rsidP="00BA5F3E">
      <w:pPr>
        <w:suppressAutoHyphens w:val="0"/>
        <w:ind w:hanging="218"/>
      </w:pPr>
    </w:p>
    <w:p w14:paraId="6462A238" w14:textId="261010BB" w:rsidR="00760720" w:rsidRPr="00BA5F3E" w:rsidRDefault="00760720" w:rsidP="00BA5F3E">
      <w:pPr>
        <w:numPr>
          <w:ilvl w:val="0"/>
          <w:numId w:val="60"/>
        </w:numPr>
        <w:suppressAutoHyphens w:val="0"/>
        <w:ind w:hanging="218"/>
      </w:pPr>
      <w:r w:rsidRPr="003C009C">
        <w:rPr>
          <w:lang w:eastAsia="en-US"/>
        </w:rPr>
        <w:t xml:space="preserve">The Department of Livestock Development </w:t>
      </w:r>
      <w:r w:rsidRPr="003C009C">
        <w:t xml:space="preserve">should create </w:t>
      </w:r>
      <w:r w:rsidRPr="003C009C">
        <w:rPr>
          <w:shd w:val="clear" w:color="auto" w:fill="FFFFFF"/>
        </w:rPr>
        <w:t>education and awareness among individuals on the importance of rabbit production so that more people can engage into rabbit enterprise.</w:t>
      </w:r>
    </w:p>
    <w:p w14:paraId="23B829D4" w14:textId="77777777" w:rsidR="00BA5F3E" w:rsidRPr="003C009C" w:rsidRDefault="00BA5F3E" w:rsidP="00BA5F3E">
      <w:pPr>
        <w:suppressAutoHyphens w:val="0"/>
        <w:ind w:hanging="218"/>
      </w:pPr>
    </w:p>
    <w:p w14:paraId="01D03278" w14:textId="4C26B43C" w:rsidR="0080776D" w:rsidRDefault="0080776D" w:rsidP="00BA5F3E">
      <w:pPr>
        <w:numPr>
          <w:ilvl w:val="0"/>
          <w:numId w:val="60"/>
        </w:numPr>
        <w:suppressAutoHyphens w:val="0"/>
        <w:ind w:hanging="218"/>
      </w:pPr>
      <w:r w:rsidRPr="003C009C">
        <w:t xml:space="preserve">The Government, through the </w:t>
      </w:r>
      <w:r w:rsidRPr="003C009C">
        <w:rPr>
          <w:lang w:eastAsia="en-US"/>
        </w:rPr>
        <w:t xml:space="preserve">Department of Livestock Development </w:t>
      </w:r>
      <w:r w:rsidRPr="003C009C">
        <w:t>should provide support to rabbit farmers to overcome the challenges facing such as poor rabbit market, high cost of feeds, poor breed and disease infection.</w:t>
      </w:r>
    </w:p>
    <w:p w14:paraId="30C010BC" w14:textId="77777777" w:rsidR="00BA5F3E" w:rsidRPr="003C009C" w:rsidRDefault="00BA5F3E" w:rsidP="00BA5F3E">
      <w:pPr>
        <w:suppressAutoHyphens w:val="0"/>
        <w:ind w:hanging="218"/>
      </w:pPr>
    </w:p>
    <w:p w14:paraId="7B102C9D" w14:textId="6287763F" w:rsidR="0025345A" w:rsidRDefault="00EB200E" w:rsidP="00BA5F3E">
      <w:pPr>
        <w:numPr>
          <w:ilvl w:val="0"/>
          <w:numId w:val="60"/>
        </w:numPr>
        <w:suppressAutoHyphens w:val="0"/>
        <w:ind w:hanging="218"/>
      </w:pPr>
      <w:r w:rsidRPr="003C009C">
        <w:rPr>
          <w:lang w:eastAsia="en-US"/>
        </w:rPr>
        <w:t>The livestock policy in Zanzibar should focus on establishing innovative institutional arrangements that enhance rabbit production extension services, farm contacts, and farmer training by extension officers.</w:t>
      </w:r>
    </w:p>
    <w:p w14:paraId="10A26399" w14:textId="77777777" w:rsidR="00BA5F3E" w:rsidRPr="003C009C" w:rsidRDefault="00BA5F3E" w:rsidP="00BA5F3E">
      <w:pPr>
        <w:suppressAutoHyphens w:val="0"/>
        <w:ind w:hanging="218"/>
      </w:pPr>
    </w:p>
    <w:p w14:paraId="4549274A" w14:textId="77777777" w:rsidR="0025345A" w:rsidRPr="003C009C" w:rsidRDefault="00EB200E" w:rsidP="00BA5F3E">
      <w:pPr>
        <w:numPr>
          <w:ilvl w:val="0"/>
          <w:numId w:val="60"/>
        </w:numPr>
        <w:suppressAutoHyphens w:val="0"/>
        <w:ind w:hanging="218"/>
      </w:pPr>
      <w:r w:rsidRPr="003C009C">
        <w:rPr>
          <w:lang w:eastAsia="en-US"/>
        </w:rPr>
        <w:t>It also recommended that further studies using energy feeds (maize, wheat and sorghum grains) in other diets of domestic animals and its effect on production and reproduction performance should be done.</w:t>
      </w:r>
    </w:p>
    <w:p w14:paraId="22751EF2" w14:textId="77777777" w:rsidR="0025345A" w:rsidRPr="003C009C" w:rsidRDefault="0025345A" w:rsidP="00C33BC8">
      <w:pPr>
        <w:pStyle w:val="Heading1"/>
        <w:tabs>
          <w:tab w:val="left" w:pos="426"/>
        </w:tabs>
        <w:spacing w:before="0" w:after="0" w:line="480" w:lineRule="auto"/>
        <w:rPr>
          <w:szCs w:val="24"/>
        </w:rPr>
      </w:pPr>
    </w:p>
    <w:p w14:paraId="7DE32B82" w14:textId="77777777" w:rsidR="00367FD0" w:rsidRPr="003C009C" w:rsidRDefault="00367FD0" w:rsidP="00C33BC8">
      <w:pPr>
        <w:pStyle w:val="Caption"/>
        <w:tabs>
          <w:tab w:val="left" w:pos="426"/>
        </w:tabs>
        <w:spacing w:before="0" w:after="0"/>
        <w:rPr>
          <w:rFonts w:cs="Times New Roman"/>
          <w:i w:val="0"/>
        </w:rPr>
      </w:pPr>
    </w:p>
    <w:p w14:paraId="52F64EE6" w14:textId="77777777" w:rsidR="00ED6589" w:rsidRDefault="00ED6589" w:rsidP="00C33BC8">
      <w:pPr>
        <w:tabs>
          <w:tab w:val="left" w:pos="426"/>
        </w:tabs>
        <w:suppressAutoHyphens w:val="0"/>
        <w:spacing w:line="240" w:lineRule="auto"/>
        <w:jc w:val="left"/>
        <w:rPr>
          <w:rFonts w:eastAsia="Calibri"/>
          <w:b/>
          <w:bCs/>
          <w:lang w:bidi="en-US"/>
        </w:rPr>
      </w:pPr>
      <w:r>
        <w:br w:type="page"/>
      </w:r>
    </w:p>
    <w:p w14:paraId="7CC0C172" w14:textId="137036E3" w:rsidR="00B31BBF" w:rsidRPr="003C009C" w:rsidRDefault="00F93213" w:rsidP="00C33BC8">
      <w:pPr>
        <w:pStyle w:val="Heading1"/>
        <w:tabs>
          <w:tab w:val="left" w:pos="426"/>
        </w:tabs>
        <w:spacing w:before="0" w:after="0" w:line="480" w:lineRule="auto"/>
        <w:rPr>
          <w:szCs w:val="24"/>
        </w:rPr>
      </w:pPr>
      <w:r w:rsidRPr="003C009C">
        <w:rPr>
          <w:szCs w:val="24"/>
        </w:rPr>
        <w:lastRenderedPageBreak/>
        <w:t>REFERENCE</w:t>
      </w:r>
      <w:r>
        <w:rPr>
          <w:szCs w:val="24"/>
        </w:rPr>
        <w:t>S</w:t>
      </w:r>
      <w:r>
        <w:rPr>
          <w:szCs w:val="24"/>
        </w:rPr>
        <w:fldChar w:fldCharType="begin"/>
      </w:r>
      <w:r>
        <w:instrText xml:space="preserve"> TC "</w:instrText>
      </w:r>
      <w:bookmarkStart w:id="466" w:name="_Toc202996035"/>
      <w:r w:rsidRPr="0002183A">
        <w:rPr>
          <w:szCs w:val="24"/>
        </w:rPr>
        <w:instrText>REFERENCES</w:instrText>
      </w:r>
      <w:bookmarkEnd w:id="466"/>
      <w:r>
        <w:instrText xml:space="preserve">" \f C \l "1" </w:instrText>
      </w:r>
      <w:r>
        <w:rPr>
          <w:szCs w:val="24"/>
        </w:rPr>
        <w:fldChar w:fldCharType="end"/>
      </w:r>
    </w:p>
    <w:p w14:paraId="29E86D0C" w14:textId="77777777" w:rsidR="00B31BBF" w:rsidRPr="003C009C" w:rsidRDefault="00B31BBF" w:rsidP="00C33BC8">
      <w:pPr>
        <w:tabs>
          <w:tab w:val="left" w:pos="426"/>
        </w:tabs>
        <w:ind w:left="1134" w:hanging="1134"/>
        <w:rPr>
          <w:color w:val="222222"/>
          <w:shd w:val="clear" w:color="auto" w:fill="FFFFFF"/>
        </w:rPr>
      </w:pPr>
      <w:r w:rsidRPr="003C009C">
        <w:rPr>
          <w:color w:val="222222"/>
          <w:shd w:val="clear" w:color="auto" w:fill="FFFFFF"/>
        </w:rPr>
        <w:t xml:space="preserve">Abu, O. A., Onifade, A. A., Abanikannda, O. T. F., &amp; Obiyan, R. I. (2008). </w:t>
      </w:r>
      <w:proofErr w:type="gramStart"/>
      <w:r w:rsidRPr="003C009C">
        <w:rPr>
          <w:color w:val="222222"/>
          <w:shd w:val="clear" w:color="auto" w:fill="FFFFFF"/>
        </w:rPr>
        <w:t>Status and promotional strategies for rabbit production in Nigeria.</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9th World Rabbit congress</w:t>
      </w:r>
      <w:r w:rsidRPr="003C009C">
        <w:rPr>
          <w:color w:val="222222"/>
          <w:shd w:val="clear" w:color="auto" w:fill="FFFFFF"/>
        </w:rPr>
        <w:t> (pp. 10-13).</w:t>
      </w:r>
      <w:proofErr w:type="gramEnd"/>
    </w:p>
    <w:p w14:paraId="54AC1CF5" w14:textId="77777777" w:rsidR="00B31BBF" w:rsidRPr="003C009C" w:rsidRDefault="00B31BBF" w:rsidP="00C33BC8">
      <w:pPr>
        <w:tabs>
          <w:tab w:val="left" w:pos="426"/>
        </w:tabs>
        <w:ind w:left="1134" w:hanging="1134"/>
      </w:pPr>
      <w:r w:rsidRPr="003C009C">
        <w:rPr>
          <w:color w:val="222222"/>
          <w:shd w:val="clear" w:color="auto" w:fill="FFFFFF"/>
        </w:rPr>
        <w:t xml:space="preserve">Abubakar, M., Doma, U. D., Kalla, D. J. U., Ngele, M. B., &amp; Augustine, C. L. D. (2006). </w:t>
      </w:r>
      <w:proofErr w:type="gramStart"/>
      <w:r w:rsidRPr="003C009C">
        <w:rPr>
          <w:color w:val="222222"/>
          <w:shd w:val="clear" w:color="auto" w:fill="FFFFFF"/>
        </w:rPr>
        <w:t>Effects of dietary replacement of maize with malted or unmalted sorghum on the performance of weaner rabbits.</w:t>
      </w:r>
      <w:proofErr w:type="gramEnd"/>
      <w:r w:rsidRPr="003C009C">
        <w:rPr>
          <w:color w:val="222222"/>
          <w:shd w:val="clear" w:color="auto" w:fill="FFFFFF"/>
        </w:rPr>
        <w:t> </w:t>
      </w:r>
      <w:proofErr w:type="gramStart"/>
      <w:r w:rsidRPr="003C009C">
        <w:rPr>
          <w:i/>
          <w:iCs/>
          <w:color w:val="222222"/>
          <w:shd w:val="clear" w:color="auto" w:fill="FFFFFF"/>
        </w:rPr>
        <w:t>Bone</w:t>
      </w:r>
      <w:r w:rsidRPr="003C009C">
        <w:rPr>
          <w:color w:val="222222"/>
          <w:shd w:val="clear" w:color="auto" w:fill="FFFFFF"/>
        </w:rPr>
        <w:t>, </w:t>
      </w:r>
      <w:r w:rsidRPr="003C009C">
        <w:rPr>
          <w:i/>
          <w:iCs/>
          <w:color w:val="222222"/>
          <w:shd w:val="clear" w:color="auto" w:fill="FFFFFF"/>
        </w:rPr>
        <w:t>30</w:t>
      </w:r>
      <w:r w:rsidRPr="003C009C">
        <w:rPr>
          <w:color w:val="222222"/>
          <w:shd w:val="clear" w:color="auto" w:fill="FFFFFF"/>
        </w:rPr>
        <w:t>(30.00), 30-00.</w:t>
      </w:r>
      <w:proofErr w:type="gramEnd"/>
    </w:p>
    <w:p w14:paraId="69DFB44D" w14:textId="77777777" w:rsidR="00B31BBF" w:rsidRPr="003C009C" w:rsidRDefault="00B31BBF" w:rsidP="00C33BC8">
      <w:pPr>
        <w:tabs>
          <w:tab w:val="left" w:pos="426"/>
        </w:tabs>
        <w:ind w:left="1134" w:hanging="1134"/>
        <w:rPr>
          <w:lang w:val="en-GB"/>
        </w:rPr>
      </w:pPr>
      <w:proofErr w:type="gramStart"/>
      <w:r w:rsidRPr="003C009C">
        <w:rPr>
          <w:color w:val="222222"/>
          <w:shd w:val="clear" w:color="auto" w:fill="FFFFFF"/>
        </w:rPr>
        <w:t>Adeyemo, A. A., Taiwo, O. S., &amp; Adeyemi, O. A. (2014).</w:t>
      </w:r>
      <w:proofErr w:type="gramEnd"/>
      <w:r w:rsidRPr="003C009C">
        <w:rPr>
          <w:color w:val="222222"/>
          <w:shd w:val="clear" w:color="auto" w:fill="FFFFFF"/>
        </w:rPr>
        <w:t xml:space="preserve"> Performance and carcass characteristics of growing rabbits fed concentrate to forage ratio. </w:t>
      </w:r>
      <w:r w:rsidRPr="003C009C">
        <w:rPr>
          <w:i/>
          <w:iCs/>
          <w:color w:val="222222"/>
          <w:shd w:val="clear" w:color="auto" w:fill="FFFFFF"/>
        </w:rPr>
        <w:t>International Journal of Modern Plant and Animal Sciences</w:t>
      </w:r>
      <w:r w:rsidRPr="003C009C">
        <w:rPr>
          <w:color w:val="222222"/>
          <w:shd w:val="clear" w:color="auto" w:fill="FFFFFF"/>
        </w:rPr>
        <w:t>, </w:t>
      </w:r>
      <w:r w:rsidRPr="003C009C">
        <w:rPr>
          <w:i/>
          <w:iCs/>
          <w:color w:val="222222"/>
          <w:shd w:val="clear" w:color="auto" w:fill="FFFFFF"/>
        </w:rPr>
        <w:t>2</w:t>
      </w:r>
      <w:r w:rsidRPr="003C009C">
        <w:rPr>
          <w:color w:val="222222"/>
          <w:shd w:val="clear" w:color="auto" w:fill="FFFFFF"/>
        </w:rPr>
        <w:t>(1), 33-41.</w:t>
      </w:r>
    </w:p>
    <w:p w14:paraId="4614CAE2" w14:textId="77777777" w:rsidR="00B31BBF" w:rsidRPr="003C009C" w:rsidRDefault="00B31BBF" w:rsidP="00C33BC8">
      <w:pPr>
        <w:tabs>
          <w:tab w:val="left" w:pos="426"/>
        </w:tabs>
        <w:suppressAutoHyphens w:val="0"/>
        <w:ind w:left="1200" w:hangingChars="500" w:hanging="1200"/>
        <w:rPr>
          <w:color w:val="222222"/>
          <w:shd w:val="clear" w:color="auto" w:fill="FFFFFF"/>
        </w:rPr>
      </w:pPr>
      <w:proofErr w:type="gramStart"/>
      <w:r w:rsidRPr="003C009C">
        <w:rPr>
          <w:bCs/>
          <w:color w:val="222222"/>
          <w:shd w:val="clear" w:color="auto" w:fill="FFFFFF"/>
        </w:rPr>
        <w:t>Adeyemo, S. M., Onilude, A. A., &amp; Olugbogi, D. O. (2016).</w:t>
      </w:r>
      <w:proofErr w:type="gramEnd"/>
      <w:r w:rsidRPr="003C009C">
        <w:rPr>
          <w:color w:val="222222"/>
          <w:shd w:val="clear" w:color="auto" w:fill="FFFFFF"/>
        </w:rPr>
        <w:t xml:space="preserve"> Reduction of Anti-nutritional factors of sorghum by lactic acid bacteria isolated from Abacha-an African fermented staple. </w:t>
      </w:r>
      <w:r w:rsidRPr="003C009C">
        <w:rPr>
          <w:i/>
          <w:iCs/>
          <w:color w:val="222222"/>
          <w:shd w:val="clear" w:color="auto" w:fill="FFFFFF"/>
        </w:rPr>
        <w:t>Front Sci</w:t>
      </w:r>
      <w:r w:rsidRPr="003C009C">
        <w:rPr>
          <w:color w:val="222222"/>
          <w:shd w:val="clear" w:color="auto" w:fill="FFFFFF"/>
        </w:rPr>
        <w:t>, </w:t>
      </w:r>
      <w:r w:rsidRPr="003C009C">
        <w:rPr>
          <w:i/>
          <w:iCs/>
          <w:color w:val="222222"/>
          <w:shd w:val="clear" w:color="auto" w:fill="FFFFFF"/>
        </w:rPr>
        <w:t xml:space="preserve">6 </w:t>
      </w:r>
      <w:r w:rsidRPr="003C009C">
        <w:rPr>
          <w:color w:val="222222"/>
          <w:shd w:val="clear" w:color="auto" w:fill="FFFFFF"/>
        </w:rPr>
        <w:t>(1), 25-30.</w:t>
      </w:r>
    </w:p>
    <w:p w14:paraId="26B822EF" w14:textId="77777777" w:rsidR="00B31BBF" w:rsidRPr="003C009C" w:rsidRDefault="00B31BBF" w:rsidP="00C33BC8">
      <w:pPr>
        <w:tabs>
          <w:tab w:val="left" w:pos="426"/>
        </w:tabs>
        <w:ind w:left="1134" w:hanging="1134"/>
      </w:pPr>
      <w:proofErr w:type="gramStart"/>
      <w:r w:rsidRPr="003C009C">
        <w:t>Adu, E., Paterson R., Rojas, F., Laswai, G., Fielding, D., &amp; Osafo, E. (2005).</w:t>
      </w:r>
      <w:proofErr w:type="gramEnd"/>
      <w:r w:rsidRPr="003C009C">
        <w:t xml:space="preserve"> </w:t>
      </w:r>
      <w:proofErr w:type="gramStart"/>
      <w:r w:rsidRPr="003C009C">
        <w:t>Grass cutters, Guinea Pigs, and Rabbits.</w:t>
      </w:r>
      <w:proofErr w:type="gramEnd"/>
      <w:r w:rsidRPr="003C009C">
        <w:t xml:space="preserve"> In: Owen E., Kitalyi, A., Jayasuriya, N. and Smith, T. (</w:t>
      </w:r>
      <w:proofErr w:type="gramStart"/>
      <w:r w:rsidRPr="003C009C">
        <w:t>eds</w:t>
      </w:r>
      <w:proofErr w:type="gramEnd"/>
      <w:r w:rsidRPr="003C009C">
        <w:t xml:space="preserve">.). </w:t>
      </w:r>
      <w:proofErr w:type="gramStart"/>
      <w:r w:rsidRPr="003C009C">
        <w:rPr>
          <w:i/>
        </w:rPr>
        <w:t>Livestock and Wealth Creation.</w:t>
      </w:r>
      <w:proofErr w:type="gramEnd"/>
      <w:r w:rsidRPr="003C009C">
        <w:rPr>
          <w:i/>
        </w:rPr>
        <w:t xml:space="preserve"> DFID, LPP. Nottingham University Press,</w:t>
      </w:r>
      <w:r w:rsidRPr="003C009C">
        <w:t xml:space="preserve"> 325-340.</w:t>
      </w:r>
    </w:p>
    <w:p w14:paraId="0120F4B5" w14:textId="77777777" w:rsidR="00B31BBF" w:rsidRPr="003C009C" w:rsidRDefault="00B31BBF" w:rsidP="00C33BC8">
      <w:pPr>
        <w:widowControl w:val="0"/>
        <w:tabs>
          <w:tab w:val="left" w:pos="426"/>
        </w:tabs>
        <w:suppressAutoHyphens w:val="0"/>
        <w:autoSpaceDE w:val="0"/>
        <w:ind w:left="1134" w:hanging="1134"/>
        <w:rPr>
          <w:color w:val="222222"/>
          <w:shd w:val="clear" w:color="auto" w:fill="FFFFFF"/>
        </w:rPr>
      </w:pPr>
      <w:r w:rsidRPr="003C009C">
        <w:rPr>
          <w:color w:val="222222"/>
          <w:shd w:val="clear" w:color="auto" w:fill="FFFFFF"/>
        </w:rPr>
        <w:t xml:space="preserve">Aganga, A. A., &amp; Tshwenyane, S. (2003). </w:t>
      </w:r>
      <w:proofErr w:type="gramStart"/>
      <w:r w:rsidRPr="003C009C">
        <w:rPr>
          <w:color w:val="222222"/>
          <w:shd w:val="clear" w:color="auto" w:fill="FFFFFF"/>
        </w:rPr>
        <w:t>Feeding values and anti-nutritive factors of forage tree legumes.</w:t>
      </w:r>
      <w:proofErr w:type="gramEnd"/>
    </w:p>
    <w:p w14:paraId="68587AF9" w14:textId="77777777" w:rsidR="00B31BBF" w:rsidRPr="003C009C" w:rsidRDefault="00B31BBF" w:rsidP="00C33BC8">
      <w:pPr>
        <w:widowControl w:val="0"/>
        <w:tabs>
          <w:tab w:val="left" w:pos="426"/>
        </w:tabs>
        <w:suppressAutoHyphens w:val="0"/>
        <w:autoSpaceDE w:val="0"/>
        <w:ind w:left="1134" w:hanging="1134"/>
        <w:rPr>
          <w:rFonts w:eastAsia="Calibri"/>
          <w:lang w:eastAsia="en-US"/>
        </w:rPr>
      </w:pPr>
      <w:proofErr w:type="gramStart"/>
      <w:r w:rsidRPr="003C009C">
        <w:rPr>
          <w:rFonts w:eastAsia="Calibri"/>
          <w:lang w:eastAsia="en-US"/>
        </w:rPr>
        <w:t>Agnieszka, C. &amp; Dorota, K. (2013).</w:t>
      </w:r>
      <w:proofErr w:type="gramEnd"/>
      <w:r w:rsidRPr="003C009C">
        <w:rPr>
          <w:rFonts w:eastAsia="Calibri"/>
          <w:lang w:eastAsia="en-US"/>
        </w:rPr>
        <w:t xml:space="preserve"> </w:t>
      </w:r>
      <w:proofErr w:type="gramStart"/>
      <w:r w:rsidRPr="003C009C">
        <w:rPr>
          <w:rFonts w:eastAsia="Calibri"/>
          <w:iCs/>
          <w:lang w:eastAsia="en-US"/>
        </w:rPr>
        <w:t>The effectiveness of maize DDGS in rabbit diets.</w:t>
      </w:r>
      <w:proofErr w:type="gramEnd"/>
      <w:r w:rsidRPr="003C009C">
        <w:rPr>
          <w:rFonts w:eastAsia="Calibri"/>
          <w:lang w:eastAsia="en-US"/>
        </w:rPr>
        <w:t xml:space="preserve"> </w:t>
      </w:r>
      <w:r w:rsidRPr="003C009C">
        <w:rPr>
          <w:rFonts w:eastAsia="Calibri"/>
          <w:iCs/>
          <w:lang w:eastAsia="en-US"/>
        </w:rPr>
        <w:t>13</w:t>
      </w:r>
      <w:r w:rsidRPr="003C009C">
        <w:rPr>
          <w:rFonts w:eastAsia="Calibri"/>
          <w:lang w:eastAsia="en-US"/>
        </w:rPr>
        <w:t>(3), 571–585.</w:t>
      </w:r>
    </w:p>
    <w:p w14:paraId="25729DA4" w14:textId="77777777" w:rsidR="00B31BBF" w:rsidRPr="003C009C" w:rsidRDefault="00B31BBF" w:rsidP="00C33BC8">
      <w:pPr>
        <w:pStyle w:val="Caption"/>
        <w:tabs>
          <w:tab w:val="left" w:pos="426"/>
        </w:tabs>
        <w:spacing w:before="0" w:after="0"/>
        <w:ind w:left="1134" w:hanging="1134"/>
        <w:rPr>
          <w:rFonts w:cs="Times New Roman"/>
        </w:rPr>
      </w:pPr>
      <w:bookmarkStart w:id="467" w:name="_Toc14307"/>
      <w:bookmarkStart w:id="468" w:name="_Toc158300598"/>
      <w:proofErr w:type="gramStart"/>
      <w:r w:rsidRPr="003C009C">
        <w:rPr>
          <w:rFonts w:cs="Times New Roman"/>
          <w:bCs/>
          <w:lang w:eastAsia="en-US"/>
        </w:rPr>
        <w:t>Agric4Profits Blog (2022).</w:t>
      </w:r>
      <w:proofErr w:type="gramEnd"/>
      <w:r w:rsidRPr="003C009C">
        <w:rPr>
          <w:rFonts w:cs="Times New Roman"/>
          <w:lang w:eastAsia="en-US"/>
        </w:rPr>
        <w:t xml:space="preserve"> Rabbit Feeds and Feeding Systems;</w:t>
      </w:r>
      <w:r w:rsidRPr="003C009C">
        <w:rPr>
          <w:rFonts w:cs="Times New Roman"/>
          <w:bCs/>
          <w:lang w:eastAsia="en-US"/>
        </w:rPr>
        <w:t xml:space="preserve"> </w:t>
      </w:r>
      <w:r w:rsidRPr="003C009C">
        <w:rPr>
          <w:rFonts w:cs="Times New Roman"/>
          <w:lang w:eastAsia="en-US"/>
        </w:rPr>
        <w:t>https://agric4profits.com/rabbit-feeds-and-feeding-systems</w:t>
      </w:r>
      <w:bookmarkEnd w:id="467"/>
      <w:bookmarkEnd w:id="468"/>
    </w:p>
    <w:p w14:paraId="39167332" w14:textId="77777777" w:rsidR="00B31BBF" w:rsidRPr="003C009C" w:rsidRDefault="00B31BBF" w:rsidP="00C33BC8">
      <w:pPr>
        <w:widowControl w:val="0"/>
        <w:tabs>
          <w:tab w:val="left" w:pos="426"/>
        </w:tabs>
        <w:suppressAutoHyphens w:val="0"/>
        <w:autoSpaceDE w:val="0"/>
        <w:ind w:left="1134" w:hanging="1134"/>
      </w:pPr>
      <w:proofErr w:type="gramStart"/>
      <w:r w:rsidRPr="003C009C">
        <w:rPr>
          <w:rFonts w:eastAsia="Calibri"/>
          <w:lang w:eastAsia="en-US"/>
        </w:rPr>
        <w:lastRenderedPageBreak/>
        <w:t>Alabiso, M., Digrigoli, A., Mazza, F., Maniaci, G., Vitale, F. &amp; Bonanno, A. (2017).</w:t>
      </w:r>
      <w:proofErr w:type="gramEnd"/>
      <w:r w:rsidRPr="003C009C">
        <w:rPr>
          <w:rFonts w:eastAsia="Calibri"/>
          <w:lang w:eastAsia="en-US"/>
        </w:rPr>
        <w:t xml:space="preserve"> A 3-week feed restriction after weaning as an alternative to a medicated diet: effects on growth, health, carcass and meat traits of rabbits of two genotypes. </w:t>
      </w:r>
      <w:r w:rsidRPr="003C009C">
        <w:rPr>
          <w:rFonts w:eastAsia="Calibri"/>
          <w:i/>
          <w:iCs/>
          <w:lang w:eastAsia="en-US"/>
        </w:rPr>
        <w:t>Animal Science</w:t>
      </w:r>
      <w:r w:rsidRPr="003C009C">
        <w:rPr>
          <w:rFonts w:eastAsia="Calibri"/>
          <w:lang w:eastAsia="en-US"/>
        </w:rPr>
        <w:t xml:space="preserve">, </w:t>
      </w:r>
      <w:r w:rsidRPr="003C009C">
        <w:rPr>
          <w:rFonts w:eastAsia="Calibri"/>
          <w:i/>
          <w:iCs/>
          <w:lang w:eastAsia="en-US"/>
        </w:rPr>
        <w:t>11(9),</w:t>
      </w:r>
      <w:r w:rsidRPr="003C009C">
        <w:rPr>
          <w:rFonts w:eastAsia="Calibri"/>
          <w:lang w:eastAsia="en-US"/>
        </w:rPr>
        <w:t xml:space="preserve"> 1608-1616.</w:t>
      </w:r>
    </w:p>
    <w:p w14:paraId="2C1A0F19" w14:textId="77777777" w:rsidR="003A3A61" w:rsidRDefault="00B31BBF" w:rsidP="00C33BC8">
      <w:pPr>
        <w:widowControl w:val="0"/>
        <w:tabs>
          <w:tab w:val="left" w:pos="426"/>
        </w:tabs>
        <w:suppressAutoHyphens w:val="0"/>
        <w:autoSpaceDE w:val="0"/>
        <w:ind w:left="1134" w:hanging="1134"/>
        <w:rPr>
          <w:color w:val="222222"/>
          <w:shd w:val="clear" w:color="auto" w:fill="FFFFFF"/>
        </w:rPr>
      </w:pPr>
      <w:bookmarkStart w:id="469" w:name="_Hlk200629486"/>
      <w:proofErr w:type="gramStart"/>
      <w:r w:rsidRPr="003C009C">
        <w:rPr>
          <w:color w:val="222222"/>
          <w:shd w:val="clear" w:color="auto" w:fill="FFFFFF"/>
        </w:rPr>
        <w:t>Alagón, G., Arce, O., Serrano, P., Ródenas, L., Martínez-Paredes, E., Cervera, C., &amp; Pascual, M. (2015).</w:t>
      </w:r>
      <w:proofErr w:type="gramEnd"/>
      <w:r w:rsidRPr="003C009C">
        <w:rPr>
          <w:color w:val="222222"/>
          <w:shd w:val="clear" w:color="auto" w:fill="FFFFFF"/>
        </w:rPr>
        <w:t xml:space="preserve"> Effect of feeding diets containing barley, wheat and corn distillers dried grains with solubles on carcass traits and meat quality in growing rabbits. </w:t>
      </w:r>
      <w:r w:rsidRPr="003C009C">
        <w:rPr>
          <w:i/>
          <w:iCs/>
          <w:color w:val="222222"/>
          <w:shd w:val="clear" w:color="auto" w:fill="FFFFFF"/>
        </w:rPr>
        <w:t>Meat Science</w:t>
      </w:r>
      <w:r w:rsidRPr="003C009C">
        <w:rPr>
          <w:color w:val="222222"/>
          <w:shd w:val="clear" w:color="auto" w:fill="FFFFFF"/>
        </w:rPr>
        <w:t>, </w:t>
      </w:r>
      <w:r w:rsidRPr="003C009C">
        <w:rPr>
          <w:i/>
          <w:iCs/>
          <w:color w:val="222222"/>
          <w:shd w:val="clear" w:color="auto" w:fill="FFFFFF"/>
        </w:rPr>
        <w:t>101</w:t>
      </w:r>
      <w:r w:rsidRPr="003C009C">
        <w:rPr>
          <w:color w:val="222222"/>
          <w:shd w:val="clear" w:color="auto" w:fill="FFFFFF"/>
        </w:rPr>
        <w:t>, 56-62.</w:t>
      </w:r>
    </w:p>
    <w:p w14:paraId="28E5BC97" w14:textId="7EC1F6CA" w:rsidR="00B31BBF" w:rsidRPr="003C009C" w:rsidRDefault="00B31BBF" w:rsidP="00C33BC8">
      <w:pPr>
        <w:widowControl w:val="0"/>
        <w:tabs>
          <w:tab w:val="left" w:pos="426"/>
        </w:tabs>
        <w:suppressAutoHyphens w:val="0"/>
        <w:autoSpaceDE w:val="0"/>
        <w:ind w:left="1134" w:hanging="1134"/>
      </w:pPr>
      <w:proofErr w:type="gramStart"/>
      <w:r w:rsidRPr="003C009C">
        <w:rPr>
          <w:rStyle w:val="Strong"/>
          <w:b w:val="0"/>
          <w:shd w:val="clear" w:color="auto" w:fill="FFFFFF"/>
        </w:rPr>
        <w:t xml:space="preserve">Alais, C. &amp; Linden, G. </w:t>
      </w:r>
      <w:r w:rsidRPr="003C009C">
        <w:rPr>
          <w:shd w:val="clear" w:color="auto" w:fill="FFFFFF"/>
        </w:rPr>
        <w:t>(1991).</w:t>
      </w:r>
      <w:proofErr w:type="gramEnd"/>
      <w:r w:rsidRPr="003C009C">
        <w:rPr>
          <w:shd w:val="clear" w:color="auto" w:fill="FFFFFF"/>
        </w:rPr>
        <w:t> Food Biochemistry, New York, Ellis Horwood Ltd., 222 pp</w:t>
      </w:r>
    </w:p>
    <w:p w14:paraId="1080AAF9" w14:textId="77777777" w:rsidR="00B31BBF" w:rsidRPr="003C009C" w:rsidRDefault="00B31BBF" w:rsidP="00C33BC8">
      <w:pPr>
        <w:tabs>
          <w:tab w:val="left" w:pos="426"/>
          <w:tab w:val="left" w:pos="952"/>
        </w:tabs>
        <w:suppressAutoHyphens w:val="0"/>
        <w:ind w:left="1134" w:hanging="1134"/>
      </w:pPr>
      <w:r w:rsidRPr="003C009C">
        <w:rPr>
          <w:color w:val="222222"/>
          <w:shd w:val="clear" w:color="auto" w:fill="FFFFFF"/>
        </w:rPr>
        <w:t xml:space="preserve">Altamemy, A. A. (2014). </w:t>
      </w:r>
      <w:proofErr w:type="gramStart"/>
      <w:r w:rsidRPr="003C009C">
        <w:rPr>
          <w:color w:val="222222"/>
          <w:shd w:val="clear" w:color="auto" w:fill="FFFFFF"/>
        </w:rPr>
        <w:t>Natural infection and treatment of domestic rabbit mange.</w:t>
      </w:r>
      <w:proofErr w:type="gramEnd"/>
      <w:r w:rsidRPr="003C009C">
        <w:rPr>
          <w:color w:val="222222"/>
          <w:shd w:val="clear" w:color="auto" w:fill="FFFFFF"/>
        </w:rPr>
        <w:t> </w:t>
      </w:r>
      <w:r w:rsidRPr="003C009C">
        <w:rPr>
          <w:i/>
          <w:iCs/>
          <w:color w:val="222222"/>
          <w:shd w:val="clear" w:color="auto" w:fill="FFFFFF"/>
        </w:rPr>
        <w:t>Wasit J. Sci. Med</w:t>
      </w:r>
      <w:r w:rsidRPr="003C009C">
        <w:rPr>
          <w:color w:val="222222"/>
          <w:shd w:val="clear" w:color="auto" w:fill="FFFFFF"/>
        </w:rPr>
        <w:t>, </w:t>
      </w:r>
      <w:r w:rsidRPr="003C009C">
        <w:rPr>
          <w:i/>
          <w:iCs/>
          <w:color w:val="222222"/>
          <w:shd w:val="clear" w:color="auto" w:fill="FFFFFF"/>
        </w:rPr>
        <w:t>7</w:t>
      </w:r>
      <w:r w:rsidRPr="003C009C">
        <w:rPr>
          <w:color w:val="222222"/>
          <w:shd w:val="clear" w:color="auto" w:fill="FFFFFF"/>
        </w:rPr>
        <w:t>, 142-148.</w:t>
      </w:r>
    </w:p>
    <w:bookmarkEnd w:id="469"/>
    <w:p w14:paraId="332BDC30" w14:textId="77777777" w:rsidR="00B31BBF" w:rsidRPr="003C009C" w:rsidRDefault="00B31BBF" w:rsidP="00C33BC8">
      <w:pPr>
        <w:tabs>
          <w:tab w:val="left" w:pos="426"/>
          <w:tab w:val="left" w:pos="952"/>
        </w:tabs>
        <w:suppressAutoHyphens w:val="0"/>
        <w:ind w:left="1134" w:hanging="1134"/>
      </w:pPr>
      <w:proofErr w:type="gramStart"/>
      <w:r w:rsidRPr="003C009C">
        <w:t>American Animal Hospital Association (2008).</w:t>
      </w:r>
      <w:proofErr w:type="gramEnd"/>
      <w:r w:rsidRPr="003C009C">
        <w:t xml:space="preserve"> </w:t>
      </w:r>
      <w:proofErr w:type="gramStart"/>
      <w:r w:rsidRPr="003C009C">
        <w:t>Rabbit nutrition.</w:t>
      </w:r>
      <w:proofErr w:type="gramEnd"/>
      <w:r w:rsidRPr="003C009C">
        <w:t xml:space="preserve"> Healthpet.com http//www.healthypet.com</w:t>
      </w:r>
    </w:p>
    <w:p w14:paraId="34AAED16" w14:textId="77777777" w:rsidR="00B31BBF" w:rsidRPr="003C009C" w:rsidRDefault="00B31BBF" w:rsidP="00C33BC8">
      <w:pPr>
        <w:tabs>
          <w:tab w:val="left" w:pos="426"/>
        </w:tabs>
        <w:ind w:left="1134" w:hanging="1134"/>
      </w:pPr>
      <w:bookmarkStart w:id="470" w:name="_Hlk157613928"/>
      <w:proofErr w:type="gramStart"/>
      <w:r w:rsidRPr="003C009C">
        <w:t>American Rabbit Breeders Association</w:t>
      </w:r>
      <w:bookmarkEnd w:id="470"/>
      <w:r w:rsidRPr="003C009C">
        <w:t xml:space="preserve"> (2010).</w:t>
      </w:r>
      <w:proofErr w:type="gramEnd"/>
      <w:r w:rsidRPr="003C009C">
        <w:t xml:space="preserve"> Breeds of Rabbits and Cavies, obtained from, http://www. </w:t>
      </w:r>
      <w:proofErr w:type="gramStart"/>
      <w:r w:rsidRPr="003C009C">
        <w:t>arba.net/breeds</w:t>
      </w:r>
      <w:proofErr w:type="gramEnd"/>
      <w:r w:rsidRPr="003C009C">
        <w:t>.</w:t>
      </w:r>
    </w:p>
    <w:p w14:paraId="1C56420E" w14:textId="77777777" w:rsidR="00B31BBF" w:rsidRPr="003C009C" w:rsidRDefault="00B31BBF" w:rsidP="00C33BC8">
      <w:pPr>
        <w:tabs>
          <w:tab w:val="left" w:pos="426"/>
        </w:tabs>
        <w:ind w:left="1134" w:hanging="1134"/>
      </w:pPr>
      <w:proofErr w:type="gramStart"/>
      <w:r w:rsidRPr="003C009C">
        <w:rPr>
          <w:color w:val="222222"/>
          <w:shd w:val="clear" w:color="auto" w:fill="FFFFFF"/>
        </w:rPr>
        <w:t>AMSA.</w:t>
      </w:r>
      <w:proofErr w:type="gramEnd"/>
      <w:r w:rsidRPr="003C009C">
        <w:rPr>
          <w:color w:val="222222"/>
          <w:shd w:val="clear" w:color="auto" w:fill="FFFFFF"/>
        </w:rPr>
        <w:t xml:space="preserve"> </w:t>
      </w:r>
      <w:proofErr w:type="gramStart"/>
      <w:r w:rsidRPr="003C009C">
        <w:rPr>
          <w:color w:val="222222"/>
          <w:shd w:val="clear" w:color="auto" w:fill="FFFFFF"/>
        </w:rPr>
        <w:t>(2015). Research guidelines for cookery, sensory evaluation, and instrumental tenderness measurements of meat.</w:t>
      </w:r>
      <w:proofErr w:type="gramEnd"/>
      <w:r w:rsidRPr="003C009C">
        <w:rPr>
          <w:color w:val="222222"/>
          <w:shd w:val="clear" w:color="auto" w:fill="FFFFFF"/>
        </w:rPr>
        <w:t xml:space="preserve"> </w:t>
      </w:r>
      <w:proofErr w:type="gramStart"/>
      <w:r w:rsidRPr="003C009C">
        <w:rPr>
          <w:color w:val="222222"/>
          <w:shd w:val="clear" w:color="auto" w:fill="FFFFFF"/>
        </w:rPr>
        <w:t>American Meat Science Association, Champaign, IL.</w:t>
      </w:r>
      <w:proofErr w:type="gramEnd"/>
      <w:r w:rsidRPr="003C009C">
        <w:rPr>
          <w:color w:val="222222"/>
          <w:shd w:val="clear" w:color="auto" w:fill="FFFFFF"/>
        </w:rPr>
        <w:t xml:space="preserve"> </w:t>
      </w:r>
      <w:proofErr w:type="gramStart"/>
      <w:r w:rsidRPr="003C009C">
        <w:rPr>
          <w:color w:val="222222"/>
          <w:shd w:val="clear" w:color="auto" w:fill="FFFFFF"/>
        </w:rPr>
        <w:t>Bekhit, AEDA, DL Hopkins, FT Fahri, and EN Ponnampalam.</w:t>
      </w:r>
      <w:proofErr w:type="gramEnd"/>
      <w:r w:rsidRPr="003C009C">
        <w:rPr>
          <w:color w:val="222222"/>
          <w:shd w:val="clear" w:color="auto" w:fill="FFFFFF"/>
        </w:rPr>
        <w:t xml:space="preserve"> 2013. Oxidative processes in muscle systems and fresh meat: Sources, markers, and remedies. </w:t>
      </w:r>
      <w:r w:rsidRPr="003C009C">
        <w:rPr>
          <w:i/>
          <w:iCs/>
          <w:color w:val="222222"/>
          <w:shd w:val="clear" w:color="auto" w:fill="FFFFFF"/>
        </w:rPr>
        <w:t>Post-harvest influences on beef flavor development and tenderness</w:t>
      </w:r>
      <w:r w:rsidRPr="003C009C">
        <w:rPr>
          <w:color w:val="222222"/>
          <w:shd w:val="clear" w:color="auto" w:fill="FFFFFF"/>
        </w:rPr>
        <w:t>, </w:t>
      </w:r>
      <w:r w:rsidRPr="003C009C">
        <w:rPr>
          <w:i/>
          <w:iCs/>
          <w:color w:val="222222"/>
          <w:shd w:val="clear" w:color="auto" w:fill="FFFFFF"/>
        </w:rPr>
        <w:t>110</w:t>
      </w:r>
      <w:r w:rsidRPr="003C009C">
        <w:rPr>
          <w:color w:val="222222"/>
          <w:shd w:val="clear" w:color="auto" w:fill="FFFFFF"/>
        </w:rPr>
        <w:t>, 127.</w:t>
      </w:r>
    </w:p>
    <w:p w14:paraId="3430DD7E" w14:textId="77777777" w:rsidR="00B31BBF" w:rsidRPr="003C009C" w:rsidRDefault="00B31BBF" w:rsidP="00C33BC8">
      <w:pPr>
        <w:tabs>
          <w:tab w:val="left" w:pos="426"/>
        </w:tabs>
        <w:ind w:left="1134" w:hanging="1134"/>
      </w:pPr>
      <w:proofErr w:type="gramStart"/>
      <w:r w:rsidRPr="003C009C">
        <w:rPr>
          <w:color w:val="222222"/>
          <w:shd w:val="clear" w:color="auto" w:fill="FFFFFF"/>
        </w:rPr>
        <w:lastRenderedPageBreak/>
        <w:t>Apata, E. S., &amp; Akinfemi, A. (2010).</w:t>
      </w:r>
      <w:proofErr w:type="gramEnd"/>
      <w:r w:rsidRPr="003C009C">
        <w:rPr>
          <w:color w:val="222222"/>
          <w:shd w:val="clear" w:color="auto" w:fill="FFFFFF"/>
        </w:rPr>
        <w:t xml:space="preserve"> </w:t>
      </w:r>
      <w:proofErr w:type="gramStart"/>
      <w:r w:rsidRPr="003C009C">
        <w:rPr>
          <w:color w:val="222222"/>
          <w:shd w:val="clear" w:color="auto" w:fill="FFFFFF"/>
        </w:rPr>
        <w:t>Effect of different cooking methods on the proximate composition and eating quality of rabbit meat.</w:t>
      </w:r>
      <w:proofErr w:type="gramEnd"/>
      <w:r w:rsidRPr="003C009C">
        <w:rPr>
          <w:color w:val="222222"/>
          <w:shd w:val="clear" w:color="auto" w:fill="FFFFFF"/>
        </w:rPr>
        <w:t> </w:t>
      </w:r>
      <w:r w:rsidRPr="003C009C">
        <w:rPr>
          <w:i/>
          <w:iCs/>
          <w:color w:val="222222"/>
          <w:shd w:val="clear" w:color="auto" w:fill="FFFFFF"/>
        </w:rPr>
        <w:t>International Journal of Applied Agricultural and Apicultural Research</w:t>
      </w:r>
      <w:r w:rsidRPr="003C009C">
        <w:rPr>
          <w:color w:val="222222"/>
          <w:shd w:val="clear" w:color="auto" w:fill="FFFFFF"/>
        </w:rPr>
        <w:t>, </w:t>
      </w:r>
      <w:r w:rsidRPr="003C009C">
        <w:rPr>
          <w:i/>
          <w:iCs/>
          <w:color w:val="222222"/>
          <w:shd w:val="clear" w:color="auto" w:fill="FFFFFF"/>
        </w:rPr>
        <w:t>6</w:t>
      </w:r>
      <w:r w:rsidRPr="003C009C">
        <w:rPr>
          <w:color w:val="222222"/>
          <w:shd w:val="clear" w:color="auto" w:fill="FFFFFF"/>
        </w:rPr>
        <w:t>(1-2), 31-35.</w:t>
      </w:r>
    </w:p>
    <w:p w14:paraId="51ADEC69" w14:textId="77777777" w:rsidR="00B31BBF" w:rsidRPr="003C009C" w:rsidRDefault="00B31BBF" w:rsidP="00C33BC8">
      <w:pPr>
        <w:tabs>
          <w:tab w:val="left" w:pos="426"/>
        </w:tabs>
        <w:ind w:left="1134" w:hanging="1134"/>
      </w:pPr>
      <w:proofErr w:type="gramStart"/>
      <w:r w:rsidRPr="003C009C">
        <w:t>Apori, S.O., Hagan, J.K. &amp; Osei, D. (2014).</w:t>
      </w:r>
      <w:proofErr w:type="gramEnd"/>
      <w:r w:rsidRPr="003C009C">
        <w:t xml:space="preserve"> The growth and reproductive performance of different breeds of rabbits kept under warm and humid environments in Ghana. </w:t>
      </w:r>
      <w:r w:rsidRPr="003C009C">
        <w:rPr>
          <w:i/>
        </w:rPr>
        <w:t>Online Journal of Animal and Feed Research</w:t>
      </w:r>
      <w:r w:rsidRPr="003C009C">
        <w:t>, 4(3), 51–59.</w:t>
      </w:r>
    </w:p>
    <w:p w14:paraId="0A8B78E4" w14:textId="783EBE78" w:rsidR="00C454D2" w:rsidRPr="003C009C" w:rsidRDefault="00B31BBF" w:rsidP="00C33BC8">
      <w:pPr>
        <w:tabs>
          <w:tab w:val="left" w:pos="426"/>
        </w:tabs>
        <w:ind w:left="1134" w:hanging="1134"/>
        <w:rPr>
          <w:shd w:val="clear" w:color="auto" w:fill="FFFFFF"/>
        </w:rPr>
      </w:pPr>
      <w:proofErr w:type="gramStart"/>
      <w:r w:rsidRPr="003C009C">
        <w:rPr>
          <w:shd w:val="clear" w:color="auto" w:fill="FFFFFF"/>
        </w:rPr>
        <w:t>Apori, S.O., Hagan, J.K. &amp; Osei, Y.D. (2015).</w:t>
      </w:r>
      <w:proofErr w:type="gramEnd"/>
      <w:r w:rsidRPr="003C009C">
        <w:rPr>
          <w:shd w:val="clear" w:color="auto" w:fill="FFFFFF"/>
        </w:rPr>
        <w:t xml:space="preserve"> Growth and reproductive performance of two rabbit breeds reared under an intensive system in Ghana. </w:t>
      </w:r>
      <w:proofErr w:type="gramStart"/>
      <w:r w:rsidRPr="003C009C">
        <w:rPr>
          <w:i/>
          <w:iCs/>
          <w:shd w:val="clear" w:color="auto" w:fill="FFFFFF"/>
        </w:rPr>
        <w:t>Tropical animal health and production</w:t>
      </w:r>
      <w:r w:rsidRPr="003C009C">
        <w:rPr>
          <w:shd w:val="clear" w:color="auto" w:fill="FFFFFF"/>
        </w:rPr>
        <w:t>, </w:t>
      </w:r>
      <w:r w:rsidRPr="003C009C">
        <w:rPr>
          <w:i/>
          <w:iCs/>
          <w:shd w:val="clear" w:color="auto" w:fill="FFFFFF"/>
        </w:rPr>
        <w:t>47</w:t>
      </w:r>
      <w:r w:rsidRPr="003C009C">
        <w:rPr>
          <w:shd w:val="clear" w:color="auto" w:fill="FFFFFF"/>
        </w:rPr>
        <w:t>(1), 221-225.</w:t>
      </w:r>
      <w:proofErr w:type="gramEnd"/>
    </w:p>
    <w:p w14:paraId="50297A75" w14:textId="77777777" w:rsidR="00B31BBF" w:rsidRPr="003C009C" w:rsidRDefault="00B31BBF" w:rsidP="00C33BC8">
      <w:pPr>
        <w:tabs>
          <w:tab w:val="left" w:pos="426"/>
        </w:tabs>
        <w:ind w:left="1134" w:hanging="1134"/>
        <w:rPr>
          <w:iCs/>
        </w:rPr>
      </w:pPr>
      <w:r w:rsidRPr="003C009C">
        <w:rPr>
          <w:color w:val="222222"/>
          <w:shd w:val="clear" w:color="auto" w:fill="FFFFFF"/>
        </w:rPr>
        <w:t xml:space="preserve">Applegate, E. A. (2008). </w:t>
      </w:r>
      <w:proofErr w:type="gramStart"/>
      <w:r w:rsidRPr="003C009C">
        <w:rPr>
          <w:color w:val="222222"/>
          <w:shd w:val="clear" w:color="auto" w:fill="FFFFFF"/>
        </w:rPr>
        <w:t>Nutrition basics for better health and performance.</w:t>
      </w:r>
      <w:proofErr w:type="gramEnd"/>
      <w:r w:rsidRPr="003C009C">
        <w:rPr>
          <w:color w:val="222222"/>
          <w:shd w:val="clear" w:color="auto" w:fill="FFFFFF"/>
        </w:rPr>
        <w:t> </w:t>
      </w:r>
      <w:r w:rsidRPr="003C009C">
        <w:rPr>
          <w:i/>
          <w:iCs/>
          <w:color w:val="222222"/>
          <w:shd w:val="clear" w:color="auto" w:fill="FFFFFF"/>
        </w:rPr>
        <w:t>(No Title)</w:t>
      </w:r>
      <w:r w:rsidRPr="003C009C">
        <w:rPr>
          <w:color w:val="222222"/>
          <w:shd w:val="clear" w:color="auto" w:fill="FFFFFF"/>
        </w:rPr>
        <w:t>.</w:t>
      </w:r>
    </w:p>
    <w:p w14:paraId="624BC92C" w14:textId="77777777" w:rsidR="00B31BBF" w:rsidRPr="003C009C" w:rsidRDefault="00B31BBF" w:rsidP="00C33BC8">
      <w:pPr>
        <w:tabs>
          <w:tab w:val="left" w:pos="426"/>
        </w:tabs>
        <w:suppressAutoHyphens w:val="0"/>
        <w:ind w:left="1134" w:hanging="1134"/>
        <w:rPr>
          <w:rFonts w:eastAsia="Calibri"/>
          <w:lang w:eastAsia="en-US"/>
        </w:rPr>
      </w:pPr>
      <w:proofErr w:type="gramStart"/>
      <w:r w:rsidRPr="003C009C">
        <w:rPr>
          <w:color w:val="222222"/>
          <w:shd w:val="clear" w:color="auto" w:fill="FFFFFF"/>
        </w:rPr>
        <w:t>Arshad, M. S., Sohaib, M., Ahmad, R. S., Nadeem, M. T., Imran, A., Arshad, M. U., &amp; Amjad, Z. (2018).</w:t>
      </w:r>
      <w:proofErr w:type="gramEnd"/>
      <w:r w:rsidRPr="003C009C">
        <w:rPr>
          <w:color w:val="222222"/>
          <w:shd w:val="clear" w:color="auto" w:fill="FFFFFF"/>
        </w:rPr>
        <w:t xml:space="preserve"> </w:t>
      </w:r>
      <w:proofErr w:type="gramStart"/>
      <w:r w:rsidRPr="003C009C">
        <w:rPr>
          <w:color w:val="222222"/>
          <w:shd w:val="clear" w:color="auto" w:fill="FFFFFF"/>
        </w:rPr>
        <w:t>Ruminant meat flavor influenced by different factors with special reference to fatty acids.</w:t>
      </w:r>
      <w:proofErr w:type="gramEnd"/>
      <w:r w:rsidRPr="003C009C">
        <w:rPr>
          <w:color w:val="222222"/>
          <w:shd w:val="clear" w:color="auto" w:fill="FFFFFF"/>
        </w:rPr>
        <w:t> </w:t>
      </w:r>
      <w:proofErr w:type="gramStart"/>
      <w:r w:rsidRPr="003C009C">
        <w:rPr>
          <w:i/>
          <w:iCs/>
          <w:color w:val="222222"/>
          <w:shd w:val="clear" w:color="auto" w:fill="FFFFFF"/>
        </w:rPr>
        <w:t>Lipids in health and disease</w:t>
      </w:r>
      <w:r w:rsidRPr="003C009C">
        <w:rPr>
          <w:color w:val="222222"/>
          <w:shd w:val="clear" w:color="auto" w:fill="FFFFFF"/>
        </w:rPr>
        <w:t>, </w:t>
      </w:r>
      <w:r w:rsidRPr="003C009C">
        <w:rPr>
          <w:i/>
          <w:iCs/>
          <w:color w:val="222222"/>
          <w:shd w:val="clear" w:color="auto" w:fill="FFFFFF"/>
        </w:rPr>
        <w:t>17</w:t>
      </w:r>
      <w:r w:rsidRPr="003C009C">
        <w:rPr>
          <w:color w:val="222222"/>
          <w:shd w:val="clear" w:color="auto" w:fill="FFFFFF"/>
        </w:rPr>
        <w:t>, 1-13.</w:t>
      </w:r>
      <w:proofErr w:type="gramEnd"/>
    </w:p>
    <w:p w14:paraId="107181B1" w14:textId="77777777" w:rsidR="00B31BBF" w:rsidRPr="003C009C" w:rsidRDefault="00B31BBF" w:rsidP="00C33BC8">
      <w:pPr>
        <w:tabs>
          <w:tab w:val="left" w:pos="426"/>
        </w:tabs>
        <w:ind w:left="1134" w:hanging="1134"/>
        <w:rPr>
          <w:lang w:bidi="en-US"/>
        </w:rPr>
      </w:pPr>
      <w:proofErr w:type="gramStart"/>
      <w:r w:rsidRPr="003C009C">
        <w:rPr>
          <w:color w:val="222222"/>
          <w:shd w:val="clear" w:color="auto" w:fill="FFFFFF"/>
        </w:rPr>
        <w:t>Association of Official Analytical Chemists.</w:t>
      </w:r>
      <w:proofErr w:type="gramEnd"/>
      <w:r w:rsidRPr="003C009C">
        <w:rPr>
          <w:color w:val="222222"/>
          <w:shd w:val="clear" w:color="auto" w:fill="FFFFFF"/>
        </w:rPr>
        <w:t xml:space="preserve"> </w:t>
      </w:r>
      <w:proofErr w:type="gramStart"/>
      <w:r w:rsidRPr="003C009C">
        <w:rPr>
          <w:color w:val="222222"/>
          <w:shd w:val="clear" w:color="auto" w:fill="FFFFFF"/>
        </w:rPr>
        <w:t>(2000). </w:t>
      </w:r>
      <w:r w:rsidRPr="003C009C">
        <w:rPr>
          <w:i/>
          <w:iCs/>
          <w:color w:val="222222"/>
          <w:shd w:val="clear" w:color="auto" w:fill="FFFFFF"/>
        </w:rPr>
        <w:t>Official methods of analysis of the Association of Official Analytical Chemists</w:t>
      </w:r>
      <w:r w:rsidRPr="003C009C">
        <w:rPr>
          <w:color w:val="222222"/>
          <w:shd w:val="clear" w:color="auto" w:fill="FFFFFF"/>
        </w:rPr>
        <w:t> (Vol. 11).</w:t>
      </w:r>
      <w:proofErr w:type="gramEnd"/>
      <w:r w:rsidRPr="003C009C">
        <w:rPr>
          <w:color w:val="222222"/>
          <w:shd w:val="clear" w:color="auto" w:fill="FFFFFF"/>
        </w:rPr>
        <w:t xml:space="preserve"> </w:t>
      </w:r>
      <w:proofErr w:type="gramStart"/>
      <w:r w:rsidRPr="003C009C">
        <w:rPr>
          <w:color w:val="222222"/>
          <w:shd w:val="clear" w:color="auto" w:fill="FFFFFF"/>
        </w:rPr>
        <w:t>The Association.</w:t>
      </w:r>
      <w:proofErr w:type="gramEnd"/>
    </w:p>
    <w:p w14:paraId="6D891B92" w14:textId="77777777" w:rsidR="00B31BBF" w:rsidRPr="003C009C" w:rsidRDefault="00B31BBF" w:rsidP="00C33BC8">
      <w:pPr>
        <w:tabs>
          <w:tab w:val="left" w:pos="426"/>
        </w:tabs>
        <w:ind w:left="1134" w:hanging="1134"/>
        <w:rPr>
          <w:shd w:val="clear" w:color="auto" w:fill="FFFFFF"/>
        </w:rPr>
      </w:pPr>
      <w:proofErr w:type="gramStart"/>
      <w:r w:rsidRPr="003C009C">
        <w:rPr>
          <w:color w:val="222222"/>
          <w:shd w:val="clear" w:color="auto" w:fill="FFFFFF"/>
        </w:rPr>
        <w:t>Ballard, B., &amp; Cheek, R. (Eds.).</w:t>
      </w:r>
      <w:proofErr w:type="gramEnd"/>
      <w:r w:rsidRPr="003C009C">
        <w:rPr>
          <w:color w:val="222222"/>
          <w:shd w:val="clear" w:color="auto" w:fill="FFFFFF"/>
        </w:rPr>
        <w:t xml:space="preserve"> </w:t>
      </w:r>
      <w:proofErr w:type="gramStart"/>
      <w:r w:rsidRPr="003C009C">
        <w:rPr>
          <w:color w:val="222222"/>
          <w:shd w:val="clear" w:color="auto" w:fill="FFFFFF"/>
        </w:rPr>
        <w:t>(2016). </w:t>
      </w:r>
      <w:r w:rsidRPr="003C009C">
        <w:rPr>
          <w:i/>
          <w:iCs/>
          <w:color w:val="222222"/>
          <w:shd w:val="clear" w:color="auto" w:fill="FFFFFF"/>
        </w:rPr>
        <w:t>Exotic animal medicine for the veterinary technician</w:t>
      </w:r>
      <w:r w:rsidRPr="003C009C">
        <w:rPr>
          <w:color w:val="222222"/>
          <w:shd w:val="clear" w:color="auto" w:fill="FFFFFF"/>
        </w:rPr>
        <w:t>.</w:t>
      </w:r>
      <w:proofErr w:type="gramEnd"/>
      <w:r w:rsidRPr="003C009C">
        <w:rPr>
          <w:color w:val="222222"/>
          <w:shd w:val="clear" w:color="auto" w:fill="FFFFFF"/>
        </w:rPr>
        <w:t xml:space="preserve"> </w:t>
      </w:r>
      <w:proofErr w:type="gramStart"/>
      <w:r w:rsidRPr="003C009C">
        <w:rPr>
          <w:color w:val="222222"/>
          <w:shd w:val="clear" w:color="auto" w:fill="FFFFFF"/>
        </w:rPr>
        <w:t>John Wiley &amp; Sons.</w:t>
      </w:r>
      <w:proofErr w:type="gramEnd"/>
    </w:p>
    <w:p w14:paraId="3FF399B0" w14:textId="77777777" w:rsidR="00B31BBF" w:rsidRPr="003C009C" w:rsidRDefault="00B31BBF" w:rsidP="00C33BC8">
      <w:pPr>
        <w:tabs>
          <w:tab w:val="left" w:pos="426"/>
        </w:tabs>
        <w:ind w:left="1134" w:hanging="1134"/>
        <w:rPr>
          <w:shd w:val="clear" w:color="auto" w:fill="FFFFFF"/>
        </w:rPr>
      </w:pPr>
      <w:proofErr w:type="gramStart"/>
      <w:r w:rsidRPr="003C009C">
        <w:rPr>
          <w:shd w:val="clear" w:color="auto" w:fill="FFFFFF"/>
        </w:rPr>
        <w:t>Balole, T.V., &amp; Legwaila, G.M. (2006).</w:t>
      </w:r>
      <w:proofErr w:type="gramEnd"/>
      <w:r w:rsidRPr="003C009C">
        <w:rPr>
          <w:shd w:val="clear" w:color="auto" w:fill="FFFFFF"/>
        </w:rPr>
        <w:t> </w:t>
      </w:r>
      <w:proofErr w:type="gramStart"/>
      <w:r w:rsidRPr="003C009C">
        <w:rPr>
          <w:rStyle w:val="Emphasis"/>
          <w:shd w:val="clear" w:color="auto" w:fill="FFFFFF"/>
        </w:rPr>
        <w:t>Sorghum bicolor</w:t>
      </w:r>
      <w:r w:rsidRPr="003C009C">
        <w:rPr>
          <w:shd w:val="clear" w:color="auto" w:fill="FFFFFF"/>
        </w:rPr>
        <w:t> (L.)</w:t>
      </w:r>
      <w:proofErr w:type="gramEnd"/>
      <w:r w:rsidRPr="003C009C">
        <w:rPr>
          <w:shd w:val="clear" w:color="auto" w:fill="FFFFFF"/>
        </w:rPr>
        <w:t xml:space="preserve"> </w:t>
      </w:r>
      <w:proofErr w:type="gramStart"/>
      <w:r w:rsidRPr="003C009C">
        <w:rPr>
          <w:shd w:val="clear" w:color="auto" w:fill="FFFFFF"/>
        </w:rPr>
        <w:t>Moench.</w:t>
      </w:r>
      <w:proofErr w:type="gramEnd"/>
      <w:r w:rsidRPr="003C009C">
        <w:rPr>
          <w:shd w:val="clear" w:color="auto" w:fill="FFFFFF"/>
        </w:rPr>
        <w:t xml:space="preserve"> </w:t>
      </w:r>
      <w:proofErr w:type="gramStart"/>
      <w:r w:rsidRPr="003C009C">
        <w:rPr>
          <w:shd w:val="clear" w:color="auto" w:fill="FFFFFF"/>
        </w:rPr>
        <w:t>Record from Protabase.</w:t>
      </w:r>
      <w:proofErr w:type="gramEnd"/>
      <w:r w:rsidRPr="003C009C">
        <w:rPr>
          <w:shd w:val="clear" w:color="auto" w:fill="FFFFFF"/>
        </w:rPr>
        <w:t xml:space="preserve"> </w:t>
      </w:r>
      <w:proofErr w:type="gramStart"/>
      <w:r w:rsidRPr="003C009C">
        <w:rPr>
          <w:shd w:val="clear" w:color="auto" w:fill="FFFFFF"/>
        </w:rPr>
        <w:t>Brink, M. &amp; Belay, G. (Editors).</w:t>
      </w:r>
      <w:proofErr w:type="gramEnd"/>
      <w:r w:rsidRPr="003C009C">
        <w:rPr>
          <w:shd w:val="clear" w:color="auto" w:fill="FFFFFF"/>
        </w:rPr>
        <w:t xml:space="preserve"> PROTA (Plant Resources of Tropical Africa), Wageningen, Netherlands.</w:t>
      </w:r>
    </w:p>
    <w:p w14:paraId="7F5BD345" w14:textId="77777777" w:rsidR="00B31BBF" w:rsidRPr="003C009C" w:rsidRDefault="00B31BBF" w:rsidP="00C33BC8">
      <w:pPr>
        <w:tabs>
          <w:tab w:val="left" w:pos="426"/>
        </w:tabs>
        <w:ind w:left="1134" w:hanging="1134"/>
        <w:rPr>
          <w:shd w:val="clear" w:color="auto" w:fill="FFFFFF"/>
        </w:rPr>
      </w:pPr>
      <w:r w:rsidRPr="003C009C">
        <w:rPr>
          <w:color w:val="222222"/>
          <w:shd w:val="clear" w:color="auto" w:fill="FFFFFF"/>
        </w:rPr>
        <w:lastRenderedPageBreak/>
        <w:t xml:space="preserve">Baruwa, O. I. (2014). </w:t>
      </w:r>
      <w:proofErr w:type="gramStart"/>
      <w:r w:rsidRPr="003C009C">
        <w:rPr>
          <w:color w:val="222222"/>
          <w:shd w:val="clear" w:color="auto" w:fill="FFFFFF"/>
        </w:rPr>
        <w:t>Profitability and constraints to rabbit production under tropical conditions in Nigeria.</w:t>
      </w:r>
      <w:proofErr w:type="gramEnd"/>
    </w:p>
    <w:p w14:paraId="00C4F236" w14:textId="77777777" w:rsidR="00B31BBF" w:rsidRPr="003C009C" w:rsidRDefault="00B31BBF" w:rsidP="00C33BC8">
      <w:pPr>
        <w:tabs>
          <w:tab w:val="left" w:pos="426"/>
        </w:tabs>
        <w:ind w:left="1134" w:hanging="1134"/>
      </w:pPr>
      <w:proofErr w:type="gramStart"/>
      <w:r w:rsidRPr="003C009C">
        <w:rPr>
          <w:color w:val="222222"/>
          <w:shd w:val="clear" w:color="auto" w:fill="FFFFFF"/>
        </w:rPr>
        <w:t>Bennegadi, N., Gidenne, T., &amp; Licois, D. (2000).</w:t>
      </w:r>
      <w:proofErr w:type="gramEnd"/>
      <w:r w:rsidRPr="003C009C">
        <w:rPr>
          <w:color w:val="222222"/>
          <w:shd w:val="clear" w:color="auto" w:fill="FFFFFF"/>
        </w:rPr>
        <w:t xml:space="preserve"> Non-specific enteritis in the growing rabbit: detailed description and incidence according to fibre deficiency and sanitary status. </w:t>
      </w:r>
      <w:r w:rsidRPr="003C009C">
        <w:rPr>
          <w:i/>
          <w:iCs/>
          <w:color w:val="222222"/>
          <w:shd w:val="clear" w:color="auto" w:fill="FFFFFF"/>
        </w:rPr>
        <w:t>World Rabbit Sci</w:t>
      </w:r>
      <w:r w:rsidRPr="003C009C">
        <w:rPr>
          <w:color w:val="222222"/>
          <w:shd w:val="clear" w:color="auto" w:fill="FFFFFF"/>
        </w:rPr>
        <w:t>, </w:t>
      </w:r>
      <w:r w:rsidRPr="003C009C">
        <w:rPr>
          <w:i/>
          <w:iCs/>
          <w:color w:val="222222"/>
          <w:shd w:val="clear" w:color="auto" w:fill="FFFFFF"/>
        </w:rPr>
        <w:t>8</w:t>
      </w:r>
      <w:r w:rsidRPr="003C009C">
        <w:rPr>
          <w:color w:val="222222"/>
          <w:shd w:val="clear" w:color="auto" w:fill="FFFFFF"/>
        </w:rPr>
        <w:t>, 109-117.</w:t>
      </w:r>
    </w:p>
    <w:p w14:paraId="1E8CA3B6" w14:textId="77777777" w:rsidR="00B31BBF" w:rsidRPr="003C009C" w:rsidRDefault="00B31BBF" w:rsidP="00C33BC8">
      <w:pPr>
        <w:tabs>
          <w:tab w:val="left" w:pos="426"/>
          <w:tab w:val="left" w:pos="937"/>
        </w:tabs>
        <w:suppressAutoHyphens w:val="0"/>
        <w:ind w:left="1134" w:hanging="1134"/>
        <w:rPr>
          <w:color w:val="222222"/>
          <w:shd w:val="clear" w:color="auto" w:fill="FFFFFF"/>
        </w:rPr>
      </w:pPr>
      <w:proofErr w:type="gramStart"/>
      <w:r w:rsidRPr="003C009C">
        <w:rPr>
          <w:color w:val="222222"/>
          <w:shd w:val="clear" w:color="auto" w:fill="FFFFFF"/>
        </w:rPr>
        <w:t>Berchiche, M., Zerrouki, N., &amp; Lebas, F. (2000).</w:t>
      </w:r>
      <w:proofErr w:type="gramEnd"/>
      <w:r w:rsidRPr="003C009C">
        <w:rPr>
          <w:color w:val="222222"/>
          <w:shd w:val="clear" w:color="auto" w:fill="FFFFFF"/>
        </w:rPr>
        <w:t xml:space="preserve"> Reproduction performances of local Algerian does </w:t>
      </w:r>
      <w:proofErr w:type="gramStart"/>
      <w:r w:rsidRPr="003C009C">
        <w:rPr>
          <w:color w:val="222222"/>
          <w:shd w:val="clear" w:color="auto" w:fill="FFFFFF"/>
        </w:rPr>
        <w:t>raised</w:t>
      </w:r>
      <w:proofErr w:type="gramEnd"/>
      <w:r w:rsidRPr="003C009C">
        <w:rPr>
          <w:color w:val="222222"/>
          <w:shd w:val="clear" w:color="auto" w:fill="FFFFFF"/>
        </w:rPr>
        <w:t xml:space="preserve"> in rational conditions. In </w:t>
      </w:r>
      <w:r w:rsidRPr="003C009C">
        <w:rPr>
          <w:i/>
          <w:iCs/>
          <w:color w:val="222222"/>
          <w:shd w:val="clear" w:color="auto" w:fill="FFFFFF"/>
        </w:rPr>
        <w:t>Proc.: 7th World Rabbit Congress, Valencia</w:t>
      </w:r>
      <w:r w:rsidRPr="003C009C">
        <w:rPr>
          <w:color w:val="222222"/>
          <w:shd w:val="clear" w:color="auto" w:fill="FFFFFF"/>
        </w:rPr>
        <w:t>; pp. 43-49.</w:t>
      </w:r>
    </w:p>
    <w:p w14:paraId="14714966" w14:textId="77777777" w:rsidR="00B31BBF" w:rsidRPr="003C009C" w:rsidRDefault="00B31BBF" w:rsidP="00C33BC8">
      <w:pPr>
        <w:widowControl w:val="0"/>
        <w:tabs>
          <w:tab w:val="left" w:pos="426"/>
        </w:tabs>
        <w:suppressAutoHyphens w:val="0"/>
        <w:autoSpaceDE w:val="0"/>
        <w:ind w:left="1134" w:hanging="1134"/>
      </w:pPr>
      <w:proofErr w:type="gramStart"/>
      <w:r w:rsidRPr="003C009C">
        <w:rPr>
          <w:color w:val="222222"/>
          <w:shd w:val="clear" w:color="auto" w:fill="FFFFFF"/>
        </w:rPr>
        <w:t>Birolo, M., Xiccato, G., Bordignon, F., Dabbou, S., Zuffellato, A., &amp; Trocino, A. (2022).</w:t>
      </w:r>
      <w:proofErr w:type="gramEnd"/>
      <w:r w:rsidRPr="003C009C">
        <w:rPr>
          <w:color w:val="222222"/>
          <w:shd w:val="clear" w:color="auto" w:fill="FFFFFF"/>
        </w:rPr>
        <w:t xml:space="preserve"> Growth performance, digestive efficiency, and meat quality of two commercial crossbred rabbits fed diets differing in energy and protein levels. </w:t>
      </w:r>
      <w:proofErr w:type="gramStart"/>
      <w:r w:rsidRPr="003C009C">
        <w:rPr>
          <w:i/>
          <w:iCs/>
          <w:color w:val="222222"/>
          <w:shd w:val="clear" w:color="auto" w:fill="FFFFFF"/>
        </w:rPr>
        <w:t>Animals</w:t>
      </w:r>
      <w:r w:rsidRPr="003C009C">
        <w:rPr>
          <w:color w:val="222222"/>
          <w:shd w:val="clear" w:color="auto" w:fill="FFFFFF"/>
        </w:rPr>
        <w:t>, </w:t>
      </w:r>
      <w:r w:rsidRPr="003C009C">
        <w:rPr>
          <w:i/>
          <w:iCs/>
          <w:color w:val="222222"/>
          <w:shd w:val="clear" w:color="auto" w:fill="FFFFFF"/>
        </w:rPr>
        <w:t>12</w:t>
      </w:r>
      <w:r w:rsidRPr="003C009C">
        <w:rPr>
          <w:color w:val="222222"/>
          <w:shd w:val="clear" w:color="auto" w:fill="FFFFFF"/>
        </w:rPr>
        <w:t>(18), 2427.</w:t>
      </w:r>
      <w:proofErr w:type="gramEnd"/>
    </w:p>
    <w:p w14:paraId="59198996" w14:textId="77777777" w:rsidR="00B31BBF" w:rsidRPr="003C009C" w:rsidRDefault="00B31BBF" w:rsidP="00C33BC8">
      <w:pPr>
        <w:pStyle w:val="BodyText"/>
        <w:tabs>
          <w:tab w:val="left" w:pos="426"/>
          <w:tab w:val="left" w:pos="1170"/>
        </w:tabs>
        <w:spacing w:after="0" w:line="480" w:lineRule="auto"/>
        <w:ind w:left="1134" w:hanging="1134"/>
      </w:pPr>
      <w:proofErr w:type="gramStart"/>
      <w:r w:rsidRPr="003C009C">
        <w:t>Bodnar, K. &amp; Horvath, J. (2008).</w:t>
      </w:r>
      <w:proofErr w:type="gramEnd"/>
      <w:r w:rsidRPr="003C009C">
        <w:t xml:space="preserve"> Consumer opinion about </w:t>
      </w:r>
      <w:proofErr w:type="gramStart"/>
      <w:r w:rsidRPr="003C009C">
        <w:t>rabbit  meat</w:t>
      </w:r>
      <w:proofErr w:type="gramEnd"/>
      <w:r w:rsidRPr="003C009C">
        <w:t xml:space="preserve">  consumption  in</w:t>
      </w:r>
      <w:r w:rsidRPr="003C009C">
        <w:rPr>
          <w:spacing w:val="22"/>
        </w:rPr>
        <w:t xml:space="preserve"> </w:t>
      </w:r>
      <w:r w:rsidRPr="003C009C">
        <w:rPr>
          <w:spacing w:val="-3"/>
        </w:rPr>
        <w:t>Hungary,</w:t>
      </w:r>
      <w:r w:rsidRPr="003C009C">
        <w:rPr>
          <w:spacing w:val="23"/>
        </w:rPr>
        <w:t xml:space="preserve"> </w:t>
      </w:r>
      <w:r w:rsidRPr="003C009C">
        <w:t>In:</w:t>
      </w:r>
      <w:r w:rsidRPr="003C009C">
        <w:rPr>
          <w:spacing w:val="22"/>
        </w:rPr>
        <w:t xml:space="preserve"> </w:t>
      </w:r>
      <w:r w:rsidRPr="003C009C">
        <w:t>G.</w:t>
      </w:r>
      <w:r w:rsidRPr="003C009C">
        <w:rPr>
          <w:spacing w:val="23"/>
        </w:rPr>
        <w:t xml:space="preserve"> </w:t>
      </w:r>
      <w:r w:rsidRPr="003C009C">
        <w:t>Xiccato,</w:t>
      </w:r>
      <w:r w:rsidRPr="003C009C">
        <w:rPr>
          <w:spacing w:val="11"/>
        </w:rPr>
        <w:t xml:space="preserve"> </w:t>
      </w:r>
      <w:r w:rsidRPr="003C009C">
        <w:t>A.</w:t>
      </w:r>
      <w:r w:rsidRPr="003C009C">
        <w:rPr>
          <w:spacing w:val="20"/>
        </w:rPr>
        <w:t xml:space="preserve"> </w:t>
      </w:r>
      <w:r w:rsidRPr="003C009C">
        <w:t>Trocino</w:t>
      </w:r>
      <w:r w:rsidRPr="003C009C">
        <w:rPr>
          <w:spacing w:val="22"/>
        </w:rPr>
        <w:t xml:space="preserve"> </w:t>
      </w:r>
      <w:r w:rsidRPr="003C009C">
        <w:t xml:space="preserve">and S. D. Lukefahr, (eds). </w:t>
      </w:r>
      <w:proofErr w:type="gramStart"/>
      <w:r w:rsidRPr="003C009C">
        <w:rPr>
          <w:i/>
        </w:rPr>
        <w:t>Proceedings of the 9th World Rabbit Congress.</w:t>
      </w:r>
      <w:proofErr w:type="gramEnd"/>
      <w:r w:rsidRPr="003C009C">
        <w:rPr>
          <w:i/>
        </w:rPr>
        <w:t xml:space="preserve"> Verona, Italy: </w:t>
      </w:r>
      <w:r w:rsidRPr="003C009C">
        <w:t>Fondazione Iniziative Zooprofilattiche E Zootecniche Brescia, pp, 1519-1522.</w:t>
      </w:r>
    </w:p>
    <w:p w14:paraId="43C0122D" w14:textId="77777777" w:rsidR="00B31BBF" w:rsidRPr="003C009C" w:rsidRDefault="00B31BBF" w:rsidP="00C33BC8">
      <w:pPr>
        <w:tabs>
          <w:tab w:val="left" w:pos="426"/>
        </w:tabs>
        <w:suppressAutoHyphens w:val="0"/>
        <w:autoSpaceDE w:val="0"/>
        <w:autoSpaceDN w:val="0"/>
        <w:adjustRightInd w:val="0"/>
        <w:ind w:left="1134" w:hanging="1134"/>
        <w:rPr>
          <w:color w:val="222222"/>
          <w:shd w:val="clear" w:color="auto" w:fill="FFFFFF"/>
        </w:rPr>
      </w:pPr>
      <w:r w:rsidRPr="003C009C">
        <w:rPr>
          <w:color w:val="222222"/>
          <w:shd w:val="clear" w:color="auto" w:fill="FFFFFF"/>
        </w:rPr>
        <w:t>Bolet, G., Brun, J. M., Lechevestrier, S., Lopez, M., &amp; Boucher, S. (2004). Evaluation of the reproductive performance of eight rabbit breeds on experimental farms. </w:t>
      </w:r>
      <w:r w:rsidRPr="003C009C">
        <w:rPr>
          <w:i/>
          <w:iCs/>
          <w:color w:val="222222"/>
          <w:shd w:val="clear" w:color="auto" w:fill="FFFFFF"/>
        </w:rPr>
        <w:t>Animal Research</w:t>
      </w:r>
      <w:r w:rsidRPr="003C009C">
        <w:rPr>
          <w:color w:val="222222"/>
          <w:shd w:val="clear" w:color="auto" w:fill="FFFFFF"/>
        </w:rPr>
        <w:t>, </w:t>
      </w:r>
      <w:r w:rsidRPr="003C009C">
        <w:rPr>
          <w:i/>
          <w:iCs/>
          <w:color w:val="222222"/>
          <w:shd w:val="clear" w:color="auto" w:fill="FFFFFF"/>
        </w:rPr>
        <w:t>53</w:t>
      </w:r>
      <w:r w:rsidRPr="003C009C">
        <w:rPr>
          <w:color w:val="222222"/>
          <w:shd w:val="clear" w:color="auto" w:fill="FFFFFF"/>
        </w:rPr>
        <w:t>(1), 59-65.</w:t>
      </w:r>
    </w:p>
    <w:p w14:paraId="3A861FDD" w14:textId="77777777" w:rsidR="00B31BBF" w:rsidRPr="003C009C" w:rsidRDefault="00B31BBF" w:rsidP="00C33BC8">
      <w:pPr>
        <w:tabs>
          <w:tab w:val="left" w:pos="426"/>
          <w:tab w:val="left" w:pos="1000"/>
        </w:tabs>
        <w:ind w:left="1134" w:hanging="1134"/>
        <w:rPr>
          <w:rFonts w:eastAsia="Calibri"/>
          <w:lang w:eastAsia="en-US"/>
        </w:rPr>
      </w:pPr>
      <w:proofErr w:type="gramStart"/>
      <w:r w:rsidRPr="003C009C">
        <w:rPr>
          <w:color w:val="222222"/>
          <w:shd w:val="clear" w:color="auto" w:fill="FFFFFF"/>
        </w:rPr>
        <w:t>Borter, D. K., &amp; Mwanza, R. N. (2011).</w:t>
      </w:r>
      <w:proofErr w:type="gramEnd"/>
      <w:r w:rsidRPr="003C009C">
        <w:rPr>
          <w:color w:val="222222"/>
          <w:shd w:val="clear" w:color="auto" w:fill="FFFFFF"/>
        </w:rPr>
        <w:t xml:space="preserve"> </w:t>
      </w:r>
      <w:proofErr w:type="gramStart"/>
      <w:r w:rsidRPr="003C009C">
        <w:rPr>
          <w:color w:val="222222"/>
          <w:shd w:val="clear" w:color="auto" w:fill="FFFFFF"/>
        </w:rPr>
        <w:t>Rabbit production in Kenya, current status and way forward.</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Proceedings of Annual Scientific Symposium of the Animal Production Society of Kenya.</w:t>
      </w:r>
      <w:proofErr w:type="gramEnd"/>
      <w:r w:rsidRPr="003C009C">
        <w:rPr>
          <w:i/>
          <w:iCs/>
          <w:color w:val="222222"/>
          <w:shd w:val="clear" w:color="auto" w:fill="FFFFFF"/>
        </w:rPr>
        <w:t xml:space="preserve"> </w:t>
      </w:r>
      <w:proofErr w:type="gramStart"/>
      <w:r w:rsidRPr="003C009C">
        <w:rPr>
          <w:i/>
          <w:iCs/>
          <w:color w:val="222222"/>
          <w:shd w:val="clear" w:color="auto" w:fill="FFFFFF"/>
        </w:rPr>
        <w:t xml:space="preserve">Driving Livestock </w:t>
      </w:r>
      <w:r w:rsidRPr="003C009C">
        <w:rPr>
          <w:i/>
          <w:iCs/>
          <w:color w:val="222222"/>
          <w:shd w:val="clear" w:color="auto" w:fill="FFFFFF"/>
        </w:rPr>
        <w:lastRenderedPageBreak/>
        <w:t>Entrepreneurship towards attainment of Food sufficiency and Kenya Vision</w:t>
      </w:r>
      <w:r w:rsidRPr="003C009C">
        <w:rPr>
          <w:color w:val="222222"/>
          <w:shd w:val="clear" w:color="auto" w:fill="FFFFFF"/>
        </w:rPr>
        <w:t> (Vol. 2030, pp. 13-19).</w:t>
      </w:r>
      <w:proofErr w:type="gramEnd"/>
    </w:p>
    <w:p w14:paraId="4681411E" w14:textId="77777777" w:rsidR="00B31BBF" w:rsidRPr="003C009C" w:rsidRDefault="00B31BBF" w:rsidP="00C33BC8">
      <w:pPr>
        <w:tabs>
          <w:tab w:val="left" w:pos="426"/>
        </w:tabs>
        <w:suppressAutoHyphens w:val="0"/>
        <w:ind w:left="1134" w:hanging="1134"/>
        <w:rPr>
          <w:color w:val="222222"/>
          <w:shd w:val="clear" w:color="auto" w:fill="FFFFFF"/>
        </w:rPr>
      </w:pPr>
      <w:proofErr w:type="gramStart"/>
      <w:r w:rsidRPr="003C009C">
        <w:rPr>
          <w:color w:val="222222"/>
          <w:shd w:val="clear" w:color="auto" w:fill="FFFFFF"/>
        </w:rPr>
        <w:t>Buitrago-Vera, J., Escribá-Pérez, C., Baviera-Puig, A., &amp; Montero-Vicente, L. (2016).</w:t>
      </w:r>
      <w:proofErr w:type="gramEnd"/>
      <w:r w:rsidRPr="003C009C">
        <w:rPr>
          <w:color w:val="222222"/>
          <w:shd w:val="clear" w:color="auto" w:fill="FFFFFF"/>
        </w:rPr>
        <w:t xml:space="preserve"> Consumer segmentation based on food-related lifestyles and analysis of rabbit meat consumption.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24</w:t>
      </w:r>
      <w:r w:rsidRPr="003C009C">
        <w:rPr>
          <w:color w:val="222222"/>
          <w:shd w:val="clear" w:color="auto" w:fill="FFFFFF"/>
        </w:rPr>
        <w:t>(3), 169-182.</w:t>
      </w:r>
    </w:p>
    <w:p w14:paraId="67AC01F3" w14:textId="77777777" w:rsidR="00B31BBF" w:rsidRPr="003C009C" w:rsidRDefault="00B31BBF" w:rsidP="00C33BC8">
      <w:pPr>
        <w:tabs>
          <w:tab w:val="left" w:pos="426"/>
        </w:tabs>
        <w:suppressAutoHyphens w:val="0"/>
        <w:ind w:left="1134" w:hanging="1134"/>
      </w:pPr>
      <w:proofErr w:type="gramStart"/>
      <w:r w:rsidRPr="003C009C">
        <w:rPr>
          <w:color w:val="222222"/>
          <w:shd w:val="clear" w:color="auto" w:fill="FFFFFF"/>
        </w:rPr>
        <w:t>Carré, B., Mignon-Grasteau, S., Péron, A., Juin, H., &amp; Bastianelli, D. (2007).</w:t>
      </w:r>
      <w:proofErr w:type="gramEnd"/>
      <w:r w:rsidRPr="003C009C">
        <w:rPr>
          <w:color w:val="222222"/>
          <w:shd w:val="clear" w:color="auto" w:fill="FFFFFF"/>
        </w:rPr>
        <w:t xml:space="preserve"> Wheat value: improvements by feed technology, plant breeding and animal genetics. </w:t>
      </w:r>
      <w:r w:rsidRPr="003C009C">
        <w:rPr>
          <w:i/>
          <w:iCs/>
          <w:color w:val="222222"/>
          <w:shd w:val="clear" w:color="auto" w:fill="FFFFFF"/>
        </w:rPr>
        <w:t>World's Poultry Science Journal</w:t>
      </w:r>
      <w:r w:rsidRPr="003C009C">
        <w:rPr>
          <w:color w:val="222222"/>
          <w:shd w:val="clear" w:color="auto" w:fill="FFFFFF"/>
        </w:rPr>
        <w:t>, </w:t>
      </w:r>
      <w:r w:rsidRPr="003C009C">
        <w:rPr>
          <w:i/>
          <w:iCs/>
          <w:color w:val="222222"/>
          <w:shd w:val="clear" w:color="auto" w:fill="FFFFFF"/>
        </w:rPr>
        <w:t>63</w:t>
      </w:r>
      <w:r w:rsidRPr="003C009C">
        <w:rPr>
          <w:color w:val="222222"/>
          <w:shd w:val="clear" w:color="auto" w:fill="FFFFFF"/>
        </w:rPr>
        <w:t>(4), 585-596.</w:t>
      </w:r>
    </w:p>
    <w:p w14:paraId="4CD3B040" w14:textId="77777777" w:rsidR="00B31BBF" w:rsidRPr="003C009C" w:rsidRDefault="00B31BBF" w:rsidP="00C33BC8">
      <w:pPr>
        <w:shd w:val="clear" w:color="auto" w:fill="FFFFFF"/>
        <w:tabs>
          <w:tab w:val="left" w:pos="426"/>
        </w:tabs>
        <w:suppressAutoHyphens w:val="0"/>
        <w:ind w:left="1134" w:hanging="1134"/>
      </w:pPr>
      <w:bookmarkStart w:id="471" w:name="_Hlk200632246"/>
      <w:proofErr w:type="gramStart"/>
      <w:r w:rsidRPr="003C009C">
        <w:rPr>
          <w:color w:val="222222"/>
          <w:shd w:val="clear" w:color="auto" w:fill="FFFFFF"/>
        </w:rPr>
        <w:t>CD</w:t>
      </w:r>
      <w:bookmarkEnd w:id="471"/>
      <w:r w:rsidRPr="003C009C">
        <w:rPr>
          <w:color w:val="222222"/>
          <w:shd w:val="clear" w:color="auto" w:fill="FFFFFF"/>
        </w:rPr>
        <w:t>, T. (2010).</w:t>
      </w:r>
      <w:proofErr w:type="gramEnd"/>
      <w:r w:rsidRPr="003C009C">
        <w:rPr>
          <w:color w:val="222222"/>
          <w:shd w:val="clear" w:color="auto" w:fill="FFFFFF"/>
        </w:rPr>
        <w:t xml:space="preserve"> Small animal clinical nutrition: an iterative process. </w:t>
      </w:r>
      <w:proofErr w:type="gramStart"/>
      <w:r w:rsidRPr="003C009C">
        <w:rPr>
          <w:i/>
          <w:iCs/>
          <w:color w:val="222222"/>
          <w:shd w:val="clear" w:color="auto" w:fill="FFFFFF"/>
        </w:rPr>
        <w:t>Small animal clinical nutrition</w:t>
      </w:r>
      <w:r w:rsidRPr="003C009C">
        <w:rPr>
          <w:color w:val="222222"/>
          <w:shd w:val="clear" w:color="auto" w:fill="FFFFFF"/>
        </w:rPr>
        <w:t>; pp 3-21.</w:t>
      </w:r>
      <w:proofErr w:type="gramEnd"/>
    </w:p>
    <w:p w14:paraId="701D7372" w14:textId="77777777" w:rsidR="00B31BBF" w:rsidRPr="003C009C" w:rsidRDefault="00B31BBF" w:rsidP="00C33BC8">
      <w:pPr>
        <w:tabs>
          <w:tab w:val="left" w:pos="426"/>
        </w:tabs>
        <w:suppressAutoHyphens w:val="0"/>
        <w:ind w:left="1134" w:hanging="1134"/>
        <w:rPr>
          <w:rFonts w:eastAsia="Calibri"/>
          <w:lang w:eastAsia="en-US"/>
        </w:rPr>
      </w:pPr>
      <w:r w:rsidRPr="003C009C">
        <w:rPr>
          <w:rFonts w:eastAsia="Calibri"/>
          <w:lang w:eastAsia="en-US"/>
        </w:rPr>
        <w:t>Chah</w:t>
      </w:r>
      <w:proofErr w:type="gramStart"/>
      <w:r w:rsidRPr="003C009C">
        <w:rPr>
          <w:rFonts w:eastAsia="Calibri"/>
          <w:lang w:eastAsia="en-US"/>
        </w:rPr>
        <w:t>,  J.M</w:t>
      </w:r>
      <w:proofErr w:type="gramEnd"/>
      <w:r w:rsidRPr="003C009C">
        <w:rPr>
          <w:rFonts w:eastAsia="Calibri"/>
          <w:lang w:eastAsia="en-US"/>
        </w:rPr>
        <w:t xml:space="preserve">., Attamah, C.O &amp; Nnodim, M.E. (2018). Disease Management Practices among Rabbit Farmers in Enugu State Nigeria. </w:t>
      </w:r>
      <w:r w:rsidRPr="003C009C">
        <w:rPr>
          <w:rFonts w:eastAsia="Calibri"/>
          <w:i/>
          <w:lang w:eastAsia="en-US"/>
        </w:rPr>
        <w:t xml:space="preserve">Journal of Agricultural Extension, </w:t>
      </w:r>
      <w:r w:rsidRPr="003C009C">
        <w:rPr>
          <w:rFonts w:eastAsia="Calibri"/>
          <w:lang w:eastAsia="en-US"/>
        </w:rPr>
        <w:t>22 (3) 130-138.</w:t>
      </w:r>
    </w:p>
    <w:p w14:paraId="34E2C158" w14:textId="77777777" w:rsidR="00B31BBF" w:rsidRPr="003C009C" w:rsidRDefault="00B31BBF" w:rsidP="00C33BC8">
      <w:pPr>
        <w:tabs>
          <w:tab w:val="left" w:pos="426"/>
        </w:tabs>
        <w:ind w:left="1134" w:hanging="1134"/>
      </w:pPr>
      <w:bookmarkStart w:id="472" w:name="_Hlk198203959"/>
      <w:r w:rsidRPr="003C009C">
        <w:rPr>
          <w:color w:val="222222"/>
          <w:shd w:val="clear" w:color="auto" w:fill="FFFFFF"/>
        </w:rPr>
        <w:t>Chebet, J. (2020)</w:t>
      </w:r>
      <w:bookmarkEnd w:id="472"/>
      <w:r w:rsidRPr="003C009C">
        <w:rPr>
          <w:color w:val="222222"/>
          <w:shd w:val="clear" w:color="auto" w:fill="FFFFFF"/>
        </w:rPr>
        <w:t>. </w:t>
      </w:r>
      <w:r w:rsidRPr="003C009C">
        <w:rPr>
          <w:i/>
          <w:iCs/>
          <w:color w:val="222222"/>
          <w:shd w:val="clear" w:color="auto" w:fill="FFFFFF"/>
        </w:rPr>
        <w:t xml:space="preserve">Prevalence, Treatment Options </w:t>
      </w:r>
      <w:proofErr w:type="gramStart"/>
      <w:r w:rsidRPr="003C009C">
        <w:rPr>
          <w:i/>
          <w:iCs/>
          <w:color w:val="222222"/>
          <w:shd w:val="clear" w:color="auto" w:fill="FFFFFF"/>
        </w:rPr>
        <w:t>And Risk Factors Associated With Rabbit Mange In</w:t>
      </w:r>
      <w:proofErr w:type="gramEnd"/>
      <w:r w:rsidRPr="003C009C">
        <w:rPr>
          <w:i/>
          <w:iCs/>
          <w:color w:val="222222"/>
          <w:shd w:val="clear" w:color="auto" w:fill="FFFFFF"/>
        </w:rPr>
        <w:t xml:space="preserve"> Central Kenya Veterinary Parasitology</w:t>
      </w:r>
      <w:r w:rsidRPr="003C009C">
        <w:rPr>
          <w:color w:val="222222"/>
          <w:shd w:val="clear" w:color="auto" w:fill="FFFFFF"/>
        </w:rPr>
        <w:t> (Doctoral dissertation, University of Nairobi).</w:t>
      </w:r>
    </w:p>
    <w:p w14:paraId="7A201A37" w14:textId="77777777" w:rsidR="00B31BBF" w:rsidRPr="003C009C" w:rsidRDefault="00B31BBF" w:rsidP="00C33BC8">
      <w:pPr>
        <w:tabs>
          <w:tab w:val="left" w:pos="426"/>
        </w:tabs>
        <w:suppressAutoHyphens w:val="0"/>
        <w:ind w:left="1134" w:hanging="1134"/>
        <w:rPr>
          <w:color w:val="222222"/>
          <w:shd w:val="clear" w:color="auto" w:fill="FFFFFF"/>
        </w:rPr>
      </w:pPr>
      <w:r w:rsidRPr="003C009C">
        <w:rPr>
          <w:color w:val="222222"/>
          <w:shd w:val="clear" w:color="auto" w:fill="FFFFFF"/>
        </w:rPr>
        <w:t>Cheeke, P. R. (1980). The potential role of the rabbit in meeting world food needs. </w:t>
      </w:r>
      <w:r w:rsidRPr="003C009C">
        <w:rPr>
          <w:i/>
          <w:iCs/>
          <w:color w:val="222222"/>
          <w:shd w:val="clear" w:color="auto" w:fill="FFFFFF"/>
        </w:rPr>
        <w:t>Journal of Applied Rabbit Research</w:t>
      </w:r>
      <w:r w:rsidRPr="003C009C">
        <w:rPr>
          <w:color w:val="222222"/>
          <w:shd w:val="clear" w:color="auto" w:fill="FFFFFF"/>
        </w:rPr>
        <w:t>, </w:t>
      </w:r>
      <w:r w:rsidRPr="003C009C">
        <w:rPr>
          <w:i/>
          <w:iCs/>
          <w:color w:val="222222"/>
          <w:shd w:val="clear" w:color="auto" w:fill="FFFFFF"/>
        </w:rPr>
        <w:t>3</w:t>
      </w:r>
      <w:r w:rsidRPr="003C009C">
        <w:rPr>
          <w:color w:val="222222"/>
          <w:shd w:val="clear" w:color="auto" w:fill="FFFFFF"/>
        </w:rPr>
        <w:t>(3), 3-5.</w:t>
      </w:r>
    </w:p>
    <w:p w14:paraId="3C9ABA99" w14:textId="77777777" w:rsidR="00B31BBF" w:rsidRPr="003C009C" w:rsidRDefault="00B31BBF" w:rsidP="00C33BC8">
      <w:pPr>
        <w:tabs>
          <w:tab w:val="left" w:pos="426"/>
        </w:tabs>
        <w:ind w:left="1134" w:hanging="1134"/>
      </w:pPr>
      <w:proofErr w:type="gramStart"/>
      <w:r w:rsidRPr="003C009C">
        <w:rPr>
          <w:color w:val="222222"/>
          <w:shd w:val="clear" w:color="auto" w:fill="FFFFFF"/>
        </w:rPr>
        <w:t>Chen, Y., Zhao, B., Wu, Y., Hu, S., Mu, L., Zhu, C., &amp; Wu, X. (2017).</w:t>
      </w:r>
      <w:proofErr w:type="gramEnd"/>
      <w:r w:rsidRPr="003C009C">
        <w:rPr>
          <w:color w:val="222222"/>
          <w:shd w:val="clear" w:color="auto" w:fill="FFFFFF"/>
        </w:rPr>
        <w:t xml:space="preserve"> </w:t>
      </w:r>
      <w:proofErr w:type="gramStart"/>
      <w:r w:rsidRPr="003C009C">
        <w:rPr>
          <w:color w:val="222222"/>
          <w:shd w:val="clear" w:color="auto" w:fill="FFFFFF"/>
        </w:rPr>
        <w:t>Impacts of diarrhea on the immune system, intestinal environment, and expression of PGRPs in New Zealand rabbits.</w:t>
      </w:r>
      <w:proofErr w:type="gramEnd"/>
      <w:r w:rsidRPr="003C009C">
        <w:rPr>
          <w:color w:val="222222"/>
          <w:shd w:val="clear" w:color="auto" w:fill="FFFFFF"/>
        </w:rPr>
        <w:t> </w:t>
      </w:r>
      <w:proofErr w:type="gramStart"/>
      <w:r w:rsidRPr="003C009C">
        <w:rPr>
          <w:i/>
          <w:iCs/>
          <w:color w:val="222222"/>
          <w:shd w:val="clear" w:color="auto" w:fill="FFFFFF"/>
        </w:rPr>
        <w:t>PeerJ</w:t>
      </w:r>
      <w:r w:rsidRPr="003C009C">
        <w:rPr>
          <w:color w:val="222222"/>
          <w:shd w:val="clear" w:color="auto" w:fill="FFFFFF"/>
        </w:rPr>
        <w:t>, </w:t>
      </w:r>
      <w:r w:rsidRPr="003C009C">
        <w:rPr>
          <w:i/>
          <w:iCs/>
          <w:color w:val="222222"/>
          <w:shd w:val="clear" w:color="auto" w:fill="FFFFFF"/>
        </w:rPr>
        <w:t>5</w:t>
      </w:r>
      <w:r w:rsidRPr="003C009C">
        <w:rPr>
          <w:color w:val="222222"/>
          <w:shd w:val="clear" w:color="auto" w:fill="FFFFFF"/>
        </w:rPr>
        <w:t>, 4100.</w:t>
      </w:r>
      <w:proofErr w:type="gramEnd"/>
    </w:p>
    <w:p w14:paraId="16F55AEC" w14:textId="77777777" w:rsidR="00B31BBF" w:rsidRPr="003C009C" w:rsidRDefault="00B31BBF" w:rsidP="00C33BC8">
      <w:pPr>
        <w:tabs>
          <w:tab w:val="left" w:pos="426"/>
        </w:tabs>
        <w:suppressAutoHyphens w:val="0"/>
        <w:ind w:left="1134" w:hanging="1134"/>
      </w:pPr>
      <w:proofErr w:type="gramStart"/>
      <w:r w:rsidRPr="003C009C">
        <w:rPr>
          <w:color w:val="222222"/>
          <w:shd w:val="clear" w:color="auto" w:fill="FFFFFF"/>
        </w:rPr>
        <w:lastRenderedPageBreak/>
        <w:t>Chipo, M. M., Mango, L., Kugedera, A. T., &amp; Lovemore, M. (2019).</w:t>
      </w:r>
      <w:proofErr w:type="gramEnd"/>
      <w:r w:rsidRPr="003C009C">
        <w:rPr>
          <w:color w:val="222222"/>
          <w:shd w:val="clear" w:color="auto" w:fill="FFFFFF"/>
        </w:rPr>
        <w:t xml:space="preserve"> </w:t>
      </w:r>
      <w:proofErr w:type="gramStart"/>
      <w:r w:rsidRPr="003C009C">
        <w:rPr>
          <w:color w:val="222222"/>
          <w:shd w:val="clear" w:color="auto" w:fill="FFFFFF"/>
        </w:rPr>
        <w:t>Challenges and opportunities to rabbit (Oryctolagus cuniculus) production and marketing.</w:t>
      </w:r>
      <w:proofErr w:type="gramEnd"/>
      <w:r w:rsidRPr="003C009C">
        <w:rPr>
          <w:color w:val="222222"/>
          <w:shd w:val="clear" w:color="auto" w:fill="FFFFFF"/>
        </w:rPr>
        <w:t> </w:t>
      </w:r>
      <w:r w:rsidRPr="003C009C">
        <w:rPr>
          <w:i/>
          <w:iCs/>
          <w:color w:val="222222"/>
          <w:shd w:val="clear" w:color="auto" w:fill="FFFFFF"/>
        </w:rPr>
        <w:t>Int J Agric Agribus</w:t>
      </w:r>
      <w:r w:rsidRPr="003C009C">
        <w:rPr>
          <w:color w:val="222222"/>
          <w:shd w:val="clear" w:color="auto" w:fill="FFFFFF"/>
        </w:rPr>
        <w:t>, </w:t>
      </w:r>
      <w:r w:rsidRPr="003C009C">
        <w:rPr>
          <w:i/>
          <w:iCs/>
          <w:color w:val="222222"/>
          <w:shd w:val="clear" w:color="auto" w:fill="FFFFFF"/>
        </w:rPr>
        <w:t>5</w:t>
      </w:r>
      <w:r w:rsidRPr="003C009C">
        <w:rPr>
          <w:color w:val="222222"/>
          <w:shd w:val="clear" w:color="auto" w:fill="FFFFFF"/>
        </w:rPr>
        <w:t>, 37-44.</w:t>
      </w:r>
    </w:p>
    <w:p w14:paraId="5DADD351" w14:textId="77777777" w:rsidR="00B31BBF" w:rsidRPr="003C009C" w:rsidRDefault="00B31BBF" w:rsidP="00C33BC8">
      <w:pPr>
        <w:tabs>
          <w:tab w:val="left" w:pos="426"/>
        </w:tabs>
        <w:suppressAutoHyphens w:val="0"/>
        <w:ind w:left="1134" w:hanging="1134"/>
      </w:pPr>
      <w:r w:rsidRPr="003C009C">
        <w:rPr>
          <w:rFonts w:eastAsia="Calibri"/>
          <w:lang w:eastAsia="en-US"/>
        </w:rPr>
        <w:t xml:space="preserve">Cullere, M. &amp; Dalle Zotte, A. (2018). Rabbit Meat Production and Consumption: State of Knowledge and Future Perspectives. </w:t>
      </w:r>
      <w:r w:rsidRPr="003C009C">
        <w:rPr>
          <w:rFonts w:eastAsia="Calibri"/>
          <w:i/>
          <w:lang w:eastAsia="en-US"/>
        </w:rPr>
        <w:t>Meat Sciences</w:t>
      </w:r>
      <w:r w:rsidRPr="003C009C">
        <w:rPr>
          <w:rFonts w:eastAsia="Calibri"/>
          <w:lang w:eastAsia="en-US"/>
        </w:rPr>
        <w:t xml:space="preserve">, 143, 137–146. </w:t>
      </w:r>
    </w:p>
    <w:p w14:paraId="7090C47B" w14:textId="77777777" w:rsidR="00B31BBF" w:rsidRPr="003C009C" w:rsidRDefault="00B31BBF" w:rsidP="00C33BC8">
      <w:pPr>
        <w:tabs>
          <w:tab w:val="left" w:pos="426"/>
        </w:tabs>
        <w:ind w:left="1134" w:hanging="1134"/>
      </w:pPr>
      <w:proofErr w:type="gramStart"/>
      <w:r w:rsidRPr="003C009C">
        <w:t>Dairo, F.A., Abih, M., &amp; Oluwatusin, F.M. (2012).</w:t>
      </w:r>
      <w:proofErr w:type="gramEnd"/>
      <w:r w:rsidRPr="003C009C">
        <w:t xml:space="preserve"> </w:t>
      </w:r>
      <w:proofErr w:type="gramStart"/>
      <w:r w:rsidRPr="003C009C">
        <w:t>Social acceptability of rabbit meat and strategies for improving its consumption in Ekiti State southwestern Nigeria.</w:t>
      </w:r>
      <w:proofErr w:type="gramEnd"/>
      <w:r w:rsidRPr="003C009C">
        <w:t xml:space="preserve"> </w:t>
      </w:r>
      <w:r w:rsidRPr="003C009C">
        <w:rPr>
          <w:i/>
        </w:rPr>
        <w:t>Livestock Research for Rural Development</w:t>
      </w:r>
      <w:r w:rsidRPr="003C009C">
        <w:t xml:space="preserve"> 24 (6) </w:t>
      </w:r>
    </w:p>
    <w:p w14:paraId="7CCE9EC3" w14:textId="77777777" w:rsidR="00B31BBF" w:rsidRPr="003C009C" w:rsidRDefault="00B31BBF" w:rsidP="00C33BC8">
      <w:pPr>
        <w:tabs>
          <w:tab w:val="left" w:pos="426"/>
        </w:tabs>
        <w:ind w:left="1134" w:hanging="1134"/>
      </w:pPr>
      <w:r w:rsidRPr="003C009C">
        <w:t xml:space="preserve">Dalle Zotte, A. (2002). </w:t>
      </w:r>
      <w:proofErr w:type="gramStart"/>
      <w:r w:rsidRPr="003C009C">
        <w:t>Perception of rabbit meat quality and major factors influencing the rabbit carcass and meat quality.</w:t>
      </w:r>
      <w:proofErr w:type="gramEnd"/>
      <w:r w:rsidRPr="003C009C">
        <w:t xml:space="preserve"> </w:t>
      </w:r>
      <w:proofErr w:type="gramStart"/>
      <w:r w:rsidRPr="003C009C">
        <w:rPr>
          <w:i/>
        </w:rPr>
        <w:t>Livestock.</w:t>
      </w:r>
      <w:proofErr w:type="gramEnd"/>
      <w:r w:rsidRPr="003C009C">
        <w:rPr>
          <w:i/>
        </w:rPr>
        <w:t xml:space="preserve"> </w:t>
      </w:r>
      <w:proofErr w:type="gramStart"/>
      <w:r w:rsidRPr="003C009C">
        <w:rPr>
          <w:i/>
        </w:rPr>
        <w:t>Production.</w:t>
      </w:r>
      <w:proofErr w:type="gramEnd"/>
      <w:r w:rsidRPr="003C009C">
        <w:rPr>
          <w:i/>
        </w:rPr>
        <w:t xml:space="preserve"> </w:t>
      </w:r>
      <w:proofErr w:type="gramStart"/>
      <w:r w:rsidRPr="003C009C">
        <w:rPr>
          <w:i/>
        </w:rPr>
        <w:t>Science</w:t>
      </w:r>
      <w:r w:rsidRPr="003C009C">
        <w:t>.</w:t>
      </w:r>
      <w:proofErr w:type="gramEnd"/>
      <w:r w:rsidRPr="003C009C">
        <w:t xml:space="preserve"> 75:11–32. </w:t>
      </w:r>
    </w:p>
    <w:p w14:paraId="1DAD9741" w14:textId="77777777" w:rsidR="00B31BBF" w:rsidRPr="003C009C" w:rsidRDefault="00B31BBF" w:rsidP="00C33BC8">
      <w:pPr>
        <w:tabs>
          <w:tab w:val="left" w:pos="426"/>
        </w:tabs>
        <w:ind w:left="1134" w:hanging="1134"/>
      </w:pPr>
      <w:r w:rsidRPr="003C009C">
        <w:rPr>
          <w:color w:val="222222"/>
          <w:shd w:val="clear" w:color="auto" w:fill="FFFFFF"/>
        </w:rPr>
        <w:t xml:space="preserve">Dalle Zotte, A. (2014). </w:t>
      </w:r>
      <w:proofErr w:type="gramStart"/>
      <w:r w:rsidRPr="003C009C">
        <w:rPr>
          <w:color w:val="222222"/>
          <w:shd w:val="clear" w:color="auto" w:fill="FFFFFF"/>
        </w:rPr>
        <w:t>Rabbit farming for meat purposes.</w:t>
      </w:r>
      <w:proofErr w:type="gramEnd"/>
      <w:r w:rsidRPr="003C009C">
        <w:rPr>
          <w:color w:val="222222"/>
          <w:shd w:val="clear" w:color="auto" w:fill="FFFFFF"/>
        </w:rPr>
        <w:t> </w:t>
      </w:r>
      <w:r w:rsidRPr="003C009C">
        <w:rPr>
          <w:i/>
          <w:iCs/>
          <w:color w:val="222222"/>
          <w:shd w:val="clear" w:color="auto" w:fill="FFFFFF"/>
        </w:rPr>
        <w:t>Animal Frontiers</w:t>
      </w:r>
      <w:r w:rsidRPr="003C009C">
        <w:rPr>
          <w:color w:val="222222"/>
          <w:shd w:val="clear" w:color="auto" w:fill="FFFFFF"/>
        </w:rPr>
        <w:t>, </w:t>
      </w:r>
      <w:r w:rsidRPr="003C009C">
        <w:rPr>
          <w:i/>
          <w:iCs/>
          <w:color w:val="222222"/>
          <w:shd w:val="clear" w:color="auto" w:fill="FFFFFF"/>
        </w:rPr>
        <w:t>4</w:t>
      </w:r>
      <w:r w:rsidRPr="003C009C">
        <w:rPr>
          <w:color w:val="222222"/>
          <w:shd w:val="clear" w:color="auto" w:fill="FFFFFF"/>
        </w:rPr>
        <w:t>(4), 62-67.</w:t>
      </w:r>
    </w:p>
    <w:p w14:paraId="27904832" w14:textId="77777777" w:rsidR="00B31BBF" w:rsidRPr="003C009C" w:rsidRDefault="00B31BBF" w:rsidP="00C33BC8">
      <w:pPr>
        <w:tabs>
          <w:tab w:val="left" w:pos="426"/>
        </w:tabs>
        <w:ind w:left="1134" w:hanging="1134"/>
      </w:pPr>
      <w:proofErr w:type="gramStart"/>
      <w:r w:rsidRPr="003C009C">
        <w:rPr>
          <w:color w:val="222222"/>
          <w:shd w:val="clear" w:color="auto" w:fill="FFFFFF"/>
        </w:rPr>
        <w:t>Dalle Zotte, A., &amp; Szendrő, Z. (2011).</w:t>
      </w:r>
      <w:proofErr w:type="gramEnd"/>
      <w:r w:rsidRPr="003C009C">
        <w:rPr>
          <w:color w:val="222222"/>
          <w:shd w:val="clear" w:color="auto" w:fill="FFFFFF"/>
        </w:rPr>
        <w:t xml:space="preserve"> </w:t>
      </w:r>
      <w:proofErr w:type="gramStart"/>
      <w:r w:rsidRPr="003C009C">
        <w:rPr>
          <w:color w:val="222222"/>
          <w:shd w:val="clear" w:color="auto" w:fill="FFFFFF"/>
        </w:rPr>
        <w:t>The role of rabbit meat as functional food.</w:t>
      </w:r>
      <w:proofErr w:type="gramEnd"/>
      <w:r w:rsidRPr="003C009C">
        <w:rPr>
          <w:color w:val="222222"/>
          <w:shd w:val="clear" w:color="auto" w:fill="FFFFFF"/>
        </w:rPr>
        <w:t> </w:t>
      </w:r>
      <w:proofErr w:type="gramStart"/>
      <w:r w:rsidRPr="003C009C">
        <w:rPr>
          <w:i/>
          <w:iCs/>
          <w:color w:val="222222"/>
          <w:shd w:val="clear" w:color="auto" w:fill="FFFFFF"/>
        </w:rPr>
        <w:t>Meat science</w:t>
      </w:r>
      <w:r w:rsidRPr="003C009C">
        <w:rPr>
          <w:color w:val="222222"/>
          <w:shd w:val="clear" w:color="auto" w:fill="FFFFFF"/>
        </w:rPr>
        <w:t>, </w:t>
      </w:r>
      <w:r w:rsidRPr="003C009C">
        <w:rPr>
          <w:i/>
          <w:iCs/>
          <w:color w:val="222222"/>
          <w:shd w:val="clear" w:color="auto" w:fill="FFFFFF"/>
        </w:rPr>
        <w:t>88</w:t>
      </w:r>
      <w:r w:rsidRPr="003C009C">
        <w:rPr>
          <w:color w:val="222222"/>
          <w:shd w:val="clear" w:color="auto" w:fill="FFFFFF"/>
        </w:rPr>
        <w:t>(3), 319-331.</w:t>
      </w:r>
      <w:proofErr w:type="gramEnd"/>
    </w:p>
    <w:p w14:paraId="652E66C0" w14:textId="77777777" w:rsidR="00B31BBF" w:rsidRPr="003C009C" w:rsidRDefault="00B31BBF" w:rsidP="00C33BC8">
      <w:pPr>
        <w:tabs>
          <w:tab w:val="left" w:pos="426"/>
        </w:tabs>
        <w:ind w:left="1134" w:hanging="1134"/>
        <w:rPr>
          <w:shd w:val="clear" w:color="auto" w:fill="FFFFFF"/>
        </w:rPr>
      </w:pPr>
      <w:proofErr w:type="gramStart"/>
      <w:r w:rsidRPr="003C009C">
        <w:rPr>
          <w:shd w:val="clear" w:color="auto" w:fill="FFFFFF"/>
        </w:rPr>
        <w:t>Daszkiewicz, T., Gugołek, A., Janiszewski, P., Kubiak, D., &amp; Czoik, M. (2012).</w:t>
      </w:r>
      <w:proofErr w:type="gramEnd"/>
      <w:r w:rsidRPr="003C009C">
        <w:rPr>
          <w:shd w:val="clear" w:color="auto" w:fill="FFFFFF"/>
        </w:rPr>
        <w:t xml:space="preserve"> </w:t>
      </w:r>
      <w:proofErr w:type="gramStart"/>
      <w:r w:rsidRPr="003C009C">
        <w:rPr>
          <w:shd w:val="clear" w:color="auto" w:fill="FFFFFF"/>
        </w:rPr>
        <w:t>The effect of intensive and extensive production systems on carcass quality in New Zealand White rabbits.</w:t>
      </w:r>
      <w:proofErr w:type="gramEnd"/>
      <w:r w:rsidRPr="003C009C">
        <w:rPr>
          <w:shd w:val="clear" w:color="auto" w:fill="FFFFFF"/>
        </w:rPr>
        <w:t> </w:t>
      </w:r>
      <w:r w:rsidRPr="003C009C">
        <w:rPr>
          <w:iCs/>
          <w:shd w:val="clear" w:color="auto" w:fill="FFFFFF"/>
        </w:rPr>
        <w:t>World Rabbit Science</w:t>
      </w:r>
      <w:r w:rsidRPr="003C009C">
        <w:rPr>
          <w:shd w:val="clear" w:color="auto" w:fill="FFFFFF"/>
        </w:rPr>
        <w:t>, </w:t>
      </w:r>
      <w:r w:rsidRPr="003C009C">
        <w:rPr>
          <w:i/>
          <w:iCs/>
          <w:shd w:val="clear" w:color="auto" w:fill="FFFFFF"/>
        </w:rPr>
        <w:t>20</w:t>
      </w:r>
      <w:r w:rsidRPr="003C009C">
        <w:rPr>
          <w:shd w:val="clear" w:color="auto" w:fill="FFFFFF"/>
        </w:rPr>
        <w:t>(1), 25-33.</w:t>
      </w:r>
    </w:p>
    <w:p w14:paraId="4028C39E" w14:textId="77777777" w:rsidR="00B31BBF" w:rsidRPr="003C009C" w:rsidRDefault="00B31BBF" w:rsidP="00C33BC8">
      <w:pPr>
        <w:tabs>
          <w:tab w:val="left" w:pos="426"/>
          <w:tab w:val="left" w:pos="810"/>
        </w:tabs>
        <w:ind w:left="1134" w:hanging="1134"/>
        <w:rPr>
          <w:color w:val="222222"/>
          <w:shd w:val="clear" w:color="auto" w:fill="FFFFFF"/>
        </w:rPr>
      </w:pPr>
      <w:proofErr w:type="gramStart"/>
      <w:r w:rsidRPr="003C009C">
        <w:rPr>
          <w:color w:val="222222"/>
          <w:shd w:val="clear" w:color="auto" w:fill="FFFFFF"/>
        </w:rPr>
        <w:t>Deeb, B. J., &amp; DiGiacomo, R. E. (2000).</w:t>
      </w:r>
      <w:proofErr w:type="gramEnd"/>
      <w:r w:rsidRPr="003C009C">
        <w:rPr>
          <w:color w:val="222222"/>
          <w:shd w:val="clear" w:color="auto" w:fill="FFFFFF"/>
        </w:rPr>
        <w:t xml:space="preserve"> </w:t>
      </w:r>
      <w:proofErr w:type="gramStart"/>
      <w:r w:rsidRPr="003C009C">
        <w:rPr>
          <w:color w:val="222222"/>
          <w:shd w:val="clear" w:color="auto" w:fill="FFFFFF"/>
        </w:rPr>
        <w:t>Respiratory diseases of rabbits.</w:t>
      </w:r>
      <w:proofErr w:type="gramEnd"/>
      <w:r w:rsidRPr="003C009C">
        <w:rPr>
          <w:color w:val="222222"/>
          <w:shd w:val="clear" w:color="auto" w:fill="FFFFFF"/>
        </w:rPr>
        <w:t> </w:t>
      </w:r>
      <w:r w:rsidRPr="003C009C">
        <w:rPr>
          <w:i/>
          <w:iCs/>
          <w:color w:val="222222"/>
          <w:shd w:val="clear" w:color="auto" w:fill="FFFFFF"/>
        </w:rPr>
        <w:t>Veterinary Clinics of North America: Exotic Animal Practice</w:t>
      </w:r>
      <w:r w:rsidRPr="003C009C">
        <w:rPr>
          <w:color w:val="222222"/>
          <w:shd w:val="clear" w:color="auto" w:fill="FFFFFF"/>
        </w:rPr>
        <w:t>, </w:t>
      </w:r>
      <w:r w:rsidRPr="003C009C">
        <w:rPr>
          <w:i/>
          <w:iCs/>
          <w:color w:val="222222"/>
          <w:shd w:val="clear" w:color="auto" w:fill="FFFFFF"/>
        </w:rPr>
        <w:t>3</w:t>
      </w:r>
      <w:r w:rsidRPr="003C009C">
        <w:rPr>
          <w:color w:val="222222"/>
          <w:shd w:val="clear" w:color="auto" w:fill="FFFFFF"/>
        </w:rPr>
        <w:t xml:space="preserve">(2), 465-480. </w:t>
      </w:r>
    </w:p>
    <w:p w14:paraId="76E56581" w14:textId="77777777" w:rsidR="00B31BBF" w:rsidRPr="003C009C" w:rsidRDefault="00B31BBF" w:rsidP="00C33BC8">
      <w:pPr>
        <w:tabs>
          <w:tab w:val="left" w:pos="426"/>
          <w:tab w:val="left" w:pos="900"/>
        </w:tabs>
        <w:ind w:left="1134" w:hanging="1134"/>
      </w:pPr>
      <w:proofErr w:type="gramStart"/>
      <w:r w:rsidRPr="003C009C">
        <w:rPr>
          <w:color w:val="222222"/>
          <w:shd w:val="clear" w:color="auto" w:fill="FFFFFF"/>
        </w:rPr>
        <w:t>Delaney, C. A., &amp; Orosz, S. E. (2011).</w:t>
      </w:r>
      <w:proofErr w:type="gramEnd"/>
      <w:r w:rsidRPr="003C009C">
        <w:rPr>
          <w:color w:val="222222"/>
          <w:shd w:val="clear" w:color="auto" w:fill="FFFFFF"/>
        </w:rPr>
        <w:t xml:space="preserve"> Rabbit respiratory system: clinical anatomy, physiology and disease. </w:t>
      </w:r>
      <w:r w:rsidRPr="003C009C">
        <w:rPr>
          <w:i/>
          <w:iCs/>
          <w:color w:val="222222"/>
          <w:shd w:val="clear" w:color="auto" w:fill="FFFFFF"/>
        </w:rPr>
        <w:t>Veterinary Clinics: Exotic Animal Practice</w:t>
      </w:r>
      <w:r w:rsidRPr="003C009C">
        <w:rPr>
          <w:color w:val="222222"/>
          <w:shd w:val="clear" w:color="auto" w:fill="FFFFFF"/>
        </w:rPr>
        <w:t>, </w:t>
      </w:r>
      <w:r w:rsidRPr="003C009C">
        <w:rPr>
          <w:i/>
          <w:iCs/>
          <w:color w:val="222222"/>
          <w:shd w:val="clear" w:color="auto" w:fill="FFFFFF"/>
        </w:rPr>
        <w:t>14</w:t>
      </w:r>
      <w:r w:rsidRPr="003C009C">
        <w:rPr>
          <w:color w:val="222222"/>
          <w:shd w:val="clear" w:color="auto" w:fill="FFFFFF"/>
        </w:rPr>
        <w:t>(2), 257-266.</w:t>
      </w:r>
    </w:p>
    <w:p w14:paraId="5973EF49" w14:textId="77777777" w:rsidR="00B31BBF" w:rsidRPr="003C009C" w:rsidRDefault="00B31BBF" w:rsidP="00C33BC8">
      <w:pPr>
        <w:shd w:val="clear" w:color="auto" w:fill="FFFFFF"/>
        <w:tabs>
          <w:tab w:val="left" w:pos="426"/>
        </w:tabs>
        <w:suppressAutoHyphens w:val="0"/>
        <w:ind w:left="1134" w:hanging="1134"/>
      </w:pPr>
      <w:r w:rsidRPr="003C009C">
        <w:rPr>
          <w:rFonts w:eastAsia="Calibri"/>
          <w:lang w:eastAsia="en-US"/>
        </w:rPr>
        <w:lastRenderedPageBreak/>
        <w:t xml:space="preserve">Deliwe, S.T. &amp; Mrema, N.J. (2016). </w:t>
      </w:r>
      <w:proofErr w:type="gramStart"/>
      <w:r w:rsidRPr="003C009C">
        <w:rPr>
          <w:rFonts w:eastAsia="Calibri"/>
          <w:lang w:eastAsia="en-US"/>
        </w:rPr>
        <w:t>Factors affecting the production of rabbits by small holder farmers in Mt Darwin District of Zimbabwe.</w:t>
      </w:r>
      <w:proofErr w:type="gramEnd"/>
      <w:r w:rsidRPr="003C009C">
        <w:rPr>
          <w:rFonts w:eastAsia="Calibri"/>
          <w:lang w:eastAsia="en-US"/>
        </w:rPr>
        <w:t xml:space="preserve"> </w:t>
      </w:r>
      <w:r w:rsidRPr="003C009C">
        <w:rPr>
          <w:rFonts w:eastAsia="Calibri"/>
          <w:i/>
          <w:lang w:eastAsia="en-US"/>
        </w:rPr>
        <w:t>Amity Journal Agribusiness</w:t>
      </w:r>
      <w:r w:rsidRPr="003C009C">
        <w:rPr>
          <w:rFonts w:eastAsia="Calibri"/>
          <w:lang w:eastAsia="en-US"/>
        </w:rPr>
        <w:t xml:space="preserve"> 1 (1), 7–21.</w:t>
      </w:r>
    </w:p>
    <w:p w14:paraId="4FAFB33D" w14:textId="77777777" w:rsidR="00B31BBF" w:rsidRPr="003C009C" w:rsidRDefault="00B31BBF" w:rsidP="00C33BC8">
      <w:pPr>
        <w:tabs>
          <w:tab w:val="left" w:pos="426"/>
        </w:tabs>
        <w:ind w:left="1134" w:hanging="1134"/>
      </w:pPr>
      <w:proofErr w:type="gramStart"/>
      <w:r w:rsidRPr="003C009C">
        <w:t>Department of Livestock Development (2020).</w:t>
      </w:r>
      <w:proofErr w:type="gramEnd"/>
      <w:r w:rsidRPr="003C009C">
        <w:t xml:space="preserve"> </w:t>
      </w:r>
      <w:proofErr w:type="gramStart"/>
      <w:r w:rsidRPr="003C009C">
        <w:t>The livestock survey.</w:t>
      </w:r>
      <w:proofErr w:type="gramEnd"/>
      <w:r w:rsidRPr="003C009C">
        <w:t xml:space="preserve"> Annual Report, Zanzibar, Tanzania</w:t>
      </w:r>
    </w:p>
    <w:p w14:paraId="227BFE55" w14:textId="77777777" w:rsidR="00B31BBF" w:rsidRPr="003C009C" w:rsidRDefault="00B31BBF" w:rsidP="00C33BC8">
      <w:pPr>
        <w:tabs>
          <w:tab w:val="left" w:pos="426"/>
        </w:tabs>
        <w:ind w:left="1134" w:hanging="1134"/>
      </w:pPr>
      <w:proofErr w:type="gramStart"/>
      <w:r w:rsidRPr="003C009C">
        <w:rPr>
          <w:color w:val="222222"/>
          <w:shd w:val="clear" w:color="auto" w:fill="FFFFFF"/>
        </w:rPr>
        <w:t>Deshmukh, S. V., &amp; Pathak, N. N. (1995).</w:t>
      </w:r>
      <w:proofErr w:type="gramEnd"/>
      <w:r w:rsidRPr="003C009C">
        <w:rPr>
          <w:color w:val="222222"/>
          <w:shd w:val="clear" w:color="auto" w:fill="FFFFFF"/>
        </w:rPr>
        <w:t xml:space="preserve"> </w:t>
      </w:r>
      <w:proofErr w:type="gramStart"/>
      <w:r w:rsidRPr="003C009C">
        <w:rPr>
          <w:color w:val="222222"/>
          <w:shd w:val="clear" w:color="auto" w:fill="FFFFFF"/>
        </w:rPr>
        <w:t>Effect of Plane of Nutrition and Age on DM Intake and Nutrient Utilisation from Compounded Feed in Rabbits.</w:t>
      </w:r>
      <w:proofErr w:type="gramEnd"/>
      <w:r w:rsidRPr="003C009C">
        <w:rPr>
          <w:color w:val="222222"/>
          <w:shd w:val="clear" w:color="auto" w:fill="FFFFFF"/>
        </w:rPr>
        <w:t> </w:t>
      </w:r>
      <w:r w:rsidRPr="003C009C">
        <w:rPr>
          <w:i/>
          <w:iCs/>
          <w:color w:val="222222"/>
          <w:shd w:val="clear" w:color="auto" w:fill="FFFFFF"/>
        </w:rPr>
        <w:t>Indian Journal of Animal Nutrition</w:t>
      </w:r>
      <w:r w:rsidRPr="003C009C">
        <w:rPr>
          <w:color w:val="222222"/>
          <w:shd w:val="clear" w:color="auto" w:fill="FFFFFF"/>
        </w:rPr>
        <w:t>, </w:t>
      </w:r>
      <w:r w:rsidRPr="003C009C">
        <w:rPr>
          <w:i/>
          <w:iCs/>
          <w:color w:val="222222"/>
          <w:shd w:val="clear" w:color="auto" w:fill="FFFFFF"/>
        </w:rPr>
        <w:t>12</w:t>
      </w:r>
      <w:r w:rsidRPr="003C009C">
        <w:rPr>
          <w:color w:val="222222"/>
          <w:shd w:val="clear" w:color="auto" w:fill="FFFFFF"/>
        </w:rPr>
        <w:t>(1), 31-34.</w:t>
      </w:r>
    </w:p>
    <w:p w14:paraId="09D8CE2F" w14:textId="77777777" w:rsidR="00B31BBF" w:rsidRPr="003C009C" w:rsidRDefault="00B31BBF" w:rsidP="00C33BC8">
      <w:pPr>
        <w:tabs>
          <w:tab w:val="left" w:pos="426"/>
        </w:tabs>
        <w:suppressAutoHyphens w:val="0"/>
        <w:ind w:left="1134" w:hanging="1134"/>
      </w:pPr>
      <w:proofErr w:type="gramStart"/>
      <w:r w:rsidRPr="003C009C">
        <w:rPr>
          <w:color w:val="222222"/>
          <w:shd w:val="clear" w:color="auto" w:fill="FFFFFF"/>
        </w:rPr>
        <w:t>Devi, P. B., Vijayabharathi, R., Sathyabama, S., Malleshi, N. G., &amp; Priyadarisini, V. B. (2014).</w:t>
      </w:r>
      <w:proofErr w:type="gramEnd"/>
      <w:r w:rsidRPr="003C009C">
        <w:rPr>
          <w:color w:val="222222"/>
          <w:shd w:val="clear" w:color="auto" w:fill="FFFFFF"/>
        </w:rPr>
        <w:t xml:space="preserve"> Health benefits of finger millet (Eleusine coracana L.) polyphenols and dietary fiber: a review. </w:t>
      </w:r>
      <w:proofErr w:type="gramStart"/>
      <w:r w:rsidRPr="003C009C">
        <w:rPr>
          <w:i/>
          <w:iCs/>
          <w:color w:val="222222"/>
          <w:shd w:val="clear" w:color="auto" w:fill="FFFFFF"/>
        </w:rPr>
        <w:t>Journal of food science and technology</w:t>
      </w:r>
      <w:r w:rsidRPr="003C009C">
        <w:rPr>
          <w:color w:val="222222"/>
          <w:shd w:val="clear" w:color="auto" w:fill="FFFFFF"/>
        </w:rPr>
        <w:t>, </w:t>
      </w:r>
      <w:r w:rsidRPr="003C009C">
        <w:rPr>
          <w:i/>
          <w:iCs/>
          <w:color w:val="222222"/>
          <w:shd w:val="clear" w:color="auto" w:fill="FFFFFF"/>
        </w:rPr>
        <w:t>51</w:t>
      </w:r>
      <w:r w:rsidRPr="003C009C">
        <w:rPr>
          <w:color w:val="222222"/>
          <w:shd w:val="clear" w:color="auto" w:fill="FFFFFF"/>
        </w:rPr>
        <w:t>, 1021-1040.</w:t>
      </w:r>
      <w:proofErr w:type="gramEnd"/>
    </w:p>
    <w:p w14:paraId="5D6AA99A" w14:textId="77777777" w:rsidR="00B31BBF" w:rsidRPr="003C009C" w:rsidRDefault="00B31BBF" w:rsidP="00C33BC8">
      <w:pPr>
        <w:tabs>
          <w:tab w:val="left" w:pos="426"/>
        </w:tabs>
        <w:ind w:left="1134" w:hanging="1134"/>
      </w:pPr>
      <w:r w:rsidRPr="003C009C">
        <w:t xml:space="preserve">Drost, E. (2011). </w:t>
      </w:r>
      <w:proofErr w:type="gramStart"/>
      <w:r w:rsidRPr="003C009C">
        <w:t>Validity and reliability in social science research.</w:t>
      </w:r>
      <w:proofErr w:type="gramEnd"/>
      <w:r w:rsidRPr="003C009C">
        <w:t xml:space="preserve"> </w:t>
      </w:r>
      <w:r w:rsidRPr="003C009C">
        <w:rPr>
          <w:i/>
        </w:rPr>
        <w:t>Education Research and Perspectives,</w:t>
      </w:r>
      <w:r w:rsidRPr="003C009C">
        <w:t xml:space="preserve"> 38 (1), 105-123.</w:t>
      </w:r>
    </w:p>
    <w:p w14:paraId="5FF9728D" w14:textId="77777777" w:rsidR="00B31BBF" w:rsidRPr="003C009C" w:rsidRDefault="00B31BBF" w:rsidP="00C33BC8">
      <w:pPr>
        <w:tabs>
          <w:tab w:val="left" w:pos="426"/>
        </w:tabs>
        <w:ind w:left="1134" w:hanging="1134"/>
      </w:pPr>
      <w:proofErr w:type="gramStart"/>
      <w:r w:rsidRPr="003C009C">
        <w:t xml:space="preserve">Dutta P.R., </w:t>
      </w:r>
      <w:r w:rsidRPr="003C009C">
        <w:rPr>
          <w:shd w:val="clear" w:color="auto" w:fill="FFFFFF"/>
        </w:rPr>
        <w:t>Raj, K.S.,</w:t>
      </w:r>
      <w:r w:rsidRPr="003C009C">
        <w:t xml:space="preserve"> A. Dhali., &amp;</w:t>
      </w:r>
      <w:r w:rsidRPr="003C009C">
        <w:rPr>
          <w:lang w:eastAsia="en-US"/>
        </w:rPr>
        <w:t xml:space="preserve"> Chandan, R. (2009).</w:t>
      </w:r>
      <w:proofErr w:type="gramEnd"/>
      <w:r w:rsidRPr="003C009C">
        <w:rPr>
          <w:bCs/>
          <w:kern w:val="2"/>
          <w:lang w:eastAsia="en-US"/>
        </w:rPr>
        <w:t xml:space="preserve"> </w:t>
      </w:r>
      <w:proofErr w:type="gramStart"/>
      <w:r w:rsidRPr="003C009C">
        <w:rPr>
          <w:bCs/>
          <w:kern w:val="2"/>
          <w:lang w:eastAsia="en-US"/>
        </w:rPr>
        <w:t>Backyard rabbit farming.</w:t>
      </w:r>
      <w:proofErr w:type="gramEnd"/>
      <w:r w:rsidRPr="003C009C">
        <w:rPr>
          <w:lang w:eastAsia="en-US"/>
        </w:rPr>
        <w:t xml:space="preserve"> </w:t>
      </w:r>
      <w:proofErr w:type="gramStart"/>
      <w:r w:rsidRPr="003C009C">
        <w:rPr>
          <w:lang w:eastAsia="en-US"/>
        </w:rPr>
        <w:t>Krishi Vigyan Kendra National Research Centre on Mithun (ICAR) Porba, Pfutsero, Phek, Nagaland (India).</w:t>
      </w:r>
      <w:proofErr w:type="gramEnd"/>
      <w:r w:rsidRPr="003C009C">
        <w:rPr>
          <w:shd w:val="clear" w:color="auto" w:fill="FFFFFF"/>
        </w:rPr>
        <w:t xml:space="preserve"> DOI: </w:t>
      </w:r>
      <w:hyperlink r:id="rId216" w:anchor="_blank" w:history="1">
        <w:r w:rsidRPr="003C009C">
          <w:rPr>
            <w:rStyle w:val="Hyperlink"/>
            <w:color w:val="000000"/>
            <w:u w:val="none"/>
            <w:shd w:val="clear" w:color="auto" w:fill="FFFFFF"/>
          </w:rPr>
          <w:t>10.13140/RG.2.1.1742.5440/1</w:t>
        </w:r>
      </w:hyperlink>
    </w:p>
    <w:p w14:paraId="7FAC83DB" w14:textId="77777777" w:rsidR="00B31BBF" w:rsidRPr="003C009C" w:rsidRDefault="00B31BBF" w:rsidP="00C33BC8">
      <w:pPr>
        <w:tabs>
          <w:tab w:val="left" w:pos="426"/>
        </w:tabs>
        <w:ind w:left="1134" w:hanging="1134"/>
      </w:pPr>
      <w:proofErr w:type="gramStart"/>
      <w:r w:rsidRPr="003C009C">
        <w:rPr>
          <w:color w:val="222222"/>
          <w:shd w:val="clear" w:color="auto" w:fill="FFFFFF"/>
        </w:rPr>
        <w:t>Effiong, O. O., &amp; Wogar, G. S. (2007, March).</w:t>
      </w:r>
      <w:proofErr w:type="gramEnd"/>
      <w:r w:rsidRPr="003C009C">
        <w:rPr>
          <w:color w:val="222222"/>
          <w:shd w:val="clear" w:color="auto" w:fill="FFFFFF"/>
        </w:rPr>
        <w:t xml:space="preserve"> Litter performance traits of rabbits under mixed feeding regime. </w:t>
      </w:r>
      <w:proofErr w:type="gramStart"/>
      <w:r w:rsidRPr="003C009C">
        <w:rPr>
          <w:color w:val="222222"/>
          <w:shd w:val="clear" w:color="auto" w:fill="FFFFFF"/>
        </w:rPr>
        <w:t>In </w:t>
      </w:r>
      <w:r w:rsidRPr="003C009C">
        <w:rPr>
          <w:i/>
          <w:iCs/>
          <w:color w:val="222222"/>
          <w:shd w:val="clear" w:color="auto" w:fill="FFFFFF"/>
        </w:rPr>
        <w:t>Proceeding 32th Annual Conference of the Nigerian Society of Animal Production.</w:t>
      </w:r>
      <w:proofErr w:type="gramEnd"/>
      <w:r w:rsidRPr="003C009C">
        <w:rPr>
          <w:i/>
          <w:iCs/>
          <w:color w:val="222222"/>
          <w:shd w:val="clear" w:color="auto" w:fill="FFFFFF"/>
        </w:rPr>
        <w:t xml:space="preserve"> Calabar, Maret</w:t>
      </w:r>
      <w:r w:rsidRPr="003C009C">
        <w:rPr>
          <w:color w:val="222222"/>
          <w:shd w:val="clear" w:color="auto" w:fill="FFFFFF"/>
        </w:rPr>
        <w:t> (pp. 18-21).</w:t>
      </w:r>
    </w:p>
    <w:p w14:paraId="184B5356" w14:textId="77777777" w:rsidR="00B31BBF" w:rsidRPr="003C009C" w:rsidRDefault="00B31BBF" w:rsidP="00C33BC8">
      <w:pPr>
        <w:tabs>
          <w:tab w:val="left" w:pos="426"/>
        </w:tabs>
        <w:suppressAutoHyphens w:val="0"/>
        <w:ind w:left="1134" w:hanging="1134"/>
        <w:rPr>
          <w:rFonts w:eastAsia="Calibri"/>
          <w:lang w:eastAsia="en-US"/>
        </w:rPr>
      </w:pPr>
      <w:proofErr w:type="gramStart"/>
      <w:r w:rsidRPr="003C009C">
        <w:rPr>
          <w:rFonts w:eastAsia="Calibri"/>
          <w:lang w:eastAsia="en-US"/>
        </w:rPr>
        <w:t>Elshahawy, I., El-Goniemy, A. &amp; Ali, E. (2016).</w:t>
      </w:r>
      <w:proofErr w:type="gramEnd"/>
      <w:r w:rsidRPr="003C009C">
        <w:rPr>
          <w:rFonts w:eastAsia="Calibri"/>
          <w:lang w:eastAsia="en-US"/>
        </w:rPr>
        <w:t xml:space="preserve"> Epidemiological survey on mange mite of rabbits in the Southern Region of Egypt.Sains Malaysiana 45(5): 745–751, </w:t>
      </w:r>
    </w:p>
    <w:p w14:paraId="1CC8B794" w14:textId="77777777" w:rsidR="00B31BBF" w:rsidRPr="003C009C" w:rsidRDefault="00B31BBF" w:rsidP="00C33BC8">
      <w:pPr>
        <w:tabs>
          <w:tab w:val="left" w:pos="426"/>
        </w:tabs>
        <w:ind w:left="1134" w:hanging="1134"/>
      </w:pPr>
      <w:proofErr w:type="gramStart"/>
      <w:r w:rsidRPr="003C009C">
        <w:rPr>
          <w:shd w:val="clear" w:color="auto" w:fill="FFFFFF"/>
        </w:rPr>
        <w:lastRenderedPageBreak/>
        <w:t>Exequiel, S., Soledad, P., Mariana, R., &amp; Silvia, B. (2021).</w:t>
      </w:r>
      <w:proofErr w:type="gramEnd"/>
      <w:r w:rsidRPr="003C009C">
        <w:rPr>
          <w:shd w:val="clear" w:color="auto" w:fill="FFFFFF"/>
        </w:rPr>
        <w:t xml:space="preserve"> </w:t>
      </w:r>
      <w:proofErr w:type="gramStart"/>
      <w:r w:rsidRPr="003C009C">
        <w:rPr>
          <w:shd w:val="clear" w:color="auto" w:fill="FFFFFF"/>
        </w:rPr>
        <w:t>Global feed conversion in the semi-intensive rabbit production system of Argentina.</w:t>
      </w:r>
      <w:proofErr w:type="gramEnd"/>
      <w:r w:rsidRPr="003C009C">
        <w:rPr>
          <w:shd w:val="clear" w:color="auto" w:fill="FFFFFF"/>
        </w:rPr>
        <w:t xml:space="preserve"> </w:t>
      </w:r>
      <w:r w:rsidRPr="003C009C">
        <w:rPr>
          <w:i/>
          <w:iCs/>
          <w:shd w:val="clear" w:color="auto" w:fill="FFFFFF"/>
        </w:rPr>
        <w:t>Tropical Animal Health and Production</w:t>
      </w:r>
      <w:r w:rsidRPr="003C009C">
        <w:rPr>
          <w:shd w:val="clear" w:color="auto" w:fill="FFFFFF"/>
        </w:rPr>
        <w:t>, </w:t>
      </w:r>
      <w:r w:rsidRPr="003C009C">
        <w:rPr>
          <w:i/>
          <w:iCs/>
          <w:shd w:val="clear" w:color="auto" w:fill="FFFFFF"/>
        </w:rPr>
        <w:t>53</w:t>
      </w:r>
      <w:r w:rsidRPr="003C009C">
        <w:rPr>
          <w:shd w:val="clear" w:color="auto" w:fill="FFFFFF"/>
        </w:rPr>
        <w:t>(2), 1-7.</w:t>
      </w:r>
    </w:p>
    <w:p w14:paraId="5B37581E" w14:textId="77777777" w:rsidR="00B31BBF" w:rsidRPr="003C009C" w:rsidRDefault="00B31BBF" w:rsidP="00C33BC8">
      <w:pPr>
        <w:tabs>
          <w:tab w:val="left" w:pos="426"/>
        </w:tabs>
        <w:ind w:left="1134" w:hanging="1134"/>
      </w:pPr>
      <w:proofErr w:type="gramStart"/>
      <w:r w:rsidRPr="003C009C">
        <w:rPr>
          <w:shd w:val="clear" w:color="auto" w:fill="FFFFFF"/>
        </w:rPr>
        <w:t>FAO, (2009).</w:t>
      </w:r>
      <w:proofErr w:type="gramEnd"/>
      <w:r w:rsidRPr="003C009C">
        <w:rPr>
          <w:shd w:val="clear" w:color="auto" w:fill="FFFFFF"/>
        </w:rPr>
        <w:t xml:space="preserve"> </w:t>
      </w:r>
      <w:proofErr w:type="gramStart"/>
      <w:r w:rsidRPr="003C009C">
        <w:rPr>
          <w:shd w:val="clear" w:color="auto" w:fill="FFFFFF"/>
        </w:rPr>
        <w:t>Grassland Index.</w:t>
      </w:r>
      <w:proofErr w:type="gramEnd"/>
      <w:r w:rsidRPr="003C009C">
        <w:rPr>
          <w:shd w:val="clear" w:color="auto" w:fill="FFFFFF"/>
        </w:rPr>
        <w:t xml:space="preserve"> A searchable catalogue of grass and forage legumes. </w:t>
      </w:r>
      <w:proofErr w:type="gramStart"/>
      <w:r w:rsidRPr="003C009C">
        <w:rPr>
          <w:shd w:val="clear" w:color="auto" w:fill="FFFFFF"/>
        </w:rPr>
        <w:t>FAO.</w:t>
      </w:r>
      <w:proofErr w:type="gramEnd"/>
      <w:r w:rsidRPr="003C009C">
        <w:rPr>
          <w:shd w:val="clear" w:color="auto" w:fill="FFFFFF"/>
        </w:rPr>
        <w:t xml:space="preserve"> Rome, Italy.</w:t>
      </w:r>
    </w:p>
    <w:p w14:paraId="753C6F4E" w14:textId="77777777" w:rsidR="00B31BBF" w:rsidRPr="003C009C" w:rsidRDefault="00B31BBF" w:rsidP="00C33BC8">
      <w:pPr>
        <w:tabs>
          <w:tab w:val="left" w:pos="426"/>
        </w:tabs>
        <w:ind w:left="1134" w:hanging="1134"/>
      </w:pPr>
      <w:proofErr w:type="gramStart"/>
      <w:r w:rsidRPr="003C009C">
        <w:t>FAOSTAT, (2012).</w:t>
      </w:r>
      <w:proofErr w:type="gramEnd"/>
      <w:r w:rsidRPr="003C009C">
        <w:t xml:space="preserve"> The FAOSTAT Division of the FAO </w:t>
      </w:r>
      <w:hyperlink r:id="rId217" w:anchor="_blank" w:history="1">
        <w:r w:rsidRPr="003C009C">
          <w:rPr>
            <w:rStyle w:val="Hyperlink"/>
            <w:color w:val="000000"/>
            <w:u w:val="none"/>
          </w:rPr>
          <w:t>http://faostat.fao.org</w:t>
        </w:r>
      </w:hyperlink>
    </w:p>
    <w:p w14:paraId="2A86FF92" w14:textId="77777777" w:rsidR="00B31BBF" w:rsidRPr="003C009C" w:rsidRDefault="00B31BBF" w:rsidP="00C33BC8">
      <w:pPr>
        <w:tabs>
          <w:tab w:val="left" w:pos="426"/>
        </w:tabs>
        <w:ind w:left="1134" w:hanging="1134"/>
      </w:pPr>
      <w:proofErr w:type="gramStart"/>
      <w:r w:rsidRPr="003C009C">
        <w:t>Fayeye, T.R &amp; Ayorinde, K.L. (2010).</w:t>
      </w:r>
      <w:proofErr w:type="gramEnd"/>
      <w:r w:rsidRPr="003C009C">
        <w:t xml:space="preserve"> Effects of Season, Generation, Number of Mating, Parity and Doe Number of Teat on Doe and Litter Birth Characteristics in Domestic Rabbit. </w:t>
      </w:r>
      <w:r w:rsidRPr="003C009C">
        <w:rPr>
          <w:i/>
        </w:rPr>
        <w:t>Research Journal of Animal and Veterinary Sciences</w:t>
      </w:r>
      <w:r w:rsidRPr="003C009C">
        <w:t xml:space="preserve"> 5: 6 - 9.</w:t>
      </w:r>
    </w:p>
    <w:p w14:paraId="18073DD0" w14:textId="77777777" w:rsidR="00B31BBF" w:rsidRPr="003C009C" w:rsidRDefault="00B31BBF" w:rsidP="00C33BC8">
      <w:pPr>
        <w:widowControl w:val="0"/>
        <w:tabs>
          <w:tab w:val="left" w:pos="426"/>
        </w:tabs>
        <w:autoSpaceDE w:val="0"/>
        <w:ind w:left="1134" w:hanging="1134"/>
      </w:pPr>
      <w:proofErr w:type="gramStart"/>
      <w:r w:rsidRPr="003C009C">
        <w:rPr>
          <w:rFonts w:eastAsia="Calibri"/>
          <w:iCs/>
          <w:lang w:eastAsia="en-US"/>
        </w:rPr>
        <w:t>FEDIAF (European Pet Food Industry Federation)</w:t>
      </w:r>
      <w:r w:rsidRPr="003C009C">
        <w:rPr>
          <w:rFonts w:eastAsia="Calibri"/>
          <w:i/>
          <w:iCs/>
          <w:lang w:eastAsia="en-US"/>
        </w:rPr>
        <w:t xml:space="preserve"> </w:t>
      </w:r>
      <w:r w:rsidRPr="003C009C">
        <w:rPr>
          <w:rFonts w:eastAsia="Calibri"/>
          <w:lang w:eastAsia="en-US"/>
        </w:rPr>
        <w:t>(2013).</w:t>
      </w:r>
      <w:proofErr w:type="gramEnd"/>
      <w:r w:rsidRPr="003C009C">
        <w:rPr>
          <w:rFonts w:eastAsia="Calibri"/>
          <w:lang w:eastAsia="en-US"/>
        </w:rPr>
        <w:t xml:space="preserve"> </w:t>
      </w:r>
      <w:proofErr w:type="gramStart"/>
      <w:r w:rsidRPr="003C009C">
        <w:rPr>
          <w:rFonts w:eastAsia="Calibri"/>
          <w:iCs/>
          <w:lang w:eastAsia="en-US"/>
        </w:rPr>
        <w:t>Nutritional Guidelines for Feeding Pet Rabbits.</w:t>
      </w:r>
      <w:proofErr w:type="gramEnd"/>
      <w:r w:rsidRPr="003C009C">
        <w:rPr>
          <w:rFonts w:eastAsia="Calibri"/>
          <w:iCs/>
          <w:lang w:eastAsia="en-US"/>
        </w:rPr>
        <w:t xml:space="preserve"> </w:t>
      </w:r>
      <w:r w:rsidRPr="003C009C">
        <w:rPr>
          <w:rFonts w:eastAsia="Calibri"/>
          <w:i/>
          <w:iCs/>
          <w:lang w:eastAsia="en-US"/>
        </w:rPr>
        <w:t xml:space="preserve"> </w:t>
      </w:r>
      <w:r w:rsidRPr="003C009C">
        <w:rPr>
          <w:rFonts w:eastAsia="Calibri"/>
          <w:iCs/>
          <w:lang w:eastAsia="en-US"/>
        </w:rPr>
        <w:t xml:space="preserve">Av. Louise 89 / B-1050 Bruxelles / Tel.: +32 </w:t>
      </w:r>
      <w:proofErr w:type="gramStart"/>
      <w:r w:rsidRPr="003C009C">
        <w:rPr>
          <w:rFonts w:eastAsia="Calibri"/>
          <w:iCs/>
          <w:lang w:eastAsia="en-US"/>
        </w:rPr>
        <w:t>2 536.05.20</w:t>
      </w:r>
      <w:proofErr w:type="gramEnd"/>
      <w:r w:rsidRPr="003C009C">
        <w:rPr>
          <w:rFonts w:eastAsia="Calibri"/>
          <w:iCs/>
          <w:lang w:eastAsia="en-US"/>
        </w:rPr>
        <w:t xml:space="preserve"> / www.fediaf.org</w:t>
      </w:r>
      <w:r w:rsidRPr="003C009C">
        <w:rPr>
          <w:rFonts w:eastAsia="Calibri"/>
          <w:lang w:eastAsia="en-US"/>
        </w:rPr>
        <w:t xml:space="preserve">. </w:t>
      </w:r>
      <w:proofErr w:type="gramStart"/>
      <w:r w:rsidRPr="003C009C">
        <w:rPr>
          <w:rFonts w:eastAsia="Calibri"/>
          <w:iCs/>
          <w:lang w:eastAsia="en-US"/>
        </w:rPr>
        <w:t>May</w:t>
      </w:r>
      <w:r w:rsidRPr="003C009C">
        <w:rPr>
          <w:rFonts w:eastAsia="Calibri"/>
          <w:lang w:eastAsia="en-US"/>
        </w:rPr>
        <w:t>.</w:t>
      </w:r>
      <w:proofErr w:type="gramEnd"/>
    </w:p>
    <w:p w14:paraId="68DB09C2" w14:textId="77777777" w:rsidR="00B31BBF" w:rsidRPr="003C009C" w:rsidRDefault="00B31BBF" w:rsidP="00C33BC8">
      <w:pPr>
        <w:tabs>
          <w:tab w:val="left" w:pos="426"/>
        </w:tabs>
        <w:ind w:left="1134" w:hanging="1134"/>
      </w:pPr>
      <w:proofErr w:type="gramStart"/>
      <w:r w:rsidRPr="003C009C">
        <w:rPr>
          <w:color w:val="222222"/>
          <w:shd w:val="clear" w:color="auto" w:fill="FFFFFF"/>
        </w:rPr>
        <w:t>Fernández-Carmona, J., Pascual, J. J., &amp; Cervera, C. (2000).</w:t>
      </w:r>
      <w:proofErr w:type="gramEnd"/>
      <w:r w:rsidRPr="003C009C">
        <w:rPr>
          <w:color w:val="222222"/>
          <w:shd w:val="clear" w:color="auto" w:fill="FFFFFF"/>
        </w:rPr>
        <w:t xml:space="preserve"> </w:t>
      </w:r>
      <w:proofErr w:type="gramStart"/>
      <w:r w:rsidRPr="003C009C">
        <w:rPr>
          <w:color w:val="222222"/>
          <w:shd w:val="clear" w:color="auto" w:fill="FFFFFF"/>
        </w:rPr>
        <w:t>The use of fat in rabbit diets.</w:t>
      </w:r>
      <w:proofErr w:type="gramEnd"/>
      <w:r w:rsidRPr="003C009C">
        <w:rPr>
          <w:color w:val="222222"/>
          <w:shd w:val="clear" w:color="auto" w:fill="FFFFFF"/>
        </w:rPr>
        <w:t>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8</w:t>
      </w:r>
      <w:r w:rsidRPr="003C009C">
        <w:rPr>
          <w:color w:val="222222"/>
          <w:shd w:val="clear" w:color="auto" w:fill="FFFFFF"/>
        </w:rPr>
        <w:t>(suppl. 1), 29-59.</w:t>
      </w:r>
    </w:p>
    <w:p w14:paraId="36125655" w14:textId="77777777" w:rsidR="00B31BBF" w:rsidRPr="003C009C" w:rsidRDefault="00B31BBF" w:rsidP="00C33BC8">
      <w:pPr>
        <w:tabs>
          <w:tab w:val="left" w:pos="426"/>
        </w:tabs>
        <w:ind w:left="1134" w:hanging="1134"/>
      </w:pPr>
      <w:proofErr w:type="gramStart"/>
      <w:r w:rsidRPr="003C009C">
        <w:t>Food &amp; Agriculture Organization of the United Nations (FAO).</w:t>
      </w:r>
      <w:proofErr w:type="gramEnd"/>
      <w:r w:rsidRPr="003C009C">
        <w:t xml:space="preserve"> (2011). World Census of Agriculture: analysis and international comparison of the results (1996–2005). </w:t>
      </w:r>
      <w:proofErr w:type="gramStart"/>
      <w:r w:rsidRPr="003C009C">
        <w:rPr>
          <w:i/>
        </w:rPr>
        <w:t>FAO Statistical Development Series No. 13.</w:t>
      </w:r>
      <w:proofErr w:type="gramEnd"/>
      <w:r w:rsidRPr="003C009C">
        <w:rPr>
          <w:i/>
        </w:rPr>
        <w:t xml:space="preserve"> </w:t>
      </w:r>
      <w:proofErr w:type="gramStart"/>
      <w:r w:rsidRPr="003C009C">
        <w:rPr>
          <w:i/>
        </w:rPr>
        <w:t>Rome, 2011</w:t>
      </w:r>
      <w:r w:rsidRPr="003C009C">
        <w:t>.</w:t>
      </w:r>
      <w:proofErr w:type="gramEnd"/>
    </w:p>
    <w:p w14:paraId="7886C235" w14:textId="77777777" w:rsidR="00B31BBF" w:rsidRPr="003C009C" w:rsidRDefault="00B31BBF" w:rsidP="00C33BC8">
      <w:pPr>
        <w:tabs>
          <w:tab w:val="left" w:pos="426"/>
        </w:tabs>
        <w:ind w:left="1134" w:hanging="1134"/>
      </w:pPr>
      <w:proofErr w:type="gramStart"/>
      <w:r w:rsidRPr="003C009C">
        <w:t>Food &amp; Agriculture Organization of the United Nations (FAO).</w:t>
      </w:r>
      <w:proofErr w:type="gramEnd"/>
      <w:r w:rsidRPr="003C009C">
        <w:t xml:space="preserve"> (</w:t>
      </w:r>
      <w:r w:rsidRPr="003C009C">
        <w:rPr>
          <w:rStyle w:val="nlmyear"/>
        </w:rPr>
        <w:t>2019)</w:t>
      </w:r>
      <w:r w:rsidRPr="003C009C">
        <w:t xml:space="preserve">. FAO database; [accessed 2019 March 5]. </w:t>
      </w:r>
      <w:hyperlink r:id="rId218" w:anchor="_blank" w:history="1">
        <w:r w:rsidRPr="003C009C">
          <w:rPr>
            <w:rStyle w:val="Hyperlink"/>
            <w:color w:val="000000"/>
            <w:u w:val="none"/>
          </w:rPr>
          <w:t>http://www.faostat.fao.org</w:t>
        </w:r>
      </w:hyperlink>
      <w:r w:rsidRPr="003C009C">
        <w:t>.</w:t>
      </w:r>
    </w:p>
    <w:p w14:paraId="64D56875" w14:textId="77777777" w:rsidR="00B31BBF" w:rsidRPr="003C009C" w:rsidRDefault="00B31BBF" w:rsidP="00C33BC8">
      <w:pPr>
        <w:tabs>
          <w:tab w:val="left" w:pos="426"/>
        </w:tabs>
        <w:ind w:left="1134" w:hanging="1134"/>
      </w:pPr>
      <w:proofErr w:type="gramStart"/>
      <w:r w:rsidRPr="003C009C">
        <w:t>Food &amp; Agriculture Organization of the United Nations (FAO).</w:t>
      </w:r>
      <w:proofErr w:type="gramEnd"/>
      <w:r w:rsidRPr="003C009C">
        <w:t xml:space="preserve"> </w:t>
      </w:r>
      <w:proofErr w:type="gramStart"/>
      <w:r w:rsidRPr="003C009C">
        <w:t>(2012). Phenotypic characterization of animal genetic resources.</w:t>
      </w:r>
      <w:proofErr w:type="gramEnd"/>
      <w:r w:rsidRPr="003C009C">
        <w:t xml:space="preserve"> </w:t>
      </w:r>
      <w:proofErr w:type="gramStart"/>
      <w:r w:rsidRPr="003C009C">
        <w:t>FAO Animal Production and Health Guidelines No. 11.</w:t>
      </w:r>
      <w:proofErr w:type="gramEnd"/>
      <w:r w:rsidRPr="003C009C">
        <w:t xml:space="preserve"> Rome.</w:t>
      </w:r>
    </w:p>
    <w:p w14:paraId="6A153E6C" w14:textId="77777777" w:rsidR="00B31BBF" w:rsidRPr="003C009C" w:rsidRDefault="00B31BBF" w:rsidP="00C33BC8">
      <w:pPr>
        <w:tabs>
          <w:tab w:val="left" w:pos="426"/>
        </w:tabs>
        <w:suppressAutoHyphens w:val="0"/>
        <w:ind w:left="1134" w:hanging="1134"/>
      </w:pPr>
      <w:proofErr w:type="gramStart"/>
      <w:r w:rsidRPr="003C009C">
        <w:rPr>
          <w:rFonts w:eastAsia="Calibri"/>
          <w:lang w:eastAsia="en-US"/>
        </w:rPr>
        <w:lastRenderedPageBreak/>
        <w:t>Gao</w:t>
      </w:r>
      <w:proofErr w:type="gramEnd"/>
      <w:r w:rsidRPr="003C009C">
        <w:rPr>
          <w:rFonts w:eastAsia="Calibri"/>
          <w:lang w:eastAsia="en-US"/>
        </w:rPr>
        <w:t xml:space="preserve">, Y.X. (2013). </w:t>
      </w:r>
      <w:proofErr w:type="gramStart"/>
      <w:r w:rsidRPr="003C009C">
        <w:rPr>
          <w:rFonts w:eastAsia="Calibri"/>
          <w:lang w:eastAsia="en-US"/>
        </w:rPr>
        <w:t>Industrial Rabbit Production and Kangda Rabbit Production.</w:t>
      </w:r>
      <w:proofErr w:type="gramEnd"/>
      <w:r w:rsidRPr="003C009C">
        <w:rPr>
          <w:rFonts w:eastAsia="Calibri"/>
          <w:lang w:eastAsia="en-US"/>
        </w:rPr>
        <w:t xml:space="preserve"> Proc 2</w:t>
      </w:r>
      <w:r w:rsidRPr="003C009C">
        <w:rPr>
          <w:rFonts w:eastAsia="Calibri"/>
          <w:vertAlign w:val="superscript"/>
          <w:lang w:eastAsia="en-US"/>
        </w:rPr>
        <w:t>nd</w:t>
      </w:r>
      <w:r w:rsidRPr="003C009C">
        <w:rPr>
          <w:rFonts w:eastAsia="Calibri"/>
          <w:lang w:eastAsia="en-US"/>
        </w:rPr>
        <w:t xml:space="preserve"> Inter. Conf. Rabbit Prod in the Tropics and 3</w:t>
      </w:r>
      <w:r w:rsidRPr="003C009C">
        <w:rPr>
          <w:rFonts w:eastAsia="Calibri"/>
          <w:vertAlign w:val="superscript"/>
          <w:lang w:eastAsia="en-US"/>
        </w:rPr>
        <w:t>rd</w:t>
      </w:r>
      <w:r w:rsidRPr="003C009C">
        <w:rPr>
          <w:rFonts w:eastAsia="Calibri"/>
          <w:lang w:eastAsia="en-US"/>
        </w:rPr>
        <w:t xml:space="preserve"> Conf. of ARPA. </w:t>
      </w:r>
      <w:proofErr w:type="gramStart"/>
      <w:r w:rsidRPr="003C009C">
        <w:rPr>
          <w:rFonts w:eastAsia="Calibri"/>
          <w:lang w:eastAsia="en-US"/>
        </w:rPr>
        <w:t>Bali.</w:t>
      </w:r>
      <w:proofErr w:type="gramEnd"/>
      <w:r w:rsidRPr="003C009C">
        <w:rPr>
          <w:rFonts w:eastAsia="Calibri"/>
          <w:lang w:eastAsia="en-US"/>
        </w:rPr>
        <w:t xml:space="preserve"> 27-29 August 2013. Pp.9-14</w:t>
      </w:r>
    </w:p>
    <w:p w14:paraId="4C08A0FB" w14:textId="77777777" w:rsidR="00B31BBF" w:rsidRPr="003C009C" w:rsidRDefault="00B31BBF" w:rsidP="00C33BC8">
      <w:pPr>
        <w:widowControl w:val="0"/>
        <w:tabs>
          <w:tab w:val="left" w:pos="426"/>
          <w:tab w:val="left" w:pos="1170"/>
        </w:tabs>
        <w:suppressAutoHyphens w:val="0"/>
        <w:autoSpaceDE w:val="0"/>
        <w:ind w:left="1134" w:hanging="1134"/>
      </w:pPr>
      <w:proofErr w:type="gramStart"/>
      <w:r w:rsidRPr="003C009C">
        <w:rPr>
          <w:color w:val="222222"/>
          <w:shd w:val="clear" w:color="auto" w:fill="FFFFFF"/>
        </w:rPr>
        <w:t>García-Vázquez, L. M., Zepeda-Bastida, A., Ayala-Martinez, M., &amp; Soto-Simental, S. (2020).</w:t>
      </w:r>
      <w:proofErr w:type="gramEnd"/>
      <w:r w:rsidRPr="003C009C">
        <w:rPr>
          <w:color w:val="222222"/>
          <w:shd w:val="clear" w:color="auto" w:fill="FFFFFF"/>
        </w:rPr>
        <w:t xml:space="preserve"> Infusion of Chenopodium ambrosioides consumed by rabbits: effects on carcass, meat and burger quality. </w:t>
      </w:r>
      <w:proofErr w:type="gramStart"/>
      <w:r w:rsidRPr="003C009C">
        <w:rPr>
          <w:i/>
          <w:iCs/>
          <w:color w:val="222222"/>
          <w:shd w:val="clear" w:color="auto" w:fill="FFFFFF"/>
        </w:rPr>
        <w:t>Food Science and Technology</w:t>
      </w:r>
      <w:r w:rsidRPr="003C009C">
        <w:rPr>
          <w:color w:val="222222"/>
          <w:shd w:val="clear" w:color="auto" w:fill="FFFFFF"/>
        </w:rPr>
        <w:t>, </w:t>
      </w:r>
      <w:r w:rsidRPr="003C009C">
        <w:rPr>
          <w:i/>
          <w:iCs/>
          <w:color w:val="222222"/>
          <w:shd w:val="clear" w:color="auto" w:fill="FFFFFF"/>
        </w:rPr>
        <w:t>40</w:t>
      </w:r>
      <w:r w:rsidRPr="003C009C">
        <w:rPr>
          <w:color w:val="222222"/>
          <w:shd w:val="clear" w:color="auto" w:fill="FFFFFF"/>
        </w:rPr>
        <w:t>(suppl 2), 451-457.</w:t>
      </w:r>
      <w:proofErr w:type="gramEnd"/>
    </w:p>
    <w:p w14:paraId="02149EAB" w14:textId="77777777" w:rsidR="00B31BBF" w:rsidRPr="003C009C" w:rsidRDefault="00B31BBF" w:rsidP="00C33BC8">
      <w:pPr>
        <w:widowControl w:val="0"/>
        <w:tabs>
          <w:tab w:val="left" w:pos="426"/>
        </w:tabs>
        <w:suppressAutoHyphens w:val="0"/>
        <w:autoSpaceDE w:val="0"/>
        <w:ind w:left="1134" w:hanging="1134"/>
        <w:rPr>
          <w:rFonts w:eastAsia="Calibri"/>
          <w:lang w:eastAsia="en-US"/>
        </w:rPr>
      </w:pPr>
      <w:r w:rsidRPr="003C009C">
        <w:rPr>
          <w:rFonts w:eastAsia="Calibri"/>
          <w:lang w:eastAsia="en-US"/>
        </w:rPr>
        <w:t xml:space="preserve">Ghosh, N., &amp; Mandal, L. (2008). </w:t>
      </w:r>
      <w:proofErr w:type="gramStart"/>
      <w:r w:rsidRPr="003C009C">
        <w:rPr>
          <w:rFonts w:eastAsia="Calibri"/>
          <w:lang w:eastAsia="en-US"/>
        </w:rPr>
        <w:t>Carcass and meat quality traits of rabbits (Oryctolagus cuniculus) under the warm-humid condition of West Bengal, India.</w:t>
      </w:r>
      <w:proofErr w:type="gramEnd"/>
      <w:r w:rsidRPr="003C009C">
        <w:rPr>
          <w:rFonts w:eastAsia="Calibri"/>
          <w:lang w:eastAsia="en-US"/>
        </w:rPr>
        <w:t xml:space="preserve"> </w:t>
      </w:r>
      <w:r w:rsidRPr="003C009C">
        <w:rPr>
          <w:rFonts w:eastAsia="Calibri"/>
          <w:i/>
          <w:iCs/>
          <w:lang w:eastAsia="en-US"/>
        </w:rPr>
        <w:t>Livestock Research for Rural Development</w:t>
      </w:r>
      <w:r w:rsidRPr="003C009C">
        <w:rPr>
          <w:rFonts w:eastAsia="Calibri"/>
          <w:lang w:eastAsia="en-US"/>
        </w:rPr>
        <w:t xml:space="preserve">, </w:t>
      </w:r>
      <w:r w:rsidRPr="003C009C">
        <w:rPr>
          <w:rFonts w:eastAsia="Calibri"/>
          <w:i/>
          <w:iCs/>
          <w:lang w:eastAsia="en-US"/>
        </w:rPr>
        <w:t>20</w:t>
      </w:r>
      <w:r w:rsidRPr="003C009C">
        <w:rPr>
          <w:rFonts w:eastAsia="Calibri"/>
          <w:lang w:eastAsia="en-US"/>
        </w:rPr>
        <w:t>(9)</w:t>
      </w:r>
      <w:proofErr w:type="gramStart"/>
      <w:r w:rsidRPr="003C009C">
        <w:rPr>
          <w:rFonts w:eastAsia="Calibri"/>
          <w:lang w:eastAsia="en-US"/>
        </w:rPr>
        <w:t>,7</w:t>
      </w:r>
      <w:proofErr w:type="gramEnd"/>
      <w:r w:rsidRPr="003C009C">
        <w:rPr>
          <w:rFonts w:eastAsia="Calibri"/>
          <w:lang w:eastAsia="en-US"/>
        </w:rPr>
        <w:t>.</w:t>
      </w:r>
    </w:p>
    <w:p w14:paraId="6C17C5A8" w14:textId="77777777" w:rsidR="00B31BBF" w:rsidRPr="003C009C" w:rsidRDefault="00B31BBF" w:rsidP="00C33BC8">
      <w:pPr>
        <w:tabs>
          <w:tab w:val="left" w:pos="426"/>
        </w:tabs>
        <w:ind w:left="1134" w:hanging="1134"/>
      </w:pPr>
      <w:proofErr w:type="gramStart"/>
      <w:r w:rsidRPr="003C009C">
        <w:rPr>
          <w:color w:val="222222"/>
          <w:shd w:val="clear" w:color="auto" w:fill="FFFFFF"/>
        </w:rPr>
        <w:t>Gidenne, T. (2013).</w:t>
      </w:r>
      <w:proofErr w:type="gramEnd"/>
      <w:r w:rsidRPr="003C009C">
        <w:rPr>
          <w:color w:val="222222"/>
          <w:shd w:val="clear" w:color="auto" w:fill="FFFFFF"/>
        </w:rPr>
        <w:t xml:space="preserve"> Dietary fibres: their analysis in animal feeding, and their role in rabbit nutrition and health. </w:t>
      </w:r>
      <w:proofErr w:type="gramStart"/>
      <w:r w:rsidRPr="003C009C">
        <w:rPr>
          <w:i/>
          <w:iCs/>
          <w:color w:val="222222"/>
          <w:shd w:val="clear" w:color="auto" w:fill="FFFFFF"/>
        </w:rPr>
        <w:t>Indonesian Bulletin of Animal and Veterinary Sciences</w:t>
      </w:r>
      <w:r w:rsidRPr="003C009C">
        <w:rPr>
          <w:color w:val="222222"/>
          <w:shd w:val="clear" w:color="auto" w:fill="FFFFFF"/>
        </w:rPr>
        <w:t>, </w:t>
      </w:r>
      <w:r w:rsidRPr="003C009C">
        <w:rPr>
          <w:i/>
          <w:iCs/>
          <w:color w:val="222222"/>
          <w:shd w:val="clear" w:color="auto" w:fill="FFFFFF"/>
        </w:rPr>
        <w:t>23</w:t>
      </w:r>
      <w:r w:rsidRPr="003C009C">
        <w:rPr>
          <w:color w:val="222222"/>
          <w:shd w:val="clear" w:color="auto" w:fill="FFFFFF"/>
        </w:rPr>
        <w:t>(4).</w:t>
      </w:r>
      <w:proofErr w:type="gramEnd"/>
    </w:p>
    <w:p w14:paraId="6706BF6F" w14:textId="77777777" w:rsidR="00B31BBF" w:rsidRPr="003C009C" w:rsidRDefault="00B31BBF" w:rsidP="00C33BC8">
      <w:pPr>
        <w:tabs>
          <w:tab w:val="left" w:pos="426"/>
        </w:tabs>
        <w:ind w:left="1134" w:hanging="1134"/>
      </w:pPr>
      <w:proofErr w:type="gramStart"/>
      <w:r w:rsidRPr="003C009C">
        <w:rPr>
          <w:color w:val="222222"/>
          <w:shd w:val="clear" w:color="auto" w:fill="FFFFFF"/>
        </w:rPr>
        <w:t>Gidenne, T., &amp; Fortun-Lamothe, L. (2002).</w:t>
      </w:r>
      <w:proofErr w:type="gramEnd"/>
      <w:r w:rsidRPr="003C009C">
        <w:rPr>
          <w:color w:val="222222"/>
          <w:shd w:val="clear" w:color="auto" w:fill="FFFFFF"/>
        </w:rPr>
        <w:t xml:space="preserve"> </w:t>
      </w:r>
      <w:proofErr w:type="gramStart"/>
      <w:r w:rsidRPr="003C009C">
        <w:rPr>
          <w:color w:val="222222"/>
          <w:shd w:val="clear" w:color="auto" w:fill="FFFFFF"/>
        </w:rPr>
        <w:t>Feeding strategy for young rabbits around weaning: a review of digestive capacity and nutritional needs.</w:t>
      </w:r>
      <w:proofErr w:type="gramEnd"/>
      <w:r w:rsidRPr="003C009C">
        <w:rPr>
          <w:color w:val="222222"/>
          <w:shd w:val="clear" w:color="auto" w:fill="FFFFFF"/>
        </w:rPr>
        <w:t> </w:t>
      </w:r>
      <w:r w:rsidRPr="003C009C">
        <w:rPr>
          <w:i/>
          <w:iCs/>
          <w:color w:val="222222"/>
          <w:shd w:val="clear" w:color="auto" w:fill="FFFFFF"/>
        </w:rPr>
        <w:t>Animal Science</w:t>
      </w:r>
      <w:r w:rsidRPr="003C009C">
        <w:rPr>
          <w:color w:val="222222"/>
          <w:shd w:val="clear" w:color="auto" w:fill="FFFFFF"/>
        </w:rPr>
        <w:t>, </w:t>
      </w:r>
      <w:r w:rsidRPr="003C009C">
        <w:rPr>
          <w:i/>
          <w:iCs/>
          <w:color w:val="222222"/>
          <w:shd w:val="clear" w:color="auto" w:fill="FFFFFF"/>
        </w:rPr>
        <w:t>75</w:t>
      </w:r>
      <w:r w:rsidRPr="003C009C">
        <w:rPr>
          <w:color w:val="222222"/>
          <w:shd w:val="clear" w:color="auto" w:fill="FFFFFF"/>
        </w:rPr>
        <w:t>(2), 169-184.</w:t>
      </w:r>
    </w:p>
    <w:p w14:paraId="08EAEA68" w14:textId="77777777" w:rsidR="00B31BBF" w:rsidRPr="003C009C" w:rsidRDefault="00B31BBF" w:rsidP="00C33BC8">
      <w:pPr>
        <w:widowControl w:val="0"/>
        <w:tabs>
          <w:tab w:val="left" w:pos="426"/>
        </w:tabs>
        <w:autoSpaceDE w:val="0"/>
        <w:ind w:left="1134" w:hanging="1134"/>
        <w:rPr>
          <w:rFonts w:eastAsia="Calibri"/>
          <w:lang w:eastAsia="en-US"/>
        </w:rPr>
      </w:pPr>
      <w:proofErr w:type="gramStart"/>
      <w:r w:rsidRPr="003C009C">
        <w:rPr>
          <w:rFonts w:eastAsia="Calibri"/>
          <w:lang w:eastAsia="en-US"/>
        </w:rPr>
        <w:t>Gidenne, T., Garreau, H., Drouilhet, L., Aubert, C. &amp; Maertens, L. (2017).</w:t>
      </w:r>
      <w:proofErr w:type="gramEnd"/>
      <w:r w:rsidRPr="003C009C">
        <w:rPr>
          <w:rFonts w:eastAsia="Calibri"/>
          <w:lang w:eastAsia="en-US"/>
        </w:rPr>
        <w:t xml:space="preserve"> Improving feed efficiency in rabbit production, a review on nutritional, technico-economical, genetic and environmental aspects. </w:t>
      </w:r>
      <w:r w:rsidRPr="003C009C">
        <w:rPr>
          <w:rFonts w:eastAsia="Calibri"/>
          <w:i/>
          <w:iCs/>
          <w:lang w:eastAsia="en-US"/>
        </w:rPr>
        <w:t>Animal Feed Science Technology</w:t>
      </w:r>
      <w:r w:rsidRPr="003C009C">
        <w:rPr>
          <w:rFonts w:eastAsia="Calibri"/>
          <w:lang w:eastAsia="en-US"/>
        </w:rPr>
        <w:t xml:space="preserve">, </w:t>
      </w:r>
      <w:r w:rsidRPr="003C009C">
        <w:rPr>
          <w:rFonts w:eastAsia="Calibri"/>
          <w:iCs/>
          <w:lang w:eastAsia="en-US"/>
        </w:rPr>
        <w:t>225</w:t>
      </w:r>
      <w:r w:rsidRPr="003C009C">
        <w:rPr>
          <w:rFonts w:eastAsia="Calibri"/>
          <w:lang w:eastAsia="en-US"/>
        </w:rPr>
        <w:t xml:space="preserve">, </w:t>
      </w:r>
      <w:r w:rsidRPr="003C009C">
        <w:rPr>
          <w:rFonts w:eastAsia="Calibri"/>
          <w:iCs/>
          <w:lang w:eastAsia="en-US"/>
        </w:rPr>
        <w:t>109</w:t>
      </w:r>
      <w:r w:rsidRPr="003C009C">
        <w:rPr>
          <w:rFonts w:eastAsia="Calibri"/>
          <w:lang w:eastAsia="en-US"/>
        </w:rPr>
        <w:t>–</w:t>
      </w:r>
      <w:r w:rsidRPr="003C009C">
        <w:rPr>
          <w:rFonts w:eastAsia="Calibri"/>
          <w:iCs/>
          <w:lang w:eastAsia="en-US"/>
        </w:rPr>
        <w:t>122</w:t>
      </w:r>
      <w:r w:rsidRPr="003C009C">
        <w:rPr>
          <w:rFonts w:eastAsia="Calibri"/>
          <w:lang w:eastAsia="en-US"/>
        </w:rPr>
        <w:t>.</w:t>
      </w:r>
    </w:p>
    <w:p w14:paraId="372F4C88" w14:textId="77777777" w:rsidR="00B31BBF" w:rsidRPr="003C009C" w:rsidRDefault="00B31BBF" w:rsidP="00C33BC8">
      <w:pPr>
        <w:widowControl w:val="0"/>
        <w:tabs>
          <w:tab w:val="left" w:pos="426"/>
        </w:tabs>
        <w:autoSpaceDE w:val="0"/>
        <w:ind w:left="1134" w:hanging="1134"/>
        <w:rPr>
          <w:color w:val="222222"/>
          <w:shd w:val="clear" w:color="auto" w:fill="FFFFFF"/>
        </w:rPr>
      </w:pPr>
      <w:proofErr w:type="gramStart"/>
      <w:r w:rsidRPr="003C009C">
        <w:rPr>
          <w:color w:val="222222"/>
          <w:shd w:val="clear" w:color="auto" w:fill="FFFFFF"/>
        </w:rPr>
        <w:t>Gidenne, T., Lebas, F., &amp; Fortun-Lamothe, L. (2010).</w:t>
      </w:r>
      <w:proofErr w:type="gramEnd"/>
      <w:r w:rsidRPr="003C009C">
        <w:rPr>
          <w:color w:val="222222"/>
          <w:shd w:val="clear" w:color="auto" w:fill="FFFFFF"/>
        </w:rPr>
        <w:t xml:space="preserve"> </w:t>
      </w:r>
      <w:proofErr w:type="gramStart"/>
      <w:r w:rsidRPr="003C009C">
        <w:rPr>
          <w:color w:val="222222"/>
          <w:shd w:val="clear" w:color="auto" w:fill="FFFFFF"/>
        </w:rPr>
        <w:t>Feeding behaviour of rabbits.</w:t>
      </w:r>
      <w:proofErr w:type="gramEnd"/>
      <w:r w:rsidRPr="003C009C">
        <w:rPr>
          <w:color w:val="222222"/>
          <w:shd w:val="clear" w:color="auto" w:fill="FFFFFF"/>
        </w:rPr>
        <w:t> </w:t>
      </w:r>
      <w:r w:rsidRPr="003C009C">
        <w:rPr>
          <w:i/>
          <w:iCs/>
          <w:color w:val="222222"/>
          <w:shd w:val="clear" w:color="auto" w:fill="FFFFFF"/>
        </w:rPr>
        <w:t>Nutrition of the Rabbit</w:t>
      </w:r>
      <w:r w:rsidRPr="003C009C">
        <w:rPr>
          <w:color w:val="222222"/>
          <w:shd w:val="clear" w:color="auto" w:fill="FFFFFF"/>
        </w:rPr>
        <w:t>, 233-252.</w:t>
      </w:r>
    </w:p>
    <w:p w14:paraId="2C97D274" w14:textId="77777777" w:rsidR="00B31BBF" w:rsidRPr="003C009C" w:rsidRDefault="00B31BBF" w:rsidP="00C33BC8">
      <w:pPr>
        <w:widowControl w:val="0"/>
        <w:tabs>
          <w:tab w:val="left" w:pos="426"/>
        </w:tabs>
        <w:autoSpaceDE w:val="0"/>
        <w:ind w:left="1134" w:hanging="1134"/>
      </w:pPr>
      <w:proofErr w:type="gramStart"/>
      <w:r w:rsidRPr="003C009C">
        <w:rPr>
          <w:color w:val="222222"/>
          <w:shd w:val="clear" w:color="auto" w:fill="FFFFFF"/>
        </w:rPr>
        <w:t>Gidenne, T., Lebas, F., Licois, D., &amp; García, J. (2020).</w:t>
      </w:r>
      <w:proofErr w:type="gramEnd"/>
      <w:r w:rsidRPr="003C009C">
        <w:rPr>
          <w:color w:val="222222"/>
          <w:shd w:val="clear" w:color="auto" w:fill="FFFFFF"/>
        </w:rPr>
        <w:t xml:space="preserve"> Nutrition and feeding strategy: impacts on health status. </w:t>
      </w:r>
      <w:proofErr w:type="gramStart"/>
      <w:r w:rsidRPr="003C009C">
        <w:rPr>
          <w:color w:val="222222"/>
          <w:shd w:val="clear" w:color="auto" w:fill="FFFFFF"/>
        </w:rPr>
        <w:t>In </w:t>
      </w:r>
      <w:r w:rsidRPr="003C009C">
        <w:rPr>
          <w:i/>
          <w:iCs/>
          <w:color w:val="222222"/>
          <w:shd w:val="clear" w:color="auto" w:fill="FFFFFF"/>
        </w:rPr>
        <w:t>Nutrition of the Rabbit</w:t>
      </w:r>
      <w:r w:rsidRPr="003C009C">
        <w:rPr>
          <w:color w:val="222222"/>
          <w:shd w:val="clear" w:color="auto" w:fill="FFFFFF"/>
        </w:rPr>
        <w:t> (pp. 193-221).</w:t>
      </w:r>
      <w:proofErr w:type="gramEnd"/>
      <w:r w:rsidRPr="003C009C">
        <w:rPr>
          <w:color w:val="222222"/>
          <w:shd w:val="clear" w:color="auto" w:fill="FFFFFF"/>
        </w:rPr>
        <w:t xml:space="preserve"> </w:t>
      </w:r>
      <w:r w:rsidRPr="003C009C">
        <w:rPr>
          <w:color w:val="222222"/>
          <w:shd w:val="clear" w:color="auto" w:fill="FFFFFF"/>
        </w:rPr>
        <w:lastRenderedPageBreak/>
        <w:t>Wallingford UK: CAB International.</w:t>
      </w:r>
    </w:p>
    <w:p w14:paraId="577165D6" w14:textId="77777777" w:rsidR="00B31BBF" w:rsidRPr="003C009C" w:rsidRDefault="00B31BBF" w:rsidP="00C33BC8">
      <w:pPr>
        <w:tabs>
          <w:tab w:val="left" w:pos="426"/>
        </w:tabs>
        <w:suppressAutoHyphens w:val="0"/>
        <w:ind w:left="1134" w:hanging="1134"/>
      </w:pPr>
      <w:proofErr w:type="gramStart"/>
      <w:r w:rsidRPr="003C009C">
        <w:rPr>
          <w:rFonts w:eastAsia="Calibri"/>
          <w:lang w:eastAsia="en-US"/>
        </w:rPr>
        <w:t>Haggblade, S &amp; Holzapfel, H. (2004).</w:t>
      </w:r>
      <w:proofErr w:type="gramEnd"/>
      <w:r w:rsidRPr="003C009C">
        <w:rPr>
          <w:rFonts w:eastAsia="Calibri"/>
          <w:lang w:eastAsia="en-US"/>
        </w:rPr>
        <w:t xml:space="preserve"> </w:t>
      </w:r>
      <w:proofErr w:type="gramStart"/>
      <w:r w:rsidRPr="003C009C">
        <w:rPr>
          <w:rFonts w:eastAsia="Calibri"/>
          <w:lang w:eastAsia="en-US"/>
        </w:rPr>
        <w:t>Industrialization of Africa’s indigenous beer brewing.</w:t>
      </w:r>
      <w:proofErr w:type="gramEnd"/>
      <w:r w:rsidRPr="003C009C">
        <w:rPr>
          <w:rFonts w:eastAsia="Calibri"/>
          <w:lang w:eastAsia="en-US"/>
        </w:rPr>
        <w:t xml:space="preserve"> In: Streinrous KH, editor. </w:t>
      </w:r>
      <w:proofErr w:type="gramStart"/>
      <w:r w:rsidRPr="003C009C">
        <w:rPr>
          <w:rFonts w:eastAsia="Calibri"/>
          <w:lang w:eastAsia="en-US"/>
        </w:rPr>
        <w:t>Industrialization of indigenous fermented foods.</w:t>
      </w:r>
      <w:proofErr w:type="gramEnd"/>
      <w:r w:rsidRPr="003C009C">
        <w:rPr>
          <w:rFonts w:eastAsia="Calibri"/>
          <w:lang w:eastAsia="en-US"/>
        </w:rPr>
        <w:t xml:space="preserve"> 2nd </w:t>
      </w:r>
      <w:proofErr w:type="gramStart"/>
      <w:r w:rsidRPr="003C009C">
        <w:rPr>
          <w:rFonts w:eastAsia="Calibri"/>
          <w:lang w:eastAsia="en-US"/>
        </w:rPr>
        <w:t>ed</w:t>
      </w:r>
      <w:proofErr w:type="gramEnd"/>
      <w:r w:rsidRPr="003C009C">
        <w:rPr>
          <w:rFonts w:eastAsia="Calibri"/>
          <w:lang w:eastAsia="en-US"/>
        </w:rPr>
        <w:t>. New York: CRC Press; 2004.</w:t>
      </w:r>
    </w:p>
    <w:p w14:paraId="345C9756" w14:textId="77777777" w:rsidR="00B31BBF" w:rsidRPr="003C009C" w:rsidRDefault="00B31BBF" w:rsidP="00C33BC8">
      <w:pPr>
        <w:widowControl w:val="0"/>
        <w:tabs>
          <w:tab w:val="left" w:pos="426"/>
        </w:tabs>
        <w:autoSpaceDE w:val="0"/>
        <w:ind w:left="1134" w:hanging="1134"/>
      </w:pPr>
      <w:r w:rsidRPr="003C009C">
        <w:rPr>
          <w:color w:val="222222"/>
          <w:shd w:val="clear" w:color="auto" w:fill="FFFFFF"/>
        </w:rPr>
        <w:t xml:space="preserve">Halls, A. E. (2010). </w:t>
      </w:r>
      <w:proofErr w:type="gramStart"/>
      <w:r w:rsidRPr="003C009C">
        <w:rPr>
          <w:color w:val="222222"/>
          <w:shd w:val="clear" w:color="auto" w:fill="FFFFFF"/>
        </w:rPr>
        <w:t>Nutritional requirements for rabbits.</w:t>
      </w:r>
      <w:proofErr w:type="gramEnd"/>
      <w:r w:rsidRPr="003C009C">
        <w:rPr>
          <w:color w:val="222222"/>
          <w:shd w:val="clear" w:color="auto" w:fill="FFFFFF"/>
        </w:rPr>
        <w:t> </w:t>
      </w:r>
      <w:proofErr w:type="gramStart"/>
      <w:r w:rsidRPr="003C009C">
        <w:rPr>
          <w:i/>
          <w:iCs/>
          <w:color w:val="222222"/>
          <w:shd w:val="clear" w:color="auto" w:fill="FFFFFF"/>
        </w:rPr>
        <w:t>Retrieved September</w:t>
      </w:r>
      <w:r w:rsidRPr="003C009C">
        <w:rPr>
          <w:color w:val="222222"/>
          <w:shd w:val="clear" w:color="auto" w:fill="FFFFFF"/>
        </w:rPr>
        <w:t>, </w:t>
      </w:r>
      <w:r w:rsidRPr="003C009C">
        <w:rPr>
          <w:i/>
          <w:iCs/>
          <w:color w:val="222222"/>
          <w:shd w:val="clear" w:color="auto" w:fill="FFFFFF"/>
        </w:rPr>
        <w:t>21</w:t>
      </w:r>
      <w:r w:rsidRPr="003C009C">
        <w:rPr>
          <w:color w:val="222222"/>
          <w:shd w:val="clear" w:color="auto" w:fill="FFFFFF"/>
        </w:rPr>
        <w:t>, 2014.</w:t>
      </w:r>
      <w:proofErr w:type="gramEnd"/>
    </w:p>
    <w:p w14:paraId="5F269ADA" w14:textId="77777777" w:rsidR="00B31BBF" w:rsidRPr="003C009C" w:rsidRDefault="00B31BBF" w:rsidP="00C33BC8">
      <w:pPr>
        <w:tabs>
          <w:tab w:val="left" w:pos="426"/>
        </w:tabs>
        <w:ind w:left="1134" w:hanging="1134"/>
      </w:pPr>
      <w:proofErr w:type="gramStart"/>
      <w:r w:rsidRPr="003C009C">
        <w:t>Hassan, H.E., Elamin, K.M., Yousif, I.A., Musa, A.M., &amp; Elkhairey, M.A. (2012).</w:t>
      </w:r>
      <w:proofErr w:type="gramEnd"/>
      <w:r w:rsidRPr="003C009C">
        <w:t xml:space="preserve"> Evaluation of body weight and some morphometric traits at various ages in local rabbits of Sudan, </w:t>
      </w:r>
      <w:r w:rsidRPr="003C009C">
        <w:rPr>
          <w:i/>
        </w:rPr>
        <w:t>Journal of Animal Science Advances</w:t>
      </w:r>
      <w:r w:rsidRPr="003C009C">
        <w:t>, 2(4): 407- 415.</w:t>
      </w:r>
    </w:p>
    <w:p w14:paraId="670F8A83" w14:textId="77777777" w:rsidR="00B31BBF" w:rsidRPr="003C009C" w:rsidRDefault="00B31BBF" w:rsidP="00C33BC8">
      <w:pPr>
        <w:tabs>
          <w:tab w:val="left" w:pos="426"/>
        </w:tabs>
        <w:suppressAutoHyphens w:val="0"/>
        <w:ind w:left="1134" w:hanging="1134"/>
      </w:pPr>
      <w:proofErr w:type="gramStart"/>
      <w:r w:rsidRPr="003C009C">
        <w:rPr>
          <w:color w:val="222222"/>
          <w:shd w:val="clear" w:color="auto" w:fill="FFFFFF"/>
        </w:rPr>
        <w:t>Hassan, Z. M., Sebola, N. A., &amp; Mabelebele, M. (2021).</w:t>
      </w:r>
      <w:proofErr w:type="gramEnd"/>
      <w:r w:rsidRPr="003C009C">
        <w:rPr>
          <w:color w:val="222222"/>
          <w:shd w:val="clear" w:color="auto" w:fill="FFFFFF"/>
        </w:rPr>
        <w:t xml:space="preserve"> The nutritional use of millet grain for food and feed: a review. </w:t>
      </w:r>
      <w:proofErr w:type="gramStart"/>
      <w:r w:rsidRPr="003C009C">
        <w:rPr>
          <w:i/>
          <w:iCs/>
          <w:color w:val="222222"/>
          <w:shd w:val="clear" w:color="auto" w:fill="FFFFFF"/>
        </w:rPr>
        <w:t>Agriculture &amp; food security</w:t>
      </w:r>
      <w:r w:rsidRPr="003C009C">
        <w:rPr>
          <w:color w:val="222222"/>
          <w:shd w:val="clear" w:color="auto" w:fill="FFFFFF"/>
        </w:rPr>
        <w:t>, </w:t>
      </w:r>
      <w:r w:rsidRPr="003C009C">
        <w:rPr>
          <w:i/>
          <w:iCs/>
          <w:color w:val="222222"/>
          <w:shd w:val="clear" w:color="auto" w:fill="FFFFFF"/>
        </w:rPr>
        <w:t>10</w:t>
      </w:r>
      <w:r w:rsidRPr="003C009C">
        <w:rPr>
          <w:color w:val="222222"/>
          <w:shd w:val="clear" w:color="auto" w:fill="FFFFFF"/>
        </w:rPr>
        <w:t>, 1-14.</w:t>
      </w:r>
      <w:proofErr w:type="gramEnd"/>
    </w:p>
    <w:p w14:paraId="5A41C451" w14:textId="77777777" w:rsidR="00B31BBF" w:rsidRPr="003C009C" w:rsidRDefault="00B31BBF" w:rsidP="00C33BC8">
      <w:pPr>
        <w:tabs>
          <w:tab w:val="left" w:pos="426"/>
        </w:tabs>
        <w:ind w:left="1134" w:hanging="1134"/>
      </w:pPr>
      <w:proofErr w:type="gramStart"/>
      <w:r w:rsidRPr="003C009C">
        <w:rPr>
          <w:shd w:val="clear" w:color="auto" w:fill="FFFFFF"/>
        </w:rPr>
        <w:t>Heba-T-Allah, A.M., Osman, M.M., Elsheikh, A.I., &amp; Chen, G.H. (2016).</w:t>
      </w:r>
      <w:proofErr w:type="gramEnd"/>
      <w:r w:rsidRPr="003C009C">
        <w:rPr>
          <w:shd w:val="clear" w:color="auto" w:fill="FFFFFF"/>
        </w:rPr>
        <w:t xml:space="preserve"> </w:t>
      </w:r>
      <w:proofErr w:type="gramStart"/>
      <w:r w:rsidRPr="003C009C">
        <w:rPr>
          <w:shd w:val="clear" w:color="auto" w:fill="FFFFFF"/>
        </w:rPr>
        <w:t>Mating technique and its effect on productive and reproductive traits in rabbits.</w:t>
      </w:r>
      <w:proofErr w:type="gramEnd"/>
      <w:r w:rsidRPr="003C009C">
        <w:rPr>
          <w:shd w:val="clear" w:color="auto" w:fill="FFFFFF"/>
        </w:rPr>
        <w:t> </w:t>
      </w:r>
      <w:proofErr w:type="gramStart"/>
      <w:r w:rsidRPr="003C009C">
        <w:rPr>
          <w:i/>
          <w:iCs/>
          <w:shd w:val="clear" w:color="auto" w:fill="FFFFFF"/>
        </w:rPr>
        <w:t>Journal of Advanced Agricultural Technologies Vol</w:t>
      </w:r>
      <w:r w:rsidRPr="003C009C">
        <w:rPr>
          <w:shd w:val="clear" w:color="auto" w:fill="FFFFFF"/>
        </w:rPr>
        <w:t>, </w:t>
      </w:r>
      <w:r w:rsidRPr="003C009C">
        <w:rPr>
          <w:i/>
          <w:iCs/>
          <w:shd w:val="clear" w:color="auto" w:fill="FFFFFF"/>
        </w:rPr>
        <w:t>3</w:t>
      </w:r>
      <w:r w:rsidRPr="003C009C">
        <w:rPr>
          <w:shd w:val="clear" w:color="auto" w:fill="FFFFFF"/>
        </w:rPr>
        <w:t>(2).</w:t>
      </w:r>
      <w:proofErr w:type="gramEnd"/>
    </w:p>
    <w:p w14:paraId="28153384" w14:textId="77777777" w:rsidR="00B31BBF" w:rsidRPr="003C009C" w:rsidRDefault="00B31BBF" w:rsidP="00C33BC8">
      <w:pPr>
        <w:tabs>
          <w:tab w:val="left" w:pos="426"/>
        </w:tabs>
        <w:ind w:left="1134" w:hanging="1134"/>
      </w:pPr>
      <w:proofErr w:type="gramStart"/>
      <w:r w:rsidRPr="003C009C">
        <w:t>Hemenway, T. (2009).</w:t>
      </w:r>
      <w:proofErr w:type="gramEnd"/>
      <w:r w:rsidRPr="003C009C">
        <w:t xml:space="preserve"> Gaia’s Garden: A Guide to Home-Scale Permaculture. </w:t>
      </w:r>
      <w:proofErr w:type="gramStart"/>
      <w:r w:rsidRPr="003C009C">
        <w:t>Chelsea Green Publishing.</w:t>
      </w:r>
      <w:proofErr w:type="gramEnd"/>
      <w:r w:rsidRPr="003C009C">
        <w:t xml:space="preserve"> White River Junction, VT. </w:t>
      </w:r>
      <w:proofErr w:type="gramStart"/>
      <w:r w:rsidRPr="003C009C">
        <w:t>pp. 171.</w:t>
      </w:r>
      <w:proofErr w:type="gramEnd"/>
    </w:p>
    <w:p w14:paraId="50660B7F" w14:textId="77777777" w:rsidR="00B31BBF" w:rsidRPr="003C009C" w:rsidRDefault="00B31BBF" w:rsidP="00C33BC8">
      <w:pPr>
        <w:tabs>
          <w:tab w:val="left" w:pos="426"/>
        </w:tabs>
        <w:ind w:left="1134" w:hanging="1134"/>
      </w:pPr>
      <w:proofErr w:type="gramStart"/>
      <w:r w:rsidRPr="003C009C">
        <w:t>Hermida, M., Gonzalez, M., Miranda, M., &amp; Rodriguez-Otero, J.L (2006).</w:t>
      </w:r>
      <w:proofErr w:type="gramEnd"/>
      <w:r w:rsidRPr="003C009C">
        <w:t xml:space="preserve"> </w:t>
      </w:r>
      <w:proofErr w:type="gramStart"/>
      <w:r w:rsidRPr="003C009C">
        <w:t>Mineral analysis in rabbit meat from Galicia (NW Spain).</w:t>
      </w:r>
      <w:proofErr w:type="gramEnd"/>
      <w:r w:rsidRPr="003C009C">
        <w:t xml:space="preserve"> </w:t>
      </w:r>
      <w:r w:rsidRPr="003C009C">
        <w:rPr>
          <w:i/>
        </w:rPr>
        <w:t>Meat Science</w:t>
      </w:r>
      <w:r w:rsidRPr="003C009C">
        <w:t>, 73(4), 635–639.</w:t>
      </w:r>
    </w:p>
    <w:p w14:paraId="75D3D7FB" w14:textId="77777777" w:rsidR="00B31BBF" w:rsidRPr="003C009C" w:rsidRDefault="00B31BBF" w:rsidP="00C33BC8">
      <w:pPr>
        <w:tabs>
          <w:tab w:val="left" w:pos="426"/>
        </w:tabs>
        <w:ind w:left="1134" w:hanging="1134"/>
      </w:pPr>
      <w:proofErr w:type="gramStart"/>
      <w:r w:rsidRPr="003C009C">
        <w:rPr>
          <w:color w:val="222222"/>
          <w:shd w:val="clear" w:color="auto" w:fill="FFFFFF"/>
        </w:rPr>
        <w:t>Hernández, P., &amp; Zotte, A. D. (2010).</w:t>
      </w:r>
      <w:proofErr w:type="gramEnd"/>
      <w:r w:rsidRPr="003C009C">
        <w:rPr>
          <w:color w:val="222222"/>
          <w:shd w:val="clear" w:color="auto" w:fill="FFFFFF"/>
        </w:rPr>
        <w:t xml:space="preserve"> Influence of diet on rabbit meat quality. </w:t>
      </w:r>
      <w:proofErr w:type="gramStart"/>
      <w:r w:rsidRPr="003C009C">
        <w:rPr>
          <w:color w:val="222222"/>
          <w:shd w:val="clear" w:color="auto" w:fill="FFFFFF"/>
        </w:rPr>
        <w:t>In </w:t>
      </w:r>
      <w:r w:rsidRPr="003C009C">
        <w:rPr>
          <w:i/>
          <w:iCs/>
          <w:color w:val="222222"/>
          <w:shd w:val="clear" w:color="auto" w:fill="FFFFFF"/>
        </w:rPr>
        <w:t>Nutrition of the Rabbit</w:t>
      </w:r>
      <w:r w:rsidRPr="003C009C">
        <w:rPr>
          <w:color w:val="222222"/>
          <w:shd w:val="clear" w:color="auto" w:fill="FFFFFF"/>
        </w:rPr>
        <w:t> (pp. 163-178).</w:t>
      </w:r>
      <w:proofErr w:type="gramEnd"/>
      <w:r w:rsidRPr="003C009C">
        <w:rPr>
          <w:color w:val="222222"/>
          <w:shd w:val="clear" w:color="auto" w:fill="FFFFFF"/>
        </w:rPr>
        <w:t xml:space="preserve"> Wallingford UK: CABI.</w:t>
      </w:r>
    </w:p>
    <w:p w14:paraId="5B11B803" w14:textId="77777777" w:rsidR="00B31BBF" w:rsidRPr="003C009C" w:rsidRDefault="00B31BBF" w:rsidP="00C33BC8">
      <w:pPr>
        <w:tabs>
          <w:tab w:val="left" w:pos="426"/>
        </w:tabs>
        <w:ind w:left="1134" w:hanging="1134"/>
      </w:pPr>
      <w:proofErr w:type="gramStart"/>
      <w:r w:rsidRPr="003C009C">
        <w:rPr>
          <w:color w:val="222222"/>
          <w:shd w:val="clear" w:color="auto" w:fill="FFFFFF"/>
        </w:rPr>
        <w:lastRenderedPageBreak/>
        <w:t>Hernández, P., &amp; Zotte, A. D. (2020).</w:t>
      </w:r>
      <w:proofErr w:type="gramEnd"/>
      <w:r w:rsidRPr="003C009C">
        <w:rPr>
          <w:color w:val="222222"/>
          <w:shd w:val="clear" w:color="auto" w:fill="FFFFFF"/>
        </w:rPr>
        <w:t xml:space="preserve"> Influence of diet on Rabbit meat quality. </w:t>
      </w:r>
      <w:proofErr w:type="gramStart"/>
      <w:r w:rsidRPr="003C009C">
        <w:rPr>
          <w:color w:val="222222"/>
          <w:shd w:val="clear" w:color="auto" w:fill="FFFFFF"/>
        </w:rPr>
        <w:t>In </w:t>
      </w:r>
      <w:r w:rsidRPr="003C009C">
        <w:rPr>
          <w:i/>
          <w:iCs/>
          <w:color w:val="222222"/>
          <w:shd w:val="clear" w:color="auto" w:fill="FFFFFF"/>
        </w:rPr>
        <w:t>Nutrition of the Rabbit</w:t>
      </w:r>
      <w:r w:rsidRPr="003C009C">
        <w:rPr>
          <w:color w:val="222222"/>
          <w:shd w:val="clear" w:color="auto" w:fill="FFFFFF"/>
        </w:rPr>
        <w:t> (pp. 172-192).</w:t>
      </w:r>
      <w:proofErr w:type="gramEnd"/>
      <w:r w:rsidRPr="003C009C">
        <w:rPr>
          <w:color w:val="222222"/>
          <w:shd w:val="clear" w:color="auto" w:fill="FFFFFF"/>
        </w:rPr>
        <w:t xml:space="preserve"> Wallingford UK: CAB International.</w:t>
      </w:r>
    </w:p>
    <w:p w14:paraId="51CD206F" w14:textId="77777777" w:rsidR="00B31BBF" w:rsidRPr="003C009C" w:rsidRDefault="00B31BBF" w:rsidP="00C33BC8">
      <w:pPr>
        <w:widowControl w:val="0"/>
        <w:tabs>
          <w:tab w:val="left" w:pos="426"/>
        </w:tabs>
        <w:suppressAutoHyphens w:val="0"/>
        <w:autoSpaceDE w:val="0"/>
        <w:ind w:left="1134" w:hanging="1134"/>
        <w:rPr>
          <w:rFonts w:eastAsia="Calibri"/>
          <w:lang w:eastAsia="en-US"/>
        </w:rPr>
      </w:pPr>
      <w:r w:rsidRPr="003C009C">
        <w:rPr>
          <w:rFonts w:eastAsia="Calibri"/>
          <w:lang w:eastAsia="en-US"/>
        </w:rPr>
        <w:t>Hernández-Martínez, C.A., Treviño-Cabrera, G.F.</w:t>
      </w:r>
      <w:proofErr w:type="gramStart"/>
      <w:r w:rsidRPr="003C009C">
        <w:rPr>
          <w:rFonts w:eastAsia="Calibri"/>
          <w:lang w:eastAsia="en-US"/>
        </w:rPr>
        <w:t>,  Hernández</w:t>
      </w:r>
      <w:proofErr w:type="gramEnd"/>
      <w:r w:rsidRPr="003C009C">
        <w:rPr>
          <w:rFonts w:eastAsia="Calibri"/>
          <w:lang w:eastAsia="en-US"/>
        </w:rPr>
        <w:t xml:space="preserve">-Iuna, C.E., Silva-Vázquez, R.,  Hume, M.E., Gutiérrez-Soto, G. &amp; Méndez-Zamora, G. (2018). </w:t>
      </w:r>
      <w:proofErr w:type="gramStart"/>
      <w:r w:rsidRPr="003C009C">
        <w:rPr>
          <w:rFonts w:eastAsia="Calibri"/>
          <w:lang w:eastAsia="en-US"/>
        </w:rPr>
        <w:t>The effects of hydrolyzed sorghum on growth performance and meat quality of rabbits.</w:t>
      </w:r>
      <w:proofErr w:type="gramEnd"/>
      <w:r w:rsidRPr="003C009C">
        <w:rPr>
          <w:rFonts w:eastAsia="Calibri"/>
          <w:lang w:eastAsia="en-US"/>
        </w:rPr>
        <w:t xml:space="preserve"> </w:t>
      </w:r>
      <w:r w:rsidRPr="003C009C">
        <w:rPr>
          <w:rFonts w:eastAsia="Calibri"/>
          <w:i/>
          <w:iCs/>
          <w:lang w:eastAsia="en-US"/>
        </w:rPr>
        <w:t>World Rabbit Science</w:t>
      </w:r>
      <w:r w:rsidRPr="003C009C">
        <w:rPr>
          <w:rFonts w:eastAsia="Calibri"/>
          <w:lang w:eastAsia="en-US"/>
        </w:rPr>
        <w:t xml:space="preserve">, 26(2), 155–163. </w:t>
      </w:r>
    </w:p>
    <w:p w14:paraId="456217E4" w14:textId="77777777" w:rsidR="00B31BBF" w:rsidRPr="003C009C" w:rsidRDefault="00B31BBF" w:rsidP="00C33BC8">
      <w:pPr>
        <w:numPr>
          <w:ilvl w:val="0"/>
          <w:numId w:val="7"/>
        </w:numPr>
        <w:tabs>
          <w:tab w:val="left" w:pos="426"/>
        </w:tabs>
        <w:ind w:left="1134" w:hanging="1134"/>
      </w:pPr>
      <w:r w:rsidRPr="003C009C">
        <w:rPr>
          <w:iCs/>
        </w:rPr>
        <w:t>Heuzé V.,</w:t>
      </w:r>
      <w:r w:rsidRPr="003C009C">
        <w:t xml:space="preserve"> </w:t>
      </w:r>
      <w:r w:rsidRPr="003C009C">
        <w:rPr>
          <w:iCs/>
        </w:rPr>
        <w:t>Tran G &amp;</w:t>
      </w:r>
      <w:r w:rsidRPr="003C009C">
        <w:t xml:space="preserve"> </w:t>
      </w:r>
      <w:r w:rsidRPr="003C009C">
        <w:rPr>
          <w:iCs/>
        </w:rPr>
        <w:t xml:space="preserve">Lebas F. (2015). Sorghum grain. Feedipedia, a programme by INRAE, CIRAD, AFZ and FA. </w:t>
      </w:r>
      <w:hyperlink r:id="rId219" w:history="1">
        <w:r w:rsidRPr="003C009C">
          <w:rPr>
            <w:rStyle w:val="Hyperlink"/>
            <w:color w:val="auto"/>
            <w:u w:val="none"/>
          </w:rPr>
          <w:t>https://www.feedipedia.org/node/556</w:t>
        </w:r>
      </w:hyperlink>
      <w:r w:rsidRPr="003C009C">
        <w:t>,</w:t>
      </w:r>
      <w:r w:rsidRPr="003C009C">
        <w:rPr>
          <w:iCs/>
        </w:rPr>
        <w:t xml:space="preserve"> </w:t>
      </w:r>
      <w:proofErr w:type="gramStart"/>
      <w:r w:rsidRPr="003C009C">
        <w:rPr>
          <w:iCs/>
        </w:rPr>
        <w:t>Last</w:t>
      </w:r>
      <w:proofErr w:type="gramEnd"/>
      <w:r w:rsidRPr="003C009C">
        <w:rPr>
          <w:iCs/>
        </w:rPr>
        <w:t xml:space="preserve"> updated on October 8, 2015, 13:47.</w:t>
      </w:r>
    </w:p>
    <w:p w14:paraId="5F3B704D" w14:textId="77777777" w:rsidR="00B31BBF" w:rsidRPr="003C009C" w:rsidRDefault="00B31BBF" w:rsidP="00C33BC8">
      <w:pPr>
        <w:shd w:val="clear" w:color="auto" w:fill="FFFFFF"/>
        <w:tabs>
          <w:tab w:val="left" w:pos="426"/>
          <w:tab w:val="left" w:pos="1365"/>
        </w:tabs>
        <w:ind w:left="1134" w:hanging="1134"/>
      </w:pPr>
      <w:proofErr w:type="gramStart"/>
      <w:r w:rsidRPr="003C009C">
        <w:rPr>
          <w:iCs/>
        </w:rPr>
        <w:t>Heuzé V.,</w:t>
      </w:r>
      <w:r w:rsidRPr="003C009C">
        <w:t xml:space="preserve"> </w:t>
      </w:r>
      <w:r w:rsidRPr="003C009C">
        <w:rPr>
          <w:iCs/>
        </w:rPr>
        <w:t>Tran G &amp;</w:t>
      </w:r>
      <w:r w:rsidRPr="003C009C">
        <w:t xml:space="preserve"> </w:t>
      </w:r>
      <w:r w:rsidRPr="003C009C">
        <w:rPr>
          <w:iCs/>
        </w:rPr>
        <w:t>Lebas F. (2017).</w:t>
      </w:r>
      <w:proofErr w:type="gramEnd"/>
      <w:r w:rsidRPr="003C009C">
        <w:rPr>
          <w:i/>
          <w:iCs/>
        </w:rPr>
        <w:t xml:space="preserve"> </w:t>
      </w:r>
      <w:proofErr w:type="gramStart"/>
      <w:r w:rsidRPr="003C009C">
        <w:rPr>
          <w:iCs/>
        </w:rPr>
        <w:t>Maize grain.</w:t>
      </w:r>
      <w:proofErr w:type="gramEnd"/>
      <w:r w:rsidRPr="003C009C">
        <w:rPr>
          <w:iCs/>
        </w:rPr>
        <w:t xml:space="preserve"> </w:t>
      </w:r>
      <w:proofErr w:type="gramStart"/>
      <w:r w:rsidRPr="003C009C">
        <w:rPr>
          <w:iCs/>
        </w:rPr>
        <w:t>Feedipedia, a programme by INRAE, CIRAD, AFZ and FA.</w:t>
      </w:r>
      <w:proofErr w:type="gramEnd"/>
      <w:r w:rsidRPr="003C009C">
        <w:rPr>
          <w:iCs/>
        </w:rPr>
        <w:t xml:space="preserve"> </w:t>
      </w:r>
      <w:hyperlink r:id="rId220" w:history="1">
        <w:r w:rsidRPr="003C009C">
          <w:rPr>
            <w:rStyle w:val="Hyperlink"/>
            <w:color w:val="auto"/>
            <w:u w:val="none"/>
          </w:rPr>
          <w:t>https://www.feedipedia.org/node/556</w:t>
        </w:r>
      </w:hyperlink>
      <w:r w:rsidRPr="003C009C">
        <w:t>,</w:t>
      </w:r>
      <w:r w:rsidRPr="003C009C">
        <w:rPr>
          <w:i/>
          <w:iCs/>
        </w:rPr>
        <w:t xml:space="preserve"> </w:t>
      </w:r>
      <w:proofErr w:type="gramStart"/>
      <w:r w:rsidRPr="003C009C">
        <w:rPr>
          <w:i/>
          <w:iCs/>
        </w:rPr>
        <w:t>Last</w:t>
      </w:r>
      <w:proofErr w:type="gramEnd"/>
      <w:r w:rsidRPr="003C009C">
        <w:rPr>
          <w:i/>
          <w:iCs/>
        </w:rPr>
        <w:t xml:space="preserve"> updated on September 7, 2017, 14:29.</w:t>
      </w:r>
    </w:p>
    <w:p w14:paraId="06501816" w14:textId="77777777" w:rsidR="00B31BBF" w:rsidRPr="003C009C" w:rsidRDefault="00F023B3" w:rsidP="00C33BC8">
      <w:pPr>
        <w:tabs>
          <w:tab w:val="left" w:pos="426"/>
        </w:tabs>
        <w:suppressAutoHyphens w:val="0"/>
        <w:ind w:left="1134" w:hanging="1134"/>
      </w:pPr>
      <w:hyperlink r:id="rId221" w:history="1">
        <w:r w:rsidR="00B31BBF" w:rsidRPr="003C009C">
          <w:rPr>
            <w:rStyle w:val="Hyperlink"/>
            <w:color w:val="auto"/>
            <w:u w:val="none"/>
            <w:lang w:eastAsia="en-US" w:bidi="en-US"/>
          </w:rPr>
          <w:t>Heuzé, V.</w:t>
        </w:r>
      </w:hyperlink>
      <w:r w:rsidR="00B31BBF" w:rsidRPr="003C009C">
        <w:rPr>
          <w:lang w:eastAsia="en-US" w:bidi="en-US"/>
        </w:rPr>
        <w:t xml:space="preserve">, </w:t>
      </w:r>
      <w:hyperlink r:id="rId222" w:history="1">
        <w:r w:rsidR="00B31BBF" w:rsidRPr="003C009C">
          <w:rPr>
            <w:rStyle w:val="Hyperlink"/>
            <w:color w:val="auto"/>
            <w:u w:val="none"/>
            <w:lang w:eastAsia="en-US" w:bidi="en-US"/>
          </w:rPr>
          <w:t>Tran, G.</w:t>
        </w:r>
      </w:hyperlink>
      <w:r w:rsidR="00B31BBF" w:rsidRPr="003C009C">
        <w:rPr>
          <w:lang w:eastAsia="en-US" w:bidi="en-US"/>
        </w:rPr>
        <w:t xml:space="preserve"> &amp; </w:t>
      </w:r>
      <w:hyperlink r:id="rId223" w:history="1">
        <w:r w:rsidR="00B31BBF" w:rsidRPr="003C009C">
          <w:rPr>
            <w:rStyle w:val="Hyperlink"/>
            <w:color w:val="auto"/>
            <w:u w:val="none"/>
            <w:lang w:eastAsia="en-US" w:bidi="en-US"/>
          </w:rPr>
          <w:t>Kaushik, S.</w:t>
        </w:r>
      </w:hyperlink>
      <w:r w:rsidR="00B31BBF" w:rsidRPr="003C009C">
        <w:rPr>
          <w:lang w:eastAsia="en-US" w:bidi="en-US"/>
        </w:rPr>
        <w:t xml:space="preserve"> (2015). </w:t>
      </w:r>
      <w:proofErr w:type="gramStart"/>
      <w:r w:rsidR="00B31BBF" w:rsidRPr="003C009C">
        <w:rPr>
          <w:spacing w:val="5"/>
          <w:lang w:eastAsia="en-US" w:bidi="en-US"/>
        </w:rPr>
        <w:t>Fish meal</w:t>
      </w:r>
      <w:r w:rsidR="00B31BBF" w:rsidRPr="003C009C">
        <w:rPr>
          <w:lang w:eastAsia="en-US" w:bidi="en-US"/>
        </w:rPr>
        <w:t>.</w:t>
      </w:r>
      <w:proofErr w:type="gramEnd"/>
      <w:r w:rsidR="00B31BBF" w:rsidRPr="003C009C">
        <w:rPr>
          <w:lang w:eastAsia="en-US" w:bidi="en-US"/>
        </w:rPr>
        <w:t xml:space="preserve"> </w:t>
      </w:r>
      <w:proofErr w:type="gramStart"/>
      <w:r w:rsidR="00B31BBF" w:rsidRPr="003C009C">
        <w:rPr>
          <w:lang w:eastAsia="en-US" w:bidi="en-US"/>
        </w:rPr>
        <w:t>Feedipedia, a programme by INRA, CIRAD, AFZ and FAO.</w:t>
      </w:r>
      <w:proofErr w:type="gramEnd"/>
      <w:r w:rsidR="00B31BBF" w:rsidRPr="003C009C">
        <w:rPr>
          <w:lang w:eastAsia="en-US" w:bidi="en-US"/>
        </w:rPr>
        <w:t xml:space="preserve"> [</w:t>
      </w:r>
      <w:hyperlink w:history="1">
        <w:r w:rsidR="00B31BBF" w:rsidRPr="003C009C">
          <w:rPr>
            <w:lang w:eastAsia="en-US" w:bidi="en-US"/>
          </w:rPr>
          <w:t>http://www.feedipedia.org/node/208</w:t>
        </w:r>
      </w:hyperlink>
      <w:r w:rsidR="00B31BBF" w:rsidRPr="003C009C">
        <w:rPr>
          <w:spacing w:val="5"/>
          <w:lang w:eastAsia="en-US" w:bidi="en-US"/>
        </w:rPr>
        <w:t>lastup dated] site visited on11/5/2015.</w:t>
      </w:r>
    </w:p>
    <w:p w14:paraId="49B8BCDD" w14:textId="77777777" w:rsidR="00B31BBF" w:rsidRPr="003C009C" w:rsidRDefault="00B31BBF" w:rsidP="00C33BC8">
      <w:pPr>
        <w:numPr>
          <w:ilvl w:val="0"/>
          <w:numId w:val="7"/>
        </w:numPr>
        <w:tabs>
          <w:tab w:val="left" w:pos="426"/>
        </w:tabs>
        <w:ind w:left="1134" w:hanging="1134"/>
      </w:pPr>
      <w:r w:rsidRPr="003C009C">
        <w:t>Heuzé, V., Tran, G., Renaudeau, D., Lessire, M &amp; Lebas, F. (2015).</w:t>
      </w:r>
      <w:r w:rsidRPr="003C009C">
        <w:rPr>
          <w:i/>
          <w:iCs/>
        </w:rPr>
        <w:t xml:space="preserve"> </w:t>
      </w:r>
      <w:r w:rsidRPr="003C009C">
        <w:rPr>
          <w:iCs/>
        </w:rPr>
        <w:t>Wheat grain. Feedipedia, a programme by INRAE</w:t>
      </w:r>
      <w:proofErr w:type="gramStart"/>
      <w:r w:rsidRPr="003C009C">
        <w:rPr>
          <w:iCs/>
        </w:rPr>
        <w:t>,  CIRAD</w:t>
      </w:r>
      <w:proofErr w:type="gramEnd"/>
      <w:r w:rsidRPr="003C009C">
        <w:rPr>
          <w:iCs/>
        </w:rPr>
        <w:t xml:space="preserve">, AFZ and FAO. </w:t>
      </w:r>
      <w:hyperlink r:id="rId224" w:history="1">
        <w:r w:rsidRPr="003C009C">
          <w:rPr>
            <w:rStyle w:val="Hyperlink"/>
            <w:color w:val="auto"/>
            <w:u w:val="none"/>
          </w:rPr>
          <w:t>https://www.feedipedia.org/node/223</w:t>
        </w:r>
      </w:hyperlink>
      <w:r w:rsidRPr="003C009C">
        <w:rPr>
          <w:i/>
          <w:iCs/>
        </w:rPr>
        <w:t xml:space="preserve"> </w:t>
      </w:r>
      <w:proofErr w:type="gramStart"/>
      <w:r w:rsidRPr="003C009C">
        <w:rPr>
          <w:i/>
          <w:iCs/>
        </w:rPr>
        <w:t>Last</w:t>
      </w:r>
      <w:proofErr w:type="gramEnd"/>
      <w:r w:rsidRPr="003C009C">
        <w:rPr>
          <w:i/>
          <w:iCs/>
        </w:rPr>
        <w:t xml:space="preserve"> updated on October 14, 2015, 16:59</w:t>
      </w:r>
      <w:r w:rsidRPr="003C009C">
        <w:t>.</w:t>
      </w:r>
    </w:p>
    <w:p w14:paraId="4F323EF4" w14:textId="77777777" w:rsidR="00B31BBF" w:rsidRPr="003C009C" w:rsidRDefault="00B31BBF" w:rsidP="00C33BC8">
      <w:pPr>
        <w:tabs>
          <w:tab w:val="left" w:pos="426"/>
        </w:tabs>
        <w:suppressAutoHyphens w:val="0"/>
        <w:ind w:left="1134" w:hanging="1134"/>
        <w:rPr>
          <w:rFonts w:eastAsia="Calibri"/>
          <w:lang w:eastAsia="en-US"/>
        </w:rPr>
      </w:pPr>
      <w:proofErr w:type="gramStart"/>
      <w:r w:rsidRPr="003C009C">
        <w:rPr>
          <w:color w:val="222222"/>
          <w:shd w:val="clear" w:color="auto" w:fill="FFFFFF"/>
        </w:rPr>
        <w:t>Huțu, I., Oldenbroek, K., &amp; van derWaaij, L. (2020).</w:t>
      </w:r>
      <w:proofErr w:type="gramEnd"/>
      <w:r w:rsidRPr="003C009C">
        <w:rPr>
          <w:color w:val="222222"/>
          <w:shd w:val="clear" w:color="auto" w:fill="FFFFFF"/>
        </w:rPr>
        <w:t xml:space="preserve"> </w:t>
      </w:r>
      <w:proofErr w:type="gramStart"/>
      <w:r w:rsidRPr="003C009C">
        <w:rPr>
          <w:color w:val="222222"/>
          <w:shd w:val="clear" w:color="auto" w:fill="FFFFFF"/>
        </w:rPr>
        <w:t>Animal breeding and husbandry.</w:t>
      </w:r>
      <w:proofErr w:type="gramEnd"/>
    </w:p>
    <w:p w14:paraId="55A5FA38" w14:textId="77777777" w:rsidR="00B31BBF" w:rsidRPr="003C009C" w:rsidRDefault="00B31BBF" w:rsidP="00C33BC8">
      <w:pPr>
        <w:widowControl w:val="0"/>
        <w:tabs>
          <w:tab w:val="left" w:pos="426"/>
        </w:tabs>
        <w:autoSpaceDE w:val="0"/>
        <w:ind w:left="1134" w:hanging="1134"/>
        <w:rPr>
          <w:rFonts w:eastAsia="Calibri"/>
          <w:lang w:eastAsia="en-US"/>
        </w:rPr>
      </w:pPr>
      <w:proofErr w:type="gramStart"/>
      <w:r w:rsidRPr="003C009C">
        <w:rPr>
          <w:rFonts w:eastAsia="Calibri"/>
          <w:lang w:eastAsia="en-US"/>
        </w:rPr>
        <w:t>Ibitoye, E.B., Jimoh, A.A., Hussaini, A. &amp; Sanni, B. (2020).</w:t>
      </w:r>
      <w:proofErr w:type="gramEnd"/>
      <w:r w:rsidRPr="003C009C">
        <w:rPr>
          <w:rFonts w:eastAsia="Calibri"/>
          <w:lang w:eastAsia="en-US"/>
        </w:rPr>
        <w:t xml:space="preserve"> Comparative evaluation </w:t>
      </w:r>
      <w:r w:rsidRPr="003C009C">
        <w:rPr>
          <w:rFonts w:eastAsia="Calibri"/>
          <w:lang w:eastAsia="en-US"/>
        </w:rPr>
        <w:lastRenderedPageBreak/>
        <w:t xml:space="preserve">of three different energy sources on performance, carcass </w:t>
      </w:r>
      <w:proofErr w:type="gramStart"/>
      <w:r w:rsidRPr="003C009C">
        <w:rPr>
          <w:rFonts w:eastAsia="Calibri"/>
          <w:lang w:eastAsia="en-US"/>
        </w:rPr>
        <w:t>characteristics ,</w:t>
      </w:r>
      <w:proofErr w:type="gramEnd"/>
      <w:r w:rsidRPr="003C009C">
        <w:rPr>
          <w:rFonts w:eastAsia="Calibri"/>
          <w:lang w:eastAsia="en-US"/>
        </w:rPr>
        <w:t xml:space="preserve"> hematology and serum biochemistry of rabbits. </w:t>
      </w:r>
      <w:r w:rsidRPr="003C009C">
        <w:rPr>
          <w:rFonts w:eastAsia="Calibri"/>
          <w:i/>
          <w:iCs/>
          <w:lang w:eastAsia="en-US"/>
        </w:rPr>
        <w:t>Nigerian Journal Animal Science</w:t>
      </w:r>
      <w:r w:rsidRPr="003C009C">
        <w:rPr>
          <w:rFonts w:eastAsia="Calibri"/>
          <w:lang w:eastAsia="en-US"/>
        </w:rPr>
        <w:t xml:space="preserve">, </w:t>
      </w:r>
      <w:r w:rsidRPr="003C009C">
        <w:rPr>
          <w:rFonts w:eastAsia="Calibri"/>
          <w:i/>
          <w:iCs/>
          <w:lang w:eastAsia="en-US"/>
        </w:rPr>
        <w:t>22</w:t>
      </w:r>
      <w:r w:rsidRPr="003C009C">
        <w:rPr>
          <w:rFonts w:eastAsia="Calibri"/>
          <w:lang w:eastAsia="en-US"/>
        </w:rPr>
        <w:t>(3), 139–146.</w:t>
      </w:r>
    </w:p>
    <w:p w14:paraId="5B7D1F8B" w14:textId="77777777" w:rsidR="00B31BBF" w:rsidRPr="003C009C" w:rsidRDefault="00B31BBF" w:rsidP="00C33BC8">
      <w:pPr>
        <w:tabs>
          <w:tab w:val="left" w:pos="426"/>
        </w:tabs>
        <w:ind w:left="1200" w:hangingChars="500" w:hanging="1200"/>
        <w:rPr>
          <w:rFonts w:eastAsia="Calibri"/>
          <w:lang w:eastAsia="en-US"/>
        </w:rPr>
      </w:pPr>
      <w:r w:rsidRPr="003C009C">
        <w:rPr>
          <w:bCs/>
          <w:color w:val="222222"/>
          <w:shd w:val="clear" w:color="auto" w:fill="FFFFFF"/>
        </w:rPr>
        <w:t>Idowu, O. P. A., Kareem, D. U., Ibigbami, D. J., Adeyeye, E. A., Amos, A. T., &amp; Idowu, O. M. O. (2023).</w:t>
      </w:r>
      <w:r w:rsidRPr="003C009C">
        <w:rPr>
          <w:color w:val="222222"/>
          <w:shd w:val="clear" w:color="auto" w:fill="FFFFFF"/>
        </w:rPr>
        <w:t xml:space="preserve"> Digestibility and metabolic coefficients of weaner rabbits fed leafy multi-nutrient mini-blocks. </w:t>
      </w:r>
      <w:r w:rsidRPr="003C009C">
        <w:rPr>
          <w:i/>
          <w:iCs/>
          <w:color w:val="222222"/>
          <w:shd w:val="clear" w:color="auto" w:fill="FFFFFF"/>
        </w:rPr>
        <w:t>Nigerian Journal of Animal Science</w:t>
      </w:r>
      <w:r w:rsidRPr="003C009C">
        <w:rPr>
          <w:color w:val="222222"/>
          <w:shd w:val="clear" w:color="auto" w:fill="FFFFFF"/>
        </w:rPr>
        <w:t>, </w:t>
      </w:r>
      <w:r w:rsidRPr="003C009C">
        <w:rPr>
          <w:i/>
          <w:iCs/>
          <w:color w:val="222222"/>
          <w:shd w:val="clear" w:color="auto" w:fill="FFFFFF"/>
        </w:rPr>
        <w:t>25</w:t>
      </w:r>
      <w:r w:rsidRPr="003C009C">
        <w:rPr>
          <w:color w:val="222222"/>
          <w:shd w:val="clear" w:color="auto" w:fill="FFFFFF"/>
        </w:rPr>
        <w:t>(2), 148-156.</w:t>
      </w:r>
    </w:p>
    <w:p w14:paraId="6A2FF23B" w14:textId="77777777" w:rsidR="00B31BBF" w:rsidRPr="003C009C" w:rsidRDefault="00B31BBF" w:rsidP="00C33BC8">
      <w:pPr>
        <w:tabs>
          <w:tab w:val="left" w:pos="426"/>
        </w:tabs>
        <w:suppressAutoHyphens w:val="0"/>
        <w:ind w:left="1134" w:hanging="1134"/>
        <w:rPr>
          <w:color w:val="222222"/>
          <w:shd w:val="clear" w:color="auto" w:fill="FFFFFF"/>
        </w:rPr>
      </w:pPr>
      <w:proofErr w:type="gramStart"/>
      <w:r w:rsidRPr="003C009C">
        <w:rPr>
          <w:bCs/>
          <w:color w:val="222222"/>
          <w:shd w:val="clear" w:color="auto" w:fill="FFFFFF"/>
        </w:rPr>
        <w:t>Igwebuike, J.U., Medugu, C.I., Raji, A.O., &amp; Bature, I. (2013)</w:t>
      </w:r>
      <w:r w:rsidRPr="003C009C">
        <w:rPr>
          <w:color w:val="222222"/>
          <w:shd w:val="clear" w:color="auto" w:fill="FFFFFF"/>
        </w:rPr>
        <w:t>.</w:t>
      </w:r>
      <w:proofErr w:type="gramEnd"/>
      <w:r w:rsidRPr="003C009C">
        <w:rPr>
          <w:color w:val="222222"/>
          <w:shd w:val="clear" w:color="auto" w:fill="FFFFFF"/>
        </w:rPr>
        <w:t xml:space="preserve"> Growth and Economic performance of growing rabbits fed two varieties of sorghum as replacement for maize in a hot tropical environment. </w:t>
      </w:r>
      <w:r w:rsidRPr="003C009C">
        <w:rPr>
          <w:i/>
          <w:iCs/>
          <w:color w:val="222222"/>
          <w:shd w:val="clear" w:color="auto" w:fill="FFFFFF"/>
        </w:rPr>
        <w:t>Global Journal of Bioscience and Biotechnology</w:t>
      </w:r>
      <w:r w:rsidRPr="003C009C">
        <w:rPr>
          <w:color w:val="222222"/>
          <w:shd w:val="clear" w:color="auto" w:fill="FFFFFF"/>
        </w:rPr>
        <w:t>, </w:t>
      </w:r>
      <w:r w:rsidRPr="003C009C">
        <w:rPr>
          <w:i/>
          <w:iCs/>
          <w:color w:val="222222"/>
          <w:shd w:val="clear" w:color="auto" w:fill="FFFFFF"/>
        </w:rPr>
        <w:t>2</w:t>
      </w:r>
      <w:r w:rsidRPr="003C009C">
        <w:rPr>
          <w:color w:val="222222"/>
          <w:shd w:val="clear" w:color="auto" w:fill="FFFFFF"/>
        </w:rPr>
        <w:t>(2), 238-242.</w:t>
      </w:r>
    </w:p>
    <w:p w14:paraId="4C6CC05D" w14:textId="77777777" w:rsidR="00B31BBF" w:rsidRPr="003C009C" w:rsidRDefault="00B31BBF" w:rsidP="00C33BC8">
      <w:pPr>
        <w:tabs>
          <w:tab w:val="left" w:pos="426"/>
        </w:tabs>
        <w:ind w:left="1134" w:hanging="1134"/>
        <w:rPr>
          <w:rStyle w:val="uv3um"/>
          <w:color w:val="001D35"/>
          <w:shd w:val="clear" w:color="auto" w:fill="FFFFFF"/>
        </w:rPr>
      </w:pPr>
      <w:proofErr w:type="gramStart"/>
      <w:r w:rsidRPr="003C009C">
        <w:rPr>
          <w:color w:val="222222"/>
          <w:shd w:val="clear" w:color="auto" w:fill="FFFFFF"/>
        </w:rPr>
        <w:t>Iyeghe-Erakpotobor, G. T., Oyedipe, E. O., Eduvie, L. O., &amp; Ogwu, D. (2005).</w:t>
      </w:r>
      <w:proofErr w:type="gramEnd"/>
      <w:r w:rsidRPr="003C009C">
        <w:rPr>
          <w:color w:val="222222"/>
          <w:shd w:val="clear" w:color="auto" w:fill="FFFFFF"/>
        </w:rPr>
        <w:t xml:space="preserve"> </w:t>
      </w:r>
      <w:proofErr w:type="gramStart"/>
      <w:r w:rsidRPr="003C009C">
        <w:rPr>
          <w:color w:val="222222"/>
          <w:shd w:val="clear" w:color="auto" w:fill="FFFFFF"/>
        </w:rPr>
        <w:t>Effect of rebreeding interval on reproductive performance and body weight changes of does during pregnancy.</w:t>
      </w:r>
      <w:proofErr w:type="gramEnd"/>
      <w:r w:rsidRPr="003C009C">
        <w:rPr>
          <w:color w:val="222222"/>
          <w:shd w:val="clear" w:color="auto" w:fill="FFFFFF"/>
        </w:rPr>
        <w:t> </w:t>
      </w:r>
      <w:r w:rsidRPr="003C009C">
        <w:rPr>
          <w:i/>
          <w:iCs/>
          <w:color w:val="222222"/>
          <w:shd w:val="clear" w:color="auto" w:fill="FFFFFF"/>
        </w:rPr>
        <w:t>Nigerian Journal of Animal Production</w:t>
      </w:r>
      <w:r w:rsidRPr="003C009C">
        <w:rPr>
          <w:color w:val="222222"/>
          <w:shd w:val="clear" w:color="auto" w:fill="FFFFFF"/>
        </w:rPr>
        <w:t>, </w:t>
      </w:r>
      <w:r w:rsidRPr="003C009C">
        <w:rPr>
          <w:i/>
          <w:iCs/>
          <w:color w:val="222222"/>
          <w:shd w:val="clear" w:color="auto" w:fill="FFFFFF"/>
        </w:rPr>
        <w:t>32</w:t>
      </w:r>
      <w:r w:rsidRPr="003C009C">
        <w:rPr>
          <w:color w:val="222222"/>
          <w:shd w:val="clear" w:color="auto" w:fill="FFFFFF"/>
        </w:rPr>
        <w:t>(1), 142-152.</w:t>
      </w:r>
    </w:p>
    <w:p w14:paraId="031C7E17" w14:textId="77777777" w:rsidR="00B31BBF" w:rsidRPr="003C009C" w:rsidRDefault="00B31BBF" w:rsidP="00C33BC8">
      <w:pPr>
        <w:tabs>
          <w:tab w:val="left" w:pos="426"/>
        </w:tabs>
        <w:suppressAutoHyphens w:val="0"/>
        <w:autoSpaceDE w:val="0"/>
        <w:autoSpaceDN w:val="0"/>
        <w:adjustRightInd w:val="0"/>
        <w:ind w:left="1134" w:hanging="1134"/>
        <w:rPr>
          <w:lang w:eastAsia="en-US"/>
        </w:rPr>
      </w:pPr>
      <w:proofErr w:type="gramStart"/>
      <w:r w:rsidRPr="003C009C">
        <w:rPr>
          <w:lang w:eastAsia="en-US"/>
        </w:rPr>
        <w:t>Kale, P.C., Kitilit J.K., Kebeney S.J. (2016).</w:t>
      </w:r>
      <w:proofErr w:type="gramEnd"/>
      <w:r w:rsidRPr="003C009C">
        <w:rPr>
          <w:lang w:eastAsia="en-US"/>
        </w:rPr>
        <w:t xml:space="preserve"> Rabbit production practices among smallholder farmers in Kenya. </w:t>
      </w:r>
      <w:r w:rsidRPr="003C009C">
        <w:rPr>
          <w:i/>
          <w:iCs/>
          <w:lang w:eastAsia="en-US"/>
        </w:rPr>
        <w:t>RUFORUM</w:t>
      </w:r>
      <w:r w:rsidRPr="003C009C">
        <w:rPr>
          <w:lang w:eastAsia="en-US"/>
        </w:rPr>
        <w:t xml:space="preserve"> </w:t>
      </w:r>
      <w:r w:rsidRPr="003C009C">
        <w:rPr>
          <w:i/>
          <w:iCs/>
          <w:lang w:eastAsia="en-US"/>
        </w:rPr>
        <w:t xml:space="preserve">Working Document Series (ISSN 1607-9345) No. 14(1): 803-809. </w:t>
      </w:r>
      <w:proofErr w:type="gramStart"/>
      <w:r w:rsidRPr="003C009C">
        <w:rPr>
          <w:i/>
          <w:iCs/>
          <w:lang w:eastAsia="en-US"/>
        </w:rPr>
        <w:t>Fifth RUFORUM Biennial Regional Conference, 17-21</w:t>
      </w:r>
      <w:r w:rsidRPr="003C009C">
        <w:rPr>
          <w:lang w:eastAsia="en-US"/>
        </w:rPr>
        <w:t xml:space="preserve"> </w:t>
      </w:r>
      <w:r w:rsidRPr="003C009C">
        <w:rPr>
          <w:i/>
          <w:iCs/>
          <w:lang w:eastAsia="en-US"/>
        </w:rPr>
        <w:t>October 2016, Cape Town, South Africa.</w:t>
      </w:r>
      <w:proofErr w:type="gramEnd"/>
    </w:p>
    <w:p w14:paraId="771DE4B6" w14:textId="77777777" w:rsidR="00B31BBF" w:rsidRPr="003C009C" w:rsidRDefault="00B31BBF" w:rsidP="00C33BC8">
      <w:pPr>
        <w:tabs>
          <w:tab w:val="left" w:pos="426"/>
        </w:tabs>
        <w:ind w:left="1134" w:hanging="1134"/>
      </w:pPr>
      <w:r w:rsidRPr="003C009C">
        <w:rPr>
          <w:shd w:val="clear" w:color="auto" w:fill="FFFFFF"/>
        </w:rPr>
        <w:t xml:space="preserve">Kashyap, A., Dinani, O.P., Das, S., &amp; Soni, A. (2020). </w:t>
      </w:r>
      <w:proofErr w:type="gramStart"/>
      <w:r w:rsidRPr="003C009C">
        <w:rPr>
          <w:shd w:val="clear" w:color="auto" w:fill="FFFFFF"/>
        </w:rPr>
        <w:t>Common Rabbit Diseases.</w:t>
      </w:r>
      <w:proofErr w:type="gramEnd"/>
      <w:r w:rsidRPr="003C009C">
        <w:rPr>
          <w:shd w:val="clear" w:color="auto" w:fill="FFFFFF"/>
        </w:rPr>
        <w:t> </w:t>
      </w:r>
      <w:r w:rsidRPr="003C009C">
        <w:rPr>
          <w:i/>
          <w:iCs/>
          <w:shd w:val="clear" w:color="auto" w:fill="FFFFFF"/>
        </w:rPr>
        <w:t>Biotica Research Today</w:t>
      </w:r>
      <w:r w:rsidRPr="003C009C">
        <w:rPr>
          <w:shd w:val="clear" w:color="auto" w:fill="FFFFFF"/>
        </w:rPr>
        <w:t>, </w:t>
      </w:r>
      <w:r w:rsidRPr="003C009C">
        <w:rPr>
          <w:i/>
          <w:iCs/>
          <w:shd w:val="clear" w:color="auto" w:fill="FFFFFF"/>
        </w:rPr>
        <w:t>2</w:t>
      </w:r>
      <w:r w:rsidRPr="003C009C">
        <w:rPr>
          <w:shd w:val="clear" w:color="auto" w:fill="FFFFFF"/>
        </w:rPr>
        <w:t>(12), 1225-1227.</w:t>
      </w:r>
    </w:p>
    <w:p w14:paraId="50DC0857" w14:textId="77777777" w:rsidR="00B31BBF" w:rsidRPr="003C009C" w:rsidRDefault="00B31BBF" w:rsidP="00C33BC8">
      <w:pPr>
        <w:widowControl w:val="0"/>
        <w:tabs>
          <w:tab w:val="left" w:pos="426"/>
        </w:tabs>
        <w:autoSpaceDE w:val="0"/>
        <w:ind w:left="1134" w:hanging="1134"/>
      </w:pPr>
      <w:proofErr w:type="gramStart"/>
      <w:r w:rsidRPr="003C009C">
        <w:rPr>
          <w:color w:val="222222"/>
          <w:shd w:val="clear" w:color="auto" w:fill="FFFFFF"/>
        </w:rPr>
        <w:t>Khan, K., Khan, S., Khan, R., Sultan, A., Khan, N. A., &amp; Ahmad, N. (2016).</w:t>
      </w:r>
      <w:proofErr w:type="gramEnd"/>
      <w:r w:rsidRPr="003C009C">
        <w:rPr>
          <w:color w:val="222222"/>
          <w:shd w:val="clear" w:color="auto" w:fill="FFFFFF"/>
        </w:rPr>
        <w:t xml:space="preserve"> </w:t>
      </w:r>
      <w:proofErr w:type="gramStart"/>
      <w:r w:rsidRPr="003C009C">
        <w:rPr>
          <w:color w:val="222222"/>
          <w:shd w:val="clear" w:color="auto" w:fill="FFFFFF"/>
        </w:rPr>
        <w:t>Growth performance and meat quality of rabbits under different feeding regimes.</w:t>
      </w:r>
      <w:proofErr w:type="gramEnd"/>
      <w:r w:rsidRPr="003C009C">
        <w:rPr>
          <w:color w:val="222222"/>
          <w:shd w:val="clear" w:color="auto" w:fill="FFFFFF"/>
        </w:rPr>
        <w:t> </w:t>
      </w:r>
      <w:proofErr w:type="gramStart"/>
      <w:r w:rsidRPr="003C009C">
        <w:rPr>
          <w:i/>
          <w:iCs/>
          <w:color w:val="222222"/>
          <w:shd w:val="clear" w:color="auto" w:fill="FFFFFF"/>
        </w:rPr>
        <w:t>Tropical animal health and production</w:t>
      </w:r>
      <w:r w:rsidRPr="003C009C">
        <w:rPr>
          <w:color w:val="222222"/>
          <w:shd w:val="clear" w:color="auto" w:fill="FFFFFF"/>
        </w:rPr>
        <w:t>, </w:t>
      </w:r>
      <w:r w:rsidRPr="003C009C">
        <w:rPr>
          <w:i/>
          <w:iCs/>
          <w:color w:val="222222"/>
          <w:shd w:val="clear" w:color="auto" w:fill="FFFFFF"/>
        </w:rPr>
        <w:t>48</w:t>
      </w:r>
      <w:r w:rsidRPr="003C009C">
        <w:rPr>
          <w:color w:val="222222"/>
          <w:shd w:val="clear" w:color="auto" w:fill="FFFFFF"/>
        </w:rPr>
        <w:t>, 1661-1666.</w:t>
      </w:r>
      <w:proofErr w:type="gramEnd"/>
    </w:p>
    <w:p w14:paraId="2438C381" w14:textId="77777777" w:rsidR="00B31BBF" w:rsidRPr="003C009C" w:rsidRDefault="00B31BBF" w:rsidP="00C33BC8">
      <w:pPr>
        <w:tabs>
          <w:tab w:val="left" w:pos="426"/>
        </w:tabs>
        <w:ind w:left="1134" w:hanging="1134"/>
      </w:pPr>
      <w:r w:rsidRPr="003C009C">
        <w:rPr>
          <w:color w:val="222222"/>
          <w:shd w:val="clear" w:color="auto" w:fill="FFFFFF"/>
        </w:rPr>
        <w:lastRenderedPageBreak/>
        <w:t xml:space="preserve">Khatun, R., Islam, M. N., Rashid, M. A., &amp; Ahmed, S. (2012). </w:t>
      </w:r>
      <w:proofErr w:type="gramStart"/>
      <w:r w:rsidRPr="003C009C">
        <w:rPr>
          <w:color w:val="222222"/>
          <w:shd w:val="clear" w:color="auto" w:fill="FFFFFF"/>
        </w:rPr>
        <w:t>Rabbit production under intensive system in rural condition.</w:t>
      </w:r>
      <w:proofErr w:type="gramEnd"/>
      <w:r w:rsidRPr="003C009C">
        <w:rPr>
          <w:color w:val="222222"/>
          <w:shd w:val="clear" w:color="auto" w:fill="FFFFFF"/>
        </w:rPr>
        <w:t> </w:t>
      </w:r>
      <w:r w:rsidRPr="003C009C">
        <w:rPr>
          <w:i/>
          <w:iCs/>
          <w:color w:val="222222"/>
          <w:shd w:val="clear" w:color="auto" w:fill="FFFFFF"/>
        </w:rPr>
        <w:t>Bangladesh Journal of Livestock Research</w:t>
      </w:r>
      <w:r w:rsidRPr="003C009C">
        <w:rPr>
          <w:color w:val="222222"/>
          <w:shd w:val="clear" w:color="auto" w:fill="FFFFFF"/>
        </w:rPr>
        <w:t>, </w:t>
      </w:r>
      <w:r w:rsidRPr="003C009C">
        <w:rPr>
          <w:i/>
          <w:iCs/>
          <w:color w:val="222222"/>
          <w:shd w:val="clear" w:color="auto" w:fill="FFFFFF"/>
        </w:rPr>
        <w:t>19</w:t>
      </w:r>
      <w:r w:rsidRPr="003C009C">
        <w:rPr>
          <w:color w:val="222222"/>
          <w:shd w:val="clear" w:color="auto" w:fill="FFFFFF"/>
        </w:rPr>
        <w:t>(1-2), 107-111.</w:t>
      </w:r>
    </w:p>
    <w:p w14:paraId="30B0F3CC" w14:textId="77777777" w:rsidR="00B31BBF" w:rsidRPr="003C009C" w:rsidRDefault="00B31BBF" w:rsidP="00C33BC8">
      <w:pPr>
        <w:widowControl w:val="0"/>
        <w:tabs>
          <w:tab w:val="left" w:pos="426"/>
        </w:tabs>
        <w:suppressAutoHyphens w:val="0"/>
        <w:autoSpaceDE w:val="0"/>
        <w:ind w:left="1134" w:hanging="1134"/>
        <w:rPr>
          <w:rFonts w:eastAsia="Calibri"/>
          <w:lang w:eastAsia="en-US"/>
        </w:rPr>
      </w:pPr>
      <w:proofErr w:type="gramStart"/>
      <w:r w:rsidRPr="003C009C">
        <w:rPr>
          <w:rFonts w:eastAsia="Calibri"/>
          <w:lang w:eastAsia="en-US"/>
        </w:rPr>
        <w:t>Klont, R.E., Brocks, L. &amp; Eikelenboom, G. (1998).</w:t>
      </w:r>
      <w:proofErr w:type="gramEnd"/>
      <w:r w:rsidRPr="003C009C">
        <w:rPr>
          <w:rFonts w:eastAsia="Calibri"/>
          <w:lang w:eastAsia="en-US"/>
        </w:rPr>
        <w:t xml:space="preserve"> Muscle fibre type and meat quality. </w:t>
      </w:r>
      <w:proofErr w:type="gramStart"/>
      <w:r w:rsidRPr="003C009C">
        <w:rPr>
          <w:rFonts w:eastAsia="Calibri"/>
          <w:lang w:eastAsia="en-US"/>
        </w:rPr>
        <w:t xml:space="preserve">Meat Science, 49, </w:t>
      </w:r>
      <w:r w:rsidRPr="003C009C">
        <w:rPr>
          <w:color w:val="222222"/>
          <w:shd w:val="clear" w:color="auto" w:fill="FFFFFF"/>
        </w:rPr>
        <w:t>S</w:t>
      </w:r>
      <w:r w:rsidRPr="003C009C">
        <w:rPr>
          <w:rFonts w:eastAsia="Calibri"/>
          <w:lang w:eastAsia="en-US"/>
        </w:rPr>
        <w:t>219-</w:t>
      </w:r>
      <w:r w:rsidRPr="003C009C">
        <w:rPr>
          <w:color w:val="222222"/>
          <w:shd w:val="clear" w:color="auto" w:fill="FFFFFF"/>
        </w:rPr>
        <w:t xml:space="preserve"> S</w:t>
      </w:r>
      <w:r w:rsidRPr="003C009C">
        <w:rPr>
          <w:rFonts w:eastAsia="Calibri"/>
          <w:lang w:eastAsia="en-US"/>
        </w:rPr>
        <w:t>229.</w:t>
      </w:r>
      <w:proofErr w:type="gramEnd"/>
    </w:p>
    <w:p w14:paraId="0F859AFA" w14:textId="77777777" w:rsidR="00B31BBF" w:rsidRPr="003C009C" w:rsidRDefault="00B31BBF" w:rsidP="00C33BC8">
      <w:pPr>
        <w:tabs>
          <w:tab w:val="left" w:pos="426"/>
          <w:tab w:val="left" w:pos="1485"/>
        </w:tabs>
        <w:suppressAutoHyphens w:val="0"/>
        <w:ind w:left="1134" w:hanging="1134"/>
        <w:rPr>
          <w:color w:val="222222"/>
          <w:shd w:val="clear" w:color="auto" w:fill="FFFFFF"/>
        </w:rPr>
      </w:pPr>
      <w:bookmarkStart w:id="473" w:name="_Hlk200621706"/>
      <w:r w:rsidRPr="003C009C">
        <w:rPr>
          <w:color w:val="222222"/>
          <w:shd w:val="clear" w:color="auto" w:fill="FFFFFF"/>
        </w:rPr>
        <w:t>Konmy</w:t>
      </w:r>
      <w:bookmarkEnd w:id="473"/>
      <w:r w:rsidRPr="003C009C">
        <w:rPr>
          <w:color w:val="222222"/>
          <w:shd w:val="clear" w:color="auto" w:fill="FFFFFF"/>
        </w:rPr>
        <w:t>, B., Olounladé, P. A., Azando, E. V. B., Dansou, C. C., Dahoue, R. K., Allou, S. Y. D., &amp; Baba-Moussa, L. (2023). Typology of rabbit rearing systems in tropical areas: A case of Benin (West Africa). </w:t>
      </w:r>
      <w:proofErr w:type="gramStart"/>
      <w:r w:rsidRPr="003C009C">
        <w:rPr>
          <w:i/>
          <w:iCs/>
          <w:color w:val="222222"/>
          <w:shd w:val="clear" w:color="auto" w:fill="FFFFFF"/>
        </w:rPr>
        <w:t>Heliyon</w:t>
      </w:r>
      <w:r w:rsidRPr="003C009C">
        <w:rPr>
          <w:color w:val="222222"/>
          <w:shd w:val="clear" w:color="auto" w:fill="FFFFFF"/>
        </w:rPr>
        <w:t>, </w:t>
      </w:r>
      <w:r w:rsidRPr="003C009C">
        <w:rPr>
          <w:i/>
          <w:iCs/>
          <w:color w:val="222222"/>
          <w:shd w:val="clear" w:color="auto" w:fill="FFFFFF"/>
        </w:rPr>
        <w:t>9</w:t>
      </w:r>
      <w:r w:rsidRPr="003C009C">
        <w:rPr>
          <w:color w:val="222222"/>
          <w:shd w:val="clear" w:color="auto" w:fill="FFFFFF"/>
        </w:rPr>
        <w:t>(4).</w:t>
      </w:r>
      <w:proofErr w:type="gramEnd"/>
    </w:p>
    <w:p w14:paraId="13970F56" w14:textId="77777777" w:rsidR="00B31BBF" w:rsidRPr="003C009C" w:rsidRDefault="00B31BBF" w:rsidP="00C33BC8">
      <w:pPr>
        <w:tabs>
          <w:tab w:val="left" w:pos="426"/>
        </w:tabs>
        <w:ind w:left="1134" w:hanging="1134"/>
      </w:pPr>
      <w:proofErr w:type="gramStart"/>
      <w:r w:rsidRPr="003C009C">
        <w:rPr>
          <w:color w:val="222222"/>
          <w:shd w:val="clear" w:color="auto" w:fill="FFFFFF"/>
        </w:rPr>
        <w:t>Kumar, A., Kumar, R., &amp; Archana, K. N. (2018).</w:t>
      </w:r>
      <w:proofErr w:type="gramEnd"/>
      <w:r w:rsidRPr="003C009C">
        <w:rPr>
          <w:color w:val="222222"/>
          <w:shd w:val="clear" w:color="auto" w:fill="FFFFFF"/>
        </w:rPr>
        <w:t xml:space="preserve"> A successful treatment report on rabbits infected with sarcoptic mange. </w:t>
      </w:r>
      <w:r w:rsidRPr="003C009C">
        <w:rPr>
          <w:i/>
          <w:iCs/>
          <w:color w:val="222222"/>
          <w:shd w:val="clear" w:color="auto" w:fill="FFFFFF"/>
        </w:rPr>
        <w:t>Pharma Innov J</w:t>
      </w:r>
      <w:r w:rsidRPr="003C009C">
        <w:rPr>
          <w:color w:val="222222"/>
          <w:shd w:val="clear" w:color="auto" w:fill="FFFFFF"/>
        </w:rPr>
        <w:t>, </w:t>
      </w:r>
      <w:r w:rsidRPr="003C009C">
        <w:rPr>
          <w:i/>
          <w:iCs/>
          <w:color w:val="222222"/>
          <w:shd w:val="clear" w:color="auto" w:fill="FFFFFF"/>
        </w:rPr>
        <w:t>7</w:t>
      </w:r>
      <w:r w:rsidRPr="003C009C">
        <w:rPr>
          <w:color w:val="222222"/>
          <w:shd w:val="clear" w:color="auto" w:fill="FFFFFF"/>
        </w:rPr>
        <w:t>(2), 1-3.</w:t>
      </w:r>
    </w:p>
    <w:p w14:paraId="253417A8" w14:textId="77777777" w:rsidR="00B31BBF" w:rsidRPr="003C009C" w:rsidRDefault="00B31BBF" w:rsidP="00C33BC8">
      <w:pPr>
        <w:tabs>
          <w:tab w:val="left" w:pos="426"/>
        </w:tabs>
        <w:ind w:left="1134" w:hanging="1134"/>
        <w:rPr>
          <w:rFonts w:eastAsia="Calibri"/>
          <w:lang w:eastAsia="en-US"/>
        </w:rPr>
      </w:pPr>
      <w:proofErr w:type="gramStart"/>
      <w:r w:rsidRPr="003C009C">
        <w:rPr>
          <w:color w:val="222222"/>
          <w:shd w:val="clear" w:color="auto" w:fill="FFFFFF"/>
        </w:rPr>
        <w:t>Lebas, F., &amp; Fortun-Lamothe, L. (1996, July).</w:t>
      </w:r>
      <w:proofErr w:type="gramEnd"/>
      <w:r w:rsidRPr="003C009C">
        <w:rPr>
          <w:color w:val="222222"/>
          <w:shd w:val="clear" w:color="auto" w:fill="FFFFFF"/>
        </w:rPr>
        <w:t xml:space="preserve"> Effects of dietary energy level and origin (starch vs oil) on performance of rabbit does and their litters: average situation after 4 weanings. </w:t>
      </w:r>
      <w:proofErr w:type="gramStart"/>
      <w:r w:rsidRPr="003C009C">
        <w:rPr>
          <w:color w:val="222222"/>
          <w:shd w:val="clear" w:color="auto" w:fill="FFFFFF"/>
        </w:rPr>
        <w:t>In </w:t>
      </w:r>
      <w:r w:rsidRPr="003C009C">
        <w:rPr>
          <w:i/>
          <w:iCs/>
          <w:color w:val="222222"/>
          <w:shd w:val="clear" w:color="auto" w:fill="FFFFFF"/>
        </w:rPr>
        <w:t>6.</w:t>
      </w:r>
      <w:proofErr w:type="gramEnd"/>
      <w:r w:rsidRPr="003C009C">
        <w:rPr>
          <w:i/>
          <w:iCs/>
          <w:color w:val="222222"/>
          <w:shd w:val="clear" w:color="auto" w:fill="FFFFFF"/>
        </w:rPr>
        <w:t xml:space="preserve"> </w:t>
      </w:r>
      <w:proofErr w:type="gramStart"/>
      <w:r w:rsidRPr="003C009C">
        <w:rPr>
          <w:i/>
          <w:iCs/>
          <w:color w:val="222222"/>
          <w:shd w:val="clear" w:color="auto" w:fill="FFFFFF"/>
        </w:rPr>
        <w:t>World rabbit congress</w:t>
      </w:r>
      <w:r w:rsidRPr="003C009C">
        <w:rPr>
          <w:color w:val="222222"/>
          <w:shd w:val="clear" w:color="auto" w:fill="FFFFFF"/>
        </w:rPr>
        <w:t>.</w:t>
      </w:r>
      <w:proofErr w:type="gramEnd"/>
    </w:p>
    <w:p w14:paraId="5A7C5176" w14:textId="77777777" w:rsidR="00B31BBF" w:rsidRPr="003C009C" w:rsidRDefault="00B31BBF" w:rsidP="00C33BC8">
      <w:pPr>
        <w:tabs>
          <w:tab w:val="left" w:pos="426"/>
        </w:tabs>
        <w:ind w:left="1134" w:hanging="1134"/>
      </w:pPr>
      <w:proofErr w:type="gramStart"/>
      <w:r w:rsidRPr="003C009C">
        <w:rPr>
          <w:color w:val="222222"/>
          <w:shd w:val="clear" w:color="auto" w:fill="FFFFFF"/>
        </w:rPr>
        <w:t>Lebas, F., &amp; Gidenne, T. (2000, December).</w:t>
      </w:r>
      <w:proofErr w:type="gramEnd"/>
      <w:r w:rsidRPr="003C009C">
        <w:rPr>
          <w:color w:val="222222"/>
          <w:shd w:val="clear" w:color="auto" w:fill="FFFFFF"/>
        </w:rPr>
        <w:t xml:space="preserve"> Recent research advances in rabbit nutrition. In </w:t>
      </w:r>
      <w:r w:rsidRPr="003C009C">
        <w:rPr>
          <w:i/>
          <w:iCs/>
          <w:color w:val="222222"/>
          <w:shd w:val="clear" w:color="auto" w:fill="FFFFFF"/>
        </w:rPr>
        <w:t>Annual WRSA Chinese Branch Meeting, Ningbo (Chine),</w:t>
      </w:r>
      <w:r w:rsidRPr="003C009C">
        <w:t xml:space="preserve"> pp 22-23</w:t>
      </w:r>
      <w:r w:rsidRPr="003C009C">
        <w:rPr>
          <w:color w:val="222222"/>
          <w:shd w:val="clear" w:color="auto" w:fill="FFFFFF"/>
        </w:rPr>
        <w:t>.</w:t>
      </w:r>
    </w:p>
    <w:p w14:paraId="6E4DF601" w14:textId="77777777" w:rsidR="00B31BBF" w:rsidRPr="003C009C" w:rsidRDefault="00B31BBF" w:rsidP="00C33BC8">
      <w:pPr>
        <w:tabs>
          <w:tab w:val="left" w:pos="426"/>
        </w:tabs>
        <w:ind w:left="1134" w:hanging="1134"/>
        <w:rPr>
          <w:rFonts w:eastAsia="Calibri"/>
          <w:lang w:eastAsia="en-US"/>
        </w:rPr>
      </w:pPr>
      <w:proofErr w:type="gramStart"/>
      <w:r w:rsidRPr="003C009C">
        <w:rPr>
          <w:color w:val="222222"/>
          <w:shd w:val="clear" w:color="auto" w:fill="FFFFFF"/>
        </w:rPr>
        <w:t>Lebas, F., Coudert, P., Rouvier, R., &amp; De Rochambeau, H. (1997).</w:t>
      </w:r>
      <w:proofErr w:type="gramEnd"/>
      <w:r w:rsidRPr="003C009C">
        <w:rPr>
          <w:color w:val="222222"/>
          <w:shd w:val="clear" w:color="auto" w:fill="FFFFFF"/>
        </w:rPr>
        <w:t> </w:t>
      </w:r>
      <w:r w:rsidRPr="003C009C">
        <w:rPr>
          <w:i/>
          <w:iCs/>
          <w:color w:val="222222"/>
          <w:shd w:val="clear" w:color="auto" w:fill="FFFFFF"/>
        </w:rPr>
        <w:t>The Rabbit: husbandry, health, and production</w:t>
      </w:r>
      <w:r w:rsidRPr="003C009C">
        <w:rPr>
          <w:color w:val="222222"/>
          <w:shd w:val="clear" w:color="auto" w:fill="FFFFFF"/>
        </w:rPr>
        <w:t> (Vol. 21). Rome, Italy: Food and Agriculture organization of the United Nations.</w:t>
      </w:r>
    </w:p>
    <w:p w14:paraId="3FE371E9" w14:textId="77777777" w:rsidR="00B31BBF" w:rsidRPr="003C009C" w:rsidRDefault="00B31BBF" w:rsidP="00C33BC8">
      <w:pPr>
        <w:tabs>
          <w:tab w:val="left" w:pos="426"/>
        </w:tabs>
        <w:ind w:left="1134" w:hanging="1134"/>
      </w:pPr>
      <w:proofErr w:type="gramStart"/>
      <w:r w:rsidRPr="003C009C">
        <w:rPr>
          <w:color w:val="222222"/>
          <w:shd w:val="clear" w:color="auto" w:fill="FFFFFF"/>
        </w:rPr>
        <w:t>Lei, Q. X., Li, F. C., &amp; Jiao, H. C. (2004).</w:t>
      </w:r>
      <w:proofErr w:type="gramEnd"/>
      <w:r w:rsidRPr="003C009C">
        <w:rPr>
          <w:color w:val="222222"/>
          <w:shd w:val="clear" w:color="auto" w:fill="FFFFFF"/>
        </w:rPr>
        <w:t xml:space="preserve"> </w:t>
      </w:r>
      <w:proofErr w:type="gramStart"/>
      <w:r w:rsidRPr="003C009C">
        <w:rPr>
          <w:color w:val="222222"/>
          <w:shd w:val="clear" w:color="auto" w:fill="FFFFFF"/>
        </w:rPr>
        <w:t>Effects of dietary crude protein on growth performance, nutrient utilization, immunity index and protease activity in weaner to 2 month-old New Zealand rabbits.</w:t>
      </w:r>
      <w:proofErr w:type="gramEnd"/>
      <w:r w:rsidRPr="003C009C">
        <w:rPr>
          <w:color w:val="222222"/>
          <w:shd w:val="clear" w:color="auto" w:fill="FFFFFF"/>
        </w:rPr>
        <w:t> </w:t>
      </w:r>
      <w:proofErr w:type="gramStart"/>
      <w:r w:rsidRPr="003C009C">
        <w:rPr>
          <w:i/>
          <w:iCs/>
          <w:color w:val="222222"/>
          <w:shd w:val="clear" w:color="auto" w:fill="FFFFFF"/>
        </w:rPr>
        <w:t>Asian-australasian journal of animal sciences</w:t>
      </w:r>
      <w:r w:rsidRPr="003C009C">
        <w:rPr>
          <w:color w:val="222222"/>
          <w:shd w:val="clear" w:color="auto" w:fill="FFFFFF"/>
        </w:rPr>
        <w:t>, </w:t>
      </w:r>
      <w:r w:rsidRPr="003C009C">
        <w:rPr>
          <w:i/>
          <w:iCs/>
          <w:color w:val="222222"/>
          <w:shd w:val="clear" w:color="auto" w:fill="FFFFFF"/>
        </w:rPr>
        <w:t>17</w:t>
      </w:r>
      <w:r w:rsidRPr="003C009C">
        <w:rPr>
          <w:color w:val="222222"/>
          <w:shd w:val="clear" w:color="auto" w:fill="FFFFFF"/>
        </w:rPr>
        <w:t>(10), 1447-1451.</w:t>
      </w:r>
      <w:proofErr w:type="gramEnd"/>
    </w:p>
    <w:p w14:paraId="1395C0B4" w14:textId="77777777" w:rsidR="00B31BBF" w:rsidRPr="003C009C" w:rsidRDefault="00B31BBF" w:rsidP="00C33BC8">
      <w:pPr>
        <w:tabs>
          <w:tab w:val="left" w:pos="426"/>
        </w:tabs>
        <w:ind w:left="1134" w:hanging="1134"/>
      </w:pPr>
      <w:proofErr w:type="gramStart"/>
      <w:r w:rsidRPr="003C009C">
        <w:lastRenderedPageBreak/>
        <w:t>Li-li, B., Tie-jun, Y., Bin, W., Lin, B., De-gui, T., &amp; Xiang-chao F. (2013).</w:t>
      </w:r>
      <w:proofErr w:type="gramEnd"/>
      <w:r w:rsidRPr="003C009C">
        <w:t xml:space="preserve"> Evaluation and Comparison of Composting Rabbit Manure Mixed with Mushroom Residue and Rice Straw. </w:t>
      </w:r>
      <w:r w:rsidRPr="003C009C">
        <w:rPr>
          <w:i/>
        </w:rPr>
        <w:t xml:space="preserve">Journal of Agriculture Science Technology; </w:t>
      </w:r>
      <w:r w:rsidRPr="003C009C">
        <w:t xml:space="preserve">Vol. 15: 1069-1081 </w:t>
      </w:r>
    </w:p>
    <w:p w14:paraId="730E70AF" w14:textId="77777777" w:rsidR="00B31BBF" w:rsidRPr="003C009C" w:rsidRDefault="00B31BBF" w:rsidP="00C33BC8">
      <w:pPr>
        <w:tabs>
          <w:tab w:val="left" w:pos="426"/>
          <w:tab w:val="left" w:pos="1170"/>
        </w:tabs>
        <w:suppressAutoHyphens w:val="0"/>
        <w:ind w:left="1134" w:hanging="1134"/>
        <w:rPr>
          <w:rStyle w:val="Hyperlink"/>
          <w:rFonts w:eastAsia="Calibri"/>
          <w:color w:val="000000"/>
          <w:u w:val="none"/>
          <w:shd w:val="clear" w:color="auto" w:fill="FFFFFF"/>
          <w:lang w:eastAsia="en-US"/>
        </w:rPr>
      </w:pPr>
      <w:r w:rsidRPr="003C009C">
        <w:rPr>
          <w:color w:val="222222"/>
          <w:shd w:val="clear" w:color="auto" w:fill="FFFFFF"/>
        </w:rPr>
        <w:t>Lukefahr, S. D. (1998). Rabbit production in Uganda: Potential versus opportunity.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6</w:t>
      </w:r>
      <w:r w:rsidRPr="003C009C">
        <w:rPr>
          <w:color w:val="222222"/>
          <w:shd w:val="clear" w:color="auto" w:fill="FFFFFF"/>
        </w:rPr>
        <w:t>(3-4), 331-340.</w:t>
      </w:r>
    </w:p>
    <w:p w14:paraId="0C05EBBA" w14:textId="77777777" w:rsidR="00B31BBF" w:rsidRPr="003C009C" w:rsidRDefault="00B31BBF" w:rsidP="00C33BC8">
      <w:pPr>
        <w:tabs>
          <w:tab w:val="left" w:pos="426"/>
          <w:tab w:val="left" w:pos="1170"/>
        </w:tabs>
        <w:suppressAutoHyphens w:val="0"/>
        <w:ind w:left="1134" w:hanging="1134"/>
        <w:rPr>
          <w:rStyle w:val="Hyperlink"/>
          <w:rFonts w:eastAsia="Calibri"/>
          <w:color w:val="000000"/>
          <w:u w:val="none"/>
          <w:shd w:val="clear" w:color="auto" w:fill="FFFFFF"/>
          <w:lang w:eastAsia="en-US"/>
        </w:rPr>
      </w:pPr>
      <w:r w:rsidRPr="003C009C">
        <w:rPr>
          <w:color w:val="222222"/>
          <w:shd w:val="clear" w:color="auto" w:fill="FFFFFF"/>
        </w:rPr>
        <w:t xml:space="preserve">Lukefahr, S. D., &amp; Goldman, M. (1985). </w:t>
      </w:r>
      <w:proofErr w:type="gramStart"/>
      <w:r w:rsidRPr="003C009C">
        <w:rPr>
          <w:color w:val="222222"/>
          <w:shd w:val="clear" w:color="auto" w:fill="FFFFFF"/>
        </w:rPr>
        <w:t>A technical assessment of production and economic aspects of small-scale rabbit farming in Cameroon.</w:t>
      </w:r>
      <w:proofErr w:type="gramEnd"/>
      <w:r w:rsidRPr="003C009C">
        <w:rPr>
          <w:color w:val="222222"/>
          <w:shd w:val="clear" w:color="auto" w:fill="FFFFFF"/>
        </w:rPr>
        <w:t> </w:t>
      </w:r>
      <w:r w:rsidRPr="003C009C">
        <w:rPr>
          <w:i/>
          <w:iCs/>
          <w:color w:val="222222"/>
          <w:shd w:val="clear" w:color="auto" w:fill="FFFFFF"/>
        </w:rPr>
        <w:t>J. Appl. Rabbit Res</w:t>
      </w:r>
      <w:r w:rsidRPr="003C009C">
        <w:rPr>
          <w:color w:val="222222"/>
          <w:shd w:val="clear" w:color="auto" w:fill="FFFFFF"/>
        </w:rPr>
        <w:t>, </w:t>
      </w:r>
      <w:r w:rsidRPr="003C009C">
        <w:rPr>
          <w:i/>
          <w:iCs/>
          <w:color w:val="222222"/>
          <w:shd w:val="clear" w:color="auto" w:fill="FFFFFF"/>
        </w:rPr>
        <w:t>8</w:t>
      </w:r>
      <w:r w:rsidRPr="003C009C">
        <w:rPr>
          <w:color w:val="222222"/>
          <w:shd w:val="clear" w:color="auto" w:fill="FFFFFF"/>
        </w:rPr>
        <w:t>, 126-135.</w:t>
      </w:r>
    </w:p>
    <w:p w14:paraId="5A3105AD" w14:textId="77777777" w:rsidR="00B31BBF" w:rsidRPr="003C009C" w:rsidRDefault="00B31BBF" w:rsidP="00C33BC8">
      <w:pPr>
        <w:tabs>
          <w:tab w:val="left" w:pos="426"/>
        </w:tabs>
        <w:suppressAutoHyphens w:val="0"/>
        <w:ind w:left="1134" w:hanging="1134"/>
        <w:rPr>
          <w:rFonts w:eastAsia="Calibri"/>
          <w:lang w:eastAsia="en-US"/>
        </w:rPr>
      </w:pPr>
      <w:r w:rsidRPr="003C009C">
        <w:rPr>
          <w:rFonts w:eastAsia="Calibri"/>
          <w:bCs/>
          <w:lang w:eastAsia="en-US"/>
        </w:rPr>
        <w:t>Luzobe, B.N. (2011).</w:t>
      </w:r>
      <w:r w:rsidRPr="003C009C">
        <w:rPr>
          <w:rFonts w:eastAsia="Calibri"/>
          <w:lang w:eastAsia="en-US"/>
        </w:rPr>
        <w:t xml:space="preserve"> </w:t>
      </w:r>
      <w:proofErr w:type="gramStart"/>
      <w:r w:rsidRPr="003C009C">
        <w:rPr>
          <w:rFonts w:eastAsia="Calibri"/>
          <w:lang w:eastAsia="en-US"/>
        </w:rPr>
        <w:t>Commercial rabbitry in Uganda.</w:t>
      </w:r>
      <w:proofErr w:type="gramEnd"/>
      <w:r w:rsidRPr="003C009C">
        <w:rPr>
          <w:rFonts w:eastAsia="Calibri"/>
          <w:lang w:eastAsia="en-US"/>
        </w:rPr>
        <w:t xml:space="preserve"> </w:t>
      </w:r>
      <w:hyperlink r:id="rId225" w:history="1">
        <w:r w:rsidRPr="003C009C">
          <w:rPr>
            <w:rStyle w:val="Hyperlink"/>
            <w:rFonts w:eastAsia="Calibri"/>
            <w:color w:val="auto"/>
            <w:u w:val="none"/>
            <w:lang w:eastAsia="en-US"/>
          </w:rPr>
          <w:t>www.learnenterprises.org/articles/article_pdf/commercial</w:t>
        </w:r>
      </w:hyperlink>
    </w:p>
    <w:p w14:paraId="25B3A626" w14:textId="77777777" w:rsidR="00B31BBF" w:rsidRPr="003C009C" w:rsidRDefault="00B31BBF" w:rsidP="00C33BC8">
      <w:pPr>
        <w:tabs>
          <w:tab w:val="left" w:pos="426"/>
          <w:tab w:val="left" w:pos="952"/>
        </w:tabs>
        <w:suppressAutoHyphens w:val="0"/>
        <w:ind w:left="1134" w:hanging="1134"/>
      </w:pPr>
      <w:r w:rsidRPr="003C009C">
        <w:rPr>
          <w:rFonts w:eastAsia="Calibri"/>
          <w:lang w:eastAsia="en-US"/>
        </w:rPr>
        <w:t>Lyatuu, E.T.</w:t>
      </w:r>
      <w:proofErr w:type="gramStart"/>
      <w:r w:rsidRPr="003C009C">
        <w:rPr>
          <w:rFonts w:eastAsia="Calibri"/>
          <w:lang w:eastAsia="en-US"/>
        </w:rPr>
        <w:t>,  Nie</w:t>
      </w:r>
      <w:proofErr w:type="gramEnd"/>
      <w:r w:rsidRPr="003C009C">
        <w:rPr>
          <w:rFonts w:eastAsia="Calibri"/>
          <w:lang w:eastAsia="en-US"/>
        </w:rPr>
        <w:t xml:space="preserve">, F., &amp; Fang, C. (2015). </w:t>
      </w:r>
      <w:proofErr w:type="gramStart"/>
      <w:r w:rsidRPr="003C009C">
        <w:rPr>
          <w:rFonts w:eastAsia="Calibri"/>
          <w:lang w:eastAsia="en-US"/>
        </w:rPr>
        <w:t>The role of agriculture in the economic growth and poverty reduction in Tanzania.</w:t>
      </w:r>
      <w:proofErr w:type="gramEnd"/>
      <w:r w:rsidRPr="003C009C">
        <w:rPr>
          <w:rFonts w:eastAsia="Calibri"/>
          <w:lang w:eastAsia="en-US"/>
        </w:rPr>
        <w:t xml:space="preserve"> Journal of Economics and Sustainable Development, 6 (14), 154-165.</w:t>
      </w:r>
    </w:p>
    <w:p w14:paraId="77F9D3A5" w14:textId="77777777" w:rsidR="00B31BBF" w:rsidRPr="003C009C" w:rsidRDefault="00B31BBF" w:rsidP="00C33BC8">
      <w:pPr>
        <w:widowControl w:val="0"/>
        <w:tabs>
          <w:tab w:val="left" w:pos="426"/>
        </w:tabs>
        <w:autoSpaceDE w:val="0"/>
        <w:ind w:left="1134" w:hanging="1134"/>
      </w:pPr>
      <w:r w:rsidRPr="003C009C">
        <w:rPr>
          <w:color w:val="222222"/>
          <w:shd w:val="clear" w:color="auto" w:fill="FFFFFF"/>
        </w:rPr>
        <w:t xml:space="preserve">Maertens, L. (2009). </w:t>
      </w:r>
      <w:proofErr w:type="gramStart"/>
      <w:r w:rsidRPr="003C009C">
        <w:rPr>
          <w:color w:val="222222"/>
          <w:shd w:val="clear" w:color="auto" w:fill="FFFFFF"/>
        </w:rPr>
        <w:t>Possibilities to reduce the feed conversion in rabbit production.</w:t>
      </w:r>
      <w:proofErr w:type="gramEnd"/>
      <w:r w:rsidRPr="003C009C">
        <w:rPr>
          <w:color w:val="222222"/>
          <w:shd w:val="clear" w:color="auto" w:fill="FFFFFF"/>
        </w:rPr>
        <w:t> </w:t>
      </w:r>
      <w:proofErr w:type="gramStart"/>
      <w:r w:rsidRPr="003C009C">
        <w:rPr>
          <w:i/>
          <w:iCs/>
          <w:color w:val="222222"/>
          <w:shd w:val="clear" w:color="auto" w:fill="FFFFFF"/>
        </w:rPr>
        <w:t>Giornate di Coniglicoltura ASIC</w:t>
      </w:r>
      <w:r w:rsidRPr="003C009C">
        <w:rPr>
          <w:color w:val="222222"/>
          <w:shd w:val="clear" w:color="auto" w:fill="FFFFFF"/>
        </w:rPr>
        <w:t>, </w:t>
      </w:r>
      <w:r w:rsidRPr="003C009C">
        <w:rPr>
          <w:i/>
          <w:iCs/>
          <w:color w:val="222222"/>
          <w:shd w:val="clear" w:color="auto" w:fill="FFFFFF"/>
        </w:rPr>
        <w:t>2009</w:t>
      </w:r>
      <w:r w:rsidRPr="003C009C">
        <w:rPr>
          <w:color w:val="222222"/>
          <w:shd w:val="clear" w:color="auto" w:fill="FFFFFF"/>
        </w:rPr>
        <w:t>, 2-3.</w:t>
      </w:r>
      <w:proofErr w:type="gramEnd"/>
    </w:p>
    <w:p w14:paraId="46396AF6" w14:textId="77777777" w:rsidR="00B31BBF" w:rsidRPr="003C009C" w:rsidRDefault="00B31BBF" w:rsidP="00C33BC8">
      <w:pPr>
        <w:tabs>
          <w:tab w:val="left" w:pos="426"/>
        </w:tabs>
        <w:ind w:left="1134" w:hanging="1134"/>
      </w:pPr>
      <w:proofErr w:type="gramStart"/>
      <w:r w:rsidRPr="003C009C">
        <w:rPr>
          <w:color w:val="222222"/>
          <w:shd w:val="clear" w:color="auto" w:fill="FFFFFF"/>
        </w:rPr>
        <w:t>Maigida, R., Kabir, M. S., &amp; Jibir, M. (2018).</w:t>
      </w:r>
      <w:proofErr w:type="gramEnd"/>
      <w:r w:rsidRPr="003C009C">
        <w:rPr>
          <w:color w:val="222222"/>
          <w:shd w:val="clear" w:color="auto" w:fill="FFFFFF"/>
        </w:rPr>
        <w:t xml:space="preserve"> Attitudes to rabbit meat and problems associated with it’s consumption in Sokoto metropolis. </w:t>
      </w:r>
      <w:r w:rsidRPr="003C009C">
        <w:rPr>
          <w:i/>
          <w:iCs/>
          <w:color w:val="222222"/>
          <w:shd w:val="clear" w:color="auto" w:fill="FFFFFF"/>
        </w:rPr>
        <w:t>Int. J. Eng. Sci</w:t>
      </w:r>
      <w:r w:rsidRPr="003C009C">
        <w:rPr>
          <w:color w:val="222222"/>
          <w:shd w:val="clear" w:color="auto" w:fill="FFFFFF"/>
        </w:rPr>
        <w:t>, </w:t>
      </w:r>
      <w:r w:rsidRPr="003C009C">
        <w:rPr>
          <w:i/>
          <w:iCs/>
          <w:color w:val="222222"/>
          <w:shd w:val="clear" w:color="auto" w:fill="FFFFFF"/>
        </w:rPr>
        <w:t>7</w:t>
      </w:r>
      <w:r w:rsidRPr="003C009C">
        <w:rPr>
          <w:color w:val="222222"/>
          <w:shd w:val="clear" w:color="auto" w:fill="FFFFFF"/>
        </w:rPr>
        <w:t>, 8-12.</w:t>
      </w:r>
    </w:p>
    <w:p w14:paraId="23C92953" w14:textId="77777777" w:rsidR="00B31BBF" w:rsidRPr="003C009C" w:rsidRDefault="00B31BBF" w:rsidP="00C33BC8">
      <w:pPr>
        <w:tabs>
          <w:tab w:val="left" w:pos="426"/>
        </w:tabs>
        <w:ind w:left="1134" w:hanging="1134"/>
      </w:pPr>
      <w:proofErr w:type="gramStart"/>
      <w:r w:rsidRPr="003C009C">
        <w:t>Mailafia, S., Onakpa, M.M., &amp; Owoleke, O.E. (2010).</w:t>
      </w:r>
      <w:proofErr w:type="gramEnd"/>
      <w:r w:rsidRPr="003C009C">
        <w:t xml:space="preserve"> </w:t>
      </w:r>
      <w:proofErr w:type="gramStart"/>
      <w:r w:rsidRPr="003C009C">
        <w:t>Problems and prospects of rabbit production in Nigeria - A review.</w:t>
      </w:r>
      <w:proofErr w:type="gramEnd"/>
      <w:r w:rsidRPr="003C009C">
        <w:t xml:space="preserve"> </w:t>
      </w:r>
      <w:r w:rsidRPr="003C009C">
        <w:rPr>
          <w:i/>
        </w:rPr>
        <w:t>Bayero Journal of Pure and Applied Science,</w:t>
      </w:r>
      <w:r w:rsidRPr="003C009C">
        <w:t xml:space="preserve"> 3 (2): 20-25.</w:t>
      </w:r>
    </w:p>
    <w:p w14:paraId="77431357" w14:textId="77777777" w:rsidR="00B31BBF" w:rsidRPr="003C009C" w:rsidRDefault="00B31BBF" w:rsidP="00C33BC8">
      <w:pPr>
        <w:tabs>
          <w:tab w:val="left" w:pos="426"/>
        </w:tabs>
        <w:suppressAutoHyphens w:val="0"/>
        <w:ind w:left="1134" w:hanging="1134"/>
        <w:rPr>
          <w:rFonts w:eastAsia="Calibri"/>
          <w:lang w:eastAsia="en-US"/>
        </w:rPr>
      </w:pPr>
      <w:proofErr w:type="gramStart"/>
      <w:r w:rsidRPr="003C009C">
        <w:rPr>
          <w:color w:val="222222"/>
          <w:shd w:val="clear" w:color="auto" w:fill="FFFFFF"/>
        </w:rPr>
        <w:lastRenderedPageBreak/>
        <w:t>Mailu, S., Wanyoike, M., &amp; Serem, J. (2013).</w:t>
      </w:r>
      <w:proofErr w:type="gramEnd"/>
      <w:r w:rsidRPr="003C009C">
        <w:rPr>
          <w:color w:val="222222"/>
          <w:shd w:val="clear" w:color="auto" w:fill="FFFFFF"/>
        </w:rPr>
        <w:t xml:space="preserve"> Rabbit breed characteristics, farmer objectives and preferences in Kenya: A correspondence analysis.</w:t>
      </w:r>
      <w:r w:rsidRPr="003C009C">
        <w:rPr>
          <w:rFonts w:eastAsia="Calibri"/>
          <w:lang w:eastAsia="en-US"/>
        </w:rPr>
        <w:t xml:space="preserve"> Available at: </w:t>
      </w:r>
      <w:hyperlink r:id="rId226" w:history="1">
        <w:r w:rsidRPr="003C009C">
          <w:rPr>
            <w:rStyle w:val="Hyperlink"/>
            <w:rFonts w:eastAsia="Calibri"/>
            <w:lang w:eastAsia="en-US"/>
          </w:rPr>
          <w:t>https://mpra.ub.uni-muenchen.de/48476/</w:t>
        </w:r>
      </w:hyperlink>
      <w:r w:rsidRPr="003C009C">
        <w:rPr>
          <w:rFonts w:eastAsia="Calibri"/>
          <w:lang w:eastAsia="en-US"/>
        </w:rPr>
        <w:t>.</w:t>
      </w:r>
    </w:p>
    <w:p w14:paraId="6349E7AA" w14:textId="77777777" w:rsidR="00B31BBF" w:rsidRPr="003C009C" w:rsidRDefault="00B31BBF" w:rsidP="00C33BC8">
      <w:pPr>
        <w:tabs>
          <w:tab w:val="left" w:pos="426"/>
        </w:tabs>
        <w:ind w:left="1134" w:hanging="1134"/>
      </w:pPr>
      <w:proofErr w:type="gramStart"/>
      <w:r w:rsidRPr="003C009C">
        <w:t>Mailu, S.K., Wanyoike, M., Muhammad, L. &amp; Mwanza, R.N. (2017).</w:t>
      </w:r>
      <w:proofErr w:type="gramEnd"/>
      <w:r w:rsidRPr="003C009C">
        <w:t xml:space="preserve"> </w:t>
      </w:r>
      <w:proofErr w:type="gramStart"/>
      <w:r w:rsidRPr="003C009C">
        <w:t>The Frequency and Some Correlates of Rabbit Meat Consumption in Kenya.</w:t>
      </w:r>
      <w:proofErr w:type="gramEnd"/>
      <w:r w:rsidRPr="003C009C">
        <w:t xml:space="preserve"> </w:t>
      </w:r>
      <w:proofErr w:type="gramStart"/>
      <w:r w:rsidRPr="003C009C">
        <w:rPr>
          <w:i/>
        </w:rPr>
        <w:t>Tanzania Journal of Agriculture Sciences.</w:t>
      </w:r>
      <w:proofErr w:type="gramEnd"/>
      <w:r w:rsidRPr="003C009C">
        <w:t xml:space="preserve"> Volume 16 (2), 62-71.</w:t>
      </w:r>
    </w:p>
    <w:p w14:paraId="254956BA" w14:textId="77777777" w:rsidR="00B31BBF" w:rsidRPr="003C009C" w:rsidRDefault="00B31BBF" w:rsidP="00C33BC8">
      <w:pPr>
        <w:tabs>
          <w:tab w:val="left" w:pos="426"/>
          <w:tab w:val="left" w:pos="952"/>
        </w:tabs>
        <w:suppressAutoHyphens w:val="0"/>
        <w:ind w:left="1134" w:hanging="1134"/>
        <w:rPr>
          <w:rFonts w:eastAsia="Calibri"/>
          <w:lang w:eastAsia="en-US"/>
        </w:rPr>
      </w:pPr>
      <w:proofErr w:type="gramStart"/>
      <w:r w:rsidRPr="003C009C">
        <w:rPr>
          <w:color w:val="222222"/>
          <w:shd w:val="clear" w:color="auto" w:fill="FFFFFF"/>
        </w:rPr>
        <w:t>Maro, F. (2008).</w:t>
      </w:r>
      <w:proofErr w:type="gramEnd"/>
      <w:r w:rsidRPr="003C009C">
        <w:rPr>
          <w:color w:val="222222"/>
          <w:shd w:val="clear" w:color="auto" w:fill="FFFFFF"/>
        </w:rPr>
        <w:t xml:space="preserve"> Tanzania mainland and Zanzibar Island socio-economic and environment study. </w:t>
      </w:r>
      <w:r w:rsidRPr="003C009C">
        <w:rPr>
          <w:i/>
          <w:iCs/>
          <w:color w:val="222222"/>
          <w:shd w:val="clear" w:color="auto" w:fill="FFFFFF"/>
        </w:rPr>
        <w:t>Economic and Social Research Foundation, Dar es Salaam</w:t>
      </w:r>
      <w:r w:rsidRPr="003C009C">
        <w:rPr>
          <w:color w:val="222222"/>
          <w:shd w:val="clear" w:color="auto" w:fill="FFFFFF"/>
        </w:rPr>
        <w:t>, 39.</w:t>
      </w:r>
    </w:p>
    <w:p w14:paraId="0990DB9D" w14:textId="77777777" w:rsidR="00B31BBF" w:rsidRPr="003C009C" w:rsidRDefault="00B31BBF" w:rsidP="00C33BC8">
      <w:pPr>
        <w:widowControl w:val="0"/>
        <w:tabs>
          <w:tab w:val="left" w:pos="426"/>
        </w:tabs>
        <w:autoSpaceDE w:val="0"/>
        <w:ind w:left="1134" w:hanging="1134"/>
        <w:rPr>
          <w:rFonts w:eastAsia="Calibri"/>
          <w:lang w:eastAsia="en-US"/>
        </w:rPr>
      </w:pPr>
      <w:proofErr w:type="gramStart"/>
      <w:r w:rsidRPr="003C009C">
        <w:rPr>
          <w:rFonts w:eastAsia="Calibri"/>
          <w:lang w:eastAsia="en-US"/>
        </w:rPr>
        <w:t>Martinez, M., Biglia, S., Moya, V.J., Blas, E. &amp; Cervera, C. (2006).</w:t>
      </w:r>
      <w:proofErr w:type="gramEnd"/>
      <w:r w:rsidRPr="003C009C">
        <w:rPr>
          <w:rFonts w:eastAsia="Calibri"/>
          <w:lang w:eastAsia="en-US"/>
        </w:rPr>
        <w:t xml:space="preserve"> </w:t>
      </w:r>
      <w:proofErr w:type="gramStart"/>
      <w:r w:rsidRPr="003C009C">
        <w:rPr>
          <w:rFonts w:eastAsia="Calibri"/>
          <w:lang w:eastAsia="en-US"/>
        </w:rPr>
        <w:t>Nutritive value of dehydrated whole maize plant and its effect on performance and carcass characteristics of rabbits.</w:t>
      </w:r>
      <w:proofErr w:type="gramEnd"/>
      <w:r w:rsidRPr="003C009C">
        <w:rPr>
          <w:rFonts w:eastAsia="Calibri"/>
          <w:lang w:eastAsia="en-US"/>
        </w:rPr>
        <w:t xml:space="preserve"> </w:t>
      </w:r>
      <w:r w:rsidRPr="003C009C">
        <w:rPr>
          <w:rFonts w:eastAsia="Calibri"/>
          <w:i/>
          <w:iCs/>
          <w:lang w:eastAsia="en-US"/>
        </w:rPr>
        <w:t>World Rabbit Science</w:t>
      </w:r>
      <w:r w:rsidRPr="003C009C">
        <w:rPr>
          <w:rFonts w:eastAsia="Calibri"/>
          <w:lang w:eastAsia="en-US"/>
        </w:rPr>
        <w:t xml:space="preserve">, </w:t>
      </w:r>
      <w:r w:rsidRPr="003C009C">
        <w:rPr>
          <w:rFonts w:eastAsia="Calibri"/>
          <w:i/>
          <w:iCs/>
          <w:lang w:eastAsia="en-US"/>
        </w:rPr>
        <w:t>14</w:t>
      </w:r>
      <w:r w:rsidRPr="003C009C">
        <w:rPr>
          <w:rFonts w:eastAsia="Calibri"/>
          <w:lang w:eastAsia="en-US"/>
        </w:rPr>
        <w:t>(1), 15–21.</w:t>
      </w:r>
    </w:p>
    <w:p w14:paraId="1545D8CD" w14:textId="77777777" w:rsidR="00B31BBF" w:rsidRPr="003C009C" w:rsidRDefault="00B31BBF" w:rsidP="00C33BC8">
      <w:pPr>
        <w:tabs>
          <w:tab w:val="left" w:pos="426"/>
        </w:tabs>
        <w:ind w:left="1134" w:hanging="1134"/>
        <w:rPr>
          <w:color w:val="001D35"/>
          <w:shd w:val="clear" w:color="auto" w:fill="FFFFFF"/>
        </w:rPr>
      </w:pPr>
      <w:proofErr w:type="gramStart"/>
      <w:r w:rsidRPr="003C009C">
        <w:rPr>
          <w:color w:val="222222"/>
          <w:shd w:val="clear" w:color="auto" w:fill="FFFFFF"/>
        </w:rPr>
        <w:t>Martínez-Paredes, E., Nicodemus, N., Pascual, J. J., &amp; García, J. (2022).</w:t>
      </w:r>
      <w:proofErr w:type="gramEnd"/>
      <w:r w:rsidRPr="003C009C">
        <w:rPr>
          <w:color w:val="222222"/>
          <w:shd w:val="clear" w:color="auto" w:fill="FFFFFF"/>
        </w:rPr>
        <w:t xml:space="preserve"> </w:t>
      </w:r>
      <w:proofErr w:type="gramStart"/>
      <w:r w:rsidRPr="003C009C">
        <w:rPr>
          <w:color w:val="222222"/>
          <w:shd w:val="clear" w:color="auto" w:fill="FFFFFF"/>
        </w:rPr>
        <w:t>Challenges in rabbit doe feeding, including the young doe.</w:t>
      </w:r>
      <w:proofErr w:type="gramEnd"/>
      <w:r w:rsidRPr="003C009C">
        <w:rPr>
          <w:color w:val="222222"/>
          <w:shd w:val="clear" w:color="auto" w:fill="FFFFFF"/>
        </w:rPr>
        <w:t>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30</w:t>
      </w:r>
      <w:r w:rsidRPr="003C009C">
        <w:rPr>
          <w:color w:val="222222"/>
          <w:shd w:val="clear" w:color="auto" w:fill="FFFFFF"/>
        </w:rPr>
        <w:t>(1), 13-34.</w:t>
      </w:r>
    </w:p>
    <w:p w14:paraId="339ADDE1" w14:textId="77777777" w:rsidR="00B31BBF" w:rsidRPr="003C009C" w:rsidRDefault="00B31BBF" w:rsidP="00C33BC8">
      <w:pPr>
        <w:tabs>
          <w:tab w:val="left" w:pos="426"/>
        </w:tabs>
        <w:ind w:left="1134" w:hanging="1134"/>
      </w:pPr>
      <w:proofErr w:type="gramStart"/>
      <w:r w:rsidRPr="003C009C">
        <w:rPr>
          <w:color w:val="222222"/>
          <w:shd w:val="clear" w:color="auto" w:fill="FFFFFF"/>
        </w:rPr>
        <w:t>Martinez-Paredes, E., Ródenas, L., Pascual, J. J., &amp; Savietto, D. (2018).</w:t>
      </w:r>
      <w:proofErr w:type="gramEnd"/>
      <w:r w:rsidRPr="003C009C">
        <w:rPr>
          <w:color w:val="222222"/>
          <w:shd w:val="clear" w:color="auto" w:fill="FFFFFF"/>
        </w:rPr>
        <w:t xml:space="preserve"> Early development and reproductive lifespan of rabbit females: implications of growth rate, rearing diet and body condition at first mating. </w:t>
      </w:r>
      <w:r w:rsidRPr="003C009C">
        <w:rPr>
          <w:i/>
          <w:iCs/>
          <w:color w:val="222222"/>
          <w:shd w:val="clear" w:color="auto" w:fill="FFFFFF"/>
        </w:rPr>
        <w:t>Animal</w:t>
      </w:r>
      <w:r w:rsidRPr="003C009C">
        <w:rPr>
          <w:color w:val="222222"/>
          <w:shd w:val="clear" w:color="auto" w:fill="FFFFFF"/>
        </w:rPr>
        <w:t>, </w:t>
      </w:r>
      <w:r w:rsidRPr="003C009C">
        <w:rPr>
          <w:i/>
          <w:iCs/>
          <w:color w:val="222222"/>
          <w:shd w:val="clear" w:color="auto" w:fill="FFFFFF"/>
        </w:rPr>
        <w:t>12</w:t>
      </w:r>
      <w:r w:rsidRPr="003C009C">
        <w:rPr>
          <w:color w:val="222222"/>
          <w:shd w:val="clear" w:color="auto" w:fill="FFFFFF"/>
        </w:rPr>
        <w:t>(11), 2347-2355.</w:t>
      </w:r>
    </w:p>
    <w:p w14:paraId="573EDD6C" w14:textId="77777777" w:rsidR="00B31BBF" w:rsidRPr="003C009C" w:rsidRDefault="00B31BBF" w:rsidP="00C33BC8">
      <w:pPr>
        <w:widowControl w:val="0"/>
        <w:tabs>
          <w:tab w:val="left" w:pos="426"/>
        </w:tabs>
        <w:autoSpaceDE w:val="0"/>
        <w:ind w:left="1134" w:hanging="1134"/>
      </w:pPr>
      <w:r w:rsidRPr="003C009C">
        <w:rPr>
          <w:rFonts w:eastAsia="Calibri"/>
          <w:lang w:eastAsia="en-US"/>
        </w:rPr>
        <w:t>Marykutty, T &amp; Nndakumar</w:t>
      </w:r>
      <w:proofErr w:type="gramStart"/>
      <w:r w:rsidRPr="003C009C">
        <w:rPr>
          <w:rFonts w:eastAsia="Calibri"/>
          <w:lang w:eastAsia="en-US"/>
        </w:rPr>
        <w:t>,  P</w:t>
      </w:r>
      <w:proofErr w:type="gramEnd"/>
      <w:r w:rsidRPr="003C009C">
        <w:rPr>
          <w:rFonts w:eastAsia="Calibri"/>
          <w:lang w:eastAsia="en-US"/>
        </w:rPr>
        <w:t xml:space="preserve">. (2000). Factors influencing litter traits and body weight up to 12 weeks among temperate rabbit breeds in humid tropics. </w:t>
      </w:r>
      <w:r w:rsidRPr="003C009C">
        <w:rPr>
          <w:rFonts w:eastAsia="Calibri"/>
          <w:i/>
          <w:iCs/>
          <w:lang w:eastAsia="en-US"/>
        </w:rPr>
        <w:t>World Rabbit Science</w:t>
      </w:r>
      <w:r w:rsidRPr="003C009C">
        <w:rPr>
          <w:rFonts w:eastAsia="Calibri"/>
          <w:lang w:eastAsia="en-US"/>
        </w:rPr>
        <w:t xml:space="preserve">, </w:t>
      </w:r>
      <w:r w:rsidRPr="003C009C">
        <w:rPr>
          <w:rFonts w:eastAsia="Calibri"/>
          <w:i/>
          <w:iCs/>
          <w:lang w:eastAsia="en-US"/>
        </w:rPr>
        <w:t>8 (2)</w:t>
      </w:r>
      <w:r w:rsidRPr="003C009C">
        <w:rPr>
          <w:rFonts w:eastAsia="Calibri"/>
          <w:lang w:eastAsia="en-US"/>
        </w:rPr>
        <w:t xml:space="preserve">, 67–70. </w:t>
      </w:r>
    </w:p>
    <w:p w14:paraId="21C16C86" w14:textId="77777777" w:rsidR="00B31BBF" w:rsidRPr="003C009C" w:rsidRDefault="00F023B3" w:rsidP="00C33BC8">
      <w:pPr>
        <w:tabs>
          <w:tab w:val="left" w:pos="426"/>
        </w:tabs>
        <w:suppressAutoHyphens w:val="0"/>
        <w:ind w:left="1134" w:hanging="1134"/>
        <w:rPr>
          <w:rFonts w:eastAsia="Calibri"/>
          <w:lang w:eastAsia="en-US"/>
        </w:rPr>
      </w:pPr>
      <w:hyperlink r:id="rId227" w:history="1">
        <w:proofErr w:type="gramStart"/>
        <w:r w:rsidR="00B31BBF" w:rsidRPr="003C009C">
          <w:rPr>
            <w:rStyle w:val="Hyperlink"/>
            <w:color w:val="auto"/>
            <w:u w:val="none"/>
            <w:lang w:eastAsia="en-US"/>
          </w:rPr>
          <w:t>Mashapa, C., Mudyazvivi, E., Mhuriro-Mashapa, P., Matenda, T., Mufunda, W., Dube, L., Zisadza-</w:t>
        </w:r>
      </w:hyperlink>
      <w:hyperlink r:id="rId228" w:history="1">
        <w:r w:rsidR="00B31BBF" w:rsidRPr="003C009C">
          <w:rPr>
            <w:rStyle w:val="Hyperlink"/>
            <w:color w:val="auto"/>
            <w:u w:val="none"/>
            <w:lang w:eastAsia="en-US"/>
          </w:rPr>
          <w:t xml:space="preserve">Gandiwa, P., Mashayamombe, B., Gandiwa, E. &amp; </w:t>
        </w:r>
        <w:r w:rsidR="00B31BBF" w:rsidRPr="003C009C">
          <w:rPr>
            <w:rStyle w:val="Hyperlink"/>
            <w:color w:val="auto"/>
            <w:u w:val="none"/>
            <w:lang w:eastAsia="en-US"/>
          </w:rPr>
          <w:lastRenderedPageBreak/>
          <w:t>Muboko, N. (2014).</w:t>
        </w:r>
        <w:proofErr w:type="gramEnd"/>
        <w:r w:rsidR="00B31BBF" w:rsidRPr="003C009C">
          <w:rPr>
            <w:rStyle w:val="Hyperlink"/>
            <w:color w:val="auto"/>
            <w:u w:val="none"/>
            <w:lang w:eastAsia="en-US"/>
          </w:rPr>
          <w:t xml:space="preserve"> </w:t>
        </w:r>
        <w:proofErr w:type="gramStart"/>
        <w:r w:rsidR="00B31BBF" w:rsidRPr="003C009C">
          <w:rPr>
            <w:rStyle w:val="Hyperlink"/>
            <w:color w:val="auto"/>
            <w:u w:val="none"/>
            <w:lang w:eastAsia="en-US"/>
          </w:rPr>
          <w:t>Assessment of Market</w:t>
        </w:r>
      </w:hyperlink>
      <w:r w:rsidR="00B31BBF" w:rsidRPr="003C009C">
        <w:rPr>
          <w:lang w:eastAsia="en-US"/>
        </w:rPr>
        <w:t xml:space="preserve"> </w:t>
      </w:r>
      <w:hyperlink r:id="rId229" w:history="1">
        <w:r w:rsidR="00B31BBF" w:rsidRPr="003C009C">
          <w:rPr>
            <w:rStyle w:val="Hyperlink"/>
            <w:color w:val="auto"/>
            <w:u w:val="none"/>
            <w:lang w:eastAsia="en-US"/>
          </w:rPr>
          <w:t>Potential for Horticultural Produce for Smallholder Farmers around Mutare City, Eastern</w:t>
        </w:r>
      </w:hyperlink>
      <w:r w:rsidR="00B31BBF" w:rsidRPr="003C009C">
        <w:rPr>
          <w:lang w:eastAsia="en-US"/>
        </w:rPr>
        <w:t xml:space="preserve"> </w:t>
      </w:r>
      <w:hyperlink r:id="rId230" w:history="1">
        <w:r w:rsidR="00B31BBF" w:rsidRPr="003C009C">
          <w:rPr>
            <w:rStyle w:val="Hyperlink"/>
            <w:color w:val="auto"/>
            <w:u w:val="none"/>
            <w:lang w:eastAsia="en-US"/>
          </w:rPr>
          <w:t>Zimbabwe.</w:t>
        </w:r>
        <w:proofErr w:type="gramEnd"/>
        <w:r w:rsidR="00B31BBF" w:rsidRPr="003C009C">
          <w:rPr>
            <w:rStyle w:val="Hyperlink"/>
            <w:color w:val="auto"/>
            <w:u w:val="none"/>
            <w:lang w:eastAsia="en-US"/>
          </w:rPr>
          <w:t xml:space="preserve"> </w:t>
        </w:r>
        <w:r w:rsidR="00B31BBF" w:rsidRPr="003C009C">
          <w:rPr>
            <w:rStyle w:val="Hyperlink"/>
            <w:i/>
            <w:color w:val="auto"/>
            <w:u w:val="none"/>
            <w:lang w:eastAsia="en-US"/>
          </w:rPr>
          <w:t>Greener Journal of Social Sciences,</w:t>
        </w:r>
        <w:r w:rsidR="00B31BBF" w:rsidRPr="003C009C">
          <w:rPr>
            <w:rStyle w:val="Hyperlink"/>
            <w:color w:val="auto"/>
            <w:u w:val="none"/>
            <w:lang w:eastAsia="en-US"/>
          </w:rPr>
          <w:t xml:space="preserve"> 4 (3), 085-093.</w:t>
        </w:r>
      </w:hyperlink>
    </w:p>
    <w:p w14:paraId="146D26ED" w14:textId="77777777" w:rsidR="00B31BBF" w:rsidRPr="003C009C" w:rsidRDefault="00B31BBF" w:rsidP="00C33BC8">
      <w:pPr>
        <w:widowControl w:val="0"/>
        <w:tabs>
          <w:tab w:val="left" w:pos="426"/>
        </w:tabs>
        <w:autoSpaceDE w:val="0"/>
        <w:ind w:left="1134" w:hanging="1134"/>
      </w:pPr>
      <w:proofErr w:type="gramStart"/>
      <w:r w:rsidRPr="003C009C">
        <w:rPr>
          <w:color w:val="222222"/>
          <w:shd w:val="clear" w:color="auto" w:fill="FFFFFF"/>
        </w:rPr>
        <w:t>Mateos, G. G., García-Rebollar, P., &amp; Blas, C. D. (2020).</w:t>
      </w:r>
      <w:proofErr w:type="gramEnd"/>
      <w:r w:rsidRPr="003C009C">
        <w:rPr>
          <w:color w:val="222222"/>
          <w:shd w:val="clear" w:color="auto" w:fill="FFFFFF"/>
        </w:rPr>
        <w:t xml:space="preserve"> </w:t>
      </w:r>
      <w:proofErr w:type="gramStart"/>
      <w:r w:rsidRPr="003C009C">
        <w:rPr>
          <w:color w:val="222222"/>
          <w:shd w:val="clear" w:color="auto" w:fill="FFFFFF"/>
        </w:rPr>
        <w:t>Minerals, vitamins and additives.</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Nutrition of the Rabbit</w:t>
      </w:r>
      <w:r w:rsidRPr="003C009C">
        <w:rPr>
          <w:color w:val="222222"/>
          <w:shd w:val="clear" w:color="auto" w:fill="FFFFFF"/>
        </w:rPr>
        <w:t> (pp. 126-158).</w:t>
      </w:r>
      <w:proofErr w:type="gramEnd"/>
      <w:r w:rsidRPr="003C009C">
        <w:rPr>
          <w:color w:val="222222"/>
          <w:shd w:val="clear" w:color="auto" w:fill="FFFFFF"/>
        </w:rPr>
        <w:t xml:space="preserve"> Wallingford UK: CAB International.</w:t>
      </w:r>
    </w:p>
    <w:p w14:paraId="3A7B0832" w14:textId="77777777" w:rsidR="00B31BBF" w:rsidRPr="003C009C" w:rsidRDefault="00B31BBF" w:rsidP="00C33BC8">
      <w:pPr>
        <w:tabs>
          <w:tab w:val="left" w:pos="426"/>
        </w:tabs>
        <w:ind w:left="1134" w:hanging="1134"/>
      </w:pPr>
      <w:r w:rsidRPr="003C009C">
        <w:t xml:space="preserve">Matics </w:t>
      </w:r>
      <w:proofErr w:type="gramStart"/>
      <w:r w:rsidRPr="003C009C">
        <w:t>Zs.,</w:t>
      </w:r>
      <w:proofErr w:type="gramEnd"/>
      <w:r w:rsidRPr="003C009C">
        <w:t xml:space="preserve"> Zs. Szendrő, M. Odermatt, Zs. Gerencsér, I. Nagy, I. Radnai, &amp; A. Dalle Zotte. </w:t>
      </w:r>
      <w:proofErr w:type="gramStart"/>
      <w:r w:rsidRPr="003C009C">
        <w:t>(2014). Effect of housing conditions on production, carcass, and meat quality traits of growing rabbits.</w:t>
      </w:r>
      <w:proofErr w:type="gramEnd"/>
      <w:r w:rsidRPr="003C009C">
        <w:t xml:space="preserve"> Meat Sci. 96(1):41–46.</w:t>
      </w:r>
    </w:p>
    <w:p w14:paraId="1CF6458D" w14:textId="77777777" w:rsidR="00B31BBF" w:rsidRPr="003C009C" w:rsidRDefault="00B31BBF" w:rsidP="00C33BC8">
      <w:pPr>
        <w:tabs>
          <w:tab w:val="left" w:pos="426"/>
        </w:tabs>
        <w:ind w:left="1134" w:hanging="1134"/>
      </w:pPr>
      <w:r w:rsidRPr="003C009C">
        <w:rPr>
          <w:color w:val="222222"/>
          <w:shd w:val="clear" w:color="auto" w:fill="FFFFFF"/>
        </w:rPr>
        <w:t xml:space="preserve">Mbanya, J. N., Ndoping, B. N., Mafeni, J. M., &amp; Fomunyam, D. W. (2010). </w:t>
      </w:r>
      <w:proofErr w:type="gramStart"/>
      <w:r w:rsidRPr="003C009C">
        <w:rPr>
          <w:color w:val="222222"/>
          <w:shd w:val="clear" w:color="auto" w:fill="FFFFFF"/>
        </w:rPr>
        <w:t>The effect of different protein sources and their combination on the performance of growing rabbits in tropical conditions.</w:t>
      </w:r>
      <w:proofErr w:type="gramEnd"/>
      <w:r w:rsidRPr="003C009C">
        <w:rPr>
          <w:color w:val="222222"/>
          <w:shd w:val="clear" w:color="auto" w:fill="FFFFFF"/>
        </w:rPr>
        <w:t> </w:t>
      </w:r>
      <w:proofErr w:type="gramStart"/>
      <w:r w:rsidRPr="003C009C">
        <w:rPr>
          <w:i/>
          <w:iCs/>
          <w:color w:val="222222"/>
          <w:shd w:val="clear" w:color="auto" w:fill="FFFFFF"/>
        </w:rPr>
        <w:t>Bone</w:t>
      </w:r>
      <w:r w:rsidRPr="003C009C">
        <w:rPr>
          <w:color w:val="222222"/>
          <w:shd w:val="clear" w:color="auto" w:fill="FFFFFF"/>
        </w:rPr>
        <w:t>, </w:t>
      </w:r>
      <w:r w:rsidRPr="003C009C">
        <w:rPr>
          <w:i/>
          <w:iCs/>
          <w:color w:val="222222"/>
          <w:shd w:val="clear" w:color="auto" w:fill="FFFFFF"/>
        </w:rPr>
        <w:t>10</w:t>
      </w:r>
      <w:r w:rsidRPr="003C009C">
        <w:rPr>
          <w:color w:val="222222"/>
          <w:shd w:val="clear" w:color="auto" w:fill="FFFFFF"/>
        </w:rPr>
        <w:t>(10), 10.</w:t>
      </w:r>
      <w:proofErr w:type="gramEnd"/>
    </w:p>
    <w:p w14:paraId="2ED6EE77" w14:textId="77777777" w:rsidR="00B31BBF" w:rsidRPr="003C009C" w:rsidRDefault="00B31BBF" w:rsidP="00C33BC8">
      <w:pPr>
        <w:tabs>
          <w:tab w:val="left" w:pos="426"/>
          <w:tab w:val="left" w:pos="1000"/>
        </w:tabs>
        <w:ind w:left="1134" w:hanging="1134"/>
        <w:rPr>
          <w:rFonts w:eastAsia="Calibri"/>
          <w:lang w:eastAsia="en-US"/>
        </w:rPr>
      </w:pPr>
      <w:r w:rsidRPr="003C009C">
        <w:rPr>
          <w:color w:val="222222"/>
          <w:shd w:val="clear" w:color="auto" w:fill="FFFFFF"/>
        </w:rPr>
        <w:t>Mbutu, E. (2013). </w:t>
      </w:r>
      <w:r w:rsidRPr="003C009C">
        <w:rPr>
          <w:i/>
          <w:iCs/>
          <w:color w:val="222222"/>
          <w:shd w:val="clear" w:color="auto" w:fill="FFFFFF"/>
        </w:rPr>
        <w:t>Factors influencing rabbit farming: A case of rabbit production project in Abothuguchi West Division, Meru County, Kenya</w:t>
      </w:r>
      <w:r w:rsidRPr="003C009C">
        <w:rPr>
          <w:color w:val="222222"/>
          <w:shd w:val="clear" w:color="auto" w:fill="FFFFFF"/>
        </w:rPr>
        <w:t> (Doctoral dissertation, University of Nairobi).</w:t>
      </w:r>
    </w:p>
    <w:p w14:paraId="06872692" w14:textId="77777777" w:rsidR="00B31BBF" w:rsidRPr="003C009C" w:rsidRDefault="00B31BBF" w:rsidP="00C33BC8">
      <w:pPr>
        <w:tabs>
          <w:tab w:val="left" w:pos="426"/>
        </w:tabs>
        <w:suppressAutoHyphens w:val="0"/>
        <w:autoSpaceDE w:val="0"/>
        <w:ind w:left="1134" w:hanging="1134"/>
      </w:pPr>
      <w:r w:rsidRPr="003C009C">
        <w:rPr>
          <w:lang w:eastAsia="en-US" w:bidi="en-US"/>
        </w:rPr>
        <w:t xml:space="preserve">McDonald, P., Edward, R.A., Greenhalph, J.F. &amp; Morgan, C.A. (2002). </w:t>
      </w:r>
      <w:proofErr w:type="gramStart"/>
      <w:r w:rsidRPr="003C009C">
        <w:rPr>
          <w:lang w:eastAsia="en-US" w:bidi="en-US"/>
        </w:rPr>
        <w:t>Animal nutrition (6</w:t>
      </w:r>
      <w:r w:rsidRPr="003C009C">
        <w:rPr>
          <w:vertAlign w:val="superscript"/>
          <w:lang w:eastAsia="en-US" w:bidi="en-US"/>
        </w:rPr>
        <w:t xml:space="preserve">th </w:t>
      </w:r>
      <w:r w:rsidRPr="003C009C">
        <w:rPr>
          <w:lang w:eastAsia="en-US" w:bidi="en-US"/>
        </w:rPr>
        <w:t>Ed) Personal Education Limited, United Kingdom.</w:t>
      </w:r>
      <w:proofErr w:type="gramEnd"/>
    </w:p>
    <w:p w14:paraId="09DF72A1" w14:textId="77777777" w:rsidR="00B31BBF" w:rsidRPr="003C009C" w:rsidRDefault="00B31BBF" w:rsidP="00C33BC8">
      <w:pPr>
        <w:tabs>
          <w:tab w:val="left" w:pos="426"/>
        </w:tabs>
        <w:suppressAutoHyphens w:val="0"/>
        <w:ind w:left="1134" w:hanging="1134"/>
      </w:pPr>
      <w:r w:rsidRPr="003C009C">
        <w:rPr>
          <w:color w:val="222222"/>
          <w:shd w:val="clear" w:color="auto" w:fill="FFFFFF"/>
        </w:rPr>
        <w:t xml:space="preserve">McNitt, J. I., Lukefahr, S. D., Cheeke, P. R., &amp; Patton, N. M. (Eds.). </w:t>
      </w:r>
      <w:proofErr w:type="gramStart"/>
      <w:r w:rsidRPr="003C009C">
        <w:rPr>
          <w:color w:val="222222"/>
          <w:shd w:val="clear" w:color="auto" w:fill="FFFFFF"/>
        </w:rPr>
        <w:t>(2013). </w:t>
      </w:r>
      <w:r w:rsidRPr="003C009C">
        <w:rPr>
          <w:i/>
          <w:iCs/>
          <w:color w:val="222222"/>
          <w:shd w:val="clear" w:color="auto" w:fill="FFFFFF"/>
        </w:rPr>
        <w:t>Rabbit production</w:t>
      </w:r>
      <w:r w:rsidRPr="003C009C">
        <w:rPr>
          <w:color w:val="222222"/>
          <w:shd w:val="clear" w:color="auto" w:fill="FFFFFF"/>
        </w:rPr>
        <w:t>.</w:t>
      </w:r>
      <w:proofErr w:type="gramEnd"/>
      <w:r w:rsidRPr="003C009C">
        <w:rPr>
          <w:color w:val="222222"/>
          <w:shd w:val="clear" w:color="auto" w:fill="FFFFFF"/>
        </w:rPr>
        <w:t xml:space="preserve"> </w:t>
      </w:r>
      <w:proofErr w:type="gramStart"/>
      <w:r w:rsidRPr="003C009C">
        <w:rPr>
          <w:color w:val="222222"/>
          <w:shd w:val="clear" w:color="auto" w:fill="FFFFFF"/>
        </w:rPr>
        <w:t>CABI.</w:t>
      </w:r>
      <w:proofErr w:type="gramEnd"/>
    </w:p>
    <w:p w14:paraId="5C3D37D2" w14:textId="77777777" w:rsidR="00B31BBF" w:rsidRPr="003C009C" w:rsidRDefault="00F023B3" w:rsidP="00C33BC8">
      <w:pPr>
        <w:tabs>
          <w:tab w:val="left" w:pos="426"/>
        </w:tabs>
        <w:suppressAutoHyphens w:val="0"/>
        <w:ind w:left="1134" w:hanging="1134"/>
        <w:rPr>
          <w:lang w:eastAsia="en-US" w:bidi="en-US"/>
        </w:rPr>
      </w:pPr>
      <w:hyperlink r:id="rId231" w:history="1">
        <w:r w:rsidR="00B31BBF" w:rsidRPr="003C009C">
          <w:rPr>
            <w:rStyle w:val="Hyperlink"/>
            <w:color w:val="auto"/>
            <w:u w:val="none"/>
            <w:lang w:eastAsia="en-US" w:bidi="en-US"/>
          </w:rPr>
          <w:t xml:space="preserve">Médale, F. &amp; Kaushik, S. (2009). Protein sources in feed for farmed fish. Editor(s): Lazard, J., Lesel, R., </w:t>
        </w:r>
        <w:r w:rsidR="00B31BBF" w:rsidRPr="003C009C">
          <w:rPr>
            <w:rStyle w:val="Hyperlink"/>
            <w:i/>
            <w:color w:val="auto"/>
            <w:u w:val="none"/>
            <w:lang w:eastAsia="en-US" w:bidi="en-US"/>
          </w:rPr>
          <w:t xml:space="preserve">Cahiers Agricultures </w:t>
        </w:r>
        <w:r w:rsidR="00B31BBF" w:rsidRPr="003C009C">
          <w:rPr>
            <w:rStyle w:val="Hyperlink"/>
            <w:color w:val="auto"/>
            <w:u w:val="none"/>
            <w:lang w:eastAsia="en-US" w:bidi="en-US"/>
          </w:rPr>
          <w:t>18 (2-3): 103 - 111</w:t>
        </w:r>
      </w:hyperlink>
      <w:r w:rsidR="00B31BBF" w:rsidRPr="003C009C">
        <w:rPr>
          <w:lang w:eastAsia="en-US" w:bidi="en-US"/>
        </w:rPr>
        <w:t>.</w:t>
      </w:r>
    </w:p>
    <w:p w14:paraId="6B9790CF" w14:textId="2C368703" w:rsidR="00703326" w:rsidRPr="003C009C" w:rsidRDefault="00703326" w:rsidP="00C33BC8">
      <w:pPr>
        <w:tabs>
          <w:tab w:val="left" w:pos="426"/>
        </w:tabs>
        <w:suppressAutoHyphens w:val="0"/>
        <w:ind w:left="1134" w:hanging="1134"/>
      </w:pPr>
      <w:proofErr w:type="gramStart"/>
      <w:r w:rsidRPr="003C009C">
        <w:rPr>
          <w:color w:val="222222"/>
          <w:shd w:val="clear" w:color="auto" w:fill="FFFFFF"/>
        </w:rPr>
        <w:t>Middleton, F. (2020).</w:t>
      </w:r>
      <w:proofErr w:type="gramEnd"/>
      <w:r w:rsidRPr="003C009C">
        <w:rPr>
          <w:color w:val="222222"/>
          <w:shd w:val="clear" w:color="auto" w:fill="FFFFFF"/>
        </w:rPr>
        <w:t xml:space="preserve"> Reliability vs validity: what’s the difference</w:t>
      </w:r>
      <w:proofErr w:type="gramStart"/>
      <w:r w:rsidRPr="003C009C">
        <w:rPr>
          <w:color w:val="222222"/>
          <w:shd w:val="clear" w:color="auto" w:fill="FFFFFF"/>
        </w:rPr>
        <w:t>?,</w:t>
      </w:r>
      <w:proofErr w:type="gramEnd"/>
      <w:r w:rsidRPr="003C009C">
        <w:rPr>
          <w:color w:val="222222"/>
          <w:shd w:val="clear" w:color="auto" w:fill="FFFFFF"/>
        </w:rPr>
        <w:t xml:space="preserve"> 2019. </w:t>
      </w:r>
      <w:r w:rsidRPr="003C009C">
        <w:rPr>
          <w:i/>
          <w:iCs/>
          <w:color w:val="222222"/>
          <w:shd w:val="clear" w:color="auto" w:fill="FFFFFF"/>
        </w:rPr>
        <w:t>Website</w:t>
      </w:r>
      <w:proofErr w:type="gramStart"/>
      <w:r w:rsidRPr="003C009C">
        <w:rPr>
          <w:i/>
          <w:iCs/>
          <w:color w:val="222222"/>
          <w:shd w:val="clear" w:color="auto" w:fill="FFFFFF"/>
        </w:rPr>
        <w:t>:[</w:t>
      </w:r>
      <w:proofErr w:type="gramEnd"/>
      <w:r w:rsidRPr="003C009C">
        <w:rPr>
          <w:i/>
          <w:iCs/>
          <w:color w:val="222222"/>
          <w:shd w:val="clear" w:color="auto" w:fill="FFFFFF"/>
        </w:rPr>
        <w:t>https://www. scribbr. com/methodology/rel iability-vs-validity/] Accessed on May</w:t>
      </w:r>
      <w:r w:rsidRPr="003C009C">
        <w:rPr>
          <w:color w:val="222222"/>
          <w:shd w:val="clear" w:color="auto" w:fill="FFFFFF"/>
        </w:rPr>
        <w:t>, </w:t>
      </w:r>
      <w:r w:rsidRPr="003C009C">
        <w:rPr>
          <w:i/>
          <w:iCs/>
          <w:color w:val="222222"/>
          <w:shd w:val="clear" w:color="auto" w:fill="FFFFFF"/>
        </w:rPr>
        <w:t>29</w:t>
      </w:r>
      <w:r w:rsidRPr="003C009C">
        <w:rPr>
          <w:color w:val="222222"/>
          <w:shd w:val="clear" w:color="auto" w:fill="FFFFFF"/>
        </w:rPr>
        <w:t>.</w:t>
      </w:r>
    </w:p>
    <w:p w14:paraId="1A5FA3DF" w14:textId="77777777" w:rsidR="00305F63" w:rsidRPr="003C009C" w:rsidRDefault="00F023B3" w:rsidP="00C33BC8">
      <w:pPr>
        <w:tabs>
          <w:tab w:val="left" w:pos="426"/>
        </w:tabs>
        <w:suppressAutoHyphens w:val="0"/>
        <w:ind w:left="1134" w:hanging="1134"/>
        <w:rPr>
          <w:rFonts w:eastAsia="Calibri"/>
          <w:lang w:eastAsia="en-US"/>
        </w:rPr>
      </w:pPr>
      <w:hyperlink r:id="rId232" w:history="1">
        <w:proofErr w:type="gramStart"/>
        <w:r w:rsidR="00305F63" w:rsidRPr="003C009C">
          <w:rPr>
            <w:rStyle w:val="Hyperlink"/>
            <w:color w:val="auto"/>
            <w:u w:val="none"/>
            <w:lang w:eastAsia="en-US"/>
          </w:rPr>
          <w:t>Ministry of Agriculture (2011).</w:t>
        </w:r>
        <w:proofErr w:type="gramEnd"/>
        <w:r w:rsidR="00305F63" w:rsidRPr="003C009C">
          <w:rPr>
            <w:rStyle w:val="Hyperlink"/>
            <w:color w:val="auto"/>
            <w:u w:val="none"/>
            <w:lang w:eastAsia="en-US"/>
          </w:rPr>
          <w:t xml:space="preserve"> </w:t>
        </w:r>
        <w:proofErr w:type="gramStart"/>
        <w:r w:rsidR="00305F63" w:rsidRPr="003C009C">
          <w:rPr>
            <w:rStyle w:val="Hyperlink"/>
            <w:color w:val="auto"/>
            <w:u w:val="none"/>
            <w:lang w:eastAsia="en-US"/>
          </w:rPr>
          <w:t>A guide to effective extension methods for different situations.</w:t>
        </w:r>
        <w:proofErr w:type="gramEnd"/>
      </w:hyperlink>
      <w:r w:rsidR="00305F63" w:rsidRPr="003C009C">
        <w:rPr>
          <w:lang w:eastAsia="en-US"/>
        </w:rPr>
        <w:t xml:space="preserve"> </w:t>
      </w:r>
      <w:hyperlink r:id="rId233" w:history="1">
        <w:proofErr w:type="gramStart"/>
        <w:r w:rsidR="00305F63" w:rsidRPr="003C009C">
          <w:rPr>
            <w:rStyle w:val="Hyperlink"/>
            <w:color w:val="auto"/>
            <w:u w:val="none"/>
            <w:lang w:eastAsia="en-US"/>
          </w:rPr>
          <w:t>National Agriculture and Livestock Extension Program, Nairobi, Kenya</w:t>
        </w:r>
      </w:hyperlink>
      <w:r w:rsidR="00305F63" w:rsidRPr="003C009C">
        <w:rPr>
          <w:rFonts w:eastAsia="Calibri"/>
          <w:lang w:eastAsia="en-US"/>
        </w:rPr>
        <w:t>.</w:t>
      </w:r>
      <w:proofErr w:type="gramEnd"/>
    </w:p>
    <w:p w14:paraId="621E73C2" w14:textId="7A9FC4EB" w:rsidR="00305F63" w:rsidRPr="003C009C" w:rsidRDefault="00305F63" w:rsidP="00C33BC8">
      <w:pPr>
        <w:tabs>
          <w:tab w:val="left" w:pos="426"/>
        </w:tabs>
        <w:ind w:left="1134" w:hanging="1134"/>
      </w:pPr>
      <w:proofErr w:type="gramStart"/>
      <w:r w:rsidRPr="003C009C">
        <w:t>Miśta, D., Króliczewska, B., Marounek, M., Pecka, E., Zawadzki, W. &amp; Nicpoń, J. (2015).</w:t>
      </w:r>
      <w:proofErr w:type="gramEnd"/>
      <w:r w:rsidRPr="003C009C">
        <w:t xml:space="preserve"> In Vitro Study and Comparison of Caecal Methanogenesis and Fermentation Pattern in the Brown Hare (Lepus europaeus) and Domestic Rabbit (Oryctolagus cuniculus). </w:t>
      </w:r>
      <w:r w:rsidRPr="003C009C">
        <w:rPr>
          <w:i/>
          <w:iCs/>
        </w:rPr>
        <w:t>PLoS O</w:t>
      </w:r>
      <w:r w:rsidR="00A42C61" w:rsidRPr="003C009C">
        <w:rPr>
          <w:i/>
          <w:iCs/>
        </w:rPr>
        <w:t xml:space="preserve">ne </w:t>
      </w:r>
      <w:r w:rsidRPr="003C009C">
        <w:t xml:space="preserve">10(1): 0117-117. </w:t>
      </w:r>
    </w:p>
    <w:p w14:paraId="454BB9D6" w14:textId="77777777" w:rsidR="00305F63" w:rsidRPr="003C009C" w:rsidRDefault="00305F63" w:rsidP="00C33BC8">
      <w:pPr>
        <w:tabs>
          <w:tab w:val="left" w:pos="426"/>
        </w:tabs>
        <w:ind w:left="1134" w:hanging="1134"/>
      </w:pPr>
      <w:proofErr w:type="gramStart"/>
      <w:r w:rsidRPr="003C009C">
        <w:t>Mlyneková Z., &amp; Čerešňáková, Z. (2013).</w:t>
      </w:r>
      <w:proofErr w:type="gramEnd"/>
      <w:r w:rsidRPr="003C009C">
        <w:t xml:space="preserve"> </w:t>
      </w:r>
      <w:proofErr w:type="gramStart"/>
      <w:r w:rsidRPr="003C009C">
        <w:t>Nutrient content of different morphological parts of maize hybrids dent and dent x flint and their rumen degradation.</w:t>
      </w:r>
      <w:proofErr w:type="gramEnd"/>
      <w:r w:rsidRPr="003C009C">
        <w:t xml:space="preserve"> In: NutriNET 2013, the Slovak University of Agriculture in Nitra, Department of Animal Nutrition, Conference Proceeding, 2013, ISBN 978-80-552-1065-0. </w:t>
      </w:r>
    </w:p>
    <w:p w14:paraId="052510DA" w14:textId="77777777" w:rsidR="00305F63" w:rsidRPr="003C009C" w:rsidRDefault="00305F63" w:rsidP="00C33BC8">
      <w:pPr>
        <w:shd w:val="clear" w:color="auto" w:fill="FFFFFF"/>
        <w:tabs>
          <w:tab w:val="left" w:pos="426"/>
        </w:tabs>
        <w:suppressAutoHyphens w:val="0"/>
        <w:ind w:left="1134" w:hanging="1134"/>
      </w:pPr>
      <w:r w:rsidRPr="003C009C">
        <w:rPr>
          <w:rFonts w:eastAsia="Calibri"/>
          <w:lang w:eastAsia="en-US"/>
        </w:rPr>
        <w:t>Mokoro, A., Osoro, K. &amp; Getabu, D.P</w:t>
      </w:r>
      <w:proofErr w:type="gramStart"/>
      <w:r w:rsidRPr="003C009C">
        <w:rPr>
          <w:rFonts w:eastAsia="Calibri"/>
          <w:lang w:eastAsia="en-US"/>
        </w:rPr>
        <w:t>.(</w:t>
      </w:r>
      <w:proofErr w:type="gramEnd"/>
      <w:r w:rsidRPr="003C009C">
        <w:rPr>
          <w:rFonts w:eastAsia="Calibri"/>
          <w:lang w:eastAsia="en-US"/>
        </w:rPr>
        <w:t xml:space="preserve">2015). Analysis of factors influencing farmers adoption of improved rabbit production technologies: A case of Nyamira Country, 20 (20), 90–104. </w:t>
      </w:r>
    </w:p>
    <w:p w14:paraId="7A0420F5" w14:textId="77777777" w:rsidR="00305F63" w:rsidRPr="003C009C" w:rsidRDefault="00305F63" w:rsidP="00C33BC8">
      <w:pPr>
        <w:tabs>
          <w:tab w:val="left" w:pos="426"/>
        </w:tabs>
        <w:ind w:left="1152" w:hangingChars="480" w:hanging="1152"/>
        <w:rPr>
          <w:shd w:val="clear" w:color="auto" w:fill="FFFFFF"/>
        </w:rPr>
      </w:pPr>
      <w:proofErr w:type="gramStart"/>
      <w:r w:rsidRPr="003C009C">
        <w:rPr>
          <w:rFonts w:eastAsia="HelveticaNeueLTW1G-LtCn"/>
          <w:color w:val="231F20"/>
        </w:rPr>
        <w:t>Moreki J.C., Mpho K., &amp; Manyeula F. (2019).</w:t>
      </w:r>
      <w:proofErr w:type="gramEnd"/>
      <w:r w:rsidRPr="003C009C">
        <w:rPr>
          <w:rFonts w:eastAsia="HelveticaNeueLTW1G-LtCn"/>
          <w:color w:val="231F20"/>
        </w:rPr>
        <w:t xml:space="preserve"> </w:t>
      </w:r>
      <w:proofErr w:type="gramStart"/>
      <w:r w:rsidRPr="003C009C">
        <w:rPr>
          <w:rFonts w:eastAsia="HelveticaNeueLTW1G-LtCn"/>
          <w:color w:val="231F20"/>
        </w:rPr>
        <w:t>A survey on rabbit production in the city of Gaborone, Botswana.</w:t>
      </w:r>
      <w:proofErr w:type="gramEnd"/>
      <w:r w:rsidRPr="003C009C">
        <w:rPr>
          <w:rFonts w:eastAsia="HelveticaNeueLTW1G-LtCn"/>
          <w:color w:val="231F20"/>
        </w:rPr>
        <w:t xml:space="preserve"> </w:t>
      </w:r>
      <w:r w:rsidRPr="003C009C">
        <w:rPr>
          <w:rFonts w:eastAsia="HelveticaNeueLTW1G-LtCnO"/>
          <w:i/>
          <w:iCs/>
          <w:color w:val="231F20"/>
        </w:rPr>
        <w:t>J. Anim. Sci. Vet. Med., 4: 90-99. https://doi.org/10.31248/JASVM2019.143</w:t>
      </w:r>
    </w:p>
    <w:p w14:paraId="0B7145D4" w14:textId="77777777" w:rsidR="00305F63" w:rsidRPr="003C009C" w:rsidRDefault="00305F63" w:rsidP="00C33BC8">
      <w:pPr>
        <w:tabs>
          <w:tab w:val="left" w:pos="426"/>
        </w:tabs>
        <w:ind w:left="1134" w:hanging="1134"/>
        <w:rPr>
          <w:shd w:val="clear" w:color="auto" w:fill="FFFFFF"/>
        </w:rPr>
      </w:pPr>
      <w:r w:rsidRPr="003C009C">
        <w:rPr>
          <w:shd w:val="clear" w:color="auto" w:fill="FFFFFF"/>
        </w:rPr>
        <w:t xml:space="preserve">Moreki, J.C. (2007). </w:t>
      </w:r>
      <w:proofErr w:type="gramStart"/>
      <w:r w:rsidRPr="003C009C">
        <w:rPr>
          <w:shd w:val="clear" w:color="auto" w:fill="FFFFFF"/>
        </w:rPr>
        <w:t>Commercial rabbit production.</w:t>
      </w:r>
      <w:proofErr w:type="gramEnd"/>
      <w:r w:rsidRPr="003C009C">
        <w:rPr>
          <w:shd w:val="clear" w:color="auto" w:fill="FFFFFF"/>
        </w:rPr>
        <w:t> </w:t>
      </w:r>
      <w:proofErr w:type="gramStart"/>
      <w:r w:rsidRPr="003C009C">
        <w:rPr>
          <w:i/>
          <w:iCs/>
          <w:shd w:val="clear" w:color="auto" w:fill="FFFFFF"/>
        </w:rPr>
        <w:t>Agri news Magazine</w:t>
      </w:r>
      <w:r w:rsidRPr="003C009C">
        <w:rPr>
          <w:shd w:val="clear" w:color="auto" w:fill="FFFFFF"/>
        </w:rPr>
        <w:t>, </w:t>
      </w:r>
      <w:r w:rsidRPr="003C009C">
        <w:rPr>
          <w:i/>
          <w:iCs/>
          <w:shd w:val="clear" w:color="auto" w:fill="FFFFFF"/>
        </w:rPr>
        <w:t>38</w:t>
      </w:r>
      <w:r w:rsidRPr="003C009C">
        <w:rPr>
          <w:shd w:val="clear" w:color="auto" w:fill="FFFFFF"/>
        </w:rPr>
        <w:t>(10), 2-12.</w:t>
      </w:r>
      <w:proofErr w:type="gramEnd"/>
    </w:p>
    <w:p w14:paraId="120D4323" w14:textId="398A7F63" w:rsidR="00564043" w:rsidRPr="003C009C" w:rsidRDefault="00564043" w:rsidP="00C33BC8">
      <w:pPr>
        <w:tabs>
          <w:tab w:val="left" w:pos="426"/>
        </w:tabs>
        <w:ind w:left="1440" w:hangingChars="600" w:hanging="1440"/>
        <w:rPr>
          <w:shd w:val="clear" w:color="auto" w:fill="FFFFFF"/>
        </w:rPr>
      </w:pPr>
      <w:r w:rsidRPr="003C009C">
        <w:rPr>
          <w:color w:val="222222"/>
          <w:shd w:val="clear" w:color="auto" w:fill="FFFFFF"/>
        </w:rPr>
        <w:t xml:space="preserve">Moto, E. (2024). </w:t>
      </w:r>
      <w:proofErr w:type="gramStart"/>
      <w:r w:rsidRPr="003C009C">
        <w:rPr>
          <w:color w:val="222222"/>
          <w:shd w:val="clear" w:color="auto" w:fill="FFFFFF"/>
        </w:rPr>
        <w:t>Potential, challenges and prospects of rabbit farming in urban and peri-urban areas of Dodoma city, Tanzania.</w:t>
      </w:r>
      <w:proofErr w:type="gramEnd"/>
      <w:r w:rsidRPr="003C009C">
        <w:rPr>
          <w:color w:val="222222"/>
          <w:shd w:val="clear" w:color="auto" w:fill="FFFFFF"/>
        </w:rPr>
        <w:t>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32</w:t>
      </w:r>
      <w:r w:rsidRPr="003C009C">
        <w:rPr>
          <w:color w:val="222222"/>
          <w:shd w:val="clear" w:color="auto" w:fill="FFFFFF"/>
        </w:rPr>
        <w:t>(1), 31-42.</w:t>
      </w:r>
    </w:p>
    <w:p w14:paraId="02AF1830" w14:textId="1E504A52" w:rsidR="00564043" w:rsidRPr="003C009C" w:rsidRDefault="00564043" w:rsidP="00C33BC8">
      <w:pPr>
        <w:tabs>
          <w:tab w:val="left" w:pos="426"/>
        </w:tabs>
        <w:ind w:left="1134" w:hanging="1134"/>
      </w:pPr>
      <w:proofErr w:type="gramStart"/>
      <w:r w:rsidRPr="003C009C">
        <w:rPr>
          <w:color w:val="222222"/>
          <w:shd w:val="clear" w:color="auto" w:fill="FFFFFF"/>
        </w:rPr>
        <w:lastRenderedPageBreak/>
        <w:t>Mugenda, O. M., &amp; Mugenda, A. G. (2003).</w:t>
      </w:r>
      <w:proofErr w:type="gramEnd"/>
      <w:r w:rsidRPr="003C009C">
        <w:rPr>
          <w:color w:val="222222"/>
          <w:shd w:val="clear" w:color="auto" w:fill="FFFFFF"/>
        </w:rPr>
        <w:t> </w:t>
      </w:r>
      <w:r w:rsidRPr="003C009C">
        <w:rPr>
          <w:i/>
          <w:iCs/>
          <w:color w:val="222222"/>
          <w:shd w:val="clear" w:color="auto" w:fill="FFFFFF"/>
        </w:rPr>
        <w:t>Research methods: Quantitative &amp; qualitative apporaches</w:t>
      </w:r>
      <w:r w:rsidRPr="003C009C">
        <w:rPr>
          <w:color w:val="222222"/>
          <w:shd w:val="clear" w:color="auto" w:fill="FFFFFF"/>
        </w:rPr>
        <w:t> (Vol. 2, No. 2). Nairobi: Acts press</w:t>
      </w:r>
      <w:proofErr w:type="gramStart"/>
      <w:r w:rsidRPr="003C009C">
        <w:rPr>
          <w:color w:val="222222"/>
          <w:shd w:val="clear" w:color="auto" w:fill="FFFFFF"/>
        </w:rPr>
        <w:t>.</w:t>
      </w:r>
      <w:r w:rsidR="00A42C61" w:rsidRPr="003C009C">
        <w:rPr>
          <w:color w:val="222222"/>
          <w:shd w:val="clear" w:color="auto" w:fill="FFFFFF"/>
        </w:rPr>
        <w:t>.</w:t>
      </w:r>
      <w:proofErr w:type="gramEnd"/>
    </w:p>
    <w:p w14:paraId="123F9EF0" w14:textId="77777777" w:rsidR="00564043" w:rsidRPr="003C009C" w:rsidRDefault="00564043" w:rsidP="00C33BC8">
      <w:pPr>
        <w:tabs>
          <w:tab w:val="left" w:pos="426"/>
        </w:tabs>
        <w:suppressAutoHyphens w:val="0"/>
        <w:ind w:left="1134" w:hanging="1134"/>
      </w:pPr>
      <w:proofErr w:type="gramStart"/>
      <w:r w:rsidRPr="003C009C">
        <w:rPr>
          <w:lang w:eastAsia="en-US"/>
        </w:rPr>
        <w:t>Mutayoba, S.K., Dierenfeld, E., Mercedes, V.A., Frances, Y. &amp; Knight, C.D. (2011).</w:t>
      </w:r>
      <w:proofErr w:type="gramEnd"/>
      <w:r w:rsidRPr="003C009C">
        <w:rPr>
          <w:lang w:eastAsia="en-US"/>
        </w:rPr>
        <w:t xml:space="preserve"> </w:t>
      </w:r>
      <w:r w:rsidRPr="003C009C">
        <w:rPr>
          <w:bCs/>
          <w:lang w:eastAsia="en-US"/>
        </w:rPr>
        <w:t xml:space="preserve">Determination of Chemical Composition and Anti-nutritive Components for Tanzanian Locally Available Poultry Feed Ingredients. </w:t>
      </w:r>
      <w:r w:rsidRPr="003C009C">
        <w:rPr>
          <w:i/>
          <w:lang w:eastAsia="en-US"/>
        </w:rPr>
        <w:t xml:space="preserve">International Journal of Poultry Science </w:t>
      </w:r>
      <w:r w:rsidRPr="003C009C">
        <w:rPr>
          <w:lang w:eastAsia="en-US"/>
        </w:rPr>
        <w:t>10 (5): 350-357.</w:t>
      </w:r>
    </w:p>
    <w:p w14:paraId="6BAF63B0" w14:textId="7A503EC6" w:rsidR="00866759" w:rsidRPr="003C009C" w:rsidRDefault="00564043" w:rsidP="00C33BC8">
      <w:pPr>
        <w:tabs>
          <w:tab w:val="left" w:pos="426"/>
          <w:tab w:val="left" w:pos="1000"/>
        </w:tabs>
        <w:ind w:left="1134" w:hanging="1134"/>
        <w:rPr>
          <w:color w:val="222222"/>
          <w:shd w:val="clear" w:color="auto" w:fill="FFFFFF"/>
        </w:rPr>
      </w:pPr>
      <w:bookmarkStart w:id="474" w:name="_Hlk200630835"/>
      <w:r w:rsidRPr="003C009C">
        <w:rPr>
          <w:color w:val="222222"/>
          <w:shd w:val="clear" w:color="auto" w:fill="FFFFFF"/>
        </w:rPr>
        <w:t>Mutisya</w:t>
      </w:r>
      <w:bookmarkEnd w:id="474"/>
      <w:r w:rsidRPr="003C009C">
        <w:rPr>
          <w:color w:val="222222"/>
          <w:shd w:val="clear" w:color="auto" w:fill="FFFFFF"/>
        </w:rPr>
        <w:t>, B. M. (2014). </w:t>
      </w:r>
      <w:r w:rsidRPr="003C009C">
        <w:rPr>
          <w:i/>
          <w:iCs/>
          <w:color w:val="222222"/>
          <w:shd w:val="clear" w:color="auto" w:fill="FFFFFF"/>
        </w:rPr>
        <w:t>Factors influencing adoption of commercial rabbit production among farmers in Nakuru district, Kenya</w:t>
      </w:r>
      <w:r w:rsidRPr="003C009C">
        <w:rPr>
          <w:color w:val="222222"/>
          <w:shd w:val="clear" w:color="auto" w:fill="FFFFFF"/>
        </w:rPr>
        <w:t> (Doctoral dissertation, University of Nairobi).</w:t>
      </w:r>
    </w:p>
    <w:p w14:paraId="0C9BF691" w14:textId="77777777" w:rsidR="00305F63" w:rsidRPr="003C009C" w:rsidRDefault="00305F63" w:rsidP="00C33BC8">
      <w:pPr>
        <w:tabs>
          <w:tab w:val="left" w:pos="426"/>
        </w:tabs>
        <w:suppressAutoHyphens w:val="0"/>
        <w:ind w:left="1134" w:hanging="1134"/>
      </w:pPr>
      <w:r w:rsidRPr="003C009C">
        <w:rPr>
          <w:bCs/>
          <w:lang w:eastAsia="en-US"/>
        </w:rPr>
        <w:t xml:space="preserve">Ndyomugyenyi, </w:t>
      </w:r>
      <w:proofErr w:type="gramStart"/>
      <w:r w:rsidRPr="003C009C">
        <w:rPr>
          <w:bCs/>
          <w:lang w:eastAsia="en-US"/>
        </w:rPr>
        <w:t>E.K  &amp;</w:t>
      </w:r>
      <w:proofErr w:type="gramEnd"/>
      <w:r w:rsidRPr="003C009C">
        <w:rPr>
          <w:bCs/>
          <w:lang w:eastAsia="en-US"/>
        </w:rPr>
        <w:t xml:space="preserve"> Otiengino, O.D. (2013). </w:t>
      </w:r>
      <w:proofErr w:type="gramStart"/>
      <w:r w:rsidRPr="003C009C">
        <w:rPr>
          <w:bCs/>
          <w:kern w:val="2"/>
          <w:lang w:eastAsia="en-US"/>
        </w:rPr>
        <w:t>The potential of rabbit production in improving household incomes in Nankoma Sub-county, Bugiri District, Uganda</w:t>
      </w:r>
      <w:r w:rsidRPr="003C009C">
        <w:rPr>
          <w:bCs/>
          <w:i/>
          <w:kern w:val="2"/>
          <w:lang w:eastAsia="en-US"/>
        </w:rPr>
        <w:t>.</w:t>
      </w:r>
      <w:proofErr w:type="gramEnd"/>
      <w:r w:rsidRPr="003C009C">
        <w:rPr>
          <w:bCs/>
          <w:i/>
          <w:kern w:val="2"/>
          <w:lang w:eastAsia="en-US"/>
        </w:rPr>
        <w:t xml:space="preserve"> Livestock Research for Rural Development</w:t>
      </w:r>
      <w:r w:rsidRPr="003C009C">
        <w:rPr>
          <w:bCs/>
          <w:kern w:val="2"/>
          <w:lang w:eastAsia="en-US"/>
        </w:rPr>
        <w:t xml:space="preserve"> 25 (8) 2013.</w:t>
      </w:r>
    </w:p>
    <w:p w14:paraId="28E0BB7F" w14:textId="77777777" w:rsidR="00305F63" w:rsidRPr="003C009C" w:rsidRDefault="00305F63" w:rsidP="00C33BC8">
      <w:pPr>
        <w:tabs>
          <w:tab w:val="left" w:pos="426"/>
        </w:tabs>
        <w:ind w:left="1134" w:hanging="1134"/>
      </w:pPr>
      <w:proofErr w:type="gramStart"/>
      <w:r w:rsidRPr="003C009C">
        <w:t>Nistor, E., Bampidis, V.A., Păcală, N., Pentea, M., Tozer, J., &amp; Prundeanu, H. (2013).</w:t>
      </w:r>
      <w:proofErr w:type="gramEnd"/>
      <w:r w:rsidRPr="003C009C">
        <w:t xml:space="preserve"> </w:t>
      </w:r>
      <w:proofErr w:type="gramStart"/>
      <w:r w:rsidRPr="003C009C">
        <w:t>Nutrient content of rabbit meat as compared to chicken, beef, and pork meat.</w:t>
      </w:r>
      <w:proofErr w:type="gramEnd"/>
      <w:r w:rsidRPr="003C009C">
        <w:t xml:space="preserve"> </w:t>
      </w:r>
      <w:r w:rsidRPr="003C009C">
        <w:rPr>
          <w:i/>
        </w:rPr>
        <w:t>Journal of Animal Production Advances</w:t>
      </w:r>
      <w:r w:rsidRPr="003C009C">
        <w:t>, 3(4), 172-176.</w:t>
      </w:r>
    </w:p>
    <w:p w14:paraId="5085B9BF" w14:textId="77777777" w:rsidR="00305F63" w:rsidRPr="003C009C" w:rsidRDefault="00305F63" w:rsidP="00C33BC8">
      <w:pPr>
        <w:tabs>
          <w:tab w:val="left" w:pos="426"/>
        </w:tabs>
        <w:ind w:left="1134" w:hanging="1134"/>
      </w:pPr>
      <w:proofErr w:type="gramStart"/>
      <w:r w:rsidRPr="003C009C">
        <w:rPr>
          <w:color w:val="222222"/>
          <w:shd w:val="clear" w:color="auto" w:fill="FFFFFF"/>
        </w:rPr>
        <w:t>Nocon, M., Labenz, J., Jaspersen, D., Meyer‐Sabellek, W., Stolte, M., Lind, T., &amp; Willich, S. N. (2007).</w:t>
      </w:r>
      <w:proofErr w:type="gramEnd"/>
      <w:r w:rsidRPr="003C009C">
        <w:rPr>
          <w:color w:val="222222"/>
          <w:shd w:val="clear" w:color="auto" w:fill="FFFFFF"/>
        </w:rPr>
        <w:t xml:space="preserve"> Association of body mass index with heartburn, regurgitation and esophagitis: results of the Progression of Gastroesophageal Reflux Disease study. </w:t>
      </w:r>
      <w:proofErr w:type="gramStart"/>
      <w:r w:rsidRPr="003C009C">
        <w:rPr>
          <w:i/>
          <w:iCs/>
          <w:color w:val="222222"/>
          <w:shd w:val="clear" w:color="auto" w:fill="FFFFFF"/>
        </w:rPr>
        <w:t>Journal of gastroenterology and hepatology</w:t>
      </w:r>
      <w:r w:rsidRPr="003C009C">
        <w:rPr>
          <w:color w:val="222222"/>
          <w:shd w:val="clear" w:color="auto" w:fill="FFFFFF"/>
        </w:rPr>
        <w:t>, </w:t>
      </w:r>
      <w:r w:rsidRPr="003C009C">
        <w:rPr>
          <w:i/>
          <w:iCs/>
          <w:color w:val="222222"/>
          <w:shd w:val="clear" w:color="auto" w:fill="FFFFFF"/>
        </w:rPr>
        <w:t>22</w:t>
      </w:r>
      <w:r w:rsidRPr="003C009C">
        <w:rPr>
          <w:color w:val="222222"/>
          <w:shd w:val="clear" w:color="auto" w:fill="FFFFFF"/>
        </w:rPr>
        <w:t>(11), 1728-1731.</w:t>
      </w:r>
      <w:proofErr w:type="gramEnd"/>
    </w:p>
    <w:p w14:paraId="3533C096" w14:textId="77777777" w:rsidR="00305F63" w:rsidRPr="003C009C" w:rsidRDefault="00305F63" w:rsidP="00C33BC8">
      <w:pPr>
        <w:widowControl w:val="0"/>
        <w:tabs>
          <w:tab w:val="left" w:pos="426"/>
        </w:tabs>
        <w:suppressAutoHyphens w:val="0"/>
        <w:autoSpaceDE w:val="0"/>
        <w:ind w:left="1134" w:hanging="1134"/>
        <w:rPr>
          <w:rFonts w:eastAsia="Calibri"/>
          <w:lang w:eastAsia="en-US"/>
        </w:rPr>
      </w:pPr>
      <w:proofErr w:type="gramStart"/>
      <w:r w:rsidRPr="003C009C">
        <w:rPr>
          <w:color w:val="222222"/>
          <w:shd w:val="clear" w:color="auto" w:fill="FFFFFF"/>
        </w:rPr>
        <w:t>Nonga, H. E., &amp; Mkula, S. R. (2015).</w:t>
      </w:r>
      <w:proofErr w:type="gramEnd"/>
      <w:r w:rsidRPr="003C009C">
        <w:rPr>
          <w:color w:val="222222"/>
          <w:shd w:val="clear" w:color="auto" w:fill="FFFFFF"/>
        </w:rPr>
        <w:t xml:space="preserve"> </w:t>
      </w:r>
      <w:proofErr w:type="gramStart"/>
      <w:r w:rsidRPr="003C009C">
        <w:rPr>
          <w:color w:val="222222"/>
          <w:shd w:val="clear" w:color="auto" w:fill="FFFFFF"/>
        </w:rPr>
        <w:t>Rabbit management and occurrences of mange mite infestations in rabbit farms in Morogoro municipality, Tanzania.</w:t>
      </w:r>
      <w:proofErr w:type="gramEnd"/>
      <w:r w:rsidRPr="003C009C">
        <w:rPr>
          <w:color w:val="222222"/>
          <w:shd w:val="clear" w:color="auto" w:fill="FFFFFF"/>
        </w:rPr>
        <w:t> </w:t>
      </w:r>
      <w:r w:rsidRPr="003C009C">
        <w:rPr>
          <w:i/>
          <w:iCs/>
          <w:color w:val="222222"/>
          <w:shd w:val="clear" w:color="auto" w:fill="FFFFFF"/>
        </w:rPr>
        <w:t>Tanzania Veterinary Journal</w:t>
      </w:r>
      <w:r w:rsidRPr="003C009C">
        <w:rPr>
          <w:color w:val="222222"/>
          <w:shd w:val="clear" w:color="auto" w:fill="FFFFFF"/>
        </w:rPr>
        <w:t>, </w:t>
      </w:r>
      <w:r w:rsidRPr="003C009C">
        <w:rPr>
          <w:i/>
          <w:iCs/>
          <w:color w:val="222222"/>
          <w:shd w:val="clear" w:color="auto" w:fill="FFFFFF"/>
        </w:rPr>
        <w:t>30</w:t>
      </w:r>
      <w:r w:rsidRPr="003C009C">
        <w:rPr>
          <w:color w:val="222222"/>
          <w:shd w:val="clear" w:color="auto" w:fill="FFFFFF"/>
        </w:rPr>
        <w:t>(2), 28-40.</w:t>
      </w:r>
    </w:p>
    <w:p w14:paraId="1D6FF90F" w14:textId="77777777" w:rsidR="00305F63" w:rsidRPr="003C009C" w:rsidRDefault="00305F63" w:rsidP="00C33BC8">
      <w:pPr>
        <w:widowControl w:val="0"/>
        <w:tabs>
          <w:tab w:val="left" w:pos="426"/>
        </w:tabs>
        <w:suppressAutoHyphens w:val="0"/>
        <w:autoSpaceDE w:val="0"/>
        <w:ind w:left="1134" w:hanging="1134"/>
        <w:rPr>
          <w:rFonts w:eastAsia="Calibri"/>
          <w:lang w:eastAsia="en-US"/>
        </w:rPr>
      </w:pPr>
      <w:proofErr w:type="gramStart"/>
      <w:r w:rsidRPr="003C009C">
        <w:rPr>
          <w:bCs/>
          <w:color w:val="222222"/>
          <w:shd w:val="clear" w:color="auto" w:fill="FFFFFF"/>
        </w:rPr>
        <w:t>Nsa</w:t>
      </w:r>
      <w:proofErr w:type="gramEnd"/>
      <w:r w:rsidRPr="003C009C">
        <w:rPr>
          <w:bCs/>
          <w:color w:val="222222"/>
          <w:shd w:val="clear" w:color="auto" w:fill="FFFFFF"/>
        </w:rPr>
        <w:t>, E. E., Ukoha, O. A., &amp; Onunkwo, D. N. (2019)</w:t>
      </w:r>
      <w:r w:rsidRPr="003C009C">
        <w:rPr>
          <w:color w:val="222222"/>
          <w:shd w:val="clear" w:color="auto" w:fill="FFFFFF"/>
        </w:rPr>
        <w:t xml:space="preserve">. Growth response, nutrient </w:t>
      </w:r>
      <w:r w:rsidRPr="003C009C">
        <w:rPr>
          <w:color w:val="222222"/>
          <w:shd w:val="clear" w:color="auto" w:fill="FFFFFF"/>
        </w:rPr>
        <w:lastRenderedPageBreak/>
        <w:t>digestibility and cost benefit of feeding growing rabbits with selected agro industrial by-products-based diet. </w:t>
      </w:r>
      <w:proofErr w:type="gramStart"/>
      <w:r w:rsidRPr="003C009C">
        <w:rPr>
          <w:i/>
          <w:iCs/>
          <w:color w:val="222222"/>
          <w:shd w:val="clear" w:color="auto" w:fill="FFFFFF"/>
        </w:rPr>
        <w:t>Nigerian Journal of Animal Production</w:t>
      </w:r>
      <w:r w:rsidRPr="003C009C">
        <w:rPr>
          <w:color w:val="222222"/>
          <w:shd w:val="clear" w:color="auto" w:fill="FFFFFF"/>
        </w:rPr>
        <w:t>, </w:t>
      </w:r>
      <w:r w:rsidRPr="003C009C">
        <w:rPr>
          <w:i/>
          <w:iCs/>
          <w:color w:val="222222"/>
          <w:shd w:val="clear" w:color="auto" w:fill="FFFFFF"/>
        </w:rPr>
        <w:t>46</w:t>
      </w:r>
      <w:r w:rsidRPr="003C009C">
        <w:rPr>
          <w:color w:val="222222"/>
          <w:shd w:val="clear" w:color="auto" w:fill="FFFFFF"/>
        </w:rPr>
        <w:t>(1), 85-9.</w:t>
      </w:r>
      <w:proofErr w:type="gramEnd"/>
    </w:p>
    <w:p w14:paraId="6BB2819F" w14:textId="77777777" w:rsidR="00305F63" w:rsidRPr="003C009C" w:rsidRDefault="00F023B3" w:rsidP="00C33BC8">
      <w:pPr>
        <w:tabs>
          <w:tab w:val="left" w:pos="426"/>
        </w:tabs>
        <w:suppressAutoHyphens w:val="0"/>
        <w:ind w:left="1134" w:hanging="1134"/>
        <w:rPr>
          <w:rFonts w:eastAsia="Calibri"/>
          <w:shd w:val="clear" w:color="auto" w:fill="FFFFFF"/>
          <w:lang w:eastAsia="en-US"/>
        </w:rPr>
      </w:pPr>
      <w:hyperlink r:id="rId234" w:history="1">
        <w:r w:rsidR="00305F63" w:rsidRPr="003C009C">
          <w:rPr>
            <w:rStyle w:val="Hyperlink"/>
            <w:color w:val="auto"/>
            <w:u w:val="none"/>
            <w:lang w:eastAsia="en-US"/>
          </w:rPr>
          <w:t xml:space="preserve">Nworgu, F.C. (2006). </w:t>
        </w:r>
        <w:proofErr w:type="gramStart"/>
        <w:r w:rsidR="00305F63" w:rsidRPr="003C009C">
          <w:rPr>
            <w:rStyle w:val="Hyperlink"/>
            <w:color w:val="auto"/>
            <w:u w:val="none"/>
            <w:lang w:eastAsia="en-US"/>
          </w:rPr>
          <w:t>Prospects and Pitfalls of Agricultural production in Nigeria.</w:t>
        </w:r>
        <w:proofErr w:type="gramEnd"/>
        <w:r w:rsidR="00305F63" w:rsidRPr="003C009C">
          <w:rPr>
            <w:rStyle w:val="Hyperlink"/>
            <w:color w:val="auto"/>
            <w:u w:val="none"/>
            <w:lang w:eastAsia="en-US"/>
          </w:rPr>
          <w:t xml:space="preserve"> Ibadan Nigeria:</w:t>
        </w:r>
      </w:hyperlink>
      <w:r w:rsidR="00305F63" w:rsidRPr="003C009C">
        <w:rPr>
          <w:lang w:eastAsia="en-US"/>
        </w:rPr>
        <w:t xml:space="preserve"> </w:t>
      </w:r>
      <w:hyperlink r:id="rId235" w:history="1">
        <w:r w:rsidR="00305F63" w:rsidRPr="003C009C">
          <w:rPr>
            <w:rStyle w:val="Hyperlink"/>
            <w:color w:val="auto"/>
            <w:u w:val="none"/>
            <w:lang w:eastAsia="en-US"/>
          </w:rPr>
          <w:t>Blessed Pub. 1 (Ed), 79-96.</w:t>
        </w:r>
      </w:hyperlink>
    </w:p>
    <w:p w14:paraId="659EBB8F" w14:textId="3F079CA9" w:rsidR="004F1B69" w:rsidRPr="003C009C" w:rsidRDefault="004F1B69" w:rsidP="00C33BC8">
      <w:pPr>
        <w:tabs>
          <w:tab w:val="left" w:pos="426"/>
        </w:tabs>
        <w:suppressAutoHyphens w:val="0"/>
        <w:ind w:left="1134" w:hanging="1134"/>
        <w:rPr>
          <w:rFonts w:eastAsia="Calibri"/>
          <w:shd w:val="clear" w:color="auto" w:fill="FFFFFF"/>
          <w:lang w:eastAsia="en-US"/>
        </w:rPr>
      </w:pPr>
      <w:r w:rsidRPr="003C009C">
        <w:rPr>
          <w:color w:val="222222"/>
          <w:shd w:val="clear" w:color="auto" w:fill="FFFFFF"/>
        </w:rPr>
        <w:t>Obilana, A. B. (2003). Overview: importance of millets in Africa. </w:t>
      </w:r>
      <w:proofErr w:type="gramStart"/>
      <w:r w:rsidRPr="003C009C">
        <w:rPr>
          <w:i/>
          <w:iCs/>
          <w:color w:val="222222"/>
          <w:shd w:val="clear" w:color="auto" w:fill="FFFFFF"/>
        </w:rPr>
        <w:t>World (all cultivated millet species)</w:t>
      </w:r>
      <w:r w:rsidRPr="003C009C">
        <w:rPr>
          <w:color w:val="222222"/>
          <w:shd w:val="clear" w:color="auto" w:fill="FFFFFF"/>
        </w:rPr>
        <w:t>, </w:t>
      </w:r>
      <w:r w:rsidRPr="003C009C">
        <w:rPr>
          <w:i/>
          <w:iCs/>
          <w:color w:val="222222"/>
          <w:shd w:val="clear" w:color="auto" w:fill="FFFFFF"/>
        </w:rPr>
        <w:t>38</w:t>
      </w:r>
      <w:r w:rsidRPr="003C009C">
        <w:rPr>
          <w:color w:val="222222"/>
          <w:shd w:val="clear" w:color="auto" w:fill="FFFFFF"/>
        </w:rPr>
        <w:t>(2), 28.</w:t>
      </w:r>
      <w:proofErr w:type="gramEnd"/>
    </w:p>
    <w:p w14:paraId="06CCFF88" w14:textId="77777777" w:rsidR="00305F63" w:rsidRPr="003C009C" w:rsidRDefault="00305F63" w:rsidP="00C33BC8">
      <w:pPr>
        <w:widowControl w:val="0"/>
        <w:tabs>
          <w:tab w:val="left" w:pos="426"/>
        </w:tabs>
        <w:suppressAutoHyphens w:val="0"/>
        <w:autoSpaceDE w:val="0"/>
        <w:ind w:left="1134" w:hanging="1134"/>
      </w:pPr>
      <w:proofErr w:type="gramStart"/>
      <w:r w:rsidRPr="003C009C">
        <w:rPr>
          <w:rFonts w:eastAsia="Calibri"/>
          <w:lang w:eastAsia="en-US"/>
        </w:rPr>
        <w:t>OCGS.</w:t>
      </w:r>
      <w:proofErr w:type="gramEnd"/>
      <w:r w:rsidRPr="003C009C">
        <w:rPr>
          <w:rFonts w:eastAsia="Calibri"/>
          <w:lang w:eastAsia="en-US"/>
        </w:rPr>
        <w:t xml:space="preserve"> </w:t>
      </w:r>
      <w:proofErr w:type="gramStart"/>
      <w:r w:rsidRPr="003C009C">
        <w:rPr>
          <w:rFonts w:eastAsia="Calibri"/>
          <w:lang w:eastAsia="en-US"/>
        </w:rPr>
        <w:t>(2021). Zanzibar in figures, 2020.</w:t>
      </w:r>
      <w:proofErr w:type="gramEnd"/>
      <w:r w:rsidRPr="003C009C">
        <w:rPr>
          <w:rFonts w:eastAsia="Calibri"/>
          <w:lang w:eastAsia="en-US"/>
        </w:rPr>
        <w:t xml:space="preserve"> </w:t>
      </w:r>
      <w:r w:rsidRPr="003C009C">
        <w:rPr>
          <w:rFonts w:eastAsia="Calibri"/>
          <w:i/>
          <w:lang w:eastAsia="en-US"/>
        </w:rPr>
        <w:t>Revolutionary Government of Zanzibar</w:t>
      </w:r>
      <w:r w:rsidRPr="003C009C">
        <w:rPr>
          <w:rFonts w:eastAsia="Calibri"/>
          <w:lang w:eastAsia="en-US"/>
        </w:rPr>
        <w:t xml:space="preserve">, 91, 1 – 52. Web: </w:t>
      </w:r>
      <w:hyperlink r:id="rId236" w:history="1">
        <w:r w:rsidRPr="003C009C">
          <w:rPr>
            <w:rStyle w:val="Hyperlink"/>
            <w:rFonts w:eastAsia="Calibri"/>
            <w:color w:val="auto"/>
            <w:u w:val="none"/>
            <w:lang w:eastAsia="en-US"/>
          </w:rPr>
          <w:t>www.ocgs.go.tz</w:t>
        </w:r>
      </w:hyperlink>
      <w:r w:rsidRPr="003C009C">
        <w:rPr>
          <w:rFonts w:eastAsia="Calibri"/>
          <w:lang w:eastAsia="en-US"/>
        </w:rPr>
        <w:t xml:space="preserve"> Zanzibar</w:t>
      </w:r>
    </w:p>
    <w:p w14:paraId="0173C0A7" w14:textId="77777777" w:rsidR="00305F63" w:rsidRPr="003C009C" w:rsidRDefault="00305F63" w:rsidP="00C33BC8">
      <w:pPr>
        <w:tabs>
          <w:tab w:val="left" w:pos="426"/>
        </w:tabs>
        <w:suppressAutoHyphens w:val="0"/>
        <w:ind w:left="1134" w:hanging="1134"/>
      </w:pPr>
      <w:proofErr w:type="gramStart"/>
      <w:r w:rsidRPr="003C009C">
        <w:rPr>
          <w:lang w:eastAsia="en-US"/>
        </w:rPr>
        <w:t xml:space="preserve">Odinwa, </w:t>
      </w:r>
      <w:hyperlink r:id="rId237" w:history="1">
        <w:r w:rsidRPr="003C009C">
          <w:rPr>
            <w:rStyle w:val="Hyperlink"/>
            <w:color w:val="auto"/>
            <w:u w:val="none"/>
            <w:lang w:eastAsia="en-US"/>
          </w:rPr>
          <w:t>A.B., Emah, G.N. &amp; Odinwa, A.N. (2016).</w:t>
        </w:r>
        <w:proofErr w:type="gramEnd"/>
        <w:r w:rsidRPr="003C009C">
          <w:rPr>
            <w:rStyle w:val="Hyperlink"/>
            <w:color w:val="auto"/>
            <w:u w:val="none"/>
            <w:lang w:eastAsia="en-US"/>
          </w:rPr>
          <w:t xml:space="preserve"> </w:t>
        </w:r>
        <w:proofErr w:type="gramStart"/>
        <w:r w:rsidRPr="003C009C">
          <w:rPr>
            <w:rStyle w:val="Hyperlink"/>
            <w:color w:val="auto"/>
            <w:u w:val="none"/>
            <w:lang w:eastAsia="en-US"/>
          </w:rPr>
          <w:t>Challenges of Rabbit Farming in</w:t>
        </w:r>
      </w:hyperlink>
      <w:r w:rsidRPr="003C009C">
        <w:rPr>
          <w:lang w:eastAsia="en-US"/>
        </w:rPr>
        <w:t xml:space="preserve"> </w:t>
      </w:r>
      <w:hyperlink r:id="rId238" w:history="1">
        <w:r w:rsidRPr="003C009C">
          <w:rPr>
            <w:rStyle w:val="Hyperlink"/>
            <w:color w:val="auto"/>
            <w:u w:val="none"/>
            <w:lang w:eastAsia="en-US"/>
          </w:rPr>
          <w:t>Ogba/Egbema/Ndoni L. Government Area of Rivers State.</w:t>
        </w:r>
        <w:proofErr w:type="gramEnd"/>
        <w:r w:rsidRPr="003C009C">
          <w:rPr>
            <w:rStyle w:val="Hyperlink"/>
            <w:color w:val="auto"/>
            <w:u w:val="none"/>
            <w:lang w:eastAsia="en-US"/>
          </w:rPr>
          <w:t xml:space="preserve"> </w:t>
        </w:r>
        <w:r w:rsidRPr="003C009C">
          <w:rPr>
            <w:rStyle w:val="Hyperlink"/>
            <w:i/>
            <w:color w:val="auto"/>
            <w:u w:val="none"/>
            <w:lang w:eastAsia="en-US"/>
          </w:rPr>
          <w:t>International Journal of Agriculture</w:t>
        </w:r>
      </w:hyperlink>
      <w:r w:rsidRPr="003C009C">
        <w:rPr>
          <w:lang w:eastAsia="en-US"/>
        </w:rPr>
        <w:t xml:space="preserve"> </w:t>
      </w:r>
      <w:hyperlink r:id="rId239" w:history="1">
        <w:r w:rsidRPr="003C009C">
          <w:rPr>
            <w:rStyle w:val="Hyperlink"/>
            <w:i/>
            <w:color w:val="auto"/>
            <w:u w:val="none"/>
            <w:lang w:eastAsia="en-US"/>
          </w:rPr>
          <w:t>and Earth Science 2 (4), 6-13.</w:t>
        </w:r>
      </w:hyperlink>
    </w:p>
    <w:p w14:paraId="50B27BA4" w14:textId="77777777" w:rsidR="00305F63" w:rsidRPr="003C009C" w:rsidRDefault="00305F63" w:rsidP="00C33BC8">
      <w:pPr>
        <w:tabs>
          <w:tab w:val="left" w:pos="426"/>
        </w:tabs>
        <w:ind w:left="1134" w:hanging="1134"/>
      </w:pPr>
      <w:r w:rsidRPr="003C009C">
        <w:t xml:space="preserve">OECD-FAO (Organisation for Economic Co-operation and Development and Food and Agriculture Organization). (2014). OECD-FAO Agricultural Outlook: 2014–2023; </w:t>
      </w:r>
      <w:hyperlink r:id="rId240" w:history="1">
        <w:r w:rsidRPr="003C009C">
          <w:rPr>
            <w:rStyle w:val="Hyperlink"/>
            <w:color w:val="000000"/>
            <w:u w:val="none"/>
          </w:rPr>
          <w:t>http://www</w:t>
        </w:r>
      </w:hyperlink>
      <w:r w:rsidRPr="003C009C">
        <w:t>. oecd.org/site/oecdfaoagriculturaloutlook.</w:t>
      </w:r>
    </w:p>
    <w:p w14:paraId="6A3E2C87" w14:textId="77777777" w:rsidR="00305F63" w:rsidRPr="003C009C" w:rsidRDefault="00305F63" w:rsidP="00C33BC8">
      <w:pPr>
        <w:tabs>
          <w:tab w:val="left" w:pos="426"/>
        </w:tabs>
        <w:ind w:left="1134" w:hanging="1134"/>
        <w:rPr>
          <w:shd w:val="clear" w:color="auto" w:fill="FFFFFF"/>
        </w:rPr>
      </w:pPr>
      <w:proofErr w:type="gramStart"/>
      <w:r w:rsidRPr="003C009C">
        <w:rPr>
          <w:shd w:val="clear" w:color="auto" w:fill="FFFFFF"/>
        </w:rPr>
        <w:t>Oglesbee, B.L. &amp; Lord, B. (2020).</w:t>
      </w:r>
      <w:proofErr w:type="gramEnd"/>
      <w:r w:rsidRPr="003C009C">
        <w:rPr>
          <w:shd w:val="clear" w:color="auto" w:fill="FFFFFF"/>
        </w:rPr>
        <w:t xml:space="preserve"> </w:t>
      </w:r>
      <w:proofErr w:type="gramStart"/>
      <w:r w:rsidRPr="003C009C">
        <w:rPr>
          <w:shd w:val="clear" w:color="auto" w:fill="FFFFFF"/>
        </w:rPr>
        <w:t>Gastrointestinal diseases of rabbits.</w:t>
      </w:r>
      <w:proofErr w:type="gramEnd"/>
      <w:r w:rsidRPr="003C009C">
        <w:rPr>
          <w:shd w:val="clear" w:color="auto" w:fill="FFFFFF"/>
        </w:rPr>
        <w:t> </w:t>
      </w:r>
      <w:proofErr w:type="gramStart"/>
      <w:r w:rsidRPr="003C009C">
        <w:rPr>
          <w:i/>
          <w:iCs/>
          <w:shd w:val="clear" w:color="auto" w:fill="FFFFFF"/>
        </w:rPr>
        <w:t>Ferrets, rabbits, and rodents</w:t>
      </w:r>
      <w:r w:rsidRPr="003C009C">
        <w:rPr>
          <w:shd w:val="clear" w:color="auto" w:fill="FFFFFF"/>
        </w:rPr>
        <w:t>, pp 174.</w:t>
      </w:r>
      <w:proofErr w:type="gramEnd"/>
    </w:p>
    <w:p w14:paraId="6E3F1633" w14:textId="77777777" w:rsidR="00305F63" w:rsidRPr="003C009C" w:rsidRDefault="00305F63" w:rsidP="00C33BC8">
      <w:pPr>
        <w:tabs>
          <w:tab w:val="left" w:pos="426"/>
        </w:tabs>
        <w:ind w:left="1134" w:hanging="1134"/>
        <w:rPr>
          <w:rFonts w:eastAsia="Calibri"/>
          <w:lang w:val="en-GB"/>
        </w:rPr>
      </w:pPr>
      <w:proofErr w:type="gramStart"/>
      <w:r w:rsidRPr="003C009C">
        <w:rPr>
          <w:color w:val="222222"/>
          <w:shd w:val="clear" w:color="auto" w:fill="FFFFFF"/>
        </w:rPr>
        <w:t>Oguike, M. A., &amp; Okocha, N. L. (2008).</w:t>
      </w:r>
      <w:proofErr w:type="gramEnd"/>
      <w:r w:rsidRPr="003C009C">
        <w:rPr>
          <w:color w:val="222222"/>
          <w:shd w:val="clear" w:color="auto" w:fill="FFFFFF"/>
        </w:rPr>
        <w:t xml:space="preserve"> Reproductive performance of rabbits re-mated at different intervals post-partum. </w:t>
      </w:r>
      <w:proofErr w:type="gramStart"/>
      <w:r w:rsidRPr="003C009C">
        <w:rPr>
          <w:i/>
          <w:iCs/>
          <w:color w:val="222222"/>
          <w:shd w:val="clear" w:color="auto" w:fill="FFFFFF"/>
        </w:rPr>
        <w:t>African journal of agricultural research</w:t>
      </w:r>
      <w:r w:rsidRPr="003C009C">
        <w:rPr>
          <w:color w:val="222222"/>
          <w:shd w:val="clear" w:color="auto" w:fill="FFFFFF"/>
        </w:rPr>
        <w:t>, </w:t>
      </w:r>
      <w:r w:rsidRPr="003C009C">
        <w:rPr>
          <w:i/>
          <w:iCs/>
          <w:color w:val="222222"/>
          <w:shd w:val="clear" w:color="auto" w:fill="FFFFFF"/>
        </w:rPr>
        <w:t>3</w:t>
      </w:r>
      <w:r w:rsidRPr="003C009C">
        <w:rPr>
          <w:color w:val="222222"/>
          <w:shd w:val="clear" w:color="auto" w:fill="FFFFFF"/>
        </w:rPr>
        <w:t>(6), 412-415.</w:t>
      </w:r>
      <w:proofErr w:type="gramEnd"/>
    </w:p>
    <w:p w14:paraId="05439698" w14:textId="77777777" w:rsidR="00305F63" w:rsidRPr="003C009C" w:rsidRDefault="00305F63" w:rsidP="00C33BC8">
      <w:pPr>
        <w:widowControl w:val="0"/>
        <w:tabs>
          <w:tab w:val="left" w:pos="426"/>
        </w:tabs>
        <w:suppressAutoHyphens w:val="0"/>
        <w:autoSpaceDE w:val="0"/>
        <w:ind w:left="1134" w:hanging="1134"/>
      </w:pPr>
      <w:proofErr w:type="gramStart"/>
      <w:r w:rsidRPr="003C009C">
        <w:rPr>
          <w:lang w:eastAsia="en-US" w:bidi="en-US"/>
        </w:rPr>
        <w:t xml:space="preserve">Ojali </w:t>
      </w:r>
      <w:r w:rsidRPr="003C009C">
        <w:rPr>
          <w:i/>
          <w:lang w:eastAsia="en-US" w:bidi="en-US"/>
        </w:rPr>
        <w:t>,</w:t>
      </w:r>
      <w:r w:rsidRPr="003C009C">
        <w:rPr>
          <w:lang w:eastAsia="en-US" w:bidi="en-US"/>
        </w:rPr>
        <w:t>U.G</w:t>
      </w:r>
      <w:proofErr w:type="gramEnd"/>
      <w:r w:rsidRPr="003C009C">
        <w:rPr>
          <w:lang w:eastAsia="en-US"/>
        </w:rPr>
        <w:t>., Jibrin, N., Zainab, O.Y., Juliet, O.U., Mohammed, L., Nuhu, D.A. &amp; Onuh, A.E. (2020).</w:t>
      </w:r>
      <w:r w:rsidRPr="003C009C">
        <w:rPr>
          <w:rFonts w:eastAsia="Calibri"/>
          <w:lang w:eastAsia="en-US"/>
        </w:rPr>
        <w:t xml:space="preserve"> Carcass Yield and Sensory Evaluation of Meat from Rabbits Fed Some Browse Plants Supplemented with a Concentrate Diet; 8(4), 76–79. </w:t>
      </w:r>
    </w:p>
    <w:p w14:paraId="05905319" w14:textId="5F396897" w:rsidR="00D2713B" w:rsidRPr="003C009C" w:rsidRDefault="00D2713B" w:rsidP="00C33BC8">
      <w:pPr>
        <w:widowControl w:val="0"/>
        <w:tabs>
          <w:tab w:val="left" w:pos="426"/>
        </w:tabs>
        <w:autoSpaceDE w:val="0"/>
        <w:ind w:left="1134" w:hanging="1134"/>
      </w:pPr>
      <w:proofErr w:type="gramStart"/>
      <w:r w:rsidRPr="003C009C">
        <w:rPr>
          <w:color w:val="222222"/>
          <w:shd w:val="clear" w:color="auto" w:fill="FFFFFF"/>
        </w:rPr>
        <w:lastRenderedPageBreak/>
        <w:t>Oke, U. K., &amp; Iheanocho, V. C. (2011).</w:t>
      </w:r>
      <w:proofErr w:type="gramEnd"/>
      <w:r w:rsidRPr="003C009C">
        <w:rPr>
          <w:color w:val="222222"/>
          <w:shd w:val="clear" w:color="auto" w:fill="FFFFFF"/>
        </w:rPr>
        <w:t xml:space="preserve"> </w:t>
      </w:r>
      <w:proofErr w:type="gramStart"/>
      <w:r w:rsidRPr="003C009C">
        <w:rPr>
          <w:color w:val="222222"/>
          <w:shd w:val="clear" w:color="auto" w:fill="FFFFFF"/>
        </w:rPr>
        <w:t>Effect of breed and breeding system on reproductive performance of rabbits in a humid tropical environment.</w:t>
      </w:r>
      <w:proofErr w:type="gramEnd"/>
      <w:r w:rsidRPr="003C009C">
        <w:rPr>
          <w:color w:val="222222"/>
          <w:shd w:val="clear" w:color="auto" w:fill="FFFFFF"/>
        </w:rPr>
        <w:t> </w:t>
      </w:r>
      <w:r w:rsidRPr="003C009C">
        <w:rPr>
          <w:i/>
          <w:iCs/>
          <w:color w:val="222222"/>
          <w:shd w:val="clear" w:color="auto" w:fill="FFFFFF"/>
        </w:rPr>
        <w:t>Tropical and Subtropical Agroecosystems</w:t>
      </w:r>
      <w:r w:rsidRPr="003C009C">
        <w:rPr>
          <w:color w:val="222222"/>
          <w:shd w:val="clear" w:color="auto" w:fill="FFFFFF"/>
        </w:rPr>
        <w:t>, </w:t>
      </w:r>
      <w:r w:rsidRPr="003C009C">
        <w:rPr>
          <w:i/>
          <w:iCs/>
          <w:color w:val="222222"/>
          <w:shd w:val="clear" w:color="auto" w:fill="FFFFFF"/>
        </w:rPr>
        <w:t>14</w:t>
      </w:r>
      <w:r w:rsidRPr="003C009C">
        <w:rPr>
          <w:color w:val="222222"/>
          <w:shd w:val="clear" w:color="auto" w:fill="FFFFFF"/>
        </w:rPr>
        <w:t>(1), 369-373.</w:t>
      </w:r>
    </w:p>
    <w:p w14:paraId="5A9ADD13" w14:textId="59737D0B" w:rsidR="00E24162" w:rsidRPr="003C009C" w:rsidRDefault="00E24162" w:rsidP="00C33BC8">
      <w:pPr>
        <w:tabs>
          <w:tab w:val="left" w:pos="426"/>
        </w:tabs>
        <w:suppressAutoHyphens w:val="0"/>
        <w:ind w:left="1134" w:hanging="1134"/>
      </w:pPr>
      <w:proofErr w:type="gramStart"/>
      <w:r w:rsidRPr="003C009C">
        <w:rPr>
          <w:color w:val="222222"/>
          <w:shd w:val="clear" w:color="auto" w:fill="FFFFFF"/>
        </w:rPr>
        <w:t>Oluwatusin, F. (2014).</w:t>
      </w:r>
      <w:proofErr w:type="gramEnd"/>
      <w:r w:rsidRPr="003C009C">
        <w:rPr>
          <w:color w:val="222222"/>
          <w:shd w:val="clear" w:color="auto" w:fill="FFFFFF"/>
        </w:rPr>
        <w:t xml:space="preserve"> Determinants of rabbit keeping in the tropics: Evidence from Nigeria. </w:t>
      </w:r>
      <w:proofErr w:type="gramStart"/>
      <w:r w:rsidRPr="003C009C">
        <w:rPr>
          <w:i/>
          <w:iCs/>
          <w:color w:val="222222"/>
          <w:shd w:val="clear" w:color="auto" w:fill="FFFFFF"/>
        </w:rPr>
        <w:t>hospitals</w:t>
      </w:r>
      <w:proofErr w:type="gramEnd"/>
      <w:r w:rsidRPr="003C009C">
        <w:rPr>
          <w:color w:val="222222"/>
          <w:shd w:val="clear" w:color="auto" w:fill="FFFFFF"/>
        </w:rPr>
        <w:t>, </w:t>
      </w:r>
      <w:r w:rsidRPr="003C009C">
        <w:rPr>
          <w:i/>
          <w:iCs/>
          <w:color w:val="222222"/>
          <w:shd w:val="clear" w:color="auto" w:fill="FFFFFF"/>
        </w:rPr>
        <w:t>5</w:t>
      </w:r>
      <w:r w:rsidRPr="003C009C">
        <w:rPr>
          <w:color w:val="222222"/>
          <w:shd w:val="clear" w:color="auto" w:fill="FFFFFF"/>
        </w:rPr>
        <w:t>(6).</w:t>
      </w:r>
    </w:p>
    <w:p w14:paraId="03BE2A4D" w14:textId="67F5D09A" w:rsidR="00305F63" w:rsidRPr="003C009C" w:rsidRDefault="00305F63" w:rsidP="00C33BC8">
      <w:pPr>
        <w:tabs>
          <w:tab w:val="left" w:pos="426"/>
        </w:tabs>
        <w:ind w:left="1134" w:hanging="1134"/>
      </w:pPr>
      <w:proofErr w:type="gramStart"/>
      <w:r w:rsidRPr="003C009C">
        <w:t>Orengo, J. &amp; Gidenne, T. (2007).</w:t>
      </w:r>
      <w:proofErr w:type="gramEnd"/>
      <w:r w:rsidRPr="003C009C">
        <w:t xml:space="preserve"> </w:t>
      </w:r>
      <w:proofErr w:type="gramStart"/>
      <w:r w:rsidRPr="003C009C">
        <w:t>Feeding behavior and caecotrophy in the young rabbit before weaning: An approach by analyzing the digestive contents.</w:t>
      </w:r>
      <w:proofErr w:type="gramEnd"/>
      <w:r w:rsidRPr="003C009C">
        <w:t xml:space="preserve"> </w:t>
      </w:r>
      <w:r w:rsidRPr="003C009C">
        <w:rPr>
          <w:i/>
        </w:rPr>
        <w:t>Applied Animal Behaviour Science</w:t>
      </w:r>
      <w:r w:rsidR="00607F32" w:rsidRPr="003C009C">
        <w:rPr>
          <w:i/>
        </w:rPr>
        <w:t>,</w:t>
      </w:r>
      <w:r w:rsidRPr="003C009C">
        <w:t xml:space="preserve"> 102</w:t>
      </w:r>
      <w:r w:rsidR="00E24162" w:rsidRPr="003C009C">
        <w:t>(1-2)</w:t>
      </w:r>
      <w:r w:rsidRPr="003C009C">
        <w:t xml:space="preserve">, 106-118. </w:t>
      </w:r>
    </w:p>
    <w:p w14:paraId="45E61E83" w14:textId="6BA173C7" w:rsidR="00607F32" w:rsidRPr="003C009C" w:rsidRDefault="00607F32" w:rsidP="00C33BC8">
      <w:pPr>
        <w:pStyle w:val="Caption"/>
        <w:tabs>
          <w:tab w:val="left" w:pos="426"/>
        </w:tabs>
        <w:spacing w:before="0" w:after="0"/>
        <w:ind w:left="1134" w:hanging="1134"/>
        <w:rPr>
          <w:rFonts w:cs="Times New Roman"/>
          <w:iCs w:val="0"/>
        </w:rPr>
      </w:pPr>
      <w:r w:rsidRPr="003C009C">
        <w:rPr>
          <w:rFonts w:cs="Times New Roman"/>
          <w:i w:val="0"/>
          <w:iCs w:val="0"/>
          <w:color w:val="222222"/>
          <w:shd w:val="clear" w:color="auto" w:fill="FFFFFF"/>
        </w:rPr>
        <w:t>Osei, D. Y., Apori, S. O., Hagan, J. K., Amedorme, D., &amp; Ayizanga, R. (2024). Growth performance and carcass characteristics of rabbits fed concentrate diets containing graded levels of Brassica oleracea outer leaves and Musa paradisiaca leaves</w:t>
      </w:r>
      <w:r w:rsidRPr="003C009C">
        <w:rPr>
          <w:rFonts w:cs="Times New Roman"/>
          <w:color w:val="222222"/>
          <w:shd w:val="clear" w:color="auto" w:fill="FFFFFF"/>
        </w:rPr>
        <w:t>. World Rabbit Science, </w:t>
      </w:r>
      <w:r w:rsidRPr="003C009C">
        <w:rPr>
          <w:rFonts w:cs="Times New Roman"/>
          <w:i w:val="0"/>
          <w:iCs w:val="0"/>
          <w:color w:val="222222"/>
          <w:shd w:val="clear" w:color="auto" w:fill="FFFFFF"/>
        </w:rPr>
        <w:t>32(1), 21-29.</w:t>
      </w:r>
    </w:p>
    <w:p w14:paraId="347F70A7" w14:textId="77777777" w:rsidR="00305F63" w:rsidRPr="003C009C" w:rsidRDefault="00305F63" w:rsidP="00C33BC8">
      <w:pPr>
        <w:tabs>
          <w:tab w:val="left" w:pos="426"/>
        </w:tabs>
        <w:ind w:left="1134" w:hanging="1134"/>
        <w:rPr>
          <w:color w:val="222222"/>
          <w:shd w:val="clear" w:color="auto" w:fill="FFFFFF"/>
        </w:rPr>
      </w:pPr>
      <w:r w:rsidRPr="003C009C">
        <w:rPr>
          <w:color w:val="222222"/>
          <w:shd w:val="clear" w:color="auto" w:fill="FFFFFF"/>
        </w:rPr>
        <w:t>Osei, D. Y., Apori, S. O., &amp; Osafo, E. L. K. (2012). Rabbit production in selected urban areas of Southern Ghana: Status and implications for policy and research. </w:t>
      </w:r>
      <w:proofErr w:type="gramStart"/>
      <w:r w:rsidRPr="003C009C">
        <w:rPr>
          <w:i/>
          <w:iCs/>
          <w:color w:val="222222"/>
          <w:shd w:val="clear" w:color="auto" w:fill="FFFFFF"/>
        </w:rPr>
        <w:t>Animal Production</w:t>
      </w:r>
      <w:r w:rsidRPr="003C009C">
        <w:rPr>
          <w:color w:val="222222"/>
          <w:shd w:val="clear" w:color="auto" w:fill="FFFFFF"/>
        </w:rPr>
        <w:t>, </w:t>
      </w:r>
      <w:r w:rsidRPr="003C009C">
        <w:rPr>
          <w:i/>
          <w:iCs/>
          <w:color w:val="222222"/>
          <w:shd w:val="clear" w:color="auto" w:fill="FFFFFF"/>
        </w:rPr>
        <w:t>14</w:t>
      </w:r>
      <w:r w:rsidRPr="003C009C">
        <w:rPr>
          <w:color w:val="222222"/>
          <w:shd w:val="clear" w:color="auto" w:fill="FFFFFF"/>
        </w:rPr>
        <w:t>(2).</w:t>
      </w:r>
      <w:proofErr w:type="gramEnd"/>
    </w:p>
    <w:p w14:paraId="18118665" w14:textId="56F94E26" w:rsidR="00305F63" w:rsidRPr="003C009C" w:rsidRDefault="00305F63" w:rsidP="00C33BC8">
      <w:pPr>
        <w:tabs>
          <w:tab w:val="left" w:pos="426"/>
        </w:tabs>
        <w:ind w:left="1134" w:hanging="1134"/>
      </w:pPr>
      <w:proofErr w:type="gramStart"/>
      <w:r w:rsidRPr="003C009C">
        <w:t xml:space="preserve">Oseni, S.O &amp; </w:t>
      </w:r>
      <w:bookmarkStart w:id="475" w:name="_Hlk157700449"/>
      <w:r w:rsidRPr="003C009C">
        <w:t>Lukefahr</w:t>
      </w:r>
      <w:bookmarkEnd w:id="475"/>
      <w:r w:rsidRPr="003C009C">
        <w:t>, S.D (2014).</w:t>
      </w:r>
      <w:proofErr w:type="gramEnd"/>
      <w:r w:rsidRPr="003C009C">
        <w:t xml:space="preserve"> Rabbit production in low-input systems in Africa: Situation, knowledge, and perspectives – A review. </w:t>
      </w:r>
      <w:r w:rsidRPr="003C009C">
        <w:rPr>
          <w:i/>
        </w:rPr>
        <w:t>World Rabbit Science</w:t>
      </w:r>
      <w:r w:rsidRPr="003C009C">
        <w:t xml:space="preserve"> 22</w:t>
      </w:r>
      <w:r w:rsidR="00A04650" w:rsidRPr="003C009C">
        <w:t>(2),</w:t>
      </w:r>
      <w:r w:rsidRPr="003C009C">
        <w:t xml:space="preserve"> 147-160.</w:t>
      </w:r>
    </w:p>
    <w:p w14:paraId="735D8E5B" w14:textId="24BAD485" w:rsidR="00305F63" w:rsidRPr="003C009C" w:rsidRDefault="00305F63" w:rsidP="00C33BC8">
      <w:pPr>
        <w:tabs>
          <w:tab w:val="left" w:pos="426"/>
        </w:tabs>
        <w:ind w:left="1134" w:hanging="1134"/>
      </w:pPr>
      <w:r w:rsidRPr="003C009C">
        <w:t xml:space="preserve">Oseni, S.O. (2010). </w:t>
      </w:r>
      <w:proofErr w:type="gramStart"/>
      <w:r w:rsidRPr="003C009C">
        <w:t>Report of an exhibition by the Rabbit Breeders Association of Kenya - January 2010.</w:t>
      </w:r>
      <w:proofErr w:type="gramEnd"/>
      <w:r w:rsidRPr="003C009C">
        <w:t xml:space="preserve"> </w:t>
      </w:r>
      <w:proofErr w:type="gramStart"/>
      <w:r w:rsidRPr="003C009C">
        <w:t>Project Stories from the Field.</w:t>
      </w:r>
      <w:proofErr w:type="gramEnd"/>
      <w:r w:rsidRPr="003C009C">
        <w:t xml:space="preserve"> </w:t>
      </w:r>
      <w:proofErr w:type="gramStart"/>
      <w:r w:rsidRPr="003C009C">
        <w:t>Rabbit production in developing countries.</w:t>
      </w:r>
      <w:proofErr w:type="gramEnd"/>
      <w:r w:rsidRPr="003C009C">
        <w:t xml:space="preserve"> </w:t>
      </w:r>
      <w:proofErr w:type="gramStart"/>
      <w:r w:rsidRPr="003C009C">
        <w:rPr>
          <w:i/>
        </w:rPr>
        <w:t>World Rabbit Science Association</w:t>
      </w:r>
      <w:r w:rsidRPr="003C009C">
        <w:t>.</w:t>
      </w:r>
      <w:proofErr w:type="gramEnd"/>
      <w:r w:rsidRPr="003C009C">
        <w:t xml:space="preserve"> Available at: </w:t>
      </w:r>
      <w:hyperlink r:id="rId241" w:history="1">
        <w:r w:rsidR="00A04650" w:rsidRPr="003C009C">
          <w:rPr>
            <w:rStyle w:val="Hyperlink"/>
            <w:color w:val="auto"/>
            <w:u w:val="none"/>
          </w:rPr>
          <w:t>http://world-rabbit-science.com</w:t>
        </w:r>
      </w:hyperlink>
      <w:r w:rsidR="003637AA" w:rsidRPr="003C009C">
        <w:t>.</w:t>
      </w:r>
    </w:p>
    <w:p w14:paraId="3CE2E891" w14:textId="033026E5" w:rsidR="003637AA" w:rsidRPr="003C009C" w:rsidRDefault="003637AA" w:rsidP="00C33BC8">
      <w:pPr>
        <w:tabs>
          <w:tab w:val="left" w:pos="426"/>
        </w:tabs>
        <w:ind w:left="1134" w:hanging="1134"/>
      </w:pPr>
      <w:proofErr w:type="gramStart"/>
      <w:r w:rsidRPr="003C009C">
        <w:rPr>
          <w:color w:val="222222"/>
          <w:shd w:val="clear" w:color="auto" w:fill="FFFFFF"/>
        </w:rPr>
        <w:t>Oseni, S. O., &amp; Ajayi, B. A. (2008).</w:t>
      </w:r>
      <w:proofErr w:type="gramEnd"/>
      <w:r w:rsidRPr="003C009C">
        <w:rPr>
          <w:color w:val="222222"/>
          <w:shd w:val="clear" w:color="auto" w:fill="FFFFFF"/>
        </w:rPr>
        <w:t xml:space="preserve"> Smallholder rabbit production in Southwestern Nigeria: Current status, emerging issues and ways </w:t>
      </w:r>
      <w:r w:rsidRPr="003C009C">
        <w:rPr>
          <w:color w:val="222222"/>
          <w:shd w:val="clear" w:color="auto" w:fill="FFFFFF"/>
        </w:rPr>
        <w:lastRenderedPageBreak/>
        <w:t>forward. </w:t>
      </w:r>
      <w:r w:rsidRPr="003C009C">
        <w:rPr>
          <w:i/>
          <w:iCs/>
          <w:color w:val="222222"/>
          <w:shd w:val="clear" w:color="auto" w:fill="FFFFFF"/>
        </w:rPr>
        <w:t>SMALLHOLDER RABBIT PRODUCTION IN SOUTHWESTERN NIGERIA: CURRENT STATUS, EMERGING ISSUES AND WAYS FORWARD</w:t>
      </w:r>
      <w:r w:rsidRPr="003C009C">
        <w:rPr>
          <w:color w:val="222222"/>
          <w:shd w:val="clear" w:color="auto" w:fill="FFFFFF"/>
        </w:rPr>
        <w:t>, 1597-1601.</w:t>
      </w:r>
    </w:p>
    <w:p w14:paraId="29E0D742" w14:textId="7B5AC1FD" w:rsidR="003637AA" w:rsidRPr="003C009C" w:rsidRDefault="003637AA" w:rsidP="00C33BC8">
      <w:pPr>
        <w:tabs>
          <w:tab w:val="left" w:pos="426"/>
        </w:tabs>
        <w:suppressAutoHyphens w:val="0"/>
        <w:ind w:left="1134" w:hanging="1134"/>
      </w:pPr>
      <w:proofErr w:type="gramStart"/>
      <w:r w:rsidRPr="003C009C">
        <w:rPr>
          <w:color w:val="222222"/>
          <w:shd w:val="clear" w:color="auto" w:fill="FFFFFF"/>
        </w:rPr>
        <w:t>Owens, F. N., Dubeski, P., &amp; Hanson, C. F. (1993).</w:t>
      </w:r>
      <w:proofErr w:type="gramEnd"/>
      <w:r w:rsidRPr="003C009C">
        <w:rPr>
          <w:color w:val="222222"/>
          <w:shd w:val="clear" w:color="auto" w:fill="FFFFFF"/>
        </w:rPr>
        <w:t xml:space="preserve"> </w:t>
      </w:r>
      <w:proofErr w:type="gramStart"/>
      <w:r w:rsidRPr="003C009C">
        <w:rPr>
          <w:color w:val="222222"/>
          <w:shd w:val="clear" w:color="auto" w:fill="FFFFFF"/>
        </w:rPr>
        <w:t>Factors that alter the growth and development of ruminants.</w:t>
      </w:r>
      <w:proofErr w:type="gramEnd"/>
      <w:r w:rsidRPr="003C009C">
        <w:rPr>
          <w:color w:val="222222"/>
          <w:shd w:val="clear" w:color="auto" w:fill="FFFFFF"/>
        </w:rPr>
        <w:t> </w:t>
      </w:r>
      <w:proofErr w:type="gramStart"/>
      <w:r w:rsidRPr="003C009C">
        <w:rPr>
          <w:i/>
          <w:iCs/>
          <w:color w:val="222222"/>
          <w:shd w:val="clear" w:color="auto" w:fill="FFFFFF"/>
        </w:rPr>
        <w:t>Journal of animal science</w:t>
      </w:r>
      <w:r w:rsidRPr="003C009C">
        <w:rPr>
          <w:color w:val="222222"/>
          <w:shd w:val="clear" w:color="auto" w:fill="FFFFFF"/>
        </w:rPr>
        <w:t>, </w:t>
      </w:r>
      <w:r w:rsidRPr="003C009C">
        <w:rPr>
          <w:i/>
          <w:iCs/>
          <w:color w:val="222222"/>
          <w:shd w:val="clear" w:color="auto" w:fill="FFFFFF"/>
        </w:rPr>
        <w:t>71</w:t>
      </w:r>
      <w:r w:rsidRPr="003C009C">
        <w:rPr>
          <w:color w:val="222222"/>
          <w:shd w:val="clear" w:color="auto" w:fill="FFFFFF"/>
        </w:rPr>
        <w:t>(11), 3138-3150.</w:t>
      </w:r>
      <w:proofErr w:type="gramEnd"/>
    </w:p>
    <w:p w14:paraId="5B4C952E" w14:textId="0B1A3B85" w:rsidR="007B7D81" w:rsidRPr="003C009C" w:rsidRDefault="007B7D81" w:rsidP="00C33BC8">
      <w:pPr>
        <w:tabs>
          <w:tab w:val="left" w:pos="426"/>
        </w:tabs>
        <w:suppressAutoHyphens w:val="0"/>
        <w:ind w:left="1134" w:hanging="1134"/>
      </w:pPr>
      <w:proofErr w:type="gramStart"/>
      <w:r w:rsidRPr="003C009C">
        <w:rPr>
          <w:color w:val="222222"/>
          <w:shd w:val="clear" w:color="auto" w:fill="FFFFFF"/>
        </w:rPr>
        <w:t>Peltonen-Sainio, P., Jauhiainen, L., &amp; Nissilä, E. (2012).</w:t>
      </w:r>
      <w:proofErr w:type="gramEnd"/>
      <w:r w:rsidRPr="003C009C">
        <w:rPr>
          <w:color w:val="222222"/>
          <w:shd w:val="clear" w:color="auto" w:fill="FFFFFF"/>
        </w:rPr>
        <w:t xml:space="preserve"> Improving cereal protein yields for high latitude conditions. </w:t>
      </w:r>
      <w:proofErr w:type="gramStart"/>
      <w:r w:rsidRPr="003C009C">
        <w:rPr>
          <w:i/>
          <w:iCs/>
          <w:color w:val="222222"/>
          <w:shd w:val="clear" w:color="auto" w:fill="FFFFFF"/>
        </w:rPr>
        <w:t>European journal of agronomy</w:t>
      </w:r>
      <w:r w:rsidRPr="003C009C">
        <w:rPr>
          <w:color w:val="222222"/>
          <w:shd w:val="clear" w:color="auto" w:fill="FFFFFF"/>
        </w:rPr>
        <w:t>, </w:t>
      </w:r>
      <w:r w:rsidRPr="003C009C">
        <w:rPr>
          <w:i/>
          <w:iCs/>
          <w:color w:val="222222"/>
          <w:shd w:val="clear" w:color="auto" w:fill="FFFFFF"/>
        </w:rPr>
        <w:t>39</w:t>
      </w:r>
      <w:r w:rsidRPr="003C009C">
        <w:rPr>
          <w:color w:val="222222"/>
          <w:shd w:val="clear" w:color="auto" w:fill="FFFFFF"/>
        </w:rPr>
        <w:t>, 1-8.</w:t>
      </w:r>
      <w:proofErr w:type="gramEnd"/>
    </w:p>
    <w:p w14:paraId="5A8049A2" w14:textId="74084DA7" w:rsidR="007B7D81" w:rsidRPr="003C009C" w:rsidRDefault="00305F63" w:rsidP="00C33BC8">
      <w:pPr>
        <w:pStyle w:val="BodyText"/>
        <w:tabs>
          <w:tab w:val="left" w:pos="426"/>
        </w:tabs>
        <w:spacing w:after="0" w:line="480" w:lineRule="auto"/>
        <w:ind w:left="1134" w:hanging="1134"/>
      </w:pPr>
      <w:r w:rsidRPr="003C009C">
        <w:t xml:space="preserve">Petracci, M., Bianchi, M. &amp; Cavani, C. </w:t>
      </w:r>
      <w:proofErr w:type="gramStart"/>
      <w:r w:rsidRPr="003C009C">
        <w:t>( 2009</w:t>
      </w:r>
      <w:proofErr w:type="gramEnd"/>
      <w:r w:rsidRPr="003C009C">
        <w:t>). Development of rabbit meat products fortified with n-3 Polyunsaturated Fatty Acids. Nutrients, 1</w:t>
      </w:r>
      <w:r w:rsidR="007B7D81" w:rsidRPr="003C009C">
        <w:t>(2),</w:t>
      </w:r>
      <w:r w:rsidRPr="003C009C">
        <w:t xml:space="preserve"> 111-118. </w:t>
      </w:r>
    </w:p>
    <w:p w14:paraId="57363378" w14:textId="1F7FA635" w:rsidR="00221EA0" w:rsidRPr="003C009C" w:rsidRDefault="00221EA0" w:rsidP="00C33BC8">
      <w:pPr>
        <w:tabs>
          <w:tab w:val="left" w:pos="426"/>
        </w:tabs>
        <w:ind w:left="1134" w:hanging="1134"/>
      </w:pPr>
      <w:proofErr w:type="gramStart"/>
      <w:r w:rsidRPr="003C009C">
        <w:rPr>
          <w:color w:val="222222"/>
          <w:shd w:val="clear" w:color="auto" w:fill="FFFFFF"/>
        </w:rPr>
        <w:t>Petracci, M., Soglia, F., &amp; Leroy, F. (2018).</w:t>
      </w:r>
      <w:proofErr w:type="gramEnd"/>
      <w:r w:rsidRPr="003C009C">
        <w:rPr>
          <w:color w:val="222222"/>
          <w:shd w:val="clear" w:color="auto" w:fill="FFFFFF"/>
        </w:rPr>
        <w:t xml:space="preserve"> Rabbit meat in need of a hat-trick: from tradition to innovation (and back). </w:t>
      </w:r>
      <w:proofErr w:type="gramStart"/>
      <w:r w:rsidRPr="003C009C">
        <w:rPr>
          <w:i/>
          <w:iCs/>
          <w:color w:val="222222"/>
          <w:shd w:val="clear" w:color="auto" w:fill="FFFFFF"/>
        </w:rPr>
        <w:t>Meat science</w:t>
      </w:r>
      <w:r w:rsidRPr="003C009C">
        <w:rPr>
          <w:color w:val="222222"/>
          <w:shd w:val="clear" w:color="auto" w:fill="FFFFFF"/>
        </w:rPr>
        <w:t>, </w:t>
      </w:r>
      <w:r w:rsidRPr="003C009C">
        <w:rPr>
          <w:i/>
          <w:iCs/>
          <w:color w:val="222222"/>
          <w:shd w:val="clear" w:color="auto" w:fill="FFFFFF"/>
        </w:rPr>
        <w:t>146</w:t>
      </w:r>
      <w:r w:rsidRPr="003C009C">
        <w:rPr>
          <w:color w:val="222222"/>
          <w:shd w:val="clear" w:color="auto" w:fill="FFFFFF"/>
        </w:rPr>
        <w:t>, 93-100.</w:t>
      </w:r>
      <w:proofErr w:type="gramEnd"/>
    </w:p>
    <w:p w14:paraId="2683781F" w14:textId="77777777" w:rsidR="00305F63" w:rsidRPr="003C009C" w:rsidRDefault="00305F63" w:rsidP="00C33BC8">
      <w:pPr>
        <w:tabs>
          <w:tab w:val="left" w:pos="426"/>
        </w:tabs>
        <w:ind w:left="1134" w:hanging="1134"/>
      </w:pPr>
      <w:proofErr w:type="gramStart"/>
      <w:r w:rsidRPr="003C009C">
        <w:t>Philipsson, J., Rege, J.E., Zonabend, E., &amp; Okeyo, A.M. (2011).</w:t>
      </w:r>
      <w:proofErr w:type="gramEnd"/>
      <w:r w:rsidRPr="003C009C">
        <w:t xml:space="preserve"> </w:t>
      </w:r>
      <w:proofErr w:type="gramStart"/>
      <w:r w:rsidRPr="003C009C">
        <w:t>Sustainable breeding programs for tropical farming systems In Animal Genetics Training Resource, version 3, 2011.</w:t>
      </w:r>
      <w:proofErr w:type="gramEnd"/>
      <w:r w:rsidRPr="003C009C">
        <w:t xml:space="preserve"> </w:t>
      </w:r>
      <w:proofErr w:type="gramStart"/>
      <w:r w:rsidRPr="003C009C">
        <w:t>Ojango, J. M., Malmfors, B. and Okeyo, A. M. (Eds).</w:t>
      </w:r>
      <w:proofErr w:type="gramEnd"/>
      <w:r w:rsidRPr="003C009C">
        <w:t xml:space="preserve"> International Livestock Research Institute, Nairobi, Kenya, and Swedish University of Agricultural Sciences, Uppsala, Sweden </w:t>
      </w:r>
    </w:p>
    <w:p w14:paraId="00FB4F50" w14:textId="3FB13677" w:rsidR="001D04DC" w:rsidRPr="003C009C" w:rsidRDefault="001D04DC" w:rsidP="00C33BC8">
      <w:pPr>
        <w:widowControl w:val="0"/>
        <w:tabs>
          <w:tab w:val="left" w:pos="426"/>
        </w:tabs>
        <w:suppressAutoHyphens w:val="0"/>
        <w:autoSpaceDE w:val="0"/>
        <w:ind w:left="1134" w:hanging="1134"/>
        <w:rPr>
          <w:rFonts w:eastAsia="Calibri"/>
          <w:lang w:eastAsia="en-US"/>
        </w:rPr>
      </w:pPr>
      <w:proofErr w:type="gramStart"/>
      <w:r w:rsidRPr="003C009C">
        <w:rPr>
          <w:color w:val="222222"/>
          <w:shd w:val="clear" w:color="auto" w:fill="FFFFFF"/>
        </w:rPr>
        <w:t>Pla, M., Pascual, M., &amp; Ariño, B. (2004).</w:t>
      </w:r>
      <w:proofErr w:type="gramEnd"/>
      <w:r w:rsidRPr="003C009C">
        <w:rPr>
          <w:color w:val="222222"/>
          <w:shd w:val="clear" w:color="auto" w:fill="FFFFFF"/>
        </w:rPr>
        <w:t xml:space="preserve"> Protein, fat and moisture content of retail cuts of rabbit meat evaluated with the nirs methodology.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12</w:t>
      </w:r>
      <w:r w:rsidRPr="003C009C">
        <w:rPr>
          <w:color w:val="222222"/>
          <w:shd w:val="clear" w:color="auto" w:fill="FFFFFF"/>
        </w:rPr>
        <w:t>(3), 149-158.</w:t>
      </w:r>
    </w:p>
    <w:p w14:paraId="5D4551D4" w14:textId="02A14AA1" w:rsidR="00EA60C2" w:rsidRPr="003C009C" w:rsidRDefault="00EA60C2" w:rsidP="00C33BC8">
      <w:pPr>
        <w:tabs>
          <w:tab w:val="left" w:pos="426"/>
        </w:tabs>
        <w:ind w:left="1134" w:hanging="1134"/>
      </w:pPr>
      <w:bookmarkStart w:id="476" w:name="_Hlk201263587"/>
      <w:proofErr w:type="gramStart"/>
      <w:r w:rsidRPr="003C009C">
        <w:rPr>
          <w:color w:val="222222"/>
          <w:shd w:val="clear" w:color="auto" w:fill="FFFFFF"/>
        </w:rPr>
        <w:t>Samkol</w:t>
      </w:r>
      <w:bookmarkEnd w:id="476"/>
      <w:r w:rsidRPr="003C009C">
        <w:rPr>
          <w:color w:val="222222"/>
          <w:shd w:val="clear" w:color="auto" w:fill="FFFFFF"/>
        </w:rPr>
        <w:t>, P., &amp; Lukefahr, S. D. (2008).</w:t>
      </w:r>
      <w:proofErr w:type="gramEnd"/>
      <w:r w:rsidRPr="003C009C">
        <w:rPr>
          <w:color w:val="222222"/>
          <w:shd w:val="clear" w:color="auto" w:fill="FFFFFF"/>
        </w:rPr>
        <w:t xml:space="preserve"> </w:t>
      </w:r>
      <w:proofErr w:type="gramStart"/>
      <w:r w:rsidRPr="003C009C">
        <w:rPr>
          <w:color w:val="222222"/>
          <w:shd w:val="clear" w:color="auto" w:fill="FFFFFF"/>
        </w:rPr>
        <w:t>A challenging role for organic rabbit production towards poverty alleviation in South East Asia.</w:t>
      </w:r>
      <w:proofErr w:type="gramEnd"/>
      <w:r w:rsidRPr="003C009C">
        <w:rPr>
          <w:color w:val="222222"/>
          <w:shd w:val="clear" w:color="auto" w:fill="FFFFFF"/>
        </w:rPr>
        <w:t xml:space="preserve"> In </w:t>
      </w:r>
      <w:r w:rsidRPr="003C009C">
        <w:rPr>
          <w:i/>
          <w:iCs/>
          <w:color w:val="222222"/>
          <w:shd w:val="clear" w:color="auto" w:fill="FFFFFF"/>
        </w:rPr>
        <w:t>Proc.</w:t>
      </w:r>
      <w:proofErr w:type="gramStart"/>
      <w:r w:rsidRPr="003C009C">
        <w:rPr>
          <w:i/>
          <w:iCs/>
          <w:color w:val="222222"/>
          <w:shd w:val="clear" w:color="auto" w:fill="FFFFFF"/>
        </w:rPr>
        <w:t>:,</w:t>
      </w:r>
      <w:proofErr w:type="gramEnd"/>
      <w:r w:rsidRPr="003C009C">
        <w:rPr>
          <w:i/>
          <w:iCs/>
          <w:color w:val="222222"/>
          <w:shd w:val="clear" w:color="auto" w:fill="FFFFFF"/>
        </w:rPr>
        <w:t xml:space="preserve"> 9th World Rabbit Congress, Verona, Italy</w:t>
      </w:r>
      <w:r w:rsidRPr="003C009C">
        <w:rPr>
          <w:color w:val="222222"/>
          <w:shd w:val="clear" w:color="auto" w:fill="FFFFFF"/>
        </w:rPr>
        <w:t> (pp. 10-13).</w:t>
      </w:r>
    </w:p>
    <w:p w14:paraId="306794F4" w14:textId="77777777" w:rsidR="00305F63" w:rsidRPr="003C009C" w:rsidRDefault="00305F63" w:rsidP="00C33BC8">
      <w:pPr>
        <w:tabs>
          <w:tab w:val="left" w:pos="426"/>
        </w:tabs>
        <w:suppressAutoHyphens w:val="0"/>
        <w:ind w:left="1134" w:hanging="1134"/>
      </w:pPr>
      <w:bookmarkStart w:id="477" w:name="_Hlk201263719"/>
      <w:proofErr w:type="gramStart"/>
      <w:r w:rsidRPr="003C009C">
        <w:rPr>
          <w:rFonts w:eastAsia="Calibri"/>
          <w:lang w:eastAsia="en-US"/>
        </w:rPr>
        <w:lastRenderedPageBreak/>
        <w:t>Raharjo, Y.C &amp; Bahar S. (2016).</w:t>
      </w:r>
      <w:proofErr w:type="gramEnd"/>
      <w:r w:rsidRPr="003C009C">
        <w:rPr>
          <w:rFonts w:eastAsia="Calibri"/>
          <w:lang w:eastAsia="en-US"/>
        </w:rPr>
        <w:t xml:space="preserve"> Rabbit production and research in </w:t>
      </w:r>
      <w:proofErr w:type="gramStart"/>
      <w:r w:rsidRPr="003C009C">
        <w:rPr>
          <w:rFonts w:eastAsia="Calibri"/>
          <w:lang w:eastAsia="en-US"/>
        </w:rPr>
        <w:t>Asia :</w:t>
      </w:r>
      <w:proofErr w:type="gramEnd"/>
      <w:r w:rsidRPr="003C009C">
        <w:rPr>
          <w:rFonts w:eastAsia="Calibri"/>
          <w:lang w:eastAsia="en-US"/>
        </w:rPr>
        <w:t xml:space="preserve"> perspectives and problems. Proceedings 11</w:t>
      </w:r>
      <w:r w:rsidRPr="003C009C">
        <w:rPr>
          <w:rFonts w:eastAsia="Calibri"/>
          <w:vertAlign w:val="superscript"/>
          <w:lang w:eastAsia="en-US"/>
        </w:rPr>
        <w:t>th</w:t>
      </w:r>
      <w:r w:rsidRPr="003C009C">
        <w:rPr>
          <w:rFonts w:eastAsia="Calibri"/>
          <w:lang w:eastAsia="en-US"/>
        </w:rPr>
        <w:t xml:space="preserve"> World Rabbit Congress - June 15-18, 2016 - Qingdao - China, 891-920 </w:t>
      </w:r>
    </w:p>
    <w:bookmarkEnd w:id="477"/>
    <w:p w14:paraId="10CA1A54" w14:textId="77777777" w:rsidR="00305F63" w:rsidRPr="003C009C" w:rsidRDefault="00305F63" w:rsidP="00C33BC8">
      <w:pPr>
        <w:tabs>
          <w:tab w:val="left" w:pos="426"/>
        </w:tabs>
        <w:suppressAutoHyphens w:val="0"/>
        <w:ind w:left="1134" w:hanging="1134"/>
        <w:rPr>
          <w:rFonts w:eastAsia="Calibri"/>
          <w:lang w:eastAsia="en-US"/>
        </w:rPr>
      </w:pPr>
      <w:r w:rsidRPr="003C009C">
        <w:rPr>
          <w:rFonts w:eastAsia="Calibri"/>
          <w:lang w:eastAsia="en-US"/>
        </w:rPr>
        <w:t xml:space="preserve">Raharjo, Y.C. (2015). A model of rabbit bioindustry based on </w:t>
      </w:r>
      <w:proofErr w:type="gramStart"/>
      <w:r w:rsidRPr="003C009C">
        <w:rPr>
          <w:rFonts w:eastAsia="Calibri"/>
          <w:lang w:eastAsia="en-US"/>
        </w:rPr>
        <w:t>farmers</w:t>
      </w:r>
      <w:proofErr w:type="gramEnd"/>
      <w:r w:rsidRPr="003C009C">
        <w:rPr>
          <w:rFonts w:eastAsia="Calibri"/>
          <w:lang w:eastAsia="en-US"/>
        </w:rPr>
        <w:t xml:space="preserve"> group cooperation in Indonesia. </w:t>
      </w:r>
      <w:proofErr w:type="gramStart"/>
      <w:r w:rsidRPr="003C009C">
        <w:rPr>
          <w:rFonts w:eastAsia="Calibri"/>
          <w:lang w:eastAsia="en-US"/>
        </w:rPr>
        <w:t>Proc. 2nd ASEAN Region.</w:t>
      </w:r>
      <w:proofErr w:type="gramEnd"/>
      <w:r w:rsidRPr="003C009C">
        <w:rPr>
          <w:rFonts w:eastAsia="Calibri"/>
          <w:lang w:eastAsia="en-US"/>
        </w:rPr>
        <w:t xml:space="preserve"> </w:t>
      </w:r>
      <w:proofErr w:type="gramStart"/>
      <w:r w:rsidRPr="003C009C">
        <w:rPr>
          <w:rFonts w:eastAsia="Calibri"/>
          <w:lang w:eastAsia="en-US"/>
        </w:rPr>
        <w:t>Conf. on Anim. Prod.</w:t>
      </w:r>
      <w:proofErr w:type="gramEnd"/>
      <w:r w:rsidRPr="003C009C">
        <w:rPr>
          <w:rFonts w:eastAsia="Calibri"/>
          <w:lang w:eastAsia="en-US"/>
        </w:rPr>
        <w:t xml:space="preserve"> </w:t>
      </w:r>
      <w:proofErr w:type="gramStart"/>
      <w:r w:rsidRPr="003C009C">
        <w:rPr>
          <w:rFonts w:eastAsia="Calibri"/>
          <w:lang w:eastAsia="en-US"/>
        </w:rPr>
        <w:t>(ARCAP) and 36</w:t>
      </w:r>
      <w:r w:rsidRPr="003C009C">
        <w:rPr>
          <w:rFonts w:eastAsia="Calibri"/>
          <w:vertAlign w:val="superscript"/>
          <w:lang w:eastAsia="en-US"/>
        </w:rPr>
        <w:t xml:space="preserve">th </w:t>
      </w:r>
      <w:r w:rsidRPr="003C009C">
        <w:rPr>
          <w:rFonts w:eastAsia="Calibri"/>
          <w:lang w:eastAsia="en-US"/>
        </w:rPr>
        <w:t>Malaysian Soc. of Anim. Prod.</w:t>
      </w:r>
      <w:proofErr w:type="gramEnd"/>
      <w:r w:rsidRPr="003C009C">
        <w:rPr>
          <w:rFonts w:eastAsia="Calibri"/>
          <w:lang w:eastAsia="en-US"/>
        </w:rPr>
        <w:t xml:space="preserve"> (MASP) </w:t>
      </w:r>
      <w:proofErr w:type="gramStart"/>
      <w:r w:rsidRPr="003C009C">
        <w:rPr>
          <w:rFonts w:eastAsia="Calibri"/>
          <w:lang w:eastAsia="en-US"/>
        </w:rPr>
        <w:t>Annual Conference.</w:t>
      </w:r>
      <w:proofErr w:type="gramEnd"/>
      <w:r w:rsidRPr="003C009C">
        <w:rPr>
          <w:rFonts w:eastAsia="Calibri"/>
          <w:lang w:eastAsia="en-US"/>
        </w:rPr>
        <w:t xml:space="preserve"> Thistle Port Dickson Resort. Negeri Sembilan. Malaysia. 1-3 June 2015. </w:t>
      </w:r>
      <w:proofErr w:type="gramStart"/>
      <w:r w:rsidRPr="003C009C">
        <w:rPr>
          <w:rFonts w:eastAsia="Calibri"/>
          <w:lang w:eastAsia="en-US"/>
        </w:rPr>
        <w:t>Pp43-48.</w:t>
      </w:r>
      <w:proofErr w:type="gramEnd"/>
    </w:p>
    <w:p w14:paraId="3460B925" w14:textId="77777777" w:rsidR="00305F63" w:rsidRPr="003C009C" w:rsidRDefault="00305F63" w:rsidP="00C33BC8">
      <w:pPr>
        <w:tabs>
          <w:tab w:val="left" w:pos="426"/>
        </w:tabs>
        <w:suppressAutoHyphens w:val="0"/>
        <w:ind w:left="1200" w:hangingChars="500" w:hanging="1200"/>
      </w:pPr>
      <w:proofErr w:type="gramStart"/>
      <w:r w:rsidRPr="003C009C">
        <w:rPr>
          <w:bCs/>
          <w:color w:val="222222"/>
          <w:shd w:val="clear" w:color="auto" w:fill="FFFFFF"/>
        </w:rPr>
        <w:t>Rashwan, A. A., &amp; Marai, I. F. M. (2000)</w:t>
      </w:r>
      <w:r w:rsidRPr="003C009C">
        <w:rPr>
          <w:color w:val="222222"/>
          <w:shd w:val="clear" w:color="auto" w:fill="FFFFFF"/>
        </w:rPr>
        <w:t>.</w:t>
      </w:r>
      <w:proofErr w:type="gramEnd"/>
      <w:r w:rsidRPr="003C009C">
        <w:rPr>
          <w:color w:val="222222"/>
          <w:shd w:val="clear" w:color="auto" w:fill="FFFFFF"/>
        </w:rPr>
        <w:t xml:space="preserve"> Mortality in young rabbits: a review.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8</w:t>
      </w:r>
      <w:r w:rsidRPr="003C009C">
        <w:rPr>
          <w:color w:val="222222"/>
          <w:shd w:val="clear" w:color="auto" w:fill="FFFFFF"/>
        </w:rPr>
        <w:t xml:space="preserve">(3), 111-124. </w:t>
      </w:r>
    </w:p>
    <w:p w14:paraId="7DAB95DB" w14:textId="77777777" w:rsidR="00305F63" w:rsidRPr="003C009C" w:rsidRDefault="00305F63" w:rsidP="00C33BC8">
      <w:pPr>
        <w:tabs>
          <w:tab w:val="left" w:pos="426"/>
        </w:tabs>
        <w:suppressAutoHyphens w:val="0"/>
        <w:ind w:left="1134" w:hanging="1134"/>
        <w:rPr>
          <w:rFonts w:eastAsia="Calibri"/>
          <w:lang w:eastAsia="en-US"/>
        </w:rPr>
      </w:pPr>
      <w:r w:rsidRPr="003C009C">
        <w:rPr>
          <w:bCs/>
          <w:color w:val="222222"/>
          <w:shd w:val="clear" w:color="auto" w:fill="FFFFFF"/>
        </w:rPr>
        <w:t>Read, T., Combes, S., Gidenne, T., Destombes, N., Balmisse, E., Aymard, P., &amp; Fortun-Lamothe, L. (2016).</w:t>
      </w:r>
      <w:r w:rsidRPr="003C009C">
        <w:rPr>
          <w:color w:val="222222"/>
          <w:shd w:val="clear" w:color="auto" w:fill="FFFFFF"/>
        </w:rPr>
        <w:t xml:space="preserve"> </w:t>
      </w:r>
      <w:proofErr w:type="gramStart"/>
      <w:r w:rsidRPr="003C009C">
        <w:rPr>
          <w:color w:val="222222"/>
          <w:shd w:val="clear" w:color="auto" w:fill="FFFFFF"/>
        </w:rPr>
        <w:t>Effect of energy level in doe diet on intake and performances of young rabbits before and after weaning.</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11.</w:t>
      </w:r>
      <w:proofErr w:type="gramEnd"/>
      <w:r w:rsidRPr="003C009C">
        <w:rPr>
          <w:i/>
          <w:iCs/>
          <w:color w:val="222222"/>
          <w:shd w:val="clear" w:color="auto" w:fill="FFFFFF"/>
        </w:rPr>
        <w:t xml:space="preserve"> </w:t>
      </w:r>
      <w:proofErr w:type="gramStart"/>
      <w:r w:rsidRPr="003C009C">
        <w:rPr>
          <w:i/>
          <w:iCs/>
          <w:color w:val="222222"/>
          <w:shd w:val="clear" w:color="auto" w:fill="FFFFFF"/>
        </w:rPr>
        <w:t>World Rabbit Congress</w:t>
      </w:r>
      <w:r w:rsidRPr="003C009C">
        <w:rPr>
          <w:color w:val="222222"/>
          <w:shd w:val="clear" w:color="auto" w:fill="FFFFFF"/>
        </w:rPr>
        <w:t> (pp. 417-p).</w:t>
      </w:r>
      <w:proofErr w:type="gramEnd"/>
      <w:r w:rsidRPr="003C009C">
        <w:rPr>
          <w:color w:val="222222"/>
          <w:shd w:val="clear" w:color="auto" w:fill="FFFFFF"/>
        </w:rPr>
        <w:t xml:space="preserve"> </w:t>
      </w:r>
      <w:proofErr w:type="gramStart"/>
      <w:r w:rsidRPr="003C009C">
        <w:rPr>
          <w:color w:val="222222"/>
          <w:shd w:val="clear" w:color="auto" w:fill="FFFFFF"/>
        </w:rPr>
        <w:t>WRSA.</w:t>
      </w:r>
      <w:proofErr w:type="gramEnd"/>
    </w:p>
    <w:p w14:paraId="3AA0F575" w14:textId="77777777" w:rsidR="00305F63" w:rsidRPr="003C009C" w:rsidRDefault="00305F63" w:rsidP="00C33BC8">
      <w:pPr>
        <w:tabs>
          <w:tab w:val="left" w:pos="426"/>
        </w:tabs>
        <w:suppressAutoHyphens w:val="0"/>
        <w:ind w:left="1134" w:hanging="1134"/>
      </w:pPr>
      <w:proofErr w:type="gramStart"/>
      <w:r w:rsidRPr="003C009C">
        <w:rPr>
          <w:rFonts w:eastAsia="Calibri"/>
          <w:lang w:eastAsia="en-US"/>
        </w:rPr>
        <w:t>Revolutionary Government of Zanzibar (2010).</w:t>
      </w:r>
      <w:proofErr w:type="gramEnd"/>
      <w:r w:rsidRPr="003C009C">
        <w:rPr>
          <w:rFonts w:eastAsia="Calibri"/>
          <w:lang w:eastAsia="en-US"/>
        </w:rPr>
        <w:t xml:space="preserve"> </w:t>
      </w:r>
      <w:proofErr w:type="gramStart"/>
      <w:r w:rsidRPr="003C009C">
        <w:rPr>
          <w:rFonts w:eastAsia="Calibri"/>
          <w:lang w:eastAsia="en-US"/>
        </w:rPr>
        <w:t>Ministry of education and vocation training.</w:t>
      </w:r>
      <w:proofErr w:type="gramEnd"/>
      <w:r w:rsidRPr="003C009C">
        <w:rPr>
          <w:rFonts w:eastAsia="Calibri"/>
          <w:lang w:eastAsia="en-US"/>
        </w:rPr>
        <w:t xml:space="preserve"> </w:t>
      </w:r>
      <w:proofErr w:type="gramStart"/>
      <w:r w:rsidRPr="003C009C">
        <w:rPr>
          <w:rFonts w:eastAsia="Calibri"/>
          <w:i/>
          <w:lang w:eastAsia="en-US"/>
        </w:rPr>
        <w:t>Education fact sheet</w:t>
      </w:r>
      <w:r w:rsidRPr="003C009C">
        <w:rPr>
          <w:rFonts w:eastAsia="Calibri"/>
          <w:lang w:eastAsia="en-US"/>
        </w:rPr>
        <w:t>.</w:t>
      </w:r>
      <w:proofErr w:type="gramEnd"/>
    </w:p>
    <w:p w14:paraId="4BF56FEE" w14:textId="77777777" w:rsidR="00305F63" w:rsidRPr="003C009C" w:rsidRDefault="00305F63" w:rsidP="00C33BC8">
      <w:pPr>
        <w:tabs>
          <w:tab w:val="left" w:pos="426"/>
        </w:tabs>
        <w:ind w:left="1134" w:hanging="1134"/>
      </w:pPr>
      <w:r w:rsidRPr="003C009C">
        <w:t xml:space="preserve">Rodger, A. (2016). </w:t>
      </w:r>
      <w:proofErr w:type="gramStart"/>
      <w:r w:rsidRPr="003C009C">
        <w:t>Rabbit farming for employment and health, Tanzania.</w:t>
      </w:r>
      <w:proofErr w:type="gramEnd"/>
      <w:r w:rsidRPr="003C009C">
        <w:t xml:space="preserve"> </w:t>
      </w:r>
    </w:p>
    <w:p w14:paraId="11037FD9" w14:textId="4F969631" w:rsidR="007768CD" w:rsidRPr="003C009C" w:rsidRDefault="007768CD" w:rsidP="00C33BC8">
      <w:pPr>
        <w:tabs>
          <w:tab w:val="left" w:pos="426"/>
        </w:tabs>
        <w:ind w:left="1134" w:hanging="1134"/>
      </w:pPr>
      <w:bookmarkStart w:id="478" w:name="_Hlk201259717"/>
      <w:r w:rsidRPr="003C009C">
        <w:rPr>
          <w:color w:val="222222"/>
          <w:shd w:val="clear" w:color="auto" w:fill="FFFFFF"/>
        </w:rPr>
        <w:t>Rooney</w:t>
      </w:r>
      <w:bookmarkEnd w:id="478"/>
      <w:r w:rsidRPr="003C009C">
        <w:rPr>
          <w:color w:val="222222"/>
          <w:shd w:val="clear" w:color="auto" w:fill="FFFFFF"/>
        </w:rPr>
        <w:t xml:space="preserve">, N. J., Blackwell, E. J., Mullan, S. M., Saunders, R., Baker, P. E., Hill, J. M., ... &amp; Held, S. D. (2014). </w:t>
      </w:r>
      <w:proofErr w:type="gramStart"/>
      <w:r w:rsidRPr="003C009C">
        <w:rPr>
          <w:color w:val="222222"/>
          <w:shd w:val="clear" w:color="auto" w:fill="FFFFFF"/>
        </w:rPr>
        <w:t>The current state of welfare, housing and husbandry of the English pet rabbit population.</w:t>
      </w:r>
      <w:proofErr w:type="gramEnd"/>
      <w:r w:rsidRPr="003C009C">
        <w:rPr>
          <w:color w:val="222222"/>
          <w:shd w:val="clear" w:color="auto" w:fill="FFFFFF"/>
        </w:rPr>
        <w:t> </w:t>
      </w:r>
      <w:r w:rsidRPr="003C009C">
        <w:rPr>
          <w:i/>
          <w:iCs/>
          <w:color w:val="222222"/>
          <w:shd w:val="clear" w:color="auto" w:fill="FFFFFF"/>
        </w:rPr>
        <w:t>BMC research notes</w:t>
      </w:r>
      <w:r w:rsidRPr="003C009C">
        <w:rPr>
          <w:color w:val="222222"/>
          <w:shd w:val="clear" w:color="auto" w:fill="FFFFFF"/>
        </w:rPr>
        <w:t>, </w:t>
      </w:r>
      <w:r w:rsidRPr="003C009C">
        <w:rPr>
          <w:i/>
          <w:iCs/>
          <w:color w:val="222222"/>
          <w:shd w:val="clear" w:color="auto" w:fill="FFFFFF"/>
        </w:rPr>
        <w:t>7</w:t>
      </w:r>
      <w:r w:rsidRPr="003C009C">
        <w:rPr>
          <w:color w:val="222222"/>
          <w:shd w:val="clear" w:color="auto" w:fill="FFFFFF"/>
        </w:rPr>
        <w:t>, 1-13.</w:t>
      </w:r>
    </w:p>
    <w:p w14:paraId="58B50299" w14:textId="1828352F" w:rsidR="00305F63" w:rsidRPr="003C009C" w:rsidRDefault="00A05E63" w:rsidP="00C33BC8">
      <w:pPr>
        <w:widowControl w:val="0"/>
        <w:tabs>
          <w:tab w:val="left" w:pos="426"/>
        </w:tabs>
        <w:autoSpaceDE w:val="0"/>
        <w:ind w:left="1134" w:hanging="1134"/>
        <w:rPr>
          <w:rFonts w:eastAsia="Calibri"/>
          <w:lang w:eastAsia="en-US"/>
        </w:rPr>
      </w:pPr>
      <w:proofErr w:type="gramStart"/>
      <w:r w:rsidRPr="003C009C">
        <w:rPr>
          <w:color w:val="222222"/>
          <w:shd w:val="clear" w:color="auto" w:fill="FFFFFF"/>
        </w:rPr>
        <w:t>Saidj, D., Ainbaziz, H., Salhi, O., Hornick, J. L., &amp; Moula, N. (2016).</w:t>
      </w:r>
      <w:proofErr w:type="gramEnd"/>
      <w:r w:rsidRPr="003C009C">
        <w:rPr>
          <w:color w:val="222222"/>
          <w:shd w:val="clear" w:color="auto" w:fill="FFFFFF"/>
        </w:rPr>
        <w:t xml:space="preserve"> Effect of dietary energy on productive and reproductive performance of Algerian local rabbit does and their litters. </w:t>
      </w:r>
      <w:r w:rsidRPr="003C009C">
        <w:rPr>
          <w:i/>
          <w:iCs/>
          <w:color w:val="222222"/>
          <w:shd w:val="clear" w:color="auto" w:fill="FFFFFF"/>
        </w:rPr>
        <w:t xml:space="preserve">Animal Nutrition and Feed </w:t>
      </w:r>
      <w:r w:rsidRPr="003C009C">
        <w:rPr>
          <w:i/>
          <w:iCs/>
          <w:color w:val="222222"/>
          <w:shd w:val="clear" w:color="auto" w:fill="FFFFFF"/>
        </w:rPr>
        <w:lastRenderedPageBreak/>
        <w:t>Technology</w:t>
      </w:r>
      <w:r w:rsidRPr="003C009C">
        <w:rPr>
          <w:color w:val="222222"/>
          <w:shd w:val="clear" w:color="auto" w:fill="FFFFFF"/>
        </w:rPr>
        <w:t>, </w:t>
      </w:r>
      <w:r w:rsidRPr="003C009C">
        <w:rPr>
          <w:i/>
          <w:iCs/>
          <w:color w:val="222222"/>
          <w:shd w:val="clear" w:color="auto" w:fill="FFFFFF"/>
        </w:rPr>
        <w:t>16</w:t>
      </w:r>
      <w:r w:rsidRPr="003C009C">
        <w:rPr>
          <w:color w:val="222222"/>
          <w:shd w:val="clear" w:color="auto" w:fill="FFFFFF"/>
        </w:rPr>
        <w:t>(1), 107-118</w:t>
      </w:r>
      <w:proofErr w:type="gramStart"/>
      <w:r w:rsidRPr="003C009C">
        <w:rPr>
          <w:color w:val="222222"/>
          <w:shd w:val="clear" w:color="auto" w:fill="FFFFFF"/>
        </w:rPr>
        <w:t>.</w:t>
      </w:r>
      <w:r w:rsidR="00305F63" w:rsidRPr="003C009C">
        <w:t>.</w:t>
      </w:r>
      <w:proofErr w:type="gramEnd"/>
    </w:p>
    <w:p w14:paraId="159FA35E" w14:textId="3CA6B3AE" w:rsidR="00DB0AAD" w:rsidRPr="003C009C" w:rsidRDefault="00DB0AAD" w:rsidP="00C33BC8">
      <w:pPr>
        <w:tabs>
          <w:tab w:val="left" w:pos="426"/>
        </w:tabs>
        <w:ind w:left="1200" w:hangingChars="500" w:hanging="1200"/>
      </w:pPr>
      <w:r w:rsidRPr="003C009C">
        <w:rPr>
          <w:color w:val="222222"/>
          <w:shd w:val="clear" w:color="auto" w:fill="FFFFFF"/>
        </w:rPr>
        <w:t xml:space="preserve">Saidj, D., Salhi, O., Ain-Baziz, H., &amp; Temim, S. (2012). </w:t>
      </w:r>
      <w:proofErr w:type="gramStart"/>
      <w:r w:rsidRPr="003C009C">
        <w:rPr>
          <w:color w:val="222222"/>
          <w:shd w:val="clear" w:color="auto" w:fill="FFFFFF"/>
        </w:rPr>
        <w:t>Effects of dietary energy content on the reproductive performance of local rabbit does</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Proceedings of the 10th World Rabbit Congress–September</w:t>
      </w:r>
      <w:r w:rsidRPr="003C009C">
        <w:rPr>
          <w:color w:val="222222"/>
          <w:shd w:val="clear" w:color="auto" w:fill="FFFFFF"/>
        </w:rPr>
        <w:t> (pp. 3-6).</w:t>
      </w:r>
      <w:proofErr w:type="gramEnd"/>
    </w:p>
    <w:p w14:paraId="5B9AE491" w14:textId="1003CFBF" w:rsidR="00C454D2" w:rsidRPr="003C009C" w:rsidRDefault="00C454D2" w:rsidP="00C33BC8">
      <w:pPr>
        <w:tabs>
          <w:tab w:val="left" w:pos="426"/>
        </w:tabs>
        <w:suppressAutoHyphens w:val="0"/>
        <w:ind w:left="1134" w:hanging="1134"/>
        <w:rPr>
          <w:color w:val="222222"/>
          <w:shd w:val="clear" w:color="auto" w:fill="FFFFFF"/>
        </w:rPr>
      </w:pPr>
      <w:r w:rsidRPr="003C009C">
        <w:rPr>
          <w:color w:val="222222"/>
          <w:shd w:val="clear" w:color="auto" w:fill="FFFFFF"/>
        </w:rPr>
        <w:t>Sanah, I., Becila, S., Djeghim, F., &amp; Boudjellal, A. (2020). Rabbit meat in the east of Algeria: motivation and obstacles to consumption.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28</w:t>
      </w:r>
      <w:r w:rsidRPr="003C009C">
        <w:rPr>
          <w:color w:val="222222"/>
          <w:shd w:val="clear" w:color="auto" w:fill="FFFFFF"/>
        </w:rPr>
        <w:t>(4), 221-237.</w:t>
      </w:r>
    </w:p>
    <w:p w14:paraId="456975C1" w14:textId="77777777" w:rsidR="00305F63" w:rsidRPr="003C009C" w:rsidRDefault="00305F63" w:rsidP="00C33BC8">
      <w:pPr>
        <w:tabs>
          <w:tab w:val="left" w:pos="426"/>
        </w:tabs>
        <w:ind w:left="1134" w:hanging="1134"/>
      </w:pPr>
      <w:r w:rsidRPr="003C009C">
        <w:t xml:space="preserve">Schiere, J.B. (2004). </w:t>
      </w:r>
      <w:proofErr w:type="gramStart"/>
      <w:r w:rsidRPr="003C009C">
        <w:t>Back yard rabbit farming in the tropics, Agromisa Foundation, Wageningen, Netherlands.</w:t>
      </w:r>
      <w:proofErr w:type="gramEnd"/>
      <w:r w:rsidRPr="003C009C">
        <w:t xml:space="preserve"> </w:t>
      </w:r>
      <w:proofErr w:type="gramStart"/>
      <w:r w:rsidRPr="003C009C">
        <w:t>ISBN 90.77073 -74 – 4.</w:t>
      </w:r>
      <w:proofErr w:type="gramEnd"/>
      <w:r w:rsidRPr="003C009C">
        <w:t xml:space="preserve"> </w:t>
      </w:r>
      <w:proofErr w:type="gramStart"/>
      <w:r w:rsidRPr="003C009C">
        <w:t>pg 71.</w:t>
      </w:r>
      <w:proofErr w:type="gramEnd"/>
    </w:p>
    <w:p w14:paraId="4439C7DD" w14:textId="460BE2BE" w:rsidR="00D21CED" w:rsidRPr="003C009C" w:rsidRDefault="00D21CED" w:rsidP="00C33BC8">
      <w:pPr>
        <w:tabs>
          <w:tab w:val="left" w:pos="426"/>
        </w:tabs>
        <w:ind w:left="1134" w:hanging="1134"/>
      </w:pPr>
      <w:proofErr w:type="gramStart"/>
      <w:r w:rsidRPr="003C009C">
        <w:rPr>
          <w:color w:val="222222"/>
          <w:shd w:val="clear" w:color="auto" w:fill="FFFFFF"/>
        </w:rPr>
        <w:t>Schiere, J. B., &amp; Corstiaensen, C. J. (2008).</w:t>
      </w:r>
      <w:proofErr w:type="gramEnd"/>
      <w:r w:rsidRPr="003C009C">
        <w:rPr>
          <w:color w:val="222222"/>
          <w:shd w:val="clear" w:color="auto" w:fill="FFFFFF"/>
        </w:rPr>
        <w:t> </w:t>
      </w:r>
      <w:proofErr w:type="gramStart"/>
      <w:r w:rsidRPr="003C009C">
        <w:rPr>
          <w:i/>
          <w:iCs/>
          <w:color w:val="222222"/>
          <w:shd w:val="clear" w:color="auto" w:fill="FFFFFF"/>
        </w:rPr>
        <w:t>Backyard rabbit keeping in the tropics</w:t>
      </w:r>
      <w:r w:rsidRPr="003C009C">
        <w:rPr>
          <w:color w:val="222222"/>
          <w:shd w:val="clear" w:color="auto" w:fill="FFFFFF"/>
        </w:rPr>
        <w:t>.</w:t>
      </w:r>
      <w:proofErr w:type="gramEnd"/>
      <w:r w:rsidRPr="003C009C">
        <w:rPr>
          <w:color w:val="222222"/>
          <w:shd w:val="clear" w:color="auto" w:fill="FFFFFF"/>
        </w:rPr>
        <w:t xml:space="preserve"> </w:t>
      </w:r>
      <w:proofErr w:type="gramStart"/>
      <w:r w:rsidRPr="003C009C">
        <w:rPr>
          <w:color w:val="222222"/>
          <w:shd w:val="clear" w:color="auto" w:fill="FFFFFF"/>
        </w:rPr>
        <w:t>Agromisa.</w:t>
      </w:r>
      <w:proofErr w:type="gramEnd"/>
    </w:p>
    <w:p w14:paraId="6DBF4CCD" w14:textId="0A6B0835" w:rsidR="00305F63" w:rsidRPr="003C009C" w:rsidRDefault="00305F63" w:rsidP="00C33BC8">
      <w:pPr>
        <w:tabs>
          <w:tab w:val="left" w:pos="426"/>
        </w:tabs>
        <w:ind w:left="1134" w:hanging="1134"/>
      </w:pPr>
      <w:proofErr w:type="gramStart"/>
      <w:r w:rsidRPr="003C009C">
        <w:t>Semenčenko V., Mojović L., Đukić-Vuković A., Radosavljević M., Terzić D., &amp; Milašinović Šeremešić M. (2013).</w:t>
      </w:r>
      <w:proofErr w:type="gramEnd"/>
      <w:r w:rsidRPr="003C009C">
        <w:t xml:space="preserve"> Suitability of some selected maize hybrids from Serbia for the production of bioethanol and dried distillers' grains with solubles. </w:t>
      </w:r>
      <w:r w:rsidRPr="003C009C">
        <w:rPr>
          <w:i/>
        </w:rPr>
        <w:t>Journal of the Science of Food and Agriculture</w:t>
      </w:r>
      <w:r w:rsidRPr="003C009C">
        <w:t>, 93</w:t>
      </w:r>
      <w:r w:rsidR="004C0E1F" w:rsidRPr="003C009C">
        <w:t>(4)</w:t>
      </w:r>
      <w:r w:rsidRPr="003C009C">
        <w:t>, 811–818.</w:t>
      </w:r>
    </w:p>
    <w:p w14:paraId="5EF24683" w14:textId="77777777" w:rsidR="00305F63" w:rsidRPr="003C009C" w:rsidRDefault="00305F63" w:rsidP="00C33BC8">
      <w:pPr>
        <w:tabs>
          <w:tab w:val="left" w:pos="426"/>
          <w:tab w:val="left" w:pos="1000"/>
        </w:tabs>
        <w:ind w:left="1134" w:hanging="1134"/>
      </w:pPr>
      <w:r w:rsidRPr="003C009C">
        <w:rPr>
          <w:rFonts w:eastAsia="Calibri"/>
          <w:lang w:eastAsia="en-US"/>
        </w:rPr>
        <w:t xml:space="preserve">Serem, J.K., Wanyoike , M.M.,  Gachuiri, C.K.,  Mailu, S.K.,  Gathumbi, P. K., Mwanza,  R.N.,  Kiarie, N. &amp; Borter D.K. (2014). </w:t>
      </w:r>
      <w:proofErr w:type="gramStart"/>
      <w:r w:rsidRPr="003C009C">
        <w:rPr>
          <w:rFonts w:eastAsia="Calibri"/>
          <w:lang w:eastAsia="en-US"/>
        </w:rPr>
        <w:t>Characterization of Rabbit Production Systems in Kenya.</w:t>
      </w:r>
      <w:proofErr w:type="gramEnd"/>
      <w:r w:rsidRPr="003C009C">
        <w:rPr>
          <w:rFonts w:eastAsia="Calibri"/>
          <w:lang w:eastAsia="en-US"/>
        </w:rPr>
        <w:t xml:space="preserve"> </w:t>
      </w:r>
      <w:r w:rsidRPr="003C009C">
        <w:rPr>
          <w:rFonts w:eastAsia="Calibri"/>
          <w:i/>
          <w:lang w:eastAsia="en-US"/>
        </w:rPr>
        <w:t>Journal of Agricultural Science and Applications</w:t>
      </w:r>
      <w:r w:rsidRPr="003C009C">
        <w:rPr>
          <w:rFonts w:eastAsia="Calibri"/>
          <w:lang w:eastAsia="en-US"/>
        </w:rPr>
        <w:t xml:space="preserve">; 2 (3) 155-159.  </w:t>
      </w:r>
    </w:p>
    <w:p w14:paraId="0F87FB1D" w14:textId="77777777" w:rsidR="00305F63" w:rsidRPr="003C009C" w:rsidRDefault="00305F63" w:rsidP="00C33BC8">
      <w:pPr>
        <w:tabs>
          <w:tab w:val="left" w:pos="426"/>
        </w:tabs>
        <w:ind w:left="1134" w:hanging="1134"/>
      </w:pPr>
      <w:r w:rsidRPr="003C009C">
        <w:t xml:space="preserve">Sharun, K., Anjana, S., Sidhique, S.A. &amp; Panikkassery, S. (2019). </w:t>
      </w:r>
      <w:proofErr w:type="gramStart"/>
      <w:r w:rsidRPr="003C009C">
        <w:t>Treatment of Sarcoptic mange infestation in rabbits with long acting injectable ivermectin.</w:t>
      </w:r>
      <w:proofErr w:type="gramEnd"/>
      <w:r w:rsidRPr="003C009C">
        <w:t xml:space="preserve"> </w:t>
      </w:r>
      <w:r w:rsidRPr="003C009C">
        <w:rPr>
          <w:i/>
        </w:rPr>
        <w:t>Journal Parasite Diseases</w:t>
      </w:r>
      <w:r w:rsidRPr="003C009C">
        <w:t xml:space="preserve">; 43(4):733-736. </w:t>
      </w:r>
    </w:p>
    <w:p w14:paraId="6EB9541C" w14:textId="3D0A44F5" w:rsidR="00305F63" w:rsidRPr="003C009C" w:rsidRDefault="00305F63" w:rsidP="00C33BC8">
      <w:pPr>
        <w:widowControl w:val="0"/>
        <w:tabs>
          <w:tab w:val="left" w:pos="426"/>
        </w:tabs>
        <w:autoSpaceDE w:val="0"/>
        <w:ind w:left="1134" w:hanging="1134"/>
        <w:rPr>
          <w:rFonts w:eastAsia="Calibri"/>
          <w:lang w:eastAsia="en-US"/>
        </w:rPr>
      </w:pPr>
      <w:proofErr w:type="gramStart"/>
      <w:r w:rsidRPr="003C009C">
        <w:rPr>
          <w:rFonts w:eastAsia="Calibri"/>
          <w:lang w:eastAsia="en-US"/>
        </w:rPr>
        <w:t xml:space="preserve">Sivakumar, K., Thiruvenkadan, A.K., Ramesh, S.K.V., Muralidharan, J., Anandha, </w:t>
      </w:r>
      <w:r w:rsidRPr="003C009C">
        <w:rPr>
          <w:rFonts w:eastAsia="Calibri"/>
          <w:lang w:eastAsia="en-US"/>
        </w:rPr>
        <w:lastRenderedPageBreak/>
        <w:t>P.S.D., Saravanan, R. &amp; Jeyakumar, M. (2013).</w:t>
      </w:r>
      <w:proofErr w:type="gramEnd"/>
      <w:r w:rsidRPr="003C009C">
        <w:rPr>
          <w:rFonts w:eastAsia="Calibri"/>
          <w:lang w:eastAsia="en-US"/>
        </w:rPr>
        <w:t xml:space="preserve"> </w:t>
      </w:r>
      <w:proofErr w:type="gramStart"/>
      <w:r w:rsidRPr="003C009C">
        <w:rPr>
          <w:rFonts w:eastAsia="Calibri"/>
          <w:lang w:eastAsia="en-US"/>
        </w:rPr>
        <w:t>Analysis of production and reproduction performances of soviet Chinchilla and white giant rabbits in tropical climatic conditions of India.</w:t>
      </w:r>
      <w:proofErr w:type="gramEnd"/>
      <w:r w:rsidRPr="003C009C">
        <w:rPr>
          <w:rFonts w:eastAsia="Calibri"/>
          <w:lang w:eastAsia="en-US"/>
        </w:rPr>
        <w:t xml:space="preserve"> </w:t>
      </w:r>
      <w:r w:rsidRPr="003C009C">
        <w:rPr>
          <w:rFonts w:eastAsia="Calibri"/>
          <w:i/>
          <w:iCs/>
          <w:lang w:eastAsia="en-US"/>
        </w:rPr>
        <w:t>World Rabbit Science,</w:t>
      </w:r>
      <w:r w:rsidRPr="003C009C">
        <w:rPr>
          <w:rFonts w:eastAsia="Calibri"/>
          <w:lang w:eastAsia="en-US"/>
        </w:rPr>
        <w:t xml:space="preserve"> 21</w:t>
      </w:r>
      <w:r w:rsidR="00933FAB" w:rsidRPr="003C009C">
        <w:rPr>
          <w:rFonts w:eastAsia="Calibri"/>
          <w:lang w:eastAsia="en-US"/>
        </w:rPr>
        <w:t>(2)</w:t>
      </w:r>
      <w:r w:rsidRPr="003C009C">
        <w:rPr>
          <w:rFonts w:eastAsia="Calibri"/>
          <w:lang w:eastAsia="en-US"/>
        </w:rPr>
        <w:t>, 101–10</w:t>
      </w:r>
      <w:r w:rsidR="00933FAB" w:rsidRPr="003C009C">
        <w:rPr>
          <w:rFonts w:eastAsia="Calibri"/>
          <w:lang w:eastAsia="en-US"/>
        </w:rPr>
        <w:t>6</w:t>
      </w:r>
      <w:r w:rsidRPr="003C009C">
        <w:rPr>
          <w:rFonts w:eastAsia="Calibri"/>
          <w:lang w:eastAsia="en-US"/>
        </w:rPr>
        <w:t>.</w:t>
      </w:r>
    </w:p>
    <w:p w14:paraId="29AA64DF" w14:textId="1DD16C89" w:rsidR="00933FAB" w:rsidRPr="003C009C" w:rsidRDefault="00933FAB" w:rsidP="00C33BC8">
      <w:pPr>
        <w:tabs>
          <w:tab w:val="left" w:pos="426"/>
        </w:tabs>
        <w:suppressAutoHyphens w:val="0"/>
        <w:ind w:left="1134" w:hanging="1134"/>
        <w:rPr>
          <w:rFonts w:eastAsia="Calibri"/>
          <w:lang w:eastAsia="en-US"/>
        </w:rPr>
      </w:pPr>
      <w:proofErr w:type="gramStart"/>
      <w:r w:rsidRPr="003C009C">
        <w:rPr>
          <w:color w:val="222222"/>
          <w:shd w:val="clear" w:color="auto" w:fill="FFFFFF"/>
        </w:rPr>
        <w:t>Składanowska-Baryza, J., &amp; Stanisz, M. (2019).</w:t>
      </w:r>
      <w:proofErr w:type="gramEnd"/>
      <w:r w:rsidRPr="003C009C">
        <w:rPr>
          <w:color w:val="222222"/>
          <w:shd w:val="clear" w:color="auto" w:fill="FFFFFF"/>
        </w:rPr>
        <w:t xml:space="preserve"> Pre-slaughter handling implications on rabbit carcass and meat quality–A review. </w:t>
      </w:r>
      <w:r w:rsidRPr="003C009C">
        <w:rPr>
          <w:i/>
          <w:iCs/>
          <w:color w:val="222222"/>
          <w:shd w:val="clear" w:color="auto" w:fill="FFFFFF"/>
        </w:rPr>
        <w:t>Annals of Animal Science</w:t>
      </w:r>
      <w:r w:rsidRPr="003C009C">
        <w:rPr>
          <w:color w:val="222222"/>
          <w:shd w:val="clear" w:color="auto" w:fill="FFFFFF"/>
        </w:rPr>
        <w:t>, </w:t>
      </w:r>
      <w:r w:rsidRPr="003C009C">
        <w:rPr>
          <w:i/>
          <w:iCs/>
          <w:color w:val="222222"/>
          <w:shd w:val="clear" w:color="auto" w:fill="FFFFFF"/>
        </w:rPr>
        <w:t>19</w:t>
      </w:r>
      <w:r w:rsidRPr="003C009C">
        <w:rPr>
          <w:color w:val="222222"/>
          <w:shd w:val="clear" w:color="auto" w:fill="FFFFFF"/>
        </w:rPr>
        <w:t>(4), 875-885.</w:t>
      </w:r>
    </w:p>
    <w:p w14:paraId="6A36AAAD" w14:textId="77777777" w:rsidR="00305F63" w:rsidRPr="003C009C" w:rsidRDefault="00305F63" w:rsidP="00C33BC8">
      <w:pPr>
        <w:tabs>
          <w:tab w:val="left" w:pos="426"/>
        </w:tabs>
        <w:ind w:left="1134" w:hanging="1134"/>
        <w:rPr>
          <w:shd w:val="clear" w:color="auto" w:fill="FFFFFF"/>
        </w:rPr>
      </w:pPr>
      <w:r w:rsidRPr="003C009C">
        <w:rPr>
          <w:bCs/>
          <w:color w:val="222222"/>
          <w:shd w:val="clear" w:color="auto" w:fill="FFFFFF"/>
        </w:rPr>
        <w:t>Smith, M. V. (2013).</w:t>
      </w:r>
      <w:r w:rsidRPr="003C009C">
        <w:rPr>
          <w:color w:val="222222"/>
          <w:shd w:val="clear" w:color="auto" w:fill="FFFFFF"/>
        </w:rPr>
        <w:t> </w:t>
      </w:r>
      <w:proofErr w:type="gramStart"/>
      <w:r w:rsidRPr="003C009C">
        <w:rPr>
          <w:i/>
          <w:iCs/>
          <w:shd w:val="clear" w:color="auto" w:fill="FFFFFF"/>
        </w:rPr>
        <w:t>Textbook of rabbit medicine</w:t>
      </w:r>
      <w:r w:rsidRPr="003C009C">
        <w:rPr>
          <w:shd w:val="clear" w:color="auto" w:fill="FFFFFF"/>
        </w:rPr>
        <w:t>.</w:t>
      </w:r>
      <w:proofErr w:type="gramEnd"/>
      <w:r w:rsidRPr="003C009C">
        <w:rPr>
          <w:shd w:val="clear" w:color="auto" w:fill="FFFFFF"/>
        </w:rPr>
        <w:t xml:space="preserve"> </w:t>
      </w:r>
      <w:proofErr w:type="gramStart"/>
      <w:r w:rsidRPr="003C009C">
        <w:rPr>
          <w:shd w:val="clear" w:color="auto" w:fill="FFFFFF"/>
        </w:rPr>
        <w:t>Elsevier Health Sciences.</w:t>
      </w:r>
      <w:proofErr w:type="gramEnd"/>
    </w:p>
    <w:p w14:paraId="4E3E8E75" w14:textId="77777777" w:rsidR="00305F63" w:rsidRPr="003C009C" w:rsidRDefault="00305F63" w:rsidP="00C33BC8">
      <w:pPr>
        <w:tabs>
          <w:tab w:val="left" w:pos="426"/>
        </w:tabs>
        <w:ind w:left="1134" w:hanging="1134"/>
      </w:pPr>
      <w:bookmarkStart w:id="479" w:name="_Hlk198975678"/>
      <w:r w:rsidRPr="003C009C">
        <w:rPr>
          <w:color w:val="222222"/>
          <w:shd w:val="clear" w:color="auto" w:fill="FFFFFF"/>
        </w:rPr>
        <w:t>Snook</w:t>
      </w:r>
      <w:bookmarkEnd w:id="479"/>
      <w:r w:rsidRPr="003C009C">
        <w:rPr>
          <w:color w:val="222222"/>
          <w:shd w:val="clear" w:color="auto" w:fill="FFFFFF"/>
        </w:rPr>
        <w:t>, T. S., White, S. D., Hawkins, M. G., Tell, L. A., Wilson, L. S., Outerbridge, C. A., &amp; Ihrke, P. J. (2013). Skin diseases in pet rabbits: a retrospective study of 334 cases seen at the University of California at Davis, USA (1984–2004). </w:t>
      </w:r>
      <w:proofErr w:type="gramStart"/>
      <w:r w:rsidRPr="003C009C">
        <w:rPr>
          <w:i/>
          <w:iCs/>
          <w:color w:val="222222"/>
          <w:shd w:val="clear" w:color="auto" w:fill="FFFFFF"/>
        </w:rPr>
        <w:t>Veterinary dermatology</w:t>
      </w:r>
      <w:r w:rsidRPr="003C009C">
        <w:rPr>
          <w:color w:val="222222"/>
          <w:shd w:val="clear" w:color="auto" w:fill="FFFFFF"/>
        </w:rPr>
        <w:t>, </w:t>
      </w:r>
      <w:r w:rsidRPr="003C009C">
        <w:rPr>
          <w:i/>
          <w:iCs/>
          <w:color w:val="222222"/>
          <w:shd w:val="clear" w:color="auto" w:fill="FFFFFF"/>
        </w:rPr>
        <w:t>24</w:t>
      </w:r>
      <w:r w:rsidRPr="003C009C">
        <w:rPr>
          <w:color w:val="222222"/>
          <w:shd w:val="clear" w:color="auto" w:fill="FFFFFF"/>
        </w:rPr>
        <w:t>(6), 613-148.</w:t>
      </w:r>
      <w:proofErr w:type="gramEnd"/>
    </w:p>
    <w:p w14:paraId="16891D75" w14:textId="23401556" w:rsidR="002A42DE" w:rsidRPr="003C009C" w:rsidRDefault="002A42DE" w:rsidP="00C33BC8">
      <w:pPr>
        <w:tabs>
          <w:tab w:val="left" w:pos="426"/>
        </w:tabs>
        <w:ind w:left="1134" w:hanging="1134"/>
      </w:pPr>
      <w:proofErr w:type="gramStart"/>
      <w:r w:rsidRPr="003C009C">
        <w:rPr>
          <w:color w:val="222222"/>
          <w:shd w:val="clear" w:color="auto" w:fill="FFFFFF"/>
        </w:rPr>
        <w:t>Steenfeldt, S. (2003).</w:t>
      </w:r>
      <w:proofErr w:type="gramEnd"/>
      <w:r w:rsidRPr="003C009C">
        <w:rPr>
          <w:color w:val="222222"/>
          <w:shd w:val="clear" w:color="auto" w:fill="FFFFFF"/>
        </w:rPr>
        <w:t xml:space="preserve"> </w:t>
      </w:r>
      <w:proofErr w:type="gramStart"/>
      <w:r w:rsidRPr="003C009C">
        <w:rPr>
          <w:color w:val="222222"/>
          <w:shd w:val="clear" w:color="auto" w:fill="FFFFFF"/>
        </w:rPr>
        <w:t>Wheat quality-a continuing important issue in poultry nutrition-results from broiler studies in Denmark.</w:t>
      </w:r>
      <w:proofErr w:type="gramEnd"/>
      <w:r w:rsidRPr="003C009C">
        <w:rPr>
          <w:color w:val="222222"/>
          <w:shd w:val="clear" w:color="auto" w:fill="FFFFFF"/>
        </w:rPr>
        <w:t xml:space="preserve"> In </w:t>
      </w:r>
      <w:r w:rsidRPr="003C009C">
        <w:rPr>
          <w:i/>
          <w:iCs/>
          <w:color w:val="222222"/>
          <w:shd w:val="clear" w:color="auto" w:fill="FFFFFF"/>
        </w:rPr>
        <w:t>Wheat Quality-a continuing important issue in poultry nutrition-Results from broiler studies in Denmark</w:t>
      </w:r>
      <w:r w:rsidRPr="003C009C">
        <w:rPr>
          <w:color w:val="222222"/>
          <w:shd w:val="clear" w:color="auto" w:fill="FFFFFF"/>
        </w:rPr>
        <w:t>.</w:t>
      </w:r>
      <w:r w:rsidRPr="003C009C">
        <w:t xml:space="preserve"> pp. 333-341.</w:t>
      </w:r>
    </w:p>
    <w:p w14:paraId="0655A8A5" w14:textId="77777777" w:rsidR="00305F63" w:rsidRPr="003C009C" w:rsidRDefault="00305F63" w:rsidP="00C33BC8">
      <w:pPr>
        <w:shd w:val="clear" w:color="auto" w:fill="FFFFFF"/>
        <w:tabs>
          <w:tab w:val="left" w:pos="426"/>
        </w:tabs>
        <w:suppressAutoHyphens w:val="0"/>
        <w:ind w:left="1134" w:hanging="1134"/>
      </w:pPr>
      <w:proofErr w:type="gramStart"/>
      <w:r w:rsidRPr="003C009C">
        <w:rPr>
          <w:rFonts w:eastAsia="Calibri"/>
          <w:lang w:eastAsia="en-US"/>
        </w:rPr>
        <w:t>Sylvester, D., Mashapa, C., Dube, L. &amp; Mrema, M. (2017).</w:t>
      </w:r>
      <w:proofErr w:type="gramEnd"/>
      <w:r w:rsidRPr="003C009C">
        <w:rPr>
          <w:rFonts w:eastAsia="Calibri"/>
          <w:lang w:eastAsia="en-US"/>
        </w:rPr>
        <w:t xml:space="preserve"> Socio-economic Factors Determinant of Commercialization of Smallholder Rabbit Production among smallholder farmers in Mt Darwin District </w:t>
      </w:r>
      <w:proofErr w:type="gramStart"/>
      <w:r w:rsidRPr="003C009C">
        <w:rPr>
          <w:rFonts w:eastAsia="Calibri"/>
          <w:lang w:eastAsia="en-US"/>
        </w:rPr>
        <w:t>of ,</w:t>
      </w:r>
      <w:proofErr w:type="gramEnd"/>
      <w:r w:rsidRPr="003C009C">
        <w:rPr>
          <w:rFonts w:eastAsia="Calibri"/>
          <w:lang w:eastAsia="en-US"/>
        </w:rPr>
        <w:t xml:space="preserve"> Zimbabwe. 4: 346–353. </w:t>
      </w:r>
    </w:p>
    <w:p w14:paraId="1A1C6C88" w14:textId="712CE5CE" w:rsidR="002A42DE" w:rsidRPr="003C009C" w:rsidRDefault="002A42DE" w:rsidP="00C33BC8">
      <w:pPr>
        <w:widowControl w:val="0"/>
        <w:tabs>
          <w:tab w:val="left" w:pos="426"/>
        </w:tabs>
        <w:suppressAutoHyphens w:val="0"/>
        <w:autoSpaceDE w:val="0"/>
        <w:ind w:left="1134" w:hanging="1134"/>
        <w:rPr>
          <w:rFonts w:eastAsia="Calibri"/>
          <w:lang w:eastAsia="en-US"/>
        </w:rPr>
      </w:pPr>
      <w:proofErr w:type="gramStart"/>
      <w:r w:rsidRPr="003C009C">
        <w:rPr>
          <w:color w:val="222222"/>
          <w:shd w:val="clear" w:color="auto" w:fill="FFFFFF"/>
        </w:rPr>
        <w:t>Szendrő, Z., &amp; Dalle Zotte, A. (2011).</w:t>
      </w:r>
      <w:proofErr w:type="gramEnd"/>
      <w:r w:rsidRPr="003C009C">
        <w:rPr>
          <w:color w:val="222222"/>
          <w:shd w:val="clear" w:color="auto" w:fill="FFFFFF"/>
        </w:rPr>
        <w:t xml:space="preserve"> Effect of housing conditions on production and behaviour of growing meat rabbits: A review. </w:t>
      </w:r>
      <w:proofErr w:type="gramStart"/>
      <w:r w:rsidRPr="003C009C">
        <w:rPr>
          <w:i/>
          <w:iCs/>
          <w:color w:val="222222"/>
          <w:shd w:val="clear" w:color="auto" w:fill="FFFFFF"/>
        </w:rPr>
        <w:t>Livestock science</w:t>
      </w:r>
      <w:r w:rsidRPr="003C009C">
        <w:rPr>
          <w:color w:val="222222"/>
          <w:shd w:val="clear" w:color="auto" w:fill="FFFFFF"/>
        </w:rPr>
        <w:t>, </w:t>
      </w:r>
      <w:r w:rsidRPr="003C009C">
        <w:rPr>
          <w:i/>
          <w:iCs/>
          <w:color w:val="222222"/>
          <w:shd w:val="clear" w:color="auto" w:fill="FFFFFF"/>
        </w:rPr>
        <w:t>137</w:t>
      </w:r>
      <w:r w:rsidRPr="003C009C">
        <w:rPr>
          <w:color w:val="222222"/>
          <w:shd w:val="clear" w:color="auto" w:fill="FFFFFF"/>
        </w:rPr>
        <w:t>(1-3), 296-303.</w:t>
      </w:r>
      <w:proofErr w:type="gramEnd"/>
    </w:p>
    <w:p w14:paraId="16C17DCD" w14:textId="77777777" w:rsidR="00305F63" w:rsidRPr="003C009C" w:rsidRDefault="00305F63" w:rsidP="00C33BC8">
      <w:pPr>
        <w:tabs>
          <w:tab w:val="left" w:pos="426"/>
        </w:tabs>
        <w:ind w:left="1134" w:hanging="1134"/>
      </w:pPr>
      <w:proofErr w:type="gramStart"/>
      <w:r w:rsidRPr="003C009C">
        <w:rPr>
          <w:color w:val="222222"/>
          <w:shd w:val="clear" w:color="auto" w:fill="FFFFFF"/>
        </w:rPr>
        <w:lastRenderedPageBreak/>
        <w:t>Taha, E., Hekal, S., &amp; Nasr, A. I. (2017).</w:t>
      </w:r>
      <w:proofErr w:type="gramEnd"/>
      <w:r w:rsidRPr="003C009C">
        <w:rPr>
          <w:color w:val="222222"/>
          <w:shd w:val="clear" w:color="auto" w:fill="FFFFFF"/>
        </w:rPr>
        <w:t xml:space="preserve"> </w:t>
      </w:r>
      <w:proofErr w:type="gramStart"/>
      <w:r w:rsidRPr="003C009C">
        <w:rPr>
          <w:color w:val="222222"/>
          <w:shd w:val="clear" w:color="auto" w:fill="FFFFFF"/>
        </w:rPr>
        <w:t>Evaluating skin quality of some rabbit breeds under Egyptian conditions.</w:t>
      </w:r>
      <w:proofErr w:type="gramEnd"/>
      <w:r w:rsidRPr="003C009C">
        <w:rPr>
          <w:color w:val="222222"/>
          <w:shd w:val="clear" w:color="auto" w:fill="FFFFFF"/>
        </w:rPr>
        <w:t> </w:t>
      </w:r>
      <w:r w:rsidRPr="003C009C">
        <w:rPr>
          <w:i/>
          <w:iCs/>
          <w:color w:val="222222"/>
          <w:shd w:val="clear" w:color="auto" w:fill="FFFFFF"/>
        </w:rPr>
        <w:t>World Rabbit Science</w:t>
      </w:r>
      <w:r w:rsidRPr="003C009C">
        <w:rPr>
          <w:color w:val="222222"/>
          <w:shd w:val="clear" w:color="auto" w:fill="FFFFFF"/>
        </w:rPr>
        <w:t>, </w:t>
      </w:r>
      <w:r w:rsidRPr="003C009C">
        <w:rPr>
          <w:i/>
          <w:iCs/>
          <w:color w:val="222222"/>
          <w:shd w:val="clear" w:color="auto" w:fill="FFFFFF"/>
        </w:rPr>
        <w:t>25</w:t>
      </w:r>
      <w:r w:rsidRPr="003C009C">
        <w:rPr>
          <w:color w:val="222222"/>
          <w:shd w:val="clear" w:color="auto" w:fill="FFFFFF"/>
        </w:rPr>
        <w:t>(2), 193-200.</w:t>
      </w:r>
    </w:p>
    <w:p w14:paraId="1682D8DE" w14:textId="77777777" w:rsidR="004C0E1F" w:rsidRPr="003C009C" w:rsidRDefault="004C0E1F" w:rsidP="00C33BC8">
      <w:pPr>
        <w:tabs>
          <w:tab w:val="left" w:pos="426"/>
        </w:tabs>
        <w:suppressAutoHyphens w:val="0"/>
        <w:ind w:left="1134" w:hanging="1134"/>
      </w:pPr>
      <w:bookmarkStart w:id="480" w:name="_Hlk201265889"/>
      <w:proofErr w:type="gramStart"/>
      <w:r w:rsidRPr="003C009C">
        <w:rPr>
          <w:color w:val="222222"/>
          <w:shd w:val="clear" w:color="auto" w:fill="FFFFFF"/>
        </w:rPr>
        <w:t>Teklebrhan</w:t>
      </w:r>
      <w:bookmarkEnd w:id="480"/>
      <w:r w:rsidRPr="003C009C">
        <w:rPr>
          <w:color w:val="222222"/>
          <w:shd w:val="clear" w:color="auto" w:fill="FFFFFF"/>
        </w:rPr>
        <w:t>, T. (2012).</w:t>
      </w:r>
      <w:proofErr w:type="gramEnd"/>
      <w:r w:rsidRPr="003C009C">
        <w:rPr>
          <w:color w:val="222222"/>
          <w:shd w:val="clear" w:color="auto" w:fill="FFFFFF"/>
        </w:rPr>
        <w:t xml:space="preserve"> </w:t>
      </w:r>
      <w:proofErr w:type="gramStart"/>
      <w:r w:rsidRPr="003C009C">
        <w:rPr>
          <w:color w:val="222222"/>
          <w:shd w:val="clear" w:color="auto" w:fill="FFFFFF"/>
        </w:rPr>
        <w:t>Consumer perceptions and preferences of meat types in Harar and Haramaya Towns, Ethiopia.</w:t>
      </w:r>
      <w:proofErr w:type="gramEnd"/>
      <w:r w:rsidRPr="003C009C">
        <w:rPr>
          <w:color w:val="222222"/>
          <w:shd w:val="clear" w:color="auto" w:fill="FFFFFF"/>
        </w:rPr>
        <w:t> </w:t>
      </w:r>
      <w:proofErr w:type="gramStart"/>
      <w:r w:rsidRPr="003C009C">
        <w:rPr>
          <w:i/>
          <w:iCs/>
          <w:color w:val="222222"/>
          <w:shd w:val="clear" w:color="auto" w:fill="FFFFFF"/>
        </w:rPr>
        <w:t>Journal of microbiology, biotechnology and food sciences</w:t>
      </w:r>
      <w:r w:rsidRPr="003C009C">
        <w:rPr>
          <w:color w:val="222222"/>
          <w:shd w:val="clear" w:color="auto" w:fill="FFFFFF"/>
        </w:rPr>
        <w:t>, </w:t>
      </w:r>
      <w:r w:rsidRPr="003C009C">
        <w:rPr>
          <w:i/>
          <w:iCs/>
          <w:color w:val="222222"/>
          <w:shd w:val="clear" w:color="auto" w:fill="FFFFFF"/>
        </w:rPr>
        <w:t>2</w:t>
      </w:r>
      <w:r w:rsidRPr="003C009C">
        <w:rPr>
          <w:color w:val="222222"/>
          <w:shd w:val="clear" w:color="auto" w:fill="FFFFFF"/>
        </w:rPr>
        <w:t>(3), 959-969.</w:t>
      </w:r>
      <w:proofErr w:type="gramEnd"/>
    </w:p>
    <w:p w14:paraId="34C67F69" w14:textId="77777777" w:rsidR="004C0E1F" w:rsidRPr="003C009C" w:rsidRDefault="004C0E1F" w:rsidP="00C33BC8">
      <w:pPr>
        <w:tabs>
          <w:tab w:val="left" w:pos="426"/>
        </w:tabs>
        <w:ind w:left="1134" w:hanging="1134"/>
        <w:rPr>
          <w:shd w:val="clear" w:color="auto" w:fill="FFFFFF"/>
        </w:rPr>
      </w:pPr>
      <w:proofErr w:type="gramStart"/>
      <w:r w:rsidRPr="003C009C">
        <w:rPr>
          <w:shd w:val="clear" w:color="auto" w:fill="FFFFFF"/>
        </w:rPr>
        <w:t>Tembachako, D.S., &amp; Mrema, M.N. (2016).</w:t>
      </w:r>
      <w:proofErr w:type="gramEnd"/>
      <w:r w:rsidRPr="003C009C">
        <w:rPr>
          <w:shd w:val="clear" w:color="auto" w:fill="FFFFFF"/>
        </w:rPr>
        <w:t xml:space="preserve"> </w:t>
      </w:r>
      <w:proofErr w:type="gramStart"/>
      <w:r w:rsidRPr="003C009C">
        <w:rPr>
          <w:shd w:val="clear" w:color="auto" w:fill="FFFFFF"/>
        </w:rPr>
        <w:t>Factors Affecting the Production of Rabbits by Small Holder Farmers in Mt Darwin District of Zimbabwe.</w:t>
      </w:r>
      <w:proofErr w:type="gramEnd"/>
      <w:r w:rsidRPr="003C009C">
        <w:rPr>
          <w:shd w:val="clear" w:color="auto" w:fill="FFFFFF"/>
        </w:rPr>
        <w:t> </w:t>
      </w:r>
      <w:r w:rsidRPr="003C009C">
        <w:rPr>
          <w:i/>
          <w:iCs/>
          <w:shd w:val="clear" w:color="auto" w:fill="FFFFFF"/>
        </w:rPr>
        <w:t>Amity Journal of Agribusiness</w:t>
      </w:r>
      <w:r w:rsidRPr="003C009C">
        <w:rPr>
          <w:shd w:val="clear" w:color="auto" w:fill="FFFFFF"/>
        </w:rPr>
        <w:t>, </w:t>
      </w:r>
      <w:r w:rsidRPr="003C009C">
        <w:rPr>
          <w:iCs/>
          <w:shd w:val="clear" w:color="auto" w:fill="FFFFFF"/>
        </w:rPr>
        <w:t>1</w:t>
      </w:r>
      <w:r w:rsidRPr="003C009C">
        <w:rPr>
          <w:shd w:val="clear" w:color="auto" w:fill="FFFFFF"/>
        </w:rPr>
        <w:t>(1), 7-21.</w:t>
      </w:r>
    </w:p>
    <w:p w14:paraId="3E12B2EA" w14:textId="44054878" w:rsidR="004C0E1F" w:rsidRPr="003C009C" w:rsidRDefault="00F023B3" w:rsidP="00C33BC8">
      <w:pPr>
        <w:tabs>
          <w:tab w:val="left" w:pos="426"/>
          <w:tab w:val="left" w:pos="7920"/>
        </w:tabs>
        <w:suppressAutoHyphens w:val="0"/>
        <w:ind w:left="1134" w:hanging="1134"/>
      </w:pPr>
      <w:hyperlink r:id="rId242" w:history="1">
        <w:proofErr w:type="gramStart"/>
        <w:r w:rsidR="004C0E1F" w:rsidRPr="003C009C">
          <w:rPr>
            <w:rStyle w:val="Hyperlink"/>
            <w:color w:val="auto"/>
            <w:u w:val="none"/>
            <w:lang w:eastAsia="en-US"/>
          </w:rPr>
          <w:t>Tembachako, D.S., Mrema, M.N., &amp; Katanha, A.</w:t>
        </w:r>
        <w:proofErr w:type="gramEnd"/>
        <w:r w:rsidR="004C0E1F" w:rsidRPr="003C009C">
          <w:rPr>
            <w:rStyle w:val="Hyperlink"/>
            <w:color w:val="auto"/>
            <w:u w:val="none"/>
            <w:lang w:eastAsia="en-US"/>
          </w:rPr>
          <w:t xml:space="preserve">  (2017). Production, marketing and challenges faced by</w:t>
        </w:r>
      </w:hyperlink>
      <w:r w:rsidR="004C0E1F" w:rsidRPr="003C009C">
        <w:rPr>
          <w:lang w:eastAsia="en-US"/>
        </w:rPr>
        <w:t xml:space="preserve"> </w:t>
      </w:r>
      <w:hyperlink r:id="rId243" w:history="1">
        <w:r w:rsidR="004C0E1F" w:rsidRPr="003C009C">
          <w:rPr>
            <w:rStyle w:val="Hyperlink"/>
            <w:color w:val="auto"/>
            <w:u w:val="none"/>
            <w:lang w:eastAsia="en-US"/>
          </w:rPr>
          <w:t>smallholder rabbit farmers:</w:t>
        </w:r>
        <w:r w:rsidR="002A42DE" w:rsidRPr="003C009C">
          <w:rPr>
            <w:rStyle w:val="Hyperlink"/>
            <w:color w:val="auto"/>
            <w:u w:val="none"/>
            <w:lang w:eastAsia="en-US"/>
          </w:rPr>
          <w:t xml:space="preserve"> </w:t>
        </w:r>
        <w:r w:rsidR="004C0E1F" w:rsidRPr="003C009C">
          <w:rPr>
            <w:rStyle w:val="Hyperlink"/>
            <w:color w:val="auto"/>
            <w:u w:val="none"/>
            <w:lang w:eastAsia="en-US"/>
          </w:rPr>
          <w:t xml:space="preserve">A case of Mt Darwin, Zimbabwe.  </w:t>
        </w:r>
        <w:r w:rsidR="004C0E1F" w:rsidRPr="003C009C">
          <w:rPr>
            <w:rStyle w:val="Hyperlink"/>
            <w:i/>
            <w:color w:val="auto"/>
            <w:u w:val="none"/>
            <w:lang w:eastAsia="en-US"/>
          </w:rPr>
          <w:t>Journal of Agriculture and</w:t>
        </w:r>
      </w:hyperlink>
      <w:r w:rsidR="004C0E1F" w:rsidRPr="003C009C">
        <w:rPr>
          <w:lang w:eastAsia="en-US"/>
        </w:rPr>
        <w:t xml:space="preserve"> </w:t>
      </w:r>
      <w:hyperlink r:id="rId244" w:history="1">
        <w:r w:rsidR="004C0E1F" w:rsidRPr="003C009C">
          <w:rPr>
            <w:rStyle w:val="Hyperlink"/>
            <w:i/>
            <w:color w:val="auto"/>
            <w:u w:val="none"/>
            <w:lang w:eastAsia="en-US"/>
          </w:rPr>
          <w:t>Veterinary Science</w:t>
        </w:r>
        <w:r w:rsidR="004C0E1F" w:rsidRPr="003C009C">
          <w:rPr>
            <w:rStyle w:val="Hyperlink"/>
            <w:color w:val="auto"/>
            <w:u w:val="none"/>
            <w:lang w:eastAsia="en-US"/>
          </w:rPr>
          <w:t xml:space="preserve"> (IOSR-JAVS), 10 (10), 80-85.</w:t>
        </w:r>
      </w:hyperlink>
    </w:p>
    <w:p w14:paraId="2CF6B6EC" w14:textId="77777777" w:rsidR="00305F63" w:rsidRPr="003C009C" w:rsidRDefault="00305F63" w:rsidP="00C33BC8">
      <w:pPr>
        <w:tabs>
          <w:tab w:val="left" w:pos="426"/>
        </w:tabs>
        <w:ind w:left="1134" w:hanging="1134"/>
      </w:pPr>
      <w:proofErr w:type="gramStart"/>
      <w:r w:rsidRPr="003C009C">
        <w:t>Terzić D., Radosavljević M., Žilić S., Milašinović M., &amp; Semenčenko V. (2010).</w:t>
      </w:r>
      <w:proofErr w:type="gramEnd"/>
      <w:r w:rsidRPr="003C009C">
        <w:t xml:space="preserve"> </w:t>
      </w:r>
      <w:proofErr w:type="gramStart"/>
      <w:r w:rsidRPr="003C009C">
        <w:t>Quality parameters of ZP hybrids biomass.</w:t>
      </w:r>
      <w:proofErr w:type="gramEnd"/>
      <w:r w:rsidRPr="003C009C">
        <w:t xml:space="preserve"> </w:t>
      </w:r>
      <w:r w:rsidRPr="003C009C">
        <w:rPr>
          <w:i/>
        </w:rPr>
        <w:t xml:space="preserve">Biotechnology in Animal Husbandry, </w:t>
      </w:r>
      <w:r w:rsidRPr="003C009C">
        <w:t>26: 491-497.</w:t>
      </w:r>
    </w:p>
    <w:p w14:paraId="607C1338" w14:textId="77777777" w:rsidR="00305F63" w:rsidRPr="003C009C" w:rsidRDefault="00305F63" w:rsidP="00C33BC8">
      <w:pPr>
        <w:pStyle w:val="NormalWeb"/>
        <w:tabs>
          <w:tab w:val="left" w:pos="426"/>
        </w:tabs>
        <w:spacing w:before="0" w:after="0" w:line="480" w:lineRule="auto"/>
        <w:ind w:left="1134" w:hanging="1134"/>
        <w:jc w:val="both"/>
      </w:pPr>
      <w:proofErr w:type="gramStart"/>
      <w:r w:rsidRPr="003C009C">
        <w:t>The United Republic of Tanzania.</w:t>
      </w:r>
      <w:proofErr w:type="gramEnd"/>
      <w:r w:rsidRPr="003C009C">
        <w:t xml:space="preserve"> </w:t>
      </w:r>
      <w:proofErr w:type="gramStart"/>
      <w:r w:rsidRPr="003C009C">
        <w:t>(2021). National Sample Census of Agriculture 2019/2020.</w:t>
      </w:r>
      <w:proofErr w:type="gramEnd"/>
      <w:r w:rsidRPr="003C009C">
        <w:t xml:space="preserve"> National Report, pp: 359.</w:t>
      </w:r>
    </w:p>
    <w:p w14:paraId="12FA3080" w14:textId="77777777" w:rsidR="00305F63" w:rsidRPr="003C009C" w:rsidRDefault="00305F63" w:rsidP="00C33BC8">
      <w:pPr>
        <w:tabs>
          <w:tab w:val="left" w:pos="426"/>
        </w:tabs>
        <w:ind w:left="1134" w:hanging="1134"/>
        <w:rPr>
          <w:shd w:val="clear" w:color="auto" w:fill="FFFFFF"/>
        </w:rPr>
      </w:pPr>
      <w:proofErr w:type="gramStart"/>
      <w:r w:rsidRPr="003C009C">
        <w:rPr>
          <w:shd w:val="clear" w:color="auto" w:fill="FFFFFF"/>
        </w:rPr>
        <w:t>Theau-Clement, M., Guardia, S., Davoust, C., Galliot, P., Souchet, C., Bignon, L., &amp; Lamothe, L. (2016).</w:t>
      </w:r>
      <w:proofErr w:type="gramEnd"/>
      <w:r w:rsidRPr="003C009C">
        <w:rPr>
          <w:shd w:val="clear" w:color="auto" w:fill="FFFFFF"/>
        </w:rPr>
        <w:t xml:space="preserve"> </w:t>
      </w:r>
      <w:proofErr w:type="gramStart"/>
      <w:r w:rsidRPr="003C009C">
        <w:rPr>
          <w:shd w:val="clear" w:color="auto" w:fill="FFFFFF"/>
        </w:rPr>
        <w:t>Performance and sustainability of two alternative rabbit breeding systems.</w:t>
      </w:r>
      <w:proofErr w:type="gramEnd"/>
      <w:r w:rsidRPr="003C009C">
        <w:rPr>
          <w:shd w:val="clear" w:color="auto" w:fill="FFFFFF"/>
        </w:rPr>
        <w:t> </w:t>
      </w:r>
      <w:r w:rsidRPr="003C009C">
        <w:rPr>
          <w:i/>
          <w:iCs/>
          <w:shd w:val="clear" w:color="auto" w:fill="FFFFFF"/>
        </w:rPr>
        <w:t>World Rabbit Science</w:t>
      </w:r>
      <w:r w:rsidRPr="003C009C">
        <w:rPr>
          <w:shd w:val="clear" w:color="auto" w:fill="FFFFFF"/>
        </w:rPr>
        <w:t>, </w:t>
      </w:r>
      <w:r w:rsidRPr="003C009C">
        <w:rPr>
          <w:i/>
          <w:iCs/>
          <w:shd w:val="clear" w:color="auto" w:fill="FFFFFF"/>
        </w:rPr>
        <w:t>24</w:t>
      </w:r>
      <w:r w:rsidRPr="003C009C">
        <w:rPr>
          <w:shd w:val="clear" w:color="auto" w:fill="FFFFFF"/>
        </w:rPr>
        <w:t>(4), 253-265.</w:t>
      </w:r>
    </w:p>
    <w:p w14:paraId="23235A38" w14:textId="77777777" w:rsidR="00305F63" w:rsidRPr="003C009C" w:rsidRDefault="00305F63" w:rsidP="00C33BC8">
      <w:pPr>
        <w:tabs>
          <w:tab w:val="left" w:pos="426"/>
        </w:tabs>
        <w:ind w:left="1200" w:hangingChars="500" w:hanging="1200"/>
        <w:rPr>
          <w:shd w:val="clear" w:color="auto" w:fill="FFFFFF"/>
        </w:rPr>
      </w:pPr>
      <w:r w:rsidRPr="003C009C">
        <w:rPr>
          <w:bCs/>
          <w:color w:val="222222"/>
          <w:shd w:val="clear" w:color="auto" w:fill="FFFFFF"/>
        </w:rPr>
        <w:t>Tolkamp, B. J. (2010).</w:t>
      </w:r>
      <w:r w:rsidRPr="003C009C">
        <w:rPr>
          <w:color w:val="222222"/>
          <w:shd w:val="clear" w:color="auto" w:fill="FFFFFF"/>
        </w:rPr>
        <w:t xml:space="preserve"> Efficiency of energy utilization and voluntary feed intake in </w:t>
      </w:r>
      <w:proofErr w:type="gramStart"/>
      <w:r w:rsidRPr="003C009C">
        <w:rPr>
          <w:color w:val="222222"/>
          <w:shd w:val="clear" w:color="auto" w:fill="FFFFFF"/>
        </w:rPr>
        <w:t>ruminants</w:t>
      </w:r>
      <w:proofErr w:type="gramEnd"/>
      <w:r w:rsidRPr="003C009C">
        <w:rPr>
          <w:color w:val="222222"/>
          <w:shd w:val="clear" w:color="auto" w:fill="FFFFFF"/>
        </w:rPr>
        <w:t> </w:t>
      </w:r>
      <w:r w:rsidRPr="003C009C">
        <w:rPr>
          <w:i/>
          <w:iCs/>
          <w:color w:val="222222"/>
          <w:shd w:val="clear" w:color="auto" w:fill="FFFFFF"/>
        </w:rPr>
        <w:t>animal</w:t>
      </w:r>
      <w:r w:rsidRPr="003C009C">
        <w:rPr>
          <w:color w:val="222222"/>
          <w:shd w:val="clear" w:color="auto" w:fill="FFFFFF"/>
        </w:rPr>
        <w:t>, </w:t>
      </w:r>
      <w:r w:rsidRPr="003C009C">
        <w:rPr>
          <w:i/>
          <w:iCs/>
          <w:color w:val="222222"/>
          <w:shd w:val="clear" w:color="auto" w:fill="FFFFFF"/>
        </w:rPr>
        <w:t>4</w:t>
      </w:r>
      <w:r w:rsidRPr="003C009C">
        <w:rPr>
          <w:color w:val="222222"/>
          <w:shd w:val="clear" w:color="auto" w:fill="FFFFFF"/>
        </w:rPr>
        <w:t>(7), 1084-1092.</w:t>
      </w:r>
    </w:p>
    <w:p w14:paraId="54EBE04A" w14:textId="77777777" w:rsidR="00EF2777" w:rsidRDefault="00305F63" w:rsidP="00EF2777">
      <w:pPr>
        <w:widowControl w:val="0"/>
        <w:tabs>
          <w:tab w:val="left" w:pos="426"/>
        </w:tabs>
        <w:autoSpaceDE w:val="0"/>
        <w:ind w:left="1134" w:hanging="1134"/>
        <w:rPr>
          <w:rFonts w:eastAsia="Calibri"/>
          <w:lang w:eastAsia="en-US"/>
        </w:rPr>
      </w:pPr>
      <w:proofErr w:type="gramStart"/>
      <w:r w:rsidRPr="003C009C">
        <w:rPr>
          <w:rFonts w:eastAsia="Calibri"/>
          <w:lang w:eastAsia="en-US"/>
        </w:rPr>
        <w:t>URT.</w:t>
      </w:r>
      <w:proofErr w:type="gramEnd"/>
      <w:r w:rsidRPr="003C009C">
        <w:rPr>
          <w:rFonts w:eastAsia="Calibri"/>
          <w:lang w:eastAsia="en-US"/>
        </w:rPr>
        <w:t xml:space="preserve"> </w:t>
      </w:r>
      <w:proofErr w:type="gramStart"/>
      <w:r w:rsidRPr="003C009C">
        <w:rPr>
          <w:rFonts w:eastAsia="Calibri"/>
          <w:lang w:eastAsia="en-US"/>
        </w:rPr>
        <w:t xml:space="preserve">(2022). </w:t>
      </w:r>
      <w:r w:rsidRPr="003C009C">
        <w:rPr>
          <w:rFonts w:eastAsia="Calibri"/>
          <w:iCs/>
          <w:lang w:eastAsia="en-US"/>
        </w:rPr>
        <w:t>Monthly market bulletin</w:t>
      </w:r>
      <w:r w:rsidRPr="003C009C">
        <w:rPr>
          <w:rFonts w:eastAsia="Calibri"/>
          <w:lang w:eastAsia="en-US"/>
        </w:rPr>
        <w:t>.</w:t>
      </w:r>
      <w:proofErr w:type="gramEnd"/>
      <w:r w:rsidRPr="003C009C">
        <w:rPr>
          <w:rFonts w:eastAsia="Calibri"/>
          <w:lang w:eastAsia="en-US"/>
        </w:rPr>
        <w:t xml:space="preserve"> </w:t>
      </w:r>
    </w:p>
    <w:p w14:paraId="1E48E745" w14:textId="1E8FFB09" w:rsidR="00305F63" w:rsidRPr="00EF2777" w:rsidRDefault="00EF2777" w:rsidP="00EF2777">
      <w:pPr>
        <w:widowControl w:val="0"/>
        <w:tabs>
          <w:tab w:val="left" w:pos="426"/>
        </w:tabs>
        <w:autoSpaceDE w:val="0"/>
        <w:ind w:left="1134" w:hanging="1134"/>
        <w:rPr>
          <w:rFonts w:eastAsia="Calibri"/>
          <w:lang w:eastAsia="en-US"/>
        </w:rPr>
      </w:pPr>
      <w:r>
        <w:rPr>
          <w:rFonts w:eastAsia="Calibri"/>
          <w:lang w:eastAsia="en-US"/>
        </w:rPr>
        <w:tab/>
      </w:r>
      <w:r>
        <w:rPr>
          <w:rFonts w:eastAsia="Calibri"/>
          <w:lang w:eastAsia="en-US"/>
        </w:rPr>
        <w:tab/>
      </w:r>
      <w:r w:rsidR="00305F63" w:rsidRPr="003C009C">
        <w:rPr>
          <w:rFonts w:eastAsia="Calibri"/>
          <w:lang w:eastAsia="en-US"/>
        </w:rPr>
        <w:t>https://www.kilimo.go.tz/uploads/books/Monthly_Market_Bulletin-</w:t>
      </w:r>
      <w:r w:rsidR="00305F63" w:rsidRPr="003C009C">
        <w:rPr>
          <w:rFonts w:eastAsia="Calibri"/>
          <w:lang w:eastAsia="en-US"/>
        </w:rPr>
        <w:lastRenderedPageBreak/>
        <w:t>May_2022.</w:t>
      </w:r>
    </w:p>
    <w:p w14:paraId="6DDCFC22" w14:textId="77777777" w:rsidR="00305F63" w:rsidRPr="003C009C" w:rsidRDefault="00305F63" w:rsidP="00C33BC8">
      <w:pPr>
        <w:tabs>
          <w:tab w:val="left" w:pos="426"/>
        </w:tabs>
        <w:suppressAutoHyphens w:val="0"/>
        <w:ind w:left="1134" w:hanging="1134"/>
      </w:pPr>
      <w:proofErr w:type="gramStart"/>
      <w:r w:rsidRPr="003C009C">
        <w:rPr>
          <w:color w:val="222222"/>
          <w:shd w:val="clear" w:color="auto" w:fill="FFFFFF"/>
        </w:rPr>
        <w:t>Williams, K. J., &amp; Schirmer, J. (2012).</w:t>
      </w:r>
      <w:proofErr w:type="gramEnd"/>
      <w:r w:rsidRPr="003C009C">
        <w:rPr>
          <w:color w:val="222222"/>
          <w:shd w:val="clear" w:color="auto" w:fill="FFFFFF"/>
        </w:rPr>
        <w:t xml:space="preserve"> </w:t>
      </w:r>
      <w:proofErr w:type="gramStart"/>
      <w:r w:rsidRPr="003C009C">
        <w:rPr>
          <w:color w:val="222222"/>
          <w:shd w:val="clear" w:color="auto" w:fill="FFFFFF"/>
        </w:rPr>
        <w:t>Understanding the relationship between social change and its impacts: The experience of rural land use change in south-eastern Australia.</w:t>
      </w:r>
      <w:proofErr w:type="gramEnd"/>
      <w:r w:rsidRPr="003C009C">
        <w:rPr>
          <w:color w:val="222222"/>
          <w:shd w:val="clear" w:color="auto" w:fill="FFFFFF"/>
        </w:rPr>
        <w:t> </w:t>
      </w:r>
      <w:r w:rsidRPr="003C009C">
        <w:rPr>
          <w:i/>
          <w:iCs/>
          <w:color w:val="222222"/>
          <w:shd w:val="clear" w:color="auto" w:fill="FFFFFF"/>
        </w:rPr>
        <w:t>Journal of Rural Studies</w:t>
      </w:r>
      <w:r w:rsidRPr="003C009C">
        <w:rPr>
          <w:color w:val="222222"/>
          <w:shd w:val="clear" w:color="auto" w:fill="FFFFFF"/>
        </w:rPr>
        <w:t>, </w:t>
      </w:r>
      <w:r w:rsidRPr="003C009C">
        <w:rPr>
          <w:i/>
          <w:iCs/>
          <w:color w:val="222222"/>
          <w:shd w:val="clear" w:color="auto" w:fill="FFFFFF"/>
        </w:rPr>
        <w:t>28</w:t>
      </w:r>
      <w:r w:rsidRPr="003C009C">
        <w:rPr>
          <w:color w:val="222222"/>
          <w:shd w:val="clear" w:color="auto" w:fill="FFFFFF"/>
        </w:rPr>
        <w:t>(4), 538-548.</w:t>
      </w:r>
    </w:p>
    <w:p w14:paraId="51C19BC9" w14:textId="77777777" w:rsidR="00305F63" w:rsidRPr="003C009C" w:rsidRDefault="00305F63" w:rsidP="00C33BC8">
      <w:pPr>
        <w:widowControl w:val="0"/>
        <w:tabs>
          <w:tab w:val="left" w:pos="426"/>
        </w:tabs>
        <w:suppressAutoHyphens w:val="0"/>
        <w:autoSpaceDE w:val="0"/>
        <w:ind w:left="1134" w:hanging="1134"/>
        <w:rPr>
          <w:rFonts w:eastAsia="Calibri"/>
          <w:lang w:eastAsia="en-US"/>
        </w:rPr>
      </w:pPr>
      <w:bookmarkStart w:id="481" w:name="_Hlk198209169"/>
      <w:r w:rsidRPr="003C009C">
        <w:rPr>
          <w:color w:val="222222"/>
          <w:shd w:val="clear" w:color="auto" w:fill="FFFFFF"/>
        </w:rPr>
        <w:t>Wongnaa</w:t>
      </w:r>
      <w:bookmarkEnd w:id="481"/>
      <w:r w:rsidRPr="003C009C">
        <w:rPr>
          <w:color w:val="222222"/>
          <w:shd w:val="clear" w:color="auto" w:fill="FFFFFF"/>
        </w:rPr>
        <w:t>, C. A., Sienso, G., Afful-Kwadam, K., &amp; Prah, S. (2023). Welfare impacts of commercialization of rabbit production in Ghana. </w:t>
      </w:r>
      <w:proofErr w:type="gramStart"/>
      <w:r w:rsidRPr="003C009C">
        <w:rPr>
          <w:i/>
          <w:iCs/>
          <w:color w:val="222222"/>
          <w:shd w:val="clear" w:color="auto" w:fill="FFFFFF"/>
        </w:rPr>
        <w:t>Cleaner and Circular Bioeconomy</w:t>
      </w:r>
      <w:r w:rsidRPr="003C009C">
        <w:rPr>
          <w:color w:val="222222"/>
          <w:shd w:val="clear" w:color="auto" w:fill="FFFFFF"/>
        </w:rPr>
        <w:t>, </w:t>
      </w:r>
      <w:r w:rsidRPr="003C009C">
        <w:rPr>
          <w:i/>
          <w:iCs/>
          <w:color w:val="222222"/>
          <w:shd w:val="clear" w:color="auto" w:fill="FFFFFF"/>
        </w:rPr>
        <w:t>5</w:t>
      </w:r>
      <w:r w:rsidRPr="003C009C">
        <w:rPr>
          <w:color w:val="222222"/>
          <w:shd w:val="clear" w:color="auto" w:fill="FFFFFF"/>
        </w:rPr>
        <w:t>, 100049.</w:t>
      </w:r>
      <w:proofErr w:type="gramEnd"/>
    </w:p>
    <w:p w14:paraId="0B825C8B" w14:textId="77777777" w:rsidR="00305F63" w:rsidRPr="003C009C" w:rsidRDefault="00305F63" w:rsidP="00C33BC8">
      <w:pPr>
        <w:tabs>
          <w:tab w:val="left" w:pos="426"/>
        </w:tabs>
        <w:ind w:left="1134" w:hanging="1134"/>
        <w:rPr>
          <w:rStyle w:val="reference-text"/>
        </w:rPr>
      </w:pPr>
      <w:proofErr w:type="gramStart"/>
      <w:r w:rsidRPr="003C009C">
        <w:rPr>
          <w:bCs/>
          <w:color w:val="222222"/>
          <w:shd w:val="clear" w:color="auto" w:fill="FFFFFF"/>
        </w:rPr>
        <w:t>Yu, J., &amp; Pedroso, I. R. (2023).</w:t>
      </w:r>
      <w:proofErr w:type="gramEnd"/>
      <w:r w:rsidRPr="003C009C">
        <w:rPr>
          <w:color w:val="222222"/>
          <w:shd w:val="clear" w:color="auto" w:fill="FFFFFF"/>
        </w:rPr>
        <w:t xml:space="preserve"> </w:t>
      </w:r>
      <w:proofErr w:type="gramStart"/>
      <w:r w:rsidRPr="003C009C">
        <w:rPr>
          <w:color w:val="222222"/>
          <w:shd w:val="clear" w:color="auto" w:fill="FFFFFF"/>
        </w:rPr>
        <w:t>Mycotoxins in cereal-based products and their impacts on the health of humans, livestock animals and pets.</w:t>
      </w:r>
      <w:proofErr w:type="gramEnd"/>
      <w:r w:rsidRPr="003C009C">
        <w:rPr>
          <w:color w:val="222222"/>
          <w:shd w:val="clear" w:color="auto" w:fill="FFFFFF"/>
        </w:rPr>
        <w:t> </w:t>
      </w:r>
      <w:proofErr w:type="gramStart"/>
      <w:r w:rsidRPr="003C009C">
        <w:rPr>
          <w:i/>
          <w:iCs/>
          <w:color w:val="222222"/>
          <w:shd w:val="clear" w:color="auto" w:fill="FFFFFF"/>
        </w:rPr>
        <w:t>Toxins</w:t>
      </w:r>
      <w:r w:rsidRPr="003C009C">
        <w:rPr>
          <w:color w:val="222222"/>
          <w:shd w:val="clear" w:color="auto" w:fill="FFFFFF"/>
        </w:rPr>
        <w:t>, </w:t>
      </w:r>
      <w:r w:rsidRPr="003C009C">
        <w:rPr>
          <w:i/>
          <w:iCs/>
          <w:color w:val="222222"/>
          <w:shd w:val="clear" w:color="auto" w:fill="FFFFFF"/>
        </w:rPr>
        <w:t>15</w:t>
      </w:r>
      <w:r w:rsidRPr="003C009C">
        <w:rPr>
          <w:color w:val="222222"/>
          <w:shd w:val="clear" w:color="auto" w:fill="FFFFFF"/>
        </w:rPr>
        <w:t>(8), 480.</w:t>
      </w:r>
      <w:proofErr w:type="gramEnd"/>
    </w:p>
    <w:p w14:paraId="2324F0E7" w14:textId="77777777" w:rsidR="00305F63" w:rsidRPr="003C009C" w:rsidRDefault="00305F63" w:rsidP="00C33BC8">
      <w:pPr>
        <w:tabs>
          <w:tab w:val="left" w:pos="426"/>
        </w:tabs>
        <w:suppressAutoHyphens w:val="0"/>
        <w:ind w:left="1134" w:hanging="1134"/>
      </w:pPr>
      <w:proofErr w:type="gramStart"/>
      <w:r w:rsidRPr="003C009C">
        <w:t>Zanzibar Livestock Policy (2011).</w:t>
      </w:r>
      <w:proofErr w:type="gramEnd"/>
      <w:r w:rsidRPr="003C009C">
        <w:t xml:space="preserve"> </w:t>
      </w:r>
      <w:proofErr w:type="gramStart"/>
      <w:r w:rsidRPr="003C009C">
        <w:t>Revolutionary Government of Zanzibar Livestock    Policy.</w:t>
      </w:r>
      <w:proofErr w:type="gramEnd"/>
      <w:r w:rsidRPr="003C009C">
        <w:t xml:space="preserve"> </w:t>
      </w:r>
      <w:proofErr w:type="gramStart"/>
      <w:r w:rsidRPr="003C009C">
        <w:t>Ministry of Livestock and Fisheries, Zanzibar, Tanzania.</w:t>
      </w:r>
      <w:proofErr w:type="gramEnd"/>
      <w:r w:rsidRPr="003C009C">
        <w:t xml:space="preserve"> pp 17 – 43.</w:t>
      </w:r>
    </w:p>
    <w:p w14:paraId="5B3A8E6E" w14:textId="77777777" w:rsidR="00305F63" w:rsidRPr="003C009C" w:rsidRDefault="00305F63" w:rsidP="00C33BC8">
      <w:pPr>
        <w:tabs>
          <w:tab w:val="left" w:pos="426"/>
        </w:tabs>
        <w:suppressAutoHyphens w:val="0"/>
        <w:autoSpaceDE w:val="0"/>
        <w:ind w:left="1200" w:hangingChars="500" w:hanging="1200"/>
      </w:pPr>
      <w:proofErr w:type="gramStart"/>
      <w:r w:rsidRPr="003C009C">
        <w:rPr>
          <w:bCs/>
          <w:color w:val="222222"/>
          <w:shd w:val="clear" w:color="auto" w:fill="FFFFFF"/>
        </w:rPr>
        <w:t>Zerrouki, N., Lebas, F., Davoust, C., &amp; Corrent, E. (2008).</w:t>
      </w:r>
      <w:proofErr w:type="gramEnd"/>
      <w:r w:rsidRPr="003C009C">
        <w:rPr>
          <w:color w:val="222222"/>
          <w:shd w:val="clear" w:color="auto" w:fill="FFFFFF"/>
        </w:rPr>
        <w:t xml:space="preserve"> </w:t>
      </w:r>
      <w:proofErr w:type="gramStart"/>
      <w:r w:rsidRPr="003C009C">
        <w:rPr>
          <w:color w:val="222222"/>
          <w:shd w:val="clear" w:color="auto" w:fill="FFFFFF"/>
        </w:rPr>
        <w:t>Effect of mineral blocks addition on fattening rabbit performance.</w:t>
      </w:r>
      <w:proofErr w:type="gramEnd"/>
      <w:r w:rsidRPr="003C009C">
        <w:rPr>
          <w:color w:val="222222"/>
          <w:shd w:val="clear" w:color="auto" w:fill="FFFFFF"/>
        </w:rPr>
        <w:t xml:space="preserve"> In </w:t>
      </w:r>
      <w:r w:rsidRPr="003C009C">
        <w:rPr>
          <w:i/>
          <w:iCs/>
          <w:color w:val="222222"/>
          <w:shd w:val="clear" w:color="auto" w:fill="FFFFFF"/>
        </w:rPr>
        <w:t>Proc.: 9th World Rabbit Congress, 10-13 June, 2008, Verona, Italy, 853</w:t>
      </w:r>
      <w:r w:rsidRPr="003C009C">
        <w:rPr>
          <w:color w:val="222222"/>
          <w:shd w:val="clear" w:color="auto" w:fill="FFFFFF"/>
        </w:rPr>
        <w:t> (Vol. 857).</w:t>
      </w:r>
    </w:p>
    <w:p w14:paraId="7076FADC" w14:textId="77777777" w:rsidR="00305F63" w:rsidRPr="003C009C" w:rsidRDefault="00305F63" w:rsidP="00C33BC8">
      <w:pPr>
        <w:tabs>
          <w:tab w:val="left" w:pos="426"/>
        </w:tabs>
        <w:suppressAutoHyphens w:val="0"/>
        <w:ind w:left="1134" w:hanging="1134"/>
        <w:rPr>
          <w:color w:val="222222"/>
          <w:shd w:val="clear" w:color="auto" w:fill="FFFFFF"/>
        </w:rPr>
      </w:pPr>
      <w:proofErr w:type="gramStart"/>
      <w:r w:rsidRPr="003C009C">
        <w:rPr>
          <w:color w:val="222222"/>
          <w:shd w:val="clear" w:color="auto" w:fill="FFFFFF"/>
        </w:rPr>
        <w:t>Zhang, M. Y., &amp; Wu, L. P. (2021).</w:t>
      </w:r>
      <w:proofErr w:type="gramEnd"/>
      <w:r w:rsidRPr="003C009C">
        <w:rPr>
          <w:color w:val="222222"/>
          <w:shd w:val="clear" w:color="auto" w:fill="FFFFFF"/>
        </w:rPr>
        <w:t xml:space="preserve"> </w:t>
      </w:r>
      <w:proofErr w:type="gramStart"/>
      <w:r w:rsidRPr="003C009C">
        <w:rPr>
          <w:color w:val="222222"/>
          <w:shd w:val="clear" w:color="auto" w:fill="FFFFFF"/>
        </w:rPr>
        <w:t>Consumer demand for rabbit meat in urban China.</w:t>
      </w:r>
      <w:proofErr w:type="gramEnd"/>
      <w:r w:rsidRPr="003C009C">
        <w:rPr>
          <w:color w:val="222222"/>
          <w:shd w:val="clear" w:color="auto" w:fill="FFFFFF"/>
        </w:rPr>
        <w:t xml:space="preserve"> </w:t>
      </w:r>
      <w:proofErr w:type="gramStart"/>
      <w:r w:rsidRPr="003C009C">
        <w:rPr>
          <w:color w:val="222222"/>
          <w:shd w:val="clear" w:color="auto" w:fill="FFFFFF"/>
        </w:rPr>
        <w:t>In </w:t>
      </w:r>
      <w:r w:rsidRPr="003C009C">
        <w:rPr>
          <w:i/>
          <w:iCs/>
          <w:color w:val="222222"/>
          <w:shd w:val="clear" w:color="auto" w:fill="FFFFFF"/>
        </w:rPr>
        <w:t>Proceedings of the 12th World Rabbit Congress, Nantes, France</w:t>
      </w:r>
      <w:r w:rsidRPr="003C009C">
        <w:rPr>
          <w:color w:val="222222"/>
          <w:shd w:val="clear" w:color="auto" w:fill="FFFFFF"/>
        </w:rPr>
        <w:t> (pp. 3-5).</w:t>
      </w:r>
      <w:proofErr w:type="gramEnd"/>
    </w:p>
    <w:p w14:paraId="5BEA1EAA" w14:textId="6DCF1953" w:rsidR="00373005" w:rsidRPr="003C009C" w:rsidRDefault="00373005" w:rsidP="00C33BC8">
      <w:pPr>
        <w:tabs>
          <w:tab w:val="left" w:pos="426"/>
        </w:tabs>
        <w:suppressAutoHyphens w:val="0"/>
        <w:ind w:left="1134" w:hanging="1134"/>
        <w:rPr>
          <w:color w:val="222222"/>
          <w:shd w:val="clear" w:color="auto" w:fill="FFFFFF"/>
        </w:rPr>
      </w:pPr>
      <w:proofErr w:type="gramStart"/>
      <w:r w:rsidRPr="003C009C">
        <w:rPr>
          <w:color w:val="222222"/>
          <w:shd w:val="clear" w:color="auto" w:fill="FFFFFF"/>
        </w:rPr>
        <w:t>Zhang, M. Y., &amp; Wu, L. P. (2021, November).</w:t>
      </w:r>
      <w:proofErr w:type="gramEnd"/>
      <w:r w:rsidRPr="003C009C">
        <w:rPr>
          <w:color w:val="222222"/>
          <w:shd w:val="clear" w:color="auto" w:fill="FFFFFF"/>
        </w:rPr>
        <w:t xml:space="preserve"> Consumer demand for rabbit meat in urban China: 2011–2018. </w:t>
      </w:r>
      <w:proofErr w:type="gramStart"/>
      <w:r w:rsidRPr="003C009C">
        <w:rPr>
          <w:color w:val="222222"/>
          <w:shd w:val="clear" w:color="auto" w:fill="FFFFFF"/>
        </w:rPr>
        <w:t>In </w:t>
      </w:r>
      <w:r w:rsidRPr="003C009C">
        <w:rPr>
          <w:i/>
          <w:iCs/>
          <w:color w:val="222222"/>
          <w:shd w:val="clear" w:color="auto" w:fill="FFFFFF"/>
        </w:rPr>
        <w:t>Proceedings of the 12th World Rabbit Congress, Nantes, France</w:t>
      </w:r>
      <w:r w:rsidRPr="003C009C">
        <w:rPr>
          <w:color w:val="222222"/>
          <w:shd w:val="clear" w:color="auto" w:fill="FFFFFF"/>
        </w:rPr>
        <w:t> (pp. 3-5).</w:t>
      </w:r>
      <w:proofErr w:type="gramEnd"/>
    </w:p>
    <w:p w14:paraId="1F82AF27" w14:textId="77777777" w:rsidR="00305F63" w:rsidRPr="003C009C" w:rsidRDefault="00305F63" w:rsidP="00C33BC8">
      <w:pPr>
        <w:tabs>
          <w:tab w:val="left" w:pos="426"/>
        </w:tabs>
        <w:suppressAutoHyphens w:val="0"/>
        <w:ind w:left="1134" w:hanging="1134"/>
      </w:pPr>
      <w:proofErr w:type="gramStart"/>
      <w:r w:rsidRPr="003C009C">
        <w:rPr>
          <w:rFonts w:eastAsia="Calibri"/>
          <w:lang w:eastAsia="en-US"/>
        </w:rPr>
        <w:lastRenderedPageBreak/>
        <w:t>Zhang, M.Y &amp; Wu, L.P. (2021).</w:t>
      </w:r>
      <w:proofErr w:type="gramEnd"/>
      <w:r w:rsidRPr="003C009C">
        <w:rPr>
          <w:rFonts w:eastAsia="Calibri"/>
          <w:lang w:eastAsia="en-US"/>
        </w:rPr>
        <w:t xml:space="preserve"> Consumer demand for rabbit meat in urban China: 2011-2018. </w:t>
      </w:r>
      <w:proofErr w:type="gramStart"/>
      <w:r w:rsidRPr="003C009C">
        <w:rPr>
          <w:rFonts w:eastAsia="Calibri"/>
          <w:lang w:eastAsia="en-US"/>
        </w:rPr>
        <w:t>Proceedings 12</w:t>
      </w:r>
      <w:r w:rsidRPr="00EF2777">
        <w:rPr>
          <w:rFonts w:eastAsia="Calibri"/>
          <w:vertAlign w:val="superscript"/>
          <w:lang w:eastAsia="en-US"/>
        </w:rPr>
        <w:t>th</w:t>
      </w:r>
      <w:r w:rsidRPr="003C009C">
        <w:rPr>
          <w:rFonts w:eastAsia="Calibri"/>
          <w:lang w:eastAsia="en-US"/>
        </w:rPr>
        <w:t xml:space="preserve"> World Rabbit Congress - November 3-5 2021 - Nantes, France, Communication F-22, 4 pp.</w:t>
      </w:r>
      <w:proofErr w:type="gramEnd"/>
    </w:p>
    <w:p w14:paraId="2496E8FF" w14:textId="77777777" w:rsidR="0025345A" w:rsidRPr="003C009C" w:rsidRDefault="0025345A" w:rsidP="00C33BC8">
      <w:pPr>
        <w:tabs>
          <w:tab w:val="left" w:pos="426"/>
        </w:tabs>
      </w:pPr>
    </w:p>
    <w:p w14:paraId="4C753EDA" w14:textId="77777777" w:rsidR="0025345A" w:rsidRPr="003C009C" w:rsidRDefault="0025345A" w:rsidP="00C33BC8">
      <w:pPr>
        <w:tabs>
          <w:tab w:val="left" w:pos="426"/>
        </w:tabs>
      </w:pPr>
    </w:p>
    <w:p w14:paraId="10D48B33" w14:textId="77777777" w:rsidR="00213D9B" w:rsidRDefault="00213D9B" w:rsidP="00C33BC8">
      <w:pPr>
        <w:tabs>
          <w:tab w:val="left" w:pos="426"/>
        </w:tabs>
        <w:suppressAutoHyphens w:val="0"/>
        <w:spacing w:line="240" w:lineRule="auto"/>
        <w:jc w:val="left"/>
        <w:rPr>
          <w:rFonts w:eastAsia="Calibri"/>
          <w:b/>
          <w:bCs/>
          <w:lang w:bidi="en-US"/>
        </w:rPr>
      </w:pPr>
      <w:bookmarkStart w:id="482" w:name="_Toc158300599"/>
      <w:r>
        <w:br w:type="page"/>
      </w:r>
    </w:p>
    <w:p w14:paraId="3E3220A3" w14:textId="1FEAE15E" w:rsidR="0025345A" w:rsidRPr="003C009C" w:rsidRDefault="00EB200E" w:rsidP="00C33BC8">
      <w:pPr>
        <w:pStyle w:val="Heading1"/>
        <w:tabs>
          <w:tab w:val="left" w:pos="426"/>
        </w:tabs>
        <w:spacing w:before="0" w:after="0" w:line="480" w:lineRule="auto"/>
        <w:rPr>
          <w:szCs w:val="24"/>
        </w:rPr>
      </w:pPr>
      <w:r w:rsidRPr="003C009C">
        <w:rPr>
          <w:szCs w:val="24"/>
        </w:rPr>
        <w:lastRenderedPageBreak/>
        <w:t>APPENDICES</w:t>
      </w:r>
      <w:bookmarkEnd w:id="482"/>
      <w:r w:rsidR="003A3A61">
        <w:rPr>
          <w:szCs w:val="24"/>
        </w:rPr>
        <w:fldChar w:fldCharType="begin"/>
      </w:r>
      <w:r w:rsidR="003A3A61">
        <w:instrText xml:space="preserve"> TC "</w:instrText>
      </w:r>
      <w:bookmarkStart w:id="483" w:name="_Toc202996036"/>
      <w:r w:rsidR="003A3A61" w:rsidRPr="00242680">
        <w:rPr>
          <w:szCs w:val="24"/>
        </w:rPr>
        <w:instrText>APPENDICES</w:instrText>
      </w:r>
      <w:bookmarkEnd w:id="483"/>
      <w:r w:rsidR="003A3A61">
        <w:instrText xml:space="preserve">" \f C \l "1" </w:instrText>
      </w:r>
      <w:r w:rsidR="003A3A61">
        <w:rPr>
          <w:szCs w:val="24"/>
        </w:rPr>
        <w:fldChar w:fldCharType="end"/>
      </w:r>
    </w:p>
    <w:p w14:paraId="241AE81B" w14:textId="77777777" w:rsidR="0025345A" w:rsidRPr="003C009C" w:rsidRDefault="00EB200E" w:rsidP="00C33BC8">
      <w:pPr>
        <w:pStyle w:val="Caption"/>
        <w:tabs>
          <w:tab w:val="left" w:pos="426"/>
        </w:tabs>
        <w:spacing w:before="0" w:after="0"/>
        <w:jc w:val="left"/>
        <w:rPr>
          <w:rFonts w:cs="Times New Roman"/>
          <w:b/>
          <w:i w:val="0"/>
          <w:iCs w:val="0"/>
        </w:rPr>
      </w:pPr>
      <w:bookmarkStart w:id="484" w:name="__RefHeading___Toc146110106"/>
      <w:bookmarkStart w:id="485" w:name="_Toc158300600"/>
      <w:bookmarkStart w:id="486" w:name="_Toc28301"/>
      <w:bookmarkEnd w:id="484"/>
      <w:r w:rsidRPr="003C009C">
        <w:rPr>
          <w:rFonts w:cs="Times New Roman"/>
          <w:b/>
          <w:i w:val="0"/>
          <w:iCs w:val="0"/>
        </w:rPr>
        <w:t>Appendix 1: Questionnaire</w:t>
      </w:r>
      <w:bookmarkEnd w:id="485"/>
      <w:bookmarkEnd w:id="486"/>
    </w:p>
    <w:p w14:paraId="3CD51756" w14:textId="77777777" w:rsidR="0025345A" w:rsidRPr="003C009C" w:rsidRDefault="00EB200E" w:rsidP="00C33BC8">
      <w:pPr>
        <w:pStyle w:val="NormalLightGreen"/>
        <w:tabs>
          <w:tab w:val="left" w:pos="426"/>
        </w:tabs>
        <w:spacing w:line="480" w:lineRule="auto"/>
        <w:rPr>
          <w:sz w:val="24"/>
          <w:szCs w:val="24"/>
        </w:rPr>
      </w:pPr>
      <w:r w:rsidRPr="003C009C">
        <w:rPr>
          <w:sz w:val="24"/>
          <w:szCs w:val="24"/>
        </w:rPr>
        <w:t>THE OPEN UNIVERSITY OF TANZANIA</w:t>
      </w:r>
    </w:p>
    <w:p w14:paraId="02CD5A4C" w14:textId="77777777" w:rsidR="0025345A" w:rsidRPr="003C009C" w:rsidRDefault="00EB200E" w:rsidP="00C33BC8">
      <w:pPr>
        <w:tabs>
          <w:tab w:val="left" w:pos="426"/>
        </w:tabs>
        <w:jc w:val="center"/>
      </w:pPr>
      <w:r w:rsidRPr="003C009C">
        <w:rPr>
          <w:noProof/>
          <w:lang w:eastAsia="en-US"/>
        </w:rPr>
        <w:drawing>
          <wp:inline distT="0" distB="0" distL="0" distR="0" wp14:anchorId="51351B67" wp14:editId="725D9E3D">
            <wp:extent cx="1692275" cy="1398905"/>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pic:cNvPicPr>
                      <a:picLocks noChangeAspect="1" noChangeArrowheads="1"/>
                    </pic:cNvPicPr>
                  </pic:nvPicPr>
                  <pic:blipFill>
                    <a:blip r:embed="rId245" cstate="print">
                      <a:extLst>
                        <a:ext uri="{28A0092B-C50C-407E-A947-70E740481C1C}">
                          <a14:useLocalDpi xmlns:a14="http://schemas.microsoft.com/office/drawing/2010/main" val="0"/>
                        </a:ext>
                      </a:extLst>
                    </a:blip>
                    <a:srcRect l="-224" t="-227" r="-224" b="-227"/>
                    <a:stretch>
                      <a:fillRect/>
                    </a:stretch>
                  </pic:blipFill>
                  <pic:spPr>
                    <a:xfrm>
                      <a:off x="0" y="0"/>
                      <a:ext cx="1692275" cy="1398905"/>
                    </a:xfrm>
                    <a:prstGeom prst="rect">
                      <a:avLst/>
                    </a:prstGeom>
                    <a:solidFill>
                      <a:srgbClr val="FFFFFF"/>
                    </a:solidFill>
                    <a:ln>
                      <a:noFill/>
                    </a:ln>
                  </pic:spPr>
                </pic:pic>
              </a:graphicData>
            </a:graphic>
          </wp:inline>
        </w:drawing>
      </w:r>
    </w:p>
    <w:p w14:paraId="1B0DCDA9" w14:textId="77777777" w:rsidR="0025345A" w:rsidRPr="003C009C" w:rsidRDefault="00EB200E" w:rsidP="00C33BC8">
      <w:pPr>
        <w:pStyle w:val="NormalLightGreen"/>
        <w:tabs>
          <w:tab w:val="left" w:pos="426"/>
        </w:tabs>
        <w:spacing w:line="480" w:lineRule="auto"/>
        <w:rPr>
          <w:sz w:val="24"/>
          <w:szCs w:val="24"/>
        </w:rPr>
      </w:pPr>
      <w:r w:rsidRPr="003C009C">
        <w:rPr>
          <w:sz w:val="24"/>
          <w:szCs w:val="24"/>
        </w:rPr>
        <w:t>FACULTY OF SCIENCE TECHNOLOGY AND ENVIRONMENTAL STUDIES</w:t>
      </w:r>
    </w:p>
    <w:p w14:paraId="7B977AC6" w14:textId="77777777" w:rsidR="0025345A" w:rsidRPr="003C009C" w:rsidRDefault="00EB200E" w:rsidP="00C33BC8">
      <w:pPr>
        <w:pStyle w:val="NormalLightGreen"/>
        <w:tabs>
          <w:tab w:val="left" w:pos="426"/>
        </w:tabs>
        <w:spacing w:line="480" w:lineRule="auto"/>
        <w:rPr>
          <w:sz w:val="24"/>
          <w:szCs w:val="24"/>
        </w:rPr>
      </w:pPr>
      <w:r w:rsidRPr="003C009C">
        <w:rPr>
          <w:sz w:val="24"/>
          <w:szCs w:val="24"/>
        </w:rPr>
        <w:t>DEPARTMENT OF LIFE SCIENCES</w:t>
      </w:r>
    </w:p>
    <w:p w14:paraId="7D4DFF7A" w14:textId="77777777" w:rsidR="0025345A" w:rsidRPr="003C009C" w:rsidRDefault="00EB200E" w:rsidP="00C33BC8">
      <w:pPr>
        <w:tabs>
          <w:tab w:val="left" w:pos="426"/>
        </w:tabs>
      </w:pPr>
      <w:r w:rsidRPr="003C009C">
        <w:rPr>
          <w:bCs/>
        </w:rPr>
        <w:t>Instructions to Interviewer; Read each question to the interviewee and the relevant responses then wait for the answer. Attempt all questions by putting a number to provide space in front of the answer and Circle all the mentioned answers for multiple responses.</w:t>
      </w:r>
    </w:p>
    <w:tbl>
      <w:tblPr>
        <w:tblW w:w="0" w:type="auto"/>
        <w:tblInd w:w="93" w:type="dxa"/>
        <w:tblLayout w:type="fixed"/>
        <w:tblLook w:val="04A0" w:firstRow="1" w:lastRow="0" w:firstColumn="1" w:lastColumn="0" w:noHBand="0" w:noVBand="1"/>
      </w:tblPr>
      <w:tblGrid>
        <w:gridCol w:w="2814"/>
        <w:gridCol w:w="1879"/>
        <w:gridCol w:w="960"/>
        <w:gridCol w:w="2380"/>
      </w:tblGrid>
      <w:tr w:rsidR="0025345A" w:rsidRPr="003C009C" w14:paraId="3C625531" w14:textId="77777777">
        <w:trPr>
          <w:trHeight w:val="300"/>
        </w:trPr>
        <w:tc>
          <w:tcPr>
            <w:tcW w:w="4693" w:type="dxa"/>
            <w:gridSpan w:val="2"/>
            <w:vAlign w:val="bottom"/>
          </w:tcPr>
          <w:p w14:paraId="344EEDC6" w14:textId="77777777" w:rsidR="0025345A" w:rsidRPr="003C009C" w:rsidRDefault="00EB200E" w:rsidP="00C33BC8">
            <w:pPr>
              <w:tabs>
                <w:tab w:val="left" w:pos="426"/>
              </w:tabs>
            </w:pPr>
            <w:r w:rsidRPr="003C009C">
              <w:rPr>
                <w:b/>
              </w:rPr>
              <w:t>1. 0  IDENTIFICATION DETAILS</w:t>
            </w:r>
          </w:p>
        </w:tc>
        <w:tc>
          <w:tcPr>
            <w:tcW w:w="960" w:type="dxa"/>
            <w:vAlign w:val="bottom"/>
          </w:tcPr>
          <w:p w14:paraId="5304818C" w14:textId="77777777" w:rsidR="0025345A" w:rsidRPr="003C009C" w:rsidRDefault="0025345A" w:rsidP="00C33BC8">
            <w:pPr>
              <w:tabs>
                <w:tab w:val="left" w:pos="426"/>
              </w:tabs>
              <w:snapToGrid w:val="0"/>
              <w:rPr>
                <w:b/>
              </w:rPr>
            </w:pPr>
          </w:p>
        </w:tc>
        <w:tc>
          <w:tcPr>
            <w:tcW w:w="2380" w:type="dxa"/>
            <w:vAlign w:val="bottom"/>
          </w:tcPr>
          <w:p w14:paraId="6EEAAFAC" w14:textId="77777777" w:rsidR="0025345A" w:rsidRPr="003C009C" w:rsidRDefault="0025345A" w:rsidP="00C33BC8">
            <w:pPr>
              <w:tabs>
                <w:tab w:val="left" w:pos="426"/>
              </w:tabs>
              <w:snapToGrid w:val="0"/>
              <w:rPr>
                <w:b/>
              </w:rPr>
            </w:pPr>
          </w:p>
        </w:tc>
      </w:tr>
      <w:tr w:rsidR="0025345A" w:rsidRPr="003C009C" w14:paraId="328F65ED" w14:textId="77777777">
        <w:trPr>
          <w:trHeight w:val="330"/>
        </w:trPr>
        <w:tc>
          <w:tcPr>
            <w:tcW w:w="2814" w:type="dxa"/>
            <w:vAlign w:val="center"/>
          </w:tcPr>
          <w:p w14:paraId="236B0E72" w14:textId="77777777" w:rsidR="0025345A" w:rsidRPr="003C009C" w:rsidRDefault="00EB200E" w:rsidP="00C33BC8">
            <w:pPr>
              <w:tabs>
                <w:tab w:val="left" w:pos="426"/>
              </w:tabs>
            </w:pPr>
            <w:r w:rsidRPr="003C009C">
              <w:rPr>
                <w:b/>
              </w:rPr>
              <w:t>1.1 LOCATION</w:t>
            </w:r>
          </w:p>
        </w:tc>
        <w:tc>
          <w:tcPr>
            <w:tcW w:w="1879" w:type="dxa"/>
            <w:vAlign w:val="bottom"/>
          </w:tcPr>
          <w:p w14:paraId="5D15F67E" w14:textId="77777777" w:rsidR="0025345A" w:rsidRPr="003C009C" w:rsidRDefault="0025345A" w:rsidP="00C33BC8">
            <w:pPr>
              <w:tabs>
                <w:tab w:val="left" w:pos="426"/>
              </w:tabs>
              <w:snapToGrid w:val="0"/>
              <w:rPr>
                <w:b/>
              </w:rPr>
            </w:pPr>
          </w:p>
        </w:tc>
        <w:tc>
          <w:tcPr>
            <w:tcW w:w="960" w:type="dxa"/>
            <w:vAlign w:val="bottom"/>
          </w:tcPr>
          <w:p w14:paraId="2E9E19C4" w14:textId="77777777" w:rsidR="0025345A" w:rsidRPr="003C009C" w:rsidRDefault="0025345A" w:rsidP="00C33BC8">
            <w:pPr>
              <w:tabs>
                <w:tab w:val="left" w:pos="426"/>
              </w:tabs>
              <w:snapToGrid w:val="0"/>
              <w:rPr>
                <w:b/>
              </w:rPr>
            </w:pPr>
          </w:p>
        </w:tc>
        <w:tc>
          <w:tcPr>
            <w:tcW w:w="2380" w:type="dxa"/>
            <w:vAlign w:val="bottom"/>
          </w:tcPr>
          <w:p w14:paraId="024F2D74" w14:textId="77777777" w:rsidR="0025345A" w:rsidRPr="003C009C" w:rsidRDefault="0025345A" w:rsidP="00C33BC8">
            <w:pPr>
              <w:tabs>
                <w:tab w:val="left" w:pos="426"/>
              </w:tabs>
              <w:snapToGrid w:val="0"/>
              <w:rPr>
                <w:b/>
              </w:rPr>
            </w:pPr>
          </w:p>
        </w:tc>
      </w:tr>
      <w:tr w:rsidR="0025345A" w:rsidRPr="003C009C" w14:paraId="1317289E" w14:textId="77777777">
        <w:trPr>
          <w:trHeight w:val="330"/>
        </w:trPr>
        <w:tc>
          <w:tcPr>
            <w:tcW w:w="8033" w:type="dxa"/>
            <w:gridSpan w:val="4"/>
            <w:vAlign w:val="center"/>
          </w:tcPr>
          <w:p w14:paraId="42460413" w14:textId="77777777" w:rsidR="0025345A" w:rsidRPr="003C009C" w:rsidRDefault="00EB200E" w:rsidP="00C33BC8">
            <w:pPr>
              <w:tabs>
                <w:tab w:val="left" w:pos="426"/>
              </w:tabs>
            </w:pPr>
            <w:r w:rsidRPr="003C009C">
              <w:t>1. 1.1. Region Name ………………………………………………………</w:t>
            </w:r>
          </w:p>
        </w:tc>
      </w:tr>
      <w:tr w:rsidR="0025345A" w:rsidRPr="003C009C" w14:paraId="4D3E9552" w14:textId="77777777">
        <w:trPr>
          <w:trHeight w:val="330"/>
        </w:trPr>
        <w:tc>
          <w:tcPr>
            <w:tcW w:w="8033" w:type="dxa"/>
            <w:gridSpan w:val="4"/>
            <w:vAlign w:val="center"/>
          </w:tcPr>
          <w:p w14:paraId="7A7DF575" w14:textId="77777777" w:rsidR="0025345A" w:rsidRPr="003C009C" w:rsidRDefault="00EB200E" w:rsidP="00C33BC8">
            <w:pPr>
              <w:tabs>
                <w:tab w:val="left" w:pos="426"/>
              </w:tabs>
            </w:pPr>
            <w:r w:rsidRPr="003C009C">
              <w:t>1.1.2. District Name ………………………………………………………</w:t>
            </w:r>
          </w:p>
        </w:tc>
      </w:tr>
      <w:tr w:rsidR="0025345A" w:rsidRPr="003C009C" w14:paraId="334C29C8" w14:textId="77777777">
        <w:trPr>
          <w:trHeight w:val="330"/>
        </w:trPr>
        <w:tc>
          <w:tcPr>
            <w:tcW w:w="8033" w:type="dxa"/>
            <w:gridSpan w:val="4"/>
            <w:vAlign w:val="bottom"/>
          </w:tcPr>
          <w:p w14:paraId="74F34287" w14:textId="77777777" w:rsidR="0025345A" w:rsidRPr="003C009C" w:rsidRDefault="00EB200E" w:rsidP="00C33BC8">
            <w:pPr>
              <w:tabs>
                <w:tab w:val="left" w:pos="426"/>
              </w:tabs>
            </w:pPr>
            <w:r w:rsidRPr="003C009C">
              <w:t>1.1.3. Shehia ………………………………………………………………</w:t>
            </w:r>
          </w:p>
        </w:tc>
      </w:tr>
    </w:tbl>
    <w:p w14:paraId="0BEBB780" w14:textId="361855C0" w:rsidR="0025345A" w:rsidRPr="003C009C" w:rsidRDefault="00EB200E" w:rsidP="00C33BC8">
      <w:pPr>
        <w:tabs>
          <w:tab w:val="left" w:pos="426"/>
        </w:tabs>
      </w:pPr>
      <w:r w:rsidRPr="003C009C">
        <w:rPr>
          <w:rFonts w:eastAsia="Times New Roman"/>
        </w:rPr>
        <w:t xml:space="preserve">  </w:t>
      </w:r>
      <w:r w:rsidRPr="003C009C">
        <w:t>1.1.4. Name of Respondent……………………………………………….</w:t>
      </w:r>
    </w:p>
    <w:p w14:paraId="6CEB54CE" w14:textId="629812BB" w:rsidR="0025345A" w:rsidRPr="003C009C" w:rsidRDefault="00EB200E" w:rsidP="00C33BC8">
      <w:pPr>
        <w:tabs>
          <w:tab w:val="left" w:pos="426"/>
        </w:tabs>
      </w:pPr>
      <w:r w:rsidRPr="003C009C">
        <w:rPr>
          <w:b/>
        </w:rPr>
        <w:t>2.0. HOUSEHOLD INFORMATION</w:t>
      </w:r>
    </w:p>
    <w:p w14:paraId="1B216297" w14:textId="5E9E6A09" w:rsidR="0025345A" w:rsidRPr="003C009C" w:rsidRDefault="00D25FB1" w:rsidP="00C33BC8">
      <w:pPr>
        <w:tabs>
          <w:tab w:val="left" w:pos="426"/>
          <w:tab w:val="left" w:pos="6039"/>
          <w:tab w:val="left" w:pos="6348"/>
        </w:tabs>
      </w:pPr>
      <w:r w:rsidRPr="003C009C">
        <w:rPr>
          <w:noProof/>
          <w:lang w:eastAsia="en-US"/>
        </w:rPr>
        <mc:AlternateContent>
          <mc:Choice Requires="wps">
            <w:drawing>
              <wp:anchor distT="0" distB="0" distL="114935" distR="114935" simplePos="0" relativeHeight="251634176" behindDoc="0" locked="0" layoutInCell="1" allowOverlap="1" wp14:anchorId="464FB111" wp14:editId="7E56B973">
                <wp:simplePos x="0" y="0"/>
                <wp:positionH relativeFrom="column">
                  <wp:posOffset>4845050</wp:posOffset>
                </wp:positionH>
                <wp:positionV relativeFrom="paragraph">
                  <wp:posOffset>-215265</wp:posOffset>
                </wp:positionV>
                <wp:extent cx="207010" cy="411480"/>
                <wp:effectExtent l="0" t="0" r="21590" b="26670"/>
                <wp:wrapNone/>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1480"/>
                        </a:xfrm>
                        <a:prstGeom prst="rect">
                          <a:avLst/>
                        </a:prstGeom>
                        <a:solidFill>
                          <a:srgbClr val="FFFFFF"/>
                        </a:solidFill>
                        <a:ln w="9525">
                          <a:solidFill>
                            <a:srgbClr val="000000"/>
                          </a:solidFill>
                          <a:miter lim="800000"/>
                        </a:ln>
                      </wps:spPr>
                      <wps:txbx>
                        <w:txbxContent>
                          <w:p w14:paraId="4923E52C"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6" o:spid="_x0000_s1034" type="#_x0000_t202" style="position:absolute;left:0;text-align:left;margin-left:381.5pt;margin-top:-16.95pt;width:16.3pt;height:32.4pt;z-index:2516341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">
                <v:textbox>
                  <w:txbxContent>
                    <w:p w14:paraId="4923E52C" w14:textId="77777777" w:rsidR="000E146B" w:rsidRDefault="000E146B"/>
                  </w:txbxContent>
                </v:textbox>
              </v:shape>
            </w:pict>
          </mc:Fallback>
        </mc:AlternateContent>
      </w:r>
      <w:r w:rsidR="00EB200E" w:rsidRPr="003C009C">
        <w:t>2.1. Age</w:t>
      </w:r>
      <w:r w:rsidR="00EB200E" w:rsidRPr="003C009C">
        <w:tab/>
        <w:t xml:space="preserve">    </w:t>
      </w:r>
      <w:r w:rsidR="00EB200E" w:rsidRPr="003C009C">
        <w:tab/>
      </w:r>
    </w:p>
    <w:p w14:paraId="6AD00927"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33152" behindDoc="0" locked="0" layoutInCell="1" allowOverlap="1" wp14:anchorId="53786192" wp14:editId="4C44012B">
                <wp:simplePos x="0" y="0"/>
                <wp:positionH relativeFrom="column">
                  <wp:posOffset>4930775</wp:posOffset>
                </wp:positionH>
                <wp:positionV relativeFrom="paragraph">
                  <wp:posOffset>38735</wp:posOffset>
                </wp:positionV>
                <wp:extent cx="207010" cy="412750"/>
                <wp:effectExtent l="8255" t="10160" r="13335" b="5715"/>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2750"/>
                        </a:xfrm>
                        <a:prstGeom prst="rect">
                          <a:avLst/>
                        </a:prstGeom>
                        <a:solidFill>
                          <a:srgbClr val="FFFFFF"/>
                        </a:solidFill>
                        <a:ln w="9525">
                          <a:solidFill>
                            <a:srgbClr val="000000"/>
                          </a:solidFill>
                          <a:miter lim="800000"/>
                        </a:ln>
                      </wps:spPr>
                      <wps:txbx>
                        <w:txbxContent>
                          <w:p w14:paraId="1EC62D5C"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5" o:spid="_x0000_s1035" type="#_x0000_t202" style="position:absolute;left:0;text-align:left;margin-left:388.25pt;margin-top:3.05pt;width:16.3pt;height:32.5pt;z-index:2516331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">
                <v:textbox>
                  <w:txbxContent>
                    <w:p w14:paraId="1EC62D5C" w14:textId="77777777" w:rsidR="000E146B" w:rsidRDefault="000E146B"/>
                  </w:txbxContent>
                </v:textbox>
              </v:shape>
            </w:pict>
          </mc:Fallback>
        </mc:AlternateContent>
      </w:r>
      <w:r w:rsidRPr="003C009C">
        <w:t xml:space="preserve">2.2. Sex       </w:t>
      </w:r>
    </w:p>
    <w:p w14:paraId="49FC1640" w14:textId="77777777" w:rsidR="0025345A" w:rsidRPr="003C009C" w:rsidRDefault="00EB200E" w:rsidP="00C33BC8">
      <w:pPr>
        <w:pStyle w:val="ListParagraph"/>
        <w:numPr>
          <w:ilvl w:val="0"/>
          <w:numId w:val="15"/>
        </w:numPr>
        <w:tabs>
          <w:tab w:val="left" w:pos="426"/>
        </w:tabs>
        <w:ind w:left="0" w:firstLine="0"/>
        <w:jc w:val="left"/>
      </w:pPr>
      <w:r w:rsidRPr="003C009C">
        <w:lastRenderedPageBreak/>
        <w:t xml:space="preserve">Male                    2) Female </w:t>
      </w:r>
    </w:p>
    <w:p w14:paraId="66EE8378" w14:textId="77777777" w:rsidR="0025345A" w:rsidRPr="003C009C" w:rsidRDefault="00EB200E" w:rsidP="00C33BC8">
      <w:pPr>
        <w:pStyle w:val="ListParagraph"/>
        <w:numPr>
          <w:ilvl w:val="1"/>
          <w:numId w:val="16"/>
        </w:numPr>
        <w:tabs>
          <w:tab w:val="left" w:pos="426"/>
        </w:tabs>
        <w:ind w:left="0" w:firstLine="0"/>
        <w:jc w:val="left"/>
      </w:pPr>
      <w:r w:rsidRPr="003C009C">
        <w:rPr>
          <w:noProof/>
          <w:lang w:eastAsia="en-US"/>
        </w:rPr>
        <mc:AlternateContent>
          <mc:Choice Requires="wps">
            <w:drawing>
              <wp:anchor distT="0" distB="0" distL="114935" distR="114935" simplePos="0" relativeHeight="251635200" behindDoc="0" locked="0" layoutInCell="1" allowOverlap="1" wp14:anchorId="67EDB45F" wp14:editId="252D93FA">
                <wp:simplePos x="0" y="0"/>
                <wp:positionH relativeFrom="column">
                  <wp:posOffset>4930775</wp:posOffset>
                </wp:positionH>
                <wp:positionV relativeFrom="paragraph">
                  <wp:posOffset>30480</wp:posOffset>
                </wp:positionV>
                <wp:extent cx="207010" cy="427990"/>
                <wp:effectExtent l="8255" t="7620" r="13335" b="12065"/>
                <wp:wrapNone/>
                <wp:docPr id="1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27990"/>
                        </a:xfrm>
                        <a:prstGeom prst="rect">
                          <a:avLst/>
                        </a:prstGeom>
                        <a:solidFill>
                          <a:srgbClr val="FFFFFF"/>
                        </a:solidFill>
                        <a:ln w="9525">
                          <a:solidFill>
                            <a:srgbClr val="000000"/>
                          </a:solidFill>
                          <a:miter lim="800000"/>
                        </a:ln>
                      </wps:spPr>
                      <wps:txbx>
                        <w:txbxContent>
                          <w:p w14:paraId="6D9B7AA4"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7" o:spid="_x0000_s1036" type="#_x0000_t202" style="position:absolute;left:0;text-align:left;margin-left:388.25pt;margin-top:2.4pt;width:16.3pt;height:33.7pt;z-index:2516352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">
                <v:textbox>
                  <w:txbxContent>
                    <w:p w14:paraId="6D9B7AA4" w14:textId="77777777" w:rsidR="000E146B" w:rsidRDefault="000E146B"/>
                  </w:txbxContent>
                </v:textbox>
              </v:shape>
            </w:pict>
          </mc:Fallback>
        </mc:AlternateContent>
      </w:r>
      <w:r w:rsidRPr="003C009C">
        <w:t xml:space="preserve">Marital Status </w:t>
      </w:r>
    </w:p>
    <w:p w14:paraId="673673D9" w14:textId="77777777" w:rsidR="0025345A" w:rsidRPr="003C009C" w:rsidRDefault="00EB200E" w:rsidP="00C33BC8">
      <w:pPr>
        <w:pStyle w:val="ListParagraph"/>
        <w:numPr>
          <w:ilvl w:val="0"/>
          <w:numId w:val="17"/>
        </w:numPr>
        <w:tabs>
          <w:tab w:val="left" w:pos="426"/>
        </w:tabs>
        <w:ind w:left="0" w:firstLine="0"/>
        <w:jc w:val="left"/>
      </w:pPr>
      <w:r w:rsidRPr="003C009C">
        <w:t>Married   2) Divorce     3) Single            4) Separate</w:t>
      </w:r>
    </w:p>
    <w:p w14:paraId="2F074332" w14:textId="77777777" w:rsidR="0025345A" w:rsidRPr="003C009C" w:rsidRDefault="00EB200E" w:rsidP="00C33BC8">
      <w:pPr>
        <w:tabs>
          <w:tab w:val="left" w:pos="426"/>
        </w:tabs>
      </w:pPr>
      <w:r w:rsidRPr="003C009C">
        <w:t xml:space="preserve">2.3 Education level  </w:t>
      </w:r>
    </w:p>
    <w:p w14:paraId="44A99634" w14:textId="77777777" w:rsidR="0025345A" w:rsidRPr="003C009C" w:rsidRDefault="00EB200E" w:rsidP="00C33BC8">
      <w:pPr>
        <w:pStyle w:val="ListParagraph"/>
        <w:numPr>
          <w:ilvl w:val="0"/>
          <w:numId w:val="18"/>
        </w:numPr>
        <w:tabs>
          <w:tab w:val="left" w:pos="426"/>
        </w:tabs>
        <w:ind w:left="0" w:firstLine="0"/>
        <w:jc w:val="left"/>
      </w:pPr>
      <w:r w:rsidRPr="003C009C">
        <w:rPr>
          <w:noProof/>
          <w:lang w:eastAsia="en-US"/>
        </w:rPr>
        <mc:AlternateContent>
          <mc:Choice Requires="wps">
            <w:drawing>
              <wp:anchor distT="0" distB="0" distL="114935" distR="114935" simplePos="0" relativeHeight="251636224" behindDoc="0" locked="0" layoutInCell="1" allowOverlap="1" wp14:anchorId="6092B423" wp14:editId="77158624">
                <wp:simplePos x="0" y="0"/>
                <wp:positionH relativeFrom="column">
                  <wp:posOffset>4971415</wp:posOffset>
                </wp:positionH>
                <wp:positionV relativeFrom="paragraph">
                  <wp:posOffset>71755</wp:posOffset>
                </wp:positionV>
                <wp:extent cx="243205" cy="437515"/>
                <wp:effectExtent l="10795" t="8255" r="12700" b="11430"/>
                <wp:wrapNone/>
                <wp:docPr id="1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437515"/>
                        </a:xfrm>
                        <a:prstGeom prst="rect">
                          <a:avLst/>
                        </a:prstGeom>
                        <a:solidFill>
                          <a:srgbClr val="FFFFFF"/>
                        </a:solidFill>
                        <a:ln w="9525">
                          <a:solidFill>
                            <a:srgbClr val="000000"/>
                          </a:solidFill>
                          <a:miter lim="800000"/>
                        </a:ln>
                        <a:effectLst/>
                      </wps:spPr>
                      <wps:txbx>
                        <w:txbxContent>
                          <w:p w14:paraId="66A1AFB7"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8" o:spid="_x0000_s1037" type="#_x0000_t202" style="position:absolute;left:0;text-align:left;margin-left:391.45pt;margin-top:5.65pt;width:19.15pt;height:34.45pt;z-index:2516362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">
                <v:textbox>
                  <w:txbxContent>
                    <w:p w14:paraId="66A1AFB7" w14:textId="77777777" w:rsidR="000E146B" w:rsidRDefault="000E146B"/>
                  </w:txbxContent>
                </v:textbox>
              </v:shape>
            </w:pict>
          </mc:Fallback>
        </mc:AlternateContent>
      </w:r>
      <w:r w:rsidRPr="003C009C">
        <w:t>College education</w:t>
      </w:r>
    </w:p>
    <w:p w14:paraId="38F415D8" w14:textId="77777777" w:rsidR="0025345A" w:rsidRPr="003C009C" w:rsidRDefault="00EB200E" w:rsidP="00C33BC8">
      <w:pPr>
        <w:pStyle w:val="ListParagraph"/>
        <w:numPr>
          <w:ilvl w:val="0"/>
          <w:numId w:val="19"/>
        </w:numPr>
        <w:tabs>
          <w:tab w:val="left" w:pos="426"/>
        </w:tabs>
        <w:ind w:left="0" w:firstLine="0"/>
        <w:jc w:val="left"/>
      </w:pPr>
      <w:r w:rsidRPr="003C009C">
        <w:t>Diploma education</w:t>
      </w:r>
    </w:p>
    <w:p w14:paraId="06F6C7DA" w14:textId="77777777" w:rsidR="0025345A" w:rsidRPr="003C009C" w:rsidRDefault="00EB200E" w:rsidP="00C33BC8">
      <w:pPr>
        <w:pStyle w:val="ListParagraph"/>
        <w:numPr>
          <w:ilvl w:val="0"/>
          <w:numId w:val="19"/>
        </w:numPr>
        <w:tabs>
          <w:tab w:val="left" w:pos="426"/>
        </w:tabs>
        <w:ind w:left="0" w:firstLine="0"/>
        <w:jc w:val="left"/>
      </w:pPr>
      <w:r w:rsidRPr="003C009C">
        <w:t>Certificate education</w:t>
      </w:r>
    </w:p>
    <w:p w14:paraId="445DBB81" w14:textId="77777777" w:rsidR="0025345A" w:rsidRPr="003C009C" w:rsidRDefault="00EB200E" w:rsidP="00C33BC8">
      <w:pPr>
        <w:pStyle w:val="ListParagraph"/>
        <w:numPr>
          <w:ilvl w:val="0"/>
          <w:numId w:val="19"/>
        </w:numPr>
        <w:tabs>
          <w:tab w:val="left" w:pos="426"/>
        </w:tabs>
        <w:ind w:left="0" w:firstLine="0"/>
        <w:jc w:val="left"/>
      </w:pPr>
      <w:r w:rsidRPr="003C009C">
        <w:t>Secondary education</w:t>
      </w:r>
    </w:p>
    <w:p w14:paraId="5AEF1E60" w14:textId="77777777" w:rsidR="0025345A" w:rsidRPr="003C009C" w:rsidRDefault="00EB200E" w:rsidP="00C33BC8">
      <w:pPr>
        <w:pStyle w:val="ListParagraph"/>
        <w:numPr>
          <w:ilvl w:val="0"/>
          <w:numId w:val="19"/>
        </w:numPr>
        <w:tabs>
          <w:tab w:val="left" w:pos="426"/>
        </w:tabs>
        <w:ind w:left="0" w:firstLine="0"/>
        <w:jc w:val="left"/>
      </w:pPr>
      <w:r w:rsidRPr="003C009C">
        <w:t>Primary education</w:t>
      </w:r>
    </w:p>
    <w:p w14:paraId="226D32E7" w14:textId="77777777" w:rsidR="0025345A" w:rsidRPr="003C009C" w:rsidRDefault="00EB200E" w:rsidP="00C33BC8">
      <w:pPr>
        <w:pStyle w:val="ListParagraph"/>
        <w:numPr>
          <w:ilvl w:val="0"/>
          <w:numId w:val="19"/>
        </w:numPr>
        <w:tabs>
          <w:tab w:val="left" w:pos="426"/>
        </w:tabs>
        <w:ind w:left="0" w:firstLine="0"/>
        <w:jc w:val="left"/>
      </w:pPr>
      <w:r w:rsidRPr="003C009C">
        <w:t>None education</w:t>
      </w:r>
    </w:p>
    <w:p w14:paraId="52467C38" w14:textId="77777777" w:rsidR="0025345A" w:rsidRPr="003C009C" w:rsidRDefault="00EB200E" w:rsidP="00C33BC8">
      <w:pPr>
        <w:pStyle w:val="ListParagraph"/>
        <w:tabs>
          <w:tab w:val="left" w:pos="426"/>
        </w:tabs>
        <w:ind w:left="0"/>
        <w:jc w:val="left"/>
      </w:pPr>
      <w:r w:rsidRPr="003C009C">
        <w:rPr>
          <w:b/>
        </w:rPr>
        <w:t>3.0 MAJOR SOCIO-ECONOMIC ACTIVITY</w:t>
      </w:r>
    </w:p>
    <w:p w14:paraId="751841F0" w14:textId="77777777" w:rsidR="0025345A" w:rsidRPr="003C009C" w:rsidRDefault="00EB200E" w:rsidP="00C33BC8">
      <w:pPr>
        <w:pStyle w:val="ListParagraph"/>
        <w:tabs>
          <w:tab w:val="left" w:pos="426"/>
        </w:tabs>
        <w:ind w:left="0"/>
        <w:jc w:val="left"/>
      </w:pPr>
      <w:r w:rsidRPr="003C009C">
        <w:rPr>
          <w:noProof/>
          <w:lang w:eastAsia="en-US"/>
        </w:rPr>
        <mc:AlternateContent>
          <mc:Choice Requires="wps">
            <w:drawing>
              <wp:anchor distT="0" distB="0" distL="114935" distR="114935" simplePos="0" relativeHeight="251682304" behindDoc="0" locked="0" layoutInCell="1" allowOverlap="1" wp14:anchorId="0FC814B5" wp14:editId="09CF2086">
                <wp:simplePos x="0" y="0"/>
                <wp:positionH relativeFrom="column">
                  <wp:posOffset>5019675</wp:posOffset>
                </wp:positionH>
                <wp:positionV relativeFrom="paragraph">
                  <wp:posOffset>199390</wp:posOffset>
                </wp:positionV>
                <wp:extent cx="234315" cy="409575"/>
                <wp:effectExtent l="11430" t="7620" r="11430" b="11430"/>
                <wp:wrapNone/>
                <wp:docPr id="1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409575"/>
                        </a:xfrm>
                        <a:prstGeom prst="rect">
                          <a:avLst/>
                        </a:prstGeom>
                        <a:solidFill>
                          <a:srgbClr val="FFFFFF"/>
                        </a:solidFill>
                        <a:ln w="9525">
                          <a:solidFill>
                            <a:srgbClr val="000000"/>
                          </a:solidFill>
                          <a:miter lim="800000"/>
                        </a:ln>
                        <a:effectLst/>
                      </wps:spPr>
                      <wps:txbx>
                        <w:txbxContent>
                          <w:p w14:paraId="7985C1ED"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65" o:spid="_x0000_s1038" type="#_x0000_t202" style="position:absolute;margin-left:395.25pt;margin-top:15.7pt;width:18.45pt;height:32.25pt;z-index:2516823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">
                <v:textbox>
                  <w:txbxContent>
                    <w:p w14:paraId="7985C1ED" w14:textId="77777777" w:rsidR="000E146B" w:rsidRDefault="000E146B"/>
                  </w:txbxContent>
                </v:textbox>
              </v:shape>
            </w:pict>
          </mc:Fallback>
        </mc:AlternateContent>
      </w:r>
      <w:r w:rsidRPr="003C009C">
        <w:t>3.1 Do you have any economic activities instead of livestock keeping?</w:t>
      </w:r>
    </w:p>
    <w:p w14:paraId="3EA68CF9" w14:textId="77777777" w:rsidR="0025345A" w:rsidRPr="003C009C" w:rsidRDefault="00EB200E" w:rsidP="00C33BC8">
      <w:pPr>
        <w:pStyle w:val="ListParagraph"/>
        <w:tabs>
          <w:tab w:val="left" w:pos="426"/>
          <w:tab w:val="right" w:pos="8554"/>
        </w:tabs>
        <w:ind w:left="0"/>
        <w:jc w:val="left"/>
      </w:pPr>
      <w:r w:rsidRPr="003C009C">
        <w:rPr>
          <w:rFonts w:eastAsia="Times New Roman"/>
        </w:rPr>
        <w:t xml:space="preserve">       </w:t>
      </w:r>
      <w:r w:rsidRPr="003C009C">
        <w:t>1) Yes                          2) No (</w:t>
      </w:r>
      <w:r w:rsidRPr="003C009C">
        <w:rPr>
          <w:b/>
        </w:rPr>
        <w:t>If no, skip quest 4</w:t>
      </w:r>
      <w:r w:rsidRPr="003C009C">
        <w:t>)</w:t>
      </w:r>
    </w:p>
    <w:p w14:paraId="167AFECE" w14:textId="77777777" w:rsidR="0025345A" w:rsidRPr="003C009C" w:rsidRDefault="00EB200E" w:rsidP="00C33BC8">
      <w:pPr>
        <w:pStyle w:val="ListParagraph"/>
        <w:tabs>
          <w:tab w:val="left" w:pos="426"/>
          <w:tab w:val="right" w:pos="8554"/>
        </w:tabs>
        <w:ind w:left="0"/>
        <w:jc w:val="left"/>
      </w:pPr>
      <w:r w:rsidRPr="003C009C">
        <w:t>3.1.1 If yes, mention most economic activities is done</w:t>
      </w:r>
    </w:p>
    <w:p w14:paraId="078DF038" w14:textId="60157D57" w:rsidR="0025345A" w:rsidRPr="003C009C" w:rsidRDefault="00EB200E" w:rsidP="00C33BC8">
      <w:pPr>
        <w:pStyle w:val="ListParagraph"/>
        <w:tabs>
          <w:tab w:val="left" w:pos="426"/>
          <w:tab w:val="right" w:pos="8554"/>
        </w:tabs>
        <w:ind w:left="0"/>
        <w:jc w:val="left"/>
      </w:pPr>
      <w:r w:rsidRPr="003C009C">
        <w:t>…………………………………………………………………………………………</w:t>
      </w:r>
    </w:p>
    <w:p w14:paraId="6B453D7A" w14:textId="33766985" w:rsidR="0025345A" w:rsidRPr="003C009C" w:rsidRDefault="00EB200E" w:rsidP="00C33BC8">
      <w:pPr>
        <w:pStyle w:val="ListParagraph"/>
        <w:tabs>
          <w:tab w:val="left" w:pos="426"/>
          <w:tab w:val="right" w:pos="8554"/>
        </w:tabs>
        <w:ind w:left="0"/>
        <w:jc w:val="left"/>
      </w:pPr>
      <w:r w:rsidRPr="003C009C">
        <w:t>…………………………………………………………………………………………</w:t>
      </w:r>
    </w:p>
    <w:p w14:paraId="5A5466CE" w14:textId="77777777" w:rsidR="0025345A" w:rsidRPr="003C009C" w:rsidRDefault="00EB200E" w:rsidP="00C33BC8">
      <w:pPr>
        <w:pStyle w:val="ListParagraph"/>
        <w:tabs>
          <w:tab w:val="left" w:pos="426"/>
          <w:tab w:val="right" w:pos="8554"/>
        </w:tabs>
        <w:ind w:left="0"/>
        <w:jc w:val="left"/>
      </w:pPr>
      <w:r w:rsidRPr="003C009C">
        <w:t>3.2 How the economic activities mentioned above help in your daily life?</w:t>
      </w:r>
    </w:p>
    <w:p w14:paraId="72F8E5D8" w14:textId="60BAD0E8" w:rsidR="0025345A" w:rsidRPr="003C009C" w:rsidRDefault="00EB200E" w:rsidP="00C33BC8">
      <w:pPr>
        <w:pStyle w:val="ListParagraph"/>
        <w:tabs>
          <w:tab w:val="left" w:pos="426"/>
          <w:tab w:val="right" w:pos="8554"/>
        </w:tabs>
        <w:ind w:left="0"/>
        <w:jc w:val="left"/>
      </w:pPr>
      <w:r w:rsidRPr="003C009C">
        <w:t>……………………………………………………………………………………………………………………………………………………………………………………</w:t>
      </w:r>
    </w:p>
    <w:p w14:paraId="14555660"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32128" behindDoc="0" locked="0" layoutInCell="1" allowOverlap="1" wp14:anchorId="6A1F7411" wp14:editId="53B4A3A4">
                <wp:simplePos x="0" y="0"/>
                <wp:positionH relativeFrom="column">
                  <wp:posOffset>5078095</wp:posOffset>
                </wp:positionH>
                <wp:positionV relativeFrom="paragraph">
                  <wp:posOffset>212090</wp:posOffset>
                </wp:positionV>
                <wp:extent cx="207010" cy="405765"/>
                <wp:effectExtent l="12700" t="13970" r="8890" b="889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5765"/>
                        </a:xfrm>
                        <a:prstGeom prst="rect">
                          <a:avLst/>
                        </a:prstGeom>
                        <a:solidFill>
                          <a:srgbClr val="FFFFFF"/>
                        </a:solidFill>
                        <a:ln w="9525">
                          <a:solidFill>
                            <a:srgbClr val="000000"/>
                          </a:solidFill>
                          <a:miter lim="800000"/>
                        </a:ln>
                      </wps:spPr>
                      <wps:txbx>
                        <w:txbxContent>
                          <w:p w14:paraId="58E5CC4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4" o:spid="_x0000_s1039" type="#_x0000_t202" style="position:absolute;left:0;text-align:left;margin-left:399.85pt;margin-top:16.7pt;width:16.3pt;height:31.95pt;z-index:2516321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">
                <v:textbox>
                  <w:txbxContent>
                    <w:p w14:paraId="58E5CC4E" w14:textId="77777777" w:rsidR="000E146B" w:rsidRDefault="000E146B"/>
                  </w:txbxContent>
                </v:textbox>
              </v:shape>
            </w:pict>
          </mc:Fallback>
        </mc:AlternateContent>
      </w:r>
      <w:r w:rsidRPr="003C009C">
        <w:rPr>
          <w:b/>
        </w:rPr>
        <w:t>4.0 RABBIT POPULATION INTAKE AND OFF-TAKE</w:t>
      </w:r>
    </w:p>
    <w:p w14:paraId="28DF5913" w14:textId="77777777" w:rsidR="0025345A" w:rsidRPr="003C009C" w:rsidRDefault="00EB200E" w:rsidP="00C33BC8">
      <w:pPr>
        <w:tabs>
          <w:tab w:val="left" w:pos="426"/>
        </w:tabs>
      </w:pPr>
      <w:r w:rsidRPr="003C009C">
        <w:t>4.1 Do you keep a rabbit on your farm?</w:t>
      </w:r>
    </w:p>
    <w:p w14:paraId="1B68EA39"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38272" behindDoc="0" locked="0" layoutInCell="1" allowOverlap="1" wp14:anchorId="53F6A0E5" wp14:editId="3787549F">
                <wp:simplePos x="0" y="0"/>
                <wp:positionH relativeFrom="column">
                  <wp:posOffset>5078095</wp:posOffset>
                </wp:positionH>
                <wp:positionV relativeFrom="paragraph">
                  <wp:posOffset>297815</wp:posOffset>
                </wp:positionV>
                <wp:extent cx="207010" cy="426720"/>
                <wp:effectExtent l="12700" t="10160" r="8890" b="10795"/>
                <wp:wrapNone/>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26720"/>
                        </a:xfrm>
                        <a:prstGeom prst="rect">
                          <a:avLst/>
                        </a:prstGeom>
                        <a:solidFill>
                          <a:srgbClr val="FFFFFF"/>
                        </a:solidFill>
                        <a:ln w="9525">
                          <a:solidFill>
                            <a:srgbClr val="000000"/>
                          </a:solidFill>
                          <a:miter lim="800000"/>
                        </a:ln>
                      </wps:spPr>
                      <wps:txbx>
                        <w:txbxContent>
                          <w:p w14:paraId="3EB10776"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0" o:spid="_x0000_s1040" type="#_x0000_t202" style="position:absolute;left:0;text-align:left;margin-left:399.85pt;margin-top:23.45pt;width:16.3pt;height:33.6pt;z-index:2516382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">
                <v:textbox>
                  <w:txbxContent>
                    <w:p w14:paraId="3EB10776" w14:textId="77777777" w:rsidR="000E146B" w:rsidRDefault="000E146B"/>
                  </w:txbxContent>
                </v:textbox>
              </v:shape>
            </w:pict>
          </mc:Fallback>
        </mc:AlternateContent>
      </w:r>
      <w:r w:rsidRPr="003C009C">
        <w:rPr>
          <w:rFonts w:eastAsia="Times New Roman"/>
        </w:rPr>
        <w:t xml:space="preserve">   </w:t>
      </w:r>
      <w:r w:rsidRPr="003C009C">
        <w:t xml:space="preserve">1) Yes (If </w:t>
      </w:r>
      <w:r w:rsidRPr="003C009C">
        <w:rPr>
          <w:b/>
        </w:rPr>
        <w:t>yes, don’t fill quest 4.5 - 4.6</w:t>
      </w:r>
      <w:r w:rsidRPr="003C009C">
        <w:t xml:space="preserve">)     2) </w:t>
      </w:r>
      <w:proofErr w:type="gramStart"/>
      <w:r w:rsidRPr="003C009C">
        <w:t>No  (</w:t>
      </w:r>
      <w:proofErr w:type="gramEnd"/>
      <w:r w:rsidRPr="003C009C">
        <w:rPr>
          <w:b/>
        </w:rPr>
        <w:t>If no, skip quest 4.5</w:t>
      </w:r>
      <w:r w:rsidRPr="003C009C">
        <w:t>)</w:t>
      </w:r>
    </w:p>
    <w:p w14:paraId="22EE48A7" w14:textId="77777777" w:rsidR="0025345A" w:rsidRPr="003C009C" w:rsidRDefault="00EB200E" w:rsidP="00C33BC8">
      <w:pPr>
        <w:pStyle w:val="ListParagraph"/>
        <w:numPr>
          <w:ilvl w:val="2"/>
          <w:numId w:val="20"/>
        </w:numPr>
        <w:tabs>
          <w:tab w:val="left" w:pos="426"/>
        </w:tabs>
        <w:ind w:left="0" w:firstLine="0"/>
        <w:jc w:val="left"/>
      </w:pPr>
      <w:r w:rsidRPr="003C009C">
        <w:t xml:space="preserve">If yes, what type of rabbit is kept on your farm?  </w:t>
      </w:r>
    </w:p>
    <w:p w14:paraId="2A65EE22" w14:textId="77777777" w:rsidR="0025345A" w:rsidRPr="003C009C" w:rsidRDefault="00EB200E" w:rsidP="00C33BC8">
      <w:pPr>
        <w:pStyle w:val="ListParagraph"/>
        <w:tabs>
          <w:tab w:val="left" w:pos="426"/>
        </w:tabs>
        <w:ind w:left="0"/>
      </w:pPr>
      <w:r w:rsidRPr="003C009C">
        <w:rPr>
          <w:rFonts w:eastAsia="Times New Roman"/>
        </w:rPr>
        <w:t xml:space="preserve"> </w:t>
      </w:r>
      <w:r w:rsidRPr="003C009C">
        <w:t xml:space="preserve">1) Large breed         2) Medium breed      2) Small breed </w:t>
      </w:r>
    </w:p>
    <w:p w14:paraId="236D626C" w14:textId="77777777" w:rsidR="0025345A" w:rsidRPr="003C009C" w:rsidRDefault="00EB200E" w:rsidP="00C33BC8">
      <w:pPr>
        <w:tabs>
          <w:tab w:val="left" w:pos="426"/>
        </w:tabs>
      </w:pPr>
      <w:r w:rsidRPr="003C009C">
        <w:rPr>
          <w:noProof/>
          <w:lang w:eastAsia="en-US"/>
        </w:rPr>
        <w:lastRenderedPageBreak/>
        <mc:AlternateContent>
          <mc:Choice Requires="wps">
            <w:drawing>
              <wp:anchor distT="0" distB="0" distL="114935" distR="114935" simplePos="0" relativeHeight="251645440" behindDoc="0" locked="0" layoutInCell="1" allowOverlap="1" wp14:anchorId="5DC63306" wp14:editId="17A0502A">
                <wp:simplePos x="0" y="0"/>
                <wp:positionH relativeFrom="column">
                  <wp:posOffset>5022215</wp:posOffset>
                </wp:positionH>
                <wp:positionV relativeFrom="paragraph">
                  <wp:posOffset>93345</wp:posOffset>
                </wp:positionV>
                <wp:extent cx="207010" cy="445770"/>
                <wp:effectExtent l="13970" t="9525" r="7620" b="11430"/>
                <wp:wrapNone/>
                <wp:docPr id="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45770"/>
                        </a:xfrm>
                        <a:prstGeom prst="rect">
                          <a:avLst/>
                        </a:prstGeom>
                        <a:solidFill>
                          <a:srgbClr val="FFFFFF"/>
                        </a:solidFill>
                        <a:ln w="9525">
                          <a:solidFill>
                            <a:srgbClr val="000000"/>
                          </a:solidFill>
                          <a:miter lim="800000"/>
                        </a:ln>
                      </wps:spPr>
                      <wps:txbx>
                        <w:txbxContent>
                          <w:p w14:paraId="209EDAAF"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7" o:spid="_x0000_s1041" type="#_x0000_t202" style="position:absolute;left:0;text-align:left;margin-left:395.45pt;margin-top:7.35pt;width:16.3pt;height:35.1pt;z-index:2516454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">
                <v:textbox>
                  <w:txbxContent>
                    <w:p w14:paraId="209EDAAF" w14:textId="77777777" w:rsidR="000E146B" w:rsidRDefault="000E146B"/>
                  </w:txbxContent>
                </v:textbox>
              </v:shape>
            </w:pict>
          </mc:Fallback>
        </mc:AlternateContent>
      </w:r>
      <w:r w:rsidRPr="003C009C">
        <w:t>4.1.2 Give the number of rabbits you start to keep on your farm?</w:t>
      </w:r>
    </w:p>
    <w:p w14:paraId="36659B6E" w14:textId="77777777" w:rsidR="0025345A" w:rsidRPr="003C009C" w:rsidRDefault="00EB200E" w:rsidP="00C33BC8">
      <w:pPr>
        <w:pStyle w:val="ListParagraph"/>
        <w:numPr>
          <w:ilvl w:val="1"/>
          <w:numId w:val="21"/>
        </w:numPr>
        <w:tabs>
          <w:tab w:val="left" w:pos="426"/>
        </w:tabs>
        <w:ind w:left="0" w:firstLine="0"/>
        <w:jc w:val="left"/>
      </w:pPr>
      <w:r w:rsidRPr="003C009C">
        <w:rPr>
          <w:noProof/>
          <w:lang w:eastAsia="en-US"/>
        </w:rPr>
        <mc:AlternateContent>
          <mc:Choice Requires="wps">
            <w:drawing>
              <wp:anchor distT="0" distB="0" distL="114935" distR="114935" simplePos="0" relativeHeight="251637248" behindDoc="0" locked="0" layoutInCell="1" allowOverlap="1" wp14:anchorId="7C300CB5" wp14:editId="5A647776">
                <wp:simplePos x="0" y="0"/>
                <wp:positionH relativeFrom="column">
                  <wp:posOffset>5022215</wp:posOffset>
                </wp:positionH>
                <wp:positionV relativeFrom="paragraph">
                  <wp:posOffset>306705</wp:posOffset>
                </wp:positionV>
                <wp:extent cx="207010" cy="426720"/>
                <wp:effectExtent l="13970" t="11430" r="7620" b="9525"/>
                <wp:wrapNone/>
                <wp:docPr id="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26720"/>
                        </a:xfrm>
                        <a:prstGeom prst="rect">
                          <a:avLst/>
                        </a:prstGeom>
                        <a:solidFill>
                          <a:srgbClr val="FFFFFF"/>
                        </a:solidFill>
                        <a:ln w="9525">
                          <a:solidFill>
                            <a:srgbClr val="000000"/>
                          </a:solidFill>
                          <a:miter lim="800000"/>
                        </a:ln>
                      </wps:spPr>
                      <wps:txbx>
                        <w:txbxContent>
                          <w:p w14:paraId="499BC0E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9" o:spid="_x0000_s1042" type="#_x0000_t202" style="position:absolute;left:0;text-align:left;margin-left:395.45pt;margin-top:24.15pt;width:16.3pt;height:33.6pt;z-index:2516372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">
                <v:textbox>
                  <w:txbxContent>
                    <w:p w14:paraId="499BC0EE" w14:textId="77777777" w:rsidR="000E146B" w:rsidRDefault="000E146B"/>
                  </w:txbxContent>
                </v:textbox>
              </v:shape>
            </w:pict>
          </mc:Fallback>
        </mc:AlternateContent>
      </w:r>
      <w:r w:rsidRPr="003C009C">
        <w:t>Number of Doe</w:t>
      </w:r>
    </w:p>
    <w:p w14:paraId="7308AEC3" w14:textId="77777777" w:rsidR="0025345A" w:rsidRPr="003C009C" w:rsidRDefault="00EB200E" w:rsidP="00C33BC8">
      <w:pPr>
        <w:pStyle w:val="ListParagraph"/>
        <w:numPr>
          <w:ilvl w:val="1"/>
          <w:numId w:val="22"/>
        </w:numPr>
        <w:tabs>
          <w:tab w:val="left" w:pos="426"/>
        </w:tabs>
        <w:ind w:left="0" w:firstLine="0"/>
        <w:jc w:val="left"/>
      </w:pPr>
      <w:r w:rsidRPr="003C009C">
        <w:t>Number of Buck</w:t>
      </w:r>
    </w:p>
    <w:p w14:paraId="2F256CF2" w14:textId="77777777" w:rsidR="0025345A" w:rsidRPr="003C009C" w:rsidRDefault="00EB200E" w:rsidP="00C33BC8">
      <w:pPr>
        <w:pStyle w:val="ListParagraph"/>
        <w:numPr>
          <w:ilvl w:val="2"/>
          <w:numId w:val="23"/>
        </w:numPr>
        <w:tabs>
          <w:tab w:val="left" w:pos="426"/>
        </w:tabs>
        <w:ind w:left="0" w:firstLine="0"/>
        <w:jc w:val="left"/>
      </w:pPr>
      <w:r w:rsidRPr="003C009C">
        <w:rPr>
          <w:noProof/>
          <w:lang w:eastAsia="en-US"/>
        </w:rPr>
        <mc:AlternateContent>
          <mc:Choice Requires="wps">
            <w:drawing>
              <wp:anchor distT="0" distB="0" distL="114935" distR="114935" simplePos="0" relativeHeight="251646464" behindDoc="0" locked="0" layoutInCell="1" allowOverlap="1" wp14:anchorId="5B47BF82" wp14:editId="6A8ACFAA">
                <wp:simplePos x="0" y="0"/>
                <wp:positionH relativeFrom="column">
                  <wp:posOffset>5022215</wp:posOffset>
                </wp:positionH>
                <wp:positionV relativeFrom="paragraph">
                  <wp:posOffset>146685</wp:posOffset>
                </wp:positionV>
                <wp:extent cx="207010" cy="400050"/>
                <wp:effectExtent l="13970" t="9525" r="7620" b="9525"/>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0050"/>
                        </a:xfrm>
                        <a:prstGeom prst="rect">
                          <a:avLst/>
                        </a:prstGeom>
                        <a:solidFill>
                          <a:srgbClr val="FFFFFF"/>
                        </a:solidFill>
                        <a:ln w="9525">
                          <a:solidFill>
                            <a:srgbClr val="000000"/>
                          </a:solidFill>
                          <a:miter lim="800000"/>
                        </a:ln>
                      </wps:spPr>
                      <wps:txbx>
                        <w:txbxContent>
                          <w:p w14:paraId="3526A8F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8" o:spid="_x0000_s1043" type="#_x0000_t202" style="position:absolute;left:0;text-align:left;margin-left:395.45pt;margin-top:11.55pt;width:16.3pt;height:31.5pt;z-index:2516464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">
                <v:textbox>
                  <w:txbxContent>
                    <w:p w14:paraId="3526A8FE" w14:textId="77777777" w:rsidR="000E146B" w:rsidRDefault="000E146B"/>
                  </w:txbxContent>
                </v:textbox>
              </v:shape>
            </w:pict>
          </mc:Fallback>
        </mc:AlternateContent>
      </w:r>
      <w:r w:rsidRPr="003C009C">
        <w:t>Give the number of rabbits present on your farm?</w:t>
      </w:r>
    </w:p>
    <w:p w14:paraId="49D14E5D"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47488" behindDoc="0" locked="0" layoutInCell="1" allowOverlap="1" wp14:anchorId="6A4DAD1C" wp14:editId="40F6EAC8">
                <wp:simplePos x="0" y="0"/>
                <wp:positionH relativeFrom="column">
                  <wp:posOffset>5022215</wp:posOffset>
                </wp:positionH>
                <wp:positionV relativeFrom="paragraph">
                  <wp:posOffset>221615</wp:posOffset>
                </wp:positionV>
                <wp:extent cx="207010" cy="438150"/>
                <wp:effectExtent l="13970" t="9525" r="7620" b="9525"/>
                <wp:wrapNone/>
                <wp:docPr id="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38150"/>
                        </a:xfrm>
                        <a:prstGeom prst="rect">
                          <a:avLst/>
                        </a:prstGeom>
                        <a:solidFill>
                          <a:srgbClr val="FFFFFF"/>
                        </a:solidFill>
                        <a:ln w="9525">
                          <a:solidFill>
                            <a:srgbClr val="000000"/>
                          </a:solidFill>
                          <a:miter lim="800000"/>
                        </a:ln>
                      </wps:spPr>
                      <wps:txbx>
                        <w:txbxContent>
                          <w:p w14:paraId="28F3111B"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9" o:spid="_x0000_s1044" type="#_x0000_t202" style="position:absolute;left:0;text-align:left;margin-left:395.45pt;margin-top:17.45pt;width:16.3pt;height:34.5pt;z-index:2516474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">
                <v:textbox>
                  <w:txbxContent>
                    <w:p w14:paraId="28F3111B" w14:textId="77777777" w:rsidR="000E146B" w:rsidRDefault="000E146B"/>
                  </w:txbxContent>
                </v:textbox>
              </v:shape>
            </w:pict>
          </mc:Fallback>
        </mc:AlternateContent>
      </w:r>
      <w:r w:rsidRPr="003C009C">
        <w:t>1) Number of Doe</w:t>
      </w:r>
    </w:p>
    <w:p w14:paraId="7DB82670" w14:textId="77777777" w:rsidR="0025345A" w:rsidRPr="003C009C" w:rsidRDefault="00EB200E" w:rsidP="00C33BC8">
      <w:pPr>
        <w:tabs>
          <w:tab w:val="left" w:pos="426"/>
        </w:tabs>
      </w:pPr>
      <w:r w:rsidRPr="003C009C">
        <w:t>2) Number of Buck</w:t>
      </w:r>
    </w:p>
    <w:p w14:paraId="1CA7A308" w14:textId="77777777" w:rsidR="0025345A" w:rsidRPr="003C009C" w:rsidRDefault="00EB200E" w:rsidP="00C33BC8">
      <w:pPr>
        <w:pStyle w:val="ListParagraph"/>
        <w:numPr>
          <w:ilvl w:val="1"/>
          <w:numId w:val="23"/>
        </w:numPr>
        <w:tabs>
          <w:tab w:val="left" w:pos="426"/>
        </w:tabs>
        <w:ind w:left="0" w:firstLine="0"/>
        <w:jc w:val="left"/>
      </w:pPr>
      <w:r w:rsidRPr="003C009C">
        <w:rPr>
          <w:noProof/>
          <w:lang w:eastAsia="en-US"/>
        </w:rPr>
        <mc:AlternateContent>
          <mc:Choice Requires="wps">
            <w:drawing>
              <wp:anchor distT="0" distB="0" distL="114935" distR="114935" simplePos="0" relativeHeight="251631104" behindDoc="0" locked="0" layoutInCell="1" allowOverlap="1" wp14:anchorId="5B99CBCD" wp14:editId="362C6CD0">
                <wp:simplePos x="0" y="0"/>
                <wp:positionH relativeFrom="column">
                  <wp:posOffset>5022215</wp:posOffset>
                </wp:positionH>
                <wp:positionV relativeFrom="paragraph">
                  <wp:posOffset>122555</wp:posOffset>
                </wp:positionV>
                <wp:extent cx="207010" cy="432435"/>
                <wp:effectExtent l="13970" t="10795" r="7620" b="13970"/>
                <wp:wrapNone/>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32435"/>
                        </a:xfrm>
                        <a:prstGeom prst="rect">
                          <a:avLst/>
                        </a:prstGeom>
                        <a:solidFill>
                          <a:srgbClr val="FFFFFF"/>
                        </a:solidFill>
                        <a:ln w="9525">
                          <a:solidFill>
                            <a:srgbClr val="000000"/>
                          </a:solidFill>
                          <a:miter lim="800000"/>
                        </a:ln>
                      </wps:spPr>
                      <wps:txbx>
                        <w:txbxContent>
                          <w:p w14:paraId="38482309"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13" o:spid="_x0000_s1045" type="#_x0000_t202" style="position:absolute;left:0;text-align:left;margin-left:395.45pt;margin-top:9.65pt;width:16.3pt;height:34.05pt;z-index:2516311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">
                <v:textbox>
                  <w:txbxContent>
                    <w:p w14:paraId="38482309" w14:textId="77777777" w:rsidR="000E146B" w:rsidRDefault="000E146B"/>
                  </w:txbxContent>
                </v:textbox>
              </v:shape>
            </w:pict>
          </mc:Fallback>
        </mc:AlternateContent>
      </w:r>
      <w:r w:rsidRPr="003C009C">
        <w:t>Where did you get your rabbit for the first time?</w:t>
      </w:r>
    </w:p>
    <w:p w14:paraId="6626259F" w14:textId="77777777" w:rsidR="0025345A" w:rsidRPr="003C009C" w:rsidRDefault="00EB200E" w:rsidP="00C33BC8">
      <w:pPr>
        <w:pStyle w:val="ListParagraph"/>
        <w:numPr>
          <w:ilvl w:val="0"/>
          <w:numId w:val="24"/>
        </w:numPr>
        <w:tabs>
          <w:tab w:val="left" w:pos="426"/>
        </w:tabs>
        <w:ind w:left="0" w:firstLine="0"/>
        <w:jc w:val="left"/>
      </w:pPr>
      <w:r w:rsidRPr="003C009C">
        <w:t>Purchase         2) Given     3) other, mention………………..</w:t>
      </w:r>
    </w:p>
    <w:p w14:paraId="607E3C0C" w14:textId="77777777" w:rsidR="0025345A" w:rsidRPr="003C009C" w:rsidRDefault="00EB200E" w:rsidP="00C33BC8">
      <w:pPr>
        <w:pStyle w:val="ListParagraph"/>
        <w:numPr>
          <w:ilvl w:val="1"/>
          <w:numId w:val="23"/>
        </w:numPr>
        <w:tabs>
          <w:tab w:val="left" w:pos="426"/>
        </w:tabs>
        <w:ind w:left="0" w:firstLine="0"/>
        <w:jc w:val="left"/>
      </w:pPr>
      <w:r w:rsidRPr="003C009C">
        <w:rPr>
          <w:noProof/>
          <w:lang w:eastAsia="en-US"/>
        </w:rPr>
        <mc:AlternateContent>
          <mc:Choice Requires="wps">
            <w:drawing>
              <wp:anchor distT="0" distB="0" distL="114935" distR="114935" simplePos="0" relativeHeight="251648512" behindDoc="0" locked="0" layoutInCell="1" allowOverlap="1" wp14:anchorId="61572C45" wp14:editId="684A428F">
                <wp:simplePos x="0" y="0"/>
                <wp:positionH relativeFrom="column">
                  <wp:posOffset>5022215</wp:posOffset>
                </wp:positionH>
                <wp:positionV relativeFrom="paragraph">
                  <wp:posOffset>-1905</wp:posOffset>
                </wp:positionV>
                <wp:extent cx="207010" cy="401320"/>
                <wp:effectExtent l="13970" t="6350" r="7620" b="11430"/>
                <wp:wrapNone/>
                <wp:docPr id="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1320"/>
                        </a:xfrm>
                        <a:prstGeom prst="rect">
                          <a:avLst/>
                        </a:prstGeom>
                        <a:solidFill>
                          <a:srgbClr val="FFFFFF"/>
                        </a:solidFill>
                        <a:ln w="9525">
                          <a:solidFill>
                            <a:srgbClr val="000000"/>
                          </a:solidFill>
                          <a:miter lim="800000"/>
                        </a:ln>
                      </wps:spPr>
                      <wps:txbx>
                        <w:txbxContent>
                          <w:p w14:paraId="16FEAB9C"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0" o:spid="_x0000_s1046" type="#_x0000_t202" style="position:absolute;left:0;text-align:left;margin-left:395.45pt;margin-top:-.15pt;width:16.3pt;height:31.6pt;z-index:2516485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">
                <v:textbox>
                  <w:txbxContent>
                    <w:p w14:paraId="16FEAB9C" w14:textId="77777777" w:rsidR="000E146B" w:rsidRDefault="000E146B"/>
                  </w:txbxContent>
                </v:textbox>
              </v:shape>
            </w:pict>
          </mc:Fallback>
        </mc:AlternateContent>
      </w:r>
      <w:r w:rsidRPr="003C009C">
        <w:rPr>
          <w:rFonts w:eastAsia="Times New Roman"/>
        </w:rPr>
        <w:t xml:space="preserve"> </w:t>
      </w:r>
      <w:r w:rsidRPr="003C009C">
        <w:t>The months/years since you kept rabbits on your farm?</w:t>
      </w:r>
    </w:p>
    <w:p w14:paraId="65D278CA"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39296" behindDoc="0" locked="0" layoutInCell="1" allowOverlap="1" wp14:anchorId="03E84C95" wp14:editId="01CEA170">
                <wp:simplePos x="0" y="0"/>
                <wp:positionH relativeFrom="column">
                  <wp:posOffset>5022215</wp:posOffset>
                </wp:positionH>
                <wp:positionV relativeFrom="paragraph">
                  <wp:posOffset>123190</wp:posOffset>
                </wp:positionV>
                <wp:extent cx="207010" cy="407670"/>
                <wp:effectExtent l="13970" t="8890" r="7620" b="12065"/>
                <wp:wrapNone/>
                <wp:docPr id="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7670"/>
                        </a:xfrm>
                        <a:prstGeom prst="rect">
                          <a:avLst/>
                        </a:prstGeom>
                        <a:solidFill>
                          <a:srgbClr val="FFFFFF"/>
                        </a:solidFill>
                        <a:ln w="9525">
                          <a:solidFill>
                            <a:srgbClr val="000000"/>
                          </a:solidFill>
                          <a:miter lim="800000"/>
                        </a:ln>
                      </wps:spPr>
                      <wps:txbx>
                        <w:txbxContent>
                          <w:p w14:paraId="7B6432F0"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1" o:spid="_x0000_s1047" type="#_x0000_t202" style="position:absolute;left:0;text-align:left;margin-left:395.45pt;margin-top:9.7pt;width:16.3pt;height:32.1pt;z-index:2516392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">
                <v:textbox>
                  <w:txbxContent>
                    <w:p w14:paraId="7B6432F0" w14:textId="77777777" w:rsidR="000E146B" w:rsidRDefault="000E146B"/>
                  </w:txbxContent>
                </v:textbox>
              </v:shape>
            </w:pict>
          </mc:Fallback>
        </mc:AlternateContent>
      </w:r>
      <w:r w:rsidRPr="003C009C">
        <w:t>4.4 Did you slaughter your rabbit for meat consumption?</w:t>
      </w:r>
    </w:p>
    <w:p w14:paraId="5670D4D1" w14:textId="77777777" w:rsidR="0025345A" w:rsidRPr="003C009C" w:rsidRDefault="00EB200E" w:rsidP="00C33BC8">
      <w:pPr>
        <w:pStyle w:val="ListParagraph"/>
        <w:numPr>
          <w:ilvl w:val="0"/>
          <w:numId w:val="25"/>
        </w:numPr>
        <w:tabs>
          <w:tab w:val="left" w:pos="426"/>
        </w:tabs>
        <w:ind w:left="0" w:firstLine="0"/>
        <w:jc w:val="left"/>
      </w:pPr>
      <w:r w:rsidRPr="003C009C">
        <w:rPr>
          <w:noProof/>
          <w:lang w:eastAsia="en-US"/>
        </w:rPr>
        <mc:AlternateContent>
          <mc:Choice Requires="wps">
            <w:drawing>
              <wp:anchor distT="0" distB="0" distL="114935" distR="114935" simplePos="0" relativeHeight="251640320" behindDoc="0" locked="0" layoutInCell="1" allowOverlap="1" wp14:anchorId="6F13E6BA" wp14:editId="698771BE">
                <wp:simplePos x="0" y="0"/>
                <wp:positionH relativeFrom="column">
                  <wp:posOffset>5022215</wp:posOffset>
                </wp:positionH>
                <wp:positionV relativeFrom="paragraph">
                  <wp:posOffset>321945</wp:posOffset>
                </wp:positionV>
                <wp:extent cx="207010" cy="403860"/>
                <wp:effectExtent l="13970" t="5715" r="7620" b="9525"/>
                <wp:wrapNone/>
                <wp:docPr id="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3860"/>
                        </a:xfrm>
                        <a:prstGeom prst="rect">
                          <a:avLst/>
                        </a:prstGeom>
                        <a:solidFill>
                          <a:srgbClr val="FFFFFF"/>
                        </a:solidFill>
                        <a:ln w="9525">
                          <a:solidFill>
                            <a:srgbClr val="000000"/>
                          </a:solidFill>
                          <a:miter lim="800000"/>
                        </a:ln>
                      </wps:spPr>
                      <wps:txbx>
                        <w:txbxContent>
                          <w:p w14:paraId="65E8F052"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_x0000_s1048" type="#_x0000_t202" style="position:absolute;left:0;text-align:left;margin-left:395.45pt;margin-top:25.35pt;width:16.3pt;height:31.8pt;z-index:2516403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">
                <v:textbox>
                  <w:txbxContent>
                    <w:p w14:paraId="65E8F052" w14:textId="77777777" w:rsidR="000E146B" w:rsidRDefault="000E146B"/>
                  </w:txbxContent>
                </v:textbox>
              </v:shape>
            </w:pict>
          </mc:Fallback>
        </mc:AlternateContent>
      </w:r>
      <w:r w:rsidRPr="003C009C">
        <w:t>Yes                                 2)   No</w:t>
      </w:r>
    </w:p>
    <w:p w14:paraId="41A1444C" w14:textId="77777777" w:rsidR="0025345A" w:rsidRPr="003C009C" w:rsidRDefault="00EB200E" w:rsidP="00C33BC8">
      <w:pPr>
        <w:tabs>
          <w:tab w:val="left" w:pos="426"/>
          <w:tab w:val="left" w:pos="8655"/>
        </w:tabs>
      </w:pPr>
      <w:r w:rsidRPr="003C009C">
        <w:t xml:space="preserve">4.4.1 If yes, give the number of rabbits slaughtered for meat consumption? </w:t>
      </w:r>
    </w:p>
    <w:p w14:paraId="62C5E070" w14:textId="77777777" w:rsidR="0025345A" w:rsidRPr="003C009C" w:rsidRDefault="00EB200E" w:rsidP="00C33BC8">
      <w:pPr>
        <w:tabs>
          <w:tab w:val="left" w:pos="426"/>
        </w:tabs>
      </w:pPr>
      <w:r w:rsidRPr="003C009C">
        <w:t xml:space="preserve">4.4.2 If no, give a reason </w:t>
      </w:r>
    </w:p>
    <w:p w14:paraId="5C4017CE" w14:textId="77777777" w:rsidR="0025345A" w:rsidRPr="003C009C" w:rsidRDefault="00EB200E" w:rsidP="00C33BC8">
      <w:pPr>
        <w:tabs>
          <w:tab w:val="left" w:pos="426"/>
        </w:tabs>
      </w:pPr>
      <w:r w:rsidRPr="003C009C">
        <w:t>……………………………………………………………………………………</w:t>
      </w:r>
    </w:p>
    <w:p w14:paraId="21DE21FD" w14:textId="77777777" w:rsidR="0025345A" w:rsidRPr="003C009C" w:rsidRDefault="00EB200E" w:rsidP="00C33BC8">
      <w:pPr>
        <w:tabs>
          <w:tab w:val="left" w:pos="426"/>
        </w:tabs>
      </w:pPr>
      <w:r w:rsidRPr="003C009C">
        <w:t>……………………………………………………………………………………</w:t>
      </w:r>
    </w:p>
    <w:p w14:paraId="0951F0B6" w14:textId="77777777" w:rsidR="0025345A" w:rsidRPr="003C009C" w:rsidRDefault="00EB200E" w:rsidP="00C33BC8">
      <w:pPr>
        <w:tabs>
          <w:tab w:val="left" w:pos="426"/>
        </w:tabs>
      </w:pPr>
      <w:r w:rsidRPr="003C009C">
        <w:rPr>
          <w:b/>
        </w:rPr>
        <w:t>5.0 FEED AND FEEDING SYSTEM FOR RABBITS</w:t>
      </w:r>
    </w:p>
    <w:p w14:paraId="278C2C24" w14:textId="77777777" w:rsidR="0025345A" w:rsidRPr="003C009C" w:rsidRDefault="00EB200E" w:rsidP="00C33BC8">
      <w:pPr>
        <w:tabs>
          <w:tab w:val="left" w:pos="426"/>
        </w:tabs>
      </w:pPr>
      <w:r w:rsidRPr="003C009C">
        <w:t>5. I. What type of feeding system is used for rabbit production on your farm?</w:t>
      </w:r>
    </w:p>
    <w:p w14:paraId="4786397E" w14:textId="77777777" w:rsidR="0025345A" w:rsidRPr="003C009C" w:rsidRDefault="00EB200E" w:rsidP="00C33BC8">
      <w:pPr>
        <w:pStyle w:val="ListParagraph"/>
        <w:numPr>
          <w:ilvl w:val="0"/>
          <w:numId w:val="27"/>
        </w:numPr>
        <w:tabs>
          <w:tab w:val="left" w:pos="426"/>
        </w:tabs>
        <w:ind w:left="0" w:firstLine="0"/>
        <w:jc w:val="left"/>
      </w:pPr>
      <w:r w:rsidRPr="003C009C">
        <w:rPr>
          <w:noProof/>
          <w:lang w:eastAsia="en-US"/>
        </w:rPr>
        <mc:AlternateContent>
          <mc:Choice Requires="wps">
            <w:drawing>
              <wp:anchor distT="0" distB="0" distL="114935" distR="114935" simplePos="0" relativeHeight="251642368" behindDoc="0" locked="0" layoutInCell="1" allowOverlap="1" wp14:anchorId="05224526" wp14:editId="0EC37D8D">
                <wp:simplePos x="0" y="0"/>
                <wp:positionH relativeFrom="column">
                  <wp:posOffset>5022215</wp:posOffset>
                </wp:positionH>
                <wp:positionV relativeFrom="paragraph">
                  <wp:posOffset>307975</wp:posOffset>
                </wp:positionV>
                <wp:extent cx="207010" cy="418465"/>
                <wp:effectExtent l="13970" t="13335" r="7620" b="6350"/>
                <wp:wrapNone/>
                <wp:docPr id="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8465"/>
                        </a:xfrm>
                        <a:prstGeom prst="rect">
                          <a:avLst/>
                        </a:prstGeom>
                        <a:solidFill>
                          <a:srgbClr val="FFFFFF"/>
                        </a:solidFill>
                        <a:ln w="9525">
                          <a:solidFill>
                            <a:srgbClr val="000000"/>
                          </a:solidFill>
                          <a:miter lim="800000"/>
                        </a:ln>
                      </wps:spPr>
                      <wps:txbx>
                        <w:txbxContent>
                          <w:p w14:paraId="20DBDF63"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4" o:spid="_x0000_s1049" type="#_x0000_t202" style="position:absolute;left:0;text-align:left;margin-left:395.45pt;margin-top:24.25pt;width:16.3pt;height:32.95pt;z-index:2516423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">
                <v:textbox>
                  <w:txbxContent>
                    <w:p w14:paraId="20DBDF63" w14:textId="77777777" w:rsidR="000E146B" w:rsidRDefault="000E146B"/>
                  </w:txbxContent>
                </v:textbox>
              </v:shape>
            </w:pict>
          </mc:Fallback>
        </mc:AlternateContent>
      </w:r>
      <w:r w:rsidRPr="003C009C">
        <w:t>Intensive system</w:t>
      </w:r>
    </w:p>
    <w:p w14:paraId="03587D81" w14:textId="77777777" w:rsidR="0025345A" w:rsidRPr="003C009C" w:rsidRDefault="00EB200E" w:rsidP="00C33BC8">
      <w:pPr>
        <w:pStyle w:val="ListParagraph"/>
        <w:numPr>
          <w:ilvl w:val="0"/>
          <w:numId w:val="28"/>
        </w:numPr>
        <w:tabs>
          <w:tab w:val="left" w:pos="426"/>
        </w:tabs>
        <w:ind w:left="0" w:firstLine="0"/>
        <w:jc w:val="left"/>
      </w:pPr>
      <w:r w:rsidRPr="003C009C">
        <w:t>Extensive system</w:t>
      </w:r>
    </w:p>
    <w:p w14:paraId="74D37276" w14:textId="77777777" w:rsidR="0025345A" w:rsidRPr="003C009C" w:rsidRDefault="00EB200E" w:rsidP="00C33BC8">
      <w:pPr>
        <w:pStyle w:val="ListParagraph"/>
        <w:numPr>
          <w:ilvl w:val="0"/>
          <w:numId w:val="28"/>
        </w:numPr>
        <w:tabs>
          <w:tab w:val="left" w:pos="426"/>
        </w:tabs>
        <w:ind w:left="0" w:firstLine="0"/>
        <w:jc w:val="left"/>
      </w:pPr>
      <w:r w:rsidRPr="003C009C">
        <w:t>Semi-intensive system</w:t>
      </w:r>
    </w:p>
    <w:p w14:paraId="6EDB0656" w14:textId="77777777" w:rsidR="0025345A" w:rsidRPr="003C009C" w:rsidRDefault="00EB200E" w:rsidP="00C33BC8">
      <w:pPr>
        <w:pStyle w:val="ListParagraph"/>
        <w:numPr>
          <w:ilvl w:val="0"/>
          <w:numId w:val="28"/>
        </w:numPr>
        <w:tabs>
          <w:tab w:val="left" w:pos="426"/>
        </w:tabs>
        <w:ind w:left="0" w:firstLine="0"/>
        <w:jc w:val="left"/>
      </w:pPr>
      <w:r w:rsidRPr="003C009C">
        <w:t>Free-range system</w:t>
      </w:r>
    </w:p>
    <w:p w14:paraId="638EF99E" w14:textId="77777777" w:rsidR="0025345A" w:rsidRPr="003C009C" w:rsidRDefault="00EB200E" w:rsidP="00C33BC8">
      <w:pPr>
        <w:pStyle w:val="ListParagraph"/>
        <w:numPr>
          <w:ilvl w:val="0"/>
          <w:numId w:val="28"/>
        </w:numPr>
        <w:tabs>
          <w:tab w:val="left" w:pos="426"/>
        </w:tabs>
        <w:ind w:left="0" w:firstLine="0"/>
        <w:jc w:val="left"/>
      </w:pPr>
      <w:r w:rsidRPr="003C009C">
        <w:t>Other, mention…………………....</w:t>
      </w:r>
    </w:p>
    <w:p w14:paraId="63A3C005" w14:textId="77777777" w:rsidR="0025345A" w:rsidRPr="003C009C" w:rsidRDefault="00EB200E" w:rsidP="00C33BC8">
      <w:pPr>
        <w:pStyle w:val="ListParagraph"/>
        <w:tabs>
          <w:tab w:val="left" w:pos="426"/>
        </w:tabs>
        <w:ind w:left="0"/>
        <w:jc w:val="left"/>
      </w:pPr>
      <w:r w:rsidRPr="003C009C">
        <w:rPr>
          <w:noProof/>
          <w:lang w:eastAsia="en-US"/>
        </w:rPr>
        <mc:AlternateContent>
          <mc:Choice Requires="wps">
            <w:drawing>
              <wp:anchor distT="0" distB="0" distL="114935" distR="114935" simplePos="0" relativeHeight="251643392" behindDoc="0" locked="0" layoutInCell="1" allowOverlap="1" wp14:anchorId="7CB44D48" wp14:editId="2C05B2CD">
                <wp:simplePos x="0" y="0"/>
                <wp:positionH relativeFrom="column">
                  <wp:posOffset>4900930</wp:posOffset>
                </wp:positionH>
                <wp:positionV relativeFrom="paragraph">
                  <wp:posOffset>291465</wp:posOffset>
                </wp:positionV>
                <wp:extent cx="207010" cy="403225"/>
                <wp:effectExtent l="6985" t="13970" r="5080" b="1143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3225"/>
                        </a:xfrm>
                        <a:prstGeom prst="rect">
                          <a:avLst/>
                        </a:prstGeom>
                        <a:solidFill>
                          <a:srgbClr val="FFFFFF"/>
                        </a:solidFill>
                        <a:ln w="9525">
                          <a:solidFill>
                            <a:srgbClr val="000000"/>
                          </a:solidFill>
                          <a:miter lim="800000"/>
                        </a:ln>
                      </wps:spPr>
                      <wps:txbx>
                        <w:txbxContent>
                          <w:p w14:paraId="0CCAB071"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5" o:spid="_x0000_s1050" type="#_x0000_t202" style="position:absolute;margin-left:385.9pt;margin-top:22.95pt;width:16.3pt;height:31.75pt;z-index:2516433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">
                <v:textbox>
                  <w:txbxContent>
                    <w:p w14:paraId="0CCAB071" w14:textId="77777777" w:rsidR="000E146B" w:rsidRDefault="000E146B"/>
                  </w:txbxContent>
                </v:textbox>
              </v:shape>
            </w:pict>
          </mc:Fallback>
        </mc:AlternateContent>
      </w:r>
      <w:r w:rsidRPr="003C009C">
        <w:t xml:space="preserve">5.2. What type of feeds </w:t>
      </w:r>
      <w:proofErr w:type="gramStart"/>
      <w:r w:rsidRPr="003C009C">
        <w:t>are</w:t>
      </w:r>
      <w:proofErr w:type="gramEnd"/>
      <w:r w:rsidRPr="003C009C">
        <w:t xml:space="preserve"> given to your rabbit?</w:t>
      </w:r>
    </w:p>
    <w:p w14:paraId="1C0A6C3D" w14:textId="77777777" w:rsidR="0025345A" w:rsidRPr="003C009C" w:rsidRDefault="00EB200E" w:rsidP="00C33BC8">
      <w:pPr>
        <w:pStyle w:val="ListParagraph"/>
        <w:numPr>
          <w:ilvl w:val="0"/>
          <w:numId w:val="29"/>
        </w:numPr>
        <w:tabs>
          <w:tab w:val="left" w:pos="426"/>
        </w:tabs>
        <w:ind w:left="0" w:firstLine="0"/>
        <w:jc w:val="left"/>
      </w:pPr>
      <w:r w:rsidRPr="003C009C">
        <w:t xml:space="preserve">Fresh grass </w:t>
      </w:r>
    </w:p>
    <w:p w14:paraId="56E733A1" w14:textId="77777777" w:rsidR="0025345A" w:rsidRPr="003C009C" w:rsidRDefault="00EB200E" w:rsidP="00C33BC8">
      <w:pPr>
        <w:pStyle w:val="ListParagraph"/>
        <w:numPr>
          <w:ilvl w:val="0"/>
          <w:numId w:val="30"/>
        </w:numPr>
        <w:tabs>
          <w:tab w:val="left" w:pos="426"/>
        </w:tabs>
        <w:ind w:left="0" w:firstLine="0"/>
        <w:jc w:val="left"/>
      </w:pPr>
      <w:r w:rsidRPr="003C009C">
        <w:lastRenderedPageBreak/>
        <w:t xml:space="preserve">Dry grass </w:t>
      </w:r>
    </w:p>
    <w:p w14:paraId="7EB48EA9" w14:textId="77777777" w:rsidR="0025345A" w:rsidRPr="003C009C" w:rsidRDefault="00EB200E" w:rsidP="00C33BC8">
      <w:pPr>
        <w:pStyle w:val="ListParagraph"/>
        <w:numPr>
          <w:ilvl w:val="0"/>
          <w:numId w:val="30"/>
        </w:numPr>
        <w:tabs>
          <w:tab w:val="left" w:pos="426"/>
        </w:tabs>
        <w:ind w:left="0" w:firstLine="0"/>
        <w:jc w:val="left"/>
      </w:pPr>
      <w:r w:rsidRPr="003C009C">
        <w:t>Kitchen waste</w:t>
      </w:r>
    </w:p>
    <w:p w14:paraId="6FD1EE2A" w14:textId="77777777" w:rsidR="0025345A" w:rsidRPr="003C009C" w:rsidRDefault="00EB200E" w:rsidP="00C33BC8">
      <w:pPr>
        <w:pStyle w:val="ListParagraph"/>
        <w:numPr>
          <w:ilvl w:val="0"/>
          <w:numId w:val="30"/>
        </w:numPr>
        <w:tabs>
          <w:tab w:val="left" w:pos="426"/>
        </w:tabs>
        <w:ind w:left="0" w:firstLine="0"/>
        <w:jc w:val="left"/>
      </w:pPr>
      <w:r w:rsidRPr="003C009C">
        <w:rPr>
          <w:noProof/>
          <w:lang w:eastAsia="en-US"/>
        </w:rPr>
        <mc:AlternateContent>
          <mc:Choice Requires="wps">
            <w:drawing>
              <wp:anchor distT="0" distB="0" distL="114935" distR="114935" simplePos="0" relativeHeight="251644416" behindDoc="0" locked="0" layoutInCell="1" allowOverlap="1" wp14:anchorId="71A92ED2" wp14:editId="02763204">
                <wp:simplePos x="0" y="0"/>
                <wp:positionH relativeFrom="column">
                  <wp:posOffset>4900930</wp:posOffset>
                </wp:positionH>
                <wp:positionV relativeFrom="paragraph">
                  <wp:posOffset>372745</wp:posOffset>
                </wp:positionV>
                <wp:extent cx="207010" cy="392430"/>
                <wp:effectExtent l="6985" t="12700" r="5080" b="13970"/>
                <wp:wrapNone/>
                <wp:docPr id="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92430"/>
                        </a:xfrm>
                        <a:prstGeom prst="rect">
                          <a:avLst/>
                        </a:prstGeom>
                        <a:solidFill>
                          <a:srgbClr val="FFFFFF"/>
                        </a:solidFill>
                        <a:ln w="9525">
                          <a:solidFill>
                            <a:srgbClr val="000000"/>
                          </a:solidFill>
                          <a:miter lim="800000"/>
                        </a:ln>
                      </wps:spPr>
                      <wps:txbx>
                        <w:txbxContent>
                          <w:p w14:paraId="58C60512"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26" o:spid="_x0000_s1051" type="#_x0000_t202" style="position:absolute;left:0;text-align:left;margin-left:385.9pt;margin-top:29.35pt;width:16.3pt;height:30.9pt;z-index:2516444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">
                <v:textbox>
                  <w:txbxContent>
                    <w:p w14:paraId="58C60512" w14:textId="77777777" w:rsidR="000E146B" w:rsidRDefault="000E146B"/>
                  </w:txbxContent>
                </v:textbox>
              </v:shape>
            </w:pict>
          </mc:Fallback>
        </mc:AlternateContent>
      </w:r>
      <w:r w:rsidRPr="003C009C">
        <w:t>Other, mention……………………..</w:t>
      </w:r>
    </w:p>
    <w:p w14:paraId="63AABC5D" w14:textId="77777777" w:rsidR="0025345A" w:rsidRPr="003C009C" w:rsidRDefault="00EB200E" w:rsidP="00C33BC8">
      <w:pPr>
        <w:tabs>
          <w:tab w:val="left" w:pos="426"/>
        </w:tabs>
      </w:pPr>
      <w:r w:rsidRPr="003C009C">
        <w:t>5.3 Did you given supplement feeds to your rabbits?</w:t>
      </w:r>
    </w:p>
    <w:p w14:paraId="28092669" w14:textId="77777777" w:rsidR="0025345A" w:rsidRPr="003C009C" w:rsidRDefault="00EB200E" w:rsidP="00C33BC8">
      <w:pPr>
        <w:tabs>
          <w:tab w:val="left" w:pos="426"/>
          <w:tab w:val="left" w:pos="1099"/>
        </w:tabs>
      </w:pPr>
      <w:r w:rsidRPr="003C009C">
        <w:tab/>
        <w:t>1) Yes                                    2) No</w:t>
      </w:r>
    </w:p>
    <w:p w14:paraId="02134FD5" w14:textId="77777777" w:rsidR="0025345A" w:rsidRPr="003C009C" w:rsidRDefault="00EB200E" w:rsidP="00C33BC8">
      <w:pPr>
        <w:tabs>
          <w:tab w:val="left" w:pos="426"/>
        </w:tabs>
      </w:pPr>
      <w:r w:rsidRPr="003C009C">
        <w:t>5.3.1 If yes what were the main supplement feeds given to your rabbit?</w:t>
      </w:r>
    </w:p>
    <w:p w14:paraId="39EA4F02" w14:textId="77777777" w:rsidR="0025345A" w:rsidRPr="003C009C" w:rsidRDefault="00EB200E" w:rsidP="00C33BC8">
      <w:pPr>
        <w:tabs>
          <w:tab w:val="left" w:pos="426"/>
        </w:tabs>
      </w:pPr>
      <w:r w:rsidRPr="003C009C">
        <w:t>……………………………………………………………………………………</w:t>
      </w:r>
    </w:p>
    <w:p w14:paraId="6CE5D525" w14:textId="77777777" w:rsidR="0025345A" w:rsidRPr="003C009C" w:rsidRDefault="00EB200E" w:rsidP="00C33BC8">
      <w:pPr>
        <w:tabs>
          <w:tab w:val="left" w:pos="426"/>
        </w:tabs>
      </w:pPr>
      <w:r w:rsidRPr="003C009C">
        <w:t>5.3.2 If no, give a reason why you did not give supplement feeds for your rabbit?</w:t>
      </w:r>
    </w:p>
    <w:p w14:paraId="482EDFFB" w14:textId="1CD55881" w:rsidR="0025345A" w:rsidRPr="003C009C" w:rsidRDefault="00EB200E" w:rsidP="00C33BC8">
      <w:pPr>
        <w:tabs>
          <w:tab w:val="left" w:pos="426"/>
        </w:tabs>
      </w:pPr>
      <w:r w:rsidRPr="003C009C">
        <w:t>…………………………………………………………………………………………</w:t>
      </w:r>
    </w:p>
    <w:p w14:paraId="49537D9E" w14:textId="3FB100F0" w:rsidR="0025345A" w:rsidRPr="003C009C" w:rsidRDefault="00EB200E" w:rsidP="00C33BC8">
      <w:pPr>
        <w:tabs>
          <w:tab w:val="left" w:pos="426"/>
        </w:tabs>
      </w:pPr>
      <w:r w:rsidRPr="003C009C">
        <w:t>…………………………………………………………………………………………</w:t>
      </w:r>
    </w:p>
    <w:p w14:paraId="230703A5" w14:textId="77777777" w:rsidR="0025345A" w:rsidRPr="003C009C" w:rsidRDefault="00EB200E" w:rsidP="00C33BC8">
      <w:pPr>
        <w:pStyle w:val="ListParagraph"/>
        <w:tabs>
          <w:tab w:val="left" w:pos="426"/>
        </w:tabs>
        <w:ind w:left="0"/>
        <w:jc w:val="left"/>
      </w:pPr>
      <w:r w:rsidRPr="003C009C">
        <w:rPr>
          <w:noProof/>
          <w:lang w:eastAsia="en-US"/>
        </w:rPr>
        <mc:AlternateContent>
          <mc:Choice Requires="wps">
            <w:drawing>
              <wp:anchor distT="0" distB="0" distL="114935" distR="114935" simplePos="0" relativeHeight="251662848" behindDoc="0" locked="0" layoutInCell="1" allowOverlap="1" wp14:anchorId="0B698385" wp14:editId="69E74468">
                <wp:simplePos x="0" y="0"/>
                <wp:positionH relativeFrom="column">
                  <wp:posOffset>4970145</wp:posOffset>
                </wp:positionH>
                <wp:positionV relativeFrom="paragraph">
                  <wp:posOffset>227965</wp:posOffset>
                </wp:positionV>
                <wp:extent cx="207010" cy="410210"/>
                <wp:effectExtent l="9525" t="8255" r="12065" b="10160"/>
                <wp:wrapNone/>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0210"/>
                        </a:xfrm>
                        <a:prstGeom prst="rect">
                          <a:avLst/>
                        </a:prstGeom>
                        <a:solidFill>
                          <a:srgbClr val="FFFFFF"/>
                        </a:solidFill>
                        <a:ln w="9525">
                          <a:solidFill>
                            <a:srgbClr val="000000"/>
                          </a:solidFill>
                          <a:miter lim="800000"/>
                        </a:ln>
                      </wps:spPr>
                      <wps:txbx>
                        <w:txbxContent>
                          <w:p w14:paraId="5E32C9BA"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5" o:spid="_x0000_s1052" type="#_x0000_t202" style="position:absolute;margin-left:391.35pt;margin-top:17.95pt;width:16.3pt;height:32.3pt;z-index:2516628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">
                <v:textbox>
                  <w:txbxContent>
                    <w:p w14:paraId="5E32C9BA" w14:textId="77777777" w:rsidR="000E146B" w:rsidRDefault="000E146B"/>
                  </w:txbxContent>
                </v:textbox>
              </v:shape>
            </w:pict>
          </mc:Fallback>
        </mc:AlternateContent>
      </w:r>
      <w:r w:rsidRPr="003C009C">
        <w:t>5.4. What type of equipment is used for keeping feeds to your rabbit?</w:t>
      </w:r>
    </w:p>
    <w:p w14:paraId="5F23A456" w14:textId="77777777" w:rsidR="0025345A" w:rsidRPr="003C009C" w:rsidRDefault="00EB200E" w:rsidP="00C33BC8">
      <w:pPr>
        <w:tabs>
          <w:tab w:val="left" w:pos="426"/>
        </w:tabs>
      </w:pPr>
      <w:r w:rsidRPr="003C009C">
        <w:t xml:space="preserve">1) In feeder   2) On floor     3) Hanging   4) Other, mention……………..  </w:t>
      </w:r>
    </w:p>
    <w:p w14:paraId="75645772" w14:textId="7E61ED1C" w:rsidR="0025345A" w:rsidRPr="003C009C" w:rsidRDefault="00EB200E" w:rsidP="00C33BC8">
      <w:pPr>
        <w:tabs>
          <w:tab w:val="left" w:pos="426"/>
        </w:tabs>
      </w:pPr>
      <w:r w:rsidRPr="003C009C">
        <w:rPr>
          <w:b/>
        </w:rPr>
        <w:t xml:space="preserve">6.0 </w:t>
      </w:r>
      <w:r w:rsidR="007B64D0" w:rsidRPr="003C009C">
        <w:rPr>
          <w:b/>
        </w:rPr>
        <w:t>PERCEPTION</w:t>
      </w:r>
      <w:r w:rsidRPr="003C009C">
        <w:rPr>
          <w:b/>
        </w:rPr>
        <w:t xml:space="preserve"> OF RABBIT PRODUCTION AND THEIR PRODUCTS</w:t>
      </w:r>
    </w:p>
    <w:p w14:paraId="257BB94F"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49536" behindDoc="0" locked="0" layoutInCell="1" allowOverlap="1" wp14:anchorId="6838385D" wp14:editId="4FD73C99">
                <wp:simplePos x="0" y="0"/>
                <wp:positionH relativeFrom="column">
                  <wp:posOffset>5038725</wp:posOffset>
                </wp:positionH>
                <wp:positionV relativeFrom="paragraph">
                  <wp:posOffset>11430</wp:posOffset>
                </wp:positionV>
                <wp:extent cx="207010" cy="455295"/>
                <wp:effectExtent l="11430" t="7620" r="10160" b="13335"/>
                <wp:wrapNone/>
                <wp:docPr id="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55295"/>
                        </a:xfrm>
                        <a:prstGeom prst="rect">
                          <a:avLst/>
                        </a:prstGeom>
                        <a:solidFill>
                          <a:srgbClr val="FFFFFF"/>
                        </a:solidFill>
                        <a:ln w="9525">
                          <a:solidFill>
                            <a:srgbClr val="000000"/>
                          </a:solidFill>
                          <a:miter lim="800000"/>
                        </a:ln>
                      </wps:spPr>
                      <wps:txbx>
                        <w:txbxContent>
                          <w:p w14:paraId="745CBD5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1" o:spid="_x0000_s1053" type="#_x0000_t202" style="position:absolute;left:0;text-align:left;margin-left:396.75pt;margin-top:.9pt;width:16.3pt;height:35.85pt;z-index:2516495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">
                <v:textbox>
                  <w:txbxContent>
                    <w:p w14:paraId="745CBD5E" w14:textId="77777777" w:rsidR="000E146B" w:rsidRDefault="000E146B"/>
                  </w:txbxContent>
                </v:textbox>
              </v:shape>
            </w:pict>
          </mc:Fallback>
        </mc:AlternateContent>
      </w:r>
      <w:r w:rsidRPr="003C009C">
        <w:t>6.1 Rabbits grow quickly and have lots of offspring</w:t>
      </w:r>
    </w:p>
    <w:p w14:paraId="1680E025" w14:textId="77777777" w:rsidR="0025345A" w:rsidRPr="003C009C" w:rsidRDefault="00EB200E" w:rsidP="00C33BC8">
      <w:pPr>
        <w:tabs>
          <w:tab w:val="left" w:pos="426"/>
          <w:tab w:val="right" w:pos="9360"/>
        </w:tabs>
      </w:pPr>
      <w:r w:rsidRPr="003C009C">
        <w:rPr>
          <w:rFonts w:eastAsia="Times New Roman"/>
        </w:rPr>
        <w:t xml:space="preserve">     </w:t>
      </w:r>
      <w:r w:rsidRPr="003C009C">
        <w:t>1) Strong agree      2) Agree   3) Strong disagree   4) Disagree</w:t>
      </w:r>
      <w:r w:rsidRPr="003C009C">
        <w:tab/>
      </w:r>
    </w:p>
    <w:p w14:paraId="6923BA1D"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0560" behindDoc="0" locked="0" layoutInCell="1" allowOverlap="1" wp14:anchorId="0F3C9A3E" wp14:editId="22F5FC24">
                <wp:simplePos x="0" y="0"/>
                <wp:positionH relativeFrom="column">
                  <wp:posOffset>5038725</wp:posOffset>
                </wp:positionH>
                <wp:positionV relativeFrom="paragraph">
                  <wp:posOffset>99060</wp:posOffset>
                </wp:positionV>
                <wp:extent cx="207010" cy="433070"/>
                <wp:effectExtent l="11430" t="5715" r="10160" b="8890"/>
                <wp:wrapNone/>
                <wp:docPr id="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33070"/>
                        </a:xfrm>
                        <a:prstGeom prst="rect">
                          <a:avLst/>
                        </a:prstGeom>
                        <a:solidFill>
                          <a:srgbClr val="FFFFFF"/>
                        </a:solidFill>
                        <a:ln w="9525">
                          <a:solidFill>
                            <a:srgbClr val="000000"/>
                          </a:solidFill>
                          <a:miter lim="800000"/>
                        </a:ln>
                      </wps:spPr>
                      <wps:txbx>
                        <w:txbxContent>
                          <w:p w14:paraId="4F32E12A"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2" o:spid="_x0000_s1054" type="#_x0000_t202" style="position:absolute;left:0;text-align:left;margin-left:396.75pt;margin-top:7.8pt;width:16.3pt;height:34.1pt;z-index:2516505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">
                <v:textbox>
                  <w:txbxContent>
                    <w:p w14:paraId="4F32E12A" w14:textId="77777777" w:rsidR="000E146B" w:rsidRDefault="000E146B"/>
                  </w:txbxContent>
                </v:textbox>
              </v:shape>
            </w:pict>
          </mc:Fallback>
        </mc:AlternateContent>
      </w:r>
      <w:r w:rsidRPr="003C009C">
        <w:t>6.2 Rabbit meat is good and is flavored like chicken</w:t>
      </w:r>
    </w:p>
    <w:p w14:paraId="1AA7E01A" w14:textId="77777777" w:rsidR="0025345A" w:rsidRPr="003C009C" w:rsidRDefault="00EB200E" w:rsidP="00C33BC8">
      <w:pPr>
        <w:tabs>
          <w:tab w:val="left" w:pos="426"/>
        </w:tabs>
      </w:pPr>
      <w:r w:rsidRPr="003C009C">
        <w:rPr>
          <w:rFonts w:eastAsia="Times New Roman"/>
        </w:rPr>
        <w:t xml:space="preserve">      </w:t>
      </w:r>
      <w:r w:rsidRPr="003C009C">
        <w:t>1) Strong agree      2) Agree   3) Strong disagree   4) Disagree</w:t>
      </w:r>
    </w:p>
    <w:p w14:paraId="354CF8B2"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1584" behindDoc="0" locked="0" layoutInCell="1" allowOverlap="1" wp14:anchorId="51D6ACB8" wp14:editId="33ACFF2A">
                <wp:simplePos x="0" y="0"/>
                <wp:positionH relativeFrom="column">
                  <wp:posOffset>5038725</wp:posOffset>
                </wp:positionH>
                <wp:positionV relativeFrom="paragraph">
                  <wp:posOffset>137795</wp:posOffset>
                </wp:positionV>
                <wp:extent cx="207010" cy="432435"/>
                <wp:effectExtent l="11430" t="12065" r="10160" b="12700"/>
                <wp:wrapNone/>
                <wp:docPr id="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32435"/>
                        </a:xfrm>
                        <a:prstGeom prst="rect">
                          <a:avLst/>
                        </a:prstGeom>
                        <a:solidFill>
                          <a:srgbClr val="FFFFFF"/>
                        </a:solidFill>
                        <a:ln w="9525">
                          <a:solidFill>
                            <a:srgbClr val="000000"/>
                          </a:solidFill>
                          <a:miter lim="800000"/>
                        </a:ln>
                      </wps:spPr>
                      <wps:txbx>
                        <w:txbxContent>
                          <w:p w14:paraId="6895339A"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_x0000_s1055" type="#_x0000_t202" style="position:absolute;left:0;text-align:left;margin-left:396.75pt;margin-top:10.85pt;width:16.3pt;height:34.05pt;z-index:2516515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">
                <v:textbox>
                  <w:txbxContent>
                    <w:p w14:paraId="6895339A" w14:textId="77777777" w:rsidR="000E146B" w:rsidRDefault="000E146B"/>
                  </w:txbxContent>
                </v:textbox>
              </v:shape>
            </w:pict>
          </mc:Fallback>
        </mc:AlternateContent>
      </w:r>
      <w:r w:rsidRPr="003C009C">
        <w:t>6.3 Rabbit production is a low investment compared to other livestock production</w:t>
      </w:r>
    </w:p>
    <w:p w14:paraId="64EDA7CB" w14:textId="77777777" w:rsidR="0025345A" w:rsidRPr="003C009C" w:rsidRDefault="00EB200E" w:rsidP="00C33BC8">
      <w:pPr>
        <w:tabs>
          <w:tab w:val="left" w:pos="426"/>
        </w:tabs>
      </w:pPr>
      <w:r w:rsidRPr="003C009C">
        <w:rPr>
          <w:rFonts w:eastAsia="Times New Roman"/>
        </w:rPr>
        <w:t xml:space="preserve">      </w:t>
      </w:r>
      <w:r w:rsidRPr="003C009C">
        <w:t>1) Strong agree      2) Agree   3) Strong disagree   4) Disagree</w:t>
      </w:r>
    </w:p>
    <w:p w14:paraId="0C4AFC81"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2608" behindDoc="0" locked="0" layoutInCell="1" allowOverlap="1" wp14:anchorId="0EC5AC74" wp14:editId="50758879">
                <wp:simplePos x="0" y="0"/>
                <wp:positionH relativeFrom="column">
                  <wp:posOffset>5038725</wp:posOffset>
                </wp:positionH>
                <wp:positionV relativeFrom="paragraph">
                  <wp:posOffset>92075</wp:posOffset>
                </wp:positionV>
                <wp:extent cx="207010" cy="414655"/>
                <wp:effectExtent l="11430" t="10160" r="10160" b="13335"/>
                <wp:wrapNone/>
                <wp:docPr id="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4655"/>
                        </a:xfrm>
                        <a:prstGeom prst="rect">
                          <a:avLst/>
                        </a:prstGeom>
                        <a:solidFill>
                          <a:srgbClr val="FFFFFF"/>
                        </a:solidFill>
                        <a:ln w="9525">
                          <a:solidFill>
                            <a:srgbClr val="000000"/>
                          </a:solidFill>
                          <a:miter lim="800000"/>
                        </a:ln>
                      </wps:spPr>
                      <wps:txbx>
                        <w:txbxContent>
                          <w:p w14:paraId="21932242"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4" o:spid="_x0000_s1056" type="#_x0000_t202" style="position:absolute;left:0;text-align:left;margin-left:396.75pt;margin-top:7.25pt;width:16.3pt;height:32.65pt;z-index:251652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">
                <v:textbox>
                  <w:txbxContent>
                    <w:p w14:paraId="21932242" w14:textId="77777777" w:rsidR="000E146B" w:rsidRDefault="000E146B"/>
                  </w:txbxContent>
                </v:textbox>
              </v:shape>
            </w:pict>
          </mc:Fallback>
        </mc:AlternateContent>
      </w:r>
      <w:r w:rsidRPr="003C009C">
        <w:t>6.4 Rabbit eat most green grass just like goats and cows</w:t>
      </w:r>
    </w:p>
    <w:p w14:paraId="33C5879A" w14:textId="77777777" w:rsidR="0025345A" w:rsidRPr="003C009C" w:rsidRDefault="00EB200E" w:rsidP="00C33BC8">
      <w:pPr>
        <w:tabs>
          <w:tab w:val="left" w:pos="426"/>
        </w:tabs>
      </w:pPr>
      <w:r w:rsidRPr="003C009C">
        <w:rPr>
          <w:rFonts w:eastAsia="Times New Roman"/>
        </w:rPr>
        <w:t xml:space="preserve">      </w:t>
      </w:r>
      <w:r w:rsidRPr="003C009C">
        <w:t xml:space="preserve">1) Strong agree      2) </w:t>
      </w:r>
      <w:proofErr w:type="gramStart"/>
      <w:r w:rsidRPr="003C009C">
        <w:t>Agree  3</w:t>
      </w:r>
      <w:proofErr w:type="gramEnd"/>
      <w:r w:rsidRPr="003C009C">
        <w:t>) Strong disagree    4) Disagree</w:t>
      </w:r>
    </w:p>
    <w:p w14:paraId="3BEFF543" w14:textId="77777777" w:rsidR="0025345A" w:rsidRPr="003C009C" w:rsidRDefault="00EB200E" w:rsidP="00C33BC8">
      <w:pPr>
        <w:tabs>
          <w:tab w:val="left" w:pos="426"/>
        </w:tabs>
        <w:jc w:val="left"/>
      </w:pPr>
      <w:r w:rsidRPr="003C009C">
        <w:rPr>
          <w:noProof/>
          <w:lang w:eastAsia="en-US"/>
        </w:rPr>
        <mc:AlternateContent>
          <mc:Choice Requires="wps">
            <w:drawing>
              <wp:anchor distT="0" distB="0" distL="114935" distR="114935" simplePos="0" relativeHeight="251653632" behindDoc="0" locked="0" layoutInCell="1" allowOverlap="1" wp14:anchorId="48017BD9" wp14:editId="7BF91144">
                <wp:simplePos x="0" y="0"/>
                <wp:positionH relativeFrom="column">
                  <wp:posOffset>5038725</wp:posOffset>
                </wp:positionH>
                <wp:positionV relativeFrom="paragraph">
                  <wp:posOffset>262255</wp:posOffset>
                </wp:positionV>
                <wp:extent cx="207010" cy="412115"/>
                <wp:effectExtent l="11430" t="5080" r="10160" b="11430"/>
                <wp:wrapNone/>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2115"/>
                        </a:xfrm>
                        <a:prstGeom prst="rect">
                          <a:avLst/>
                        </a:prstGeom>
                        <a:solidFill>
                          <a:srgbClr val="FFFFFF"/>
                        </a:solidFill>
                        <a:ln w="9525">
                          <a:solidFill>
                            <a:srgbClr val="000000"/>
                          </a:solidFill>
                          <a:miter lim="800000"/>
                        </a:ln>
                      </wps:spPr>
                      <wps:txbx>
                        <w:txbxContent>
                          <w:p w14:paraId="27E6BA9B"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5" o:spid="_x0000_s1057" type="#_x0000_t202" style="position:absolute;margin-left:396.75pt;margin-top:20.65pt;width:16.3pt;height:32.45pt;z-index:2516536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">
                <v:textbox>
                  <w:txbxContent>
                    <w:p w14:paraId="27E6BA9B" w14:textId="77777777" w:rsidR="000E146B" w:rsidRDefault="000E146B"/>
                  </w:txbxContent>
                </v:textbox>
              </v:shape>
            </w:pict>
          </mc:Fallback>
        </mc:AlternateContent>
      </w:r>
      <w:r w:rsidRPr="003C009C">
        <w:t>6.5 Rabbit production has early benefits to farmers compared to other livestock production</w:t>
      </w:r>
    </w:p>
    <w:p w14:paraId="7FA0EEC4" w14:textId="77777777" w:rsidR="0025345A" w:rsidRPr="003C009C" w:rsidRDefault="00EB200E" w:rsidP="00C33BC8">
      <w:pPr>
        <w:tabs>
          <w:tab w:val="left" w:pos="426"/>
        </w:tabs>
      </w:pPr>
      <w:r w:rsidRPr="003C009C">
        <w:rPr>
          <w:rFonts w:eastAsia="Times New Roman"/>
        </w:rPr>
        <w:t xml:space="preserve">      </w:t>
      </w:r>
      <w:r w:rsidRPr="003C009C">
        <w:t>1) Strong agree      2) Agree      3) Strong disagree   4) Disagree</w:t>
      </w:r>
    </w:p>
    <w:p w14:paraId="5BF4D6D4" w14:textId="77777777" w:rsidR="0025345A" w:rsidRPr="003C009C" w:rsidRDefault="00EB200E" w:rsidP="00C33BC8">
      <w:pPr>
        <w:tabs>
          <w:tab w:val="left" w:pos="426"/>
        </w:tabs>
      </w:pPr>
      <w:r w:rsidRPr="003C009C">
        <w:rPr>
          <w:noProof/>
          <w:lang w:eastAsia="en-US"/>
        </w:rPr>
        <w:lastRenderedPageBreak/>
        <mc:AlternateContent>
          <mc:Choice Requires="wps">
            <w:drawing>
              <wp:anchor distT="0" distB="0" distL="114935" distR="114935" simplePos="0" relativeHeight="251654656" behindDoc="0" locked="0" layoutInCell="1" allowOverlap="1" wp14:anchorId="1D184AF3" wp14:editId="48001FD2">
                <wp:simplePos x="0" y="0"/>
                <wp:positionH relativeFrom="column">
                  <wp:posOffset>5038725</wp:posOffset>
                </wp:positionH>
                <wp:positionV relativeFrom="paragraph">
                  <wp:posOffset>194310</wp:posOffset>
                </wp:positionV>
                <wp:extent cx="207010" cy="375285"/>
                <wp:effectExtent l="11430" t="13335" r="10160" b="11430"/>
                <wp:wrapNone/>
                <wp:docPr id="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75285"/>
                        </a:xfrm>
                        <a:prstGeom prst="rect">
                          <a:avLst/>
                        </a:prstGeom>
                        <a:solidFill>
                          <a:srgbClr val="FFFFFF"/>
                        </a:solidFill>
                        <a:ln w="9525">
                          <a:solidFill>
                            <a:srgbClr val="000000"/>
                          </a:solidFill>
                          <a:miter lim="800000"/>
                        </a:ln>
                      </wps:spPr>
                      <wps:txbx>
                        <w:txbxContent>
                          <w:p w14:paraId="42A89C99"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6" o:spid="_x0000_s1058" type="#_x0000_t202" style="position:absolute;left:0;text-align:left;margin-left:396.75pt;margin-top:15.3pt;width:16.3pt;height:29.55pt;z-index:2516546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">
                <v:textbox>
                  <w:txbxContent>
                    <w:p w14:paraId="42A89C99" w14:textId="77777777" w:rsidR="000E146B" w:rsidRDefault="000E146B"/>
                  </w:txbxContent>
                </v:textbox>
              </v:shape>
            </w:pict>
          </mc:Fallback>
        </mc:AlternateContent>
      </w:r>
      <w:r w:rsidRPr="003C009C">
        <w:t xml:space="preserve">6.6 Rabbit is better raising intensive system than other rearing systems </w:t>
      </w:r>
    </w:p>
    <w:p w14:paraId="5AE26625" w14:textId="77777777" w:rsidR="0025345A" w:rsidRPr="003C009C" w:rsidRDefault="00EB200E" w:rsidP="00C33BC8">
      <w:pPr>
        <w:tabs>
          <w:tab w:val="left" w:pos="426"/>
        </w:tabs>
      </w:pPr>
      <w:r w:rsidRPr="003C009C">
        <w:rPr>
          <w:rFonts w:eastAsia="Times New Roman"/>
        </w:rPr>
        <w:t xml:space="preserve">     </w:t>
      </w:r>
      <w:r w:rsidRPr="003C009C">
        <w:t>1) Strong agree      2) Agree      3) Strong disagree    4) Disagree</w:t>
      </w:r>
    </w:p>
    <w:p w14:paraId="3A757F32"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5680" behindDoc="0" locked="0" layoutInCell="1" allowOverlap="1" wp14:anchorId="47D1A96F" wp14:editId="515DE19D">
                <wp:simplePos x="0" y="0"/>
                <wp:positionH relativeFrom="column">
                  <wp:posOffset>5038725</wp:posOffset>
                </wp:positionH>
                <wp:positionV relativeFrom="paragraph">
                  <wp:posOffset>102870</wp:posOffset>
                </wp:positionV>
                <wp:extent cx="207010" cy="448310"/>
                <wp:effectExtent l="11430" t="13335" r="10160" b="5080"/>
                <wp:wrapNone/>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48310"/>
                        </a:xfrm>
                        <a:prstGeom prst="rect">
                          <a:avLst/>
                        </a:prstGeom>
                        <a:solidFill>
                          <a:srgbClr val="FFFFFF"/>
                        </a:solidFill>
                        <a:ln w="9525">
                          <a:solidFill>
                            <a:srgbClr val="000000"/>
                          </a:solidFill>
                          <a:miter lim="800000"/>
                        </a:ln>
                      </wps:spPr>
                      <wps:txbx>
                        <w:txbxContent>
                          <w:p w14:paraId="7D8238E7"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7" o:spid="_x0000_s1059" type="#_x0000_t202" style="position:absolute;left:0;text-align:left;margin-left:396.75pt;margin-top:8.1pt;width:16.3pt;height:35.3pt;z-index:2516556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">
                <v:textbox>
                  <w:txbxContent>
                    <w:p w14:paraId="7D8238E7" w14:textId="77777777" w:rsidR="000E146B" w:rsidRDefault="000E146B"/>
                  </w:txbxContent>
                </v:textbox>
              </v:shape>
            </w:pict>
          </mc:Fallback>
        </mc:AlternateContent>
      </w:r>
      <w:r w:rsidRPr="003C009C">
        <w:t>6.7 Rabbit production is low labor cost compare to other livestock production</w:t>
      </w:r>
    </w:p>
    <w:p w14:paraId="489D6E44" w14:textId="77777777" w:rsidR="0025345A" w:rsidRPr="003C009C" w:rsidRDefault="00EB200E" w:rsidP="00C33BC8">
      <w:pPr>
        <w:tabs>
          <w:tab w:val="left" w:pos="426"/>
        </w:tabs>
      </w:pPr>
      <w:r w:rsidRPr="003C009C">
        <w:rPr>
          <w:rFonts w:eastAsia="Times New Roman"/>
        </w:rPr>
        <w:t xml:space="preserve">       </w:t>
      </w:r>
      <w:r w:rsidRPr="003C009C">
        <w:t xml:space="preserve">1) Strong agree      2) Agree    3) Strong </w:t>
      </w:r>
      <w:proofErr w:type="gramStart"/>
      <w:r w:rsidRPr="003C009C">
        <w:t>disagree  4</w:t>
      </w:r>
      <w:proofErr w:type="gramEnd"/>
      <w:r w:rsidRPr="003C009C">
        <w:t>) Disagree</w:t>
      </w:r>
    </w:p>
    <w:p w14:paraId="5A9BFD05"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6704" behindDoc="0" locked="0" layoutInCell="1" allowOverlap="1" wp14:anchorId="19A51928" wp14:editId="6DC2D431">
                <wp:simplePos x="0" y="0"/>
                <wp:positionH relativeFrom="column">
                  <wp:posOffset>5038725</wp:posOffset>
                </wp:positionH>
                <wp:positionV relativeFrom="paragraph">
                  <wp:posOffset>114935</wp:posOffset>
                </wp:positionV>
                <wp:extent cx="207010" cy="411480"/>
                <wp:effectExtent l="11430" t="12065" r="10160" b="5080"/>
                <wp:wrapNone/>
                <wp:docPr id="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11480"/>
                        </a:xfrm>
                        <a:prstGeom prst="rect">
                          <a:avLst/>
                        </a:prstGeom>
                        <a:solidFill>
                          <a:srgbClr val="FFFFFF"/>
                        </a:solidFill>
                        <a:ln w="9525">
                          <a:solidFill>
                            <a:srgbClr val="000000"/>
                          </a:solidFill>
                          <a:miter lim="800000"/>
                        </a:ln>
                      </wps:spPr>
                      <wps:txbx>
                        <w:txbxContent>
                          <w:p w14:paraId="00B0344F"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8" o:spid="_x0000_s1060" type="#_x0000_t202" style="position:absolute;left:0;text-align:left;margin-left:396.75pt;margin-top:9.05pt;width:16.3pt;height:32.4pt;z-index:2516567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">
                <v:textbox>
                  <w:txbxContent>
                    <w:p w14:paraId="00B0344F" w14:textId="77777777" w:rsidR="000E146B" w:rsidRDefault="000E146B"/>
                  </w:txbxContent>
                </v:textbox>
              </v:shape>
            </w:pict>
          </mc:Fallback>
        </mc:AlternateContent>
      </w:r>
      <w:r w:rsidRPr="003C009C">
        <w:t>6.8 Consumption of rabbit meat is health</w:t>
      </w:r>
    </w:p>
    <w:p w14:paraId="2D468C3F" w14:textId="77777777" w:rsidR="0025345A" w:rsidRPr="003C009C" w:rsidRDefault="00EB200E" w:rsidP="00C33BC8">
      <w:pPr>
        <w:tabs>
          <w:tab w:val="left" w:pos="426"/>
        </w:tabs>
      </w:pPr>
      <w:r w:rsidRPr="003C009C">
        <w:rPr>
          <w:rFonts w:eastAsia="Times New Roman"/>
        </w:rPr>
        <w:t xml:space="preserve">       </w:t>
      </w:r>
      <w:r w:rsidRPr="003C009C">
        <w:t xml:space="preserve">1) Strong agree      2) Agree   3) Strong </w:t>
      </w:r>
      <w:proofErr w:type="gramStart"/>
      <w:r w:rsidRPr="003C009C">
        <w:t>disagree  4</w:t>
      </w:r>
      <w:proofErr w:type="gramEnd"/>
      <w:r w:rsidRPr="003C009C">
        <w:t>) Disagree</w:t>
      </w:r>
    </w:p>
    <w:p w14:paraId="067F2827"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7728" behindDoc="0" locked="0" layoutInCell="1" allowOverlap="1" wp14:anchorId="665352A3" wp14:editId="2596145A">
                <wp:simplePos x="0" y="0"/>
                <wp:positionH relativeFrom="column">
                  <wp:posOffset>5038725</wp:posOffset>
                </wp:positionH>
                <wp:positionV relativeFrom="paragraph">
                  <wp:posOffset>5080</wp:posOffset>
                </wp:positionV>
                <wp:extent cx="207010" cy="440055"/>
                <wp:effectExtent l="11430" t="12700" r="10160" b="13970"/>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40055"/>
                        </a:xfrm>
                        <a:prstGeom prst="rect">
                          <a:avLst/>
                        </a:prstGeom>
                        <a:solidFill>
                          <a:srgbClr val="FFFFFF"/>
                        </a:solidFill>
                        <a:ln w="9525">
                          <a:solidFill>
                            <a:srgbClr val="000000"/>
                          </a:solidFill>
                          <a:miter lim="800000"/>
                        </a:ln>
                      </wps:spPr>
                      <wps:txbx>
                        <w:txbxContent>
                          <w:p w14:paraId="052ADB08"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39" o:spid="_x0000_s1061" type="#_x0000_t202" style="position:absolute;left:0;text-align:left;margin-left:396.75pt;margin-top:.4pt;width:16.3pt;height:34.65pt;z-index:2516577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">
                <v:textbox>
                  <w:txbxContent>
                    <w:p w14:paraId="052ADB08" w14:textId="77777777" w:rsidR="000E146B" w:rsidRDefault="000E146B"/>
                  </w:txbxContent>
                </v:textbox>
              </v:shape>
            </w:pict>
          </mc:Fallback>
        </mc:AlternateContent>
      </w:r>
      <w:r w:rsidRPr="003C009C">
        <w:t>6.9 Most Zanzibar livestock keepers like rabbit meat for consumption</w:t>
      </w:r>
    </w:p>
    <w:p w14:paraId="57341CC9" w14:textId="77777777" w:rsidR="0025345A" w:rsidRPr="003C009C" w:rsidRDefault="00EB200E" w:rsidP="00C33BC8">
      <w:pPr>
        <w:tabs>
          <w:tab w:val="left" w:pos="426"/>
          <w:tab w:val="left" w:pos="8036"/>
        </w:tabs>
      </w:pPr>
      <w:r w:rsidRPr="003C009C">
        <w:rPr>
          <w:rFonts w:eastAsia="Times New Roman"/>
        </w:rPr>
        <w:t xml:space="preserve">        </w:t>
      </w:r>
      <w:r w:rsidRPr="003C009C">
        <w:t xml:space="preserve">1) Strong agree      2) </w:t>
      </w:r>
      <w:proofErr w:type="gramStart"/>
      <w:r w:rsidRPr="003C009C">
        <w:t>Agree  3</w:t>
      </w:r>
      <w:proofErr w:type="gramEnd"/>
      <w:r w:rsidRPr="003C009C">
        <w:t>) Strong disagree  4) Disagree</w:t>
      </w:r>
    </w:p>
    <w:p w14:paraId="054122D7" w14:textId="77777777" w:rsidR="0025345A" w:rsidRPr="003C009C" w:rsidRDefault="00EB200E" w:rsidP="00C33BC8">
      <w:pPr>
        <w:tabs>
          <w:tab w:val="left" w:pos="426"/>
          <w:tab w:val="left" w:pos="8036"/>
        </w:tabs>
      </w:pPr>
      <w:r w:rsidRPr="003C009C">
        <w:rPr>
          <w:noProof/>
          <w:lang w:eastAsia="en-US"/>
        </w:rPr>
        <mc:AlternateContent>
          <mc:Choice Requires="wps">
            <w:drawing>
              <wp:anchor distT="0" distB="0" distL="114935" distR="114935" simplePos="0" relativeHeight="251658752" behindDoc="0" locked="0" layoutInCell="1" allowOverlap="1" wp14:anchorId="09979212" wp14:editId="16CB7A0F">
                <wp:simplePos x="0" y="0"/>
                <wp:positionH relativeFrom="column">
                  <wp:posOffset>5038725</wp:posOffset>
                </wp:positionH>
                <wp:positionV relativeFrom="paragraph">
                  <wp:posOffset>302260</wp:posOffset>
                </wp:positionV>
                <wp:extent cx="243840" cy="410210"/>
                <wp:effectExtent l="11430" t="10795" r="11430" b="762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410210"/>
                        </a:xfrm>
                        <a:prstGeom prst="rect">
                          <a:avLst/>
                        </a:prstGeom>
                        <a:solidFill>
                          <a:srgbClr val="FFFFFF"/>
                        </a:solidFill>
                        <a:ln w="9525">
                          <a:solidFill>
                            <a:srgbClr val="000000"/>
                          </a:solidFill>
                          <a:miter lim="800000"/>
                        </a:ln>
                        <a:effectLst/>
                      </wps:spPr>
                      <wps:txbx>
                        <w:txbxContent>
                          <w:p w14:paraId="178850DF"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0" o:spid="_x0000_s1062" type="#_x0000_t202" style="position:absolute;left:0;text-align:left;margin-left:396.75pt;margin-top:23.8pt;width:19.2pt;height:32.3pt;z-index:2516587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">
                <v:textbox>
                  <w:txbxContent>
                    <w:p w14:paraId="178850DF" w14:textId="77777777" w:rsidR="000E146B" w:rsidRDefault="000E146B"/>
                  </w:txbxContent>
                </v:textbox>
              </v:shape>
            </w:pict>
          </mc:Fallback>
        </mc:AlternateContent>
      </w:r>
      <w:r w:rsidRPr="003C009C">
        <w:t xml:space="preserve">6.10 Rabbit manure is rich for the garden than goat, pig, or cow manure </w:t>
      </w:r>
    </w:p>
    <w:p w14:paraId="2EE24116" w14:textId="77777777" w:rsidR="0025345A" w:rsidRPr="003C009C" w:rsidRDefault="00EB200E" w:rsidP="00C33BC8">
      <w:pPr>
        <w:tabs>
          <w:tab w:val="left" w:pos="426"/>
          <w:tab w:val="left" w:pos="8036"/>
        </w:tabs>
      </w:pPr>
      <w:r w:rsidRPr="003C009C">
        <w:rPr>
          <w:rFonts w:eastAsia="Times New Roman"/>
        </w:rPr>
        <w:t xml:space="preserve">       </w:t>
      </w:r>
      <w:r w:rsidRPr="003C009C">
        <w:t>1) Strong agree      2) Agree   3) Strong disagree   4) Disagree</w:t>
      </w:r>
      <w:r w:rsidRPr="003C009C">
        <w:tab/>
      </w:r>
    </w:p>
    <w:p w14:paraId="38E7BE90" w14:textId="77777777" w:rsidR="0025345A" w:rsidRPr="003C009C" w:rsidRDefault="00EB200E" w:rsidP="00C33BC8">
      <w:pPr>
        <w:tabs>
          <w:tab w:val="left" w:pos="426"/>
        </w:tabs>
      </w:pPr>
      <w:r w:rsidRPr="003C009C">
        <w:rPr>
          <w:b/>
        </w:rPr>
        <w:t>7.0 MARKETING ON RABBITS PRODUCTION AND THEIR PRODUCTS</w:t>
      </w:r>
    </w:p>
    <w:p w14:paraId="2D865E6C" w14:textId="77777777" w:rsidR="0025345A" w:rsidRPr="003C009C" w:rsidRDefault="00EB200E" w:rsidP="00C33BC8">
      <w:pPr>
        <w:tabs>
          <w:tab w:val="left" w:pos="426"/>
        </w:tabs>
      </w:pPr>
      <w:r w:rsidRPr="003C009C">
        <w:t>7.1 Did you sell any products from the rabbit on your farm?</w:t>
      </w:r>
    </w:p>
    <w:p w14:paraId="16E13359"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59776" behindDoc="0" locked="0" layoutInCell="1" allowOverlap="1" wp14:anchorId="171649CC" wp14:editId="4D19E15D">
                <wp:simplePos x="0" y="0"/>
                <wp:positionH relativeFrom="column">
                  <wp:posOffset>5049520</wp:posOffset>
                </wp:positionH>
                <wp:positionV relativeFrom="paragraph">
                  <wp:posOffset>189230</wp:posOffset>
                </wp:positionV>
                <wp:extent cx="273050" cy="420370"/>
                <wp:effectExtent l="4445" t="5080" r="8255" b="12700"/>
                <wp:wrapNone/>
                <wp:docPr id="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20370"/>
                        </a:xfrm>
                        <a:prstGeom prst="rect">
                          <a:avLst/>
                        </a:prstGeom>
                        <a:solidFill>
                          <a:srgbClr val="FFFFFF"/>
                        </a:solidFill>
                        <a:ln w="9525">
                          <a:solidFill>
                            <a:srgbClr val="000000"/>
                          </a:solidFill>
                          <a:miter lim="800000"/>
                        </a:ln>
                        <a:effectLst/>
                      </wps:spPr>
                      <wps:txbx>
                        <w:txbxContent>
                          <w:p w14:paraId="2325C3A8"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1" o:spid="_x0000_s1063" type="#_x0000_t202" style="position:absolute;left:0;text-align:left;margin-left:397.6pt;margin-top:14.9pt;width:21.5pt;height:33.1pt;z-index:2516597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">
                <v:textbox>
                  <w:txbxContent>
                    <w:p w14:paraId="2325C3A8" w14:textId="77777777" w:rsidR="000E146B" w:rsidRDefault="000E146B"/>
                  </w:txbxContent>
                </v:textbox>
              </v:shape>
            </w:pict>
          </mc:Fallback>
        </mc:AlternateContent>
      </w:r>
      <w:r w:rsidRPr="003C009C">
        <w:rPr>
          <w:rFonts w:eastAsia="Times New Roman"/>
        </w:rPr>
        <w:t xml:space="preserve">       </w:t>
      </w:r>
      <w:r w:rsidRPr="003C009C">
        <w:t>1) Yes                         2) No (</w:t>
      </w:r>
      <w:r w:rsidRPr="003C009C">
        <w:rPr>
          <w:b/>
        </w:rPr>
        <w:t>If no, skip quest 7.5</w:t>
      </w:r>
      <w:r w:rsidRPr="003C009C">
        <w:t>)</w:t>
      </w:r>
    </w:p>
    <w:p w14:paraId="587B9634" w14:textId="77777777" w:rsidR="0025345A" w:rsidRPr="003C009C" w:rsidRDefault="00EB200E" w:rsidP="00C33BC8">
      <w:pPr>
        <w:tabs>
          <w:tab w:val="left" w:pos="426"/>
        </w:tabs>
      </w:pPr>
      <w:r w:rsidRPr="003C009C">
        <w:t>7.2 If yes, what types of products did you sell?</w:t>
      </w:r>
    </w:p>
    <w:p w14:paraId="183E1D90"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0800" behindDoc="0" locked="0" layoutInCell="1" allowOverlap="1" wp14:anchorId="74E786D9" wp14:editId="712D1968">
                <wp:simplePos x="0" y="0"/>
                <wp:positionH relativeFrom="column">
                  <wp:posOffset>5038725</wp:posOffset>
                </wp:positionH>
                <wp:positionV relativeFrom="paragraph">
                  <wp:posOffset>55245</wp:posOffset>
                </wp:positionV>
                <wp:extent cx="292735" cy="464185"/>
                <wp:effectExtent l="4445" t="4445" r="7620" b="7620"/>
                <wp:wrapNone/>
                <wp:docPr id="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464185"/>
                        </a:xfrm>
                        <a:prstGeom prst="rect">
                          <a:avLst/>
                        </a:prstGeom>
                        <a:solidFill>
                          <a:srgbClr val="FFFFFF"/>
                        </a:solidFill>
                        <a:ln w="9525">
                          <a:solidFill>
                            <a:srgbClr val="000000"/>
                          </a:solidFill>
                          <a:miter lim="800000"/>
                        </a:ln>
                        <a:effectLst/>
                      </wps:spPr>
                      <wps:txbx>
                        <w:txbxContent>
                          <w:p w14:paraId="12D5ED51"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3" o:spid="_x0000_s1064" type="#_x0000_t202" style="position:absolute;left:0;text-align:left;margin-left:396.75pt;margin-top:4.35pt;width:23.05pt;height:36.55pt;z-index:2516608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">
                <v:textbox>
                  <w:txbxContent>
                    <w:p w14:paraId="12D5ED51" w14:textId="77777777" w:rsidR="000E146B" w:rsidRDefault="000E146B"/>
                  </w:txbxContent>
                </v:textbox>
              </v:shape>
            </w:pict>
          </mc:Fallback>
        </mc:AlternateContent>
      </w:r>
      <w:r w:rsidRPr="003C009C">
        <w:rPr>
          <w:rFonts w:eastAsia="Times New Roman"/>
        </w:rPr>
        <w:t xml:space="preserve"> </w:t>
      </w:r>
      <w:r w:rsidRPr="003C009C">
        <w:t xml:space="preserve">1) Live </w:t>
      </w:r>
      <w:proofErr w:type="gramStart"/>
      <w:r w:rsidRPr="003C009C">
        <w:t>rabbit  2</w:t>
      </w:r>
      <w:proofErr w:type="gramEnd"/>
      <w:r w:rsidRPr="003C009C">
        <w:t>) Rabbit meat  3) Manure  4) Other, mention………………</w:t>
      </w:r>
    </w:p>
    <w:p w14:paraId="2200DA88" w14:textId="77777777" w:rsidR="0025345A" w:rsidRPr="003C009C" w:rsidRDefault="00EB200E" w:rsidP="00C33BC8">
      <w:pPr>
        <w:tabs>
          <w:tab w:val="left" w:pos="426"/>
        </w:tabs>
      </w:pPr>
      <w:r w:rsidRPr="003C009C">
        <w:t>7.3 Where did you sell your products?</w:t>
      </w:r>
    </w:p>
    <w:p w14:paraId="15CC563F" w14:textId="77777777" w:rsidR="0025345A" w:rsidRPr="003C009C" w:rsidRDefault="00EB200E" w:rsidP="00C33BC8">
      <w:pPr>
        <w:tabs>
          <w:tab w:val="left" w:pos="426"/>
        </w:tabs>
      </w:pPr>
      <w:r w:rsidRPr="003C009C">
        <w:rPr>
          <w:rFonts w:eastAsia="Times New Roman"/>
        </w:rPr>
        <w:t xml:space="preserve"> </w:t>
      </w:r>
      <w:r w:rsidRPr="003C009C">
        <w:t>1) Market   2) Restaurant   3) Farmer   4) other, mention…………………..</w:t>
      </w:r>
    </w:p>
    <w:p w14:paraId="1907200E" w14:textId="77777777" w:rsidR="0025345A" w:rsidRPr="003C009C" w:rsidRDefault="00EB200E" w:rsidP="00C33BC8">
      <w:pPr>
        <w:tabs>
          <w:tab w:val="left" w:pos="426"/>
        </w:tabs>
      </w:pPr>
      <w:r w:rsidRPr="003C009C">
        <w:t>7.4 How much shilling per product?</w:t>
      </w:r>
    </w:p>
    <w:tbl>
      <w:tblPr>
        <w:tblW w:w="0" w:type="auto"/>
        <w:tblInd w:w="352" w:type="dxa"/>
        <w:tblLayout w:type="fixed"/>
        <w:tblLook w:val="04A0" w:firstRow="1" w:lastRow="0" w:firstColumn="1" w:lastColumn="0" w:noHBand="0" w:noVBand="1"/>
      </w:tblPr>
      <w:tblGrid>
        <w:gridCol w:w="709"/>
        <w:gridCol w:w="2647"/>
        <w:gridCol w:w="2070"/>
      </w:tblGrid>
      <w:tr w:rsidR="0025345A" w:rsidRPr="003C009C" w14:paraId="4FB00CCF" w14:textId="77777777">
        <w:tc>
          <w:tcPr>
            <w:tcW w:w="709" w:type="dxa"/>
            <w:tcBorders>
              <w:top w:val="single" w:sz="4" w:space="0" w:color="000000"/>
              <w:left w:val="single" w:sz="4" w:space="0" w:color="000000"/>
              <w:bottom w:val="single" w:sz="4" w:space="0" w:color="000000"/>
            </w:tcBorders>
          </w:tcPr>
          <w:p w14:paraId="41658AFC" w14:textId="77777777" w:rsidR="0025345A" w:rsidRPr="003C009C" w:rsidRDefault="00EB200E" w:rsidP="00EF2777">
            <w:pPr>
              <w:tabs>
                <w:tab w:val="left" w:pos="426"/>
              </w:tabs>
              <w:spacing w:line="240" w:lineRule="auto"/>
            </w:pPr>
            <w:r w:rsidRPr="003C009C">
              <w:t>S/N</w:t>
            </w:r>
          </w:p>
        </w:tc>
        <w:tc>
          <w:tcPr>
            <w:tcW w:w="2647" w:type="dxa"/>
            <w:tcBorders>
              <w:top w:val="single" w:sz="4" w:space="0" w:color="000000"/>
              <w:left w:val="single" w:sz="4" w:space="0" w:color="000000"/>
              <w:bottom w:val="single" w:sz="4" w:space="0" w:color="000000"/>
            </w:tcBorders>
          </w:tcPr>
          <w:p w14:paraId="6F91AD7A" w14:textId="77777777" w:rsidR="0025345A" w:rsidRPr="003C009C" w:rsidRDefault="00EB200E" w:rsidP="00EF2777">
            <w:pPr>
              <w:tabs>
                <w:tab w:val="left" w:pos="426"/>
              </w:tabs>
              <w:spacing w:line="240" w:lineRule="auto"/>
              <w:jc w:val="center"/>
            </w:pPr>
            <w:r w:rsidRPr="003C009C">
              <w:t>Products</w:t>
            </w:r>
          </w:p>
        </w:tc>
        <w:tc>
          <w:tcPr>
            <w:tcW w:w="2070" w:type="dxa"/>
            <w:tcBorders>
              <w:top w:val="single" w:sz="4" w:space="0" w:color="000000"/>
              <w:left w:val="single" w:sz="4" w:space="0" w:color="000000"/>
              <w:bottom w:val="single" w:sz="4" w:space="0" w:color="000000"/>
              <w:right w:val="single" w:sz="4" w:space="0" w:color="000000"/>
            </w:tcBorders>
          </w:tcPr>
          <w:p w14:paraId="42B9098C" w14:textId="77777777" w:rsidR="0025345A" w:rsidRPr="003C009C" w:rsidRDefault="00EB200E" w:rsidP="00EF2777">
            <w:pPr>
              <w:tabs>
                <w:tab w:val="left" w:pos="426"/>
              </w:tabs>
              <w:spacing w:line="240" w:lineRule="auto"/>
              <w:jc w:val="center"/>
            </w:pPr>
            <w:r w:rsidRPr="003C009C">
              <w:t>Cost</w:t>
            </w:r>
          </w:p>
        </w:tc>
      </w:tr>
      <w:tr w:rsidR="0025345A" w:rsidRPr="003C009C" w14:paraId="6D3F9B5D" w14:textId="77777777">
        <w:tc>
          <w:tcPr>
            <w:tcW w:w="709" w:type="dxa"/>
            <w:tcBorders>
              <w:top w:val="single" w:sz="4" w:space="0" w:color="000000"/>
              <w:left w:val="single" w:sz="4" w:space="0" w:color="000000"/>
              <w:bottom w:val="single" w:sz="4" w:space="0" w:color="000000"/>
            </w:tcBorders>
          </w:tcPr>
          <w:p w14:paraId="2FE84FF2" w14:textId="77777777" w:rsidR="0025345A" w:rsidRPr="003C009C" w:rsidRDefault="00EB200E" w:rsidP="00EF2777">
            <w:pPr>
              <w:tabs>
                <w:tab w:val="left" w:pos="426"/>
              </w:tabs>
              <w:spacing w:line="240" w:lineRule="auto"/>
            </w:pPr>
            <w:r w:rsidRPr="003C009C">
              <w:t>1</w:t>
            </w:r>
          </w:p>
        </w:tc>
        <w:tc>
          <w:tcPr>
            <w:tcW w:w="2647" w:type="dxa"/>
            <w:tcBorders>
              <w:top w:val="single" w:sz="4" w:space="0" w:color="000000"/>
              <w:left w:val="single" w:sz="4" w:space="0" w:color="000000"/>
              <w:bottom w:val="single" w:sz="4" w:space="0" w:color="000000"/>
            </w:tcBorders>
          </w:tcPr>
          <w:p w14:paraId="7E4FBC38" w14:textId="77777777" w:rsidR="0025345A" w:rsidRPr="003C009C" w:rsidRDefault="00EB200E" w:rsidP="00EF2777">
            <w:pPr>
              <w:tabs>
                <w:tab w:val="left" w:pos="426"/>
              </w:tabs>
              <w:spacing w:line="240" w:lineRule="auto"/>
              <w:jc w:val="center"/>
            </w:pPr>
            <w:r w:rsidRPr="003C009C">
              <w:t>Live rabbit</w:t>
            </w:r>
          </w:p>
        </w:tc>
        <w:tc>
          <w:tcPr>
            <w:tcW w:w="2070" w:type="dxa"/>
            <w:tcBorders>
              <w:top w:val="single" w:sz="4" w:space="0" w:color="000000"/>
              <w:left w:val="single" w:sz="4" w:space="0" w:color="000000"/>
              <w:bottom w:val="single" w:sz="4" w:space="0" w:color="000000"/>
              <w:right w:val="single" w:sz="4" w:space="0" w:color="000000"/>
            </w:tcBorders>
          </w:tcPr>
          <w:p w14:paraId="53F4B138" w14:textId="77777777" w:rsidR="0025345A" w:rsidRPr="003C009C" w:rsidRDefault="0025345A" w:rsidP="00EF2777">
            <w:pPr>
              <w:tabs>
                <w:tab w:val="left" w:pos="426"/>
              </w:tabs>
              <w:snapToGrid w:val="0"/>
              <w:spacing w:line="240" w:lineRule="auto"/>
            </w:pPr>
          </w:p>
        </w:tc>
      </w:tr>
      <w:tr w:rsidR="0025345A" w:rsidRPr="003C009C" w14:paraId="3BD7648E" w14:textId="77777777">
        <w:tc>
          <w:tcPr>
            <w:tcW w:w="709" w:type="dxa"/>
            <w:tcBorders>
              <w:top w:val="single" w:sz="4" w:space="0" w:color="000000"/>
              <w:left w:val="single" w:sz="4" w:space="0" w:color="000000"/>
              <w:bottom w:val="single" w:sz="4" w:space="0" w:color="000000"/>
            </w:tcBorders>
          </w:tcPr>
          <w:p w14:paraId="3C383FD0" w14:textId="77777777" w:rsidR="0025345A" w:rsidRPr="003C009C" w:rsidRDefault="00EB200E" w:rsidP="00EF2777">
            <w:pPr>
              <w:tabs>
                <w:tab w:val="left" w:pos="426"/>
              </w:tabs>
              <w:spacing w:line="240" w:lineRule="auto"/>
            </w:pPr>
            <w:r w:rsidRPr="003C009C">
              <w:t>2</w:t>
            </w:r>
          </w:p>
        </w:tc>
        <w:tc>
          <w:tcPr>
            <w:tcW w:w="2647" w:type="dxa"/>
            <w:tcBorders>
              <w:top w:val="single" w:sz="4" w:space="0" w:color="000000"/>
              <w:left w:val="single" w:sz="4" w:space="0" w:color="000000"/>
              <w:bottom w:val="single" w:sz="4" w:space="0" w:color="000000"/>
            </w:tcBorders>
          </w:tcPr>
          <w:p w14:paraId="54F4E04F" w14:textId="77777777" w:rsidR="0025345A" w:rsidRPr="003C009C" w:rsidRDefault="00EB200E" w:rsidP="00EF2777">
            <w:pPr>
              <w:tabs>
                <w:tab w:val="left" w:pos="426"/>
              </w:tabs>
              <w:spacing w:line="240" w:lineRule="auto"/>
              <w:jc w:val="center"/>
            </w:pPr>
            <w:r w:rsidRPr="003C009C">
              <w:t>Rabbit meat</w:t>
            </w:r>
          </w:p>
        </w:tc>
        <w:tc>
          <w:tcPr>
            <w:tcW w:w="2070" w:type="dxa"/>
            <w:tcBorders>
              <w:top w:val="single" w:sz="4" w:space="0" w:color="000000"/>
              <w:left w:val="single" w:sz="4" w:space="0" w:color="000000"/>
              <w:bottom w:val="single" w:sz="4" w:space="0" w:color="000000"/>
              <w:right w:val="single" w:sz="4" w:space="0" w:color="000000"/>
            </w:tcBorders>
          </w:tcPr>
          <w:p w14:paraId="514E170E" w14:textId="77777777" w:rsidR="0025345A" w:rsidRPr="003C009C" w:rsidRDefault="0025345A" w:rsidP="00EF2777">
            <w:pPr>
              <w:tabs>
                <w:tab w:val="left" w:pos="426"/>
              </w:tabs>
              <w:snapToGrid w:val="0"/>
              <w:spacing w:line="240" w:lineRule="auto"/>
            </w:pPr>
          </w:p>
        </w:tc>
      </w:tr>
      <w:tr w:rsidR="0025345A" w:rsidRPr="003C009C" w14:paraId="5953599F" w14:textId="77777777">
        <w:tc>
          <w:tcPr>
            <w:tcW w:w="709" w:type="dxa"/>
            <w:tcBorders>
              <w:top w:val="single" w:sz="4" w:space="0" w:color="000000"/>
              <w:left w:val="single" w:sz="4" w:space="0" w:color="000000"/>
              <w:bottom w:val="single" w:sz="4" w:space="0" w:color="000000"/>
            </w:tcBorders>
          </w:tcPr>
          <w:p w14:paraId="513967B6" w14:textId="77777777" w:rsidR="0025345A" w:rsidRPr="003C009C" w:rsidRDefault="00EB200E" w:rsidP="00EF2777">
            <w:pPr>
              <w:tabs>
                <w:tab w:val="left" w:pos="426"/>
              </w:tabs>
              <w:spacing w:line="240" w:lineRule="auto"/>
            </w:pPr>
            <w:r w:rsidRPr="003C009C">
              <w:t>3</w:t>
            </w:r>
          </w:p>
        </w:tc>
        <w:tc>
          <w:tcPr>
            <w:tcW w:w="2647" w:type="dxa"/>
            <w:tcBorders>
              <w:top w:val="single" w:sz="4" w:space="0" w:color="000000"/>
              <w:left w:val="single" w:sz="4" w:space="0" w:color="000000"/>
              <w:bottom w:val="single" w:sz="4" w:space="0" w:color="000000"/>
            </w:tcBorders>
          </w:tcPr>
          <w:p w14:paraId="224C9FF0" w14:textId="77777777" w:rsidR="0025345A" w:rsidRPr="003C009C" w:rsidRDefault="00EB200E" w:rsidP="00EF2777">
            <w:pPr>
              <w:tabs>
                <w:tab w:val="left" w:pos="426"/>
              </w:tabs>
              <w:spacing w:line="240" w:lineRule="auto"/>
              <w:jc w:val="center"/>
            </w:pPr>
            <w:r w:rsidRPr="003C009C">
              <w:t>Manure</w:t>
            </w:r>
          </w:p>
        </w:tc>
        <w:tc>
          <w:tcPr>
            <w:tcW w:w="2070" w:type="dxa"/>
            <w:tcBorders>
              <w:top w:val="single" w:sz="4" w:space="0" w:color="000000"/>
              <w:left w:val="single" w:sz="4" w:space="0" w:color="000000"/>
              <w:bottom w:val="single" w:sz="4" w:space="0" w:color="000000"/>
              <w:right w:val="single" w:sz="4" w:space="0" w:color="000000"/>
            </w:tcBorders>
          </w:tcPr>
          <w:p w14:paraId="70A08676" w14:textId="77777777" w:rsidR="0025345A" w:rsidRPr="003C009C" w:rsidRDefault="0025345A" w:rsidP="00EF2777">
            <w:pPr>
              <w:tabs>
                <w:tab w:val="left" w:pos="426"/>
              </w:tabs>
              <w:snapToGrid w:val="0"/>
              <w:spacing w:line="240" w:lineRule="auto"/>
            </w:pPr>
          </w:p>
        </w:tc>
      </w:tr>
      <w:tr w:rsidR="0025345A" w:rsidRPr="003C009C" w14:paraId="457B25B2" w14:textId="77777777">
        <w:tc>
          <w:tcPr>
            <w:tcW w:w="709" w:type="dxa"/>
            <w:tcBorders>
              <w:top w:val="single" w:sz="4" w:space="0" w:color="000000"/>
              <w:left w:val="single" w:sz="4" w:space="0" w:color="000000"/>
              <w:bottom w:val="single" w:sz="4" w:space="0" w:color="000000"/>
            </w:tcBorders>
          </w:tcPr>
          <w:p w14:paraId="6DA2133B" w14:textId="77777777" w:rsidR="0025345A" w:rsidRPr="003C009C" w:rsidRDefault="00EB200E" w:rsidP="00EF2777">
            <w:pPr>
              <w:tabs>
                <w:tab w:val="left" w:pos="426"/>
              </w:tabs>
              <w:spacing w:line="240" w:lineRule="auto"/>
            </w:pPr>
            <w:r w:rsidRPr="003C009C">
              <w:t>4</w:t>
            </w:r>
          </w:p>
        </w:tc>
        <w:tc>
          <w:tcPr>
            <w:tcW w:w="2647" w:type="dxa"/>
            <w:tcBorders>
              <w:top w:val="single" w:sz="4" w:space="0" w:color="000000"/>
              <w:left w:val="single" w:sz="4" w:space="0" w:color="000000"/>
              <w:bottom w:val="single" w:sz="4" w:space="0" w:color="000000"/>
            </w:tcBorders>
          </w:tcPr>
          <w:p w14:paraId="7DC8C2E7" w14:textId="77777777" w:rsidR="0025345A" w:rsidRPr="003C009C" w:rsidRDefault="00EB200E" w:rsidP="00EF2777">
            <w:pPr>
              <w:tabs>
                <w:tab w:val="left" w:pos="426"/>
              </w:tabs>
              <w:spacing w:line="240" w:lineRule="auto"/>
              <w:jc w:val="center"/>
            </w:pPr>
            <w:r w:rsidRPr="003C009C">
              <w:t>Other, mention</w:t>
            </w:r>
          </w:p>
        </w:tc>
        <w:tc>
          <w:tcPr>
            <w:tcW w:w="2070" w:type="dxa"/>
            <w:tcBorders>
              <w:top w:val="single" w:sz="4" w:space="0" w:color="000000"/>
              <w:left w:val="single" w:sz="4" w:space="0" w:color="000000"/>
              <w:bottom w:val="single" w:sz="4" w:space="0" w:color="000000"/>
              <w:right w:val="single" w:sz="4" w:space="0" w:color="000000"/>
            </w:tcBorders>
          </w:tcPr>
          <w:p w14:paraId="19EA1D85" w14:textId="77777777" w:rsidR="0025345A" w:rsidRPr="003C009C" w:rsidRDefault="0025345A" w:rsidP="00EF2777">
            <w:pPr>
              <w:tabs>
                <w:tab w:val="left" w:pos="426"/>
              </w:tabs>
              <w:snapToGrid w:val="0"/>
              <w:spacing w:line="240" w:lineRule="auto"/>
            </w:pPr>
          </w:p>
        </w:tc>
      </w:tr>
    </w:tbl>
    <w:p w14:paraId="2DCD94AB" w14:textId="77777777" w:rsidR="00EF2777" w:rsidRDefault="00EF2777" w:rsidP="00C33BC8">
      <w:pPr>
        <w:tabs>
          <w:tab w:val="left" w:pos="426"/>
        </w:tabs>
      </w:pPr>
    </w:p>
    <w:p w14:paraId="6BE1E4B1"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1824" behindDoc="0" locked="0" layoutInCell="1" allowOverlap="1" wp14:anchorId="6A349E3E" wp14:editId="7FA7AD47">
                <wp:simplePos x="0" y="0"/>
                <wp:positionH relativeFrom="column">
                  <wp:posOffset>4989195</wp:posOffset>
                </wp:positionH>
                <wp:positionV relativeFrom="paragraph">
                  <wp:posOffset>118110</wp:posOffset>
                </wp:positionV>
                <wp:extent cx="207010" cy="387985"/>
                <wp:effectExtent l="9525" t="12700" r="12065" b="889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87985"/>
                        </a:xfrm>
                        <a:prstGeom prst="rect">
                          <a:avLst/>
                        </a:prstGeom>
                        <a:solidFill>
                          <a:srgbClr val="FFFFFF"/>
                        </a:solidFill>
                        <a:ln w="9525">
                          <a:solidFill>
                            <a:srgbClr val="000000"/>
                          </a:solidFill>
                          <a:miter lim="800000"/>
                        </a:ln>
                      </wps:spPr>
                      <wps:txbx>
                        <w:txbxContent>
                          <w:p w14:paraId="31CC2CDD"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4" o:spid="_x0000_s1065" type="#_x0000_t202" style="position:absolute;left:0;text-align:left;margin-left:392.85pt;margin-top:9.3pt;width:16.3pt;height:30.55pt;z-index:2516618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">
                <v:textbox>
                  <w:txbxContent>
                    <w:p w14:paraId="31CC2CDD" w14:textId="77777777" w:rsidR="000E146B" w:rsidRDefault="000E146B"/>
                  </w:txbxContent>
                </v:textbox>
              </v:shape>
            </w:pict>
          </mc:Fallback>
        </mc:AlternateContent>
      </w:r>
      <w:r w:rsidRPr="003C009C">
        <w:t>7.5 Did you experience any challenges in marketing rabbit production?</w:t>
      </w:r>
    </w:p>
    <w:p w14:paraId="540F5BC7" w14:textId="77777777" w:rsidR="0025345A" w:rsidRPr="003C009C" w:rsidRDefault="00EB200E" w:rsidP="00C33BC8">
      <w:pPr>
        <w:tabs>
          <w:tab w:val="left" w:pos="426"/>
        </w:tabs>
      </w:pPr>
      <w:r w:rsidRPr="003C009C">
        <w:rPr>
          <w:rFonts w:eastAsia="Times New Roman"/>
        </w:rPr>
        <w:t xml:space="preserve">      </w:t>
      </w:r>
      <w:r w:rsidRPr="003C009C">
        <w:t>1) Yes                                    2) No</w:t>
      </w:r>
    </w:p>
    <w:p w14:paraId="6C40B656" w14:textId="77777777" w:rsidR="0025345A" w:rsidRPr="003C009C" w:rsidRDefault="00EB200E" w:rsidP="00C33BC8">
      <w:pPr>
        <w:tabs>
          <w:tab w:val="left" w:pos="426"/>
        </w:tabs>
        <w:jc w:val="left"/>
      </w:pPr>
      <w:r w:rsidRPr="003C009C">
        <w:lastRenderedPageBreak/>
        <w:t>7.6 If yes mention them………………………………………................................</w:t>
      </w:r>
    </w:p>
    <w:p w14:paraId="099FE14E" w14:textId="047DDA3F" w:rsidR="0025345A" w:rsidRPr="003C009C" w:rsidRDefault="00EB200E" w:rsidP="00C33BC8">
      <w:pPr>
        <w:tabs>
          <w:tab w:val="left" w:pos="426"/>
        </w:tabs>
      </w:pPr>
      <w:r w:rsidRPr="003C009C">
        <w:t>……………………………………………………………………………………………………………………………………………………………………………………</w:t>
      </w:r>
    </w:p>
    <w:p w14:paraId="55931BB7"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3872" behindDoc="0" locked="0" layoutInCell="1" allowOverlap="1" wp14:anchorId="5EAF6731" wp14:editId="0A1699F2">
                <wp:simplePos x="0" y="0"/>
                <wp:positionH relativeFrom="column">
                  <wp:posOffset>4852035</wp:posOffset>
                </wp:positionH>
                <wp:positionV relativeFrom="paragraph">
                  <wp:posOffset>215900</wp:posOffset>
                </wp:positionV>
                <wp:extent cx="236220" cy="409575"/>
                <wp:effectExtent l="5715" t="5715" r="5715" b="13335"/>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409575"/>
                        </a:xfrm>
                        <a:prstGeom prst="rect">
                          <a:avLst/>
                        </a:prstGeom>
                        <a:solidFill>
                          <a:srgbClr val="FFFFFF"/>
                        </a:solidFill>
                        <a:ln w="9525">
                          <a:solidFill>
                            <a:srgbClr val="000000"/>
                          </a:solidFill>
                          <a:miter lim="800000"/>
                        </a:ln>
                        <a:effectLst/>
                      </wps:spPr>
                      <wps:txbx>
                        <w:txbxContent>
                          <w:p w14:paraId="7709052C"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6" o:spid="_x0000_s1066" type="#_x0000_t202" style="position:absolute;left:0;text-align:left;margin-left:382.05pt;margin-top:17pt;width:18.6pt;height:32.25pt;z-index:2516638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">
                <v:textbox>
                  <w:txbxContent>
                    <w:p w14:paraId="7709052C" w14:textId="77777777" w:rsidR="000E146B" w:rsidRDefault="000E146B"/>
                  </w:txbxContent>
                </v:textbox>
              </v:shape>
            </w:pict>
          </mc:Fallback>
        </mc:AlternateContent>
      </w:r>
      <w:r w:rsidRPr="003C009C">
        <w:rPr>
          <w:b/>
        </w:rPr>
        <w:t>8.0 DISEASE ON RABBIT PRODUCTION</w:t>
      </w:r>
    </w:p>
    <w:p w14:paraId="079B2608" w14:textId="77777777" w:rsidR="0025345A" w:rsidRPr="003C009C" w:rsidRDefault="00EB200E" w:rsidP="00C33BC8">
      <w:pPr>
        <w:tabs>
          <w:tab w:val="left" w:pos="426"/>
        </w:tabs>
      </w:pPr>
      <w:r w:rsidRPr="003C009C">
        <w:t xml:space="preserve">8.1 Did you observed any disease on your rabbit farm?                    </w:t>
      </w:r>
    </w:p>
    <w:p w14:paraId="660EBF9F" w14:textId="77777777" w:rsidR="0025345A" w:rsidRPr="003C009C" w:rsidRDefault="00EB200E" w:rsidP="00C33BC8">
      <w:pPr>
        <w:tabs>
          <w:tab w:val="left" w:pos="426"/>
        </w:tabs>
      </w:pPr>
      <w:r w:rsidRPr="003C009C">
        <w:rPr>
          <w:rFonts w:eastAsia="Times New Roman"/>
        </w:rPr>
        <w:t xml:space="preserve">       </w:t>
      </w:r>
      <w:r w:rsidRPr="003C009C">
        <w:t>1) Yes                    2) No (</w:t>
      </w:r>
      <w:r w:rsidRPr="003C009C">
        <w:rPr>
          <w:b/>
        </w:rPr>
        <w:t>If no, skip quest 8.4</w:t>
      </w:r>
      <w:r w:rsidRPr="003C009C">
        <w:t>)</w:t>
      </w:r>
    </w:p>
    <w:p w14:paraId="5EDA11DF" w14:textId="77777777" w:rsidR="0025345A" w:rsidRPr="003C009C" w:rsidRDefault="00EB200E" w:rsidP="00C33BC8">
      <w:pPr>
        <w:tabs>
          <w:tab w:val="left" w:pos="426"/>
          <w:tab w:val="right" w:pos="9360"/>
        </w:tabs>
      </w:pPr>
      <w:r w:rsidRPr="003C009C">
        <w:rPr>
          <w:noProof/>
          <w:lang w:eastAsia="en-US"/>
        </w:rPr>
        <mc:AlternateContent>
          <mc:Choice Requires="wps">
            <w:drawing>
              <wp:anchor distT="0" distB="0" distL="114935" distR="114935" simplePos="0" relativeHeight="251675136" behindDoc="0" locked="0" layoutInCell="1" allowOverlap="1" wp14:anchorId="201C95E8" wp14:editId="03AFB994">
                <wp:simplePos x="0" y="0"/>
                <wp:positionH relativeFrom="column">
                  <wp:posOffset>4852035</wp:posOffset>
                </wp:positionH>
                <wp:positionV relativeFrom="paragraph">
                  <wp:posOffset>273685</wp:posOffset>
                </wp:positionV>
                <wp:extent cx="236220" cy="393065"/>
                <wp:effectExtent l="5715" t="10160" r="5715" b="6350"/>
                <wp:wrapNone/>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93065"/>
                        </a:xfrm>
                        <a:prstGeom prst="rect">
                          <a:avLst/>
                        </a:prstGeom>
                        <a:solidFill>
                          <a:srgbClr val="FFFFFF"/>
                        </a:solidFill>
                        <a:ln w="9525">
                          <a:solidFill>
                            <a:srgbClr val="000000"/>
                          </a:solidFill>
                          <a:miter lim="800000"/>
                        </a:ln>
                        <a:effectLst/>
                      </wps:spPr>
                      <wps:txbx>
                        <w:txbxContent>
                          <w:p w14:paraId="34BEA5C2"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8" o:spid="_x0000_s1067" type="#_x0000_t202" style="position:absolute;left:0;text-align:left;margin-left:382.05pt;margin-top:21.55pt;width:18.6pt;height:30.95pt;z-index:2516751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">
                <v:textbox>
                  <w:txbxContent>
                    <w:p w14:paraId="34BEA5C2" w14:textId="77777777" w:rsidR="000E146B" w:rsidRDefault="000E146B"/>
                  </w:txbxContent>
                </v:textbox>
              </v:shape>
            </w:pict>
          </mc:Fallback>
        </mc:AlternateContent>
      </w:r>
      <w:r w:rsidRPr="003C009C">
        <w:rPr>
          <w:noProof/>
          <w:lang w:eastAsia="en-US"/>
        </w:rPr>
        <mc:AlternateContent>
          <mc:Choice Requires="wps">
            <w:drawing>
              <wp:anchor distT="0" distB="0" distL="114935" distR="114935" simplePos="0" relativeHeight="251678208" behindDoc="0" locked="0" layoutInCell="1" allowOverlap="1" wp14:anchorId="076F2382" wp14:editId="4DB1E34E">
                <wp:simplePos x="0" y="0"/>
                <wp:positionH relativeFrom="column">
                  <wp:posOffset>4842510</wp:posOffset>
                </wp:positionH>
                <wp:positionV relativeFrom="paragraph">
                  <wp:posOffset>-328930</wp:posOffset>
                </wp:positionV>
                <wp:extent cx="224155" cy="383540"/>
                <wp:effectExtent l="5715" t="7620" r="8255" b="889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83540"/>
                        </a:xfrm>
                        <a:prstGeom prst="rect">
                          <a:avLst/>
                        </a:prstGeom>
                        <a:solidFill>
                          <a:srgbClr val="FFFFFF"/>
                        </a:solidFill>
                        <a:ln w="9525">
                          <a:solidFill>
                            <a:srgbClr val="000000"/>
                          </a:solidFill>
                          <a:miter lim="800000"/>
                        </a:ln>
                        <a:effectLst/>
                      </wps:spPr>
                      <wps:txbx>
                        <w:txbxContent>
                          <w:p w14:paraId="7438BC7D"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61" o:spid="_x0000_s1068" type="#_x0000_t202" style="position:absolute;left:0;text-align:left;margin-left:381.3pt;margin-top:-25.9pt;width:17.65pt;height:30.2pt;z-index:2516782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">
                <v:textbox>
                  <w:txbxContent>
                    <w:p w14:paraId="7438BC7D" w14:textId="77777777" w:rsidR="000E146B" w:rsidRDefault="000E146B"/>
                  </w:txbxContent>
                </v:textbox>
              </v:shape>
            </w:pict>
          </mc:Fallback>
        </mc:AlternateContent>
      </w:r>
      <w:r w:rsidRPr="003C009C">
        <w:t>8.1.1 If yes, give a number of rabbits were get infections?</w:t>
      </w:r>
    </w:p>
    <w:p w14:paraId="6EEC936B" w14:textId="7A712389" w:rsidR="0025345A" w:rsidRPr="003C009C" w:rsidRDefault="007E7618" w:rsidP="00C33BC8">
      <w:pPr>
        <w:tabs>
          <w:tab w:val="left" w:pos="426"/>
          <w:tab w:val="right" w:pos="9360"/>
        </w:tabs>
        <w:jc w:val="left"/>
      </w:pPr>
      <w:r w:rsidRPr="003C009C">
        <w:t>8.1.2 Give a number of treated</w:t>
      </w:r>
      <w:r w:rsidR="00EB200E" w:rsidRPr="003C009C">
        <w:tab/>
      </w:r>
    </w:p>
    <w:p w14:paraId="04E04FEF"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74112" behindDoc="0" locked="0" layoutInCell="1" allowOverlap="1" wp14:anchorId="3C6A0034" wp14:editId="49968EB3">
                <wp:simplePos x="0" y="0"/>
                <wp:positionH relativeFrom="column">
                  <wp:posOffset>4852035</wp:posOffset>
                </wp:positionH>
                <wp:positionV relativeFrom="paragraph">
                  <wp:posOffset>93980</wp:posOffset>
                </wp:positionV>
                <wp:extent cx="229235" cy="363220"/>
                <wp:effectExtent l="5715" t="7620" r="12700" b="10160"/>
                <wp:wrapNone/>
                <wp:docPr id="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63220"/>
                        </a:xfrm>
                        <a:prstGeom prst="rect">
                          <a:avLst/>
                        </a:prstGeom>
                        <a:solidFill>
                          <a:srgbClr val="FFFFFF"/>
                        </a:solidFill>
                        <a:ln w="9525">
                          <a:solidFill>
                            <a:srgbClr val="000000"/>
                          </a:solidFill>
                          <a:miter lim="800000"/>
                        </a:ln>
                        <a:effectLst/>
                      </wps:spPr>
                      <wps:txbx>
                        <w:txbxContent>
                          <w:p w14:paraId="0E5B36AF"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7" o:spid="_x0000_s1069" type="#_x0000_t202" style="position:absolute;left:0;text-align:left;margin-left:382.05pt;margin-top:7.4pt;width:18.05pt;height:28.6pt;z-index:2516741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">
                <v:textbox>
                  <w:txbxContent>
                    <w:p w14:paraId="0E5B36AF" w14:textId="77777777" w:rsidR="000E146B" w:rsidRDefault="000E146B"/>
                  </w:txbxContent>
                </v:textbox>
              </v:shape>
            </w:pict>
          </mc:Fallback>
        </mc:AlternateContent>
      </w:r>
      <w:r w:rsidRPr="003C009C">
        <w:t>8.1.3 Give the number of died</w:t>
      </w:r>
    </w:p>
    <w:p w14:paraId="2C673235"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4896" behindDoc="0" locked="0" layoutInCell="1" allowOverlap="1" wp14:anchorId="2FED51A1" wp14:editId="3E6156D8">
                <wp:simplePos x="0" y="0"/>
                <wp:positionH relativeFrom="column">
                  <wp:posOffset>4852035</wp:posOffset>
                </wp:positionH>
                <wp:positionV relativeFrom="paragraph">
                  <wp:posOffset>195580</wp:posOffset>
                </wp:positionV>
                <wp:extent cx="207010" cy="393065"/>
                <wp:effectExtent l="5715" t="12065" r="6350" b="13970"/>
                <wp:wrapNone/>
                <wp:docPr id="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93065"/>
                        </a:xfrm>
                        <a:prstGeom prst="rect">
                          <a:avLst/>
                        </a:prstGeom>
                        <a:solidFill>
                          <a:srgbClr val="FFFFFF"/>
                        </a:solidFill>
                        <a:ln w="9525">
                          <a:solidFill>
                            <a:srgbClr val="000000"/>
                          </a:solidFill>
                          <a:miter lim="800000"/>
                        </a:ln>
                      </wps:spPr>
                      <wps:txbx>
                        <w:txbxContent>
                          <w:p w14:paraId="2920BDC3"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_x0000_s1070" type="#_x0000_t202" style="position:absolute;left:0;text-align:left;margin-left:382.05pt;margin-top:15.4pt;width:16.3pt;height:30.95pt;z-index:251664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">
                <v:textbox>
                  <w:txbxContent>
                    <w:p w14:paraId="2920BDC3" w14:textId="77777777" w:rsidR="000E146B" w:rsidRDefault="000E146B"/>
                  </w:txbxContent>
                </v:textbox>
              </v:shape>
            </w:pict>
          </mc:Fallback>
        </mc:AlternateContent>
      </w:r>
      <w:r w:rsidRPr="003C009C">
        <w:t>8.1.4 Give the number of recovered</w:t>
      </w:r>
    </w:p>
    <w:p w14:paraId="703DDAC8" w14:textId="7BDEA94B" w:rsidR="007E7618" w:rsidRPr="003C009C" w:rsidRDefault="00EB200E" w:rsidP="00C33BC8">
      <w:pPr>
        <w:tabs>
          <w:tab w:val="left" w:pos="426"/>
        </w:tabs>
      </w:pPr>
      <w:r w:rsidRPr="003C009C">
        <w:t>8.1.5 Give the number of vaccinated</w:t>
      </w:r>
    </w:p>
    <w:p w14:paraId="5F71B0C4"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81280" behindDoc="0" locked="0" layoutInCell="1" allowOverlap="1" wp14:anchorId="374D6FA4" wp14:editId="30C0B1E2">
                <wp:simplePos x="0" y="0"/>
                <wp:positionH relativeFrom="column">
                  <wp:posOffset>4841875</wp:posOffset>
                </wp:positionH>
                <wp:positionV relativeFrom="paragraph">
                  <wp:posOffset>-4445</wp:posOffset>
                </wp:positionV>
                <wp:extent cx="239395" cy="412750"/>
                <wp:effectExtent l="5080" t="8255" r="12700" b="762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412750"/>
                        </a:xfrm>
                        <a:prstGeom prst="rect">
                          <a:avLst/>
                        </a:prstGeom>
                        <a:solidFill>
                          <a:srgbClr val="FFFFFF"/>
                        </a:solidFill>
                        <a:ln w="9525">
                          <a:solidFill>
                            <a:srgbClr val="000000"/>
                          </a:solidFill>
                          <a:miter lim="800000"/>
                        </a:ln>
                        <a:effectLst/>
                      </wps:spPr>
                      <wps:txbx>
                        <w:txbxContent>
                          <w:p w14:paraId="2FC945DC"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64" o:spid="_x0000_s1071" type="#_x0000_t202" style="position:absolute;left:0;text-align:left;margin-left:381.25pt;margin-top:-.35pt;width:18.85pt;height:32.5pt;z-index:251681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">
                <v:textbox>
                  <w:txbxContent>
                    <w:p w14:paraId="2FC945DC" w14:textId="77777777" w:rsidR="000E146B" w:rsidRDefault="000E146B"/>
                  </w:txbxContent>
                </v:textbox>
              </v:shape>
            </w:pict>
          </mc:Fallback>
        </mc:AlternateContent>
      </w:r>
    </w:p>
    <w:p w14:paraId="27972A51" w14:textId="77777777" w:rsidR="0025345A" w:rsidRPr="003C009C" w:rsidRDefault="00EB200E" w:rsidP="00C33BC8">
      <w:pPr>
        <w:tabs>
          <w:tab w:val="left" w:pos="426"/>
        </w:tabs>
      </w:pPr>
      <w:r w:rsidRPr="003C009C">
        <w:t>8.2 What is the main cause of rabbit sickness and death on your farm?</w:t>
      </w:r>
    </w:p>
    <w:p w14:paraId="6D3F3A78" w14:textId="6B2A5B4E" w:rsidR="0025345A" w:rsidRPr="003C009C" w:rsidRDefault="00EB200E" w:rsidP="00C33BC8">
      <w:pPr>
        <w:tabs>
          <w:tab w:val="left" w:pos="426"/>
        </w:tabs>
      </w:pPr>
      <w:r w:rsidRPr="003C009C">
        <w:rPr>
          <w:rFonts w:eastAsia="Times New Roman"/>
        </w:rPr>
        <w:t xml:space="preserve"> </w:t>
      </w:r>
      <w:r w:rsidRPr="003C009C">
        <w:rPr>
          <w:b/>
        </w:rPr>
        <w:t>Sick</w:t>
      </w:r>
      <w:r w:rsidRPr="003C009C">
        <w:t>……………………………………………………………………………………</w:t>
      </w:r>
    </w:p>
    <w:p w14:paraId="2DB2EDA7" w14:textId="52FDB6EC" w:rsidR="0025345A" w:rsidRPr="003C009C" w:rsidRDefault="00EB200E" w:rsidP="00C33BC8">
      <w:pPr>
        <w:tabs>
          <w:tab w:val="left" w:pos="426"/>
        </w:tabs>
      </w:pPr>
      <w:r w:rsidRPr="003C009C">
        <w:rPr>
          <w:rFonts w:eastAsia="Times New Roman"/>
        </w:rPr>
        <w:t xml:space="preserve">    </w:t>
      </w:r>
      <w:r w:rsidRPr="003C009C">
        <w:rPr>
          <w:b/>
        </w:rPr>
        <w:t>Death</w:t>
      </w:r>
      <w:r w:rsidRPr="003C009C">
        <w:t>…………………………………………………………………………………</w:t>
      </w:r>
    </w:p>
    <w:p w14:paraId="4453F469" w14:textId="77777777" w:rsidR="0025345A" w:rsidRPr="003C009C" w:rsidRDefault="00EB200E" w:rsidP="00C33BC8">
      <w:pPr>
        <w:tabs>
          <w:tab w:val="left" w:pos="426"/>
        </w:tabs>
      </w:pPr>
      <w:r w:rsidRPr="003C009C">
        <w:t>8.3 What are the main clinical signs of unknown causes of rabbit sickness and death on your farm?</w:t>
      </w:r>
    </w:p>
    <w:p w14:paraId="63D44AB1" w14:textId="6A5F51AD" w:rsidR="0025345A" w:rsidRPr="003C009C" w:rsidRDefault="00EB200E" w:rsidP="00C33BC8">
      <w:pPr>
        <w:tabs>
          <w:tab w:val="left" w:pos="426"/>
        </w:tabs>
      </w:pPr>
      <w:r w:rsidRPr="003C009C">
        <w:rPr>
          <w:b/>
        </w:rPr>
        <w:t>Clinical sign</w:t>
      </w:r>
      <w:r w:rsidRPr="003C009C">
        <w:t xml:space="preserve">…………………………………………………………………………. </w:t>
      </w:r>
    </w:p>
    <w:p w14:paraId="62424D61" w14:textId="65CD40CC"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6944" behindDoc="0" locked="0" layoutInCell="1" allowOverlap="1" wp14:anchorId="6B74F3A1" wp14:editId="00B3611A">
                <wp:simplePos x="0" y="0"/>
                <wp:positionH relativeFrom="column">
                  <wp:posOffset>4753610</wp:posOffset>
                </wp:positionH>
                <wp:positionV relativeFrom="paragraph">
                  <wp:posOffset>294005</wp:posOffset>
                </wp:positionV>
                <wp:extent cx="207010" cy="422910"/>
                <wp:effectExtent l="12065" t="10160" r="9525" b="508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22910"/>
                        </a:xfrm>
                        <a:prstGeom prst="rect">
                          <a:avLst/>
                        </a:prstGeom>
                        <a:solidFill>
                          <a:srgbClr val="FFFFFF"/>
                        </a:solidFill>
                        <a:ln w="9525">
                          <a:solidFill>
                            <a:srgbClr val="000000"/>
                          </a:solidFill>
                          <a:miter lim="800000"/>
                        </a:ln>
                      </wps:spPr>
                      <wps:txbx>
                        <w:txbxContent>
                          <w:p w14:paraId="5F5749D0"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9" o:spid="_x0000_s1072" type="#_x0000_t202" style="position:absolute;left:0;text-align:left;margin-left:374.3pt;margin-top:23.15pt;width:16.3pt;height:33.3pt;z-index:2516669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">
                <v:textbox>
                  <w:txbxContent>
                    <w:p w14:paraId="5F5749D0" w14:textId="77777777" w:rsidR="000E146B" w:rsidRDefault="000E146B"/>
                  </w:txbxContent>
                </v:textbox>
              </v:shape>
            </w:pict>
          </mc:Fallback>
        </mc:AlternateContent>
      </w:r>
      <w:r w:rsidRPr="003C009C">
        <w:rPr>
          <w:b/>
        </w:rPr>
        <w:t>Death</w:t>
      </w:r>
      <w:r w:rsidRPr="003C009C">
        <w:t>………………………………………………………………………</w:t>
      </w:r>
    </w:p>
    <w:p w14:paraId="249F5D5A" w14:textId="77777777" w:rsidR="0025345A" w:rsidRPr="003C009C" w:rsidRDefault="00EB200E" w:rsidP="00C33BC8">
      <w:pPr>
        <w:tabs>
          <w:tab w:val="left" w:pos="426"/>
          <w:tab w:val="left" w:pos="8145"/>
        </w:tabs>
      </w:pPr>
      <w:r w:rsidRPr="003C009C">
        <w:t xml:space="preserve">8.4 Did you experience a rabbit stolen from your farm? </w:t>
      </w:r>
    </w:p>
    <w:p w14:paraId="10CD1ABE" w14:textId="77777777" w:rsidR="0025345A" w:rsidRPr="003C009C" w:rsidRDefault="00EB200E" w:rsidP="00C33BC8">
      <w:pPr>
        <w:tabs>
          <w:tab w:val="left" w:pos="426"/>
        </w:tabs>
      </w:pPr>
      <w:r w:rsidRPr="003C009C">
        <w:rPr>
          <w:rFonts w:eastAsia="Times New Roman"/>
        </w:rPr>
        <w:t xml:space="preserve">  </w:t>
      </w:r>
      <w:r w:rsidRPr="003C009C">
        <w:t>1) Yes                            2) No</w:t>
      </w:r>
    </w:p>
    <w:p w14:paraId="2787A4B8"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5920" behindDoc="0" locked="0" layoutInCell="1" allowOverlap="1" wp14:anchorId="7CA0CE6D" wp14:editId="401C1D57">
                <wp:simplePos x="0" y="0"/>
                <wp:positionH relativeFrom="column">
                  <wp:posOffset>4753610</wp:posOffset>
                </wp:positionH>
                <wp:positionV relativeFrom="paragraph">
                  <wp:posOffset>-233045</wp:posOffset>
                </wp:positionV>
                <wp:extent cx="207010" cy="384810"/>
                <wp:effectExtent l="12065" t="10795" r="9525" b="13970"/>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84810"/>
                        </a:xfrm>
                        <a:prstGeom prst="rect">
                          <a:avLst/>
                        </a:prstGeom>
                        <a:solidFill>
                          <a:srgbClr val="FFFFFF"/>
                        </a:solidFill>
                        <a:ln w="9525">
                          <a:solidFill>
                            <a:srgbClr val="000000"/>
                          </a:solidFill>
                          <a:miter lim="800000"/>
                        </a:ln>
                      </wps:spPr>
                      <wps:txbx>
                        <w:txbxContent>
                          <w:p w14:paraId="48872918"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48" o:spid="_x0000_s1073" type="#_x0000_t202" style="position:absolute;left:0;text-align:left;margin-left:374.3pt;margin-top:-18.35pt;width:16.3pt;height:30.3pt;z-index:2516659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">
                <v:textbox>
                  <w:txbxContent>
                    <w:p w14:paraId="48872918" w14:textId="77777777" w:rsidR="000E146B" w:rsidRDefault="000E146B"/>
                  </w:txbxContent>
                </v:textbox>
              </v:shape>
            </w:pict>
          </mc:Fallback>
        </mc:AlternateContent>
      </w:r>
      <w:r w:rsidRPr="003C009C">
        <w:rPr>
          <w:noProof/>
          <w:lang w:eastAsia="en-US"/>
        </w:rPr>
        <mc:AlternateContent>
          <mc:Choice Requires="wps">
            <w:drawing>
              <wp:anchor distT="0" distB="0" distL="114935" distR="114935" simplePos="0" relativeHeight="251667968" behindDoc="0" locked="0" layoutInCell="1" allowOverlap="1" wp14:anchorId="119E6DA6" wp14:editId="05E12105">
                <wp:simplePos x="0" y="0"/>
                <wp:positionH relativeFrom="column">
                  <wp:posOffset>4753610</wp:posOffset>
                </wp:positionH>
                <wp:positionV relativeFrom="paragraph">
                  <wp:posOffset>328930</wp:posOffset>
                </wp:positionV>
                <wp:extent cx="207010" cy="373380"/>
                <wp:effectExtent l="12065" t="10795" r="9525" b="6350"/>
                <wp:wrapNone/>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73380"/>
                        </a:xfrm>
                        <a:prstGeom prst="rect">
                          <a:avLst/>
                        </a:prstGeom>
                        <a:solidFill>
                          <a:srgbClr val="FFFFFF"/>
                        </a:solidFill>
                        <a:ln w="9525">
                          <a:solidFill>
                            <a:srgbClr val="000000"/>
                          </a:solidFill>
                          <a:miter lim="800000"/>
                        </a:ln>
                      </wps:spPr>
                      <wps:txbx>
                        <w:txbxContent>
                          <w:p w14:paraId="35B3605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0" o:spid="_x0000_s1074" type="#_x0000_t202" style="position:absolute;left:0;text-align:left;margin-left:374.3pt;margin-top:25.9pt;width:16.3pt;height:29.4pt;z-index:2516679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">
                <v:textbox>
                  <w:txbxContent>
                    <w:p w14:paraId="35B3605E" w14:textId="77777777" w:rsidR="000E146B" w:rsidRDefault="000E146B"/>
                  </w:txbxContent>
                </v:textbox>
              </v:shape>
            </w:pict>
          </mc:Fallback>
        </mc:AlternateContent>
      </w:r>
      <w:r w:rsidRPr="003C009C">
        <w:t>8.4 If yes, give the number of rabbits stolen from your farm?</w:t>
      </w:r>
    </w:p>
    <w:p w14:paraId="19C6FB71" w14:textId="77777777" w:rsidR="0025345A" w:rsidRPr="003C009C" w:rsidRDefault="00EB200E" w:rsidP="00C33BC8">
      <w:pPr>
        <w:tabs>
          <w:tab w:val="left" w:pos="426"/>
        </w:tabs>
      </w:pPr>
      <w:r w:rsidRPr="003C009C">
        <w:t>8.5 Give the number of rabbits lost by predators from your farm?</w:t>
      </w:r>
    </w:p>
    <w:p w14:paraId="01A8D44E" w14:textId="77777777" w:rsidR="0025345A" w:rsidRPr="003C009C" w:rsidRDefault="00EB200E" w:rsidP="00C33BC8">
      <w:pPr>
        <w:tabs>
          <w:tab w:val="left" w:pos="426"/>
        </w:tabs>
      </w:pPr>
      <w:r w:rsidRPr="003C009C">
        <w:rPr>
          <w:b/>
        </w:rPr>
        <w:lastRenderedPageBreak/>
        <w:t>9.0 EXTENSION SERVICES</w:t>
      </w:r>
    </w:p>
    <w:p w14:paraId="44E554EE"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68992" behindDoc="0" locked="0" layoutInCell="1" allowOverlap="1" wp14:anchorId="28BC7AA2" wp14:editId="61B96D12">
                <wp:simplePos x="0" y="0"/>
                <wp:positionH relativeFrom="column">
                  <wp:posOffset>4753610</wp:posOffset>
                </wp:positionH>
                <wp:positionV relativeFrom="paragraph">
                  <wp:posOffset>29845</wp:posOffset>
                </wp:positionV>
                <wp:extent cx="207010" cy="408940"/>
                <wp:effectExtent l="12065" t="10160" r="9525" b="9525"/>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08940"/>
                        </a:xfrm>
                        <a:prstGeom prst="rect">
                          <a:avLst/>
                        </a:prstGeom>
                        <a:solidFill>
                          <a:srgbClr val="FFFFFF"/>
                        </a:solidFill>
                        <a:ln w="9525">
                          <a:solidFill>
                            <a:srgbClr val="000000"/>
                          </a:solidFill>
                          <a:miter lim="800000"/>
                        </a:ln>
                      </wps:spPr>
                      <wps:txbx>
                        <w:txbxContent>
                          <w:p w14:paraId="2C37428E"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2" o:spid="_x0000_s1075" type="#_x0000_t202" style="position:absolute;left:0;text-align:left;margin-left:374.3pt;margin-top:2.35pt;width:16.3pt;height:32.2pt;z-index:2516689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">
                <v:textbox>
                  <w:txbxContent>
                    <w:p w14:paraId="2C37428E" w14:textId="77777777" w:rsidR="000E146B" w:rsidRDefault="000E146B"/>
                  </w:txbxContent>
                </v:textbox>
              </v:shape>
            </w:pict>
          </mc:Fallback>
        </mc:AlternateContent>
      </w:r>
      <w:r w:rsidRPr="003C009C">
        <w:t>9.1 Did you receive livestock extension service on rabbit production?</w:t>
      </w:r>
    </w:p>
    <w:p w14:paraId="2CF808D4" w14:textId="3ECB9186" w:rsidR="0025345A" w:rsidRPr="003C009C" w:rsidRDefault="00EB200E" w:rsidP="00C33BC8">
      <w:pPr>
        <w:tabs>
          <w:tab w:val="left" w:pos="426"/>
        </w:tabs>
      </w:pPr>
      <w:r w:rsidRPr="003C009C">
        <w:rPr>
          <w:rFonts w:eastAsia="Times New Roman"/>
          <w:b/>
        </w:rPr>
        <w:t xml:space="preserve">       </w:t>
      </w:r>
      <w:r w:rsidRPr="003C009C">
        <w:t>1) Yes               2) No   (</w:t>
      </w:r>
      <w:r w:rsidRPr="003C009C">
        <w:rPr>
          <w:b/>
        </w:rPr>
        <w:t>If no, skip quest 10</w:t>
      </w:r>
      <w:r w:rsidRPr="003C009C">
        <w:t>)</w:t>
      </w:r>
    </w:p>
    <w:p w14:paraId="42776E34" w14:textId="77777777" w:rsidR="0025345A" w:rsidRPr="003C009C" w:rsidRDefault="00EB200E" w:rsidP="00C33BC8">
      <w:pPr>
        <w:pStyle w:val="ListParagraph"/>
        <w:numPr>
          <w:ilvl w:val="1"/>
          <w:numId w:val="31"/>
        </w:numPr>
        <w:tabs>
          <w:tab w:val="left" w:pos="426"/>
        </w:tabs>
        <w:ind w:left="0" w:firstLine="0"/>
        <w:jc w:val="left"/>
      </w:pPr>
      <w:r w:rsidRPr="003C009C">
        <w:t>If yes, where is the source of extension services you received?</w:t>
      </w:r>
    </w:p>
    <w:p w14:paraId="7ACB9BC6" w14:textId="77777777" w:rsidR="0025345A" w:rsidRPr="003C009C" w:rsidRDefault="00EB200E" w:rsidP="00C33BC8">
      <w:pPr>
        <w:pStyle w:val="ListParagraph"/>
        <w:numPr>
          <w:ilvl w:val="0"/>
          <w:numId w:val="32"/>
        </w:numPr>
        <w:tabs>
          <w:tab w:val="left" w:pos="426"/>
        </w:tabs>
        <w:ind w:left="0" w:firstLine="0"/>
        <w:jc w:val="left"/>
      </w:pPr>
      <w:r w:rsidRPr="003C009C">
        <w:rPr>
          <w:noProof/>
          <w:lang w:eastAsia="en-US"/>
        </w:rPr>
        <mc:AlternateContent>
          <mc:Choice Requires="wps">
            <w:drawing>
              <wp:anchor distT="0" distB="0" distL="114935" distR="114935" simplePos="0" relativeHeight="251670016" behindDoc="0" locked="0" layoutInCell="1" allowOverlap="1" wp14:anchorId="219A2BAD" wp14:editId="328A410C">
                <wp:simplePos x="0" y="0"/>
                <wp:positionH relativeFrom="column">
                  <wp:posOffset>4841875</wp:posOffset>
                </wp:positionH>
                <wp:positionV relativeFrom="paragraph">
                  <wp:posOffset>80010</wp:posOffset>
                </wp:positionV>
                <wp:extent cx="207010" cy="450215"/>
                <wp:effectExtent l="5080" t="6985" r="6985" b="9525"/>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450215"/>
                        </a:xfrm>
                        <a:prstGeom prst="rect">
                          <a:avLst/>
                        </a:prstGeom>
                        <a:solidFill>
                          <a:srgbClr val="FFFFFF"/>
                        </a:solidFill>
                        <a:ln w="9525">
                          <a:solidFill>
                            <a:srgbClr val="000000"/>
                          </a:solidFill>
                          <a:miter lim="800000"/>
                        </a:ln>
                      </wps:spPr>
                      <wps:txbx>
                        <w:txbxContent>
                          <w:p w14:paraId="48831666"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_x0000_s1076" type="#_x0000_t202" style="position:absolute;left:0;text-align:left;margin-left:381.25pt;margin-top:6.3pt;width:16.3pt;height:35.45pt;z-index:2516700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">
                <v:textbox>
                  <w:txbxContent>
                    <w:p w14:paraId="48831666" w14:textId="77777777" w:rsidR="000E146B" w:rsidRDefault="000E146B"/>
                  </w:txbxContent>
                </v:textbox>
              </v:shape>
            </w:pict>
          </mc:Fallback>
        </mc:AlternateContent>
      </w:r>
      <w:r w:rsidRPr="003C009C">
        <w:t xml:space="preserve">Livestock officers  </w:t>
      </w:r>
    </w:p>
    <w:p w14:paraId="702407CB" w14:textId="77777777" w:rsidR="0025345A" w:rsidRPr="003C009C" w:rsidRDefault="00EB200E" w:rsidP="00C33BC8">
      <w:pPr>
        <w:pStyle w:val="ListParagraph"/>
        <w:numPr>
          <w:ilvl w:val="0"/>
          <w:numId w:val="33"/>
        </w:numPr>
        <w:tabs>
          <w:tab w:val="left" w:pos="426"/>
        </w:tabs>
        <w:ind w:left="0" w:firstLine="0"/>
        <w:jc w:val="left"/>
      </w:pPr>
      <w:r w:rsidRPr="003C009C">
        <w:t xml:space="preserve">NGO  </w:t>
      </w:r>
    </w:p>
    <w:p w14:paraId="314BE32B" w14:textId="77777777" w:rsidR="0025345A" w:rsidRPr="003C009C" w:rsidRDefault="00EB200E" w:rsidP="00C33BC8">
      <w:pPr>
        <w:pStyle w:val="ListParagraph"/>
        <w:numPr>
          <w:ilvl w:val="0"/>
          <w:numId w:val="33"/>
        </w:numPr>
        <w:tabs>
          <w:tab w:val="left" w:pos="426"/>
        </w:tabs>
        <w:ind w:left="0" w:firstLine="0"/>
        <w:jc w:val="left"/>
      </w:pPr>
      <w:r w:rsidRPr="003C009C">
        <w:t>Farmer field school</w:t>
      </w:r>
    </w:p>
    <w:p w14:paraId="49671F53" w14:textId="645CA2EE" w:rsidR="007E7618" w:rsidRPr="003C009C" w:rsidRDefault="00EB200E" w:rsidP="00C33BC8">
      <w:pPr>
        <w:pStyle w:val="ListParagraph"/>
        <w:numPr>
          <w:ilvl w:val="0"/>
          <w:numId w:val="33"/>
        </w:numPr>
        <w:tabs>
          <w:tab w:val="left" w:pos="426"/>
        </w:tabs>
        <w:ind w:left="0" w:firstLine="0"/>
        <w:jc w:val="left"/>
      </w:pPr>
      <w:r w:rsidRPr="003C009C">
        <w:t>Other, mention………………….</w:t>
      </w:r>
    </w:p>
    <w:p w14:paraId="657D8567" w14:textId="77777777" w:rsidR="0025345A" w:rsidRPr="003C009C" w:rsidRDefault="00EB200E" w:rsidP="00C33BC8">
      <w:pPr>
        <w:tabs>
          <w:tab w:val="left" w:pos="426"/>
        </w:tabs>
      </w:pPr>
      <w:r w:rsidRPr="003C009C">
        <w:rPr>
          <w:b/>
        </w:rPr>
        <w:t>10.0 DISEASES CONTROL</w:t>
      </w:r>
    </w:p>
    <w:p w14:paraId="1B739AB6"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71040" behindDoc="0" locked="0" layoutInCell="1" allowOverlap="1" wp14:anchorId="7CEE41D9" wp14:editId="5B610F87">
                <wp:simplePos x="0" y="0"/>
                <wp:positionH relativeFrom="column">
                  <wp:posOffset>4891405</wp:posOffset>
                </wp:positionH>
                <wp:positionV relativeFrom="paragraph">
                  <wp:posOffset>288925</wp:posOffset>
                </wp:positionV>
                <wp:extent cx="244475" cy="438150"/>
                <wp:effectExtent l="6985" t="9525" r="5715" b="9525"/>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438150"/>
                        </a:xfrm>
                        <a:prstGeom prst="rect">
                          <a:avLst/>
                        </a:prstGeom>
                        <a:solidFill>
                          <a:srgbClr val="FFFFFF"/>
                        </a:solidFill>
                        <a:ln w="9525">
                          <a:solidFill>
                            <a:srgbClr val="000000"/>
                          </a:solidFill>
                          <a:miter lim="800000"/>
                        </a:ln>
                        <a:effectLst/>
                      </wps:spPr>
                      <wps:txbx>
                        <w:txbxContent>
                          <w:p w14:paraId="422A9C87"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4" o:spid="_x0000_s1077" type="#_x0000_t202" style="position:absolute;left:0;text-align:left;margin-left:385.15pt;margin-top:22.75pt;width:19.25pt;height:34.5pt;z-index:2516710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">
                <v:textbox>
                  <w:txbxContent>
                    <w:p w14:paraId="422A9C87" w14:textId="77777777" w:rsidR="000E146B" w:rsidRDefault="000E146B"/>
                  </w:txbxContent>
                </v:textbox>
              </v:shape>
            </w:pict>
          </mc:Fallback>
        </mc:AlternateContent>
      </w:r>
      <w:r w:rsidRPr="003C009C">
        <w:rPr>
          <w:b/>
        </w:rPr>
        <w:t>10.1 Ecto-parasites control</w:t>
      </w:r>
    </w:p>
    <w:p w14:paraId="3D02E6DF" w14:textId="77777777" w:rsidR="0025345A" w:rsidRPr="003C009C" w:rsidRDefault="00EB200E" w:rsidP="00C33BC8">
      <w:pPr>
        <w:tabs>
          <w:tab w:val="left" w:pos="426"/>
        </w:tabs>
      </w:pPr>
      <w:r w:rsidRPr="003C009C">
        <w:t>10.1.1 Did you use acaricide to control the ecto parasites of your rabbits?</w:t>
      </w:r>
    </w:p>
    <w:p w14:paraId="335FE00A" w14:textId="77777777" w:rsidR="0025345A" w:rsidRPr="003C009C" w:rsidRDefault="00EB200E" w:rsidP="00C33BC8">
      <w:pPr>
        <w:tabs>
          <w:tab w:val="left" w:pos="426"/>
        </w:tabs>
      </w:pPr>
      <w:r w:rsidRPr="003C009C">
        <w:rPr>
          <w:rFonts w:eastAsia="Times New Roman"/>
          <w:b/>
        </w:rPr>
        <w:t xml:space="preserve">            </w:t>
      </w:r>
      <w:r w:rsidRPr="003C009C">
        <w:t>1) Yes          2) No (</w:t>
      </w:r>
      <w:r w:rsidRPr="003C009C">
        <w:rPr>
          <w:b/>
        </w:rPr>
        <w:t>If no, skip quest 10.2</w:t>
      </w:r>
      <w:r w:rsidRPr="003C009C">
        <w:t>)</w:t>
      </w:r>
    </w:p>
    <w:p w14:paraId="0022B01C" w14:textId="77777777" w:rsidR="0025345A" w:rsidRPr="003C009C" w:rsidRDefault="00EB200E" w:rsidP="00C33BC8">
      <w:pPr>
        <w:tabs>
          <w:tab w:val="left" w:pos="426"/>
        </w:tabs>
      </w:pPr>
      <w:r w:rsidRPr="003C009C">
        <w:t>10.1.2 Which method of acaricide did you used?</w:t>
      </w:r>
    </w:p>
    <w:p w14:paraId="4DCAD8CB" w14:textId="77777777" w:rsidR="0025345A" w:rsidRPr="003C009C" w:rsidRDefault="00EB200E" w:rsidP="00C33BC8">
      <w:pPr>
        <w:pStyle w:val="ListParagraph"/>
        <w:numPr>
          <w:ilvl w:val="0"/>
          <w:numId w:val="34"/>
        </w:numPr>
        <w:tabs>
          <w:tab w:val="left" w:pos="426"/>
        </w:tabs>
        <w:ind w:left="0" w:firstLine="0"/>
      </w:pPr>
      <w:r w:rsidRPr="003C009C">
        <w:t>Dip</w:t>
      </w:r>
    </w:p>
    <w:p w14:paraId="79EBCD8B" w14:textId="77777777" w:rsidR="0025345A" w:rsidRPr="003C009C" w:rsidRDefault="00EB200E" w:rsidP="00C33BC8">
      <w:pPr>
        <w:pStyle w:val="ListParagraph"/>
        <w:numPr>
          <w:ilvl w:val="0"/>
          <w:numId w:val="35"/>
        </w:numPr>
        <w:tabs>
          <w:tab w:val="left" w:pos="426"/>
        </w:tabs>
        <w:ind w:left="0" w:firstLine="0"/>
      </w:pPr>
      <w:r w:rsidRPr="003C009C">
        <w:rPr>
          <w:noProof/>
          <w:lang w:eastAsia="en-US"/>
        </w:rPr>
        <mc:AlternateContent>
          <mc:Choice Requires="wps">
            <w:drawing>
              <wp:anchor distT="0" distB="0" distL="114935" distR="114935" simplePos="0" relativeHeight="251679232" behindDoc="0" locked="0" layoutInCell="1" allowOverlap="1" wp14:anchorId="359D84E3" wp14:editId="76FFBFF2">
                <wp:simplePos x="0" y="0"/>
                <wp:positionH relativeFrom="column">
                  <wp:posOffset>4940300</wp:posOffset>
                </wp:positionH>
                <wp:positionV relativeFrom="paragraph">
                  <wp:posOffset>132080</wp:posOffset>
                </wp:positionV>
                <wp:extent cx="233680" cy="403225"/>
                <wp:effectExtent l="8255" t="6350" r="5715" b="9525"/>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03225"/>
                        </a:xfrm>
                        <a:prstGeom prst="rect">
                          <a:avLst/>
                        </a:prstGeom>
                        <a:solidFill>
                          <a:srgbClr val="FFFFFF"/>
                        </a:solidFill>
                        <a:ln w="9525">
                          <a:solidFill>
                            <a:srgbClr val="000000"/>
                          </a:solidFill>
                          <a:miter lim="800000"/>
                        </a:ln>
                        <a:effectLst/>
                      </wps:spPr>
                      <wps:txbx>
                        <w:txbxContent>
                          <w:p w14:paraId="2A362203"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62" o:spid="_x0000_s1078" type="#_x0000_t202" style="position:absolute;left:0;text-align:left;margin-left:389pt;margin-top:10.4pt;width:18.4pt;height:31.75pt;z-index:2516792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">
                <v:textbox>
                  <w:txbxContent>
                    <w:p w14:paraId="2A362203" w14:textId="77777777" w:rsidR="000E146B" w:rsidRDefault="000E146B"/>
                  </w:txbxContent>
                </v:textbox>
              </v:shape>
            </w:pict>
          </mc:Fallback>
        </mc:AlternateContent>
      </w:r>
      <w:r w:rsidRPr="003C009C">
        <w:t>Spray</w:t>
      </w:r>
    </w:p>
    <w:p w14:paraId="66394800" w14:textId="77777777" w:rsidR="0025345A" w:rsidRPr="003C009C" w:rsidRDefault="00EB200E" w:rsidP="00C33BC8">
      <w:pPr>
        <w:pStyle w:val="ListParagraph"/>
        <w:numPr>
          <w:ilvl w:val="0"/>
          <w:numId w:val="35"/>
        </w:numPr>
        <w:tabs>
          <w:tab w:val="left" w:pos="426"/>
        </w:tabs>
        <w:ind w:left="0" w:firstLine="0"/>
      </w:pPr>
      <w:r w:rsidRPr="003C009C">
        <w:t>Hand dressing</w:t>
      </w:r>
    </w:p>
    <w:p w14:paraId="3E8C279A" w14:textId="77777777" w:rsidR="0025345A" w:rsidRPr="003C009C" w:rsidRDefault="00EB200E" w:rsidP="00C33BC8">
      <w:pPr>
        <w:pStyle w:val="ListParagraph"/>
        <w:numPr>
          <w:ilvl w:val="0"/>
          <w:numId w:val="35"/>
        </w:numPr>
        <w:tabs>
          <w:tab w:val="left" w:pos="426"/>
        </w:tabs>
        <w:ind w:left="0" w:firstLine="0"/>
      </w:pPr>
      <w:r w:rsidRPr="003C009C">
        <w:t>Traditional</w:t>
      </w:r>
    </w:p>
    <w:p w14:paraId="21D82599" w14:textId="77777777" w:rsidR="0025345A" w:rsidRPr="003C009C" w:rsidRDefault="00EB200E" w:rsidP="00C33BC8">
      <w:pPr>
        <w:tabs>
          <w:tab w:val="left" w:pos="426"/>
        </w:tabs>
      </w:pPr>
      <w:r w:rsidRPr="003C009C">
        <w:rPr>
          <w:b/>
        </w:rPr>
        <w:t>10.2 Endo- parasite control</w:t>
      </w:r>
    </w:p>
    <w:p w14:paraId="7C273293"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80256" behindDoc="0" locked="0" layoutInCell="1" allowOverlap="1" wp14:anchorId="4C738BB1" wp14:editId="07C2EAFB">
                <wp:simplePos x="0" y="0"/>
                <wp:positionH relativeFrom="column">
                  <wp:posOffset>4989830</wp:posOffset>
                </wp:positionH>
                <wp:positionV relativeFrom="paragraph">
                  <wp:posOffset>75565</wp:posOffset>
                </wp:positionV>
                <wp:extent cx="211455" cy="402590"/>
                <wp:effectExtent l="10160" t="8890" r="6985" b="762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02590"/>
                        </a:xfrm>
                        <a:prstGeom prst="rect">
                          <a:avLst/>
                        </a:prstGeom>
                        <a:solidFill>
                          <a:srgbClr val="FFFFFF"/>
                        </a:solidFill>
                        <a:ln w="9525">
                          <a:solidFill>
                            <a:srgbClr val="000000"/>
                          </a:solidFill>
                          <a:miter lim="800000"/>
                        </a:ln>
                        <a:effectLst/>
                      </wps:spPr>
                      <wps:txbx>
                        <w:txbxContent>
                          <w:p w14:paraId="5CF1434B"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63" o:spid="_x0000_s1079" type="#_x0000_t202" style="position:absolute;left:0;text-align:left;margin-left:392.9pt;margin-top:5.95pt;width:16.65pt;height:31.7pt;z-index:2516802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">
                <v:textbox>
                  <w:txbxContent>
                    <w:p w14:paraId="5CF1434B" w14:textId="77777777" w:rsidR="000E146B" w:rsidRDefault="000E146B"/>
                  </w:txbxContent>
                </v:textbox>
              </v:shape>
            </w:pict>
          </mc:Fallback>
        </mc:AlternateContent>
      </w:r>
      <w:r w:rsidRPr="003C009C">
        <w:t>10.2.1 Did you use anthelmintic drugs to control the endoparasites?</w:t>
      </w:r>
    </w:p>
    <w:p w14:paraId="06CC22FF" w14:textId="77777777" w:rsidR="0025345A" w:rsidRPr="003C009C" w:rsidRDefault="00EB200E" w:rsidP="00C33BC8">
      <w:pPr>
        <w:pStyle w:val="ListParagraph"/>
        <w:numPr>
          <w:ilvl w:val="0"/>
          <w:numId w:val="36"/>
        </w:numPr>
        <w:tabs>
          <w:tab w:val="left" w:pos="426"/>
        </w:tabs>
        <w:ind w:left="0" w:firstLine="0"/>
      </w:pPr>
      <w:r w:rsidRPr="003C009C">
        <w:t xml:space="preserve">Yes                    2) No </w:t>
      </w:r>
      <w:r w:rsidRPr="003C009C">
        <w:rPr>
          <w:b/>
        </w:rPr>
        <w:t>(If no skip to quest 11)</w:t>
      </w:r>
    </w:p>
    <w:p w14:paraId="60675233" w14:textId="77777777" w:rsidR="0025345A" w:rsidRPr="003C009C" w:rsidRDefault="00EB200E" w:rsidP="00C33BC8">
      <w:pPr>
        <w:tabs>
          <w:tab w:val="left" w:pos="426"/>
        </w:tabs>
      </w:pPr>
      <w:r w:rsidRPr="003C009C">
        <w:rPr>
          <w:noProof/>
          <w:lang w:eastAsia="en-US"/>
        </w:rPr>
        <mc:AlternateContent>
          <mc:Choice Requires="wps">
            <w:drawing>
              <wp:anchor distT="0" distB="0" distL="114935" distR="114935" simplePos="0" relativeHeight="251672064" behindDoc="0" locked="0" layoutInCell="1" allowOverlap="1" wp14:anchorId="5BBD6551" wp14:editId="0BE4AEDE">
                <wp:simplePos x="0" y="0"/>
                <wp:positionH relativeFrom="column">
                  <wp:posOffset>4989830</wp:posOffset>
                </wp:positionH>
                <wp:positionV relativeFrom="paragraph">
                  <wp:posOffset>328295</wp:posOffset>
                </wp:positionV>
                <wp:extent cx="257810" cy="431800"/>
                <wp:effectExtent l="10160" t="10160" r="8255"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431800"/>
                        </a:xfrm>
                        <a:prstGeom prst="rect">
                          <a:avLst/>
                        </a:prstGeom>
                        <a:solidFill>
                          <a:srgbClr val="FFFFFF"/>
                        </a:solidFill>
                        <a:ln w="9525">
                          <a:solidFill>
                            <a:srgbClr val="000000"/>
                          </a:solidFill>
                          <a:miter lim="800000"/>
                        </a:ln>
                        <a:effectLst/>
                      </wps:spPr>
                      <wps:txbx>
                        <w:txbxContent>
                          <w:p w14:paraId="1DD0F4A1"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5" o:spid="_x0000_s1080" type="#_x0000_t202" style="position:absolute;left:0;text-align:left;margin-left:392.9pt;margin-top:25.85pt;width:20.3pt;height:34pt;z-index:2516720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">
                <v:textbox>
                  <w:txbxContent>
                    <w:p w14:paraId="1DD0F4A1" w14:textId="77777777" w:rsidR="000E146B" w:rsidRDefault="000E146B"/>
                  </w:txbxContent>
                </v:textbox>
              </v:shape>
            </w:pict>
          </mc:Fallback>
        </mc:AlternateContent>
      </w:r>
      <w:r w:rsidRPr="003C009C">
        <w:t>10.2.2 Which method of anthelmintic drugs did you used?</w:t>
      </w:r>
    </w:p>
    <w:tbl>
      <w:tblPr>
        <w:tblW w:w="0" w:type="auto"/>
        <w:tblInd w:w="93" w:type="dxa"/>
        <w:tblLayout w:type="fixed"/>
        <w:tblLook w:val="04A0" w:firstRow="1" w:lastRow="0" w:firstColumn="1" w:lastColumn="0" w:noHBand="0" w:noVBand="1"/>
      </w:tblPr>
      <w:tblGrid>
        <w:gridCol w:w="7818"/>
      </w:tblGrid>
      <w:tr w:rsidR="0025345A" w:rsidRPr="003C009C" w14:paraId="228B3417" w14:textId="77777777">
        <w:trPr>
          <w:trHeight w:val="315"/>
        </w:trPr>
        <w:tc>
          <w:tcPr>
            <w:tcW w:w="7818" w:type="dxa"/>
            <w:vAlign w:val="bottom"/>
          </w:tcPr>
          <w:p w14:paraId="76C945E4" w14:textId="77777777" w:rsidR="0025345A" w:rsidRPr="003C009C" w:rsidRDefault="00EB200E" w:rsidP="00C33BC8">
            <w:pPr>
              <w:pStyle w:val="ListParagraph"/>
              <w:numPr>
                <w:ilvl w:val="0"/>
                <w:numId w:val="37"/>
              </w:numPr>
              <w:tabs>
                <w:tab w:val="left" w:pos="426"/>
              </w:tabs>
              <w:ind w:left="0" w:firstLine="0"/>
              <w:jc w:val="left"/>
            </w:pPr>
            <w:r w:rsidRPr="003C009C">
              <w:t>Drench</w:t>
            </w:r>
          </w:p>
        </w:tc>
      </w:tr>
      <w:tr w:rsidR="0025345A" w:rsidRPr="003C009C" w14:paraId="3510DC28" w14:textId="77777777">
        <w:trPr>
          <w:trHeight w:val="315"/>
        </w:trPr>
        <w:tc>
          <w:tcPr>
            <w:tcW w:w="7818" w:type="dxa"/>
            <w:vAlign w:val="bottom"/>
          </w:tcPr>
          <w:p w14:paraId="515A1E5C" w14:textId="77777777" w:rsidR="0025345A" w:rsidRPr="003C009C" w:rsidRDefault="00EB200E" w:rsidP="00C33BC8">
            <w:pPr>
              <w:pStyle w:val="ListParagraph"/>
              <w:numPr>
                <w:ilvl w:val="0"/>
                <w:numId w:val="38"/>
              </w:numPr>
              <w:tabs>
                <w:tab w:val="left" w:pos="426"/>
              </w:tabs>
              <w:ind w:left="0" w:firstLine="0"/>
              <w:jc w:val="left"/>
            </w:pPr>
            <w:r w:rsidRPr="003C009C">
              <w:t>Injection</w:t>
            </w:r>
          </w:p>
          <w:p w14:paraId="094B9E9E" w14:textId="77777777" w:rsidR="0025345A" w:rsidRPr="003C009C" w:rsidRDefault="00EB200E" w:rsidP="00C33BC8">
            <w:pPr>
              <w:tabs>
                <w:tab w:val="left" w:pos="426"/>
              </w:tabs>
            </w:pPr>
            <w:r w:rsidRPr="003C009C">
              <w:rPr>
                <w:b/>
              </w:rPr>
              <w:lastRenderedPageBreak/>
              <w:t>11.0 CHALLENGES</w:t>
            </w:r>
          </w:p>
        </w:tc>
      </w:tr>
    </w:tbl>
    <w:p w14:paraId="62DAAC51" w14:textId="77777777" w:rsidR="0025345A" w:rsidRPr="003C009C" w:rsidRDefault="00EB200E" w:rsidP="00C33BC8">
      <w:pPr>
        <w:tabs>
          <w:tab w:val="left" w:pos="426"/>
        </w:tabs>
      </w:pPr>
      <w:r w:rsidRPr="003C009C">
        <w:rPr>
          <w:noProof/>
          <w:lang w:eastAsia="en-US"/>
        </w:rPr>
        <w:lastRenderedPageBreak/>
        <mc:AlternateContent>
          <mc:Choice Requires="wps">
            <w:drawing>
              <wp:anchor distT="0" distB="0" distL="114935" distR="114935" simplePos="0" relativeHeight="251673088" behindDoc="0" locked="0" layoutInCell="1" allowOverlap="1" wp14:anchorId="5F153757" wp14:editId="4BF8E364">
                <wp:simplePos x="0" y="0"/>
                <wp:positionH relativeFrom="column">
                  <wp:posOffset>4940300</wp:posOffset>
                </wp:positionH>
                <wp:positionV relativeFrom="paragraph">
                  <wp:posOffset>220345</wp:posOffset>
                </wp:positionV>
                <wp:extent cx="258445" cy="438150"/>
                <wp:effectExtent l="8255" t="8255" r="9525" b="10795"/>
                <wp:wrapNone/>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438150"/>
                        </a:xfrm>
                        <a:prstGeom prst="rect">
                          <a:avLst/>
                        </a:prstGeom>
                        <a:solidFill>
                          <a:srgbClr val="FFFFFF"/>
                        </a:solidFill>
                        <a:ln w="9525">
                          <a:solidFill>
                            <a:srgbClr val="000000"/>
                          </a:solidFill>
                          <a:miter lim="800000"/>
                        </a:ln>
                        <a:effectLst/>
                      </wps:spPr>
                      <wps:txbx>
                        <w:txbxContent>
                          <w:p w14:paraId="2948C2B2" w14:textId="77777777" w:rsidR="008061AC" w:rsidRDefault="008061AC"/>
                        </w:txbxContent>
                      </wps:txbx>
                      <wps:bodyPr rot="0" vert="horz" wrap="square" lIns="91440" tIns="45720" rIns="91440" bIns="45720" anchor="t" anchorCtr="0" upright="1">
                        <a:noAutofit/>
                      </wps:bodyPr>
                    </wps:wsp>
                  </a:graphicData>
                </a:graphic>
              </wp:anchor>
            </w:drawing>
          </mc:Choice>
          <mc:Fallback>
            <w:pict>
              <v:shape id="Text Box 56" o:spid="_x0000_s1081" type="#_x0000_t202" style="position:absolute;left:0;text-align:left;margin-left:389pt;margin-top:17.35pt;width:20.35pt;height:34.5pt;z-index:251673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">
                <v:textbox>
                  <w:txbxContent>
                    <w:p w14:paraId="2948C2B2" w14:textId="77777777" w:rsidR="000E146B" w:rsidRDefault="000E146B"/>
                  </w:txbxContent>
                </v:textbox>
              </v:shape>
            </w:pict>
          </mc:Fallback>
        </mc:AlternateContent>
      </w:r>
      <w:r w:rsidRPr="003C009C">
        <w:rPr>
          <w:rFonts w:eastAsia="Times New Roman"/>
        </w:rPr>
        <w:t xml:space="preserve"> </w:t>
      </w:r>
      <w:r w:rsidRPr="003C009C">
        <w:t>11.1 Did you experience any challenges in your rabbit farm?</w:t>
      </w:r>
    </w:p>
    <w:p w14:paraId="7A118BB2" w14:textId="77777777" w:rsidR="0025345A" w:rsidRPr="003C009C" w:rsidRDefault="00EB200E" w:rsidP="00C33BC8">
      <w:pPr>
        <w:tabs>
          <w:tab w:val="left" w:pos="426"/>
        </w:tabs>
      </w:pPr>
      <w:r w:rsidRPr="003C009C">
        <w:rPr>
          <w:rFonts w:eastAsia="Times New Roman"/>
        </w:rPr>
        <w:t xml:space="preserve">       </w:t>
      </w:r>
      <w:r w:rsidRPr="003C009C">
        <w:t xml:space="preserve">1) Yes                          2) No   </w:t>
      </w:r>
    </w:p>
    <w:p w14:paraId="0E291790" w14:textId="77777777" w:rsidR="0025345A" w:rsidRPr="003C009C" w:rsidRDefault="00EB200E" w:rsidP="00C33BC8">
      <w:pPr>
        <w:tabs>
          <w:tab w:val="left" w:pos="426"/>
          <w:tab w:val="left" w:pos="720"/>
        </w:tabs>
        <w:jc w:val="left"/>
      </w:pPr>
      <w:r w:rsidRPr="003C009C">
        <w:t>11.1.1 If yes mention them</w:t>
      </w:r>
    </w:p>
    <w:p w14:paraId="5979B85E" w14:textId="229A8AF6" w:rsidR="0025345A" w:rsidRPr="003C009C" w:rsidRDefault="00EB200E" w:rsidP="00C33BC8">
      <w:pPr>
        <w:pStyle w:val="ListParagraph"/>
        <w:numPr>
          <w:ilvl w:val="0"/>
          <w:numId w:val="39"/>
        </w:numPr>
        <w:tabs>
          <w:tab w:val="left" w:pos="426"/>
          <w:tab w:val="left" w:pos="720"/>
        </w:tabs>
        <w:ind w:left="0" w:firstLine="0"/>
        <w:jc w:val="left"/>
      </w:pPr>
      <w:r w:rsidRPr="003C009C">
        <w:t>…………………………………………………………………………………</w:t>
      </w:r>
    </w:p>
    <w:p w14:paraId="2DA2CBCF" w14:textId="1DD1CB92" w:rsidR="0025345A" w:rsidRPr="003C009C" w:rsidRDefault="00EB200E" w:rsidP="00C33BC8">
      <w:pPr>
        <w:pStyle w:val="ListParagraph"/>
        <w:numPr>
          <w:ilvl w:val="0"/>
          <w:numId w:val="40"/>
        </w:numPr>
        <w:tabs>
          <w:tab w:val="left" w:pos="426"/>
          <w:tab w:val="left" w:pos="720"/>
        </w:tabs>
        <w:ind w:left="0" w:firstLine="0"/>
        <w:jc w:val="left"/>
      </w:pPr>
      <w:r w:rsidRPr="003C009C">
        <w:t>…………………………………………………………………………………</w:t>
      </w:r>
    </w:p>
    <w:p w14:paraId="59719FFC" w14:textId="147B6F77" w:rsidR="0025345A" w:rsidRPr="003C009C" w:rsidRDefault="00EB200E" w:rsidP="00C33BC8">
      <w:pPr>
        <w:pStyle w:val="ListParagraph"/>
        <w:numPr>
          <w:ilvl w:val="0"/>
          <w:numId w:val="40"/>
        </w:numPr>
        <w:tabs>
          <w:tab w:val="left" w:pos="426"/>
          <w:tab w:val="left" w:pos="720"/>
        </w:tabs>
        <w:ind w:left="0" w:firstLine="0"/>
        <w:jc w:val="left"/>
      </w:pPr>
      <w:r w:rsidRPr="003C009C">
        <w:t>…………………………………………………………………………………</w:t>
      </w:r>
    </w:p>
    <w:p w14:paraId="771373F0" w14:textId="5E6FF063" w:rsidR="0025345A" w:rsidRPr="003C009C" w:rsidRDefault="00EB200E" w:rsidP="00C33BC8">
      <w:pPr>
        <w:pStyle w:val="ListParagraph"/>
        <w:numPr>
          <w:ilvl w:val="0"/>
          <w:numId w:val="40"/>
        </w:numPr>
        <w:tabs>
          <w:tab w:val="left" w:pos="426"/>
          <w:tab w:val="left" w:pos="720"/>
        </w:tabs>
        <w:ind w:left="0" w:firstLine="0"/>
        <w:jc w:val="left"/>
      </w:pPr>
      <w:r w:rsidRPr="003C009C">
        <w:t>…………………………………………………………………………………</w:t>
      </w:r>
    </w:p>
    <w:p w14:paraId="68DB4724" w14:textId="77777777" w:rsidR="0025345A" w:rsidRDefault="0025345A" w:rsidP="00C33BC8">
      <w:pPr>
        <w:tabs>
          <w:tab w:val="left" w:pos="426"/>
        </w:tabs>
        <w:jc w:val="center"/>
        <w:rPr>
          <w:b/>
        </w:rPr>
      </w:pPr>
    </w:p>
    <w:p w14:paraId="4E4DDE67" w14:textId="77777777" w:rsidR="00D25FB1" w:rsidRDefault="00D25FB1" w:rsidP="00C33BC8">
      <w:pPr>
        <w:tabs>
          <w:tab w:val="left" w:pos="426"/>
        </w:tabs>
        <w:jc w:val="center"/>
        <w:rPr>
          <w:b/>
        </w:rPr>
      </w:pPr>
    </w:p>
    <w:p w14:paraId="1C59FA80" w14:textId="77777777" w:rsidR="00D25FB1" w:rsidRDefault="00D25FB1" w:rsidP="00C33BC8">
      <w:pPr>
        <w:tabs>
          <w:tab w:val="left" w:pos="426"/>
        </w:tabs>
        <w:jc w:val="center"/>
        <w:rPr>
          <w:b/>
        </w:rPr>
      </w:pPr>
    </w:p>
    <w:p w14:paraId="42EBB540" w14:textId="77777777" w:rsidR="00D25FB1" w:rsidRDefault="00D25FB1" w:rsidP="00C33BC8">
      <w:pPr>
        <w:tabs>
          <w:tab w:val="left" w:pos="426"/>
        </w:tabs>
        <w:jc w:val="center"/>
        <w:rPr>
          <w:b/>
        </w:rPr>
      </w:pPr>
    </w:p>
    <w:p w14:paraId="67952D4B" w14:textId="77777777" w:rsidR="00D25FB1" w:rsidRDefault="00D25FB1" w:rsidP="00C33BC8">
      <w:pPr>
        <w:tabs>
          <w:tab w:val="left" w:pos="426"/>
        </w:tabs>
        <w:jc w:val="center"/>
        <w:rPr>
          <w:b/>
        </w:rPr>
      </w:pPr>
    </w:p>
    <w:p w14:paraId="60F7764D" w14:textId="77777777" w:rsidR="00D25FB1" w:rsidRDefault="00D25FB1" w:rsidP="00C33BC8">
      <w:pPr>
        <w:tabs>
          <w:tab w:val="left" w:pos="426"/>
        </w:tabs>
        <w:jc w:val="center"/>
        <w:rPr>
          <w:b/>
        </w:rPr>
      </w:pPr>
    </w:p>
    <w:p w14:paraId="42CD3040" w14:textId="77777777" w:rsidR="00EF2777" w:rsidRDefault="00EF2777" w:rsidP="00C33BC8">
      <w:pPr>
        <w:tabs>
          <w:tab w:val="left" w:pos="426"/>
        </w:tabs>
        <w:jc w:val="center"/>
        <w:rPr>
          <w:b/>
        </w:rPr>
      </w:pPr>
    </w:p>
    <w:p w14:paraId="54C0CFB4" w14:textId="77777777" w:rsidR="00EF2777" w:rsidRDefault="00EF2777" w:rsidP="00C33BC8">
      <w:pPr>
        <w:tabs>
          <w:tab w:val="left" w:pos="426"/>
        </w:tabs>
        <w:jc w:val="center"/>
        <w:rPr>
          <w:b/>
        </w:rPr>
      </w:pPr>
    </w:p>
    <w:p w14:paraId="03ED1F09" w14:textId="77777777" w:rsidR="00EF2777" w:rsidRDefault="00EF2777" w:rsidP="00C33BC8">
      <w:pPr>
        <w:tabs>
          <w:tab w:val="left" w:pos="426"/>
        </w:tabs>
        <w:jc w:val="center"/>
        <w:rPr>
          <w:b/>
        </w:rPr>
      </w:pPr>
    </w:p>
    <w:p w14:paraId="3ACC4C4D" w14:textId="77777777" w:rsidR="00EF2777" w:rsidRDefault="00EF2777" w:rsidP="00C33BC8">
      <w:pPr>
        <w:tabs>
          <w:tab w:val="left" w:pos="426"/>
        </w:tabs>
        <w:jc w:val="center"/>
        <w:rPr>
          <w:b/>
        </w:rPr>
      </w:pPr>
    </w:p>
    <w:p w14:paraId="4A97EA02" w14:textId="77777777" w:rsidR="00EF2777" w:rsidRDefault="00EF2777" w:rsidP="00C33BC8">
      <w:pPr>
        <w:tabs>
          <w:tab w:val="left" w:pos="426"/>
        </w:tabs>
        <w:jc w:val="center"/>
        <w:rPr>
          <w:b/>
        </w:rPr>
      </w:pPr>
    </w:p>
    <w:p w14:paraId="40F925DE" w14:textId="77777777" w:rsidR="00EF2777" w:rsidRDefault="00EF2777" w:rsidP="00C33BC8">
      <w:pPr>
        <w:tabs>
          <w:tab w:val="left" w:pos="426"/>
        </w:tabs>
        <w:jc w:val="center"/>
        <w:rPr>
          <w:b/>
        </w:rPr>
      </w:pPr>
    </w:p>
    <w:p w14:paraId="312E9901" w14:textId="77777777" w:rsidR="00EF2777" w:rsidRDefault="00EF2777" w:rsidP="00C33BC8">
      <w:pPr>
        <w:tabs>
          <w:tab w:val="left" w:pos="426"/>
        </w:tabs>
        <w:jc w:val="center"/>
        <w:rPr>
          <w:b/>
        </w:rPr>
      </w:pPr>
    </w:p>
    <w:p w14:paraId="63B08FA8" w14:textId="77777777" w:rsidR="00EF2777" w:rsidRDefault="00EF2777" w:rsidP="00C33BC8">
      <w:pPr>
        <w:tabs>
          <w:tab w:val="left" w:pos="426"/>
        </w:tabs>
        <w:jc w:val="center"/>
        <w:rPr>
          <w:b/>
        </w:rPr>
      </w:pPr>
    </w:p>
    <w:p w14:paraId="07840723" w14:textId="77777777" w:rsidR="00EF2777" w:rsidRDefault="00EF2777" w:rsidP="00C33BC8">
      <w:pPr>
        <w:tabs>
          <w:tab w:val="left" w:pos="426"/>
        </w:tabs>
        <w:jc w:val="center"/>
        <w:rPr>
          <w:b/>
        </w:rPr>
      </w:pPr>
    </w:p>
    <w:p w14:paraId="108262EF" w14:textId="77777777" w:rsidR="00D25FB1" w:rsidRPr="003C009C" w:rsidRDefault="00D25FB1" w:rsidP="00C33BC8">
      <w:pPr>
        <w:tabs>
          <w:tab w:val="left" w:pos="426"/>
        </w:tabs>
        <w:jc w:val="center"/>
        <w:rPr>
          <w:b/>
        </w:rPr>
      </w:pPr>
    </w:p>
    <w:p w14:paraId="3F451A54" w14:textId="77777777" w:rsidR="0025345A" w:rsidRPr="003C009C" w:rsidRDefault="00EB200E" w:rsidP="00C33BC8">
      <w:pPr>
        <w:pStyle w:val="Caption"/>
        <w:tabs>
          <w:tab w:val="left" w:pos="426"/>
        </w:tabs>
        <w:spacing w:before="0" w:after="0"/>
        <w:jc w:val="left"/>
        <w:rPr>
          <w:rFonts w:cs="Times New Roman"/>
          <w:b/>
          <w:i w:val="0"/>
          <w:iCs w:val="0"/>
        </w:rPr>
      </w:pPr>
      <w:bookmarkStart w:id="487" w:name="_Toc387"/>
      <w:bookmarkStart w:id="488" w:name="__RefHeading___Toc146110107"/>
      <w:bookmarkStart w:id="489" w:name="_Toc158300601"/>
      <w:r w:rsidRPr="003C009C">
        <w:rPr>
          <w:rFonts w:cs="Times New Roman"/>
          <w:b/>
          <w:i w:val="0"/>
          <w:iCs w:val="0"/>
          <w:lang w:bidi="en-US"/>
        </w:rPr>
        <w:lastRenderedPageBreak/>
        <w:t>Appendix 2: ANOVA tables on Weekly feed intake on a DM basis</w:t>
      </w:r>
      <w:bookmarkEnd w:id="487"/>
      <w:bookmarkEnd w:id="488"/>
      <w:bookmarkEnd w:id="489"/>
    </w:p>
    <w:tbl>
      <w:tblPr>
        <w:tblW w:w="5183" w:type="pct"/>
        <w:tblLook w:val="04A0" w:firstRow="1" w:lastRow="0" w:firstColumn="1" w:lastColumn="0" w:noHBand="0" w:noVBand="1"/>
      </w:tblPr>
      <w:tblGrid>
        <w:gridCol w:w="2215"/>
        <w:gridCol w:w="523"/>
        <w:gridCol w:w="1476"/>
        <w:gridCol w:w="1356"/>
        <w:gridCol w:w="962"/>
        <w:gridCol w:w="876"/>
        <w:gridCol w:w="1116"/>
        <w:gridCol w:w="222"/>
      </w:tblGrid>
      <w:tr w:rsidR="0025345A" w:rsidRPr="003C009C" w14:paraId="5FAB5AA1" w14:textId="77777777" w:rsidTr="00F74B03">
        <w:trPr>
          <w:trHeight w:val="503"/>
        </w:trPr>
        <w:tc>
          <w:tcPr>
            <w:tcW w:w="1279" w:type="pct"/>
            <w:tcBorders>
              <w:top w:val="single" w:sz="4" w:space="0" w:color="000000"/>
              <w:bottom w:val="single" w:sz="4" w:space="0" w:color="000000"/>
            </w:tcBorders>
          </w:tcPr>
          <w:p w14:paraId="590FD1B8" w14:textId="77777777" w:rsidR="0025345A" w:rsidRPr="003C009C" w:rsidRDefault="00EB200E" w:rsidP="00C33BC8">
            <w:pPr>
              <w:tabs>
                <w:tab w:val="left" w:pos="426"/>
              </w:tabs>
              <w:spacing w:line="240" w:lineRule="auto"/>
            </w:pPr>
            <w:r w:rsidRPr="003C009C">
              <w:rPr>
                <w:lang w:bidi="en-US"/>
              </w:rPr>
              <w:t>D -Variable</w:t>
            </w:r>
          </w:p>
        </w:tc>
        <w:tc>
          <w:tcPr>
            <w:tcW w:w="295" w:type="pct"/>
            <w:tcBorders>
              <w:top w:val="single" w:sz="4" w:space="0" w:color="000000"/>
              <w:bottom w:val="single" w:sz="4" w:space="0" w:color="000000"/>
            </w:tcBorders>
          </w:tcPr>
          <w:p w14:paraId="4EED6B71" w14:textId="77777777" w:rsidR="0025345A" w:rsidRPr="003C009C" w:rsidRDefault="00EB200E" w:rsidP="00C33BC8">
            <w:pPr>
              <w:tabs>
                <w:tab w:val="center" w:pos="259"/>
                <w:tab w:val="left" w:pos="426"/>
              </w:tabs>
              <w:spacing w:line="240" w:lineRule="auto"/>
              <w:jc w:val="center"/>
            </w:pPr>
            <w:r w:rsidRPr="003C009C">
              <w:t>DF</w:t>
            </w:r>
          </w:p>
        </w:tc>
        <w:tc>
          <w:tcPr>
            <w:tcW w:w="832" w:type="pct"/>
            <w:tcBorders>
              <w:top w:val="single" w:sz="4" w:space="0" w:color="000000"/>
              <w:bottom w:val="single" w:sz="4" w:space="0" w:color="000000"/>
            </w:tcBorders>
          </w:tcPr>
          <w:p w14:paraId="053FA19A" w14:textId="77777777" w:rsidR="0025345A" w:rsidRPr="003C009C" w:rsidRDefault="00EB200E" w:rsidP="00C33BC8">
            <w:pPr>
              <w:tabs>
                <w:tab w:val="left" w:pos="426"/>
              </w:tabs>
              <w:spacing w:line="240" w:lineRule="auto"/>
              <w:jc w:val="center"/>
            </w:pPr>
            <w:r w:rsidRPr="003C009C">
              <w:t>SS</w:t>
            </w:r>
          </w:p>
        </w:tc>
        <w:tc>
          <w:tcPr>
            <w:tcW w:w="765" w:type="pct"/>
            <w:tcBorders>
              <w:top w:val="single" w:sz="4" w:space="0" w:color="000000"/>
              <w:bottom w:val="single" w:sz="4" w:space="0" w:color="000000"/>
            </w:tcBorders>
          </w:tcPr>
          <w:p w14:paraId="7527325C" w14:textId="77777777" w:rsidR="0025345A" w:rsidRPr="003C009C" w:rsidRDefault="00EB200E" w:rsidP="00C33BC8">
            <w:pPr>
              <w:tabs>
                <w:tab w:val="left" w:pos="426"/>
              </w:tabs>
              <w:spacing w:line="240" w:lineRule="auto"/>
              <w:jc w:val="center"/>
            </w:pPr>
            <w:r w:rsidRPr="003C009C">
              <w:rPr>
                <w:rFonts w:eastAsia="Times New Roman"/>
              </w:rPr>
              <w:t xml:space="preserve"> </w:t>
            </w:r>
            <w:r w:rsidRPr="003C009C">
              <w:t>M S</w:t>
            </w:r>
          </w:p>
        </w:tc>
        <w:tc>
          <w:tcPr>
            <w:tcW w:w="562" w:type="pct"/>
            <w:tcBorders>
              <w:top w:val="single" w:sz="4" w:space="0" w:color="000000"/>
              <w:bottom w:val="single" w:sz="4" w:space="0" w:color="000000"/>
            </w:tcBorders>
          </w:tcPr>
          <w:p w14:paraId="7BC3F412" w14:textId="77777777" w:rsidR="0025345A" w:rsidRPr="003C009C" w:rsidRDefault="00EB200E" w:rsidP="00C33BC8">
            <w:pPr>
              <w:tabs>
                <w:tab w:val="left" w:pos="426"/>
              </w:tabs>
              <w:spacing w:line="240" w:lineRule="auto"/>
              <w:jc w:val="center"/>
            </w:pPr>
            <w:r w:rsidRPr="003C009C">
              <w:t xml:space="preserve">F Value               </w:t>
            </w:r>
          </w:p>
        </w:tc>
        <w:tc>
          <w:tcPr>
            <w:tcW w:w="513" w:type="pct"/>
            <w:tcBorders>
              <w:top w:val="single" w:sz="4" w:space="0" w:color="000000"/>
              <w:bottom w:val="single" w:sz="4" w:space="0" w:color="000000"/>
            </w:tcBorders>
          </w:tcPr>
          <w:p w14:paraId="27775219" w14:textId="77777777" w:rsidR="0025345A" w:rsidRPr="003C009C" w:rsidRDefault="00EB200E" w:rsidP="00C33BC8">
            <w:pPr>
              <w:tabs>
                <w:tab w:val="left" w:pos="426"/>
              </w:tabs>
              <w:spacing w:line="240" w:lineRule="auto"/>
              <w:jc w:val="center"/>
            </w:pPr>
            <w:r w:rsidRPr="003C009C">
              <w:t>Pr &gt; F</w:t>
            </w:r>
          </w:p>
        </w:tc>
        <w:tc>
          <w:tcPr>
            <w:tcW w:w="629" w:type="pct"/>
            <w:tcBorders>
              <w:top w:val="single" w:sz="4" w:space="0" w:color="000000"/>
              <w:bottom w:val="single" w:sz="4" w:space="0" w:color="000000"/>
            </w:tcBorders>
          </w:tcPr>
          <w:p w14:paraId="279550CA" w14:textId="77777777" w:rsidR="0025345A" w:rsidRPr="003C009C" w:rsidRDefault="00EB200E" w:rsidP="00C33BC8">
            <w:pPr>
              <w:tabs>
                <w:tab w:val="left" w:pos="426"/>
              </w:tabs>
              <w:spacing w:line="240" w:lineRule="auto"/>
              <w:jc w:val="center"/>
            </w:pPr>
            <w:r w:rsidRPr="003C009C">
              <w:rPr>
                <w:lang w:bidi="en-US"/>
              </w:rPr>
              <w:t>R</w:t>
            </w:r>
            <w:r w:rsidRPr="003C009C">
              <w:rPr>
                <w:vertAlign w:val="superscript"/>
                <w:lang w:bidi="en-US"/>
              </w:rPr>
              <w:t>2</w:t>
            </w:r>
          </w:p>
        </w:tc>
        <w:tc>
          <w:tcPr>
            <w:tcW w:w="126" w:type="pct"/>
            <w:tcBorders>
              <w:top w:val="single" w:sz="4" w:space="0" w:color="000000"/>
              <w:bottom w:val="single" w:sz="4" w:space="0" w:color="000000"/>
            </w:tcBorders>
          </w:tcPr>
          <w:p w14:paraId="264928B4" w14:textId="77777777" w:rsidR="0025345A" w:rsidRPr="003C009C" w:rsidRDefault="0025345A" w:rsidP="00C33BC8">
            <w:pPr>
              <w:tabs>
                <w:tab w:val="left" w:pos="426"/>
              </w:tabs>
              <w:snapToGrid w:val="0"/>
              <w:spacing w:line="240" w:lineRule="auto"/>
              <w:jc w:val="center"/>
              <w:rPr>
                <w:b/>
                <w:lang w:bidi="en-US"/>
              </w:rPr>
            </w:pPr>
          </w:p>
        </w:tc>
      </w:tr>
      <w:tr w:rsidR="0025345A" w:rsidRPr="003C009C" w14:paraId="620D2FD4" w14:textId="77777777" w:rsidTr="00F74B03">
        <w:tc>
          <w:tcPr>
            <w:tcW w:w="1279" w:type="pct"/>
            <w:tcBorders>
              <w:top w:val="single" w:sz="4" w:space="0" w:color="000000"/>
            </w:tcBorders>
          </w:tcPr>
          <w:p w14:paraId="4BC0B924" w14:textId="77777777" w:rsidR="0025345A" w:rsidRPr="003C009C" w:rsidRDefault="00EB200E" w:rsidP="00C33BC8">
            <w:pPr>
              <w:tabs>
                <w:tab w:val="left" w:pos="426"/>
              </w:tabs>
              <w:spacing w:line="240" w:lineRule="auto"/>
            </w:pPr>
            <w:r w:rsidRPr="003C009C">
              <w:t>Intake/rabbit wk 2</w:t>
            </w:r>
          </w:p>
        </w:tc>
        <w:tc>
          <w:tcPr>
            <w:tcW w:w="295" w:type="pct"/>
            <w:tcBorders>
              <w:top w:val="single" w:sz="4" w:space="0" w:color="000000"/>
            </w:tcBorders>
          </w:tcPr>
          <w:p w14:paraId="3B8B6E13" w14:textId="77777777" w:rsidR="0025345A" w:rsidRPr="003C009C" w:rsidRDefault="00EB200E" w:rsidP="00C33BC8">
            <w:pPr>
              <w:tabs>
                <w:tab w:val="left" w:pos="426"/>
              </w:tabs>
              <w:spacing w:line="240" w:lineRule="auto"/>
              <w:jc w:val="center"/>
            </w:pPr>
            <w:r w:rsidRPr="003C009C">
              <w:t>8</w:t>
            </w:r>
          </w:p>
        </w:tc>
        <w:tc>
          <w:tcPr>
            <w:tcW w:w="832" w:type="pct"/>
            <w:tcBorders>
              <w:top w:val="single" w:sz="4" w:space="0" w:color="000000"/>
            </w:tcBorders>
          </w:tcPr>
          <w:p w14:paraId="6F0A9A21" w14:textId="77777777" w:rsidR="0025345A" w:rsidRPr="003C009C" w:rsidRDefault="00EB200E" w:rsidP="00C33BC8">
            <w:pPr>
              <w:tabs>
                <w:tab w:val="left" w:pos="426"/>
              </w:tabs>
              <w:spacing w:line="240" w:lineRule="auto"/>
              <w:jc w:val="center"/>
            </w:pPr>
            <w:r w:rsidRPr="003C009C">
              <w:t xml:space="preserve">35468.51852      </w:t>
            </w:r>
          </w:p>
        </w:tc>
        <w:tc>
          <w:tcPr>
            <w:tcW w:w="765" w:type="pct"/>
            <w:tcBorders>
              <w:top w:val="single" w:sz="4" w:space="0" w:color="000000"/>
            </w:tcBorders>
          </w:tcPr>
          <w:p w14:paraId="04C7CBEB" w14:textId="77777777" w:rsidR="0025345A" w:rsidRPr="003C009C" w:rsidRDefault="00EB200E" w:rsidP="00C33BC8">
            <w:pPr>
              <w:tabs>
                <w:tab w:val="left" w:pos="426"/>
              </w:tabs>
              <w:spacing w:line="240" w:lineRule="auto"/>
              <w:jc w:val="center"/>
            </w:pPr>
            <w:r w:rsidRPr="003C009C">
              <w:t xml:space="preserve">4433.56481       </w:t>
            </w:r>
          </w:p>
        </w:tc>
        <w:tc>
          <w:tcPr>
            <w:tcW w:w="562" w:type="pct"/>
            <w:tcBorders>
              <w:top w:val="single" w:sz="4" w:space="0" w:color="000000"/>
            </w:tcBorders>
          </w:tcPr>
          <w:p w14:paraId="7FE6A772" w14:textId="77777777" w:rsidR="0025345A" w:rsidRPr="003C009C" w:rsidRDefault="00EB200E" w:rsidP="00C33BC8">
            <w:pPr>
              <w:tabs>
                <w:tab w:val="left" w:pos="426"/>
              </w:tabs>
              <w:spacing w:line="240" w:lineRule="auto"/>
              <w:jc w:val="center"/>
            </w:pPr>
            <w:r w:rsidRPr="003C009C">
              <w:t xml:space="preserve">6.23    </w:t>
            </w:r>
          </w:p>
        </w:tc>
        <w:tc>
          <w:tcPr>
            <w:tcW w:w="513" w:type="pct"/>
            <w:tcBorders>
              <w:top w:val="single" w:sz="4" w:space="0" w:color="000000"/>
            </w:tcBorders>
          </w:tcPr>
          <w:p w14:paraId="4EB2BFA4" w14:textId="77777777" w:rsidR="0025345A" w:rsidRPr="003C009C" w:rsidRDefault="00EB200E" w:rsidP="00C33BC8">
            <w:pPr>
              <w:widowControl w:val="0"/>
              <w:tabs>
                <w:tab w:val="left" w:pos="426"/>
              </w:tabs>
              <w:autoSpaceDE w:val="0"/>
              <w:spacing w:line="240" w:lineRule="auto"/>
              <w:jc w:val="center"/>
            </w:pPr>
            <w:r w:rsidRPr="003C009C">
              <w:t>0.0006</w:t>
            </w:r>
          </w:p>
        </w:tc>
        <w:tc>
          <w:tcPr>
            <w:tcW w:w="629" w:type="pct"/>
            <w:tcBorders>
              <w:top w:val="single" w:sz="4" w:space="0" w:color="000000"/>
            </w:tcBorders>
          </w:tcPr>
          <w:p w14:paraId="3A6EE0E7" w14:textId="77777777" w:rsidR="0025345A" w:rsidRPr="003C009C" w:rsidRDefault="00EB200E" w:rsidP="00C33BC8">
            <w:pPr>
              <w:tabs>
                <w:tab w:val="left" w:pos="426"/>
              </w:tabs>
              <w:spacing w:line="240" w:lineRule="auto"/>
              <w:jc w:val="center"/>
            </w:pPr>
            <w:r w:rsidRPr="003C009C">
              <w:t xml:space="preserve">0.734563           </w:t>
            </w:r>
          </w:p>
        </w:tc>
        <w:tc>
          <w:tcPr>
            <w:tcW w:w="126" w:type="pct"/>
            <w:tcBorders>
              <w:top w:val="single" w:sz="4" w:space="0" w:color="000000"/>
            </w:tcBorders>
          </w:tcPr>
          <w:p w14:paraId="4AB6CE17" w14:textId="77777777" w:rsidR="0025345A" w:rsidRPr="003C009C" w:rsidRDefault="0025345A" w:rsidP="00C33BC8">
            <w:pPr>
              <w:tabs>
                <w:tab w:val="left" w:pos="426"/>
              </w:tabs>
              <w:snapToGrid w:val="0"/>
              <w:spacing w:line="240" w:lineRule="auto"/>
              <w:jc w:val="center"/>
              <w:rPr>
                <w:b/>
                <w:lang w:bidi="en-US"/>
              </w:rPr>
            </w:pPr>
          </w:p>
        </w:tc>
      </w:tr>
      <w:tr w:rsidR="0025345A" w:rsidRPr="003C009C" w14:paraId="18BF159E" w14:textId="77777777" w:rsidTr="00F74B03">
        <w:tc>
          <w:tcPr>
            <w:tcW w:w="1279" w:type="pct"/>
          </w:tcPr>
          <w:p w14:paraId="2EF0D24D" w14:textId="77777777" w:rsidR="0025345A" w:rsidRPr="003C009C" w:rsidRDefault="00EB200E" w:rsidP="00C33BC8">
            <w:pPr>
              <w:tabs>
                <w:tab w:val="left" w:pos="426"/>
              </w:tabs>
              <w:spacing w:line="240" w:lineRule="auto"/>
            </w:pPr>
            <w:r w:rsidRPr="003C009C">
              <w:t>Intake/rabbit wk 4</w:t>
            </w:r>
          </w:p>
        </w:tc>
        <w:tc>
          <w:tcPr>
            <w:tcW w:w="295" w:type="pct"/>
          </w:tcPr>
          <w:p w14:paraId="67C0983B" w14:textId="77777777" w:rsidR="0025345A" w:rsidRPr="003C009C" w:rsidRDefault="00EB200E" w:rsidP="00C33BC8">
            <w:pPr>
              <w:tabs>
                <w:tab w:val="left" w:pos="426"/>
              </w:tabs>
              <w:spacing w:line="240" w:lineRule="auto"/>
              <w:jc w:val="center"/>
            </w:pPr>
            <w:r w:rsidRPr="003C009C">
              <w:t>8</w:t>
            </w:r>
          </w:p>
        </w:tc>
        <w:tc>
          <w:tcPr>
            <w:tcW w:w="832" w:type="pct"/>
          </w:tcPr>
          <w:p w14:paraId="629CFB7A" w14:textId="77777777" w:rsidR="0025345A" w:rsidRPr="003C009C" w:rsidRDefault="00EB200E" w:rsidP="00C33BC8">
            <w:pPr>
              <w:tabs>
                <w:tab w:val="left" w:pos="426"/>
              </w:tabs>
              <w:spacing w:line="240" w:lineRule="auto"/>
              <w:jc w:val="center"/>
            </w:pPr>
            <w:r w:rsidRPr="003C009C">
              <w:t xml:space="preserve">43601.85185      </w:t>
            </w:r>
          </w:p>
        </w:tc>
        <w:tc>
          <w:tcPr>
            <w:tcW w:w="765" w:type="pct"/>
          </w:tcPr>
          <w:p w14:paraId="3B6874AD" w14:textId="77777777" w:rsidR="0025345A" w:rsidRPr="003C009C" w:rsidRDefault="00EB200E" w:rsidP="00C33BC8">
            <w:pPr>
              <w:tabs>
                <w:tab w:val="left" w:pos="426"/>
              </w:tabs>
              <w:spacing w:line="240" w:lineRule="auto"/>
              <w:jc w:val="center"/>
            </w:pPr>
            <w:r w:rsidRPr="003C009C">
              <w:t xml:space="preserve">5450.23148       </w:t>
            </w:r>
          </w:p>
        </w:tc>
        <w:tc>
          <w:tcPr>
            <w:tcW w:w="562" w:type="pct"/>
          </w:tcPr>
          <w:p w14:paraId="3150E644" w14:textId="77777777" w:rsidR="0025345A" w:rsidRPr="003C009C" w:rsidRDefault="00EB200E" w:rsidP="00C33BC8">
            <w:pPr>
              <w:tabs>
                <w:tab w:val="left" w:pos="426"/>
              </w:tabs>
              <w:spacing w:line="240" w:lineRule="auto"/>
              <w:jc w:val="center"/>
            </w:pPr>
            <w:r w:rsidRPr="003C009C">
              <w:t xml:space="preserve">1.79    </w:t>
            </w:r>
          </w:p>
        </w:tc>
        <w:tc>
          <w:tcPr>
            <w:tcW w:w="513" w:type="pct"/>
          </w:tcPr>
          <w:p w14:paraId="079E9B3E" w14:textId="77777777" w:rsidR="0025345A" w:rsidRPr="003C009C" w:rsidRDefault="00EB200E" w:rsidP="00C33BC8">
            <w:pPr>
              <w:tabs>
                <w:tab w:val="left" w:pos="426"/>
              </w:tabs>
              <w:spacing w:line="240" w:lineRule="auto"/>
              <w:jc w:val="center"/>
            </w:pPr>
            <w:r w:rsidRPr="003C009C">
              <w:t>0.1454</w:t>
            </w:r>
          </w:p>
        </w:tc>
        <w:tc>
          <w:tcPr>
            <w:tcW w:w="629" w:type="pct"/>
          </w:tcPr>
          <w:p w14:paraId="6AB65983" w14:textId="77777777" w:rsidR="0025345A" w:rsidRPr="003C009C" w:rsidRDefault="00EB200E" w:rsidP="00C33BC8">
            <w:pPr>
              <w:tabs>
                <w:tab w:val="left" w:pos="426"/>
              </w:tabs>
              <w:spacing w:line="240" w:lineRule="auto"/>
              <w:jc w:val="center"/>
            </w:pPr>
            <w:r w:rsidRPr="003C009C">
              <w:t xml:space="preserve">0.442950      </w:t>
            </w:r>
          </w:p>
        </w:tc>
        <w:tc>
          <w:tcPr>
            <w:tcW w:w="126" w:type="pct"/>
          </w:tcPr>
          <w:p w14:paraId="7094D512" w14:textId="77777777" w:rsidR="0025345A" w:rsidRPr="003C009C" w:rsidRDefault="0025345A" w:rsidP="00C33BC8">
            <w:pPr>
              <w:tabs>
                <w:tab w:val="left" w:pos="426"/>
              </w:tabs>
              <w:snapToGrid w:val="0"/>
              <w:spacing w:line="240" w:lineRule="auto"/>
              <w:jc w:val="center"/>
              <w:rPr>
                <w:lang w:bidi="en-US"/>
              </w:rPr>
            </w:pPr>
          </w:p>
        </w:tc>
      </w:tr>
      <w:tr w:rsidR="0025345A" w:rsidRPr="003C009C" w14:paraId="61DF3D13" w14:textId="77777777" w:rsidTr="00F74B03">
        <w:tc>
          <w:tcPr>
            <w:tcW w:w="1279" w:type="pct"/>
          </w:tcPr>
          <w:p w14:paraId="75AD0E76" w14:textId="77777777" w:rsidR="0025345A" w:rsidRPr="003C009C" w:rsidRDefault="00EB200E" w:rsidP="00C33BC8">
            <w:pPr>
              <w:tabs>
                <w:tab w:val="left" w:pos="426"/>
              </w:tabs>
              <w:spacing w:line="240" w:lineRule="auto"/>
            </w:pPr>
            <w:r w:rsidRPr="003C009C">
              <w:t>Intake/rabbit wk 6</w:t>
            </w:r>
          </w:p>
        </w:tc>
        <w:tc>
          <w:tcPr>
            <w:tcW w:w="295" w:type="pct"/>
          </w:tcPr>
          <w:p w14:paraId="0B10AA53" w14:textId="77777777" w:rsidR="0025345A" w:rsidRPr="003C009C" w:rsidRDefault="00EB200E" w:rsidP="00C33BC8">
            <w:pPr>
              <w:tabs>
                <w:tab w:val="left" w:pos="426"/>
              </w:tabs>
              <w:spacing w:line="240" w:lineRule="auto"/>
              <w:jc w:val="center"/>
            </w:pPr>
            <w:r w:rsidRPr="003C009C">
              <w:t>8</w:t>
            </w:r>
          </w:p>
        </w:tc>
        <w:tc>
          <w:tcPr>
            <w:tcW w:w="832" w:type="pct"/>
          </w:tcPr>
          <w:p w14:paraId="1962E388" w14:textId="77777777" w:rsidR="0025345A" w:rsidRPr="003C009C" w:rsidRDefault="00EB200E" w:rsidP="00C33BC8">
            <w:pPr>
              <w:tabs>
                <w:tab w:val="left" w:pos="426"/>
              </w:tabs>
              <w:spacing w:line="240" w:lineRule="auto"/>
              <w:jc w:val="center"/>
            </w:pPr>
            <w:r w:rsidRPr="003C009C">
              <w:t xml:space="preserve">16600.00000      </w:t>
            </w:r>
          </w:p>
        </w:tc>
        <w:tc>
          <w:tcPr>
            <w:tcW w:w="765" w:type="pct"/>
          </w:tcPr>
          <w:p w14:paraId="01BFA6C9" w14:textId="77777777" w:rsidR="0025345A" w:rsidRPr="003C009C" w:rsidRDefault="00EB200E" w:rsidP="00C33BC8">
            <w:pPr>
              <w:tabs>
                <w:tab w:val="left" w:pos="426"/>
              </w:tabs>
              <w:spacing w:line="240" w:lineRule="auto"/>
              <w:jc w:val="center"/>
            </w:pPr>
            <w:r w:rsidRPr="003C009C">
              <w:t xml:space="preserve">2075.00000       </w:t>
            </w:r>
          </w:p>
        </w:tc>
        <w:tc>
          <w:tcPr>
            <w:tcW w:w="562" w:type="pct"/>
          </w:tcPr>
          <w:p w14:paraId="306E2059" w14:textId="77777777" w:rsidR="0025345A" w:rsidRPr="003C009C" w:rsidRDefault="00EB200E" w:rsidP="00C33BC8">
            <w:pPr>
              <w:tabs>
                <w:tab w:val="left" w:pos="426"/>
              </w:tabs>
              <w:spacing w:line="240" w:lineRule="auto"/>
              <w:jc w:val="center"/>
            </w:pPr>
            <w:r w:rsidRPr="003C009C">
              <w:t xml:space="preserve">0.50    </w:t>
            </w:r>
          </w:p>
        </w:tc>
        <w:tc>
          <w:tcPr>
            <w:tcW w:w="513" w:type="pct"/>
          </w:tcPr>
          <w:p w14:paraId="0BDBBA13" w14:textId="77777777" w:rsidR="0025345A" w:rsidRPr="003C009C" w:rsidRDefault="00EB200E" w:rsidP="00C33BC8">
            <w:pPr>
              <w:tabs>
                <w:tab w:val="left" w:pos="426"/>
              </w:tabs>
              <w:spacing w:line="240" w:lineRule="auto"/>
              <w:jc w:val="center"/>
            </w:pPr>
            <w:r w:rsidRPr="003C009C">
              <w:t>0.8438</w:t>
            </w:r>
          </w:p>
        </w:tc>
        <w:tc>
          <w:tcPr>
            <w:tcW w:w="629" w:type="pct"/>
          </w:tcPr>
          <w:p w14:paraId="077E16D0" w14:textId="77777777" w:rsidR="0025345A" w:rsidRPr="003C009C" w:rsidRDefault="00EB200E" w:rsidP="00C33BC8">
            <w:pPr>
              <w:tabs>
                <w:tab w:val="left" w:pos="426"/>
              </w:tabs>
              <w:spacing w:line="240" w:lineRule="auto"/>
              <w:jc w:val="center"/>
            </w:pPr>
            <w:r w:rsidRPr="003C009C">
              <w:t xml:space="preserve">0.18035                      </w:t>
            </w:r>
          </w:p>
        </w:tc>
        <w:tc>
          <w:tcPr>
            <w:tcW w:w="126" w:type="pct"/>
          </w:tcPr>
          <w:p w14:paraId="0B3DEDFA" w14:textId="77777777" w:rsidR="0025345A" w:rsidRPr="003C009C" w:rsidRDefault="0025345A" w:rsidP="00C33BC8">
            <w:pPr>
              <w:tabs>
                <w:tab w:val="left" w:pos="426"/>
              </w:tabs>
              <w:snapToGrid w:val="0"/>
              <w:spacing w:line="240" w:lineRule="auto"/>
              <w:jc w:val="center"/>
              <w:rPr>
                <w:lang w:bidi="en-US"/>
              </w:rPr>
            </w:pPr>
          </w:p>
        </w:tc>
      </w:tr>
      <w:tr w:rsidR="0025345A" w:rsidRPr="003C009C" w14:paraId="67C4B21F" w14:textId="77777777" w:rsidTr="00F74B03">
        <w:tc>
          <w:tcPr>
            <w:tcW w:w="1279" w:type="pct"/>
          </w:tcPr>
          <w:p w14:paraId="4C36F704" w14:textId="77777777" w:rsidR="0025345A" w:rsidRPr="003C009C" w:rsidRDefault="00EB200E" w:rsidP="00C33BC8">
            <w:pPr>
              <w:tabs>
                <w:tab w:val="left" w:pos="426"/>
              </w:tabs>
              <w:spacing w:line="240" w:lineRule="auto"/>
            </w:pPr>
            <w:r w:rsidRPr="003C009C">
              <w:t>Intake/rabbit wk 8</w:t>
            </w:r>
          </w:p>
        </w:tc>
        <w:tc>
          <w:tcPr>
            <w:tcW w:w="295" w:type="pct"/>
          </w:tcPr>
          <w:p w14:paraId="73AF2A9E" w14:textId="77777777" w:rsidR="0025345A" w:rsidRPr="003C009C" w:rsidRDefault="00EB200E" w:rsidP="00C33BC8">
            <w:pPr>
              <w:tabs>
                <w:tab w:val="left" w:pos="426"/>
              </w:tabs>
              <w:spacing w:line="240" w:lineRule="auto"/>
              <w:jc w:val="center"/>
            </w:pPr>
            <w:r w:rsidRPr="003C009C">
              <w:t>8</w:t>
            </w:r>
          </w:p>
        </w:tc>
        <w:tc>
          <w:tcPr>
            <w:tcW w:w="832" w:type="pct"/>
          </w:tcPr>
          <w:p w14:paraId="2202EB42" w14:textId="77777777" w:rsidR="0025345A" w:rsidRPr="003C009C" w:rsidRDefault="00EB200E" w:rsidP="00C33BC8">
            <w:pPr>
              <w:tabs>
                <w:tab w:val="left" w:pos="426"/>
              </w:tabs>
              <w:spacing w:line="240" w:lineRule="auto"/>
              <w:jc w:val="center"/>
            </w:pPr>
            <w:r w:rsidRPr="003C009C">
              <w:t xml:space="preserve">63340.7407       </w:t>
            </w:r>
          </w:p>
        </w:tc>
        <w:tc>
          <w:tcPr>
            <w:tcW w:w="765" w:type="pct"/>
          </w:tcPr>
          <w:p w14:paraId="65080031" w14:textId="77777777" w:rsidR="0025345A" w:rsidRPr="003C009C" w:rsidRDefault="00EB200E" w:rsidP="00C33BC8">
            <w:pPr>
              <w:tabs>
                <w:tab w:val="left" w:pos="426"/>
              </w:tabs>
              <w:spacing w:line="240" w:lineRule="auto"/>
              <w:jc w:val="center"/>
            </w:pPr>
            <w:r w:rsidRPr="003C009C">
              <w:t xml:space="preserve">7917.5926       </w:t>
            </w:r>
          </w:p>
        </w:tc>
        <w:tc>
          <w:tcPr>
            <w:tcW w:w="562" w:type="pct"/>
          </w:tcPr>
          <w:p w14:paraId="7EFC40FF" w14:textId="77777777" w:rsidR="0025345A" w:rsidRPr="003C009C" w:rsidRDefault="00EB200E" w:rsidP="00C33BC8">
            <w:pPr>
              <w:tabs>
                <w:tab w:val="left" w:pos="426"/>
              </w:tabs>
              <w:spacing w:line="240" w:lineRule="auto"/>
              <w:jc w:val="center"/>
            </w:pPr>
            <w:r w:rsidRPr="003C009C">
              <w:t xml:space="preserve">2.97    </w:t>
            </w:r>
          </w:p>
        </w:tc>
        <w:tc>
          <w:tcPr>
            <w:tcW w:w="513" w:type="pct"/>
          </w:tcPr>
          <w:p w14:paraId="2E5677BD" w14:textId="77777777" w:rsidR="0025345A" w:rsidRPr="003C009C" w:rsidRDefault="00EB200E" w:rsidP="00C33BC8">
            <w:pPr>
              <w:tabs>
                <w:tab w:val="left" w:pos="426"/>
              </w:tabs>
              <w:spacing w:line="240" w:lineRule="auto"/>
              <w:jc w:val="center"/>
            </w:pPr>
            <w:r w:rsidRPr="003C009C">
              <w:t>0.0263</w:t>
            </w:r>
          </w:p>
        </w:tc>
        <w:tc>
          <w:tcPr>
            <w:tcW w:w="629" w:type="pct"/>
          </w:tcPr>
          <w:p w14:paraId="463C664D" w14:textId="77777777" w:rsidR="0025345A" w:rsidRPr="003C009C" w:rsidRDefault="00EB200E" w:rsidP="00C33BC8">
            <w:pPr>
              <w:tabs>
                <w:tab w:val="left" w:pos="426"/>
              </w:tabs>
              <w:spacing w:line="240" w:lineRule="auto"/>
              <w:jc w:val="center"/>
            </w:pPr>
            <w:r w:rsidRPr="003C009C">
              <w:t xml:space="preserve">0.568721      </w:t>
            </w:r>
          </w:p>
        </w:tc>
        <w:tc>
          <w:tcPr>
            <w:tcW w:w="126" w:type="pct"/>
          </w:tcPr>
          <w:p w14:paraId="162D6D3E" w14:textId="77777777" w:rsidR="0025345A" w:rsidRPr="003C009C" w:rsidRDefault="0025345A" w:rsidP="00C33BC8">
            <w:pPr>
              <w:tabs>
                <w:tab w:val="left" w:pos="426"/>
              </w:tabs>
              <w:snapToGrid w:val="0"/>
              <w:spacing w:line="240" w:lineRule="auto"/>
              <w:jc w:val="center"/>
              <w:rPr>
                <w:lang w:bidi="en-US"/>
              </w:rPr>
            </w:pPr>
          </w:p>
        </w:tc>
      </w:tr>
      <w:tr w:rsidR="0025345A" w:rsidRPr="003C009C" w14:paraId="7FA7F3ED" w14:textId="77777777" w:rsidTr="00F74B03">
        <w:tc>
          <w:tcPr>
            <w:tcW w:w="1279" w:type="pct"/>
          </w:tcPr>
          <w:p w14:paraId="7FF23DDA" w14:textId="77777777" w:rsidR="0025345A" w:rsidRPr="003C009C" w:rsidRDefault="00EB200E" w:rsidP="00C33BC8">
            <w:pPr>
              <w:tabs>
                <w:tab w:val="left" w:pos="426"/>
              </w:tabs>
              <w:spacing w:line="240" w:lineRule="auto"/>
            </w:pPr>
            <w:r w:rsidRPr="003C009C">
              <w:t>Intake/rabbit wk 10</w:t>
            </w:r>
          </w:p>
        </w:tc>
        <w:tc>
          <w:tcPr>
            <w:tcW w:w="295" w:type="pct"/>
          </w:tcPr>
          <w:p w14:paraId="0B3BD84C" w14:textId="77777777" w:rsidR="0025345A" w:rsidRPr="003C009C" w:rsidRDefault="00EB200E" w:rsidP="00C33BC8">
            <w:pPr>
              <w:tabs>
                <w:tab w:val="left" w:pos="426"/>
              </w:tabs>
              <w:spacing w:line="240" w:lineRule="auto"/>
              <w:jc w:val="center"/>
            </w:pPr>
            <w:r w:rsidRPr="003C009C">
              <w:t>8</w:t>
            </w:r>
          </w:p>
        </w:tc>
        <w:tc>
          <w:tcPr>
            <w:tcW w:w="832" w:type="pct"/>
          </w:tcPr>
          <w:p w14:paraId="11E59814" w14:textId="77777777" w:rsidR="0025345A" w:rsidRPr="003C009C" w:rsidRDefault="00EB200E" w:rsidP="00C33BC8">
            <w:pPr>
              <w:tabs>
                <w:tab w:val="left" w:pos="426"/>
              </w:tabs>
              <w:spacing w:line="240" w:lineRule="auto"/>
              <w:jc w:val="center"/>
            </w:pPr>
            <w:r w:rsidRPr="003C009C">
              <w:t xml:space="preserve">29783.33333      </w:t>
            </w:r>
          </w:p>
        </w:tc>
        <w:tc>
          <w:tcPr>
            <w:tcW w:w="765" w:type="pct"/>
          </w:tcPr>
          <w:p w14:paraId="30080125" w14:textId="77777777" w:rsidR="0025345A" w:rsidRPr="003C009C" w:rsidRDefault="00EB200E" w:rsidP="00C33BC8">
            <w:pPr>
              <w:tabs>
                <w:tab w:val="left" w:pos="426"/>
              </w:tabs>
              <w:spacing w:line="240" w:lineRule="auto"/>
              <w:jc w:val="center"/>
            </w:pPr>
            <w:r w:rsidRPr="003C009C">
              <w:t xml:space="preserve">3722.91667       </w:t>
            </w:r>
          </w:p>
        </w:tc>
        <w:tc>
          <w:tcPr>
            <w:tcW w:w="562" w:type="pct"/>
          </w:tcPr>
          <w:p w14:paraId="3E20C607" w14:textId="77777777" w:rsidR="0025345A" w:rsidRPr="003C009C" w:rsidRDefault="00EB200E" w:rsidP="00C33BC8">
            <w:pPr>
              <w:tabs>
                <w:tab w:val="left" w:pos="426"/>
              </w:tabs>
              <w:spacing w:line="240" w:lineRule="auto"/>
              <w:jc w:val="center"/>
            </w:pPr>
            <w:r w:rsidRPr="003C009C">
              <w:t xml:space="preserve">2.31    </w:t>
            </w:r>
          </w:p>
        </w:tc>
        <w:tc>
          <w:tcPr>
            <w:tcW w:w="513" w:type="pct"/>
          </w:tcPr>
          <w:p w14:paraId="0A59CF5E" w14:textId="77777777" w:rsidR="0025345A" w:rsidRPr="003C009C" w:rsidRDefault="00EB200E" w:rsidP="00C33BC8">
            <w:pPr>
              <w:tabs>
                <w:tab w:val="left" w:pos="426"/>
              </w:tabs>
              <w:spacing w:line="240" w:lineRule="auto"/>
              <w:jc w:val="center"/>
            </w:pPr>
            <w:r w:rsidRPr="003C009C">
              <w:t>0.0670</w:t>
            </w:r>
          </w:p>
        </w:tc>
        <w:tc>
          <w:tcPr>
            <w:tcW w:w="629" w:type="pct"/>
          </w:tcPr>
          <w:p w14:paraId="3274EDF0" w14:textId="77777777" w:rsidR="0025345A" w:rsidRPr="003C009C" w:rsidRDefault="00EB200E" w:rsidP="00C33BC8">
            <w:pPr>
              <w:tabs>
                <w:tab w:val="left" w:pos="426"/>
              </w:tabs>
              <w:spacing w:line="240" w:lineRule="auto"/>
              <w:jc w:val="center"/>
            </w:pPr>
            <w:r w:rsidRPr="003C009C">
              <w:t xml:space="preserve">0.506376      </w:t>
            </w:r>
          </w:p>
        </w:tc>
        <w:tc>
          <w:tcPr>
            <w:tcW w:w="126" w:type="pct"/>
          </w:tcPr>
          <w:p w14:paraId="4AD8F125" w14:textId="77777777" w:rsidR="0025345A" w:rsidRPr="003C009C" w:rsidRDefault="0025345A" w:rsidP="00C33BC8">
            <w:pPr>
              <w:tabs>
                <w:tab w:val="left" w:pos="426"/>
              </w:tabs>
              <w:snapToGrid w:val="0"/>
              <w:spacing w:line="240" w:lineRule="auto"/>
              <w:rPr>
                <w:lang w:bidi="en-US"/>
              </w:rPr>
            </w:pPr>
          </w:p>
        </w:tc>
      </w:tr>
      <w:tr w:rsidR="0025345A" w:rsidRPr="003C009C" w14:paraId="76FBB408" w14:textId="77777777" w:rsidTr="00F74B03">
        <w:tc>
          <w:tcPr>
            <w:tcW w:w="1279" w:type="pct"/>
          </w:tcPr>
          <w:p w14:paraId="6945C2FB" w14:textId="77777777" w:rsidR="0025345A" w:rsidRPr="003C009C" w:rsidRDefault="00EB200E" w:rsidP="00C33BC8">
            <w:pPr>
              <w:tabs>
                <w:tab w:val="left" w:pos="426"/>
              </w:tabs>
              <w:spacing w:line="240" w:lineRule="auto"/>
            </w:pPr>
            <w:r w:rsidRPr="003C009C">
              <w:t>Intake/rabbit wk 12</w:t>
            </w:r>
          </w:p>
        </w:tc>
        <w:tc>
          <w:tcPr>
            <w:tcW w:w="295" w:type="pct"/>
          </w:tcPr>
          <w:p w14:paraId="34560900" w14:textId="77777777" w:rsidR="0025345A" w:rsidRPr="003C009C" w:rsidRDefault="00EB200E" w:rsidP="00C33BC8">
            <w:pPr>
              <w:tabs>
                <w:tab w:val="left" w:pos="426"/>
              </w:tabs>
              <w:spacing w:line="240" w:lineRule="auto"/>
              <w:jc w:val="center"/>
            </w:pPr>
            <w:r w:rsidRPr="003C009C">
              <w:t>8</w:t>
            </w:r>
          </w:p>
        </w:tc>
        <w:tc>
          <w:tcPr>
            <w:tcW w:w="832" w:type="pct"/>
          </w:tcPr>
          <w:p w14:paraId="63A41B77" w14:textId="77777777" w:rsidR="0025345A" w:rsidRPr="003C009C" w:rsidRDefault="00EB200E" w:rsidP="00C33BC8">
            <w:pPr>
              <w:tabs>
                <w:tab w:val="left" w:pos="426"/>
              </w:tabs>
              <w:spacing w:line="240" w:lineRule="auto"/>
              <w:jc w:val="center"/>
            </w:pPr>
            <w:r w:rsidRPr="003C009C">
              <w:t xml:space="preserve">6273.6296        </w:t>
            </w:r>
          </w:p>
        </w:tc>
        <w:tc>
          <w:tcPr>
            <w:tcW w:w="765" w:type="pct"/>
          </w:tcPr>
          <w:p w14:paraId="29BE9599" w14:textId="77777777" w:rsidR="0025345A" w:rsidRPr="003C009C" w:rsidRDefault="00EB200E" w:rsidP="00C33BC8">
            <w:pPr>
              <w:tabs>
                <w:tab w:val="left" w:pos="426"/>
              </w:tabs>
              <w:spacing w:line="240" w:lineRule="auto"/>
              <w:jc w:val="center"/>
            </w:pPr>
            <w:r w:rsidRPr="003C009C">
              <w:t xml:space="preserve">784.2037       </w:t>
            </w:r>
          </w:p>
        </w:tc>
        <w:tc>
          <w:tcPr>
            <w:tcW w:w="562" w:type="pct"/>
          </w:tcPr>
          <w:p w14:paraId="0F7DE19B" w14:textId="77777777" w:rsidR="0025345A" w:rsidRPr="003C009C" w:rsidRDefault="00EB200E" w:rsidP="00C33BC8">
            <w:pPr>
              <w:tabs>
                <w:tab w:val="left" w:pos="426"/>
              </w:tabs>
              <w:spacing w:line="240" w:lineRule="auto"/>
              <w:jc w:val="center"/>
            </w:pPr>
            <w:r w:rsidRPr="003C009C">
              <w:t xml:space="preserve">0.13    </w:t>
            </w:r>
          </w:p>
        </w:tc>
        <w:tc>
          <w:tcPr>
            <w:tcW w:w="513" w:type="pct"/>
          </w:tcPr>
          <w:p w14:paraId="6B44B4AC" w14:textId="77777777" w:rsidR="0025345A" w:rsidRPr="003C009C" w:rsidRDefault="00EB200E" w:rsidP="00C33BC8">
            <w:pPr>
              <w:tabs>
                <w:tab w:val="left" w:pos="426"/>
              </w:tabs>
              <w:spacing w:line="240" w:lineRule="auto"/>
              <w:jc w:val="center"/>
            </w:pPr>
            <w:r w:rsidRPr="003C009C">
              <w:t>0.9972</w:t>
            </w:r>
          </w:p>
        </w:tc>
        <w:tc>
          <w:tcPr>
            <w:tcW w:w="629" w:type="pct"/>
          </w:tcPr>
          <w:p w14:paraId="45D4219F" w14:textId="77777777" w:rsidR="0025345A" w:rsidRPr="003C009C" w:rsidRDefault="00EB200E" w:rsidP="00C33BC8">
            <w:pPr>
              <w:tabs>
                <w:tab w:val="left" w:pos="426"/>
              </w:tabs>
              <w:spacing w:line="240" w:lineRule="auto"/>
              <w:jc w:val="center"/>
            </w:pPr>
            <w:r w:rsidRPr="003C009C">
              <w:t xml:space="preserve">0.053347                      </w:t>
            </w:r>
          </w:p>
        </w:tc>
        <w:tc>
          <w:tcPr>
            <w:tcW w:w="126" w:type="pct"/>
          </w:tcPr>
          <w:p w14:paraId="761AA368" w14:textId="77777777" w:rsidR="0025345A" w:rsidRPr="003C009C" w:rsidRDefault="0025345A" w:rsidP="00C33BC8">
            <w:pPr>
              <w:tabs>
                <w:tab w:val="left" w:pos="426"/>
              </w:tabs>
              <w:snapToGrid w:val="0"/>
              <w:spacing w:line="240" w:lineRule="auto"/>
              <w:rPr>
                <w:lang w:bidi="en-US"/>
              </w:rPr>
            </w:pPr>
          </w:p>
        </w:tc>
      </w:tr>
      <w:tr w:rsidR="0025345A" w:rsidRPr="003C009C" w14:paraId="477B89EE" w14:textId="77777777" w:rsidTr="00F74B03">
        <w:tc>
          <w:tcPr>
            <w:tcW w:w="1279" w:type="pct"/>
          </w:tcPr>
          <w:p w14:paraId="31367C6F" w14:textId="77777777" w:rsidR="0025345A" w:rsidRPr="003C009C" w:rsidRDefault="00EB200E" w:rsidP="00C33BC8">
            <w:pPr>
              <w:tabs>
                <w:tab w:val="left" w:pos="426"/>
              </w:tabs>
              <w:spacing w:line="240" w:lineRule="auto"/>
            </w:pPr>
            <w:r w:rsidRPr="003C009C">
              <w:t>Intake/rabbit wk 14</w:t>
            </w:r>
          </w:p>
        </w:tc>
        <w:tc>
          <w:tcPr>
            <w:tcW w:w="295" w:type="pct"/>
          </w:tcPr>
          <w:p w14:paraId="12508CF6" w14:textId="77777777" w:rsidR="0025345A" w:rsidRPr="003C009C" w:rsidRDefault="00EB200E" w:rsidP="00C33BC8">
            <w:pPr>
              <w:tabs>
                <w:tab w:val="left" w:pos="426"/>
              </w:tabs>
              <w:spacing w:line="240" w:lineRule="auto"/>
              <w:jc w:val="center"/>
            </w:pPr>
            <w:r w:rsidRPr="003C009C">
              <w:t>8</w:t>
            </w:r>
          </w:p>
        </w:tc>
        <w:tc>
          <w:tcPr>
            <w:tcW w:w="832" w:type="pct"/>
          </w:tcPr>
          <w:p w14:paraId="373C7CA7" w14:textId="77777777" w:rsidR="0025345A" w:rsidRPr="003C009C" w:rsidRDefault="00EB200E" w:rsidP="00C33BC8">
            <w:pPr>
              <w:tabs>
                <w:tab w:val="left" w:pos="426"/>
              </w:tabs>
              <w:spacing w:line="240" w:lineRule="auto"/>
              <w:jc w:val="center"/>
            </w:pPr>
            <w:r w:rsidRPr="003C009C">
              <w:t xml:space="preserve">22850.0000       </w:t>
            </w:r>
          </w:p>
        </w:tc>
        <w:tc>
          <w:tcPr>
            <w:tcW w:w="765" w:type="pct"/>
          </w:tcPr>
          <w:p w14:paraId="2686F0DB" w14:textId="77777777" w:rsidR="0025345A" w:rsidRPr="003C009C" w:rsidRDefault="00EB200E" w:rsidP="00C33BC8">
            <w:pPr>
              <w:tabs>
                <w:tab w:val="left" w:pos="426"/>
              </w:tabs>
              <w:spacing w:line="240" w:lineRule="auto"/>
              <w:jc w:val="center"/>
            </w:pPr>
            <w:r w:rsidRPr="003C009C">
              <w:t xml:space="preserve">2856.2500       </w:t>
            </w:r>
          </w:p>
        </w:tc>
        <w:tc>
          <w:tcPr>
            <w:tcW w:w="562" w:type="pct"/>
          </w:tcPr>
          <w:p w14:paraId="21D2C166" w14:textId="77777777" w:rsidR="0025345A" w:rsidRPr="003C009C" w:rsidRDefault="00EB200E" w:rsidP="00C33BC8">
            <w:pPr>
              <w:tabs>
                <w:tab w:val="left" w:pos="426"/>
              </w:tabs>
              <w:spacing w:line="240" w:lineRule="auto"/>
              <w:jc w:val="center"/>
            </w:pPr>
            <w:r w:rsidRPr="003C009C">
              <w:t xml:space="preserve">0.55    </w:t>
            </w:r>
          </w:p>
        </w:tc>
        <w:tc>
          <w:tcPr>
            <w:tcW w:w="513" w:type="pct"/>
          </w:tcPr>
          <w:p w14:paraId="2D52369B" w14:textId="77777777" w:rsidR="0025345A" w:rsidRPr="003C009C" w:rsidRDefault="00EB200E" w:rsidP="00C33BC8">
            <w:pPr>
              <w:tabs>
                <w:tab w:val="left" w:pos="426"/>
              </w:tabs>
              <w:spacing w:line="240" w:lineRule="auto"/>
              <w:jc w:val="center"/>
            </w:pPr>
            <w:r w:rsidRPr="003C009C">
              <w:t>0.8061</w:t>
            </w:r>
          </w:p>
        </w:tc>
        <w:tc>
          <w:tcPr>
            <w:tcW w:w="629" w:type="pct"/>
          </w:tcPr>
          <w:p w14:paraId="460595E6" w14:textId="77777777" w:rsidR="0025345A" w:rsidRPr="003C009C" w:rsidRDefault="00EB200E" w:rsidP="00C33BC8">
            <w:pPr>
              <w:tabs>
                <w:tab w:val="left" w:pos="426"/>
              </w:tabs>
              <w:spacing w:line="240" w:lineRule="auto"/>
              <w:jc w:val="center"/>
            </w:pPr>
            <w:r w:rsidRPr="003C009C">
              <w:t xml:space="preserve">0.195606      </w:t>
            </w:r>
          </w:p>
        </w:tc>
        <w:tc>
          <w:tcPr>
            <w:tcW w:w="126" w:type="pct"/>
          </w:tcPr>
          <w:p w14:paraId="5F547E3B" w14:textId="77777777" w:rsidR="0025345A" w:rsidRPr="003C009C" w:rsidRDefault="0025345A" w:rsidP="00C33BC8">
            <w:pPr>
              <w:tabs>
                <w:tab w:val="left" w:pos="426"/>
              </w:tabs>
              <w:snapToGrid w:val="0"/>
              <w:spacing w:line="240" w:lineRule="auto"/>
              <w:rPr>
                <w:lang w:bidi="en-US"/>
              </w:rPr>
            </w:pPr>
          </w:p>
        </w:tc>
      </w:tr>
      <w:tr w:rsidR="0025345A" w:rsidRPr="003C009C" w14:paraId="4C14B7E2" w14:textId="77777777" w:rsidTr="00F74B03">
        <w:tc>
          <w:tcPr>
            <w:tcW w:w="1279" w:type="pct"/>
          </w:tcPr>
          <w:p w14:paraId="696749E6" w14:textId="77777777" w:rsidR="0025345A" w:rsidRPr="003C009C" w:rsidRDefault="00EB200E" w:rsidP="00C33BC8">
            <w:pPr>
              <w:tabs>
                <w:tab w:val="left" w:pos="426"/>
              </w:tabs>
              <w:spacing w:line="240" w:lineRule="auto"/>
            </w:pPr>
            <w:r w:rsidRPr="003C009C">
              <w:t>Intake/rabbit wk 16</w:t>
            </w:r>
          </w:p>
        </w:tc>
        <w:tc>
          <w:tcPr>
            <w:tcW w:w="295" w:type="pct"/>
          </w:tcPr>
          <w:p w14:paraId="3A8ADF9C" w14:textId="77777777" w:rsidR="0025345A" w:rsidRPr="003C009C" w:rsidRDefault="00EB200E" w:rsidP="00C33BC8">
            <w:pPr>
              <w:tabs>
                <w:tab w:val="left" w:pos="426"/>
              </w:tabs>
              <w:spacing w:line="240" w:lineRule="auto"/>
              <w:jc w:val="center"/>
            </w:pPr>
            <w:r w:rsidRPr="003C009C">
              <w:t>8</w:t>
            </w:r>
          </w:p>
        </w:tc>
        <w:tc>
          <w:tcPr>
            <w:tcW w:w="832" w:type="pct"/>
          </w:tcPr>
          <w:p w14:paraId="7CB14274" w14:textId="77777777" w:rsidR="0025345A" w:rsidRPr="003C009C" w:rsidRDefault="00EB200E" w:rsidP="00C33BC8">
            <w:pPr>
              <w:tabs>
                <w:tab w:val="left" w:pos="426"/>
              </w:tabs>
              <w:spacing w:line="240" w:lineRule="auto"/>
              <w:jc w:val="center"/>
            </w:pPr>
            <w:r w:rsidRPr="003C009C">
              <w:t xml:space="preserve">98666.6667      </w:t>
            </w:r>
          </w:p>
        </w:tc>
        <w:tc>
          <w:tcPr>
            <w:tcW w:w="765" w:type="pct"/>
          </w:tcPr>
          <w:p w14:paraId="374F53BA" w14:textId="77777777" w:rsidR="0025345A" w:rsidRPr="003C009C" w:rsidRDefault="00EB200E" w:rsidP="00C33BC8">
            <w:pPr>
              <w:tabs>
                <w:tab w:val="left" w:pos="426"/>
              </w:tabs>
              <w:spacing w:line="240" w:lineRule="auto"/>
              <w:jc w:val="center"/>
            </w:pPr>
            <w:r w:rsidRPr="003C009C">
              <w:t xml:space="preserve">12333.3333       </w:t>
            </w:r>
          </w:p>
        </w:tc>
        <w:tc>
          <w:tcPr>
            <w:tcW w:w="562" w:type="pct"/>
          </w:tcPr>
          <w:p w14:paraId="794BDC83" w14:textId="77777777" w:rsidR="0025345A" w:rsidRPr="003C009C" w:rsidRDefault="00EB200E" w:rsidP="00C33BC8">
            <w:pPr>
              <w:tabs>
                <w:tab w:val="left" w:pos="426"/>
              </w:tabs>
              <w:spacing w:line="240" w:lineRule="auto"/>
              <w:jc w:val="center"/>
            </w:pPr>
            <w:r w:rsidRPr="003C009C">
              <w:t xml:space="preserve">4.23    </w:t>
            </w:r>
          </w:p>
        </w:tc>
        <w:tc>
          <w:tcPr>
            <w:tcW w:w="513" w:type="pct"/>
          </w:tcPr>
          <w:p w14:paraId="6E57748A" w14:textId="77777777" w:rsidR="0025345A" w:rsidRPr="003C009C" w:rsidRDefault="00EB200E" w:rsidP="00C33BC8">
            <w:pPr>
              <w:tabs>
                <w:tab w:val="left" w:pos="426"/>
              </w:tabs>
              <w:spacing w:line="240" w:lineRule="auto"/>
              <w:jc w:val="center"/>
            </w:pPr>
            <w:r w:rsidRPr="003C009C">
              <w:t>0.0053</w:t>
            </w:r>
          </w:p>
        </w:tc>
        <w:tc>
          <w:tcPr>
            <w:tcW w:w="629" w:type="pct"/>
          </w:tcPr>
          <w:p w14:paraId="2C1EC227" w14:textId="77777777" w:rsidR="0025345A" w:rsidRPr="003C009C" w:rsidRDefault="00EB200E" w:rsidP="00C33BC8">
            <w:pPr>
              <w:tabs>
                <w:tab w:val="left" w:pos="426"/>
              </w:tabs>
              <w:spacing w:line="240" w:lineRule="auto"/>
              <w:jc w:val="center"/>
            </w:pPr>
            <w:r w:rsidRPr="003C009C">
              <w:t xml:space="preserve">0.652989      </w:t>
            </w:r>
          </w:p>
        </w:tc>
        <w:tc>
          <w:tcPr>
            <w:tcW w:w="126" w:type="pct"/>
          </w:tcPr>
          <w:p w14:paraId="330B1AED" w14:textId="77777777" w:rsidR="0025345A" w:rsidRPr="003C009C" w:rsidRDefault="0025345A" w:rsidP="00C33BC8">
            <w:pPr>
              <w:tabs>
                <w:tab w:val="left" w:pos="426"/>
              </w:tabs>
              <w:snapToGrid w:val="0"/>
              <w:spacing w:line="240" w:lineRule="auto"/>
              <w:rPr>
                <w:lang w:bidi="en-US"/>
              </w:rPr>
            </w:pPr>
          </w:p>
        </w:tc>
      </w:tr>
      <w:tr w:rsidR="0025345A" w:rsidRPr="003C009C" w14:paraId="54D93B29" w14:textId="77777777" w:rsidTr="00F74B03">
        <w:tc>
          <w:tcPr>
            <w:tcW w:w="1279" w:type="pct"/>
          </w:tcPr>
          <w:p w14:paraId="51DF455F" w14:textId="77777777" w:rsidR="0025345A" w:rsidRPr="003C009C" w:rsidRDefault="00EB200E" w:rsidP="00C33BC8">
            <w:pPr>
              <w:tabs>
                <w:tab w:val="left" w:pos="426"/>
              </w:tabs>
              <w:spacing w:line="240" w:lineRule="auto"/>
            </w:pPr>
            <w:r w:rsidRPr="003C009C">
              <w:t>Intake/rabbit wk 18</w:t>
            </w:r>
          </w:p>
        </w:tc>
        <w:tc>
          <w:tcPr>
            <w:tcW w:w="295" w:type="pct"/>
          </w:tcPr>
          <w:p w14:paraId="7D753968" w14:textId="77777777" w:rsidR="0025345A" w:rsidRPr="003C009C" w:rsidRDefault="00EB200E" w:rsidP="00C33BC8">
            <w:pPr>
              <w:tabs>
                <w:tab w:val="left" w:pos="426"/>
              </w:tabs>
              <w:spacing w:line="240" w:lineRule="auto"/>
              <w:jc w:val="center"/>
            </w:pPr>
            <w:r w:rsidRPr="003C009C">
              <w:t>8</w:t>
            </w:r>
          </w:p>
        </w:tc>
        <w:tc>
          <w:tcPr>
            <w:tcW w:w="832" w:type="pct"/>
          </w:tcPr>
          <w:p w14:paraId="15283A34" w14:textId="77777777" w:rsidR="0025345A" w:rsidRPr="003C009C" w:rsidRDefault="00EB200E" w:rsidP="00C33BC8">
            <w:pPr>
              <w:tabs>
                <w:tab w:val="left" w:pos="426"/>
              </w:tabs>
              <w:spacing w:line="240" w:lineRule="auto"/>
              <w:jc w:val="center"/>
            </w:pPr>
            <w:r w:rsidRPr="003C009C">
              <w:t xml:space="preserve">23868.51852      </w:t>
            </w:r>
          </w:p>
        </w:tc>
        <w:tc>
          <w:tcPr>
            <w:tcW w:w="765" w:type="pct"/>
          </w:tcPr>
          <w:p w14:paraId="434D9443" w14:textId="77777777" w:rsidR="0025345A" w:rsidRPr="003C009C" w:rsidRDefault="00EB200E" w:rsidP="00C33BC8">
            <w:pPr>
              <w:tabs>
                <w:tab w:val="left" w:pos="426"/>
              </w:tabs>
              <w:spacing w:line="240" w:lineRule="auto"/>
              <w:jc w:val="center"/>
            </w:pPr>
            <w:r w:rsidRPr="003C009C">
              <w:t xml:space="preserve">2983.56481       </w:t>
            </w:r>
          </w:p>
        </w:tc>
        <w:tc>
          <w:tcPr>
            <w:tcW w:w="562" w:type="pct"/>
          </w:tcPr>
          <w:p w14:paraId="123DB119" w14:textId="77777777" w:rsidR="0025345A" w:rsidRPr="003C009C" w:rsidRDefault="00EB200E" w:rsidP="00C33BC8">
            <w:pPr>
              <w:tabs>
                <w:tab w:val="left" w:pos="426"/>
              </w:tabs>
              <w:spacing w:line="240" w:lineRule="auto"/>
              <w:jc w:val="center"/>
            </w:pPr>
            <w:r w:rsidRPr="003C009C">
              <w:t xml:space="preserve">0.97    </w:t>
            </w:r>
          </w:p>
        </w:tc>
        <w:tc>
          <w:tcPr>
            <w:tcW w:w="513" w:type="pct"/>
          </w:tcPr>
          <w:p w14:paraId="63BFCEFE" w14:textId="77777777" w:rsidR="0025345A" w:rsidRPr="003C009C" w:rsidRDefault="00EB200E" w:rsidP="00C33BC8">
            <w:pPr>
              <w:widowControl w:val="0"/>
              <w:tabs>
                <w:tab w:val="left" w:pos="426"/>
              </w:tabs>
              <w:autoSpaceDE w:val="0"/>
              <w:spacing w:line="240" w:lineRule="auto"/>
              <w:jc w:val="center"/>
            </w:pPr>
            <w:r w:rsidRPr="003C009C">
              <w:t>0.4864</w:t>
            </w:r>
          </w:p>
        </w:tc>
        <w:tc>
          <w:tcPr>
            <w:tcW w:w="629" w:type="pct"/>
          </w:tcPr>
          <w:p w14:paraId="5074C7FB" w14:textId="77777777" w:rsidR="0025345A" w:rsidRPr="003C009C" w:rsidRDefault="00EB200E" w:rsidP="00C33BC8">
            <w:pPr>
              <w:tabs>
                <w:tab w:val="left" w:pos="426"/>
              </w:tabs>
              <w:spacing w:line="240" w:lineRule="auto"/>
              <w:jc w:val="center"/>
            </w:pPr>
            <w:r w:rsidRPr="003C009C">
              <w:t xml:space="preserve">0.301999      </w:t>
            </w:r>
          </w:p>
        </w:tc>
        <w:tc>
          <w:tcPr>
            <w:tcW w:w="126" w:type="pct"/>
          </w:tcPr>
          <w:p w14:paraId="2B28BCA1" w14:textId="77777777" w:rsidR="0025345A" w:rsidRPr="003C009C" w:rsidRDefault="0025345A" w:rsidP="00C33BC8">
            <w:pPr>
              <w:tabs>
                <w:tab w:val="left" w:pos="426"/>
              </w:tabs>
              <w:snapToGrid w:val="0"/>
              <w:spacing w:line="240" w:lineRule="auto"/>
              <w:rPr>
                <w:lang w:bidi="en-US"/>
              </w:rPr>
            </w:pPr>
          </w:p>
        </w:tc>
      </w:tr>
      <w:tr w:rsidR="0025345A" w:rsidRPr="003C009C" w14:paraId="37A588DB" w14:textId="77777777" w:rsidTr="00F74B03">
        <w:tc>
          <w:tcPr>
            <w:tcW w:w="1279" w:type="pct"/>
          </w:tcPr>
          <w:p w14:paraId="2CBF8975" w14:textId="77777777" w:rsidR="0025345A" w:rsidRPr="003C009C" w:rsidRDefault="00EB200E" w:rsidP="00C33BC8">
            <w:pPr>
              <w:tabs>
                <w:tab w:val="left" w:pos="426"/>
              </w:tabs>
              <w:spacing w:line="240" w:lineRule="auto"/>
            </w:pPr>
            <w:r w:rsidRPr="003C009C">
              <w:t>Intake/rabbit wk 20</w:t>
            </w:r>
          </w:p>
        </w:tc>
        <w:tc>
          <w:tcPr>
            <w:tcW w:w="295" w:type="pct"/>
          </w:tcPr>
          <w:p w14:paraId="4B09271E" w14:textId="77777777" w:rsidR="0025345A" w:rsidRPr="003C009C" w:rsidRDefault="00EB200E" w:rsidP="00C33BC8">
            <w:pPr>
              <w:tabs>
                <w:tab w:val="left" w:pos="426"/>
              </w:tabs>
              <w:spacing w:line="240" w:lineRule="auto"/>
              <w:jc w:val="center"/>
            </w:pPr>
            <w:r w:rsidRPr="003C009C">
              <w:t>8</w:t>
            </w:r>
          </w:p>
        </w:tc>
        <w:tc>
          <w:tcPr>
            <w:tcW w:w="832" w:type="pct"/>
          </w:tcPr>
          <w:p w14:paraId="392E8D08" w14:textId="77777777" w:rsidR="0025345A" w:rsidRPr="003C009C" w:rsidRDefault="00EB200E" w:rsidP="00C33BC8">
            <w:pPr>
              <w:tabs>
                <w:tab w:val="left" w:pos="426"/>
              </w:tabs>
              <w:spacing w:line="240" w:lineRule="auto"/>
              <w:jc w:val="center"/>
            </w:pPr>
            <w:r w:rsidRPr="003C009C">
              <w:t xml:space="preserve">24800.00000      </w:t>
            </w:r>
          </w:p>
        </w:tc>
        <w:tc>
          <w:tcPr>
            <w:tcW w:w="765" w:type="pct"/>
          </w:tcPr>
          <w:p w14:paraId="49E52B4C" w14:textId="77777777" w:rsidR="0025345A" w:rsidRPr="003C009C" w:rsidRDefault="00EB200E" w:rsidP="00C33BC8">
            <w:pPr>
              <w:tabs>
                <w:tab w:val="left" w:pos="426"/>
              </w:tabs>
              <w:spacing w:line="240" w:lineRule="auto"/>
              <w:jc w:val="center"/>
            </w:pPr>
            <w:r w:rsidRPr="003C009C">
              <w:t xml:space="preserve">3100.00000       </w:t>
            </w:r>
          </w:p>
        </w:tc>
        <w:tc>
          <w:tcPr>
            <w:tcW w:w="562" w:type="pct"/>
          </w:tcPr>
          <w:p w14:paraId="77BACFB5" w14:textId="77777777" w:rsidR="0025345A" w:rsidRPr="003C009C" w:rsidRDefault="00EB200E" w:rsidP="00C33BC8">
            <w:pPr>
              <w:tabs>
                <w:tab w:val="left" w:pos="426"/>
              </w:tabs>
              <w:spacing w:line="240" w:lineRule="auto"/>
              <w:jc w:val="center"/>
            </w:pPr>
            <w:r w:rsidRPr="003C009C">
              <w:t xml:space="preserve">1.57    </w:t>
            </w:r>
          </w:p>
        </w:tc>
        <w:tc>
          <w:tcPr>
            <w:tcW w:w="513" w:type="pct"/>
          </w:tcPr>
          <w:p w14:paraId="54BF4F6F" w14:textId="77777777" w:rsidR="0025345A" w:rsidRPr="003C009C" w:rsidRDefault="00EB200E" w:rsidP="00C33BC8">
            <w:pPr>
              <w:tabs>
                <w:tab w:val="left" w:pos="426"/>
              </w:tabs>
              <w:spacing w:line="240" w:lineRule="auto"/>
              <w:jc w:val="center"/>
            </w:pPr>
            <w:r w:rsidRPr="003C009C">
              <w:t>0.2037</w:t>
            </w:r>
          </w:p>
        </w:tc>
        <w:tc>
          <w:tcPr>
            <w:tcW w:w="629" w:type="pct"/>
          </w:tcPr>
          <w:p w14:paraId="4A5738C1" w14:textId="77777777" w:rsidR="0025345A" w:rsidRPr="003C009C" w:rsidRDefault="00EB200E" w:rsidP="00C33BC8">
            <w:pPr>
              <w:tabs>
                <w:tab w:val="left" w:pos="426"/>
              </w:tabs>
              <w:spacing w:line="240" w:lineRule="auto"/>
              <w:jc w:val="center"/>
            </w:pPr>
            <w:r w:rsidRPr="003C009C">
              <w:t xml:space="preserve">0.410483      </w:t>
            </w:r>
          </w:p>
        </w:tc>
        <w:tc>
          <w:tcPr>
            <w:tcW w:w="126" w:type="pct"/>
          </w:tcPr>
          <w:p w14:paraId="0F291F61" w14:textId="77777777" w:rsidR="0025345A" w:rsidRPr="003C009C" w:rsidRDefault="0025345A" w:rsidP="00C33BC8">
            <w:pPr>
              <w:tabs>
                <w:tab w:val="left" w:pos="426"/>
              </w:tabs>
              <w:snapToGrid w:val="0"/>
              <w:spacing w:line="240" w:lineRule="auto"/>
              <w:rPr>
                <w:lang w:bidi="en-US"/>
              </w:rPr>
            </w:pPr>
          </w:p>
        </w:tc>
      </w:tr>
      <w:tr w:rsidR="0025345A" w:rsidRPr="003C009C" w14:paraId="399ECB1B" w14:textId="77777777" w:rsidTr="00F74B03">
        <w:tc>
          <w:tcPr>
            <w:tcW w:w="1279" w:type="pct"/>
          </w:tcPr>
          <w:p w14:paraId="6480115F" w14:textId="77777777" w:rsidR="0025345A" w:rsidRPr="003C009C" w:rsidRDefault="00EB200E" w:rsidP="00C33BC8">
            <w:pPr>
              <w:tabs>
                <w:tab w:val="left" w:pos="426"/>
              </w:tabs>
              <w:spacing w:line="240" w:lineRule="auto"/>
            </w:pPr>
            <w:r w:rsidRPr="003C009C">
              <w:t>Total intake</w:t>
            </w:r>
          </w:p>
        </w:tc>
        <w:tc>
          <w:tcPr>
            <w:tcW w:w="295" w:type="pct"/>
          </w:tcPr>
          <w:p w14:paraId="20276538" w14:textId="77777777" w:rsidR="0025345A" w:rsidRPr="003C009C" w:rsidRDefault="00EB200E" w:rsidP="00C33BC8">
            <w:pPr>
              <w:tabs>
                <w:tab w:val="left" w:pos="426"/>
              </w:tabs>
              <w:spacing w:line="240" w:lineRule="auto"/>
              <w:jc w:val="center"/>
            </w:pPr>
            <w:r w:rsidRPr="003C009C">
              <w:t>8</w:t>
            </w:r>
          </w:p>
        </w:tc>
        <w:tc>
          <w:tcPr>
            <w:tcW w:w="832" w:type="pct"/>
          </w:tcPr>
          <w:p w14:paraId="2262EAEA" w14:textId="77777777" w:rsidR="0025345A" w:rsidRPr="003C009C" w:rsidRDefault="00EB200E" w:rsidP="00C33BC8">
            <w:pPr>
              <w:tabs>
                <w:tab w:val="left" w:pos="426"/>
              </w:tabs>
              <w:spacing w:line="240" w:lineRule="auto"/>
              <w:jc w:val="center"/>
            </w:pPr>
            <w:r w:rsidRPr="003C009C">
              <w:t xml:space="preserve">2563405.407      </w:t>
            </w:r>
          </w:p>
        </w:tc>
        <w:tc>
          <w:tcPr>
            <w:tcW w:w="765" w:type="pct"/>
          </w:tcPr>
          <w:p w14:paraId="47DAD71E" w14:textId="77777777" w:rsidR="0025345A" w:rsidRPr="003C009C" w:rsidRDefault="00EB200E" w:rsidP="00C33BC8">
            <w:pPr>
              <w:tabs>
                <w:tab w:val="left" w:pos="426"/>
              </w:tabs>
              <w:spacing w:line="240" w:lineRule="auto"/>
              <w:jc w:val="center"/>
            </w:pPr>
            <w:r w:rsidRPr="003C009C">
              <w:t xml:space="preserve">320425.676       </w:t>
            </w:r>
          </w:p>
        </w:tc>
        <w:tc>
          <w:tcPr>
            <w:tcW w:w="562" w:type="pct"/>
          </w:tcPr>
          <w:p w14:paraId="317B7802" w14:textId="77777777" w:rsidR="0025345A" w:rsidRPr="003C009C" w:rsidRDefault="00EB200E" w:rsidP="00C33BC8">
            <w:pPr>
              <w:tabs>
                <w:tab w:val="left" w:pos="426"/>
              </w:tabs>
              <w:spacing w:line="240" w:lineRule="auto"/>
              <w:jc w:val="center"/>
            </w:pPr>
            <w:r w:rsidRPr="003C009C">
              <w:t xml:space="preserve">2.68    </w:t>
            </w:r>
          </w:p>
        </w:tc>
        <w:tc>
          <w:tcPr>
            <w:tcW w:w="513" w:type="pct"/>
          </w:tcPr>
          <w:p w14:paraId="68B7C3F5" w14:textId="77777777" w:rsidR="0025345A" w:rsidRPr="003C009C" w:rsidRDefault="00EB200E" w:rsidP="00C33BC8">
            <w:pPr>
              <w:tabs>
                <w:tab w:val="left" w:pos="426"/>
              </w:tabs>
              <w:spacing w:line="240" w:lineRule="auto"/>
              <w:jc w:val="center"/>
            </w:pPr>
            <w:r w:rsidRPr="003C009C">
              <w:t>0.0395</w:t>
            </w:r>
          </w:p>
        </w:tc>
        <w:tc>
          <w:tcPr>
            <w:tcW w:w="629" w:type="pct"/>
          </w:tcPr>
          <w:p w14:paraId="6CE58909" w14:textId="77777777" w:rsidR="0025345A" w:rsidRPr="003C009C" w:rsidRDefault="00EB200E" w:rsidP="00C33BC8">
            <w:pPr>
              <w:tabs>
                <w:tab w:val="left" w:pos="426"/>
              </w:tabs>
              <w:spacing w:line="240" w:lineRule="auto"/>
              <w:jc w:val="center"/>
            </w:pPr>
            <w:r w:rsidRPr="003C009C">
              <w:t xml:space="preserve">0.543151      </w:t>
            </w:r>
          </w:p>
        </w:tc>
        <w:tc>
          <w:tcPr>
            <w:tcW w:w="126" w:type="pct"/>
          </w:tcPr>
          <w:p w14:paraId="3CC701DA" w14:textId="77777777" w:rsidR="0025345A" w:rsidRPr="003C009C" w:rsidRDefault="0025345A" w:rsidP="00C33BC8">
            <w:pPr>
              <w:tabs>
                <w:tab w:val="left" w:pos="426"/>
              </w:tabs>
              <w:snapToGrid w:val="0"/>
              <w:spacing w:line="240" w:lineRule="auto"/>
              <w:jc w:val="center"/>
              <w:rPr>
                <w:lang w:bidi="en-US"/>
              </w:rPr>
            </w:pPr>
          </w:p>
        </w:tc>
      </w:tr>
      <w:tr w:rsidR="0025345A" w:rsidRPr="003C009C" w14:paraId="0850A199" w14:textId="77777777" w:rsidTr="00F74B03">
        <w:tc>
          <w:tcPr>
            <w:tcW w:w="1279" w:type="pct"/>
            <w:tcBorders>
              <w:bottom w:val="single" w:sz="4" w:space="0" w:color="000000"/>
            </w:tcBorders>
          </w:tcPr>
          <w:p w14:paraId="1BE2AC85" w14:textId="77777777" w:rsidR="0025345A" w:rsidRPr="003C009C" w:rsidRDefault="00EB200E" w:rsidP="00C33BC8">
            <w:pPr>
              <w:tabs>
                <w:tab w:val="left" w:pos="426"/>
              </w:tabs>
              <w:spacing w:line="240" w:lineRule="auto"/>
            </w:pPr>
            <w:r w:rsidRPr="003C009C">
              <w:t>Average intake</w:t>
            </w:r>
          </w:p>
        </w:tc>
        <w:tc>
          <w:tcPr>
            <w:tcW w:w="295" w:type="pct"/>
            <w:tcBorders>
              <w:bottom w:val="single" w:sz="4" w:space="0" w:color="000000"/>
            </w:tcBorders>
          </w:tcPr>
          <w:p w14:paraId="62011865" w14:textId="77777777" w:rsidR="0025345A" w:rsidRPr="003C009C" w:rsidRDefault="00EB200E" w:rsidP="00C33BC8">
            <w:pPr>
              <w:tabs>
                <w:tab w:val="left" w:pos="426"/>
              </w:tabs>
              <w:spacing w:line="240" w:lineRule="auto"/>
              <w:jc w:val="center"/>
            </w:pPr>
            <w:r w:rsidRPr="003C009C">
              <w:t>8</w:t>
            </w:r>
          </w:p>
        </w:tc>
        <w:tc>
          <w:tcPr>
            <w:tcW w:w="832" w:type="pct"/>
            <w:tcBorders>
              <w:bottom w:val="single" w:sz="4" w:space="0" w:color="000000"/>
            </w:tcBorders>
          </w:tcPr>
          <w:p w14:paraId="5F11CFBA" w14:textId="77777777" w:rsidR="0025345A" w:rsidRPr="003C009C" w:rsidRDefault="00EB200E" w:rsidP="00C33BC8">
            <w:pPr>
              <w:tabs>
                <w:tab w:val="left" w:pos="426"/>
              </w:tabs>
              <w:spacing w:line="240" w:lineRule="auto"/>
              <w:jc w:val="center"/>
            </w:pPr>
            <w:r w:rsidRPr="003C009C">
              <w:t xml:space="preserve">6408.51352       </w:t>
            </w:r>
          </w:p>
        </w:tc>
        <w:tc>
          <w:tcPr>
            <w:tcW w:w="765" w:type="pct"/>
            <w:tcBorders>
              <w:bottom w:val="single" w:sz="4" w:space="0" w:color="000000"/>
            </w:tcBorders>
          </w:tcPr>
          <w:p w14:paraId="495B0822" w14:textId="77777777" w:rsidR="0025345A" w:rsidRPr="003C009C" w:rsidRDefault="00EB200E" w:rsidP="00C33BC8">
            <w:pPr>
              <w:tabs>
                <w:tab w:val="left" w:pos="426"/>
              </w:tabs>
              <w:spacing w:line="240" w:lineRule="auto"/>
              <w:jc w:val="center"/>
            </w:pPr>
            <w:r w:rsidRPr="003C009C">
              <w:t xml:space="preserve">801.06419       </w:t>
            </w:r>
          </w:p>
        </w:tc>
        <w:tc>
          <w:tcPr>
            <w:tcW w:w="562" w:type="pct"/>
            <w:tcBorders>
              <w:bottom w:val="single" w:sz="4" w:space="0" w:color="000000"/>
            </w:tcBorders>
          </w:tcPr>
          <w:p w14:paraId="4453D9F7" w14:textId="77777777" w:rsidR="0025345A" w:rsidRPr="003C009C" w:rsidRDefault="00EB200E" w:rsidP="00C33BC8">
            <w:pPr>
              <w:tabs>
                <w:tab w:val="left" w:pos="426"/>
              </w:tabs>
              <w:spacing w:line="240" w:lineRule="auto"/>
              <w:jc w:val="center"/>
            </w:pPr>
            <w:r w:rsidRPr="003C009C">
              <w:t xml:space="preserve">2.68    </w:t>
            </w:r>
          </w:p>
        </w:tc>
        <w:tc>
          <w:tcPr>
            <w:tcW w:w="513" w:type="pct"/>
            <w:tcBorders>
              <w:bottom w:val="single" w:sz="4" w:space="0" w:color="000000"/>
            </w:tcBorders>
          </w:tcPr>
          <w:p w14:paraId="5FDDBBDC" w14:textId="77777777" w:rsidR="0025345A" w:rsidRPr="003C009C" w:rsidRDefault="00EB200E" w:rsidP="00C33BC8">
            <w:pPr>
              <w:tabs>
                <w:tab w:val="left" w:pos="426"/>
              </w:tabs>
              <w:spacing w:line="240" w:lineRule="auto"/>
              <w:jc w:val="center"/>
            </w:pPr>
            <w:r w:rsidRPr="003C009C">
              <w:t>0.0395</w:t>
            </w:r>
          </w:p>
        </w:tc>
        <w:tc>
          <w:tcPr>
            <w:tcW w:w="629" w:type="pct"/>
            <w:tcBorders>
              <w:bottom w:val="single" w:sz="4" w:space="0" w:color="000000"/>
            </w:tcBorders>
          </w:tcPr>
          <w:p w14:paraId="587CCCAC" w14:textId="77777777" w:rsidR="0025345A" w:rsidRPr="003C009C" w:rsidRDefault="00EB200E" w:rsidP="00C33BC8">
            <w:pPr>
              <w:tabs>
                <w:tab w:val="left" w:pos="426"/>
              </w:tabs>
              <w:spacing w:line="240" w:lineRule="auto"/>
              <w:jc w:val="center"/>
            </w:pPr>
            <w:r w:rsidRPr="003C009C">
              <w:t xml:space="preserve">0.543151      </w:t>
            </w:r>
          </w:p>
        </w:tc>
        <w:tc>
          <w:tcPr>
            <w:tcW w:w="126" w:type="pct"/>
            <w:tcBorders>
              <w:bottom w:val="single" w:sz="4" w:space="0" w:color="000000"/>
            </w:tcBorders>
          </w:tcPr>
          <w:p w14:paraId="46C4D5F3" w14:textId="77777777" w:rsidR="0025345A" w:rsidRPr="003C009C" w:rsidRDefault="0025345A" w:rsidP="00C33BC8">
            <w:pPr>
              <w:tabs>
                <w:tab w:val="left" w:pos="426"/>
              </w:tabs>
              <w:snapToGrid w:val="0"/>
              <w:spacing w:line="240" w:lineRule="auto"/>
              <w:jc w:val="center"/>
              <w:rPr>
                <w:lang w:bidi="en-US"/>
              </w:rPr>
            </w:pPr>
          </w:p>
        </w:tc>
      </w:tr>
    </w:tbl>
    <w:p w14:paraId="185427A7" w14:textId="77777777" w:rsidR="0025345A" w:rsidRPr="003C009C" w:rsidRDefault="0025345A" w:rsidP="00C33BC8">
      <w:pPr>
        <w:tabs>
          <w:tab w:val="left" w:pos="426"/>
        </w:tabs>
        <w:jc w:val="center"/>
        <w:rPr>
          <w:rFonts w:eastAsia="Calibri"/>
        </w:rPr>
      </w:pPr>
    </w:p>
    <w:p w14:paraId="6F81E691" w14:textId="77777777" w:rsidR="0025345A" w:rsidRPr="003C009C" w:rsidRDefault="0025345A" w:rsidP="00C33BC8">
      <w:pPr>
        <w:tabs>
          <w:tab w:val="left" w:pos="426"/>
        </w:tabs>
        <w:rPr>
          <w:rFonts w:eastAsia="Calibri"/>
          <w:b/>
        </w:rPr>
      </w:pPr>
    </w:p>
    <w:p w14:paraId="65772BA7" w14:textId="77777777" w:rsidR="0025345A" w:rsidRPr="003C009C" w:rsidRDefault="0025345A" w:rsidP="00C33BC8">
      <w:pPr>
        <w:tabs>
          <w:tab w:val="left" w:pos="426"/>
        </w:tabs>
        <w:rPr>
          <w:rFonts w:eastAsia="Calibri"/>
          <w:b/>
        </w:rPr>
      </w:pPr>
    </w:p>
    <w:p w14:paraId="03ED8BB0" w14:textId="0F8F515E" w:rsidR="0025345A" w:rsidRPr="003C009C" w:rsidRDefault="00EB200E" w:rsidP="00C33BC8">
      <w:pPr>
        <w:pStyle w:val="Caption"/>
        <w:tabs>
          <w:tab w:val="left" w:pos="426"/>
        </w:tabs>
        <w:spacing w:before="0" w:after="0"/>
        <w:rPr>
          <w:rFonts w:cs="Times New Roman"/>
          <w:b/>
          <w:i w:val="0"/>
        </w:rPr>
      </w:pPr>
      <w:bookmarkStart w:id="490" w:name="_Toc21213"/>
      <w:bookmarkStart w:id="491" w:name="__RefHeading___Toc146110108"/>
      <w:bookmarkStart w:id="492" w:name="_Toc158300602"/>
      <w:r w:rsidRPr="003C009C">
        <w:rPr>
          <w:rFonts w:cs="Times New Roman"/>
          <w:b/>
          <w:i w:val="0"/>
        </w:rPr>
        <w:t>Appendix 3: ANOVA table on Weekly feed conversion ratio (FCR)</w:t>
      </w:r>
      <w:bookmarkEnd w:id="490"/>
      <w:bookmarkEnd w:id="491"/>
      <w:bookmarkEnd w:id="492"/>
    </w:p>
    <w:tbl>
      <w:tblPr>
        <w:tblW w:w="5000" w:type="pct"/>
        <w:tblLook w:val="04A0" w:firstRow="1" w:lastRow="0" w:firstColumn="1" w:lastColumn="0" w:noHBand="0" w:noVBand="1"/>
      </w:tblPr>
      <w:tblGrid>
        <w:gridCol w:w="1665"/>
        <w:gridCol w:w="537"/>
        <w:gridCol w:w="1527"/>
        <w:gridCol w:w="1394"/>
        <w:gridCol w:w="1164"/>
        <w:gridCol w:w="1004"/>
        <w:gridCol w:w="1146"/>
      </w:tblGrid>
      <w:tr w:rsidR="0025345A" w:rsidRPr="003C009C" w14:paraId="000C7EB5" w14:textId="77777777" w:rsidTr="00F74B03">
        <w:tc>
          <w:tcPr>
            <w:tcW w:w="986" w:type="pct"/>
            <w:tcBorders>
              <w:top w:val="single" w:sz="4" w:space="0" w:color="000000"/>
              <w:bottom w:val="single" w:sz="4" w:space="0" w:color="000000"/>
            </w:tcBorders>
          </w:tcPr>
          <w:p w14:paraId="4B14932A" w14:textId="77777777" w:rsidR="0025345A" w:rsidRPr="003C009C" w:rsidRDefault="00EB200E" w:rsidP="00C33BC8">
            <w:pPr>
              <w:tabs>
                <w:tab w:val="left" w:pos="426"/>
              </w:tabs>
              <w:spacing w:line="240" w:lineRule="auto"/>
            </w:pPr>
            <w:r w:rsidRPr="003C009C">
              <w:rPr>
                <w:lang w:bidi="en-US"/>
              </w:rPr>
              <w:t>D -Variable</w:t>
            </w:r>
          </w:p>
        </w:tc>
        <w:tc>
          <w:tcPr>
            <w:tcW w:w="318" w:type="pct"/>
            <w:tcBorders>
              <w:top w:val="single" w:sz="4" w:space="0" w:color="000000"/>
              <w:bottom w:val="single" w:sz="4" w:space="0" w:color="000000"/>
            </w:tcBorders>
          </w:tcPr>
          <w:p w14:paraId="6F5E7CE2" w14:textId="77777777" w:rsidR="0025345A" w:rsidRPr="003C009C" w:rsidRDefault="00EB200E" w:rsidP="00C33BC8">
            <w:pPr>
              <w:tabs>
                <w:tab w:val="left" w:pos="426"/>
              </w:tabs>
              <w:spacing w:line="240" w:lineRule="auto"/>
              <w:jc w:val="center"/>
            </w:pPr>
            <w:r w:rsidRPr="003C009C">
              <w:t>DF</w:t>
            </w:r>
          </w:p>
        </w:tc>
        <w:tc>
          <w:tcPr>
            <w:tcW w:w="905" w:type="pct"/>
            <w:tcBorders>
              <w:top w:val="single" w:sz="4" w:space="0" w:color="000000"/>
              <w:bottom w:val="single" w:sz="4" w:space="0" w:color="000000"/>
            </w:tcBorders>
          </w:tcPr>
          <w:p w14:paraId="16E9E703" w14:textId="77777777" w:rsidR="0025345A" w:rsidRPr="003C009C" w:rsidRDefault="00EB200E" w:rsidP="00C33BC8">
            <w:pPr>
              <w:tabs>
                <w:tab w:val="left" w:pos="426"/>
              </w:tabs>
              <w:spacing w:line="240" w:lineRule="auto"/>
              <w:jc w:val="center"/>
            </w:pPr>
            <w:r w:rsidRPr="003C009C">
              <w:t>SS</w:t>
            </w:r>
          </w:p>
        </w:tc>
        <w:tc>
          <w:tcPr>
            <w:tcW w:w="826" w:type="pct"/>
            <w:tcBorders>
              <w:top w:val="single" w:sz="4" w:space="0" w:color="000000"/>
              <w:bottom w:val="single" w:sz="4" w:space="0" w:color="000000"/>
            </w:tcBorders>
          </w:tcPr>
          <w:p w14:paraId="265009C6" w14:textId="77777777" w:rsidR="0025345A" w:rsidRPr="003C009C" w:rsidRDefault="00EB200E" w:rsidP="00C33BC8">
            <w:pPr>
              <w:tabs>
                <w:tab w:val="left" w:pos="426"/>
              </w:tabs>
              <w:spacing w:line="240" w:lineRule="auto"/>
              <w:jc w:val="center"/>
            </w:pPr>
            <w:r w:rsidRPr="003C009C">
              <w:t>M S</w:t>
            </w:r>
          </w:p>
        </w:tc>
        <w:tc>
          <w:tcPr>
            <w:tcW w:w="690" w:type="pct"/>
            <w:tcBorders>
              <w:top w:val="single" w:sz="4" w:space="0" w:color="000000"/>
              <w:bottom w:val="single" w:sz="4" w:space="0" w:color="000000"/>
            </w:tcBorders>
          </w:tcPr>
          <w:p w14:paraId="6793C6CC" w14:textId="77777777" w:rsidR="0025345A" w:rsidRPr="003C009C" w:rsidRDefault="00EB200E" w:rsidP="00C33BC8">
            <w:pPr>
              <w:tabs>
                <w:tab w:val="left" w:pos="426"/>
              </w:tabs>
              <w:spacing w:line="240" w:lineRule="auto"/>
              <w:jc w:val="center"/>
            </w:pPr>
            <w:r w:rsidRPr="003C009C">
              <w:t>F Value</w:t>
            </w:r>
          </w:p>
        </w:tc>
        <w:tc>
          <w:tcPr>
            <w:tcW w:w="595" w:type="pct"/>
            <w:tcBorders>
              <w:top w:val="single" w:sz="4" w:space="0" w:color="000000"/>
              <w:bottom w:val="single" w:sz="4" w:space="0" w:color="000000"/>
            </w:tcBorders>
          </w:tcPr>
          <w:p w14:paraId="2B3E6018" w14:textId="77777777" w:rsidR="0025345A" w:rsidRPr="003C009C" w:rsidRDefault="00EB200E" w:rsidP="00C33BC8">
            <w:pPr>
              <w:tabs>
                <w:tab w:val="left" w:pos="426"/>
              </w:tabs>
              <w:spacing w:line="240" w:lineRule="auto"/>
              <w:jc w:val="center"/>
            </w:pPr>
            <w:r w:rsidRPr="003C009C">
              <w:t>Pr &gt; F</w:t>
            </w:r>
          </w:p>
        </w:tc>
        <w:tc>
          <w:tcPr>
            <w:tcW w:w="679" w:type="pct"/>
            <w:tcBorders>
              <w:top w:val="single" w:sz="4" w:space="0" w:color="000000"/>
              <w:bottom w:val="single" w:sz="4" w:space="0" w:color="000000"/>
            </w:tcBorders>
          </w:tcPr>
          <w:p w14:paraId="12F94659"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356C2EE3" w14:textId="77777777" w:rsidTr="00F74B03">
        <w:tc>
          <w:tcPr>
            <w:tcW w:w="986" w:type="pct"/>
            <w:tcBorders>
              <w:top w:val="single" w:sz="4" w:space="0" w:color="000000"/>
            </w:tcBorders>
          </w:tcPr>
          <w:p w14:paraId="7A6585F8" w14:textId="77777777" w:rsidR="0025345A" w:rsidRPr="003C009C" w:rsidRDefault="00EB200E" w:rsidP="00C33BC8">
            <w:pPr>
              <w:tabs>
                <w:tab w:val="left" w:pos="426"/>
              </w:tabs>
              <w:spacing w:line="240" w:lineRule="auto"/>
            </w:pPr>
            <w:r w:rsidRPr="003C009C">
              <w:rPr>
                <w:lang w:bidi="en-US"/>
              </w:rPr>
              <w:t>FCR wk 2</w:t>
            </w:r>
          </w:p>
        </w:tc>
        <w:tc>
          <w:tcPr>
            <w:tcW w:w="318" w:type="pct"/>
            <w:tcBorders>
              <w:top w:val="single" w:sz="4" w:space="0" w:color="000000"/>
            </w:tcBorders>
          </w:tcPr>
          <w:p w14:paraId="23D17F58" w14:textId="77777777" w:rsidR="0025345A" w:rsidRPr="003C009C" w:rsidRDefault="00EB200E" w:rsidP="00C33BC8">
            <w:pPr>
              <w:tabs>
                <w:tab w:val="left" w:pos="426"/>
              </w:tabs>
              <w:spacing w:line="240" w:lineRule="auto"/>
              <w:jc w:val="center"/>
            </w:pPr>
            <w:r w:rsidRPr="003C009C">
              <w:t xml:space="preserve">8  </w:t>
            </w:r>
          </w:p>
        </w:tc>
        <w:tc>
          <w:tcPr>
            <w:tcW w:w="905" w:type="pct"/>
            <w:tcBorders>
              <w:top w:val="single" w:sz="4" w:space="0" w:color="000000"/>
            </w:tcBorders>
          </w:tcPr>
          <w:p w14:paraId="370F2B03" w14:textId="77777777" w:rsidR="0025345A" w:rsidRPr="003C009C" w:rsidRDefault="00EB200E" w:rsidP="00C33BC8">
            <w:pPr>
              <w:tabs>
                <w:tab w:val="left" w:pos="426"/>
              </w:tabs>
              <w:spacing w:line="240" w:lineRule="auto"/>
              <w:jc w:val="center"/>
            </w:pPr>
            <w:r w:rsidRPr="003C009C">
              <w:t xml:space="preserve">16.73946667      </w:t>
            </w:r>
          </w:p>
        </w:tc>
        <w:tc>
          <w:tcPr>
            <w:tcW w:w="826" w:type="pct"/>
            <w:tcBorders>
              <w:top w:val="single" w:sz="4" w:space="0" w:color="000000"/>
            </w:tcBorders>
          </w:tcPr>
          <w:p w14:paraId="5BF1D5F9" w14:textId="77777777" w:rsidR="0025345A" w:rsidRPr="003C009C" w:rsidRDefault="00EB200E" w:rsidP="00C33BC8">
            <w:pPr>
              <w:tabs>
                <w:tab w:val="left" w:pos="426"/>
              </w:tabs>
              <w:spacing w:line="240" w:lineRule="auto"/>
              <w:jc w:val="center"/>
            </w:pPr>
            <w:r w:rsidRPr="003C009C">
              <w:t xml:space="preserve">2.09243333       </w:t>
            </w:r>
          </w:p>
        </w:tc>
        <w:tc>
          <w:tcPr>
            <w:tcW w:w="690" w:type="pct"/>
            <w:tcBorders>
              <w:top w:val="single" w:sz="4" w:space="0" w:color="000000"/>
            </w:tcBorders>
          </w:tcPr>
          <w:p w14:paraId="67AAA106" w14:textId="77777777" w:rsidR="0025345A" w:rsidRPr="003C009C" w:rsidRDefault="00EB200E" w:rsidP="00C33BC8">
            <w:pPr>
              <w:tabs>
                <w:tab w:val="left" w:pos="426"/>
              </w:tabs>
              <w:spacing w:line="240" w:lineRule="auto"/>
              <w:jc w:val="center"/>
            </w:pPr>
            <w:r w:rsidRPr="003C009C">
              <w:t xml:space="preserve">0.50    </w:t>
            </w:r>
          </w:p>
        </w:tc>
        <w:tc>
          <w:tcPr>
            <w:tcW w:w="595" w:type="pct"/>
            <w:tcBorders>
              <w:top w:val="single" w:sz="4" w:space="0" w:color="000000"/>
            </w:tcBorders>
          </w:tcPr>
          <w:p w14:paraId="17F04EC8" w14:textId="77777777" w:rsidR="0025345A" w:rsidRPr="003C009C" w:rsidRDefault="00EB200E" w:rsidP="00C33BC8">
            <w:pPr>
              <w:tabs>
                <w:tab w:val="left" w:pos="426"/>
              </w:tabs>
              <w:spacing w:line="240" w:lineRule="auto"/>
              <w:jc w:val="center"/>
            </w:pPr>
            <w:r w:rsidRPr="003C009C">
              <w:t>0.8434</w:t>
            </w:r>
          </w:p>
        </w:tc>
        <w:tc>
          <w:tcPr>
            <w:tcW w:w="679" w:type="pct"/>
            <w:tcBorders>
              <w:top w:val="single" w:sz="4" w:space="0" w:color="000000"/>
            </w:tcBorders>
          </w:tcPr>
          <w:p w14:paraId="790AFBD6" w14:textId="77777777" w:rsidR="0025345A" w:rsidRPr="003C009C" w:rsidRDefault="00EB200E" w:rsidP="00C33BC8">
            <w:pPr>
              <w:tabs>
                <w:tab w:val="left" w:pos="426"/>
              </w:tabs>
              <w:spacing w:line="240" w:lineRule="auto"/>
              <w:jc w:val="center"/>
            </w:pPr>
            <w:r w:rsidRPr="003C009C">
              <w:t xml:space="preserve">0.180605                      </w:t>
            </w:r>
          </w:p>
        </w:tc>
      </w:tr>
      <w:tr w:rsidR="0025345A" w:rsidRPr="003C009C" w14:paraId="66B8D130" w14:textId="77777777" w:rsidTr="00F74B03">
        <w:tc>
          <w:tcPr>
            <w:tcW w:w="986" w:type="pct"/>
          </w:tcPr>
          <w:p w14:paraId="124F94E8" w14:textId="77777777" w:rsidR="0025345A" w:rsidRPr="003C009C" w:rsidRDefault="00EB200E" w:rsidP="00C33BC8">
            <w:pPr>
              <w:tabs>
                <w:tab w:val="left" w:pos="426"/>
              </w:tabs>
              <w:spacing w:line="240" w:lineRule="auto"/>
            </w:pPr>
            <w:r w:rsidRPr="003C009C">
              <w:rPr>
                <w:lang w:bidi="en-US"/>
              </w:rPr>
              <w:t>FCR wk 4</w:t>
            </w:r>
          </w:p>
        </w:tc>
        <w:tc>
          <w:tcPr>
            <w:tcW w:w="318" w:type="pct"/>
          </w:tcPr>
          <w:p w14:paraId="121044FA" w14:textId="77777777" w:rsidR="0025345A" w:rsidRPr="003C009C" w:rsidRDefault="00EB200E" w:rsidP="00C33BC8">
            <w:pPr>
              <w:tabs>
                <w:tab w:val="left" w:pos="426"/>
              </w:tabs>
              <w:spacing w:line="240" w:lineRule="auto"/>
              <w:jc w:val="center"/>
            </w:pPr>
            <w:r w:rsidRPr="003C009C">
              <w:t>8</w:t>
            </w:r>
          </w:p>
        </w:tc>
        <w:tc>
          <w:tcPr>
            <w:tcW w:w="905" w:type="pct"/>
          </w:tcPr>
          <w:p w14:paraId="1532E33F" w14:textId="77777777" w:rsidR="0025345A" w:rsidRPr="003C009C" w:rsidRDefault="00EB200E" w:rsidP="00C33BC8">
            <w:pPr>
              <w:tabs>
                <w:tab w:val="left" w:pos="426"/>
              </w:tabs>
              <w:spacing w:line="240" w:lineRule="auto"/>
              <w:jc w:val="center"/>
            </w:pPr>
            <w:r w:rsidRPr="003C009C">
              <w:t xml:space="preserve">27.16302963      </w:t>
            </w:r>
          </w:p>
        </w:tc>
        <w:tc>
          <w:tcPr>
            <w:tcW w:w="826" w:type="pct"/>
          </w:tcPr>
          <w:p w14:paraId="5C4492BF" w14:textId="77777777" w:rsidR="0025345A" w:rsidRPr="003C009C" w:rsidRDefault="00EB200E" w:rsidP="00C33BC8">
            <w:pPr>
              <w:tabs>
                <w:tab w:val="left" w:pos="426"/>
              </w:tabs>
              <w:spacing w:line="240" w:lineRule="auto"/>
              <w:jc w:val="center"/>
            </w:pPr>
            <w:r w:rsidRPr="003C009C">
              <w:t xml:space="preserve">3.39537870       </w:t>
            </w:r>
          </w:p>
        </w:tc>
        <w:tc>
          <w:tcPr>
            <w:tcW w:w="690" w:type="pct"/>
          </w:tcPr>
          <w:p w14:paraId="4DBE7F54" w14:textId="77777777" w:rsidR="0025345A" w:rsidRPr="003C009C" w:rsidRDefault="00EB200E" w:rsidP="00C33BC8">
            <w:pPr>
              <w:tabs>
                <w:tab w:val="left" w:pos="426"/>
              </w:tabs>
              <w:spacing w:line="240" w:lineRule="auto"/>
              <w:jc w:val="center"/>
            </w:pPr>
            <w:r w:rsidRPr="003C009C">
              <w:t xml:space="preserve">1.72    </w:t>
            </w:r>
          </w:p>
        </w:tc>
        <w:tc>
          <w:tcPr>
            <w:tcW w:w="595" w:type="pct"/>
          </w:tcPr>
          <w:p w14:paraId="2027A078" w14:textId="77777777" w:rsidR="0025345A" w:rsidRPr="003C009C" w:rsidRDefault="00EB200E" w:rsidP="00C33BC8">
            <w:pPr>
              <w:tabs>
                <w:tab w:val="left" w:pos="426"/>
              </w:tabs>
              <w:spacing w:line="240" w:lineRule="auto"/>
              <w:jc w:val="center"/>
            </w:pPr>
            <w:r w:rsidRPr="003C009C">
              <w:t>0.1609</w:t>
            </w:r>
          </w:p>
        </w:tc>
        <w:tc>
          <w:tcPr>
            <w:tcW w:w="679" w:type="pct"/>
          </w:tcPr>
          <w:p w14:paraId="2B43E51A" w14:textId="77777777" w:rsidR="0025345A" w:rsidRPr="003C009C" w:rsidRDefault="00EB200E" w:rsidP="00C33BC8">
            <w:pPr>
              <w:tabs>
                <w:tab w:val="left" w:pos="426"/>
              </w:tabs>
              <w:spacing w:line="240" w:lineRule="auto"/>
              <w:jc w:val="center"/>
            </w:pPr>
            <w:r w:rsidRPr="003C009C">
              <w:t>0.433552</w:t>
            </w:r>
          </w:p>
        </w:tc>
      </w:tr>
      <w:tr w:rsidR="0025345A" w:rsidRPr="003C009C" w14:paraId="7ECD1BCE" w14:textId="77777777" w:rsidTr="00F74B03">
        <w:tc>
          <w:tcPr>
            <w:tcW w:w="986" w:type="pct"/>
          </w:tcPr>
          <w:p w14:paraId="5B3E07DC" w14:textId="77777777" w:rsidR="0025345A" w:rsidRPr="003C009C" w:rsidRDefault="00EB200E" w:rsidP="00C33BC8">
            <w:pPr>
              <w:tabs>
                <w:tab w:val="left" w:pos="426"/>
                <w:tab w:val="left" w:pos="1320"/>
              </w:tabs>
              <w:spacing w:line="240" w:lineRule="auto"/>
            </w:pPr>
            <w:r w:rsidRPr="003C009C">
              <w:rPr>
                <w:lang w:bidi="en-US"/>
              </w:rPr>
              <w:t>FCR wk 6</w:t>
            </w:r>
            <w:r w:rsidRPr="003C009C">
              <w:rPr>
                <w:lang w:bidi="en-US"/>
              </w:rPr>
              <w:tab/>
            </w:r>
          </w:p>
        </w:tc>
        <w:tc>
          <w:tcPr>
            <w:tcW w:w="318" w:type="pct"/>
          </w:tcPr>
          <w:p w14:paraId="75C07290" w14:textId="77777777" w:rsidR="0025345A" w:rsidRPr="003C009C" w:rsidRDefault="00EB200E" w:rsidP="00C33BC8">
            <w:pPr>
              <w:tabs>
                <w:tab w:val="left" w:pos="426"/>
              </w:tabs>
              <w:spacing w:line="240" w:lineRule="auto"/>
              <w:jc w:val="center"/>
            </w:pPr>
            <w:r w:rsidRPr="003C009C">
              <w:t>8</w:t>
            </w:r>
          </w:p>
        </w:tc>
        <w:tc>
          <w:tcPr>
            <w:tcW w:w="905" w:type="pct"/>
          </w:tcPr>
          <w:p w14:paraId="72F7F0E0" w14:textId="77777777" w:rsidR="0025345A" w:rsidRPr="003C009C" w:rsidRDefault="00EB200E" w:rsidP="00C33BC8">
            <w:pPr>
              <w:tabs>
                <w:tab w:val="left" w:pos="426"/>
              </w:tabs>
              <w:spacing w:line="240" w:lineRule="auto"/>
              <w:jc w:val="center"/>
            </w:pPr>
            <w:r w:rsidRPr="003C009C">
              <w:t xml:space="preserve">50.6835630       </w:t>
            </w:r>
          </w:p>
        </w:tc>
        <w:tc>
          <w:tcPr>
            <w:tcW w:w="826" w:type="pct"/>
          </w:tcPr>
          <w:p w14:paraId="2CE0B73D" w14:textId="77777777" w:rsidR="0025345A" w:rsidRPr="003C009C" w:rsidRDefault="00EB200E" w:rsidP="00C33BC8">
            <w:pPr>
              <w:tabs>
                <w:tab w:val="left" w:pos="426"/>
              </w:tabs>
              <w:spacing w:line="240" w:lineRule="auto"/>
              <w:jc w:val="center"/>
            </w:pPr>
            <w:r w:rsidRPr="003C009C">
              <w:t xml:space="preserve">6.3354454       </w:t>
            </w:r>
          </w:p>
        </w:tc>
        <w:tc>
          <w:tcPr>
            <w:tcW w:w="690" w:type="pct"/>
          </w:tcPr>
          <w:p w14:paraId="43E26E5C" w14:textId="77777777" w:rsidR="0025345A" w:rsidRPr="003C009C" w:rsidRDefault="00EB200E" w:rsidP="00C33BC8">
            <w:pPr>
              <w:tabs>
                <w:tab w:val="left" w:pos="426"/>
              </w:tabs>
              <w:spacing w:line="240" w:lineRule="auto"/>
              <w:jc w:val="center"/>
            </w:pPr>
            <w:r w:rsidRPr="003C009C">
              <w:t xml:space="preserve">0.83    </w:t>
            </w:r>
          </w:p>
        </w:tc>
        <w:tc>
          <w:tcPr>
            <w:tcW w:w="595" w:type="pct"/>
          </w:tcPr>
          <w:p w14:paraId="60B09909" w14:textId="77777777" w:rsidR="0025345A" w:rsidRPr="003C009C" w:rsidRDefault="00EB200E" w:rsidP="00C33BC8">
            <w:pPr>
              <w:tabs>
                <w:tab w:val="left" w:pos="426"/>
              </w:tabs>
              <w:spacing w:line="240" w:lineRule="auto"/>
              <w:jc w:val="center"/>
            </w:pPr>
            <w:r w:rsidRPr="003C009C">
              <w:t>0.5901</w:t>
            </w:r>
          </w:p>
        </w:tc>
        <w:tc>
          <w:tcPr>
            <w:tcW w:w="679" w:type="pct"/>
          </w:tcPr>
          <w:p w14:paraId="71EBD166" w14:textId="77777777" w:rsidR="0025345A" w:rsidRPr="003C009C" w:rsidRDefault="00EB200E" w:rsidP="00C33BC8">
            <w:pPr>
              <w:tabs>
                <w:tab w:val="left" w:pos="426"/>
              </w:tabs>
              <w:spacing w:line="240" w:lineRule="auto"/>
              <w:jc w:val="center"/>
            </w:pPr>
            <w:r w:rsidRPr="003C009C">
              <w:t xml:space="preserve">0.268779      </w:t>
            </w:r>
          </w:p>
        </w:tc>
      </w:tr>
      <w:tr w:rsidR="0025345A" w:rsidRPr="003C009C" w14:paraId="26EECF73" w14:textId="77777777" w:rsidTr="00F74B03">
        <w:tc>
          <w:tcPr>
            <w:tcW w:w="986" w:type="pct"/>
          </w:tcPr>
          <w:p w14:paraId="1DB0A174" w14:textId="77777777" w:rsidR="0025345A" w:rsidRPr="003C009C" w:rsidRDefault="00EB200E" w:rsidP="00C33BC8">
            <w:pPr>
              <w:tabs>
                <w:tab w:val="left" w:pos="426"/>
              </w:tabs>
              <w:spacing w:line="240" w:lineRule="auto"/>
            </w:pPr>
            <w:r w:rsidRPr="003C009C">
              <w:rPr>
                <w:lang w:bidi="en-US"/>
              </w:rPr>
              <w:t>FCR wk 8</w:t>
            </w:r>
          </w:p>
        </w:tc>
        <w:tc>
          <w:tcPr>
            <w:tcW w:w="318" w:type="pct"/>
          </w:tcPr>
          <w:p w14:paraId="1C2E9D1C" w14:textId="77777777" w:rsidR="0025345A" w:rsidRPr="003C009C" w:rsidRDefault="00EB200E" w:rsidP="00C33BC8">
            <w:pPr>
              <w:tabs>
                <w:tab w:val="left" w:pos="426"/>
              </w:tabs>
              <w:spacing w:line="240" w:lineRule="auto"/>
              <w:jc w:val="center"/>
            </w:pPr>
            <w:r w:rsidRPr="003C009C">
              <w:t>8</w:t>
            </w:r>
          </w:p>
        </w:tc>
        <w:tc>
          <w:tcPr>
            <w:tcW w:w="905" w:type="pct"/>
          </w:tcPr>
          <w:p w14:paraId="434DF6F7" w14:textId="77777777" w:rsidR="0025345A" w:rsidRPr="003C009C" w:rsidRDefault="00EB200E" w:rsidP="00C33BC8">
            <w:pPr>
              <w:tabs>
                <w:tab w:val="left" w:pos="426"/>
              </w:tabs>
              <w:spacing w:line="240" w:lineRule="auto"/>
              <w:jc w:val="center"/>
            </w:pPr>
            <w:r w:rsidRPr="003C009C">
              <w:t xml:space="preserve">191.8899630      </w:t>
            </w:r>
          </w:p>
        </w:tc>
        <w:tc>
          <w:tcPr>
            <w:tcW w:w="826" w:type="pct"/>
          </w:tcPr>
          <w:p w14:paraId="210839A0" w14:textId="77777777" w:rsidR="0025345A" w:rsidRPr="003C009C" w:rsidRDefault="00EB200E" w:rsidP="00C33BC8">
            <w:pPr>
              <w:tabs>
                <w:tab w:val="left" w:pos="426"/>
              </w:tabs>
              <w:spacing w:line="240" w:lineRule="auto"/>
              <w:jc w:val="center"/>
            </w:pPr>
            <w:r w:rsidRPr="003C009C">
              <w:t xml:space="preserve">23.9862454       </w:t>
            </w:r>
          </w:p>
        </w:tc>
        <w:tc>
          <w:tcPr>
            <w:tcW w:w="690" w:type="pct"/>
          </w:tcPr>
          <w:p w14:paraId="53976513" w14:textId="77777777" w:rsidR="0025345A" w:rsidRPr="003C009C" w:rsidRDefault="00EB200E" w:rsidP="00C33BC8">
            <w:pPr>
              <w:tabs>
                <w:tab w:val="left" w:pos="426"/>
              </w:tabs>
              <w:spacing w:line="240" w:lineRule="auto"/>
              <w:jc w:val="center"/>
            </w:pPr>
            <w:r w:rsidRPr="003C009C">
              <w:t xml:space="preserve">6.22    </w:t>
            </w:r>
          </w:p>
        </w:tc>
        <w:tc>
          <w:tcPr>
            <w:tcW w:w="595" w:type="pct"/>
          </w:tcPr>
          <w:p w14:paraId="720D5B59" w14:textId="77777777" w:rsidR="0025345A" w:rsidRPr="003C009C" w:rsidRDefault="00EB200E" w:rsidP="00C33BC8">
            <w:pPr>
              <w:tabs>
                <w:tab w:val="left" w:pos="426"/>
              </w:tabs>
              <w:spacing w:line="240" w:lineRule="auto"/>
              <w:jc w:val="center"/>
            </w:pPr>
            <w:r w:rsidRPr="003C009C">
              <w:t>0.0006</w:t>
            </w:r>
          </w:p>
        </w:tc>
        <w:tc>
          <w:tcPr>
            <w:tcW w:w="679" w:type="pct"/>
          </w:tcPr>
          <w:p w14:paraId="0576502F" w14:textId="77777777" w:rsidR="0025345A" w:rsidRPr="003C009C" w:rsidRDefault="00EB200E" w:rsidP="00C33BC8">
            <w:pPr>
              <w:tabs>
                <w:tab w:val="left" w:pos="426"/>
              </w:tabs>
              <w:spacing w:line="240" w:lineRule="auto"/>
              <w:jc w:val="center"/>
            </w:pPr>
            <w:r w:rsidRPr="003C009C">
              <w:t xml:space="preserve">0.734305      </w:t>
            </w:r>
          </w:p>
        </w:tc>
      </w:tr>
      <w:tr w:rsidR="0025345A" w:rsidRPr="003C009C" w14:paraId="6EE168AC" w14:textId="77777777" w:rsidTr="00F74B03">
        <w:tc>
          <w:tcPr>
            <w:tcW w:w="986" w:type="pct"/>
          </w:tcPr>
          <w:p w14:paraId="32994758" w14:textId="77777777" w:rsidR="0025345A" w:rsidRPr="003C009C" w:rsidRDefault="00EB200E" w:rsidP="00C33BC8">
            <w:pPr>
              <w:tabs>
                <w:tab w:val="left" w:pos="426"/>
              </w:tabs>
              <w:spacing w:line="240" w:lineRule="auto"/>
            </w:pPr>
            <w:r w:rsidRPr="003C009C">
              <w:rPr>
                <w:lang w:bidi="en-US"/>
              </w:rPr>
              <w:t>FCR wk 10</w:t>
            </w:r>
          </w:p>
        </w:tc>
        <w:tc>
          <w:tcPr>
            <w:tcW w:w="318" w:type="pct"/>
          </w:tcPr>
          <w:p w14:paraId="3D52C945" w14:textId="77777777" w:rsidR="0025345A" w:rsidRPr="003C009C" w:rsidRDefault="00EB200E" w:rsidP="00C33BC8">
            <w:pPr>
              <w:tabs>
                <w:tab w:val="left" w:pos="426"/>
              </w:tabs>
              <w:spacing w:line="240" w:lineRule="auto"/>
              <w:jc w:val="center"/>
            </w:pPr>
            <w:r w:rsidRPr="003C009C">
              <w:t>8</w:t>
            </w:r>
          </w:p>
        </w:tc>
        <w:tc>
          <w:tcPr>
            <w:tcW w:w="905" w:type="pct"/>
          </w:tcPr>
          <w:p w14:paraId="2C002ECA" w14:textId="77777777" w:rsidR="0025345A" w:rsidRPr="003C009C" w:rsidRDefault="00EB200E" w:rsidP="00C33BC8">
            <w:pPr>
              <w:tabs>
                <w:tab w:val="left" w:pos="426"/>
              </w:tabs>
              <w:spacing w:line="240" w:lineRule="auto"/>
              <w:jc w:val="center"/>
            </w:pPr>
            <w:r w:rsidRPr="003C009C">
              <w:t xml:space="preserve">112.8336963      </w:t>
            </w:r>
          </w:p>
        </w:tc>
        <w:tc>
          <w:tcPr>
            <w:tcW w:w="826" w:type="pct"/>
          </w:tcPr>
          <w:p w14:paraId="1E0FC33E" w14:textId="77777777" w:rsidR="0025345A" w:rsidRPr="003C009C" w:rsidRDefault="00EB200E" w:rsidP="00C33BC8">
            <w:pPr>
              <w:tabs>
                <w:tab w:val="left" w:pos="426"/>
              </w:tabs>
              <w:spacing w:line="240" w:lineRule="auto"/>
              <w:jc w:val="center"/>
            </w:pPr>
            <w:r w:rsidRPr="003C009C">
              <w:t xml:space="preserve">14.1042120       </w:t>
            </w:r>
          </w:p>
        </w:tc>
        <w:tc>
          <w:tcPr>
            <w:tcW w:w="690" w:type="pct"/>
          </w:tcPr>
          <w:p w14:paraId="5DC1DC6A" w14:textId="77777777" w:rsidR="0025345A" w:rsidRPr="003C009C" w:rsidRDefault="00EB200E" w:rsidP="00C33BC8">
            <w:pPr>
              <w:tabs>
                <w:tab w:val="left" w:pos="426"/>
              </w:tabs>
              <w:spacing w:line="240" w:lineRule="auto"/>
              <w:jc w:val="center"/>
            </w:pPr>
            <w:r w:rsidRPr="003C009C">
              <w:t xml:space="preserve">2.00    </w:t>
            </w:r>
          </w:p>
        </w:tc>
        <w:tc>
          <w:tcPr>
            <w:tcW w:w="595" w:type="pct"/>
          </w:tcPr>
          <w:p w14:paraId="7131C5DE" w14:textId="77777777" w:rsidR="0025345A" w:rsidRPr="003C009C" w:rsidRDefault="00EB200E" w:rsidP="00C33BC8">
            <w:pPr>
              <w:tabs>
                <w:tab w:val="left" w:pos="426"/>
              </w:tabs>
              <w:spacing w:line="240" w:lineRule="auto"/>
              <w:jc w:val="center"/>
            </w:pPr>
            <w:r w:rsidRPr="003C009C">
              <w:rPr>
                <w:rFonts w:eastAsia="Calibri"/>
              </w:rPr>
              <w:t>0.0050</w:t>
            </w:r>
          </w:p>
        </w:tc>
        <w:tc>
          <w:tcPr>
            <w:tcW w:w="679" w:type="pct"/>
          </w:tcPr>
          <w:p w14:paraId="1D80BD0D" w14:textId="77777777" w:rsidR="0025345A" w:rsidRPr="003C009C" w:rsidRDefault="00EB200E" w:rsidP="00C33BC8">
            <w:pPr>
              <w:tabs>
                <w:tab w:val="left" w:pos="426"/>
              </w:tabs>
              <w:spacing w:line="240" w:lineRule="auto"/>
              <w:jc w:val="center"/>
            </w:pPr>
            <w:r w:rsidRPr="003C009C">
              <w:t xml:space="preserve">0.471210      </w:t>
            </w:r>
          </w:p>
        </w:tc>
      </w:tr>
      <w:tr w:rsidR="0025345A" w:rsidRPr="003C009C" w14:paraId="4BD92EF1" w14:textId="77777777" w:rsidTr="00F74B03">
        <w:tc>
          <w:tcPr>
            <w:tcW w:w="986" w:type="pct"/>
          </w:tcPr>
          <w:p w14:paraId="58797D3A" w14:textId="77777777" w:rsidR="0025345A" w:rsidRPr="003C009C" w:rsidRDefault="00EB200E" w:rsidP="00C33BC8">
            <w:pPr>
              <w:tabs>
                <w:tab w:val="left" w:pos="426"/>
              </w:tabs>
              <w:spacing w:line="240" w:lineRule="auto"/>
            </w:pPr>
            <w:r w:rsidRPr="003C009C">
              <w:rPr>
                <w:lang w:bidi="en-US"/>
              </w:rPr>
              <w:t>FCR wk 12</w:t>
            </w:r>
          </w:p>
        </w:tc>
        <w:tc>
          <w:tcPr>
            <w:tcW w:w="318" w:type="pct"/>
          </w:tcPr>
          <w:p w14:paraId="47C605E4" w14:textId="77777777" w:rsidR="0025345A" w:rsidRPr="003C009C" w:rsidRDefault="00EB200E" w:rsidP="00C33BC8">
            <w:pPr>
              <w:tabs>
                <w:tab w:val="left" w:pos="426"/>
              </w:tabs>
              <w:spacing w:line="240" w:lineRule="auto"/>
              <w:jc w:val="center"/>
            </w:pPr>
            <w:r w:rsidRPr="003C009C">
              <w:t>8</w:t>
            </w:r>
          </w:p>
        </w:tc>
        <w:tc>
          <w:tcPr>
            <w:tcW w:w="905" w:type="pct"/>
          </w:tcPr>
          <w:p w14:paraId="12DCE448" w14:textId="77777777" w:rsidR="0025345A" w:rsidRPr="003C009C" w:rsidRDefault="00EB200E" w:rsidP="00C33BC8">
            <w:pPr>
              <w:tabs>
                <w:tab w:val="left" w:pos="426"/>
              </w:tabs>
              <w:spacing w:line="240" w:lineRule="auto"/>
              <w:jc w:val="center"/>
            </w:pPr>
            <w:r w:rsidRPr="003C009C">
              <w:t xml:space="preserve">214.1846000      </w:t>
            </w:r>
          </w:p>
        </w:tc>
        <w:tc>
          <w:tcPr>
            <w:tcW w:w="826" w:type="pct"/>
          </w:tcPr>
          <w:p w14:paraId="3F2E5993" w14:textId="77777777" w:rsidR="0025345A" w:rsidRPr="003C009C" w:rsidRDefault="00EB200E" w:rsidP="00C33BC8">
            <w:pPr>
              <w:tabs>
                <w:tab w:val="left" w:pos="426"/>
              </w:tabs>
              <w:spacing w:line="240" w:lineRule="auto"/>
              <w:jc w:val="center"/>
            </w:pPr>
            <w:r w:rsidRPr="003C009C">
              <w:t xml:space="preserve">26.7730750       </w:t>
            </w:r>
          </w:p>
        </w:tc>
        <w:tc>
          <w:tcPr>
            <w:tcW w:w="690" w:type="pct"/>
          </w:tcPr>
          <w:p w14:paraId="702F37D0" w14:textId="77777777" w:rsidR="0025345A" w:rsidRPr="003C009C" w:rsidRDefault="00EB200E" w:rsidP="00C33BC8">
            <w:pPr>
              <w:tabs>
                <w:tab w:val="left" w:pos="426"/>
              </w:tabs>
              <w:spacing w:line="240" w:lineRule="auto"/>
              <w:jc w:val="center"/>
            </w:pPr>
            <w:r w:rsidRPr="003C009C">
              <w:t xml:space="preserve">1.02    </w:t>
            </w:r>
          </w:p>
        </w:tc>
        <w:tc>
          <w:tcPr>
            <w:tcW w:w="595" w:type="pct"/>
          </w:tcPr>
          <w:p w14:paraId="5E7D177A" w14:textId="77777777" w:rsidR="0025345A" w:rsidRPr="003C009C" w:rsidRDefault="00EB200E" w:rsidP="00C33BC8">
            <w:pPr>
              <w:tabs>
                <w:tab w:val="left" w:pos="426"/>
              </w:tabs>
              <w:spacing w:line="240" w:lineRule="auto"/>
              <w:jc w:val="center"/>
            </w:pPr>
            <w:r w:rsidRPr="003C009C">
              <w:t>0.4573</w:t>
            </w:r>
          </w:p>
        </w:tc>
        <w:tc>
          <w:tcPr>
            <w:tcW w:w="679" w:type="pct"/>
          </w:tcPr>
          <w:p w14:paraId="7FFA9954" w14:textId="77777777" w:rsidR="0025345A" w:rsidRPr="003C009C" w:rsidRDefault="00EB200E" w:rsidP="00C33BC8">
            <w:pPr>
              <w:tabs>
                <w:tab w:val="left" w:pos="426"/>
              </w:tabs>
              <w:spacing w:line="240" w:lineRule="auto"/>
              <w:jc w:val="center"/>
            </w:pPr>
            <w:r w:rsidRPr="003C009C">
              <w:t xml:space="preserve">0.311542                            </w:t>
            </w:r>
          </w:p>
        </w:tc>
      </w:tr>
      <w:tr w:rsidR="0025345A" w:rsidRPr="003C009C" w14:paraId="0DD54DAB" w14:textId="77777777" w:rsidTr="00F74B03">
        <w:tc>
          <w:tcPr>
            <w:tcW w:w="986" w:type="pct"/>
          </w:tcPr>
          <w:p w14:paraId="65EA9E1A" w14:textId="77777777" w:rsidR="0025345A" w:rsidRPr="003C009C" w:rsidRDefault="00EB200E" w:rsidP="00C33BC8">
            <w:pPr>
              <w:tabs>
                <w:tab w:val="left" w:pos="426"/>
              </w:tabs>
              <w:spacing w:line="240" w:lineRule="auto"/>
            </w:pPr>
            <w:r w:rsidRPr="003C009C">
              <w:rPr>
                <w:lang w:bidi="en-US"/>
              </w:rPr>
              <w:t>FCR wk 14</w:t>
            </w:r>
          </w:p>
        </w:tc>
        <w:tc>
          <w:tcPr>
            <w:tcW w:w="318" w:type="pct"/>
          </w:tcPr>
          <w:p w14:paraId="74C04161" w14:textId="77777777" w:rsidR="0025345A" w:rsidRPr="003C009C" w:rsidRDefault="00EB200E" w:rsidP="00C33BC8">
            <w:pPr>
              <w:tabs>
                <w:tab w:val="left" w:pos="426"/>
              </w:tabs>
              <w:spacing w:line="240" w:lineRule="auto"/>
              <w:jc w:val="center"/>
            </w:pPr>
            <w:r w:rsidRPr="003C009C">
              <w:t>8</w:t>
            </w:r>
          </w:p>
        </w:tc>
        <w:tc>
          <w:tcPr>
            <w:tcW w:w="905" w:type="pct"/>
          </w:tcPr>
          <w:p w14:paraId="0E9922B3" w14:textId="77777777" w:rsidR="0025345A" w:rsidRPr="003C009C" w:rsidRDefault="00EB200E" w:rsidP="00C33BC8">
            <w:pPr>
              <w:tabs>
                <w:tab w:val="left" w:pos="426"/>
              </w:tabs>
              <w:spacing w:line="240" w:lineRule="auto"/>
              <w:jc w:val="center"/>
            </w:pPr>
            <w:r w:rsidRPr="003C009C">
              <w:t xml:space="preserve">48.0263630       </w:t>
            </w:r>
          </w:p>
        </w:tc>
        <w:tc>
          <w:tcPr>
            <w:tcW w:w="826" w:type="pct"/>
          </w:tcPr>
          <w:p w14:paraId="23D4D544" w14:textId="77777777" w:rsidR="0025345A" w:rsidRPr="003C009C" w:rsidRDefault="00EB200E" w:rsidP="00C33BC8">
            <w:pPr>
              <w:tabs>
                <w:tab w:val="left" w:pos="426"/>
              </w:tabs>
              <w:spacing w:line="240" w:lineRule="auto"/>
              <w:jc w:val="center"/>
            </w:pPr>
            <w:r w:rsidRPr="003C009C">
              <w:t xml:space="preserve">6.0032954       </w:t>
            </w:r>
          </w:p>
        </w:tc>
        <w:tc>
          <w:tcPr>
            <w:tcW w:w="690" w:type="pct"/>
          </w:tcPr>
          <w:p w14:paraId="370659EF" w14:textId="77777777" w:rsidR="0025345A" w:rsidRPr="003C009C" w:rsidRDefault="00EB200E" w:rsidP="00C33BC8">
            <w:pPr>
              <w:tabs>
                <w:tab w:val="left" w:pos="426"/>
              </w:tabs>
              <w:spacing w:line="240" w:lineRule="auto"/>
              <w:jc w:val="center"/>
            </w:pPr>
            <w:r w:rsidRPr="003C009C">
              <w:t xml:space="preserve">1.00    </w:t>
            </w:r>
          </w:p>
        </w:tc>
        <w:tc>
          <w:tcPr>
            <w:tcW w:w="595" w:type="pct"/>
          </w:tcPr>
          <w:p w14:paraId="09B50390" w14:textId="77777777" w:rsidR="0025345A" w:rsidRPr="003C009C" w:rsidRDefault="00EB200E" w:rsidP="00C33BC8">
            <w:pPr>
              <w:tabs>
                <w:tab w:val="left" w:pos="426"/>
              </w:tabs>
              <w:spacing w:line="240" w:lineRule="auto"/>
              <w:jc w:val="center"/>
            </w:pPr>
            <w:r w:rsidRPr="003C009C">
              <w:t>0.4660</w:t>
            </w:r>
          </w:p>
        </w:tc>
        <w:tc>
          <w:tcPr>
            <w:tcW w:w="679" w:type="pct"/>
          </w:tcPr>
          <w:p w14:paraId="005667B5" w14:textId="77777777" w:rsidR="0025345A" w:rsidRPr="003C009C" w:rsidRDefault="00EB200E" w:rsidP="00C33BC8">
            <w:pPr>
              <w:tabs>
                <w:tab w:val="left" w:pos="426"/>
              </w:tabs>
              <w:spacing w:line="240" w:lineRule="auto"/>
              <w:jc w:val="center"/>
            </w:pPr>
            <w:r w:rsidRPr="003C009C">
              <w:t xml:space="preserve">0.308657      </w:t>
            </w:r>
          </w:p>
        </w:tc>
      </w:tr>
      <w:tr w:rsidR="0025345A" w:rsidRPr="003C009C" w14:paraId="7CBE3FDF" w14:textId="77777777" w:rsidTr="00F74B03">
        <w:tc>
          <w:tcPr>
            <w:tcW w:w="986" w:type="pct"/>
          </w:tcPr>
          <w:p w14:paraId="4B115477" w14:textId="77777777" w:rsidR="0025345A" w:rsidRPr="003C009C" w:rsidRDefault="00EB200E" w:rsidP="00C33BC8">
            <w:pPr>
              <w:tabs>
                <w:tab w:val="left" w:pos="426"/>
              </w:tabs>
              <w:spacing w:line="240" w:lineRule="auto"/>
            </w:pPr>
            <w:r w:rsidRPr="003C009C">
              <w:rPr>
                <w:lang w:bidi="en-US"/>
              </w:rPr>
              <w:t>FCR wk 16</w:t>
            </w:r>
          </w:p>
        </w:tc>
        <w:tc>
          <w:tcPr>
            <w:tcW w:w="318" w:type="pct"/>
          </w:tcPr>
          <w:p w14:paraId="72E23C0A" w14:textId="77777777" w:rsidR="0025345A" w:rsidRPr="003C009C" w:rsidRDefault="00EB200E" w:rsidP="00C33BC8">
            <w:pPr>
              <w:tabs>
                <w:tab w:val="left" w:pos="426"/>
              </w:tabs>
              <w:spacing w:line="240" w:lineRule="auto"/>
              <w:jc w:val="center"/>
            </w:pPr>
            <w:r w:rsidRPr="003C009C">
              <w:t>8</w:t>
            </w:r>
          </w:p>
        </w:tc>
        <w:tc>
          <w:tcPr>
            <w:tcW w:w="905" w:type="pct"/>
          </w:tcPr>
          <w:p w14:paraId="6C2643BE" w14:textId="77777777" w:rsidR="0025345A" w:rsidRPr="003C009C" w:rsidRDefault="00EB200E" w:rsidP="00C33BC8">
            <w:pPr>
              <w:tabs>
                <w:tab w:val="left" w:pos="426"/>
              </w:tabs>
              <w:spacing w:line="240" w:lineRule="auto"/>
              <w:jc w:val="center"/>
            </w:pPr>
            <w:r w:rsidRPr="003C009C">
              <w:t xml:space="preserve">64.7640074       </w:t>
            </w:r>
          </w:p>
        </w:tc>
        <w:tc>
          <w:tcPr>
            <w:tcW w:w="826" w:type="pct"/>
          </w:tcPr>
          <w:p w14:paraId="1301B076" w14:textId="77777777" w:rsidR="0025345A" w:rsidRPr="003C009C" w:rsidRDefault="00EB200E" w:rsidP="00C33BC8">
            <w:pPr>
              <w:tabs>
                <w:tab w:val="left" w:pos="426"/>
              </w:tabs>
              <w:spacing w:line="240" w:lineRule="auto"/>
              <w:jc w:val="center"/>
            </w:pPr>
            <w:r w:rsidRPr="003C009C">
              <w:t xml:space="preserve">8.0955009       </w:t>
            </w:r>
          </w:p>
        </w:tc>
        <w:tc>
          <w:tcPr>
            <w:tcW w:w="690" w:type="pct"/>
          </w:tcPr>
          <w:p w14:paraId="42DB49A7" w14:textId="77777777" w:rsidR="0025345A" w:rsidRPr="003C009C" w:rsidRDefault="00EB200E" w:rsidP="00C33BC8">
            <w:pPr>
              <w:tabs>
                <w:tab w:val="left" w:pos="426"/>
              </w:tabs>
              <w:spacing w:line="240" w:lineRule="auto"/>
              <w:jc w:val="center"/>
            </w:pPr>
            <w:r w:rsidRPr="003C009C">
              <w:t xml:space="preserve">1.55    </w:t>
            </w:r>
          </w:p>
        </w:tc>
        <w:tc>
          <w:tcPr>
            <w:tcW w:w="595" w:type="pct"/>
          </w:tcPr>
          <w:p w14:paraId="71A55AA4" w14:textId="77777777" w:rsidR="0025345A" w:rsidRPr="003C009C" w:rsidRDefault="00EB200E" w:rsidP="00C33BC8">
            <w:pPr>
              <w:tabs>
                <w:tab w:val="left" w:pos="426"/>
              </w:tabs>
              <w:spacing w:line="240" w:lineRule="auto"/>
              <w:jc w:val="center"/>
            </w:pPr>
            <w:r w:rsidRPr="003C009C">
              <w:t>0.2104</w:t>
            </w:r>
          </w:p>
        </w:tc>
        <w:tc>
          <w:tcPr>
            <w:tcW w:w="679" w:type="pct"/>
          </w:tcPr>
          <w:p w14:paraId="6F9330A6" w14:textId="77777777" w:rsidR="0025345A" w:rsidRPr="003C009C" w:rsidRDefault="00EB200E" w:rsidP="00C33BC8">
            <w:pPr>
              <w:tabs>
                <w:tab w:val="left" w:pos="426"/>
              </w:tabs>
              <w:spacing w:line="240" w:lineRule="auto"/>
              <w:jc w:val="center"/>
            </w:pPr>
            <w:r w:rsidRPr="003C009C">
              <w:t xml:space="preserve">0.407176      </w:t>
            </w:r>
          </w:p>
        </w:tc>
      </w:tr>
      <w:tr w:rsidR="0025345A" w:rsidRPr="003C009C" w14:paraId="59BC8C6B" w14:textId="77777777" w:rsidTr="00F74B03">
        <w:tc>
          <w:tcPr>
            <w:tcW w:w="986" w:type="pct"/>
          </w:tcPr>
          <w:p w14:paraId="29A539AF" w14:textId="77777777" w:rsidR="0025345A" w:rsidRPr="003C009C" w:rsidRDefault="00EB200E" w:rsidP="00C33BC8">
            <w:pPr>
              <w:tabs>
                <w:tab w:val="left" w:pos="426"/>
                <w:tab w:val="center" w:pos="711"/>
              </w:tabs>
              <w:spacing w:line="240" w:lineRule="auto"/>
            </w:pPr>
            <w:r w:rsidRPr="003C009C">
              <w:rPr>
                <w:lang w:bidi="en-US"/>
              </w:rPr>
              <w:t>FCR wk 18</w:t>
            </w:r>
          </w:p>
        </w:tc>
        <w:tc>
          <w:tcPr>
            <w:tcW w:w="318" w:type="pct"/>
          </w:tcPr>
          <w:p w14:paraId="42A2C92A" w14:textId="77777777" w:rsidR="0025345A" w:rsidRPr="003C009C" w:rsidRDefault="00EB200E" w:rsidP="00C33BC8">
            <w:pPr>
              <w:tabs>
                <w:tab w:val="left" w:pos="426"/>
              </w:tabs>
              <w:spacing w:line="240" w:lineRule="auto"/>
              <w:jc w:val="center"/>
            </w:pPr>
            <w:r w:rsidRPr="003C009C">
              <w:t>8</w:t>
            </w:r>
          </w:p>
        </w:tc>
        <w:tc>
          <w:tcPr>
            <w:tcW w:w="905" w:type="pct"/>
          </w:tcPr>
          <w:p w14:paraId="7A0C1AE2" w14:textId="77777777" w:rsidR="0025345A" w:rsidRPr="003C009C" w:rsidRDefault="00EB200E" w:rsidP="00C33BC8">
            <w:pPr>
              <w:tabs>
                <w:tab w:val="left" w:pos="426"/>
              </w:tabs>
              <w:spacing w:line="240" w:lineRule="auto"/>
              <w:jc w:val="center"/>
            </w:pPr>
            <w:r w:rsidRPr="003C009C">
              <w:t xml:space="preserve">85.3466000      </w:t>
            </w:r>
          </w:p>
        </w:tc>
        <w:tc>
          <w:tcPr>
            <w:tcW w:w="826" w:type="pct"/>
          </w:tcPr>
          <w:p w14:paraId="3D704D02" w14:textId="77777777" w:rsidR="0025345A" w:rsidRPr="003C009C" w:rsidRDefault="00EB200E" w:rsidP="00C33BC8">
            <w:pPr>
              <w:tabs>
                <w:tab w:val="left" w:pos="426"/>
              </w:tabs>
              <w:spacing w:line="240" w:lineRule="auto"/>
              <w:jc w:val="center"/>
            </w:pPr>
            <w:r w:rsidRPr="003C009C">
              <w:t xml:space="preserve">10.6683250       </w:t>
            </w:r>
          </w:p>
        </w:tc>
        <w:tc>
          <w:tcPr>
            <w:tcW w:w="690" w:type="pct"/>
          </w:tcPr>
          <w:p w14:paraId="184717C7" w14:textId="77777777" w:rsidR="0025345A" w:rsidRPr="003C009C" w:rsidRDefault="00EB200E" w:rsidP="00C33BC8">
            <w:pPr>
              <w:tabs>
                <w:tab w:val="left" w:pos="426"/>
              </w:tabs>
              <w:spacing w:line="240" w:lineRule="auto"/>
              <w:jc w:val="center"/>
            </w:pPr>
            <w:r w:rsidRPr="003C009C">
              <w:t xml:space="preserve">1.43    </w:t>
            </w:r>
          </w:p>
        </w:tc>
        <w:tc>
          <w:tcPr>
            <w:tcW w:w="595" w:type="pct"/>
          </w:tcPr>
          <w:p w14:paraId="7A67DCCB" w14:textId="77777777" w:rsidR="0025345A" w:rsidRPr="003C009C" w:rsidRDefault="00EB200E" w:rsidP="00C33BC8">
            <w:pPr>
              <w:widowControl w:val="0"/>
              <w:tabs>
                <w:tab w:val="left" w:pos="426"/>
              </w:tabs>
              <w:autoSpaceDE w:val="0"/>
              <w:spacing w:line="240" w:lineRule="auto"/>
            </w:pPr>
            <w:r w:rsidRPr="003C009C">
              <w:rPr>
                <w:rFonts w:eastAsia="Times New Roman"/>
              </w:rPr>
              <w:t xml:space="preserve"> </w:t>
            </w:r>
            <w:r w:rsidRPr="003C009C">
              <w:t>0.2513</w:t>
            </w:r>
          </w:p>
        </w:tc>
        <w:tc>
          <w:tcPr>
            <w:tcW w:w="679" w:type="pct"/>
          </w:tcPr>
          <w:p w14:paraId="7D8E5E17" w14:textId="77777777" w:rsidR="0025345A" w:rsidRPr="003C009C" w:rsidRDefault="00EB200E" w:rsidP="00C33BC8">
            <w:pPr>
              <w:tabs>
                <w:tab w:val="left" w:pos="426"/>
              </w:tabs>
              <w:spacing w:line="240" w:lineRule="auto"/>
              <w:jc w:val="center"/>
            </w:pPr>
            <w:r w:rsidRPr="003C009C">
              <w:t xml:space="preserve">0.388214      </w:t>
            </w:r>
          </w:p>
        </w:tc>
      </w:tr>
      <w:tr w:rsidR="0025345A" w:rsidRPr="003C009C" w14:paraId="395CA009" w14:textId="77777777" w:rsidTr="00F74B03">
        <w:tc>
          <w:tcPr>
            <w:tcW w:w="986" w:type="pct"/>
          </w:tcPr>
          <w:p w14:paraId="3163CCA6" w14:textId="77777777" w:rsidR="0025345A" w:rsidRPr="003C009C" w:rsidRDefault="00EB200E" w:rsidP="00C33BC8">
            <w:pPr>
              <w:tabs>
                <w:tab w:val="left" w:pos="426"/>
              </w:tabs>
              <w:spacing w:line="240" w:lineRule="auto"/>
            </w:pPr>
            <w:r w:rsidRPr="003C009C">
              <w:rPr>
                <w:lang w:bidi="en-US"/>
              </w:rPr>
              <w:t>FCR wk 20</w:t>
            </w:r>
          </w:p>
        </w:tc>
        <w:tc>
          <w:tcPr>
            <w:tcW w:w="318" w:type="pct"/>
          </w:tcPr>
          <w:p w14:paraId="5CAEC5BC" w14:textId="77777777" w:rsidR="0025345A" w:rsidRPr="003C009C" w:rsidRDefault="00EB200E" w:rsidP="00C33BC8">
            <w:pPr>
              <w:tabs>
                <w:tab w:val="left" w:pos="426"/>
              </w:tabs>
              <w:spacing w:line="240" w:lineRule="auto"/>
              <w:jc w:val="center"/>
            </w:pPr>
            <w:r w:rsidRPr="003C009C">
              <w:t>8</w:t>
            </w:r>
          </w:p>
        </w:tc>
        <w:tc>
          <w:tcPr>
            <w:tcW w:w="905" w:type="pct"/>
          </w:tcPr>
          <w:p w14:paraId="37E49770" w14:textId="77777777" w:rsidR="0025345A" w:rsidRPr="003C009C" w:rsidRDefault="00EB200E" w:rsidP="00C33BC8">
            <w:pPr>
              <w:tabs>
                <w:tab w:val="left" w:pos="426"/>
              </w:tabs>
              <w:spacing w:line="240" w:lineRule="auto"/>
              <w:jc w:val="center"/>
            </w:pPr>
            <w:r w:rsidRPr="003C009C">
              <w:t xml:space="preserve">28.9631852       </w:t>
            </w:r>
          </w:p>
        </w:tc>
        <w:tc>
          <w:tcPr>
            <w:tcW w:w="826" w:type="pct"/>
          </w:tcPr>
          <w:p w14:paraId="57926ADE" w14:textId="77777777" w:rsidR="0025345A" w:rsidRPr="003C009C" w:rsidRDefault="00EB200E" w:rsidP="00C33BC8">
            <w:pPr>
              <w:tabs>
                <w:tab w:val="left" w:pos="426"/>
              </w:tabs>
              <w:spacing w:line="240" w:lineRule="auto"/>
              <w:jc w:val="center"/>
            </w:pPr>
            <w:r w:rsidRPr="003C009C">
              <w:t xml:space="preserve">3.6203981       </w:t>
            </w:r>
          </w:p>
        </w:tc>
        <w:tc>
          <w:tcPr>
            <w:tcW w:w="690" w:type="pct"/>
          </w:tcPr>
          <w:p w14:paraId="271AB5EB" w14:textId="77777777" w:rsidR="0025345A" w:rsidRPr="003C009C" w:rsidRDefault="00EB200E" w:rsidP="00C33BC8">
            <w:pPr>
              <w:tabs>
                <w:tab w:val="left" w:pos="426"/>
              </w:tabs>
              <w:spacing w:line="240" w:lineRule="auto"/>
              <w:jc w:val="center"/>
            </w:pPr>
            <w:r w:rsidRPr="003C009C">
              <w:t xml:space="preserve">0.48    </w:t>
            </w:r>
          </w:p>
        </w:tc>
        <w:tc>
          <w:tcPr>
            <w:tcW w:w="595" w:type="pct"/>
          </w:tcPr>
          <w:p w14:paraId="46C1C818" w14:textId="77777777" w:rsidR="0025345A" w:rsidRPr="003C009C" w:rsidRDefault="00EB200E" w:rsidP="00C33BC8">
            <w:pPr>
              <w:tabs>
                <w:tab w:val="left" w:pos="426"/>
              </w:tabs>
              <w:spacing w:line="240" w:lineRule="auto"/>
              <w:jc w:val="center"/>
            </w:pPr>
            <w:r w:rsidRPr="003C009C">
              <w:t>0.8549</w:t>
            </w:r>
          </w:p>
        </w:tc>
        <w:tc>
          <w:tcPr>
            <w:tcW w:w="679" w:type="pct"/>
          </w:tcPr>
          <w:p w14:paraId="132624C0" w14:textId="77777777" w:rsidR="0025345A" w:rsidRPr="003C009C" w:rsidRDefault="00EB200E" w:rsidP="00C33BC8">
            <w:pPr>
              <w:tabs>
                <w:tab w:val="left" w:pos="426"/>
              </w:tabs>
              <w:spacing w:line="240" w:lineRule="auto"/>
              <w:jc w:val="center"/>
            </w:pPr>
            <w:r w:rsidRPr="003C009C">
              <w:t xml:space="preserve">0.175662      </w:t>
            </w:r>
          </w:p>
        </w:tc>
      </w:tr>
      <w:tr w:rsidR="0025345A" w:rsidRPr="003C009C" w14:paraId="1AA7D529" w14:textId="77777777" w:rsidTr="00F74B03">
        <w:tc>
          <w:tcPr>
            <w:tcW w:w="986" w:type="pct"/>
          </w:tcPr>
          <w:p w14:paraId="31743B48" w14:textId="77777777" w:rsidR="0025345A" w:rsidRPr="003C009C" w:rsidRDefault="00EB200E" w:rsidP="00C33BC8">
            <w:pPr>
              <w:tabs>
                <w:tab w:val="left" w:pos="426"/>
              </w:tabs>
              <w:spacing w:line="240" w:lineRule="auto"/>
            </w:pPr>
            <w:r w:rsidRPr="003C009C">
              <w:rPr>
                <w:lang w:bidi="en-US"/>
              </w:rPr>
              <w:t>Total FCR</w:t>
            </w:r>
          </w:p>
        </w:tc>
        <w:tc>
          <w:tcPr>
            <w:tcW w:w="318" w:type="pct"/>
          </w:tcPr>
          <w:p w14:paraId="531313F8" w14:textId="77777777" w:rsidR="0025345A" w:rsidRPr="003C009C" w:rsidRDefault="00EB200E" w:rsidP="00C33BC8">
            <w:pPr>
              <w:tabs>
                <w:tab w:val="left" w:pos="426"/>
              </w:tabs>
              <w:spacing w:line="240" w:lineRule="auto"/>
              <w:jc w:val="center"/>
            </w:pPr>
            <w:r w:rsidRPr="003C009C">
              <w:t>8</w:t>
            </w:r>
          </w:p>
        </w:tc>
        <w:tc>
          <w:tcPr>
            <w:tcW w:w="905" w:type="pct"/>
          </w:tcPr>
          <w:p w14:paraId="1DF1F0A1" w14:textId="77777777" w:rsidR="0025345A" w:rsidRPr="003C009C" w:rsidRDefault="00EB200E" w:rsidP="00C33BC8">
            <w:pPr>
              <w:tabs>
                <w:tab w:val="left" w:pos="426"/>
              </w:tabs>
              <w:spacing w:line="240" w:lineRule="auto"/>
              <w:jc w:val="center"/>
            </w:pPr>
            <w:r w:rsidRPr="003C009C">
              <w:t xml:space="preserve">3007.510541      </w:t>
            </w:r>
          </w:p>
        </w:tc>
        <w:tc>
          <w:tcPr>
            <w:tcW w:w="826" w:type="pct"/>
          </w:tcPr>
          <w:p w14:paraId="65A91AAA" w14:textId="77777777" w:rsidR="0025345A" w:rsidRPr="003C009C" w:rsidRDefault="00EB200E" w:rsidP="00C33BC8">
            <w:pPr>
              <w:tabs>
                <w:tab w:val="left" w:pos="426"/>
              </w:tabs>
              <w:spacing w:line="240" w:lineRule="auto"/>
              <w:jc w:val="center"/>
            </w:pPr>
            <w:r w:rsidRPr="003C009C">
              <w:t xml:space="preserve">375.938818       </w:t>
            </w:r>
          </w:p>
        </w:tc>
        <w:tc>
          <w:tcPr>
            <w:tcW w:w="690" w:type="pct"/>
          </w:tcPr>
          <w:p w14:paraId="2370E538" w14:textId="77777777" w:rsidR="0025345A" w:rsidRPr="003C009C" w:rsidRDefault="00EB200E" w:rsidP="00C33BC8">
            <w:pPr>
              <w:tabs>
                <w:tab w:val="left" w:pos="426"/>
              </w:tabs>
              <w:spacing w:line="240" w:lineRule="auto"/>
              <w:jc w:val="center"/>
            </w:pPr>
            <w:r w:rsidRPr="003C009C">
              <w:t xml:space="preserve">3.70    </w:t>
            </w:r>
          </w:p>
        </w:tc>
        <w:tc>
          <w:tcPr>
            <w:tcW w:w="595" w:type="pct"/>
          </w:tcPr>
          <w:p w14:paraId="3D1659AE" w14:textId="77777777" w:rsidR="0025345A" w:rsidRPr="003C009C" w:rsidRDefault="00EB200E" w:rsidP="00C33BC8">
            <w:pPr>
              <w:tabs>
                <w:tab w:val="left" w:pos="426"/>
              </w:tabs>
              <w:spacing w:line="240" w:lineRule="auto"/>
              <w:jc w:val="center"/>
            </w:pPr>
            <w:r w:rsidRPr="003C009C">
              <w:t>0.0101</w:t>
            </w:r>
          </w:p>
        </w:tc>
        <w:tc>
          <w:tcPr>
            <w:tcW w:w="679" w:type="pct"/>
          </w:tcPr>
          <w:p w14:paraId="1D7B34DD" w14:textId="77777777" w:rsidR="0025345A" w:rsidRPr="003C009C" w:rsidRDefault="00EB200E" w:rsidP="00C33BC8">
            <w:pPr>
              <w:tabs>
                <w:tab w:val="left" w:pos="426"/>
              </w:tabs>
              <w:spacing w:line="240" w:lineRule="auto"/>
              <w:jc w:val="center"/>
            </w:pPr>
            <w:r w:rsidRPr="003C009C">
              <w:t>0.621733</w:t>
            </w:r>
          </w:p>
        </w:tc>
      </w:tr>
      <w:tr w:rsidR="0025345A" w:rsidRPr="003C009C" w14:paraId="675890B8" w14:textId="77777777" w:rsidTr="00F74B03">
        <w:tc>
          <w:tcPr>
            <w:tcW w:w="986" w:type="pct"/>
            <w:tcBorders>
              <w:bottom w:val="single" w:sz="4" w:space="0" w:color="000000"/>
            </w:tcBorders>
          </w:tcPr>
          <w:p w14:paraId="33A93553" w14:textId="77777777" w:rsidR="0025345A" w:rsidRPr="003C009C" w:rsidRDefault="00EB200E" w:rsidP="00C33BC8">
            <w:pPr>
              <w:tabs>
                <w:tab w:val="left" w:pos="426"/>
              </w:tabs>
              <w:spacing w:line="240" w:lineRule="auto"/>
            </w:pPr>
            <w:r w:rsidRPr="003C009C">
              <w:rPr>
                <w:lang w:bidi="en-US"/>
              </w:rPr>
              <w:t>Average FCR</w:t>
            </w:r>
          </w:p>
        </w:tc>
        <w:tc>
          <w:tcPr>
            <w:tcW w:w="318" w:type="pct"/>
            <w:tcBorders>
              <w:bottom w:val="single" w:sz="4" w:space="0" w:color="000000"/>
            </w:tcBorders>
          </w:tcPr>
          <w:p w14:paraId="7D6F8A2A" w14:textId="77777777" w:rsidR="0025345A" w:rsidRPr="003C009C" w:rsidRDefault="00EB200E" w:rsidP="00C33BC8">
            <w:pPr>
              <w:tabs>
                <w:tab w:val="left" w:pos="426"/>
              </w:tabs>
              <w:spacing w:line="240" w:lineRule="auto"/>
              <w:jc w:val="center"/>
            </w:pPr>
            <w:r w:rsidRPr="003C009C">
              <w:t>8</w:t>
            </w:r>
          </w:p>
        </w:tc>
        <w:tc>
          <w:tcPr>
            <w:tcW w:w="905" w:type="pct"/>
            <w:tcBorders>
              <w:bottom w:val="single" w:sz="4" w:space="0" w:color="000000"/>
            </w:tcBorders>
          </w:tcPr>
          <w:p w14:paraId="3B14655E" w14:textId="77777777" w:rsidR="0025345A" w:rsidRPr="003C009C" w:rsidRDefault="00EB200E" w:rsidP="00C33BC8">
            <w:pPr>
              <w:tabs>
                <w:tab w:val="left" w:pos="426"/>
              </w:tabs>
              <w:spacing w:line="240" w:lineRule="auto"/>
              <w:jc w:val="center"/>
            </w:pPr>
            <w:r w:rsidRPr="003C009C">
              <w:t xml:space="preserve">7.51138519      </w:t>
            </w:r>
          </w:p>
        </w:tc>
        <w:tc>
          <w:tcPr>
            <w:tcW w:w="826" w:type="pct"/>
            <w:tcBorders>
              <w:bottom w:val="single" w:sz="4" w:space="0" w:color="000000"/>
            </w:tcBorders>
          </w:tcPr>
          <w:p w14:paraId="1881A795" w14:textId="77777777" w:rsidR="0025345A" w:rsidRPr="003C009C" w:rsidRDefault="00EB200E" w:rsidP="00C33BC8">
            <w:pPr>
              <w:tabs>
                <w:tab w:val="left" w:pos="426"/>
              </w:tabs>
              <w:spacing w:line="240" w:lineRule="auto"/>
              <w:jc w:val="center"/>
            </w:pPr>
            <w:r w:rsidRPr="003C009C">
              <w:t xml:space="preserve">0.93892315       </w:t>
            </w:r>
          </w:p>
        </w:tc>
        <w:tc>
          <w:tcPr>
            <w:tcW w:w="690" w:type="pct"/>
            <w:tcBorders>
              <w:bottom w:val="single" w:sz="4" w:space="0" w:color="000000"/>
            </w:tcBorders>
          </w:tcPr>
          <w:p w14:paraId="4106D034" w14:textId="77777777" w:rsidR="0025345A" w:rsidRPr="003C009C" w:rsidRDefault="00EB200E" w:rsidP="00C33BC8">
            <w:pPr>
              <w:tabs>
                <w:tab w:val="left" w:pos="426"/>
              </w:tabs>
              <w:spacing w:line="240" w:lineRule="auto"/>
              <w:jc w:val="center"/>
            </w:pPr>
            <w:r w:rsidRPr="003C009C">
              <w:t xml:space="preserve">3.70    </w:t>
            </w:r>
          </w:p>
        </w:tc>
        <w:tc>
          <w:tcPr>
            <w:tcW w:w="595" w:type="pct"/>
            <w:tcBorders>
              <w:bottom w:val="single" w:sz="4" w:space="0" w:color="000000"/>
            </w:tcBorders>
          </w:tcPr>
          <w:p w14:paraId="3D6E22E6" w14:textId="77777777" w:rsidR="0025345A" w:rsidRPr="003C009C" w:rsidRDefault="00EB200E" w:rsidP="00C33BC8">
            <w:pPr>
              <w:widowControl w:val="0"/>
              <w:tabs>
                <w:tab w:val="left" w:pos="426"/>
              </w:tabs>
              <w:autoSpaceDE w:val="0"/>
              <w:spacing w:line="240" w:lineRule="auto"/>
              <w:jc w:val="center"/>
            </w:pPr>
            <w:r w:rsidRPr="003C009C">
              <w:t>0.0101</w:t>
            </w:r>
          </w:p>
        </w:tc>
        <w:tc>
          <w:tcPr>
            <w:tcW w:w="679" w:type="pct"/>
            <w:tcBorders>
              <w:bottom w:val="single" w:sz="4" w:space="0" w:color="000000"/>
            </w:tcBorders>
          </w:tcPr>
          <w:p w14:paraId="453D9A63" w14:textId="77777777" w:rsidR="0025345A" w:rsidRPr="003C009C" w:rsidRDefault="00EB200E" w:rsidP="00C33BC8">
            <w:pPr>
              <w:tabs>
                <w:tab w:val="left" w:pos="426"/>
              </w:tabs>
              <w:spacing w:line="240" w:lineRule="auto"/>
              <w:jc w:val="center"/>
            </w:pPr>
            <w:r w:rsidRPr="003C009C">
              <w:t xml:space="preserve">0.621571      </w:t>
            </w:r>
          </w:p>
        </w:tc>
      </w:tr>
    </w:tbl>
    <w:p w14:paraId="4BB4CAFE" w14:textId="77777777" w:rsidR="0025345A" w:rsidRPr="003C009C" w:rsidRDefault="0025345A" w:rsidP="00C33BC8">
      <w:pPr>
        <w:tabs>
          <w:tab w:val="left" w:pos="426"/>
        </w:tabs>
        <w:rPr>
          <w:b/>
        </w:rPr>
      </w:pPr>
    </w:p>
    <w:p w14:paraId="71DC5E8B" w14:textId="77777777" w:rsidR="0025345A" w:rsidRPr="003C009C" w:rsidRDefault="0025345A" w:rsidP="00C33BC8">
      <w:pPr>
        <w:tabs>
          <w:tab w:val="left" w:pos="426"/>
        </w:tabs>
        <w:rPr>
          <w:b/>
        </w:rPr>
      </w:pPr>
    </w:p>
    <w:p w14:paraId="2E23E665" w14:textId="77777777" w:rsidR="0025345A" w:rsidRPr="003C009C" w:rsidRDefault="0025345A" w:rsidP="00C33BC8">
      <w:pPr>
        <w:tabs>
          <w:tab w:val="left" w:pos="426"/>
        </w:tabs>
        <w:rPr>
          <w:b/>
        </w:rPr>
      </w:pPr>
    </w:p>
    <w:p w14:paraId="324A79BF" w14:textId="77777777" w:rsidR="0025345A" w:rsidRPr="003C009C" w:rsidRDefault="0025345A" w:rsidP="00C33BC8">
      <w:pPr>
        <w:tabs>
          <w:tab w:val="left" w:pos="426"/>
        </w:tabs>
        <w:rPr>
          <w:b/>
        </w:rPr>
      </w:pPr>
    </w:p>
    <w:p w14:paraId="6E2D720B" w14:textId="77777777" w:rsidR="0025345A" w:rsidRDefault="0025345A" w:rsidP="00C33BC8">
      <w:pPr>
        <w:tabs>
          <w:tab w:val="left" w:pos="426"/>
        </w:tabs>
        <w:rPr>
          <w:b/>
        </w:rPr>
      </w:pPr>
    </w:p>
    <w:p w14:paraId="6F55F3C2" w14:textId="6F127ACA" w:rsidR="0025345A" w:rsidRPr="003C009C" w:rsidRDefault="00EB200E" w:rsidP="00C33BC8">
      <w:pPr>
        <w:pStyle w:val="Caption"/>
        <w:tabs>
          <w:tab w:val="left" w:pos="426"/>
        </w:tabs>
        <w:spacing w:before="0" w:after="0"/>
        <w:rPr>
          <w:rFonts w:cs="Times New Roman"/>
          <w:b/>
          <w:i w:val="0"/>
        </w:rPr>
      </w:pPr>
      <w:bookmarkStart w:id="493" w:name="_Toc10958"/>
      <w:bookmarkStart w:id="494" w:name="_Toc158300603"/>
      <w:r w:rsidRPr="003C009C">
        <w:rPr>
          <w:rFonts w:cs="Times New Roman"/>
          <w:b/>
          <w:i w:val="0"/>
        </w:rPr>
        <w:lastRenderedPageBreak/>
        <w:t>Appendix 4: ANOVA table on Weekly body weight and Average daily gain</w:t>
      </w:r>
      <w:bookmarkEnd w:id="493"/>
      <w:bookmarkEnd w:id="494"/>
    </w:p>
    <w:tbl>
      <w:tblPr>
        <w:tblW w:w="5000" w:type="pct"/>
        <w:tblLook w:val="04A0" w:firstRow="1" w:lastRow="0" w:firstColumn="1" w:lastColumn="0" w:noHBand="0" w:noVBand="1"/>
      </w:tblPr>
      <w:tblGrid>
        <w:gridCol w:w="1500"/>
        <w:gridCol w:w="562"/>
        <w:gridCol w:w="1544"/>
        <w:gridCol w:w="1428"/>
        <w:gridCol w:w="1060"/>
        <w:gridCol w:w="1125"/>
        <w:gridCol w:w="1218"/>
      </w:tblGrid>
      <w:tr w:rsidR="0025345A" w:rsidRPr="003C009C" w14:paraId="0A125F4A" w14:textId="77777777" w:rsidTr="00F74B03">
        <w:tc>
          <w:tcPr>
            <w:tcW w:w="889" w:type="pct"/>
            <w:tcBorders>
              <w:top w:val="single" w:sz="4" w:space="0" w:color="000000"/>
              <w:bottom w:val="single" w:sz="4" w:space="0" w:color="000000"/>
            </w:tcBorders>
          </w:tcPr>
          <w:p w14:paraId="4F753D21" w14:textId="77777777" w:rsidR="0025345A" w:rsidRPr="003C009C" w:rsidRDefault="00EB200E" w:rsidP="00C33BC8">
            <w:pPr>
              <w:tabs>
                <w:tab w:val="left" w:pos="426"/>
              </w:tabs>
              <w:spacing w:line="240" w:lineRule="auto"/>
              <w:jc w:val="left"/>
            </w:pPr>
            <w:r w:rsidRPr="003C009C">
              <w:rPr>
                <w:lang w:bidi="en-US"/>
              </w:rPr>
              <w:t>D-Variable</w:t>
            </w:r>
          </w:p>
        </w:tc>
        <w:tc>
          <w:tcPr>
            <w:tcW w:w="333" w:type="pct"/>
            <w:tcBorders>
              <w:top w:val="single" w:sz="4" w:space="0" w:color="000000"/>
              <w:bottom w:val="single" w:sz="4" w:space="0" w:color="000000"/>
            </w:tcBorders>
          </w:tcPr>
          <w:p w14:paraId="5FB70B4E" w14:textId="77777777" w:rsidR="0025345A" w:rsidRPr="003C009C" w:rsidRDefault="00EB200E" w:rsidP="00C33BC8">
            <w:pPr>
              <w:tabs>
                <w:tab w:val="left" w:pos="426"/>
              </w:tabs>
              <w:spacing w:line="240" w:lineRule="auto"/>
              <w:jc w:val="center"/>
            </w:pPr>
            <w:r w:rsidRPr="003C009C">
              <w:t>DF</w:t>
            </w:r>
          </w:p>
        </w:tc>
        <w:tc>
          <w:tcPr>
            <w:tcW w:w="915" w:type="pct"/>
            <w:tcBorders>
              <w:top w:val="single" w:sz="4" w:space="0" w:color="000000"/>
              <w:bottom w:val="single" w:sz="4" w:space="0" w:color="000000"/>
            </w:tcBorders>
          </w:tcPr>
          <w:p w14:paraId="0C3993E5" w14:textId="77777777" w:rsidR="0025345A" w:rsidRPr="003C009C" w:rsidRDefault="00EB200E" w:rsidP="00C33BC8">
            <w:pPr>
              <w:tabs>
                <w:tab w:val="left" w:pos="426"/>
              </w:tabs>
              <w:spacing w:line="240" w:lineRule="auto"/>
              <w:jc w:val="center"/>
            </w:pPr>
            <w:r w:rsidRPr="003C009C">
              <w:t>SS</w:t>
            </w:r>
          </w:p>
        </w:tc>
        <w:tc>
          <w:tcPr>
            <w:tcW w:w="846" w:type="pct"/>
            <w:tcBorders>
              <w:top w:val="single" w:sz="4" w:space="0" w:color="000000"/>
              <w:bottom w:val="single" w:sz="4" w:space="0" w:color="000000"/>
            </w:tcBorders>
          </w:tcPr>
          <w:p w14:paraId="17EB6287" w14:textId="77777777" w:rsidR="0025345A" w:rsidRPr="003C009C" w:rsidRDefault="00EB200E" w:rsidP="00C33BC8">
            <w:pPr>
              <w:tabs>
                <w:tab w:val="left" w:pos="426"/>
              </w:tabs>
              <w:spacing w:line="240" w:lineRule="auto"/>
              <w:jc w:val="center"/>
            </w:pPr>
            <w:r w:rsidRPr="003C009C">
              <w:t>MS</w:t>
            </w:r>
          </w:p>
        </w:tc>
        <w:tc>
          <w:tcPr>
            <w:tcW w:w="628" w:type="pct"/>
            <w:tcBorders>
              <w:top w:val="single" w:sz="4" w:space="0" w:color="000000"/>
              <w:bottom w:val="single" w:sz="4" w:space="0" w:color="000000"/>
            </w:tcBorders>
          </w:tcPr>
          <w:p w14:paraId="3C2FA092" w14:textId="77777777" w:rsidR="0025345A" w:rsidRPr="003C009C" w:rsidRDefault="00EB200E" w:rsidP="00C33BC8">
            <w:pPr>
              <w:tabs>
                <w:tab w:val="left" w:pos="426"/>
              </w:tabs>
              <w:spacing w:line="240" w:lineRule="auto"/>
              <w:jc w:val="center"/>
            </w:pPr>
            <w:r w:rsidRPr="003C009C">
              <w:t>F Value</w:t>
            </w:r>
          </w:p>
        </w:tc>
        <w:tc>
          <w:tcPr>
            <w:tcW w:w="667" w:type="pct"/>
            <w:tcBorders>
              <w:top w:val="single" w:sz="4" w:space="0" w:color="000000"/>
              <w:bottom w:val="single" w:sz="4" w:space="0" w:color="000000"/>
            </w:tcBorders>
          </w:tcPr>
          <w:p w14:paraId="0A2FDE7A" w14:textId="77777777" w:rsidR="0025345A" w:rsidRPr="003C009C" w:rsidRDefault="00EB200E" w:rsidP="00C33BC8">
            <w:pPr>
              <w:tabs>
                <w:tab w:val="left" w:pos="426"/>
              </w:tabs>
              <w:spacing w:line="240" w:lineRule="auto"/>
              <w:jc w:val="center"/>
            </w:pPr>
            <w:r w:rsidRPr="003C009C">
              <w:t>Pr &gt; F</w:t>
            </w:r>
          </w:p>
        </w:tc>
        <w:tc>
          <w:tcPr>
            <w:tcW w:w="722" w:type="pct"/>
            <w:tcBorders>
              <w:top w:val="single" w:sz="4" w:space="0" w:color="000000"/>
              <w:bottom w:val="single" w:sz="4" w:space="0" w:color="000000"/>
            </w:tcBorders>
          </w:tcPr>
          <w:p w14:paraId="6976B533"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65A69752" w14:textId="77777777" w:rsidTr="00F74B03">
        <w:tc>
          <w:tcPr>
            <w:tcW w:w="889" w:type="pct"/>
            <w:tcBorders>
              <w:top w:val="single" w:sz="4" w:space="0" w:color="000000"/>
            </w:tcBorders>
          </w:tcPr>
          <w:p w14:paraId="7DDE53B9" w14:textId="77777777" w:rsidR="0025345A" w:rsidRPr="003C009C" w:rsidRDefault="00EB200E" w:rsidP="00C33BC8">
            <w:pPr>
              <w:tabs>
                <w:tab w:val="left" w:pos="426"/>
              </w:tabs>
              <w:spacing w:line="240" w:lineRule="auto"/>
              <w:jc w:val="left"/>
            </w:pPr>
            <w:r w:rsidRPr="003C009C">
              <w:rPr>
                <w:lang w:bidi="en-US"/>
              </w:rPr>
              <w:t>BWT wk 2</w:t>
            </w:r>
          </w:p>
        </w:tc>
        <w:tc>
          <w:tcPr>
            <w:tcW w:w="333" w:type="pct"/>
            <w:tcBorders>
              <w:top w:val="single" w:sz="4" w:space="0" w:color="000000"/>
            </w:tcBorders>
          </w:tcPr>
          <w:p w14:paraId="553EE91A" w14:textId="77777777" w:rsidR="0025345A" w:rsidRPr="003C009C" w:rsidRDefault="00EB200E" w:rsidP="00C33BC8">
            <w:pPr>
              <w:tabs>
                <w:tab w:val="left" w:pos="426"/>
              </w:tabs>
              <w:spacing w:line="240" w:lineRule="auto"/>
              <w:jc w:val="center"/>
            </w:pPr>
            <w:r w:rsidRPr="003C009C">
              <w:t>8</w:t>
            </w:r>
          </w:p>
        </w:tc>
        <w:tc>
          <w:tcPr>
            <w:tcW w:w="915" w:type="pct"/>
            <w:tcBorders>
              <w:top w:val="single" w:sz="4" w:space="0" w:color="000000"/>
            </w:tcBorders>
          </w:tcPr>
          <w:p w14:paraId="69815EE3" w14:textId="77777777" w:rsidR="0025345A" w:rsidRPr="003C009C" w:rsidRDefault="00EB200E" w:rsidP="00C33BC8">
            <w:pPr>
              <w:tabs>
                <w:tab w:val="left" w:pos="426"/>
              </w:tabs>
              <w:spacing w:line="240" w:lineRule="auto"/>
              <w:jc w:val="center"/>
            </w:pPr>
            <w:r w:rsidRPr="003C009C">
              <w:t xml:space="preserve">32212.9630       </w:t>
            </w:r>
          </w:p>
        </w:tc>
        <w:tc>
          <w:tcPr>
            <w:tcW w:w="846" w:type="pct"/>
            <w:tcBorders>
              <w:top w:val="single" w:sz="4" w:space="0" w:color="000000"/>
            </w:tcBorders>
          </w:tcPr>
          <w:p w14:paraId="23221F81" w14:textId="77777777" w:rsidR="0025345A" w:rsidRPr="003C009C" w:rsidRDefault="00EB200E" w:rsidP="00C33BC8">
            <w:pPr>
              <w:tabs>
                <w:tab w:val="left" w:pos="426"/>
              </w:tabs>
              <w:spacing w:line="240" w:lineRule="auto"/>
              <w:jc w:val="center"/>
            </w:pPr>
            <w:r w:rsidRPr="003C009C">
              <w:t>4026.6204</w:t>
            </w:r>
          </w:p>
        </w:tc>
        <w:tc>
          <w:tcPr>
            <w:tcW w:w="628" w:type="pct"/>
            <w:tcBorders>
              <w:top w:val="single" w:sz="4" w:space="0" w:color="000000"/>
            </w:tcBorders>
          </w:tcPr>
          <w:p w14:paraId="6F1F670F" w14:textId="77777777" w:rsidR="0025345A" w:rsidRPr="003C009C" w:rsidRDefault="00EB200E" w:rsidP="00C33BC8">
            <w:pPr>
              <w:tabs>
                <w:tab w:val="left" w:pos="426"/>
              </w:tabs>
              <w:spacing w:line="240" w:lineRule="auto"/>
              <w:jc w:val="center"/>
            </w:pPr>
            <w:r w:rsidRPr="003C009C">
              <w:t xml:space="preserve">0.63    </w:t>
            </w:r>
          </w:p>
        </w:tc>
        <w:tc>
          <w:tcPr>
            <w:tcW w:w="667" w:type="pct"/>
            <w:tcBorders>
              <w:top w:val="single" w:sz="4" w:space="0" w:color="000000"/>
            </w:tcBorders>
          </w:tcPr>
          <w:p w14:paraId="22C1AA6E" w14:textId="77777777" w:rsidR="0025345A" w:rsidRPr="003C009C" w:rsidRDefault="00EB200E" w:rsidP="00C33BC8">
            <w:pPr>
              <w:tabs>
                <w:tab w:val="left" w:pos="426"/>
              </w:tabs>
              <w:spacing w:line="240" w:lineRule="auto"/>
              <w:jc w:val="center"/>
            </w:pPr>
            <w:r w:rsidRPr="003C009C">
              <w:t>0.7420</w:t>
            </w:r>
          </w:p>
        </w:tc>
        <w:tc>
          <w:tcPr>
            <w:tcW w:w="722" w:type="pct"/>
            <w:tcBorders>
              <w:top w:val="single" w:sz="4" w:space="0" w:color="000000"/>
            </w:tcBorders>
          </w:tcPr>
          <w:p w14:paraId="7AB3FAB9" w14:textId="77777777" w:rsidR="0025345A" w:rsidRPr="003C009C" w:rsidRDefault="00EB200E" w:rsidP="00C33BC8">
            <w:pPr>
              <w:tabs>
                <w:tab w:val="left" w:pos="426"/>
              </w:tabs>
              <w:spacing w:line="240" w:lineRule="auto"/>
              <w:jc w:val="center"/>
            </w:pPr>
            <w:r w:rsidRPr="003C009C">
              <w:t xml:space="preserve">0.218943      </w:t>
            </w:r>
          </w:p>
        </w:tc>
      </w:tr>
      <w:tr w:rsidR="0025345A" w:rsidRPr="003C009C" w14:paraId="47BC1D29" w14:textId="77777777" w:rsidTr="00F74B03">
        <w:tc>
          <w:tcPr>
            <w:tcW w:w="889" w:type="pct"/>
          </w:tcPr>
          <w:p w14:paraId="43081867" w14:textId="77777777" w:rsidR="0025345A" w:rsidRPr="003C009C" w:rsidRDefault="00EB200E" w:rsidP="00C33BC8">
            <w:pPr>
              <w:tabs>
                <w:tab w:val="left" w:pos="426"/>
              </w:tabs>
              <w:spacing w:line="240" w:lineRule="auto"/>
              <w:jc w:val="left"/>
            </w:pPr>
            <w:r w:rsidRPr="003C009C">
              <w:rPr>
                <w:lang w:bidi="en-US"/>
              </w:rPr>
              <w:t>BWT wk 4</w:t>
            </w:r>
          </w:p>
        </w:tc>
        <w:tc>
          <w:tcPr>
            <w:tcW w:w="333" w:type="pct"/>
          </w:tcPr>
          <w:p w14:paraId="289D0BAC" w14:textId="77777777" w:rsidR="0025345A" w:rsidRPr="003C009C" w:rsidRDefault="00EB200E" w:rsidP="00C33BC8">
            <w:pPr>
              <w:tabs>
                <w:tab w:val="left" w:pos="426"/>
              </w:tabs>
              <w:spacing w:line="240" w:lineRule="auto"/>
              <w:jc w:val="center"/>
            </w:pPr>
            <w:r w:rsidRPr="003C009C">
              <w:t>8</w:t>
            </w:r>
          </w:p>
        </w:tc>
        <w:tc>
          <w:tcPr>
            <w:tcW w:w="915" w:type="pct"/>
          </w:tcPr>
          <w:p w14:paraId="2BD5A0AC" w14:textId="77777777" w:rsidR="0025345A" w:rsidRPr="003C009C" w:rsidRDefault="00EB200E" w:rsidP="00C33BC8">
            <w:pPr>
              <w:tabs>
                <w:tab w:val="left" w:pos="426"/>
              </w:tabs>
              <w:spacing w:line="240" w:lineRule="auto"/>
              <w:jc w:val="center"/>
            </w:pPr>
            <w:r w:rsidRPr="003C009C">
              <w:t xml:space="preserve">136724.0741      </w:t>
            </w:r>
          </w:p>
        </w:tc>
        <w:tc>
          <w:tcPr>
            <w:tcW w:w="846" w:type="pct"/>
          </w:tcPr>
          <w:p w14:paraId="3D81C27F" w14:textId="77777777" w:rsidR="0025345A" w:rsidRPr="003C009C" w:rsidRDefault="00EB200E" w:rsidP="00C33BC8">
            <w:pPr>
              <w:tabs>
                <w:tab w:val="left" w:pos="426"/>
              </w:tabs>
              <w:spacing w:line="240" w:lineRule="auto"/>
              <w:jc w:val="center"/>
            </w:pPr>
            <w:r w:rsidRPr="003C009C">
              <w:t>17090.5093</w:t>
            </w:r>
          </w:p>
        </w:tc>
        <w:tc>
          <w:tcPr>
            <w:tcW w:w="628" w:type="pct"/>
          </w:tcPr>
          <w:p w14:paraId="360F5E13" w14:textId="77777777" w:rsidR="0025345A" w:rsidRPr="003C009C" w:rsidRDefault="00EB200E" w:rsidP="00C33BC8">
            <w:pPr>
              <w:tabs>
                <w:tab w:val="left" w:pos="426"/>
              </w:tabs>
              <w:spacing w:line="240" w:lineRule="auto"/>
              <w:jc w:val="center"/>
            </w:pPr>
            <w:r w:rsidRPr="003C009C">
              <w:t xml:space="preserve">2.63    </w:t>
            </w:r>
          </w:p>
        </w:tc>
        <w:tc>
          <w:tcPr>
            <w:tcW w:w="667" w:type="pct"/>
          </w:tcPr>
          <w:p w14:paraId="0698D3E0" w14:textId="77777777" w:rsidR="0025345A" w:rsidRPr="003C009C" w:rsidRDefault="00EB200E" w:rsidP="00C33BC8">
            <w:pPr>
              <w:tabs>
                <w:tab w:val="left" w:pos="426"/>
              </w:tabs>
              <w:spacing w:line="240" w:lineRule="auto"/>
              <w:jc w:val="center"/>
            </w:pPr>
            <w:r w:rsidRPr="003C009C">
              <w:t>0.0520</w:t>
            </w:r>
          </w:p>
        </w:tc>
        <w:tc>
          <w:tcPr>
            <w:tcW w:w="722" w:type="pct"/>
          </w:tcPr>
          <w:p w14:paraId="3004EB1A" w14:textId="77777777" w:rsidR="0025345A" w:rsidRPr="003C009C" w:rsidRDefault="00EB200E" w:rsidP="00C33BC8">
            <w:pPr>
              <w:tabs>
                <w:tab w:val="left" w:pos="426"/>
              </w:tabs>
              <w:spacing w:line="240" w:lineRule="auto"/>
              <w:jc w:val="center"/>
            </w:pPr>
            <w:r w:rsidRPr="003C009C">
              <w:t xml:space="preserve">0.539223      </w:t>
            </w:r>
          </w:p>
        </w:tc>
      </w:tr>
      <w:tr w:rsidR="0025345A" w:rsidRPr="003C009C" w14:paraId="35D6F15E" w14:textId="77777777" w:rsidTr="00F74B03">
        <w:tc>
          <w:tcPr>
            <w:tcW w:w="889" w:type="pct"/>
          </w:tcPr>
          <w:p w14:paraId="16B78A22" w14:textId="77777777" w:rsidR="0025345A" w:rsidRPr="003C009C" w:rsidRDefault="00EB200E" w:rsidP="00C33BC8">
            <w:pPr>
              <w:tabs>
                <w:tab w:val="left" w:pos="426"/>
              </w:tabs>
              <w:spacing w:line="240" w:lineRule="auto"/>
              <w:jc w:val="left"/>
            </w:pPr>
            <w:r w:rsidRPr="003C009C">
              <w:rPr>
                <w:lang w:bidi="en-US"/>
              </w:rPr>
              <w:t>BWT wk 6</w:t>
            </w:r>
          </w:p>
        </w:tc>
        <w:tc>
          <w:tcPr>
            <w:tcW w:w="333" w:type="pct"/>
          </w:tcPr>
          <w:p w14:paraId="1A3B04D5" w14:textId="77777777" w:rsidR="0025345A" w:rsidRPr="003C009C" w:rsidRDefault="00EB200E" w:rsidP="00C33BC8">
            <w:pPr>
              <w:tabs>
                <w:tab w:val="left" w:pos="426"/>
              </w:tabs>
              <w:spacing w:line="240" w:lineRule="auto"/>
              <w:jc w:val="center"/>
            </w:pPr>
            <w:r w:rsidRPr="003C009C">
              <w:t>8</w:t>
            </w:r>
          </w:p>
        </w:tc>
        <w:tc>
          <w:tcPr>
            <w:tcW w:w="915" w:type="pct"/>
          </w:tcPr>
          <w:p w14:paraId="653527FC" w14:textId="77777777" w:rsidR="0025345A" w:rsidRPr="003C009C" w:rsidRDefault="00EB200E" w:rsidP="00C33BC8">
            <w:pPr>
              <w:tabs>
                <w:tab w:val="left" w:pos="426"/>
              </w:tabs>
              <w:spacing w:line="240" w:lineRule="auto"/>
              <w:jc w:val="center"/>
            </w:pPr>
            <w:r w:rsidRPr="003C009C">
              <w:t xml:space="preserve">159168.5185      </w:t>
            </w:r>
          </w:p>
        </w:tc>
        <w:tc>
          <w:tcPr>
            <w:tcW w:w="846" w:type="pct"/>
          </w:tcPr>
          <w:p w14:paraId="434BC8C3" w14:textId="77777777" w:rsidR="0025345A" w:rsidRPr="003C009C" w:rsidRDefault="00EB200E" w:rsidP="00C33BC8">
            <w:pPr>
              <w:tabs>
                <w:tab w:val="left" w:pos="426"/>
              </w:tabs>
              <w:spacing w:line="240" w:lineRule="auto"/>
              <w:jc w:val="center"/>
            </w:pPr>
            <w:r w:rsidRPr="003C009C">
              <w:t>19896.0648</w:t>
            </w:r>
          </w:p>
        </w:tc>
        <w:tc>
          <w:tcPr>
            <w:tcW w:w="628" w:type="pct"/>
          </w:tcPr>
          <w:p w14:paraId="4D61AEFD" w14:textId="77777777" w:rsidR="0025345A" w:rsidRPr="003C009C" w:rsidRDefault="00EB200E" w:rsidP="00C33BC8">
            <w:pPr>
              <w:tabs>
                <w:tab w:val="left" w:pos="426"/>
              </w:tabs>
              <w:spacing w:line="240" w:lineRule="auto"/>
              <w:jc w:val="center"/>
            </w:pPr>
            <w:r w:rsidRPr="003C009C">
              <w:t xml:space="preserve">3.55    </w:t>
            </w:r>
          </w:p>
        </w:tc>
        <w:tc>
          <w:tcPr>
            <w:tcW w:w="667" w:type="pct"/>
          </w:tcPr>
          <w:p w14:paraId="37830B0F" w14:textId="77777777" w:rsidR="0025345A" w:rsidRPr="003C009C" w:rsidRDefault="00EB200E" w:rsidP="00C33BC8">
            <w:pPr>
              <w:widowControl w:val="0"/>
              <w:tabs>
                <w:tab w:val="left" w:pos="426"/>
              </w:tabs>
              <w:autoSpaceDE w:val="0"/>
              <w:spacing w:line="240" w:lineRule="auto"/>
              <w:jc w:val="center"/>
            </w:pPr>
            <w:r w:rsidRPr="003C009C">
              <w:t>0.0122</w:t>
            </w:r>
          </w:p>
        </w:tc>
        <w:tc>
          <w:tcPr>
            <w:tcW w:w="722" w:type="pct"/>
          </w:tcPr>
          <w:p w14:paraId="394C0E8C" w14:textId="77777777" w:rsidR="0025345A" w:rsidRPr="003C009C" w:rsidRDefault="00EB200E" w:rsidP="00C33BC8">
            <w:pPr>
              <w:tabs>
                <w:tab w:val="left" w:pos="426"/>
              </w:tabs>
              <w:spacing w:line="240" w:lineRule="auto"/>
              <w:jc w:val="center"/>
            </w:pPr>
            <w:r w:rsidRPr="003C009C">
              <w:t xml:space="preserve">0.611908                  </w:t>
            </w:r>
          </w:p>
        </w:tc>
      </w:tr>
      <w:tr w:rsidR="0025345A" w:rsidRPr="003C009C" w14:paraId="5DC24B01" w14:textId="77777777" w:rsidTr="00F74B03">
        <w:tc>
          <w:tcPr>
            <w:tcW w:w="889" w:type="pct"/>
          </w:tcPr>
          <w:p w14:paraId="11F67B31" w14:textId="77777777" w:rsidR="0025345A" w:rsidRPr="003C009C" w:rsidRDefault="00EB200E" w:rsidP="00C33BC8">
            <w:pPr>
              <w:tabs>
                <w:tab w:val="left" w:pos="426"/>
              </w:tabs>
              <w:spacing w:line="240" w:lineRule="auto"/>
              <w:jc w:val="left"/>
            </w:pPr>
            <w:r w:rsidRPr="003C009C">
              <w:rPr>
                <w:lang w:bidi="en-US"/>
              </w:rPr>
              <w:t>BWT wk 8</w:t>
            </w:r>
          </w:p>
        </w:tc>
        <w:tc>
          <w:tcPr>
            <w:tcW w:w="333" w:type="pct"/>
          </w:tcPr>
          <w:p w14:paraId="37E0CAB0" w14:textId="77777777" w:rsidR="0025345A" w:rsidRPr="003C009C" w:rsidRDefault="00EB200E" w:rsidP="00C33BC8">
            <w:pPr>
              <w:tabs>
                <w:tab w:val="left" w:pos="426"/>
              </w:tabs>
              <w:spacing w:line="240" w:lineRule="auto"/>
              <w:jc w:val="center"/>
            </w:pPr>
            <w:r w:rsidRPr="003C009C">
              <w:t>8</w:t>
            </w:r>
          </w:p>
        </w:tc>
        <w:tc>
          <w:tcPr>
            <w:tcW w:w="915" w:type="pct"/>
          </w:tcPr>
          <w:p w14:paraId="45CC8B24" w14:textId="77777777" w:rsidR="0025345A" w:rsidRPr="003C009C" w:rsidRDefault="00EB200E" w:rsidP="00C33BC8">
            <w:pPr>
              <w:tabs>
                <w:tab w:val="left" w:pos="426"/>
              </w:tabs>
              <w:spacing w:line="240" w:lineRule="auto"/>
              <w:jc w:val="center"/>
            </w:pPr>
            <w:r w:rsidRPr="003C009C">
              <w:t xml:space="preserve">154350.0000      </w:t>
            </w:r>
          </w:p>
        </w:tc>
        <w:tc>
          <w:tcPr>
            <w:tcW w:w="846" w:type="pct"/>
          </w:tcPr>
          <w:p w14:paraId="5302CFAD" w14:textId="77777777" w:rsidR="0025345A" w:rsidRPr="003C009C" w:rsidRDefault="00EB200E" w:rsidP="00C33BC8">
            <w:pPr>
              <w:tabs>
                <w:tab w:val="left" w:pos="426"/>
              </w:tabs>
              <w:spacing w:line="240" w:lineRule="auto"/>
              <w:jc w:val="center"/>
            </w:pPr>
            <w:r w:rsidRPr="003C009C">
              <w:t>19293.7500</w:t>
            </w:r>
          </w:p>
        </w:tc>
        <w:tc>
          <w:tcPr>
            <w:tcW w:w="628" w:type="pct"/>
          </w:tcPr>
          <w:p w14:paraId="2DE5F365" w14:textId="77777777" w:rsidR="0025345A" w:rsidRPr="003C009C" w:rsidRDefault="00EB200E" w:rsidP="00C33BC8">
            <w:pPr>
              <w:tabs>
                <w:tab w:val="left" w:pos="426"/>
              </w:tabs>
              <w:spacing w:line="240" w:lineRule="auto"/>
              <w:jc w:val="center"/>
            </w:pPr>
            <w:r w:rsidRPr="003C009C">
              <w:t xml:space="preserve">3.92    </w:t>
            </w:r>
          </w:p>
        </w:tc>
        <w:tc>
          <w:tcPr>
            <w:tcW w:w="667" w:type="pct"/>
          </w:tcPr>
          <w:p w14:paraId="69B73178" w14:textId="77777777" w:rsidR="0025345A" w:rsidRPr="003C009C" w:rsidRDefault="00EB200E" w:rsidP="00C33BC8">
            <w:pPr>
              <w:tabs>
                <w:tab w:val="left" w:pos="426"/>
              </w:tabs>
              <w:spacing w:line="240" w:lineRule="auto"/>
              <w:jc w:val="center"/>
            </w:pPr>
            <w:r w:rsidRPr="003C009C">
              <w:t>0.0077</w:t>
            </w:r>
          </w:p>
        </w:tc>
        <w:tc>
          <w:tcPr>
            <w:tcW w:w="722" w:type="pct"/>
          </w:tcPr>
          <w:p w14:paraId="33F1C93F" w14:textId="77777777" w:rsidR="0025345A" w:rsidRPr="003C009C" w:rsidRDefault="00EB200E" w:rsidP="00C33BC8">
            <w:pPr>
              <w:tabs>
                <w:tab w:val="left" w:pos="426"/>
              </w:tabs>
              <w:spacing w:line="240" w:lineRule="auto"/>
              <w:jc w:val="center"/>
            </w:pPr>
            <w:r w:rsidRPr="003C009C">
              <w:t>0.635142</w:t>
            </w:r>
          </w:p>
        </w:tc>
      </w:tr>
      <w:tr w:rsidR="0025345A" w:rsidRPr="003C009C" w14:paraId="66C34512" w14:textId="77777777" w:rsidTr="00F74B03">
        <w:tc>
          <w:tcPr>
            <w:tcW w:w="889" w:type="pct"/>
          </w:tcPr>
          <w:p w14:paraId="01C44C65" w14:textId="77777777" w:rsidR="0025345A" w:rsidRPr="003C009C" w:rsidRDefault="00EB200E" w:rsidP="00C33BC8">
            <w:pPr>
              <w:tabs>
                <w:tab w:val="left" w:pos="426"/>
              </w:tabs>
              <w:spacing w:line="240" w:lineRule="auto"/>
              <w:jc w:val="left"/>
            </w:pPr>
            <w:r w:rsidRPr="003C009C">
              <w:rPr>
                <w:lang w:bidi="en-US"/>
              </w:rPr>
              <w:t>BWT wk 10</w:t>
            </w:r>
          </w:p>
        </w:tc>
        <w:tc>
          <w:tcPr>
            <w:tcW w:w="333" w:type="pct"/>
          </w:tcPr>
          <w:p w14:paraId="62B368CD" w14:textId="77777777" w:rsidR="0025345A" w:rsidRPr="003C009C" w:rsidRDefault="00EB200E" w:rsidP="00C33BC8">
            <w:pPr>
              <w:tabs>
                <w:tab w:val="left" w:pos="426"/>
              </w:tabs>
              <w:spacing w:line="240" w:lineRule="auto"/>
              <w:jc w:val="center"/>
            </w:pPr>
            <w:r w:rsidRPr="003C009C">
              <w:t>8</w:t>
            </w:r>
          </w:p>
        </w:tc>
        <w:tc>
          <w:tcPr>
            <w:tcW w:w="915" w:type="pct"/>
          </w:tcPr>
          <w:p w14:paraId="17C85D77" w14:textId="77777777" w:rsidR="0025345A" w:rsidRPr="003C009C" w:rsidRDefault="00EB200E" w:rsidP="00C33BC8">
            <w:pPr>
              <w:tabs>
                <w:tab w:val="left" w:pos="426"/>
              </w:tabs>
              <w:spacing w:line="240" w:lineRule="auto"/>
              <w:jc w:val="center"/>
            </w:pPr>
            <w:r w:rsidRPr="003C009C">
              <w:t xml:space="preserve">195285.1852      </w:t>
            </w:r>
          </w:p>
        </w:tc>
        <w:tc>
          <w:tcPr>
            <w:tcW w:w="846" w:type="pct"/>
          </w:tcPr>
          <w:p w14:paraId="7CB6524D" w14:textId="77777777" w:rsidR="0025345A" w:rsidRPr="003C009C" w:rsidRDefault="00EB200E" w:rsidP="00C33BC8">
            <w:pPr>
              <w:tabs>
                <w:tab w:val="left" w:pos="426"/>
              </w:tabs>
              <w:spacing w:line="240" w:lineRule="auto"/>
              <w:jc w:val="center"/>
            </w:pPr>
            <w:r w:rsidRPr="003C009C">
              <w:t>24410.6481</w:t>
            </w:r>
          </w:p>
        </w:tc>
        <w:tc>
          <w:tcPr>
            <w:tcW w:w="628" w:type="pct"/>
          </w:tcPr>
          <w:p w14:paraId="79805D63" w14:textId="77777777" w:rsidR="0025345A" w:rsidRPr="003C009C" w:rsidRDefault="00EB200E" w:rsidP="00C33BC8">
            <w:pPr>
              <w:tabs>
                <w:tab w:val="left" w:pos="426"/>
              </w:tabs>
              <w:spacing w:line="240" w:lineRule="auto"/>
              <w:jc w:val="center"/>
            </w:pPr>
            <w:r w:rsidRPr="003C009C">
              <w:t>3.89</w:t>
            </w:r>
          </w:p>
        </w:tc>
        <w:tc>
          <w:tcPr>
            <w:tcW w:w="667" w:type="pct"/>
          </w:tcPr>
          <w:p w14:paraId="4C8BA443" w14:textId="77777777" w:rsidR="0025345A" w:rsidRPr="003C009C" w:rsidRDefault="00EB200E" w:rsidP="00C33BC8">
            <w:pPr>
              <w:tabs>
                <w:tab w:val="left" w:pos="426"/>
              </w:tabs>
              <w:spacing w:line="240" w:lineRule="auto"/>
              <w:jc w:val="center"/>
            </w:pPr>
            <w:r w:rsidRPr="003C009C">
              <w:t>0.0079</w:t>
            </w:r>
          </w:p>
        </w:tc>
        <w:tc>
          <w:tcPr>
            <w:tcW w:w="722" w:type="pct"/>
          </w:tcPr>
          <w:p w14:paraId="24297D93" w14:textId="77777777" w:rsidR="0025345A" w:rsidRPr="003C009C" w:rsidRDefault="00EB200E" w:rsidP="00C33BC8">
            <w:pPr>
              <w:tabs>
                <w:tab w:val="left" w:pos="426"/>
              </w:tabs>
              <w:spacing w:line="240" w:lineRule="auto"/>
              <w:jc w:val="center"/>
            </w:pPr>
            <w:r w:rsidRPr="003C009C">
              <w:t>0.633696</w:t>
            </w:r>
          </w:p>
        </w:tc>
      </w:tr>
      <w:tr w:rsidR="0025345A" w:rsidRPr="003C009C" w14:paraId="1604D55F" w14:textId="77777777" w:rsidTr="00D25FB1">
        <w:trPr>
          <w:trHeight w:val="80"/>
        </w:trPr>
        <w:tc>
          <w:tcPr>
            <w:tcW w:w="889" w:type="pct"/>
          </w:tcPr>
          <w:p w14:paraId="6C3DA71E" w14:textId="77777777" w:rsidR="0025345A" w:rsidRPr="003C009C" w:rsidRDefault="00EB200E" w:rsidP="00C33BC8">
            <w:pPr>
              <w:tabs>
                <w:tab w:val="left" w:pos="426"/>
              </w:tabs>
              <w:spacing w:line="240" w:lineRule="auto"/>
              <w:jc w:val="left"/>
            </w:pPr>
            <w:r w:rsidRPr="003C009C">
              <w:rPr>
                <w:lang w:bidi="en-US"/>
              </w:rPr>
              <w:t>BWT wk 12</w:t>
            </w:r>
          </w:p>
        </w:tc>
        <w:tc>
          <w:tcPr>
            <w:tcW w:w="333" w:type="pct"/>
          </w:tcPr>
          <w:p w14:paraId="1441131A" w14:textId="77777777" w:rsidR="0025345A" w:rsidRPr="003C009C" w:rsidRDefault="00EB200E" w:rsidP="00C33BC8">
            <w:pPr>
              <w:tabs>
                <w:tab w:val="left" w:pos="426"/>
              </w:tabs>
              <w:spacing w:line="240" w:lineRule="auto"/>
              <w:jc w:val="center"/>
            </w:pPr>
            <w:r w:rsidRPr="003C009C">
              <w:t>8</w:t>
            </w:r>
          </w:p>
        </w:tc>
        <w:tc>
          <w:tcPr>
            <w:tcW w:w="915" w:type="pct"/>
          </w:tcPr>
          <w:p w14:paraId="1F8680D3" w14:textId="77777777" w:rsidR="0025345A" w:rsidRPr="003C009C" w:rsidRDefault="00EB200E" w:rsidP="00C33BC8">
            <w:pPr>
              <w:tabs>
                <w:tab w:val="left" w:pos="426"/>
              </w:tabs>
              <w:spacing w:line="240" w:lineRule="auto"/>
              <w:jc w:val="center"/>
            </w:pPr>
            <w:r w:rsidRPr="003C009C">
              <w:t>268690.7407</w:t>
            </w:r>
          </w:p>
        </w:tc>
        <w:tc>
          <w:tcPr>
            <w:tcW w:w="846" w:type="pct"/>
          </w:tcPr>
          <w:p w14:paraId="0608D0DC" w14:textId="77777777" w:rsidR="0025345A" w:rsidRPr="003C009C" w:rsidRDefault="00EB200E" w:rsidP="00C33BC8">
            <w:pPr>
              <w:tabs>
                <w:tab w:val="left" w:pos="426"/>
              </w:tabs>
              <w:spacing w:line="240" w:lineRule="auto"/>
              <w:jc w:val="center"/>
            </w:pPr>
            <w:r w:rsidRPr="003C009C">
              <w:t>33586.3426</w:t>
            </w:r>
          </w:p>
        </w:tc>
        <w:tc>
          <w:tcPr>
            <w:tcW w:w="628" w:type="pct"/>
          </w:tcPr>
          <w:p w14:paraId="1B412FDC" w14:textId="77777777" w:rsidR="0025345A" w:rsidRPr="003C009C" w:rsidRDefault="00EB200E" w:rsidP="00C33BC8">
            <w:pPr>
              <w:tabs>
                <w:tab w:val="left" w:pos="426"/>
              </w:tabs>
              <w:spacing w:line="240" w:lineRule="auto"/>
              <w:jc w:val="center"/>
            </w:pPr>
            <w:r w:rsidRPr="003C009C">
              <w:t xml:space="preserve">3.70    </w:t>
            </w:r>
          </w:p>
        </w:tc>
        <w:tc>
          <w:tcPr>
            <w:tcW w:w="667" w:type="pct"/>
          </w:tcPr>
          <w:p w14:paraId="2ED5DDA5" w14:textId="77777777" w:rsidR="0025345A" w:rsidRPr="003C009C" w:rsidRDefault="00EB200E" w:rsidP="00C33BC8">
            <w:pPr>
              <w:tabs>
                <w:tab w:val="left" w:pos="426"/>
              </w:tabs>
              <w:spacing w:line="240" w:lineRule="auto"/>
              <w:jc w:val="center"/>
            </w:pPr>
            <w:r w:rsidRPr="003C009C">
              <w:t>0.0101</w:t>
            </w:r>
          </w:p>
        </w:tc>
        <w:tc>
          <w:tcPr>
            <w:tcW w:w="722" w:type="pct"/>
          </w:tcPr>
          <w:p w14:paraId="5DA4CACC" w14:textId="77777777" w:rsidR="0025345A" w:rsidRPr="003C009C" w:rsidRDefault="00EB200E" w:rsidP="00C33BC8">
            <w:pPr>
              <w:tabs>
                <w:tab w:val="left" w:pos="426"/>
              </w:tabs>
              <w:spacing w:line="240" w:lineRule="auto"/>
              <w:jc w:val="center"/>
            </w:pPr>
            <w:r w:rsidRPr="003C009C">
              <w:rPr>
                <w:lang w:bidi="en-US"/>
              </w:rPr>
              <w:t xml:space="preserve">0.170462  </w:t>
            </w:r>
          </w:p>
        </w:tc>
      </w:tr>
      <w:tr w:rsidR="0025345A" w:rsidRPr="003C009C" w14:paraId="4DDB9074" w14:textId="77777777" w:rsidTr="00D25FB1">
        <w:trPr>
          <w:trHeight w:val="80"/>
        </w:trPr>
        <w:tc>
          <w:tcPr>
            <w:tcW w:w="889" w:type="pct"/>
          </w:tcPr>
          <w:p w14:paraId="527A4825" w14:textId="77777777" w:rsidR="0025345A" w:rsidRPr="003C009C" w:rsidRDefault="00EB200E" w:rsidP="00C33BC8">
            <w:pPr>
              <w:tabs>
                <w:tab w:val="left" w:pos="426"/>
              </w:tabs>
              <w:spacing w:line="240" w:lineRule="auto"/>
              <w:jc w:val="left"/>
            </w:pPr>
            <w:r w:rsidRPr="003C009C">
              <w:rPr>
                <w:lang w:bidi="en-US"/>
              </w:rPr>
              <w:t>BWT wk 14</w:t>
            </w:r>
          </w:p>
        </w:tc>
        <w:tc>
          <w:tcPr>
            <w:tcW w:w="333" w:type="pct"/>
          </w:tcPr>
          <w:p w14:paraId="382E9AD8" w14:textId="77777777" w:rsidR="0025345A" w:rsidRPr="003C009C" w:rsidRDefault="00EB200E" w:rsidP="00C33BC8">
            <w:pPr>
              <w:tabs>
                <w:tab w:val="left" w:pos="426"/>
              </w:tabs>
              <w:spacing w:line="240" w:lineRule="auto"/>
              <w:jc w:val="center"/>
            </w:pPr>
            <w:r w:rsidRPr="003C009C">
              <w:t>8</w:t>
            </w:r>
          </w:p>
        </w:tc>
        <w:tc>
          <w:tcPr>
            <w:tcW w:w="915" w:type="pct"/>
          </w:tcPr>
          <w:p w14:paraId="6EF71D6B" w14:textId="77777777" w:rsidR="0025345A" w:rsidRPr="003C009C" w:rsidRDefault="00EB200E" w:rsidP="00C33BC8">
            <w:pPr>
              <w:tabs>
                <w:tab w:val="left" w:pos="426"/>
              </w:tabs>
              <w:spacing w:line="240" w:lineRule="auto"/>
              <w:jc w:val="center"/>
            </w:pPr>
            <w:r w:rsidRPr="003C009C">
              <w:t xml:space="preserve">264216.6667      </w:t>
            </w:r>
          </w:p>
        </w:tc>
        <w:tc>
          <w:tcPr>
            <w:tcW w:w="846" w:type="pct"/>
          </w:tcPr>
          <w:p w14:paraId="1930809E" w14:textId="77777777" w:rsidR="0025345A" w:rsidRPr="003C009C" w:rsidRDefault="00EB200E" w:rsidP="00C33BC8">
            <w:pPr>
              <w:tabs>
                <w:tab w:val="left" w:pos="426"/>
              </w:tabs>
              <w:spacing w:line="240" w:lineRule="auto"/>
              <w:jc w:val="center"/>
            </w:pPr>
            <w:r w:rsidRPr="003C009C">
              <w:t>33027.0833</w:t>
            </w:r>
          </w:p>
        </w:tc>
        <w:tc>
          <w:tcPr>
            <w:tcW w:w="628" w:type="pct"/>
          </w:tcPr>
          <w:p w14:paraId="74C2F2DB" w14:textId="77777777" w:rsidR="0025345A" w:rsidRPr="003C009C" w:rsidRDefault="00EB200E" w:rsidP="00C33BC8">
            <w:pPr>
              <w:tabs>
                <w:tab w:val="left" w:pos="426"/>
              </w:tabs>
              <w:spacing w:line="240" w:lineRule="auto"/>
              <w:jc w:val="center"/>
            </w:pPr>
            <w:r w:rsidRPr="003C009C">
              <w:t>2.72</w:t>
            </w:r>
          </w:p>
        </w:tc>
        <w:tc>
          <w:tcPr>
            <w:tcW w:w="667" w:type="pct"/>
          </w:tcPr>
          <w:p w14:paraId="75EBA401" w14:textId="77777777" w:rsidR="0025345A" w:rsidRPr="003C009C" w:rsidRDefault="00EB200E" w:rsidP="00C33BC8">
            <w:pPr>
              <w:tabs>
                <w:tab w:val="left" w:pos="426"/>
              </w:tabs>
              <w:spacing w:line="240" w:lineRule="auto"/>
              <w:jc w:val="center"/>
            </w:pPr>
            <w:r w:rsidRPr="003C009C">
              <w:t>0.0373</w:t>
            </w:r>
          </w:p>
        </w:tc>
        <w:tc>
          <w:tcPr>
            <w:tcW w:w="722" w:type="pct"/>
          </w:tcPr>
          <w:p w14:paraId="6BFFC2A8" w14:textId="77777777" w:rsidR="0025345A" w:rsidRPr="003C009C" w:rsidRDefault="00EB200E" w:rsidP="00C33BC8">
            <w:pPr>
              <w:tabs>
                <w:tab w:val="left" w:pos="426"/>
              </w:tabs>
              <w:spacing w:line="240" w:lineRule="auto"/>
              <w:jc w:val="center"/>
            </w:pPr>
            <w:r w:rsidRPr="003C009C">
              <w:t xml:space="preserve">0.546900      </w:t>
            </w:r>
          </w:p>
        </w:tc>
      </w:tr>
      <w:tr w:rsidR="0025345A" w:rsidRPr="003C009C" w14:paraId="0FB0E15C" w14:textId="77777777" w:rsidTr="00D25FB1">
        <w:trPr>
          <w:trHeight w:val="80"/>
        </w:trPr>
        <w:tc>
          <w:tcPr>
            <w:tcW w:w="889" w:type="pct"/>
          </w:tcPr>
          <w:p w14:paraId="7B41A1DB" w14:textId="77777777" w:rsidR="0025345A" w:rsidRPr="003C009C" w:rsidRDefault="00EB200E" w:rsidP="00C33BC8">
            <w:pPr>
              <w:tabs>
                <w:tab w:val="left" w:pos="426"/>
              </w:tabs>
              <w:spacing w:line="240" w:lineRule="auto"/>
              <w:jc w:val="left"/>
            </w:pPr>
            <w:r w:rsidRPr="003C009C">
              <w:rPr>
                <w:lang w:bidi="en-US"/>
              </w:rPr>
              <w:t>BWT wk 16</w:t>
            </w:r>
          </w:p>
        </w:tc>
        <w:tc>
          <w:tcPr>
            <w:tcW w:w="333" w:type="pct"/>
          </w:tcPr>
          <w:p w14:paraId="1FEB4818" w14:textId="77777777" w:rsidR="0025345A" w:rsidRPr="003C009C" w:rsidRDefault="00EB200E" w:rsidP="00C33BC8">
            <w:pPr>
              <w:tabs>
                <w:tab w:val="left" w:pos="426"/>
              </w:tabs>
              <w:spacing w:line="240" w:lineRule="auto"/>
              <w:jc w:val="center"/>
            </w:pPr>
            <w:r w:rsidRPr="003C009C">
              <w:t>8</w:t>
            </w:r>
          </w:p>
        </w:tc>
        <w:tc>
          <w:tcPr>
            <w:tcW w:w="915" w:type="pct"/>
          </w:tcPr>
          <w:p w14:paraId="20398C2C" w14:textId="77777777" w:rsidR="0025345A" w:rsidRPr="003C009C" w:rsidRDefault="00EB200E" w:rsidP="00C33BC8">
            <w:pPr>
              <w:tabs>
                <w:tab w:val="left" w:pos="426"/>
              </w:tabs>
              <w:spacing w:line="240" w:lineRule="auto"/>
              <w:jc w:val="center"/>
            </w:pPr>
            <w:r w:rsidRPr="003C009C">
              <w:t xml:space="preserve">363100.0000      </w:t>
            </w:r>
          </w:p>
        </w:tc>
        <w:tc>
          <w:tcPr>
            <w:tcW w:w="846" w:type="pct"/>
          </w:tcPr>
          <w:p w14:paraId="5AC34A73" w14:textId="77777777" w:rsidR="0025345A" w:rsidRPr="003C009C" w:rsidRDefault="00EB200E" w:rsidP="00C33BC8">
            <w:pPr>
              <w:tabs>
                <w:tab w:val="left" w:pos="426"/>
              </w:tabs>
              <w:spacing w:line="240" w:lineRule="auto"/>
              <w:jc w:val="center"/>
            </w:pPr>
            <w:r w:rsidRPr="003C009C">
              <w:t>45387.5000</w:t>
            </w:r>
          </w:p>
        </w:tc>
        <w:tc>
          <w:tcPr>
            <w:tcW w:w="628" w:type="pct"/>
          </w:tcPr>
          <w:p w14:paraId="110C0F26" w14:textId="77777777" w:rsidR="0025345A" w:rsidRPr="003C009C" w:rsidRDefault="00EB200E" w:rsidP="00C33BC8">
            <w:pPr>
              <w:tabs>
                <w:tab w:val="left" w:pos="426"/>
              </w:tabs>
              <w:spacing w:line="240" w:lineRule="auto"/>
              <w:jc w:val="center"/>
            </w:pPr>
            <w:r w:rsidRPr="003C009C">
              <w:t xml:space="preserve">3.57    </w:t>
            </w:r>
          </w:p>
        </w:tc>
        <w:tc>
          <w:tcPr>
            <w:tcW w:w="667" w:type="pct"/>
          </w:tcPr>
          <w:p w14:paraId="16ADD177" w14:textId="77777777" w:rsidR="0025345A" w:rsidRPr="003C009C" w:rsidRDefault="00EB200E" w:rsidP="00C33BC8">
            <w:pPr>
              <w:tabs>
                <w:tab w:val="left" w:pos="426"/>
              </w:tabs>
              <w:spacing w:line="240" w:lineRule="auto"/>
              <w:jc w:val="center"/>
            </w:pPr>
            <w:r w:rsidRPr="003C009C">
              <w:t>0.0119</w:t>
            </w:r>
          </w:p>
        </w:tc>
        <w:tc>
          <w:tcPr>
            <w:tcW w:w="722" w:type="pct"/>
          </w:tcPr>
          <w:p w14:paraId="25497F99" w14:textId="77777777" w:rsidR="0025345A" w:rsidRPr="003C009C" w:rsidRDefault="00EB200E" w:rsidP="00C33BC8">
            <w:pPr>
              <w:tabs>
                <w:tab w:val="left" w:pos="426"/>
              </w:tabs>
              <w:spacing w:line="240" w:lineRule="auto"/>
              <w:jc w:val="center"/>
            </w:pPr>
            <w:r w:rsidRPr="003C009C">
              <w:t>0.613483</w:t>
            </w:r>
          </w:p>
        </w:tc>
      </w:tr>
      <w:tr w:rsidR="0025345A" w:rsidRPr="003C009C" w14:paraId="21BCB4D0" w14:textId="77777777" w:rsidTr="00D25FB1">
        <w:trPr>
          <w:trHeight w:val="80"/>
        </w:trPr>
        <w:tc>
          <w:tcPr>
            <w:tcW w:w="889" w:type="pct"/>
          </w:tcPr>
          <w:p w14:paraId="0FC2328F" w14:textId="77777777" w:rsidR="0025345A" w:rsidRPr="003C009C" w:rsidRDefault="00EB200E" w:rsidP="00C33BC8">
            <w:pPr>
              <w:tabs>
                <w:tab w:val="left" w:pos="426"/>
              </w:tabs>
              <w:spacing w:line="240" w:lineRule="auto"/>
              <w:jc w:val="left"/>
            </w:pPr>
            <w:r w:rsidRPr="003C009C">
              <w:rPr>
                <w:lang w:bidi="en-US"/>
              </w:rPr>
              <w:t>BWT wk 18</w:t>
            </w:r>
          </w:p>
        </w:tc>
        <w:tc>
          <w:tcPr>
            <w:tcW w:w="333" w:type="pct"/>
          </w:tcPr>
          <w:p w14:paraId="281A4AE7" w14:textId="77777777" w:rsidR="0025345A" w:rsidRPr="003C009C" w:rsidRDefault="00EB200E" w:rsidP="00C33BC8">
            <w:pPr>
              <w:tabs>
                <w:tab w:val="left" w:pos="426"/>
              </w:tabs>
              <w:spacing w:line="240" w:lineRule="auto"/>
              <w:jc w:val="center"/>
            </w:pPr>
            <w:r w:rsidRPr="003C009C">
              <w:t>8</w:t>
            </w:r>
          </w:p>
        </w:tc>
        <w:tc>
          <w:tcPr>
            <w:tcW w:w="915" w:type="pct"/>
          </w:tcPr>
          <w:p w14:paraId="13B8472E" w14:textId="77777777" w:rsidR="0025345A" w:rsidRPr="003C009C" w:rsidRDefault="00EB200E" w:rsidP="00C33BC8">
            <w:pPr>
              <w:tabs>
                <w:tab w:val="left" w:pos="426"/>
              </w:tabs>
              <w:spacing w:line="240" w:lineRule="auto"/>
              <w:jc w:val="center"/>
            </w:pPr>
            <w:r w:rsidRPr="003C009C">
              <w:t xml:space="preserve">367933.3333      </w:t>
            </w:r>
          </w:p>
        </w:tc>
        <w:tc>
          <w:tcPr>
            <w:tcW w:w="846" w:type="pct"/>
          </w:tcPr>
          <w:p w14:paraId="1F8F5939" w14:textId="77777777" w:rsidR="0025345A" w:rsidRPr="003C009C" w:rsidRDefault="00EB200E" w:rsidP="00C33BC8">
            <w:pPr>
              <w:tabs>
                <w:tab w:val="left" w:pos="426"/>
              </w:tabs>
              <w:spacing w:line="240" w:lineRule="auto"/>
              <w:jc w:val="center"/>
            </w:pPr>
            <w:r w:rsidRPr="003C009C">
              <w:t>45991.6667</w:t>
            </w:r>
          </w:p>
        </w:tc>
        <w:tc>
          <w:tcPr>
            <w:tcW w:w="628" w:type="pct"/>
          </w:tcPr>
          <w:p w14:paraId="595EAB4F" w14:textId="77777777" w:rsidR="0025345A" w:rsidRPr="003C009C" w:rsidRDefault="00EB200E" w:rsidP="00C33BC8">
            <w:pPr>
              <w:tabs>
                <w:tab w:val="left" w:pos="426"/>
              </w:tabs>
              <w:spacing w:line="240" w:lineRule="auto"/>
              <w:jc w:val="center"/>
            </w:pPr>
            <w:r w:rsidRPr="003C009C">
              <w:t xml:space="preserve">3.35    </w:t>
            </w:r>
          </w:p>
        </w:tc>
        <w:tc>
          <w:tcPr>
            <w:tcW w:w="667" w:type="pct"/>
          </w:tcPr>
          <w:p w14:paraId="1FDEDA1B" w14:textId="77777777" w:rsidR="0025345A" w:rsidRPr="003C009C" w:rsidRDefault="00EB200E" w:rsidP="00C33BC8">
            <w:pPr>
              <w:tabs>
                <w:tab w:val="left" w:pos="426"/>
              </w:tabs>
              <w:spacing w:line="240" w:lineRule="auto"/>
              <w:jc w:val="center"/>
            </w:pPr>
            <w:r w:rsidRPr="003C009C">
              <w:t>0.0157</w:t>
            </w:r>
          </w:p>
        </w:tc>
        <w:tc>
          <w:tcPr>
            <w:tcW w:w="722" w:type="pct"/>
          </w:tcPr>
          <w:p w14:paraId="43620092" w14:textId="77777777" w:rsidR="0025345A" w:rsidRPr="003C009C" w:rsidRDefault="00EB200E" w:rsidP="00C33BC8">
            <w:pPr>
              <w:tabs>
                <w:tab w:val="left" w:pos="426"/>
              </w:tabs>
              <w:spacing w:line="240" w:lineRule="auto"/>
              <w:jc w:val="center"/>
            </w:pPr>
            <w:r w:rsidRPr="003C009C">
              <w:t xml:space="preserve">0.598347      </w:t>
            </w:r>
          </w:p>
        </w:tc>
      </w:tr>
      <w:tr w:rsidR="0025345A" w:rsidRPr="003C009C" w14:paraId="6BDCCE73" w14:textId="77777777" w:rsidTr="00D25FB1">
        <w:trPr>
          <w:trHeight w:val="80"/>
        </w:trPr>
        <w:tc>
          <w:tcPr>
            <w:tcW w:w="889" w:type="pct"/>
          </w:tcPr>
          <w:p w14:paraId="5F7145E2" w14:textId="77777777" w:rsidR="0025345A" w:rsidRPr="003C009C" w:rsidRDefault="00EB200E" w:rsidP="00C33BC8">
            <w:pPr>
              <w:tabs>
                <w:tab w:val="left" w:pos="426"/>
              </w:tabs>
              <w:spacing w:line="240" w:lineRule="auto"/>
              <w:jc w:val="left"/>
            </w:pPr>
            <w:r w:rsidRPr="003C009C">
              <w:rPr>
                <w:lang w:bidi="en-US"/>
              </w:rPr>
              <w:t>BWT wk 20</w:t>
            </w:r>
          </w:p>
        </w:tc>
        <w:tc>
          <w:tcPr>
            <w:tcW w:w="333" w:type="pct"/>
          </w:tcPr>
          <w:p w14:paraId="1792E365" w14:textId="77777777" w:rsidR="0025345A" w:rsidRPr="003C009C" w:rsidRDefault="00EB200E" w:rsidP="00C33BC8">
            <w:pPr>
              <w:tabs>
                <w:tab w:val="left" w:pos="426"/>
              </w:tabs>
              <w:spacing w:line="240" w:lineRule="auto"/>
              <w:jc w:val="center"/>
            </w:pPr>
            <w:r w:rsidRPr="003C009C">
              <w:t>8</w:t>
            </w:r>
          </w:p>
        </w:tc>
        <w:tc>
          <w:tcPr>
            <w:tcW w:w="915" w:type="pct"/>
          </w:tcPr>
          <w:p w14:paraId="792A4991" w14:textId="77777777" w:rsidR="0025345A" w:rsidRPr="003C009C" w:rsidRDefault="00EB200E" w:rsidP="00C33BC8">
            <w:pPr>
              <w:tabs>
                <w:tab w:val="left" w:pos="426"/>
              </w:tabs>
              <w:spacing w:line="240" w:lineRule="auto"/>
              <w:jc w:val="center"/>
            </w:pPr>
            <w:r w:rsidRPr="003C009C">
              <w:t xml:space="preserve">371129.6296      </w:t>
            </w:r>
          </w:p>
        </w:tc>
        <w:tc>
          <w:tcPr>
            <w:tcW w:w="846" w:type="pct"/>
          </w:tcPr>
          <w:p w14:paraId="66554280" w14:textId="77777777" w:rsidR="0025345A" w:rsidRPr="003C009C" w:rsidRDefault="00EB200E" w:rsidP="00C33BC8">
            <w:pPr>
              <w:tabs>
                <w:tab w:val="left" w:pos="426"/>
              </w:tabs>
              <w:spacing w:line="240" w:lineRule="auto"/>
              <w:jc w:val="center"/>
            </w:pPr>
            <w:r w:rsidRPr="003C009C">
              <w:t>46391.2037</w:t>
            </w:r>
          </w:p>
        </w:tc>
        <w:tc>
          <w:tcPr>
            <w:tcW w:w="628" w:type="pct"/>
          </w:tcPr>
          <w:p w14:paraId="6FE50808" w14:textId="77777777" w:rsidR="0025345A" w:rsidRPr="003C009C" w:rsidRDefault="00EB200E" w:rsidP="00C33BC8">
            <w:pPr>
              <w:tabs>
                <w:tab w:val="left" w:pos="426"/>
              </w:tabs>
              <w:spacing w:line="240" w:lineRule="auto"/>
              <w:jc w:val="center"/>
            </w:pPr>
            <w:r w:rsidRPr="003C009C">
              <w:t xml:space="preserve">3.56    </w:t>
            </w:r>
          </w:p>
        </w:tc>
        <w:tc>
          <w:tcPr>
            <w:tcW w:w="667" w:type="pct"/>
          </w:tcPr>
          <w:p w14:paraId="40720B73" w14:textId="77777777" w:rsidR="0025345A" w:rsidRPr="003C009C" w:rsidRDefault="00EB200E" w:rsidP="00C33BC8">
            <w:pPr>
              <w:tabs>
                <w:tab w:val="left" w:pos="426"/>
              </w:tabs>
              <w:spacing w:line="240" w:lineRule="auto"/>
              <w:jc w:val="center"/>
            </w:pPr>
            <w:r w:rsidRPr="003C009C">
              <w:t>0.0120</w:t>
            </w:r>
          </w:p>
        </w:tc>
        <w:tc>
          <w:tcPr>
            <w:tcW w:w="722" w:type="pct"/>
          </w:tcPr>
          <w:p w14:paraId="722E0E05" w14:textId="77777777" w:rsidR="0025345A" w:rsidRPr="003C009C" w:rsidRDefault="00EB200E" w:rsidP="00C33BC8">
            <w:pPr>
              <w:tabs>
                <w:tab w:val="left" w:pos="426"/>
              </w:tabs>
              <w:spacing w:line="240" w:lineRule="auto"/>
              <w:jc w:val="center"/>
            </w:pPr>
            <w:r w:rsidRPr="003C009C">
              <w:t xml:space="preserve">0.612682      </w:t>
            </w:r>
          </w:p>
        </w:tc>
      </w:tr>
      <w:tr w:rsidR="0025345A" w:rsidRPr="003C009C" w14:paraId="0FCC05FE" w14:textId="77777777" w:rsidTr="00F74B03">
        <w:trPr>
          <w:trHeight w:val="315"/>
        </w:trPr>
        <w:tc>
          <w:tcPr>
            <w:tcW w:w="889" w:type="pct"/>
          </w:tcPr>
          <w:p w14:paraId="10E8FCB4" w14:textId="77777777" w:rsidR="0025345A" w:rsidRPr="003C009C" w:rsidRDefault="00EB200E" w:rsidP="00C33BC8">
            <w:pPr>
              <w:tabs>
                <w:tab w:val="left" w:pos="426"/>
              </w:tabs>
              <w:spacing w:line="240" w:lineRule="auto"/>
              <w:jc w:val="left"/>
            </w:pPr>
            <w:r w:rsidRPr="003C009C">
              <w:rPr>
                <w:lang w:bidi="en-US"/>
              </w:rPr>
              <w:t>TWTG</w:t>
            </w:r>
          </w:p>
        </w:tc>
        <w:tc>
          <w:tcPr>
            <w:tcW w:w="333" w:type="pct"/>
          </w:tcPr>
          <w:p w14:paraId="553340A8" w14:textId="77777777" w:rsidR="0025345A" w:rsidRPr="003C009C" w:rsidRDefault="00EB200E" w:rsidP="00C33BC8">
            <w:pPr>
              <w:tabs>
                <w:tab w:val="left" w:pos="426"/>
              </w:tabs>
              <w:spacing w:line="240" w:lineRule="auto"/>
              <w:jc w:val="center"/>
            </w:pPr>
            <w:r w:rsidRPr="003C009C">
              <w:t>8</w:t>
            </w:r>
          </w:p>
        </w:tc>
        <w:tc>
          <w:tcPr>
            <w:tcW w:w="915" w:type="pct"/>
          </w:tcPr>
          <w:p w14:paraId="2A4460DF" w14:textId="77777777" w:rsidR="0025345A" w:rsidRPr="003C009C" w:rsidRDefault="00EB200E" w:rsidP="00C33BC8">
            <w:pPr>
              <w:tabs>
                <w:tab w:val="left" w:pos="426"/>
              </w:tabs>
              <w:spacing w:line="240" w:lineRule="auto"/>
              <w:jc w:val="center"/>
            </w:pPr>
            <w:r w:rsidRPr="003C009C">
              <w:t xml:space="preserve">364196.2963      </w:t>
            </w:r>
          </w:p>
        </w:tc>
        <w:tc>
          <w:tcPr>
            <w:tcW w:w="846" w:type="pct"/>
          </w:tcPr>
          <w:p w14:paraId="1C451DCF" w14:textId="77777777" w:rsidR="0025345A" w:rsidRPr="003C009C" w:rsidRDefault="00EB200E" w:rsidP="00C33BC8">
            <w:pPr>
              <w:tabs>
                <w:tab w:val="left" w:pos="426"/>
              </w:tabs>
              <w:spacing w:line="240" w:lineRule="auto"/>
              <w:jc w:val="center"/>
            </w:pPr>
            <w:r w:rsidRPr="003C009C">
              <w:t>45524.5370</w:t>
            </w:r>
          </w:p>
        </w:tc>
        <w:tc>
          <w:tcPr>
            <w:tcW w:w="628" w:type="pct"/>
          </w:tcPr>
          <w:p w14:paraId="22955D07" w14:textId="77777777" w:rsidR="0025345A" w:rsidRPr="003C009C" w:rsidRDefault="00EB200E" w:rsidP="00C33BC8">
            <w:pPr>
              <w:tabs>
                <w:tab w:val="left" w:pos="426"/>
              </w:tabs>
              <w:spacing w:line="240" w:lineRule="auto"/>
              <w:jc w:val="center"/>
            </w:pPr>
            <w:r w:rsidRPr="003C009C">
              <w:t xml:space="preserve">4.17    </w:t>
            </w:r>
          </w:p>
        </w:tc>
        <w:tc>
          <w:tcPr>
            <w:tcW w:w="667" w:type="pct"/>
          </w:tcPr>
          <w:p w14:paraId="571E8C51" w14:textId="77777777" w:rsidR="0025345A" w:rsidRPr="003C009C" w:rsidRDefault="00EB200E" w:rsidP="00C33BC8">
            <w:pPr>
              <w:tabs>
                <w:tab w:val="left" w:pos="426"/>
              </w:tabs>
              <w:spacing w:line="240" w:lineRule="auto"/>
              <w:jc w:val="center"/>
            </w:pPr>
            <w:r w:rsidRPr="003C009C">
              <w:t>0.0057</w:t>
            </w:r>
          </w:p>
        </w:tc>
        <w:tc>
          <w:tcPr>
            <w:tcW w:w="722" w:type="pct"/>
          </w:tcPr>
          <w:p w14:paraId="49F9D0CC" w14:textId="77777777" w:rsidR="0025345A" w:rsidRPr="003C009C" w:rsidRDefault="00EB200E" w:rsidP="00C33BC8">
            <w:pPr>
              <w:tabs>
                <w:tab w:val="left" w:pos="426"/>
              </w:tabs>
              <w:spacing w:line="240" w:lineRule="auto"/>
              <w:jc w:val="center"/>
            </w:pPr>
            <w:r w:rsidRPr="003C009C">
              <w:t xml:space="preserve">0.649524      </w:t>
            </w:r>
          </w:p>
        </w:tc>
      </w:tr>
      <w:tr w:rsidR="0025345A" w:rsidRPr="003C009C" w14:paraId="3F048928" w14:textId="77777777" w:rsidTr="00D25FB1">
        <w:trPr>
          <w:trHeight w:val="80"/>
        </w:trPr>
        <w:tc>
          <w:tcPr>
            <w:tcW w:w="889" w:type="pct"/>
            <w:tcBorders>
              <w:bottom w:val="single" w:sz="4" w:space="0" w:color="000000"/>
            </w:tcBorders>
          </w:tcPr>
          <w:p w14:paraId="210E999F" w14:textId="77777777" w:rsidR="0025345A" w:rsidRPr="003C009C" w:rsidRDefault="00EB200E" w:rsidP="00C33BC8">
            <w:pPr>
              <w:tabs>
                <w:tab w:val="left" w:pos="426"/>
              </w:tabs>
              <w:spacing w:line="240" w:lineRule="auto"/>
              <w:jc w:val="left"/>
            </w:pPr>
            <w:r w:rsidRPr="003C009C">
              <w:rPr>
                <w:lang w:bidi="en-US"/>
              </w:rPr>
              <w:t>ADG</w:t>
            </w:r>
          </w:p>
        </w:tc>
        <w:tc>
          <w:tcPr>
            <w:tcW w:w="333" w:type="pct"/>
            <w:tcBorders>
              <w:bottom w:val="single" w:sz="4" w:space="0" w:color="000000"/>
            </w:tcBorders>
          </w:tcPr>
          <w:p w14:paraId="48283304" w14:textId="77777777" w:rsidR="0025345A" w:rsidRPr="003C009C" w:rsidRDefault="00EB200E" w:rsidP="00C33BC8">
            <w:pPr>
              <w:tabs>
                <w:tab w:val="left" w:pos="426"/>
              </w:tabs>
              <w:spacing w:line="240" w:lineRule="auto"/>
              <w:jc w:val="center"/>
            </w:pPr>
            <w:r w:rsidRPr="003C009C">
              <w:t>8</w:t>
            </w:r>
          </w:p>
        </w:tc>
        <w:tc>
          <w:tcPr>
            <w:tcW w:w="915" w:type="pct"/>
            <w:tcBorders>
              <w:bottom w:val="single" w:sz="4" w:space="0" w:color="000000"/>
            </w:tcBorders>
          </w:tcPr>
          <w:p w14:paraId="4939FA84" w14:textId="77777777" w:rsidR="0025345A" w:rsidRPr="003C009C" w:rsidRDefault="00EB200E" w:rsidP="00C33BC8">
            <w:pPr>
              <w:tabs>
                <w:tab w:val="left" w:pos="426"/>
              </w:tabs>
              <w:spacing w:line="240" w:lineRule="auto"/>
              <w:jc w:val="center"/>
            </w:pPr>
            <w:r w:rsidRPr="003C009C">
              <w:t xml:space="preserve">16.15662963      </w:t>
            </w:r>
          </w:p>
        </w:tc>
        <w:tc>
          <w:tcPr>
            <w:tcW w:w="846" w:type="pct"/>
            <w:tcBorders>
              <w:bottom w:val="single" w:sz="4" w:space="0" w:color="000000"/>
            </w:tcBorders>
          </w:tcPr>
          <w:p w14:paraId="504C8087" w14:textId="77777777" w:rsidR="0025345A" w:rsidRPr="003C009C" w:rsidRDefault="00EB200E" w:rsidP="00C33BC8">
            <w:pPr>
              <w:tabs>
                <w:tab w:val="left" w:pos="426"/>
              </w:tabs>
              <w:spacing w:line="240" w:lineRule="auto"/>
              <w:jc w:val="center"/>
            </w:pPr>
            <w:r w:rsidRPr="003C009C">
              <w:t>2.01957870</w:t>
            </w:r>
          </w:p>
        </w:tc>
        <w:tc>
          <w:tcPr>
            <w:tcW w:w="628" w:type="pct"/>
            <w:tcBorders>
              <w:bottom w:val="single" w:sz="4" w:space="0" w:color="000000"/>
            </w:tcBorders>
          </w:tcPr>
          <w:p w14:paraId="21EBAE6F" w14:textId="77777777" w:rsidR="0025345A" w:rsidRPr="003C009C" w:rsidRDefault="00EB200E" w:rsidP="00C33BC8">
            <w:pPr>
              <w:tabs>
                <w:tab w:val="left" w:pos="426"/>
              </w:tabs>
              <w:spacing w:line="240" w:lineRule="auto"/>
              <w:jc w:val="center"/>
            </w:pPr>
            <w:r w:rsidRPr="003C009C">
              <w:t xml:space="preserve">4.18    </w:t>
            </w:r>
          </w:p>
        </w:tc>
        <w:tc>
          <w:tcPr>
            <w:tcW w:w="667" w:type="pct"/>
            <w:tcBorders>
              <w:bottom w:val="single" w:sz="4" w:space="0" w:color="000000"/>
            </w:tcBorders>
          </w:tcPr>
          <w:p w14:paraId="698FA7AC" w14:textId="77777777" w:rsidR="0025345A" w:rsidRPr="003C009C" w:rsidRDefault="00EB200E" w:rsidP="00C33BC8">
            <w:pPr>
              <w:tabs>
                <w:tab w:val="left" w:pos="426"/>
              </w:tabs>
              <w:spacing w:line="240" w:lineRule="auto"/>
              <w:jc w:val="center"/>
            </w:pPr>
            <w:r w:rsidRPr="003C009C">
              <w:t>0.0056</w:t>
            </w:r>
          </w:p>
        </w:tc>
        <w:tc>
          <w:tcPr>
            <w:tcW w:w="722" w:type="pct"/>
            <w:tcBorders>
              <w:bottom w:val="single" w:sz="4" w:space="0" w:color="000000"/>
            </w:tcBorders>
          </w:tcPr>
          <w:p w14:paraId="47205909" w14:textId="77777777" w:rsidR="0025345A" w:rsidRPr="003C009C" w:rsidRDefault="00EB200E" w:rsidP="00C33BC8">
            <w:pPr>
              <w:tabs>
                <w:tab w:val="left" w:pos="426"/>
              </w:tabs>
              <w:spacing w:line="240" w:lineRule="auto"/>
              <w:jc w:val="center"/>
            </w:pPr>
            <w:r w:rsidRPr="003C009C">
              <w:t xml:space="preserve">0.650200      </w:t>
            </w:r>
          </w:p>
        </w:tc>
      </w:tr>
    </w:tbl>
    <w:p w14:paraId="2C0EAA09" w14:textId="77777777" w:rsidR="0025345A" w:rsidRPr="003C009C" w:rsidRDefault="0025345A" w:rsidP="00C33BC8">
      <w:pPr>
        <w:tabs>
          <w:tab w:val="left" w:pos="426"/>
        </w:tabs>
        <w:jc w:val="center"/>
        <w:rPr>
          <w:b/>
        </w:rPr>
      </w:pPr>
    </w:p>
    <w:p w14:paraId="499DE154" w14:textId="77777777" w:rsidR="0025345A" w:rsidRPr="003C009C" w:rsidRDefault="0025345A" w:rsidP="00C33BC8">
      <w:pPr>
        <w:tabs>
          <w:tab w:val="left" w:pos="426"/>
        </w:tabs>
        <w:jc w:val="center"/>
        <w:rPr>
          <w:b/>
        </w:rPr>
      </w:pPr>
    </w:p>
    <w:p w14:paraId="102B70A1" w14:textId="77777777" w:rsidR="0025345A" w:rsidRPr="003C009C" w:rsidRDefault="00EB200E" w:rsidP="00C33BC8">
      <w:pPr>
        <w:pStyle w:val="Caption"/>
        <w:tabs>
          <w:tab w:val="left" w:pos="426"/>
        </w:tabs>
        <w:spacing w:before="0" w:after="0"/>
        <w:jc w:val="left"/>
        <w:rPr>
          <w:rFonts w:cs="Times New Roman"/>
          <w:b/>
          <w:i w:val="0"/>
        </w:rPr>
      </w:pPr>
      <w:bookmarkStart w:id="495" w:name="__RefHeading___Toc146110110"/>
      <w:bookmarkStart w:id="496" w:name="_Toc16110"/>
      <w:bookmarkStart w:id="497" w:name="_Toc158300604"/>
      <w:bookmarkEnd w:id="495"/>
      <w:r w:rsidRPr="003C009C">
        <w:rPr>
          <w:rFonts w:cs="Times New Roman"/>
          <w:b/>
          <w:i w:val="0"/>
        </w:rPr>
        <w:t>Appendix 5:</w:t>
      </w:r>
      <w:r w:rsidRPr="003C009C">
        <w:rPr>
          <w:rFonts w:cs="Times New Roman"/>
          <w:b/>
          <w:i w:val="0"/>
        </w:rPr>
        <w:tab/>
        <w:t>ANOVA table on Litter weight, Litter size, Birth mortality, Gestation      length, and Kindling interval</w:t>
      </w:r>
      <w:bookmarkEnd w:id="496"/>
      <w:bookmarkEnd w:id="497"/>
    </w:p>
    <w:tbl>
      <w:tblPr>
        <w:tblW w:w="5000" w:type="pct"/>
        <w:tblLook w:val="04A0" w:firstRow="1" w:lastRow="0" w:firstColumn="1" w:lastColumn="0" w:noHBand="0" w:noVBand="1"/>
      </w:tblPr>
      <w:tblGrid>
        <w:gridCol w:w="2155"/>
        <w:gridCol w:w="523"/>
        <w:gridCol w:w="1476"/>
        <w:gridCol w:w="1356"/>
        <w:gridCol w:w="935"/>
        <w:gridCol w:w="876"/>
        <w:gridCol w:w="1116"/>
      </w:tblGrid>
      <w:tr w:rsidR="0025345A" w:rsidRPr="003C009C" w14:paraId="3F782C8A" w14:textId="77777777" w:rsidTr="002B2BF5">
        <w:trPr>
          <w:trHeight w:val="158"/>
        </w:trPr>
        <w:tc>
          <w:tcPr>
            <w:tcW w:w="1377" w:type="pct"/>
            <w:tcBorders>
              <w:top w:val="single" w:sz="4" w:space="0" w:color="000000"/>
              <w:bottom w:val="single" w:sz="4" w:space="0" w:color="000000"/>
            </w:tcBorders>
          </w:tcPr>
          <w:p w14:paraId="6D8C8F33" w14:textId="77777777" w:rsidR="0025345A" w:rsidRPr="003C009C" w:rsidRDefault="00EB200E" w:rsidP="00C33BC8">
            <w:pPr>
              <w:tabs>
                <w:tab w:val="left" w:pos="426"/>
              </w:tabs>
              <w:spacing w:line="240" w:lineRule="auto"/>
            </w:pPr>
            <w:r w:rsidRPr="003C009C">
              <w:rPr>
                <w:lang w:bidi="en-US"/>
              </w:rPr>
              <w:t>D -Variable</w:t>
            </w:r>
          </w:p>
        </w:tc>
        <w:tc>
          <w:tcPr>
            <w:tcW w:w="290" w:type="pct"/>
            <w:tcBorders>
              <w:top w:val="single" w:sz="4" w:space="0" w:color="000000"/>
              <w:bottom w:val="single" w:sz="4" w:space="0" w:color="000000"/>
            </w:tcBorders>
          </w:tcPr>
          <w:p w14:paraId="445E9901" w14:textId="77777777" w:rsidR="0025345A" w:rsidRPr="003C009C" w:rsidRDefault="00EB200E" w:rsidP="00C33BC8">
            <w:pPr>
              <w:tabs>
                <w:tab w:val="left" w:pos="426"/>
              </w:tabs>
              <w:spacing w:line="240" w:lineRule="auto"/>
              <w:jc w:val="center"/>
            </w:pPr>
            <w:r w:rsidRPr="003C009C">
              <w:t>DF</w:t>
            </w:r>
          </w:p>
        </w:tc>
        <w:tc>
          <w:tcPr>
            <w:tcW w:w="820" w:type="pct"/>
            <w:tcBorders>
              <w:top w:val="single" w:sz="4" w:space="0" w:color="000000"/>
              <w:bottom w:val="single" w:sz="4" w:space="0" w:color="000000"/>
            </w:tcBorders>
          </w:tcPr>
          <w:p w14:paraId="7C209067" w14:textId="77777777" w:rsidR="0025345A" w:rsidRPr="003C009C" w:rsidRDefault="00EB200E" w:rsidP="00C33BC8">
            <w:pPr>
              <w:tabs>
                <w:tab w:val="left" w:pos="426"/>
              </w:tabs>
              <w:spacing w:line="240" w:lineRule="auto"/>
              <w:jc w:val="center"/>
            </w:pPr>
            <w:r w:rsidRPr="003C009C">
              <w:t>SS</w:t>
            </w:r>
          </w:p>
        </w:tc>
        <w:tc>
          <w:tcPr>
            <w:tcW w:w="753" w:type="pct"/>
            <w:tcBorders>
              <w:top w:val="single" w:sz="4" w:space="0" w:color="000000"/>
              <w:bottom w:val="single" w:sz="4" w:space="0" w:color="000000"/>
            </w:tcBorders>
          </w:tcPr>
          <w:p w14:paraId="0850C5D8" w14:textId="77777777" w:rsidR="0025345A" w:rsidRPr="003C009C" w:rsidRDefault="00EB200E" w:rsidP="00C33BC8">
            <w:pPr>
              <w:tabs>
                <w:tab w:val="left" w:pos="426"/>
              </w:tabs>
              <w:spacing w:line="240" w:lineRule="auto"/>
              <w:jc w:val="center"/>
            </w:pPr>
            <w:r w:rsidRPr="003C009C">
              <w:t>M S</w:t>
            </w:r>
          </w:p>
        </w:tc>
        <w:tc>
          <w:tcPr>
            <w:tcW w:w="654" w:type="pct"/>
            <w:tcBorders>
              <w:top w:val="single" w:sz="4" w:space="0" w:color="000000"/>
              <w:bottom w:val="single" w:sz="4" w:space="0" w:color="000000"/>
            </w:tcBorders>
          </w:tcPr>
          <w:p w14:paraId="1DC29DDA" w14:textId="77777777" w:rsidR="0025345A" w:rsidRPr="003C009C" w:rsidRDefault="00EB200E" w:rsidP="00C33BC8">
            <w:pPr>
              <w:tabs>
                <w:tab w:val="left" w:pos="426"/>
              </w:tabs>
              <w:spacing w:line="240" w:lineRule="auto"/>
              <w:jc w:val="center"/>
            </w:pPr>
            <w:r w:rsidRPr="003C009C">
              <w:t>F Value</w:t>
            </w:r>
          </w:p>
        </w:tc>
        <w:tc>
          <w:tcPr>
            <w:tcW w:w="486" w:type="pct"/>
            <w:tcBorders>
              <w:top w:val="single" w:sz="4" w:space="0" w:color="000000"/>
              <w:bottom w:val="single" w:sz="4" w:space="0" w:color="000000"/>
            </w:tcBorders>
          </w:tcPr>
          <w:p w14:paraId="4E2E7861" w14:textId="77777777" w:rsidR="0025345A" w:rsidRPr="003C009C" w:rsidRDefault="00EB200E" w:rsidP="00C33BC8">
            <w:pPr>
              <w:tabs>
                <w:tab w:val="left" w:pos="426"/>
              </w:tabs>
              <w:spacing w:line="240" w:lineRule="auto"/>
              <w:jc w:val="center"/>
            </w:pPr>
            <w:r w:rsidRPr="003C009C">
              <w:t>Pr &gt; F</w:t>
            </w:r>
          </w:p>
        </w:tc>
        <w:tc>
          <w:tcPr>
            <w:tcW w:w="620" w:type="pct"/>
            <w:tcBorders>
              <w:top w:val="single" w:sz="4" w:space="0" w:color="000000"/>
              <w:bottom w:val="single" w:sz="4" w:space="0" w:color="000000"/>
            </w:tcBorders>
          </w:tcPr>
          <w:p w14:paraId="67CD0650"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1A90239A" w14:textId="77777777" w:rsidTr="002B2BF5">
        <w:trPr>
          <w:trHeight w:val="70"/>
        </w:trPr>
        <w:tc>
          <w:tcPr>
            <w:tcW w:w="1377" w:type="pct"/>
            <w:tcBorders>
              <w:top w:val="single" w:sz="4" w:space="0" w:color="000000"/>
            </w:tcBorders>
          </w:tcPr>
          <w:p w14:paraId="00517F2E" w14:textId="77777777" w:rsidR="0025345A" w:rsidRPr="003C009C" w:rsidRDefault="00EB200E" w:rsidP="00C33BC8">
            <w:pPr>
              <w:tabs>
                <w:tab w:val="left" w:pos="426"/>
              </w:tabs>
              <w:spacing w:line="240" w:lineRule="auto"/>
            </w:pPr>
            <w:r w:rsidRPr="003C009C">
              <w:rPr>
                <w:b/>
              </w:rPr>
              <w:t>PARITY ONE</w:t>
            </w:r>
          </w:p>
        </w:tc>
        <w:tc>
          <w:tcPr>
            <w:tcW w:w="290" w:type="pct"/>
            <w:tcBorders>
              <w:top w:val="single" w:sz="4" w:space="0" w:color="000000"/>
            </w:tcBorders>
          </w:tcPr>
          <w:p w14:paraId="5188C168" w14:textId="77777777" w:rsidR="0025345A" w:rsidRPr="003C009C" w:rsidRDefault="0025345A" w:rsidP="00C33BC8">
            <w:pPr>
              <w:tabs>
                <w:tab w:val="left" w:pos="426"/>
              </w:tabs>
              <w:snapToGrid w:val="0"/>
              <w:spacing w:line="240" w:lineRule="auto"/>
              <w:jc w:val="center"/>
            </w:pPr>
          </w:p>
        </w:tc>
        <w:tc>
          <w:tcPr>
            <w:tcW w:w="820" w:type="pct"/>
            <w:tcBorders>
              <w:top w:val="single" w:sz="4" w:space="0" w:color="000000"/>
            </w:tcBorders>
          </w:tcPr>
          <w:p w14:paraId="06708761" w14:textId="77777777" w:rsidR="0025345A" w:rsidRPr="003C009C" w:rsidRDefault="0025345A" w:rsidP="00C33BC8">
            <w:pPr>
              <w:tabs>
                <w:tab w:val="left" w:pos="426"/>
              </w:tabs>
              <w:snapToGrid w:val="0"/>
              <w:spacing w:line="240" w:lineRule="auto"/>
            </w:pPr>
          </w:p>
        </w:tc>
        <w:tc>
          <w:tcPr>
            <w:tcW w:w="753" w:type="pct"/>
            <w:tcBorders>
              <w:top w:val="single" w:sz="4" w:space="0" w:color="000000"/>
            </w:tcBorders>
          </w:tcPr>
          <w:p w14:paraId="260658E0" w14:textId="77777777" w:rsidR="0025345A" w:rsidRPr="003C009C" w:rsidRDefault="0025345A" w:rsidP="00C33BC8">
            <w:pPr>
              <w:tabs>
                <w:tab w:val="left" w:pos="426"/>
              </w:tabs>
              <w:snapToGrid w:val="0"/>
              <w:spacing w:line="240" w:lineRule="auto"/>
              <w:jc w:val="center"/>
            </w:pPr>
          </w:p>
        </w:tc>
        <w:tc>
          <w:tcPr>
            <w:tcW w:w="654" w:type="pct"/>
            <w:tcBorders>
              <w:top w:val="single" w:sz="4" w:space="0" w:color="000000"/>
            </w:tcBorders>
          </w:tcPr>
          <w:p w14:paraId="5C8C4B89" w14:textId="77777777" w:rsidR="0025345A" w:rsidRPr="003C009C" w:rsidRDefault="0025345A" w:rsidP="00C33BC8">
            <w:pPr>
              <w:tabs>
                <w:tab w:val="left" w:pos="426"/>
              </w:tabs>
              <w:snapToGrid w:val="0"/>
              <w:spacing w:line="240" w:lineRule="auto"/>
              <w:jc w:val="center"/>
            </w:pPr>
          </w:p>
        </w:tc>
        <w:tc>
          <w:tcPr>
            <w:tcW w:w="486" w:type="pct"/>
            <w:tcBorders>
              <w:top w:val="single" w:sz="4" w:space="0" w:color="000000"/>
            </w:tcBorders>
          </w:tcPr>
          <w:p w14:paraId="0D3AAF86" w14:textId="77777777" w:rsidR="0025345A" w:rsidRPr="003C009C" w:rsidRDefault="0025345A" w:rsidP="00C33BC8">
            <w:pPr>
              <w:tabs>
                <w:tab w:val="left" w:pos="426"/>
              </w:tabs>
              <w:snapToGrid w:val="0"/>
              <w:spacing w:line="240" w:lineRule="auto"/>
              <w:jc w:val="center"/>
            </w:pPr>
          </w:p>
        </w:tc>
        <w:tc>
          <w:tcPr>
            <w:tcW w:w="620" w:type="pct"/>
            <w:tcBorders>
              <w:top w:val="single" w:sz="4" w:space="0" w:color="000000"/>
            </w:tcBorders>
          </w:tcPr>
          <w:p w14:paraId="1F6C589C" w14:textId="77777777" w:rsidR="0025345A" w:rsidRPr="003C009C" w:rsidRDefault="0025345A" w:rsidP="00C33BC8">
            <w:pPr>
              <w:tabs>
                <w:tab w:val="left" w:pos="426"/>
              </w:tabs>
              <w:snapToGrid w:val="0"/>
              <w:spacing w:line="240" w:lineRule="auto"/>
              <w:jc w:val="center"/>
            </w:pPr>
          </w:p>
        </w:tc>
      </w:tr>
      <w:tr w:rsidR="0025345A" w:rsidRPr="003C009C" w14:paraId="49AD6F0B" w14:textId="77777777" w:rsidTr="002B2BF5">
        <w:trPr>
          <w:trHeight w:val="80"/>
        </w:trPr>
        <w:tc>
          <w:tcPr>
            <w:tcW w:w="1377" w:type="pct"/>
          </w:tcPr>
          <w:p w14:paraId="26B29700" w14:textId="77777777" w:rsidR="0025345A" w:rsidRPr="003C009C" w:rsidRDefault="00EB200E" w:rsidP="00C33BC8">
            <w:pPr>
              <w:tabs>
                <w:tab w:val="left" w:pos="426"/>
              </w:tabs>
              <w:spacing w:line="240" w:lineRule="auto"/>
            </w:pPr>
            <w:r w:rsidRPr="003C009C">
              <w:t>Litter weight (g)</w:t>
            </w:r>
          </w:p>
        </w:tc>
        <w:tc>
          <w:tcPr>
            <w:tcW w:w="290" w:type="pct"/>
          </w:tcPr>
          <w:p w14:paraId="2C579C7D" w14:textId="77777777" w:rsidR="0025345A" w:rsidRPr="003C009C" w:rsidRDefault="00EB200E" w:rsidP="00C33BC8">
            <w:pPr>
              <w:tabs>
                <w:tab w:val="left" w:pos="426"/>
              </w:tabs>
              <w:spacing w:line="240" w:lineRule="auto"/>
              <w:jc w:val="center"/>
            </w:pPr>
            <w:r w:rsidRPr="003C009C">
              <w:t>8</w:t>
            </w:r>
          </w:p>
        </w:tc>
        <w:tc>
          <w:tcPr>
            <w:tcW w:w="820" w:type="pct"/>
          </w:tcPr>
          <w:p w14:paraId="381B37CF" w14:textId="77777777" w:rsidR="0025345A" w:rsidRPr="003C009C" w:rsidRDefault="00EB200E" w:rsidP="00C33BC8">
            <w:pPr>
              <w:tabs>
                <w:tab w:val="left" w:pos="426"/>
              </w:tabs>
              <w:spacing w:line="240" w:lineRule="auto"/>
              <w:jc w:val="center"/>
            </w:pPr>
            <w:r w:rsidRPr="003C009C">
              <w:t xml:space="preserve">28300.0000       </w:t>
            </w:r>
          </w:p>
        </w:tc>
        <w:tc>
          <w:tcPr>
            <w:tcW w:w="753" w:type="pct"/>
          </w:tcPr>
          <w:p w14:paraId="0738D638" w14:textId="77777777" w:rsidR="0025345A" w:rsidRPr="003C009C" w:rsidRDefault="00EB200E" w:rsidP="00C33BC8">
            <w:pPr>
              <w:tabs>
                <w:tab w:val="left" w:pos="426"/>
              </w:tabs>
              <w:spacing w:line="240" w:lineRule="auto"/>
              <w:jc w:val="center"/>
            </w:pPr>
            <w:r w:rsidRPr="003C009C">
              <w:t>3537.5000</w:t>
            </w:r>
          </w:p>
        </w:tc>
        <w:tc>
          <w:tcPr>
            <w:tcW w:w="654" w:type="pct"/>
          </w:tcPr>
          <w:p w14:paraId="2A7EE9E7" w14:textId="77777777" w:rsidR="0025345A" w:rsidRPr="003C009C" w:rsidRDefault="00EB200E" w:rsidP="00C33BC8">
            <w:pPr>
              <w:tabs>
                <w:tab w:val="left" w:pos="426"/>
              </w:tabs>
              <w:spacing w:line="240" w:lineRule="auto"/>
              <w:jc w:val="center"/>
            </w:pPr>
            <w:r w:rsidRPr="003C009C">
              <w:t>0.66</w:t>
            </w:r>
          </w:p>
        </w:tc>
        <w:tc>
          <w:tcPr>
            <w:tcW w:w="486" w:type="pct"/>
          </w:tcPr>
          <w:p w14:paraId="61E0084D" w14:textId="77777777" w:rsidR="0025345A" w:rsidRPr="003C009C" w:rsidRDefault="00EB200E" w:rsidP="00C33BC8">
            <w:pPr>
              <w:tabs>
                <w:tab w:val="left" w:pos="426"/>
              </w:tabs>
              <w:spacing w:line="240" w:lineRule="auto"/>
              <w:jc w:val="center"/>
            </w:pPr>
            <w:r w:rsidRPr="003C009C">
              <w:t>0.7207</w:t>
            </w:r>
          </w:p>
        </w:tc>
        <w:tc>
          <w:tcPr>
            <w:tcW w:w="620" w:type="pct"/>
          </w:tcPr>
          <w:p w14:paraId="6AAB5374" w14:textId="77777777" w:rsidR="0025345A" w:rsidRPr="003C009C" w:rsidRDefault="00EB200E" w:rsidP="00C33BC8">
            <w:pPr>
              <w:tabs>
                <w:tab w:val="left" w:pos="426"/>
              </w:tabs>
              <w:spacing w:line="240" w:lineRule="auto"/>
              <w:jc w:val="center"/>
            </w:pPr>
            <w:r w:rsidRPr="003C009C">
              <w:t>0.226279</w:t>
            </w:r>
          </w:p>
        </w:tc>
      </w:tr>
      <w:tr w:rsidR="0025345A" w:rsidRPr="003C009C" w14:paraId="304F1179" w14:textId="77777777" w:rsidTr="002B2BF5">
        <w:trPr>
          <w:trHeight w:val="506"/>
        </w:trPr>
        <w:tc>
          <w:tcPr>
            <w:tcW w:w="1377" w:type="pct"/>
          </w:tcPr>
          <w:p w14:paraId="1D89D409" w14:textId="77777777" w:rsidR="0025345A" w:rsidRPr="003C009C" w:rsidRDefault="00EB200E" w:rsidP="00C33BC8">
            <w:pPr>
              <w:tabs>
                <w:tab w:val="left" w:pos="426"/>
              </w:tabs>
              <w:spacing w:line="240" w:lineRule="auto"/>
            </w:pPr>
            <w:r w:rsidRPr="003C009C">
              <w:t>Average litter weight (g)</w:t>
            </w:r>
          </w:p>
        </w:tc>
        <w:tc>
          <w:tcPr>
            <w:tcW w:w="290" w:type="pct"/>
          </w:tcPr>
          <w:p w14:paraId="4B982B58" w14:textId="77777777" w:rsidR="0025345A" w:rsidRPr="003C009C" w:rsidRDefault="00EB200E" w:rsidP="00C33BC8">
            <w:pPr>
              <w:tabs>
                <w:tab w:val="left" w:pos="426"/>
              </w:tabs>
              <w:spacing w:line="240" w:lineRule="auto"/>
              <w:jc w:val="center"/>
            </w:pPr>
            <w:r w:rsidRPr="003C009C">
              <w:t>8</w:t>
            </w:r>
          </w:p>
        </w:tc>
        <w:tc>
          <w:tcPr>
            <w:tcW w:w="820" w:type="pct"/>
          </w:tcPr>
          <w:p w14:paraId="27C3B326" w14:textId="77777777" w:rsidR="0025345A" w:rsidRPr="003C009C" w:rsidRDefault="00EB200E" w:rsidP="00C33BC8">
            <w:pPr>
              <w:tabs>
                <w:tab w:val="left" w:pos="426"/>
              </w:tabs>
              <w:spacing w:line="240" w:lineRule="auto"/>
              <w:jc w:val="center"/>
            </w:pPr>
            <w:r w:rsidRPr="003C009C">
              <w:t xml:space="preserve">302.425030       </w:t>
            </w:r>
          </w:p>
        </w:tc>
        <w:tc>
          <w:tcPr>
            <w:tcW w:w="753" w:type="pct"/>
          </w:tcPr>
          <w:p w14:paraId="19BC8D07" w14:textId="77777777" w:rsidR="0025345A" w:rsidRPr="003C009C" w:rsidRDefault="00EB200E" w:rsidP="00C33BC8">
            <w:pPr>
              <w:tabs>
                <w:tab w:val="left" w:pos="426"/>
              </w:tabs>
              <w:spacing w:line="240" w:lineRule="auto"/>
              <w:jc w:val="center"/>
            </w:pPr>
            <w:r w:rsidRPr="003C009C">
              <w:t>37.803129</w:t>
            </w:r>
          </w:p>
        </w:tc>
        <w:tc>
          <w:tcPr>
            <w:tcW w:w="654" w:type="pct"/>
          </w:tcPr>
          <w:p w14:paraId="717AFF4F" w14:textId="77777777" w:rsidR="0025345A" w:rsidRPr="003C009C" w:rsidRDefault="00EB200E" w:rsidP="00C33BC8">
            <w:pPr>
              <w:tabs>
                <w:tab w:val="left" w:pos="426"/>
              </w:tabs>
              <w:spacing w:line="240" w:lineRule="auto"/>
              <w:jc w:val="center"/>
            </w:pPr>
            <w:r w:rsidRPr="003C009C">
              <w:t>0.52</w:t>
            </w:r>
          </w:p>
        </w:tc>
        <w:tc>
          <w:tcPr>
            <w:tcW w:w="486" w:type="pct"/>
          </w:tcPr>
          <w:p w14:paraId="16A17BA1" w14:textId="77777777" w:rsidR="0025345A" w:rsidRPr="003C009C" w:rsidRDefault="00EB200E" w:rsidP="00C33BC8">
            <w:pPr>
              <w:tabs>
                <w:tab w:val="left" w:pos="426"/>
              </w:tabs>
              <w:spacing w:line="240" w:lineRule="auto"/>
              <w:jc w:val="center"/>
            </w:pPr>
            <w:r w:rsidRPr="003C009C">
              <w:t>0.8283</w:t>
            </w:r>
          </w:p>
        </w:tc>
        <w:tc>
          <w:tcPr>
            <w:tcW w:w="620" w:type="pct"/>
          </w:tcPr>
          <w:p w14:paraId="4C1081C4" w14:textId="77777777" w:rsidR="0025345A" w:rsidRPr="003C009C" w:rsidRDefault="00EB200E" w:rsidP="00C33BC8">
            <w:pPr>
              <w:tabs>
                <w:tab w:val="left" w:pos="426"/>
              </w:tabs>
              <w:spacing w:line="240" w:lineRule="auto"/>
              <w:jc w:val="center"/>
            </w:pPr>
            <w:r w:rsidRPr="003C009C">
              <w:t>0.186861</w:t>
            </w:r>
          </w:p>
        </w:tc>
      </w:tr>
      <w:tr w:rsidR="0025345A" w:rsidRPr="003C009C" w14:paraId="41A9C815" w14:textId="77777777" w:rsidTr="002B2BF5">
        <w:trPr>
          <w:trHeight w:val="80"/>
        </w:trPr>
        <w:tc>
          <w:tcPr>
            <w:tcW w:w="1377" w:type="pct"/>
          </w:tcPr>
          <w:p w14:paraId="645E1D8E" w14:textId="77777777" w:rsidR="0025345A" w:rsidRPr="003C009C" w:rsidRDefault="00EB200E" w:rsidP="00C33BC8">
            <w:pPr>
              <w:tabs>
                <w:tab w:val="left" w:pos="426"/>
              </w:tabs>
              <w:spacing w:line="240" w:lineRule="auto"/>
            </w:pPr>
            <w:r w:rsidRPr="003C009C">
              <w:t>Litter size (n)</w:t>
            </w:r>
          </w:p>
        </w:tc>
        <w:tc>
          <w:tcPr>
            <w:tcW w:w="290" w:type="pct"/>
          </w:tcPr>
          <w:p w14:paraId="09A0BF2F" w14:textId="77777777" w:rsidR="0025345A" w:rsidRPr="003C009C" w:rsidRDefault="00EB200E" w:rsidP="00C33BC8">
            <w:pPr>
              <w:tabs>
                <w:tab w:val="left" w:pos="426"/>
              </w:tabs>
              <w:spacing w:line="240" w:lineRule="auto"/>
              <w:jc w:val="center"/>
            </w:pPr>
            <w:r w:rsidRPr="003C009C">
              <w:t>8</w:t>
            </w:r>
          </w:p>
        </w:tc>
        <w:tc>
          <w:tcPr>
            <w:tcW w:w="820" w:type="pct"/>
          </w:tcPr>
          <w:p w14:paraId="76D32571" w14:textId="77777777" w:rsidR="0025345A" w:rsidRPr="003C009C" w:rsidRDefault="00EB200E" w:rsidP="00C33BC8">
            <w:pPr>
              <w:tabs>
                <w:tab w:val="left" w:pos="426"/>
              </w:tabs>
              <w:spacing w:line="240" w:lineRule="auto"/>
              <w:jc w:val="center"/>
            </w:pPr>
            <w:r w:rsidRPr="003C009C">
              <w:t xml:space="preserve">11.40740741      </w:t>
            </w:r>
          </w:p>
        </w:tc>
        <w:tc>
          <w:tcPr>
            <w:tcW w:w="753" w:type="pct"/>
          </w:tcPr>
          <w:p w14:paraId="1D50692C" w14:textId="77777777" w:rsidR="0025345A" w:rsidRPr="003C009C" w:rsidRDefault="00EB200E" w:rsidP="00C33BC8">
            <w:pPr>
              <w:tabs>
                <w:tab w:val="left" w:pos="426"/>
              </w:tabs>
              <w:spacing w:line="240" w:lineRule="auto"/>
              <w:jc w:val="center"/>
            </w:pPr>
            <w:r w:rsidRPr="003C009C">
              <w:t>1.42592593</w:t>
            </w:r>
          </w:p>
        </w:tc>
        <w:tc>
          <w:tcPr>
            <w:tcW w:w="654" w:type="pct"/>
          </w:tcPr>
          <w:p w14:paraId="30DF800C" w14:textId="77777777" w:rsidR="0025345A" w:rsidRPr="003C009C" w:rsidRDefault="00EB200E" w:rsidP="00C33BC8">
            <w:pPr>
              <w:tabs>
                <w:tab w:val="left" w:pos="426"/>
              </w:tabs>
              <w:spacing w:line="240" w:lineRule="auto"/>
              <w:jc w:val="center"/>
            </w:pPr>
            <w:r w:rsidRPr="003C009C">
              <w:t>0.41</w:t>
            </w:r>
          </w:p>
        </w:tc>
        <w:tc>
          <w:tcPr>
            <w:tcW w:w="486" w:type="pct"/>
          </w:tcPr>
          <w:p w14:paraId="094015A5" w14:textId="77777777" w:rsidR="0025345A" w:rsidRPr="003C009C" w:rsidRDefault="00EB200E" w:rsidP="00C33BC8">
            <w:pPr>
              <w:tabs>
                <w:tab w:val="left" w:pos="426"/>
              </w:tabs>
              <w:spacing w:line="240" w:lineRule="auto"/>
              <w:jc w:val="center"/>
            </w:pPr>
            <w:r w:rsidRPr="003C009C">
              <w:t>0.9029</w:t>
            </w:r>
          </w:p>
        </w:tc>
        <w:tc>
          <w:tcPr>
            <w:tcW w:w="620" w:type="pct"/>
          </w:tcPr>
          <w:p w14:paraId="7A8B00C7" w14:textId="77777777" w:rsidR="0025345A" w:rsidRPr="003C009C" w:rsidRDefault="00EB200E" w:rsidP="00C33BC8">
            <w:pPr>
              <w:tabs>
                <w:tab w:val="left" w:pos="426"/>
              </w:tabs>
              <w:spacing w:line="240" w:lineRule="auto"/>
              <w:jc w:val="center"/>
            </w:pPr>
            <w:r w:rsidRPr="003C009C">
              <w:t>0.152626</w:t>
            </w:r>
          </w:p>
        </w:tc>
      </w:tr>
      <w:tr w:rsidR="0025345A" w:rsidRPr="003C009C" w14:paraId="505D19DC" w14:textId="77777777" w:rsidTr="002B2BF5">
        <w:trPr>
          <w:trHeight w:val="80"/>
        </w:trPr>
        <w:tc>
          <w:tcPr>
            <w:tcW w:w="1377" w:type="pct"/>
          </w:tcPr>
          <w:p w14:paraId="296D95C9" w14:textId="77777777" w:rsidR="0025345A" w:rsidRPr="003C009C" w:rsidRDefault="00EB200E" w:rsidP="00C33BC8">
            <w:pPr>
              <w:tabs>
                <w:tab w:val="left" w:pos="426"/>
              </w:tabs>
              <w:spacing w:line="240" w:lineRule="auto"/>
            </w:pPr>
            <w:r w:rsidRPr="003C009C">
              <w:t>Birth mortality (%)</w:t>
            </w:r>
          </w:p>
        </w:tc>
        <w:tc>
          <w:tcPr>
            <w:tcW w:w="290" w:type="pct"/>
          </w:tcPr>
          <w:p w14:paraId="6C1816C9" w14:textId="77777777" w:rsidR="0025345A" w:rsidRPr="003C009C" w:rsidRDefault="00EB200E" w:rsidP="00C33BC8">
            <w:pPr>
              <w:tabs>
                <w:tab w:val="left" w:pos="426"/>
              </w:tabs>
              <w:spacing w:line="240" w:lineRule="auto"/>
              <w:jc w:val="center"/>
            </w:pPr>
            <w:r w:rsidRPr="003C009C">
              <w:t>8</w:t>
            </w:r>
          </w:p>
        </w:tc>
        <w:tc>
          <w:tcPr>
            <w:tcW w:w="820" w:type="pct"/>
          </w:tcPr>
          <w:p w14:paraId="732F03E5" w14:textId="77777777" w:rsidR="0025345A" w:rsidRPr="003C009C" w:rsidRDefault="00EB200E" w:rsidP="00C33BC8">
            <w:pPr>
              <w:tabs>
                <w:tab w:val="left" w:pos="426"/>
              </w:tabs>
              <w:spacing w:line="240" w:lineRule="auto"/>
              <w:jc w:val="center"/>
            </w:pPr>
            <w:r w:rsidRPr="003C009C">
              <w:t xml:space="preserve">523.338363       </w:t>
            </w:r>
          </w:p>
        </w:tc>
        <w:tc>
          <w:tcPr>
            <w:tcW w:w="753" w:type="pct"/>
          </w:tcPr>
          <w:p w14:paraId="6DB5512A" w14:textId="77777777" w:rsidR="0025345A" w:rsidRPr="003C009C" w:rsidRDefault="00EB200E" w:rsidP="00C33BC8">
            <w:pPr>
              <w:tabs>
                <w:tab w:val="left" w:pos="426"/>
              </w:tabs>
              <w:spacing w:line="240" w:lineRule="auto"/>
              <w:jc w:val="center"/>
            </w:pPr>
            <w:r w:rsidRPr="003C009C">
              <w:t>65.417295</w:t>
            </w:r>
          </w:p>
        </w:tc>
        <w:tc>
          <w:tcPr>
            <w:tcW w:w="654" w:type="pct"/>
          </w:tcPr>
          <w:p w14:paraId="5FF7A487" w14:textId="77777777" w:rsidR="0025345A" w:rsidRPr="003C009C" w:rsidRDefault="00EB200E" w:rsidP="00C33BC8">
            <w:pPr>
              <w:tabs>
                <w:tab w:val="left" w:pos="426"/>
              </w:tabs>
              <w:spacing w:line="240" w:lineRule="auto"/>
              <w:jc w:val="center"/>
            </w:pPr>
            <w:r w:rsidRPr="003C009C">
              <w:t>0.65</w:t>
            </w:r>
          </w:p>
        </w:tc>
        <w:tc>
          <w:tcPr>
            <w:tcW w:w="486" w:type="pct"/>
          </w:tcPr>
          <w:p w14:paraId="3A6FBB04" w14:textId="77777777" w:rsidR="0025345A" w:rsidRPr="003C009C" w:rsidRDefault="00EB200E" w:rsidP="00C33BC8">
            <w:pPr>
              <w:tabs>
                <w:tab w:val="left" w:pos="426"/>
              </w:tabs>
              <w:spacing w:line="240" w:lineRule="auto"/>
              <w:jc w:val="center"/>
            </w:pPr>
            <w:r w:rsidRPr="003C009C">
              <w:t>0.7234</w:t>
            </w:r>
          </w:p>
        </w:tc>
        <w:tc>
          <w:tcPr>
            <w:tcW w:w="620" w:type="pct"/>
          </w:tcPr>
          <w:p w14:paraId="6B665879" w14:textId="77777777" w:rsidR="0025345A" w:rsidRPr="003C009C" w:rsidRDefault="00EB200E" w:rsidP="00C33BC8">
            <w:pPr>
              <w:tabs>
                <w:tab w:val="left" w:pos="426"/>
              </w:tabs>
              <w:spacing w:line="240" w:lineRule="auto"/>
              <w:jc w:val="center"/>
            </w:pPr>
            <w:r w:rsidRPr="003C009C">
              <w:t>0.225334</w:t>
            </w:r>
          </w:p>
        </w:tc>
      </w:tr>
      <w:tr w:rsidR="0025345A" w:rsidRPr="003C009C" w14:paraId="679D2F36" w14:textId="77777777" w:rsidTr="002B2BF5">
        <w:trPr>
          <w:trHeight w:val="506"/>
        </w:trPr>
        <w:tc>
          <w:tcPr>
            <w:tcW w:w="1377" w:type="pct"/>
          </w:tcPr>
          <w:p w14:paraId="1EB5E929" w14:textId="77777777" w:rsidR="0025345A" w:rsidRPr="003C009C" w:rsidRDefault="00EB200E" w:rsidP="00C33BC8">
            <w:pPr>
              <w:tabs>
                <w:tab w:val="left" w:pos="426"/>
              </w:tabs>
              <w:spacing w:line="240" w:lineRule="auto"/>
            </w:pPr>
            <w:r w:rsidRPr="003C009C">
              <w:t>Gestation length (day)</w:t>
            </w:r>
          </w:p>
        </w:tc>
        <w:tc>
          <w:tcPr>
            <w:tcW w:w="290" w:type="pct"/>
          </w:tcPr>
          <w:p w14:paraId="43BE9460" w14:textId="77777777" w:rsidR="0025345A" w:rsidRPr="003C009C" w:rsidRDefault="00EB200E" w:rsidP="00C33BC8">
            <w:pPr>
              <w:tabs>
                <w:tab w:val="left" w:pos="426"/>
              </w:tabs>
              <w:spacing w:line="240" w:lineRule="auto"/>
              <w:jc w:val="center"/>
            </w:pPr>
            <w:r w:rsidRPr="003C009C">
              <w:t>8</w:t>
            </w:r>
          </w:p>
        </w:tc>
        <w:tc>
          <w:tcPr>
            <w:tcW w:w="820" w:type="pct"/>
          </w:tcPr>
          <w:p w14:paraId="014EEF7C" w14:textId="77777777" w:rsidR="0025345A" w:rsidRPr="003C009C" w:rsidRDefault="00EB200E" w:rsidP="00C33BC8">
            <w:pPr>
              <w:tabs>
                <w:tab w:val="left" w:pos="426"/>
              </w:tabs>
              <w:spacing w:line="240" w:lineRule="auto"/>
              <w:jc w:val="center"/>
            </w:pPr>
            <w:r w:rsidRPr="003C009C">
              <w:t xml:space="preserve">3.33333333      </w:t>
            </w:r>
          </w:p>
        </w:tc>
        <w:tc>
          <w:tcPr>
            <w:tcW w:w="753" w:type="pct"/>
          </w:tcPr>
          <w:p w14:paraId="4C461BE6" w14:textId="77777777" w:rsidR="0025345A" w:rsidRPr="003C009C" w:rsidRDefault="00EB200E" w:rsidP="00C33BC8">
            <w:pPr>
              <w:tabs>
                <w:tab w:val="left" w:pos="426"/>
              </w:tabs>
              <w:spacing w:line="240" w:lineRule="auto"/>
              <w:jc w:val="center"/>
            </w:pPr>
            <w:r w:rsidRPr="003C009C">
              <w:t>0.41666667</w:t>
            </w:r>
          </w:p>
        </w:tc>
        <w:tc>
          <w:tcPr>
            <w:tcW w:w="654" w:type="pct"/>
          </w:tcPr>
          <w:p w14:paraId="38A914B5" w14:textId="77777777" w:rsidR="0025345A" w:rsidRPr="003C009C" w:rsidRDefault="00EB200E" w:rsidP="00C33BC8">
            <w:pPr>
              <w:tabs>
                <w:tab w:val="left" w:pos="426"/>
              </w:tabs>
              <w:spacing w:line="240" w:lineRule="auto"/>
              <w:jc w:val="center"/>
            </w:pPr>
            <w:r w:rsidRPr="003C009C">
              <w:t>0.66</w:t>
            </w:r>
          </w:p>
        </w:tc>
        <w:tc>
          <w:tcPr>
            <w:tcW w:w="486" w:type="pct"/>
          </w:tcPr>
          <w:p w14:paraId="498C3400" w14:textId="77777777" w:rsidR="0025345A" w:rsidRPr="003C009C" w:rsidRDefault="00EB200E" w:rsidP="00C33BC8">
            <w:pPr>
              <w:widowControl w:val="0"/>
              <w:tabs>
                <w:tab w:val="left" w:pos="426"/>
              </w:tabs>
              <w:autoSpaceDE w:val="0"/>
              <w:spacing w:line="240" w:lineRule="auto"/>
              <w:jc w:val="center"/>
            </w:pPr>
            <w:r w:rsidRPr="003C009C">
              <w:t>0.7177</w:t>
            </w:r>
          </w:p>
        </w:tc>
        <w:tc>
          <w:tcPr>
            <w:tcW w:w="620" w:type="pct"/>
          </w:tcPr>
          <w:p w14:paraId="22B3D272" w14:textId="77777777" w:rsidR="0025345A" w:rsidRPr="003C009C" w:rsidRDefault="00EB200E" w:rsidP="00C33BC8">
            <w:pPr>
              <w:tabs>
                <w:tab w:val="left" w:pos="426"/>
              </w:tabs>
              <w:spacing w:line="240" w:lineRule="auto"/>
              <w:jc w:val="center"/>
            </w:pPr>
            <w:r w:rsidRPr="003C009C">
              <w:t>0.227273</w:t>
            </w:r>
          </w:p>
        </w:tc>
      </w:tr>
      <w:tr w:rsidR="0025345A" w:rsidRPr="003C009C" w14:paraId="46335565" w14:textId="77777777" w:rsidTr="002B2BF5">
        <w:trPr>
          <w:trHeight w:val="80"/>
        </w:trPr>
        <w:tc>
          <w:tcPr>
            <w:tcW w:w="1377" w:type="pct"/>
          </w:tcPr>
          <w:p w14:paraId="1429159E" w14:textId="77777777" w:rsidR="0025345A" w:rsidRPr="003C009C" w:rsidRDefault="00EB200E" w:rsidP="00C33BC8">
            <w:pPr>
              <w:tabs>
                <w:tab w:val="left" w:pos="426"/>
              </w:tabs>
              <w:spacing w:line="240" w:lineRule="auto"/>
            </w:pPr>
            <w:r w:rsidRPr="003C009C">
              <w:rPr>
                <w:b/>
              </w:rPr>
              <w:t>PARITY TWO</w:t>
            </w:r>
          </w:p>
        </w:tc>
        <w:tc>
          <w:tcPr>
            <w:tcW w:w="290" w:type="pct"/>
          </w:tcPr>
          <w:p w14:paraId="072F1090" w14:textId="77777777" w:rsidR="0025345A" w:rsidRPr="003C009C" w:rsidRDefault="0025345A" w:rsidP="00C33BC8">
            <w:pPr>
              <w:tabs>
                <w:tab w:val="left" w:pos="426"/>
              </w:tabs>
              <w:snapToGrid w:val="0"/>
              <w:spacing w:line="240" w:lineRule="auto"/>
              <w:jc w:val="center"/>
            </w:pPr>
          </w:p>
        </w:tc>
        <w:tc>
          <w:tcPr>
            <w:tcW w:w="820" w:type="pct"/>
          </w:tcPr>
          <w:p w14:paraId="339B26B3" w14:textId="77777777" w:rsidR="0025345A" w:rsidRPr="003C009C" w:rsidRDefault="0025345A" w:rsidP="00C33BC8">
            <w:pPr>
              <w:tabs>
                <w:tab w:val="left" w:pos="426"/>
              </w:tabs>
              <w:snapToGrid w:val="0"/>
              <w:spacing w:line="240" w:lineRule="auto"/>
              <w:jc w:val="center"/>
            </w:pPr>
          </w:p>
        </w:tc>
        <w:tc>
          <w:tcPr>
            <w:tcW w:w="753" w:type="pct"/>
          </w:tcPr>
          <w:p w14:paraId="62287851" w14:textId="77777777" w:rsidR="0025345A" w:rsidRPr="003C009C" w:rsidRDefault="0025345A" w:rsidP="00C33BC8">
            <w:pPr>
              <w:tabs>
                <w:tab w:val="left" w:pos="426"/>
              </w:tabs>
              <w:snapToGrid w:val="0"/>
              <w:spacing w:line="240" w:lineRule="auto"/>
              <w:jc w:val="center"/>
            </w:pPr>
          </w:p>
        </w:tc>
        <w:tc>
          <w:tcPr>
            <w:tcW w:w="654" w:type="pct"/>
          </w:tcPr>
          <w:p w14:paraId="459CACB8" w14:textId="77777777" w:rsidR="0025345A" w:rsidRPr="003C009C" w:rsidRDefault="0025345A" w:rsidP="00C33BC8">
            <w:pPr>
              <w:tabs>
                <w:tab w:val="left" w:pos="426"/>
              </w:tabs>
              <w:snapToGrid w:val="0"/>
              <w:spacing w:line="240" w:lineRule="auto"/>
              <w:jc w:val="center"/>
            </w:pPr>
          </w:p>
        </w:tc>
        <w:tc>
          <w:tcPr>
            <w:tcW w:w="486" w:type="pct"/>
          </w:tcPr>
          <w:p w14:paraId="269ADAE6" w14:textId="77777777" w:rsidR="0025345A" w:rsidRPr="003C009C" w:rsidRDefault="0025345A" w:rsidP="00C33BC8">
            <w:pPr>
              <w:widowControl w:val="0"/>
              <w:tabs>
                <w:tab w:val="left" w:pos="426"/>
              </w:tabs>
              <w:autoSpaceDE w:val="0"/>
              <w:snapToGrid w:val="0"/>
              <w:spacing w:line="240" w:lineRule="auto"/>
              <w:jc w:val="center"/>
            </w:pPr>
          </w:p>
        </w:tc>
        <w:tc>
          <w:tcPr>
            <w:tcW w:w="620" w:type="pct"/>
          </w:tcPr>
          <w:p w14:paraId="1DCC6B0B" w14:textId="77777777" w:rsidR="0025345A" w:rsidRPr="003C009C" w:rsidRDefault="0025345A" w:rsidP="00C33BC8">
            <w:pPr>
              <w:tabs>
                <w:tab w:val="left" w:pos="426"/>
              </w:tabs>
              <w:snapToGrid w:val="0"/>
              <w:spacing w:line="240" w:lineRule="auto"/>
              <w:jc w:val="center"/>
            </w:pPr>
          </w:p>
        </w:tc>
      </w:tr>
      <w:tr w:rsidR="0025345A" w:rsidRPr="003C009C" w14:paraId="510ADEA2" w14:textId="77777777" w:rsidTr="002B2BF5">
        <w:trPr>
          <w:trHeight w:val="226"/>
        </w:trPr>
        <w:tc>
          <w:tcPr>
            <w:tcW w:w="1377" w:type="pct"/>
          </w:tcPr>
          <w:p w14:paraId="3A5FD9B6" w14:textId="77777777" w:rsidR="0025345A" w:rsidRPr="003C009C" w:rsidRDefault="00EB200E" w:rsidP="00C33BC8">
            <w:pPr>
              <w:tabs>
                <w:tab w:val="left" w:pos="426"/>
              </w:tabs>
              <w:spacing w:line="240" w:lineRule="auto"/>
            </w:pPr>
            <w:r w:rsidRPr="003C009C">
              <w:t>Litter weight (g)</w:t>
            </w:r>
          </w:p>
        </w:tc>
        <w:tc>
          <w:tcPr>
            <w:tcW w:w="290" w:type="pct"/>
          </w:tcPr>
          <w:p w14:paraId="0A2FE2AD" w14:textId="77777777" w:rsidR="0025345A" w:rsidRPr="003C009C" w:rsidRDefault="00EB200E" w:rsidP="00C33BC8">
            <w:pPr>
              <w:tabs>
                <w:tab w:val="left" w:pos="426"/>
              </w:tabs>
              <w:spacing w:line="240" w:lineRule="auto"/>
              <w:jc w:val="center"/>
            </w:pPr>
            <w:r w:rsidRPr="003C009C">
              <w:t>8</w:t>
            </w:r>
          </w:p>
        </w:tc>
        <w:tc>
          <w:tcPr>
            <w:tcW w:w="820" w:type="pct"/>
          </w:tcPr>
          <w:p w14:paraId="6A17CC3B" w14:textId="77777777" w:rsidR="0025345A" w:rsidRPr="003C009C" w:rsidRDefault="00EB200E" w:rsidP="00C33BC8">
            <w:pPr>
              <w:tabs>
                <w:tab w:val="left" w:pos="426"/>
              </w:tabs>
              <w:spacing w:line="240" w:lineRule="auto"/>
              <w:jc w:val="center"/>
            </w:pPr>
            <w:r w:rsidRPr="003C009C">
              <w:t xml:space="preserve">20057.4074       </w:t>
            </w:r>
          </w:p>
        </w:tc>
        <w:tc>
          <w:tcPr>
            <w:tcW w:w="753" w:type="pct"/>
          </w:tcPr>
          <w:p w14:paraId="2E02D4EB" w14:textId="77777777" w:rsidR="0025345A" w:rsidRPr="003C009C" w:rsidRDefault="00EB200E" w:rsidP="00C33BC8">
            <w:pPr>
              <w:tabs>
                <w:tab w:val="left" w:pos="426"/>
              </w:tabs>
              <w:spacing w:line="240" w:lineRule="auto"/>
              <w:jc w:val="center"/>
            </w:pPr>
            <w:r w:rsidRPr="003C009C">
              <w:t>2507.1759</w:t>
            </w:r>
          </w:p>
        </w:tc>
        <w:tc>
          <w:tcPr>
            <w:tcW w:w="654" w:type="pct"/>
          </w:tcPr>
          <w:p w14:paraId="3DAEFAE9" w14:textId="77777777" w:rsidR="0025345A" w:rsidRPr="003C009C" w:rsidRDefault="00EB200E" w:rsidP="00C33BC8">
            <w:pPr>
              <w:tabs>
                <w:tab w:val="left" w:pos="426"/>
              </w:tabs>
              <w:spacing w:line="240" w:lineRule="auto"/>
              <w:jc w:val="center"/>
            </w:pPr>
            <w:r w:rsidRPr="003C009C">
              <w:t>0.41</w:t>
            </w:r>
          </w:p>
        </w:tc>
        <w:tc>
          <w:tcPr>
            <w:tcW w:w="486" w:type="pct"/>
          </w:tcPr>
          <w:p w14:paraId="7CDC97AE" w14:textId="77777777" w:rsidR="0025345A" w:rsidRPr="003C009C" w:rsidRDefault="00EB200E" w:rsidP="00C33BC8">
            <w:pPr>
              <w:tabs>
                <w:tab w:val="left" w:pos="426"/>
              </w:tabs>
              <w:spacing w:line="240" w:lineRule="auto"/>
              <w:jc w:val="center"/>
            </w:pPr>
            <w:r w:rsidRPr="003C009C">
              <w:t>0.9014</w:t>
            </w:r>
          </w:p>
        </w:tc>
        <w:tc>
          <w:tcPr>
            <w:tcW w:w="620" w:type="pct"/>
          </w:tcPr>
          <w:p w14:paraId="35B3E2A7" w14:textId="77777777" w:rsidR="0025345A" w:rsidRPr="003C009C" w:rsidRDefault="00EB200E" w:rsidP="00C33BC8">
            <w:pPr>
              <w:tabs>
                <w:tab w:val="left" w:pos="426"/>
              </w:tabs>
              <w:spacing w:line="240" w:lineRule="auto"/>
              <w:jc w:val="center"/>
            </w:pPr>
            <w:r w:rsidRPr="003C009C">
              <w:t>0.153472</w:t>
            </w:r>
          </w:p>
        </w:tc>
      </w:tr>
      <w:tr w:rsidR="0025345A" w:rsidRPr="003C009C" w14:paraId="17841365" w14:textId="77777777" w:rsidTr="002B2BF5">
        <w:trPr>
          <w:trHeight w:val="521"/>
        </w:trPr>
        <w:tc>
          <w:tcPr>
            <w:tcW w:w="1377" w:type="pct"/>
          </w:tcPr>
          <w:p w14:paraId="290BCF02" w14:textId="77777777" w:rsidR="0025345A" w:rsidRPr="003C009C" w:rsidRDefault="00EB200E" w:rsidP="00C33BC8">
            <w:pPr>
              <w:tabs>
                <w:tab w:val="left" w:pos="426"/>
              </w:tabs>
              <w:spacing w:line="240" w:lineRule="auto"/>
            </w:pPr>
            <w:r w:rsidRPr="003C009C">
              <w:t>Average litter weight (g)</w:t>
            </w:r>
          </w:p>
        </w:tc>
        <w:tc>
          <w:tcPr>
            <w:tcW w:w="290" w:type="pct"/>
          </w:tcPr>
          <w:p w14:paraId="4511579E" w14:textId="77777777" w:rsidR="0025345A" w:rsidRPr="003C009C" w:rsidRDefault="00EB200E" w:rsidP="00C33BC8">
            <w:pPr>
              <w:tabs>
                <w:tab w:val="left" w:pos="426"/>
              </w:tabs>
              <w:spacing w:line="240" w:lineRule="auto"/>
              <w:jc w:val="center"/>
            </w:pPr>
            <w:r w:rsidRPr="003C009C">
              <w:t>8</w:t>
            </w:r>
          </w:p>
        </w:tc>
        <w:tc>
          <w:tcPr>
            <w:tcW w:w="820" w:type="pct"/>
          </w:tcPr>
          <w:p w14:paraId="455B24B6" w14:textId="77777777" w:rsidR="0025345A" w:rsidRPr="003C009C" w:rsidRDefault="00EB200E" w:rsidP="00C33BC8">
            <w:pPr>
              <w:tabs>
                <w:tab w:val="left" w:pos="426"/>
              </w:tabs>
              <w:spacing w:line="240" w:lineRule="auto"/>
              <w:jc w:val="center"/>
            </w:pPr>
            <w:r w:rsidRPr="003C009C">
              <w:t xml:space="preserve">315.465667       </w:t>
            </w:r>
          </w:p>
        </w:tc>
        <w:tc>
          <w:tcPr>
            <w:tcW w:w="753" w:type="pct"/>
          </w:tcPr>
          <w:p w14:paraId="549C2B90" w14:textId="77777777" w:rsidR="0025345A" w:rsidRPr="003C009C" w:rsidRDefault="00EB200E" w:rsidP="00C33BC8">
            <w:pPr>
              <w:tabs>
                <w:tab w:val="left" w:pos="426"/>
              </w:tabs>
              <w:spacing w:line="240" w:lineRule="auto"/>
              <w:jc w:val="center"/>
            </w:pPr>
            <w:r w:rsidRPr="003C009C">
              <w:t>39.433208</w:t>
            </w:r>
          </w:p>
        </w:tc>
        <w:tc>
          <w:tcPr>
            <w:tcW w:w="654" w:type="pct"/>
          </w:tcPr>
          <w:p w14:paraId="06401E2A" w14:textId="77777777" w:rsidR="0025345A" w:rsidRPr="003C009C" w:rsidRDefault="00EB200E" w:rsidP="00C33BC8">
            <w:pPr>
              <w:tabs>
                <w:tab w:val="left" w:pos="426"/>
              </w:tabs>
              <w:spacing w:line="240" w:lineRule="auto"/>
              <w:jc w:val="center"/>
            </w:pPr>
            <w:r w:rsidRPr="003C009C">
              <w:t>0.49</w:t>
            </w:r>
          </w:p>
        </w:tc>
        <w:tc>
          <w:tcPr>
            <w:tcW w:w="486" w:type="pct"/>
          </w:tcPr>
          <w:p w14:paraId="64D1E57B" w14:textId="77777777" w:rsidR="0025345A" w:rsidRPr="003C009C" w:rsidRDefault="00EB200E" w:rsidP="00C33BC8">
            <w:pPr>
              <w:tabs>
                <w:tab w:val="left" w:pos="426"/>
              </w:tabs>
              <w:spacing w:line="240" w:lineRule="auto"/>
              <w:jc w:val="center"/>
            </w:pPr>
            <w:r w:rsidRPr="003C009C">
              <w:t>0.8449</w:t>
            </w:r>
          </w:p>
        </w:tc>
        <w:tc>
          <w:tcPr>
            <w:tcW w:w="620" w:type="pct"/>
          </w:tcPr>
          <w:p w14:paraId="635D90AC" w14:textId="77777777" w:rsidR="0025345A" w:rsidRPr="003C009C" w:rsidRDefault="00EB200E" w:rsidP="00C33BC8">
            <w:pPr>
              <w:tabs>
                <w:tab w:val="left" w:pos="426"/>
              </w:tabs>
              <w:spacing w:line="240" w:lineRule="auto"/>
              <w:jc w:val="center"/>
            </w:pPr>
            <w:r w:rsidRPr="003C009C">
              <w:t>0.179984</w:t>
            </w:r>
          </w:p>
        </w:tc>
      </w:tr>
      <w:tr w:rsidR="0025345A" w:rsidRPr="003C009C" w14:paraId="31EC824E" w14:textId="77777777" w:rsidTr="002B2BF5">
        <w:trPr>
          <w:trHeight w:val="80"/>
        </w:trPr>
        <w:tc>
          <w:tcPr>
            <w:tcW w:w="1377" w:type="pct"/>
          </w:tcPr>
          <w:p w14:paraId="40E8B54D" w14:textId="77777777" w:rsidR="0025345A" w:rsidRPr="003C009C" w:rsidRDefault="00EB200E" w:rsidP="00C33BC8">
            <w:pPr>
              <w:tabs>
                <w:tab w:val="left" w:pos="426"/>
              </w:tabs>
              <w:spacing w:line="240" w:lineRule="auto"/>
            </w:pPr>
            <w:r w:rsidRPr="003C009C">
              <w:t>Litter size (n)</w:t>
            </w:r>
          </w:p>
        </w:tc>
        <w:tc>
          <w:tcPr>
            <w:tcW w:w="290" w:type="pct"/>
          </w:tcPr>
          <w:p w14:paraId="3A8019DF" w14:textId="77777777" w:rsidR="0025345A" w:rsidRPr="003C009C" w:rsidRDefault="00EB200E" w:rsidP="00C33BC8">
            <w:pPr>
              <w:tabs>
                <w:tab w:val="left" w:pos="426"/>
              </w:tabs>
              <w:spacing w:line="240" w:lineRule="auto"/>
              <w:jc w:val="center"/>
            </w:pPr>
            <w:r w:rsidRPr="003C009C">
              <w:t>8</w:t>
            </w:r>
          </w:p>
        </w:tc>
        <w:tc>
          <w:tcPr>
            <w:tcW w:w="820" w:type="pct"/>
          </w:tcPr>
          <w:p w14:paraId="5F6D641D" w14:textId="77777777" w:rsidR="0025345A" w:rsidRPr="003C009C" w:rsidRDefault="00EB200E" w:rsidP="00C33BC8">
            <w:pPr>
              <w:tabs>
                <w:tab w:val="left" w:pos="426"/>
              </w:tabs>
              <w:spacing w:line="240" w:lineRule="auto"/>
              <w:jc w:val="center"/>
            </w:pPr>
            <w:r w:rsidRPr="003C009C">
              <w:t xml:space="preserve">8.07407407      </w:t>
            </w:r>
          </w:p>
        </w:tc>
        <w:tc>
          <w:tcPr>
            <w:tcW w:w="753" w:type="pct"/>
          </w:tcPr>
          <w:p w14:paraId="02A6A027" w14:textId="77777777" w:rsidR="0025345A" w:rsidRPr="003C009C" w:rsidRDefault="00EB200E" w:rsidP="00C33BC8">
            <w:pPr>
              <w:tabs>
                <w:tab w:val="left" w:pos="426"/>
              </w:tabs>
              <w:spacing w:line="240" w:lineRule="auto"/>
              <w:jc w:val="center"/>
            </w:pPr>
            <w:r w:rsidRPr="003C009C">
              <w:t>1.00925926</w:t>
            </w:r>
          </w:p>
        </w:tc>
        <w:tc>
          <w:tcPr>
            <w:tcW w:w="654" w:type="pct"/>
          </w:tcPr>
          <w:p w14:paraId="4D5AB60F" w14:textId="77777777" w:rsidR="0025345A" w:rsidRPr="003C009C" w:rsidRDefault="00EB200E" w:rsidP="00C33BC8">
            <w:pPr>
              <w:tabs>
                <w:tab w:val="left" w:pos="426"/>
              </w:tabs>
              <w:spacing w:line="240" w:lineRule="auto"/>
              <w:jc w:val="center"/>
            </w:pPr>
            <w:r w:rsidRPr="003C009C">
              <w:t>0.23</w:t>
            </w:r>
          </w:p>
        </w:tc>
        <w:tc>
          <w:tcPr>
            <w:tcW w:w="486" w:type="pct"/>
          </w:tcPr>
          <w:p w14:paraId="2C0738A4" w14:textId="77777777" w:rsidR="0025345A" w:rsidRPr="003C009C" w:rsidRDefault="00EB200E" w:rsidP="00C33BC8">
            <w:pPr>
              <w:tabs>
                <w:tab w:val="left" w:pos="426"/>
              </w:tabs>
              <w:spacing w:line="240" w:lineRule="auto"/>
              <w:jc w:val="center"/>
            </w:pPr>
            <w:r w:rsidRPr="003C009C">
              <w:t>0.9813</w:t>
            </w:r>
          </w:p>
        </w:tc>
        <w:tc>
          <w:tcPr>
            <w:tcW w:w="620" w:type="pct"/>
          </w:tcPr>
          <w:p w14:paraId="2C14B83B" w14:textId="77777777" w:rsidR="0025345A" w:rsidRPr="003C009C" w:rsidRDefault="00EB200E" w:rsidP="00C33BC8">
            <w:pPr>
              <w:tabs>
                <w:tab w:val="left" w:pos="426"/>
              </w:tabs>
              <w:spacing w:line="240" w:lineRule="auto"/>
              <w:jc w:val="center"/>
            </w:pPr>
            <w:r w:rsidRPr="003C009C">
              <w:t>0.090985</w:t>
            </w:r>
          </w:p>
        </w:tc>
      </w:tr>
      <w:tr w:rsidR="0025345A" w:rsidRPr="003C009C" w14:paraId="42EFEA66" w14:textId="77777777" w:rsidTr="002B2BF5">
        <w:trPr>
          <w:trHeight w:val="521"/>
        </w:trPr>
        <w:tc>
          <w:tcPr>
            <w:tcW w:w="1377" w:type="pct"/>
          </w:tcPr>
          <w:p w14:paraId="594FC021" w14:textId="77777777" w:rsidR="0025345A" w:rsidRPr="003C009C" w:rsidRDefault="00EB200E" w:rsidP="00C33BC8">
            <w:pPr>
              <w:tabs>
                <w:tab w:val="left" w:pos="426"/>
              </w:tabs>
              <w:spacing w:line="240" w:lineRule="auto"/>
            </w:pPr>
            <w:r w:rsidRPr="003C009C">
              <w:t>Gestation length (day)</w:t>
            </w:r>
          </w:p>
        </w:tc>
        <w:tc>
          <w:tcPr>
            <w:tcW w:w="290" w:type="pct"/>
          </w:tcPr>
          <w:p w14:paraId="638A8B00" w14:textId="77777777" w:rsidR="0025345A" w:rsidRPr="003C009C" w:rsidRDefault="00EB200E" w:rsidP="00C33BC8">
            <w:pPr>
              <w:tabs>
                <w:tab w:val="left" w:pos="426"/>
              </w:tabs>
              <w:spacing w:line="240" w:lineRule="auto"/>
              <w:jc w:val="center"/>
            </w:pPr>
            <w:r w:rsidRPr="003C009C">
              <w:t>8</w:t>
            </w:r>
          </w:p>
        </w:tc>
        <w:tc>
          <w:tcPr>
            <w:tcW w:w="820" w:type="pct"/>
          </w:tcPr>
          <w:p w14:paraId="5503771C" w14:textId="77777777" w:rsidR="0025345A" w:rsidRPr="003C009C" w:rsidRDefault="00EB200E" w:rsidP="00C33BC8">
            <w:pPr>
              <w:tabs>
                <w:tab w:val="left" w:pos="426"/>
              </w:tabs>
              <w:spacing w:line="240" w:lineRule="auto"/>
              <w:jc w:val="center"/>
            </w:pPr>
            <w:r w:rsidRPr="003C009C">
              <w:t xml:space="preserve">4.51851852      </w:t>
            </w:r>
          </w:p>
        </w:tc>
        <w:tc>
          <w:tcPr>
            <w:tcW w:w="753" w:type="pct"/>
          </w:tcPr>
          <w:p w14:paraId="00FD4D89" w14:textId="77777777" w:rsidR="0025345A" w:rsidRPr="003C009C" w:rsidRDefault="00EB200E" w:rsidP="00C33BC8">
            <w:pPr>
              <w:tabs>
                <w:tab w:val="left" w:pos="426"/>
              </w:tabs>
              <w:spacing w:line="240" w:lineRule="auto"/>
              <w:jc w:val="center"/>
            </w:pPr>
            <w:r w:rsidRPr="003C009C">
              <w:t>0.56481481</w:t>
            </w:r>
          </w:p>
        </w:tc>
        <w:tc>
          <w:tcPr>
            <w:tcW w:w="654" w:type="pct"/>
          </w:tcPr>
          <w:p w14:paraId="10942483" w14:textId="77777777" w:rsidR="0025345A" w:rsidRPr="003C009C" w:rsidRDefault="00EB200E" w:rsidP="00C33BC8">
            <w:pPr>
              <w:tabs>
                <w:tab w:val="left" w:pos="426"/>
              </w:tabs>
              <w:spacing w:line="240" w:lineRule="auto"/>
              <w:jc w:val="center"/>
            </w:pPr>
            <w:r w:rsidRPr="003C009C">
              <w:t>0.95</w:t>
            </w:r>
          </w:p>
        </w:tc>
        <w:tc>
          <w:tcPr>
            <w:tcW w:w="486" w:type="pct"/>
          </w:tcPr>
          <w:p w14:paraId="1E4981B8" w14:textId="77777777" w:rsidR="0025345A" w:rsidRPr="003C009C" w:rsidRDefault="00EB200E" w:rsidP="00C33BC8">
            <w:pPr>
              <w:tabs>
                <w:tab w:val="left" w:pos="426"/>
              </w:tabs>
              <w:spacing w:line="240" w:lineRule="auto"/>
              <w:jc w:val="center"/>
            </w:pPr>
            <w:r w:rsidRPr="003C009C">
              <w:t>0.5000</w:t>
            </w:r>
          </w:p>
        </w:tc>
        <w:tc>
          <w:tcPr>
            <w:tcW w:w="620" w:type="pct"/>
          </w:tcPr>
          <w:p w14:paraId="050243CE" w14:textId="77777777" w:rsidR="0025345A" w:rsidRPr="003C009C" w:rsidRDefault="00EB200E" w:rsidP="00C33BC8">
            <w:pPr>
              <w:tabs>
                <w:tab w:val="left" w:pos="426"/>
              </w:tabs>
              <w:spacing w:line="240" w:lineRule="auto"/>
              <w:jc w:val="center"/>
            </w:pPr>
            <w:r w:rsidRPr="003C009C">
              <w:t>0.297561</w:t>
            </w:r>
          </w:p>
        </w:tc>
      </w:tr>
      <w:tr w:rsidR="0025345A" w:rsidRPr="003C009C" w14:paraId="5F6563E2" w14:textId="77777777" w:rsidTr="002B2BF5">
        <w:trPr>
          <w:trHeight w:val="521"/>
        </w:trPr>
        <w:tc>
          <w:tcPr>
            <w:tcW w:w="1377" w:type="pct"/>
            <w:tcBorders>
              <w:bottom w:val="single" w:sz="4" w:space="0" w:color="000000"/>
            </w:tcBorders>
          </w:tcPr>
          <w:p w14:paraId="090021DD" w14:textId="77777777" w:rsidR="0025345A" w:rsidRPr="003C009C" w:rsidRDefault="00EB200E" w:rsidP="00C33BC8">
            <w:pPr>
              <w:tabs>
                <w:tab w:val="left" w:pos="426"/>
              </w:tabs>
              <w:spacing w:line="240" w:lineRule="auto"/>
            </w:pPr>
            <w:r w:rsidRPr="003C009C">
              <w:t>Kindling interval (days)</w:t>
            </w:r>
          </w:p>
        </w:tc>
        <w:tc>
          <w:tcPr>
            <w:tcW w:w="290" w:type="pct"/>
            <w:tcBorders>
              <w:bottom w:val="single" w:sz="4" w:space="0" w:color="000000"/>
            </w:tcBorders>
          </w:tcPr>
          <w:p w14:paraId="651FCC23" w14:textId="77777777" w:rsidR="0025345A" w:rsidRPr="003C009C" w:rsidRDefault="00EB200E" w:rsidP="00C33BC8">
            <w:pPr>
              <w:tabs>
                <w:tab w:val="left" w:pos="426"/>
              </w:tabs>
              <w:spacing w:line="240" w:lineRule="auto"/>
              <w:jc w:val="center"/>
            </w:pPr>
            <w:r w:rsidRPr="003C009C">
              <w:t>8</w:t>
            </w:r>
          </w:p>
        </w:tc>
        <w:tc>
          <w:tcPr>
            <w:tcW w:w="820" w:type="pct"/>
            <w:tcBorders>
              <w:bottom w:val="single" w:sz="4" w:space="0" w:color="000000"/>
            </w:tcBorders>
          </w:tcPr>
          <w:p w14:paraId="0FE7450B" w14:textId="77777777" w:rsidR="0025345A" w:rsidRPr="003C009C" w:rsidRDefault="00EB200E" w:rsidP="00C33BC8">
            <w:pPr>
              <w:tabs>
                <w:tab w:val="left" w:pos="426"/>
              </w:tabs>
              <w:spacing w:line="240" w:lineRule="auto"/>
              <w:jc w:val="center"/>
            </w:pPr>
            <w:r w:rsidRPr="003C009C">
              <w:t xml:space="preserve">735.185185       </w:t>
            </w:r>
          </w:p>
        </w:tc>
        <w:tc>
          <w:tcPr>
            <w:tcW w:w="753" w:type="pct"/>
            <w:tcBorders>
              <w:bottom w:val="single" w:sz="4" w:space="0" w:color="000000"/>
            </w:tcBorders>
          </w:tcPr>
          <w:p w14:paraId="365060CF" w14:textId="77777777" w:rsidR="0025345A" w:rsidRPr="003C009C" w:rsidRDefault="00EB200E" w:rsidP="00C33BC8">
            <w:pPr>
              <w:tabs>
                <w:tab w:val="left" w:pos="426"/>
              </w:tabs>
              <w:spacing w:line="240" w:lineRule="auto"/>
              <w:jc w:val="center"/>
            </w:pPr>
            <w:r w:rsidRPr="003C009C">
              <w:t>91.898148</w:t>
            </w:r>
          </w:p>
        </w:tc>
        <w:tc>
          <w:tcPr>
            <w:tcW w:w="654" w:type="pct"/>
            <w:tcBorders>
              <w:bottom w:val="single" w:sz="4" w:space="0" w:color="000000"/>
            </w:tcBorders>
          </w:tcPr>
          <w:p w14:paraId="449EA650" w14:textId="77777777" w:rsidR="0025345A" w:rsidRPr="003C009C" w:rsidRDefault="00EB200E" w:rsidP="00C33BC8">
            <w:pPr>
              <w:tabs>
                <w:tab w:val="left" w:pos="426"/>
              </w:tabs>
              <w:spacing w:line="240" w:lineRule="auto"/>
              <w:jc w:val="center"/>
            </w:pPr>
            <w:r w:rsidRPr="003C009C">
              <w:t>0.32</w:t>
            </w:r>
          </w:p>
        </w:tc>
        <w:tc>
          <w:tcPr>
            <w:tcW w:w="486" w:type="pct"/>
            <w:tcBorders>
              <w:bottom w:val="single" w:sz="4" w:space="0" w:color="000000"/>
            </w:tcBorders>
          </w:tcPr>
          <w:p w14:paraId="155F1EFC" w14:textId="77777777" w:rsidR="0025345A" w:rsidRPr="003C009C" w:rsidRDefault="00EB200E" w:rsidP="00C33BC8">
            <w:pPr>
              <w:tabs>
                <w:tab w:val="left" w:pos="426"/>
              </w:tabs>
              <w:spacing w:line="240" w:lineRule="auto"/>
              <w:jc w:val="center"/>
            </w:pPr>
            <w:r w:rsidRPr="003C009C">
              <w:t>0.9479</w:t>
            </w:r>
          </w:p>
        </w:tc>
        <w:tc>
          <w:tcPr>
            <w:tcW w:w="620" w:type="pct"/>
            <w:tcBorders>
              <w:bottom w:val="single" w:sz="4" w:space="0" w:color="000000"/>
            </w:tcBorders>
          </w:tcPr>
          <w:p w14:paraId="7D346DCE" w14:textId="77777777" w:rsidR="0025345A" w:rsidRPr="003C009C" w:rsidRDefault="00EB200E" w:rsidP="00C33BC8">
            <w:pPr>
              <w:tabs>
                <w:tab w:val="left" w:pos="426"/>
              </w:tabs>
              <w:spacing w:line="240" w:lineRule="auto"/>
              <w:jc w:val="center"/>
            </w:pPr>
            <w:r w:rsidRPr="003C009C">
              <w:t>0.124498</w:t>
            </w:r>
          </w:p>
        </w:tc>
      </w:tr>
    </w:tbl>
    <w:p w14:paraId="4FB5AC3E" w14:textId="77777777" w:rsidR="0025345A" w:rsidRPr="003C009C" w:rsidRDefault="0025345A" w:rsidP="00C33BC8">
      <w:pPr>
        <w:tabs>
          <w:tab w:val="left" w:pos="426"/>
        </w:tabs>
        <w:jc w:val="center"/>
        <w:rPr>
          <w:b/>
        </w:rPr>
      </w:pPr>
    </w:p>
    <w:p w14:paraId="079DA9E2" w14:textId="77777777" w:rsidR="0025345A" w:rsidRPr="003C009C" w:rsidRDefault="0025345A" w:rsidP="00C33BC8">
      <w:pPr>
        <w:tabs>
          <w:tab w:val="left" w:pos="426"/>
        </w:tabs>
        <w:jc w:val="center"/>
        <w:rPr>
          <w:b/>
        </w:rPr>
      </w:pPr>
    </w:p>
    <w:p w14:paraId="468AF108" w14:textId="77777777" w:rsidR="0025345A" w:rsidRPr="003C009C" w:rsidRDefault="0025345A" w:rsidP="00C33BC8">
      <w:pPr>
        <w:tabs>
          <w:tab w:val="left" w:pos="426"/>
        </w:tabs>
        <w:jc w:val="center"/>
        <w:rPr>
          <w:b/>
        </w:rPr>
      </w:pPr>
    </w:p>
    <w:p w14:paraId="7F747D7C" w14:textId="77777777" w:rsidR="0025345A" w:rsidRPr="003C009C" w:rsidRDefault="00EB200E" w:rsidP="00C33BC8">
      <w:pPr>
        <w:pStyle w:val="Caption"/>
        <w:tabs>
          <w:tab w:val="left" w:pos="426"/>
        </w:tabs>
        <w:spacing w:before="0" w:after="0"/>
        <w:jc w:val="left"/>
        <w:rPr>
          <w:rFonts w:cs="Times New Roman"/>
          <w:b/>
          <w:i w:val="0"/>
        </w:rPr>
      </w:pPr>
      <w:bookmarkStart w:id="498" w:name="_Toc28392"/>
      <w:bookmarkStart w:id="499" w:name="_Toc158300605"/>
      <w:r w:rsidRPr="003C009C">
        <w:rPr>
          <w:rFonts w:cs="Times New Roman"/>
          <w:b/>
          <w:i w:val="0"/>
        </w:rPr>
        <w:lastRenderedPageBreak/>
        <w:t>Appendix 6: ANOVA table on Carcass weight, Dressing percentage, Edible organs, and Non-edible components</w:t>
      </w:r>
      <w:bookmarkEnd w:id="498"/>
      <w:bookmarkEnd w:id="499"/>
    </w:p>
    <w:tbl>
      <w:tblPr>
        <w:tblW w:w="5000" w:type="pct"/>
        <w:tblLook w:val="04A0" w:firstRow="1" w:lastRow="0" w:firstColumn="1" w:lastColumn="0" w:noHBand="0" w:noVBand="1"/>
      </w:tblPr>
      <w:tblGrid>
        <w:gridCol w:w="1853"/>
        <w:gridCol w:w="523"/>
        <w:gridCol w:w="1478"/>
        <w:gridCol w:w="1365"/>
        <w:gridCol w:w="1004"/>
        <w:gridCol w:w="1058"/>
        <w:gridCol w:w="1156"/>
      </w:tblGrid>
      <w:tr w:rsidR="0025345A" w:rsidRPr="003C009C" w14:paraId="63B1419E" w14:textId="77777777" w:rsidTr="00F74B03">
        <w:tc>
          <w:tcPr>
            <w:tcW w:w="1099" w:type="pct"/>
            <w:tcBorders>
              <w:top w:val="single" w:sz="4" w:space="0" w:color="000000"/>
              <w:bottom w:val="single" w:sz="4" w:space="0" w:color="000000"/>
            </w:tcBorders>
          </w:tcPr>
          <w:p w14:paraId="32FEE839" w14:textId="77777777" w:rsidR="0025345A" w:rsidRPr="003C009C" w:rsidRDefault="00EB200E" w:rsidP="00C33BC8">
            <w:pPr>
              <w:tabs>
                <w:tab w:val="left" w:pos="426"/>
              </w:tabs>
              <w:spacing w:line="240" w:lineRule="auto"/>
            </w:pPr>
            <w:r w:rsidRPr="003C009C">
              <w:rPr>
                <w:lang w:bidi="en-US"/>
              </w:rPr>
              <w:t>D -Variable</w:t>
            </w:r>
          </w:p>
        </w:tc>
        <w:tc>
          <w:tcPr>
            <w:tcW w:w="309" w:type="pct"/>
            <w:tcBorders>
              <w:top w:val="single" w:sz="4" w:space="0" w:color="000000"/>
              <w:bottom w:val="single" w:sz="4" w:space="0" w:color="000000"/>
            </w:tcBorders>
          </w:tcPr>
          <w:p w14:paraId="781F9504" w14:textId="77777777" w:rsidR="0025345A" w:rsidRPr="003C009C" w:rsidRDefault="00EB200E" w:rsidP="00C33BC8">
            <w:pPr>
              <w:tabs>
                <w:tab w:val="left" w:pos="426"/>
              </w:tabs>
              <w:spacing w:line="240" w:lineRule="auto"/>
              <w:jc w:val="center"/>
            </w:pPr>
            <w:r w:rsidRPr="003C009C">
              <w:t>DF</w:t>
            </w:r>
          </w:p>
        </w:tc>
        <w:tc>
          <w:tcPr>
            <w:tcW w:w="876" w:type="pct"/>
            <w:tcBorders>
              <w:top w:val="single" w:sz="4" w:space="0" w:color="000000"/>
              <w:bottom w:val="single" w:sz="4" w:space="0" w:color="000000"/>
            </w:tcBorders>
          </w:tcPr>
          <w:p w14:paraId="6EA4B123" w14:textId="77777777" w:rsidR="0025345A" w:rsidRPr="003C009C" w:rsidRDefault="00EB200E" w:rsidP="00C33BC8">
            <w:pPr>
              <w:tabs>
                <w:tab w:val="left" w:pos="426"/>
              </w:tabs>
              <w:spacing w:line="240" w:lineRule="auto"/>
              <w:jc w:val="center"/>
            </w:pPr>
            <w:r w:rsidRPr="003C009C">
              <w:t>SS</w:t>
            </w:r>
          </w:p>
        </w:tc>
        <w:tc>
          <w:tcPr>
            <w:tcW w:w="809" w:type="pct"/>
            <w:tcBorders>
              <w:top w:val="single" w:sz="4" w:space="0" w:color="000000"/>
              <w:bottom w:val="single" w:sz="4" w:space="0" w:color="000000"/>
            </w:tcBorders>
          </w:tcPr>
          <w:p w14:paraId="3F2C8121" w14:textId="77777777" w:rsidR="0025345A" w:rsidRPr="003C009C" w:rsidRDefault="00EB200E" w:rsidP="00C33BC8">
            <w:pPr>
              <w:tabs>
                <w:tab w:val="left" w:pos="426"/>
              </w:tabs>
              <w:spacing w:line="240" w:lineRule="auto"/>
              <w:jc w:val="center"/>
            </w:pPr>
            <w:r w:rsidRPr="003C009C">
              <w:t>M S</w:t>
            </w:r>
          </w:p>
        </w:tc>
        <w:tc>
          <w:tcPr>
            <w:tcW w:w="595" w:type="pct"/>
            <w:tcBorders>
              <w:top w:val="single" w:sz="4" w:space="0" w:color="000000"/>
              <w:bottom w:val="single" w:sz="4" w:space="0" w:color="000000"/>
            </w:tcBorders>
          </w:tcPr>
          <w:p w14:paraId="29629ABE" w14:textId="77777777" w:rsidR="0025345A" w:rsidRPr="003C009C" w:rsidRDefault="00EB200E" w:rsidP="00C33BC8">
            <w:pPr>
              <w:tabs>
                <w:tab w:val="left" w:pos="426"/>
              </w:tabs>
              <w:spacing w:line="240" w:lineRule="auto"/>
              <w:jc w:val="center"/>
            </w:pPr>
            <w:r w:rsidRPr="003C009C">
              <w:t>F Value</w:t>
            </w:r>
          </w:p>
        </w:tc>
        <w:tc>
          <w:tcPr>
            <w:tcW w:w="627" w:type="pct"/>
            <w:tcBorders>
              <w:top w:val="single" w:sz="4" w:space="0" w:color="000000"/>
              <w:bottom w:val="single" w:sz="4" w:space="0" w:color="000000"/>
            </w:tcBorders>
          </w:tcPr>
          <w:p w14:paraId="46D73700" w14:textId="77777777" w:rsidR="0025345A" w:rsidRPr="003C009C" w:rsidRDefault="00EB200E" w:rsidP="00C33BC8">
            <w:pPr>
              <w:tabs>
                <w:tab w:val="left" w:pos="426"/>
              </w:tabs>
              <w:spacing w:line="240" w:lineRule="auto"/>
              <w:jc w:val="center"/>
            </w:pPr>
            <w:r w:rsidRPr="003C009C">
              <w:t>Pr &gt; F</w:t>
            </w:r>
          </w:p>
        </w:tc>
        <w:tc>
          <w:tcPr>
            <w:tcW w:w="685" w:type="pct"/>
            <w:tcBorders>
              <w:top w:val="single" w:sz="4" w:space="0" w:color="000000"/>
              <w:bottom w:val="single" w:sz="4" w:space="0" w:color="000000"/>
            </w:tcBorders>
          </w:tcPr>
          <w:p w14:paraId="4965DBE2"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39AF683C" w14:textId="77777777" w:rsidTr="00F74B03">
        <w:tc>
          <w:tcPr>
            <w:tcW w:w="1099" w:type="pct"/>
            <w:tcBorders>
              <w:top w:val="single" w:sz="4" w:space="0" w:color="000000"/>
            </w:tcBorders>
          </w:tcPr>
          <w:p w14:paraId="222F4668" w14:textId="77777777" w:rsidR="0025345A" w:rsidRPr="003C009C" w:rsidRDefault="00EB200E" w:rsidP="00C33BC8">
            <w:pPr>
              <w:tabs>
                <w:tab w:val="left" w:pos="426"/>
              </w:tabs>
              <w:spacing w:line="240" w:lineRule="auto"/>
            </w:pPr>
            <w:r w:rsidRPr="003C009C">
              <w:rPr>
                <w:lang w:bidi="en-US"/>
              </w:rPr>
              <w:t>Slaughter wt (g)</w:t>
            </w:r>
          </w:p>
        </w:tc>
        <w:tc>
          <w:tcPr>
            <w:tcW w:w="309" w:type="pct"/>
            <w:tcBorders>
              <w:top w:val="single" w:sz="4" w:space="0" w:color="000000"/>
            </w:tcBorders>
          </w:tcPr>
          <w:p w14:paraId="0AACCEDD" w14:textId="77777777" w:rsidR="0025345A" w:rsidRPr="003C009C" w:rsidRDefault="00EB200E" w:rsidP="00C33BC8">
            <w:pPr>
              <w:tabs>
                <w:tab w:val="left" w:pos="426"/>
              </w:tabs>
              <w:spacing w:line="240" w:lineRule="auto"/>
              <w:jc w:val="center"/>
            </w:pPr>
            <w:r w:rsidRPr="003C009C">
              <w:t>8</w:t>
            </w:r>
          </w:p>
        </w:tc>
        <w:tc>
          <w:tcPr>
            <w:tcW w:w="876" w:type="pct"/>
            <w:tcBorders>
              <w:top w:val="single" w:sz="4" w:space="0" w:color="000000"/>
            </w:tcBorders>
          </w:tcPr>
          <w:p w14:paraId="2288A7EA" w14:textId="77777777" w:rsidR="0025345A" w:rsidRPr="003C009C" w:rsidRDefault="00EB200E" w:rsidP="00C33BC8">
            <w:pPr>
              <w:tabs>
                <w:tab w:val="left" w:pos="426"/>
              </w:tabs>
              <w:spacing w:line="240" w:lineRule="auto"/>
              <w:jc w:val="center"/>
            </w:pPr>
            <w:r w:rsidRPr="003C009C">
              <w:t xml:space="preserve">131236.1111      </w:t>
            </w:r>
          </w:p>
        </w:tc>
        <w:tc>
          <w:tcPr>
            <w:tcW w:w="809" w:type="pct"/>
            <w:tcBorders>
              <w:top w:val="single" w:sz="4" w:space="0" w:color="000000"/>
            </w:tcBorders>
          </w:tcPr>
          <w:p w14:paraId="6F9E7540" w14:textId="77777777" w:rsidR="0025345A" w:rsidRPr="003C009C" w:rsidRDefault="00EB200E" w:rsidP="00C33BC8">
            <w:pPr>
              <w:tabs>
                <w:tab w:val="left" w:pos="426"/>
              </w:tabs>
              <w:spacing w:line="240" w:lineRule="auto"/>
              <w:jc w:val="center"/>
            </w:pPr>
            <w:r w:rsidRPr="003C009C">
              <w:t xml:space="preserve">16404.5139       </w:t>
            </w:r>
          </w:p>
        </w:tc>
        <w:tc>
          <w:tcPr>
            <w:tcW w:w="595" w:type="pct"/>
            <w:tcBorders>
              <w:top w:val="single" w:sz="4" w:space="0" w:color="000000"/>
            </w:tcBorders>
          </w:tcPr>
          <w:p w14:paraId="2D050FC3" w14:textId="77777777" w:rsidR="0025345A" w:rsidRPr="003C009C" w:rsidRDefault="00EB200E" w:rsidP="00C33BC8">
            <w:pPr>
              <w:tabs>
                <w:tab w:val="left" w:pos="426"/>
              </w:tabs>
              <w:spacing w:line="240" w:lineRule="auto"/>
              <w:jc w:val="center"/>
            </w:pPr>
            <w:r w:rsidRPr="003C009C">
              <w:t xml:space="preserve">0.42    </w:t>
            </w:r>
          </w:p>
        </w:tc>
        <w:tc>
          <w:tcPr>
            <w:tcW w:w="627" w:type="pct"/>
            <w:tcBorders>
              <w:top w:val="single" w:sz="4" w:space="0" w:color="000000"/>
            </w:tcBorders>
          </w:tcPr>
          <w:p w14:paraId="363A7AE4" w14:textId="77777777" w:rsidR="0025345A" w:rsidRPr="003C009C" w:rsidRDefault="00EB200E" w:rsidP="00C33BC8">
            <w:pPr>
              <w:tabs>
                <w:tab w:val="left" w:pos="426"/>
              </w:tabs>
              <w:spacing w:line="240" w:lineRule="auto"/>
              <w:jc w:val="center"/>
            </w:pPr>
            <w:r w:rsidRPr="003C009C">
              <w:t>0.8793</w:t>
            </w:r>
          </w:p>
        </w:tc>
        <w:tc>
          <w:tcPr>
            <w:tcW w:w="685" w:type="pct"/>
            <w:tcBorders>
              <w:top w:val="single" w:sz="4" w:space="0" w:color="000000"/>
            </w:tcBorders>
          </w:tcPr>
          <w:p w14:paraId="7C894881" w14:textId="77777777" w:rsidR="0025345A" w:rsidRPr="003C009C" w:rsidRDefault="00EB200E" w:rsidP="00C33BC8">
            <w:pPr>
              <w:tabs>
                <w:tab w:val="left" w:pos="426"/>
              </w:tabs>
              <w:spacing w:line="240" w:lineRule="auto"/>
              <w:jc w:val="center"/>
            </w:pPr>
            <w:r w:rsidRPr="003C009C">
              <w:t>0.273830</w:t>
            </w:r>
          </w:p>
        </w:tc>
      </w:tr>
      <w:tr w:rsidR="0025345A" w:rsidRPr="003C009C" w14:paraId="2705E53F" w14:textId="77777777" w:rsidTr="00F74B03">
        <w:trPr>
          <w:trHeight w:val="215"/>
        </w:trPr>
        <w:tc>
          <w:tcPr>
            <w:tcW w:w="1099" w:type="pct"/>
          </w:tcPr>
          <w:p w14:paraId="193EAAE1" w14:textId="77777777" w:rsidR="0025345A" w:rsidRPr="003C009C" w:rsidRDefault="00EB200E" w:rsidP="00C33BC8">
            <w:pPr>
              <w:tabs>
                <w:tab w:val="left" w:pos="426"/>
              </w:tabs>
              <w:spacing w:line="240" w:lineRule="auto"/>
            </w:pPr>
            <w:r w:rsidRPr="003C009C">
              <w:rPr>
                <w:lang w:bidi="en-US"/>
              </w:rPr>
              <w:t>Carcass wt (g)</w:t>
            </w:r>
          </w:p>
        </w:tc>
        <w:tc>
          <w:tcPr>
            <w:tcW w:w="309" w:type="pct"/>
          </w:tcPr>
          <w:p w14:paraId="142E2E7E" w14:textId="77777777" w:rsidR="0025345A" w:rsidRPr="003C009C" w:rsidRDefault="00EB200E" w:rsidP="00C33BC8">
            <w:pPr>
              <w:tabs>
                <w:tab w:val="left" w:pos="426"/>
              </w:tabs>
              <w:spacing w:line="240" w:lineRule="auto"/>
              <w:jc w:val="center"/>
            </w:pPr>
            <w:r w:rsidRPr="003C009C">
              <w:t>8</w:t>
            </w:r>
          </w:p>
        </w:tc>
        <w:tc>
          <w:tcPr>
            <w:tcW w:w="876" w:type="pct"/>
          </w:tcPr>
          <w:p w14:paraId="4ABA4674" w14:textId="77777777" w:rsidR="0025345A" w:rsidRPr="003C009C" w:rsidRDefault="00EB200E" w:rsidP="00C33BC8">
            <w:pPr>
              <w:tabs>
                <w:tab w:val="left" w:pos="426"/>
              </w:tabs>
              <w:spacing w:line="240" w:lineRule="auto"/>
              <w:jc w:val="center"/>
            </w:pPr>
            <w:r w:rsidRPr="003C009C">
              <w:t>58569.4444</w:t>
            </w:r>
          </w:p>
        </w:tc>
        <w:tc>
          <w:tcPr>
            <w:tcW w:w="809" w:type="pct"/>
          </w:tcPr>
          <w:p w14:paraId="672DB032" w14:textId="77777777" w:rsidR="0025345A" w:rsidRPr="003C009C" w:rsidRDefault="00EB200E" w:rsidP="00C33BC8">
            <w:pPr>
              <w:tabs>
                <w:tab w:val="left" w:pos="426"/>
              </w:tabs>
              <w:spacing w:line="240" w:lineRule="auto"/>
              <w:jc w:val="center"/>
            </w:pPr>
            <w:r w:rsidRPr="003C009C">
              <w:t>7321.1806</w:t>
            </w:r>
          </w:p>
        </w:tc>
        <w:tc>
          <w:tcPr>
            <w:tcW w:w="595" w:type="pct"/>
          </w:tcPr>
          <w:p w14:paraId="5ECD691F" w14:textId="77777777" w:rsidR="0025345A" w:rsidRPr="003C009C" w:rsidRDefault="00EB200E" w:rsidP="00C33BC8">
            <w:pPr>
              <w:tabs>
                <w:tab w:val="left" w:pos="426"/>
              </w:tabs>
              <w:spacing w:line="240" w:lineRule="auto"/>
              <w:jc w:val="center"/>
            </w:pPr>
            <w:r w:rsidRPr="003C009C">
              <w:t xml:space="preserve">0.53    </w:t>
            </w:r>
          </w:p>
        </w:tc>
        <w:tc>
          <w:tcPr>
            <w:tcW w:w="627" w:type="pct"/>
          </w:tcPr>
          <w:p w14:paraId="0946A6E0" w14:textId="77777777" w:rsidR="0025345A" w:rsidRPr="003C009C" w:rsidRDefault="00EB200E" w:rsidP="00C33BC8">
            <w:pPr>
              <w:tabs>
                <w:tab w:val="left" w:pos="426"/>
              </w:tabs>
              <w:spacing w:line="240" w:lineRule="auto"/>
              <w:jc w:val="center"/>
            </w:pPr>
            <w:r w:rsidRPr="003C009C">
              <w:t>0.8065</w:t>
            </w:r>
          </w:p>
        </w:tc>
        <w:tc>
          <w:tcPr>
            <w:tcW w:w="685" w:type="pct"/>
          </w:tcPr>
          <w:p w14:paraId="767CA654" w14:textId="77777777" w:rsidR="0025345A" w:rsidRPr="003C009C" w:rsidRDefault="00EB200E" w:rsidP="00C33BC8">
            <w:pPr>
              <w:tabs>
                <w:tab w:val="left" w:pos="426"/>
              </w:tabs>
              <w:spacing w:line="240" w:lineRule="auto"/>
              <w:jc w:val="center"/>
            </w:pPr>
            <w:r w:rsidRPr="003C009C">
              <w:t xml:space="preserve">0321202             </w:t>
            </w:r>
          </w:p>
        </w:tc>
      </w:tr>
      <w:tr w:rsidR="0025345A" w:rsidRPr="003C009C" w14:paraId="7E5C7E92" w14:textId="77777777" w:rsidTr="002B2BF5">
        <w:trPr>
          <w:trHeight w:val="80"/>
        </w:trPr>
        <w:tc>
          <w:tcPr>
            <w:tcW w:w="1099" w:type="pct"/>
          </w:tcPr>
          <w:p w14:paraId="283857C3" w14:textId="77777777" w:rsidR="0025345A" w:rsidRPr="003C009C" w:rsidRDefault="00EB200E" w:rsidP="00C33BC8">
            <w:pPr>
              <w:tabs>
                <w:tab w:val="left" w:pos="426"/>
              </w:tabs>
              <w:spacing w:line="240" w:lineRule="auto"/>
            </w:pPr>
            <w:r w:rsidRPr="003C009C">
              <w:rPr>
                <w:lang w:bidi="en-US"/>
              </w:rPr>
              <w:t>Dressing %</w:t>
            </w:r>
          </w:p>
        </w:tc>
        <w:tc>
          <w:tcPr>
            <w:tcW w:w="309" w:type="pct"/>
          </w:tcPr>
          <w:p w14:paraId="148B9E52" w14:textId="77777777" w:rsidR="0025345A" w:rsidRPr="003C009C" w:rsidRDefault="00EB200E" w:rsidP="00C33BC8">
            <w:pPr>
              <w:tabs>
                <w:tab w:val="left" w:pos="426"/>
              </w:tabs>
              <w:spacing w:line="240" w:lineRule="auto"/>
              <w:jc w:val="center"/>
            </w:pPr>
            <w:r w:rsidRPr="003C009C">
              <w:t>8</w:t>
            </w:r>
          </w:p>
        </w:tc>
        <w:tc>
          <w:tcPr>
            <w:tcW w:w="876" w:type="pct"/>
          </w:tcPr>
          <w:p w14:paraId="4B457865" w14:textId="77777777" w:rsidR="0025345A" w:rsidRPr="003C009C" w:rsidRDefault="00EB200E" w:rsidP="00C33BC8">
            <w:pPr>
              <w:tabs>
                <w:tab w:val="left" w:pos="426"/>
              </w:tabs>
              <w:spacing w:line="240" w:lineRule="auto"/>
              <w:jc w:val="center"/>
            </w:pPr>
            <w:r w:rsidRPr="003C009C">
              <w:t xml:space="preserve">18.32134444      </w:t>
            </w:r>
          </w:p>
        </w:tc>
        <w:tc>
          <w:tcPr>
            <w:tcW w:w="809" w:type="pct"/>
          </w:tcPr>
          <w:p w14:paraId="432894E8" w14:textId="77777777" w:rsidR="0025345A" w:rsidRPr="003C009C" w:rsidRDefault="00EB200E" w:rsidP="00C33BC8">
            <w:pPr>
              <w:tabs>
                <w:tab w:val="left" w:pos="426"/>
              </w:tabs>
              <w:spacing w:line="240" w:lineRule="auto"/>
              <w:jc w:val="center"/>
            </w:pPr>
            <w:r w:rsidRPr="003C009C">
              <w:t xml:space="preserve">2.29016806       </w:t>
            </w:r>
          </w:p>
        </w:tc>
        <w:tc>
          <w:tcPr>
            <w:tcW w:w="595" w:type="pct"/>
          </w:tcPr>
          <w:p w14:paraId="06E5566F" w14:textId="77777777" w:rsidR="0025345A" w:rsidRPr="003C009C" w:rsidRDefault="00EB200E" w:rsidP="00C33BC8">
            <w:pPr>
              <w:tabs>
                <w:tab w:val="left" w:pos="426"/>
              </w:tabs>
              <w:spacing w:line="240" w:lineRule="auto"/>
              <w:jc w:val="center"/>
            </w:pPr>
            <w:r w:rsidRPr="003C009C">
              <w:t xml:space="preserve">0.56    </w:t>
            </w:r>
          </w:p>
        </w:tc>
        <w:tc>
          <w:tcPr>
            <w:tcW w:w="627" w:type="pct"/>
          </w:tcPr>
          <w:p w14:paraId="2731A51C" w14:textId="77777777" w:rsidR="0025345A" w:rsidRPr="003C009C" w:rsidRDefault="00EB200E" w:rsidP="00C33BC8">
            <w:pPr>
              <w:widowControl w:val="0"/>
              <w:tabs>
                <w:tab w:val="left" w:pos="426"/>
              </w:tabs>
              <w:autoSpaceDE w:val="0"/>
              <w:spacing w:line="240" w:lineRule="auto"/>
              <w:jc w:val="center"/>
            </w:pPr>
            <w:r w:rsidRPr="003C009C">
              <w:t>0.7874</w:t>
            </w:r>
          </w:p>
        </w:tc>
        <w:tc>
          <w:tcPr>
            <w:tcW w:w="685" w:type="pct"/>
          </w:tcPr>
          <w:p w14:paraId="3697F345" w14:textId="77777777" w:rsidR="0025345A" w:rsidRPr="003C009C" w:rsidRDefault="00EB200E" w:rsidP="00C33BC8">
            <w:pPr>
              <w:tabs>
                <w:tab w:val="left" w:pos="426"/>
              </w:tabs>
              <w:spacing w:line="240" w:lineRule="auto"/>
              <w:jc w:val="center"/>
            </w:pPr>
            <w:r w:rsidRPr="003C009C">
              <w:t>0.332065</w:t>
            </w:r>
          </w:p>
        </w:tc>
      </w:tr>
      <w:tr w:rsidR="0025345A" w:rsidRPr="003C009C" w14:paraId="2666917E" w14:textId="77777777" w:rsidTr="00F74B03">
        <w:tc>
          <w:tcPr>
            <w:tcW w:w="1099" w:type="pct"/>
          </w:tcPr>
          <w:p w14:paraId="3D70A572" w14:textId="77777777" w:rsidR="0025345A" w:rsidRPr="003C009C" w:rsidRDefault="00EB200E" w:rsidP="00C33BC8">
            <w:pPr>
              <w:tabs>
                <w:tab w:val="left" w:pos="426"/>
              </w:tabs>
              <w:spacing w:line="240" w:lineRule="auto"/>
            </w:pPr>
            <w:r w:rsidRPr="003C009C">
              <w:rPr>
                <w:lang w:bidi="en-US"/>
              </w:rPr>
              <w:t>Liver %</w:t>
            </w:r>
          </w:p>
        </w:tc>
        <w:tc>
          <w:tcPr>
            <w:tcW w:w="309" w:type="pct"/>
          </w:tcPr>
          <w:p w14:paraId="2587CA60" w14:textId="77777777" w:rsidR="0025345A" w:rsidRPr="003C009C" w:rsidRDefault="00EB200E" w:rsidP="00C33BC8">
            <w:pPr>
              <w:tabs>
                <w:tab w:val="left" w:pos="426"/>
              </w:tabs>
              <w:spacing w:line="240" w:lineRule="auto"/>
              <w:jc w:val="center"/>
            </w:pPr>
            <w:r w:rsidRPr="003C009C">
              <w:t>8</w:t>
            </w:r>
          </w:p>
        </w:tc>
        <w:tc>
          <w:tcPr>
            <w:tcW w:w="876" w:type="pct"/>
          </w:tcPr>
          <w:p w14:paraId="656B950C" w14:textId="77777777" w:rsidR="0025345A" w:rsidRPr="003C009C" w:rsidRDefault="00EB200E" w:rsidP="00C33BC8">
            <w:pPr>
              <w:tabs>
                <w:tab w:val="left" w:pos="426"/>
              </w:tabs>
              <w:spacing w:line="240" w:lineRule="auto"/>
              <w:jc w:val="center"/>
            </w:pPr>
            <w:r w:rsidRPr="003C009C">
              <w:t xml:space="preserve">1.40247778      </w:t>
            </w:r>
          </w:p>
        </w:tc>
        <w:tc>
          <w:tcPr>
            <w:tcW w:w="809" w:type="pct"/>
          </w:tcPr>
          <w:p w14:paraId="6B41D4D5" w14:textId="77777777" w:rsidR="0025345A" w:rsidRPr="003C009C" w:rsidRDefault="00EB200E" w:rsidP="00C33BC8">
            <w:pPr>
              <w:tabs>
                <w:tab w:val="left" w:pos="426"/>
              </w:tabs>
              <w:spacing w:line="240" w:lineRule="auto"/>
              <w:jc w:val="center"/>
            </w:pPr>
            <w:r w:rsidRPr="003C009C">
              <w:t>0.17530972</w:t>
            </w:r>
          </w:p>
        </w:tc>
        <w:tc>
          <w:tcPr>
            <w:tcW w:w="595" w:type="pct"/>
          </w:tcPr>
          <w:p w14:paraId="578EE9A9" w14:textId="77777777" w:rsidR="0025345A" w:rsidRPr="003C009C" w:rsidRDefault="00EB200E" w:rsidP="00C33BC8">
            <w:pPr>
              <w:tabs>
                <w:tab w:val="left" w:pos="426"/>
              </w:tabs>
              <w:spacing w:line="240" w:lineRule="auto"/>
              <w:jc w:val="center"/>
            </w:pPr>
            <w:r w:rsidRPr="003C009C">
              <w:t xml:space="preserve">0.41    </w:t>
            </w:r>
          </w:p>
        </w:tc>
        <w:tc>
          <w:tcPr>
            <w:tcW w:w="627" w:type="pct"/>
          </w:tcPr>
          <w:p w14:paraId="20A6E305" w14:textId="77777777" w:rsidR="0025345A" w:rsidRPr="003C009C" w:rsidRDefault="00EB200E" w:rsidP="00C33BC8">
            <w:pPr>
              <w:tabs>
                <w:tab w:val="left" w:pos="426"/>
              </w:tabs>
              <w:spacing w:line="240" w:lineRule="auto"/>
              <w:jc w:val="center"/>
            </w:pPr>
            <w:r w:rsidRPr="003C009C">
              <w:t>0.8857</w:t>
            </w:r>
          </w:p>
        </w:tc>
        <w:tc>
          <w:tcPr>
            <w:tcW w:w="685" w:type="pct"/>
          </w:tcPr>
          <w:p w14:paraId="3D5FFC80" w14:textId="77777777" w:rsidR="0025345A" w:rsidRPr="003C009C" w:rsidRDefault="00EB200E" w:rsidP="00C33BC8">
            <w:pPr>
              <w:tabs>
                <w:tab w:val="left" w:pos="426"/>
              </w:tabs>
              <w:spacing w:line="240" w:lineRule="auto"/>
              <w:jc w:val="center"/>
            </w:pPr>
            <w:r w:rsidRPr="003C009C">
              <w:t>0.269023</w:t>
            </w:r>
          </w:p>
        </w:tc>
      </w:tr>
      <w:tr w:rsidR="0025345A" w:rsidRPr="003C009C" w14:paraId="1F2C5AD3" w14:textId="77777777" w:rsidTr="00F74B03">
        <w:tc>
          <w:tcPr>
            <w:tcW w:w="1099" w:type="pct"/>
          </w:tcPr>
          <w:p w14:paraId="47E86431" w14:textId="77777777" w:rsidR="0025345A" w:rsidRPr="003C009C" w:rsidRDefault="00EB200E" w:rsidP="00C33BC8">
            <w:pPr>
              <w:tabs>
                <w:tab w:val="left" w:pos="426"/>
              </w:tabs>
              <w:spacing w:line="240" w:lineRule="auto"/>
            </w:pPr>
            <w:r w:rsidRPr="003C009C">
              <w:rPr>
                <w:lang w:bidi="en-US"/>
              </w:rPr>
              <w:t>Heart %</w:t>
            </w:r>
          </w:p>
        </w:tc>
        <w:tc>
          <w:tcPr>
            <w:tcW w:w="309" w:type="pct"/>
          </w:tcPr>
          <w:p w14:paraId="39588857" w14:textId="77777777" w:rsidR="0025345A" w:rsidRPr="003C009C" w:rsidRDefault="00EB200E" w:rsidP="00C33BC8">
            <w:pPr>
              <w:tabs>
                <w:tab w:val="left" w:pos="426"/>
              </w:tabs>
              <w:spacing w:line="240" w:lineRule="auto"/>
              <w:jc w:val="center"/>
            </w:pPr>
            <w:r w:rsidRPr="003C009C">
              <w:t>8</w:t>
            </w:r>
          </w:p>
        </w:tc>
        <w:tc>
          <w:tcPr>
            <w:tcW w:w="876" w:type="pct"/>
          </w:tcPr>
          <w:p w14:paraId="14733199" w14:textId="77777777" w:rsidR="0025345A" w:rsidRPr="003C009C" w:rsidRDefault="00EB200E" w:rsidP="00C33BC8">
            <w:pPr>
              <w:tabs>
                <w:tab w:val="left" w:pos="426"/>
              </w:tabs>
              <w:spacing w:line="240" w:lineRule="auto"/>
              <w:jc w:val="center"/>
            </w:pPr>
            <w:r w:rsidRPr="003C009C">
              <w:t xml:space="preserve">0.00630000      </w:t>
            </w:r>
          </w:p>
        </w:tc>
        <w:tc>
          <w:tcPr>
            <w:tcW w:w="809" w:type="pct"/>
          </w:tcPr>
          <w:p w14:paraId="224272B5" w14:textId="77777777" w:rsidR="0025345A" w:rsidRPr="003C009C" w:rsidRDefault="00EB200E" w:rsidP="00C33BC8">
            <w:pPr>
              <w:tabs>
                <w:tab w:val="left" w:pos="426"/>
              </w:tabs>
              <w:spacing w:line="240" w:lineRule="auto"/>
              <w:jc w:val="center"/>
            </w:pPr>
            <w:r w:rsidRPr="003C009C">
              <w:t xml:space="preserve">0.00078750       </w:t>
            </w:r>
          </w:p>
        </w:tc>
        <w:tc>
          <w:tcPr>
            <w:tcW w:w="595" w:type="pct"/>
          </w:tcPr>
          <w:p w14:paraId="6A373F1A" w14:textId="77777777" w:rsidR="0025345A" w:rsidRPr="003C009C" w:rsidRDefault="00EB200E" w:rsidP="00C33BC8">
            <w:pPr>
              <w:tabs>
                <w:tab w:val="left" w:pos="426"/>
              </w:tabs>
              <w:spacing w:line="240" w:lineRule="auto"/>
              <w:jc w:val="center"/>
            </w:pPr>
            <w:r w:rsidRPr="003C009C">
              <w:t xml:space="preserve">0.70    </w:t>
            </w:r>
          </w:p>
        </w:tc>
        <w:tc>
          <w:tcPr>
            <w:tcW w:w="627" w:type="pct"/>
          </w:tcPr>
          <w:p w14:paraId="647CAEDF" w14:textId="77777777" w:rsidR="0025345A" w:rsidRPr="003C009C" w:rsidRDefault="00EB200E" w:rsidP="00C33BC8">
            <w:pPr>
              <w:widowControl w:val="0"/>
              <w:tabs>
                <w:tab w:val="left" w:pos="426"/>
              </w:tabs>
              <w:autoSpaceDE w:val="0"/>
              <w:spacing w:line="240" w:lineRule="auto"/>
              <w:jc w:val="center"/>
            </w:pPr>
            <w:r w:rsidRPr="003C009C">
              <w:t>0.6858</w:t>
            </w:r>
          </w:p>
        </w:tc>
        <w:tc>
          <w:tcPr>
            <w:tcW w:w="685" w:type="pct"/>
          </w:tcPr>
          <w:p w14:paraId="1E4D8678" w14:textId="77777777" w:rsidR="0025345A" w:rsidRPr="003C009C" w:rsidRDefault="00EB200E" w:rsidP="00C33BC8">
            <w:pPr>
              <w:tabs>
                <w:tab w:val="left" w:pos="426"/>
              </w:tabs>
              <w:spacing w:line="240" w:lineRule="auto"/>
              <w:jc w:val="center"/>
            </w:pPr>
            <w:r w:rsidRPr="003C009C">
              <w:t xml:space="preserve">0.384146      </w:t>
            </w:r>
          </w:p>
        </w:tc>
      </w:tr>
      <w:tr w:rsidR="0025345A" w:rsidRPr="003C009C" w14:paraId="34D279A9" w14:textId="77777777" w:rsidTr="00F74B03">
        <w:tc>
          <w:tcPr>
            <w:tcW w:w="1099" w:type="pct"/>
          </w:tcPr>
          <w:p w14:paraId="03A51118" w14:textId="77777777" w:rsidR="0025345A" w:rsidRPr="003C009C" w:rsidRDefault="00EB200E" w:rsidP="00C33BC8">
            <w:pPr>
              <w:tabs>
                <w:tab w:val="left" w:pos="426"/>
              </w:tabs>
              <w:spacing w:line="240" w:lineRule="auto"/>
            </w:pPr>
            <w:r w:rsidRPr="003C009C">
              <w:t>Kidney (%)</w:t>
            </w:r>
          </w:p>
        </w:tc>
        <w:tc>
          <w:tcPr>
            <w:tcW w:w="309" w:type="pct"/>
          </w:tcPr>
          <w:p w14:paraId="6E8D8149" w14:textId="77777777" w:rsidR="0025345A" w:rsidRPr="003C009C" w:rsidRDefault="00EB200E" w:rsidP="00C33BC8">
            <w:pPr>
              <w:tabs>
                <w:tab w:val="left" w:pos="426"/>
              </w:tabs>
              <w:spacing w:line="240" w:lineRule="auto"/>
              <w:jc w:val="center"/>
            </w:pPr>
            <w:r w:rsidRPr="003C009C">
              <w:t>8</w:t>
            </w:r>
          </w:p>
        </w:tc>
        <w:tc>
          <w:tcPr>
            <w:tcW w:w="876" w:type="pct"/>
          </w:tcPr>
          <w:p w14:paraId="45A5B6DE" w14:textId="77777777" w:rsidR="0025345A" w:rsidRPr="003C009C" w:rsidRDefault="00EB200E" w:rsidP="00C33BC8">
            <w:pPr>
              <w:tabs>
                <w:tab w:val="left" w:pos="426"/>
              </w:tabs>
              <w:spacing w:line="240" w:lineRule="auto"/>
              <w:jc w:val="center"/>
            </w:pPr>
            <w:r w:rsidRPr="003C009C">
              <w:t xml:space="preserve">0.09961111      </w:t>
            </w:r>
          </w:p>
        </w:tc>
        <w:tc>
          <w:tcPr>
            <w:tcW w:w="809" w:type="pct"/>
          </w:tcPr>
          <w:p w14:paraId="01654B7A" w14:textId="77777777" w:rsidR="0025345A" w:rsidRPr="003C009C" w:rsidRDefault="00EB200E" w:rsidP="00C33BC8">
            <w:pPr>
              <w:tabs>
                <w:tab w:val="left" w:pos="426"/>
              </w:tabs>
              <w:spacing w:line="240" w:lineRule="auto"/>
              <w:jc w:val="center"/>
            </w:pPr>
            <w:r w:rsidRPr="003C009C">
              <w:t xml:space="preserve">0.01245139       </w:t>
            </w:r>
          </w:p>
        </w:tc>
        <w:tc>
          <w:tcPr>
            <w:tcW w:w="595" w:type="pct"/>
          </w:tcPr>
          <w:p w14:paraId="260D3F38" w14:textId="77777777" w:rsidR="0025345A" w:rsidRPr="003C009C" w:rsidRDefault="00EB200E" w:rsidP="00C33BC8">
            <w:pPr>
              <w:tabs>
                <w:tab w:val="left" w:pos="426"/>
              </w:tabs>
              <w:spacing w:line="240" w:lineRule="auto"/>
              <w:jc w:val="center"/>
            </w:pPr>
            <w:r w:rsidRPr="003C009C">
              <w:t xml:space="preserve">0.38    </w:t>
            </w:r>
          </w:p>
        </w:tc>
        <w:tc>
          <w:tcPr>
            <w:tcW w:w="627" w:type="pct"/>
          </w:tcPr>
          <w:p w14:paraId="653F0E26" w14:textId="77777777" w:rsidR="0025345A" w:rsidRPr="003C009C" w:rsidRDefault="00EB200E" w:rsidP="00C33BC8">
            <w:pPr>
              <w:widowControl w:val="0"/>
              <w:tabs>
                <w:tab w:val="left" w:pos="426"/>
              </w:tabs>
              <w:autoSpaceDE w:val="0"/>
              <w:spacing w:line="240" w:lineRule="auto"/>
              <w:jc w:val="center"/>
            </w:pPr>
            <w:r w:rsidRPr="003C009C">
              <w:t>0.9065</w:t>
            </w:r>
          </w:p>
        </w:tc>
        <w:tc>
          <w:tcPr>
            <w:tcW w:w="685" w:type="pct"/>
          </w:tcPr>
          <w:p w14:paraId="3F0EC619" w14:textId="77777777" w:rsidR="0025345A" w:rsidRPr="003C009C" w:rsidRDefault="00EB200E" w:rsidP="00C33BC8">
            <w:pPr>
              <w:tabs>
                <w:tab w:val="left" w:pos="426"/>
              </w:tabs>
              <w:spacing w:line="240" w:lineRule="auto"/>
              <w:jc w:val="center"/>
            </w:pPr>
            <w:r w:rsidRPr="003C009C">
              <w:t xml:space="preserve">0.252205      </w:t>
            </w:r>
          </w:p>
        </w:tc>
      </w:tr>
      <w:tr w:rsidR="0025345A" w:rsidRPr="003C009C" w14:paraId="6C19DCB4" w14:textId="77777777" w:rsidTr="00F74B03">
        <w:tc>
          <w:tcPr>
            <w:tcW w:w="1099" w:type="pct"/>
          </w:tcPr>
          <w:p w14:paraId="0992144D" w14:textId="77777777" w:rsidR="0025345A" w:rsidRPr="003C009C" w:rsidRDefault="00EB200E" w:rsidP="00C33BC8">
            <w:pPr>
              <w:tabs>
                <w:tab w:val="left" w:pos="426"/>
              </w:tabs>
              <w:spacing w:line="240" w:lineRule="auto"/>
            </w:pPr>
            <w:r w:rsidRPr="003C009C">
              <w:t>Lung (%)</w:t>
            </w:r>
          </w:p>
        </w:tc>
        <w:tc>
          <w:tcPr>
            <w:tcW w:w="309" w:type="pct"/>
          </w:tcPr>
          <w:p w14:paraId="44218186" w14:textId="77777777" w:rsidR="0025345A" w:rsidRPr="003C009C" w:rsidRDefault="00EB200E" w:rsidP="00C33BC8">
            <w:pPr>
              <w:tabs>
                <w:tab w:val="left" w:pos="426"/>
              </w:tabs>
              <w:spacing w:line="240" w:lineRule="auto"/>
              <w:jc w:val="center"/>
            </w:pPr>
            <w:r w:rsidRPr="003C009C">
              <w:t>8</w:t>
            </w:r>
          </w:p>
        </w:tc>
        <w:tc>
          <w:tcPr>
            <w:tcW w:w="876" w:type="pct"/>
          </w:tcPr>
          <w:p w14:paraId="5472CA52" w14:textId="77777777" w:rsidR="0025345A" w:rsidRPr="003C009C" w:rsidRDefault="00EB200E" w:rsidP="00C33BC8">
            <w:pPr>
              <w:tabs>
                <w:tab w:val="left" w:pos="426"/>
              </w:tabs>
              <w:spacing w:line="240" w:lineRule="auto"/>
              <w:jc w:val="center"/>
            </w:pPr>
            <w:r w:rsidRPr="003C009C">
              <w:t xml:space="preserve">0.57654444      </w:t>
            </w:r>
          </w:p>
        </w:tc>
        <w:tc>
          <w:tcPr>
            <w:tcW w:w="809" w:type="pct"/>
          </w:tcPr>
          <w:p w14:paraId="52C8810E" w14:textId="77777777" w:rsidR="0025345A" w:rsidRPr="003C009C" w:rsidRDefault="00EB200E" w:rsidP="00C33BC8">
            <w:pPr>
              <w:tabs>
                <w:tab w:val="left" w:pos="426"/>
              </w:tabs>
              <w:spacing w:line="240" w:lineRule="auto"/>
              <w:jc w:val="center"/>
            </w:pPr>
            <w:r w:rsidRPr="003C009C">
              <w:t xml:space="preserve">0.07206806       </w:t>
            </w:r>
          </w:p>
        </w:tc>
        <w:tc>
          <w:tcPr>
            <w:tcW w:w="595" w:type="pct"/>
          </w:tcPr>
          <w:p w14:paraId="710BEB0C" w14:textId="77777777" w:rsidR="0025345A" w:rsidRPr="003C009C" w:rsidRDefault="00EB200E" w:rsidP="00C33BC8">
            <w:pPr>
              <w:tabs>
                <w:tab w:val="left" w:pos="426"/>
              </w:tabs>
              <w:spacing w:line="240" w:lineRule="auto"/>
              <w:jc w:val="center"/>
            </w:pPr>
            <w:r w:rsidRPr="003C009C">
              <w:t xml:space="preserve">1.14    </w:t>
            </w:r>
          </w:p>
        </w:tc>
        <w:tc>
          <w:tcPr>
            <w:tcW w:w="627" w:type="pct"/>
          </w:tcPr>
          <w:p w14:paraId="714519F3" w14:textId="77777777" w:rsidR="0025345A" w:rsidRPr="003C009C" w:rsidRDefault="00EB200E" w:rsidP="00C33BC8">
            <w:pPr>
              <w:widowControl w:val="0"/>
              <w:tabs>
                <w:tab w:val="left" w:pos="426"/>
              </w:tabs>
              <w:autoSpaceDE w:val="0"/>
              <w:spacing w:line="240" w:lineRule="auto"/>
              <w:jc w:val="center"/>
            </w:pPr>
            <w:r w:rsidRPr="003C009C">
              <w:t>0.4229</w:t>
            </w:r>
          </w:p>
        </w:tc>
        <w:tc>
          <w:tcPr>
            <w:tcW w:w="685" w:type="pct"/>
          </w:tcPr>
          <w:p w14:paraId="03018361" w14:textId="77777777" w:rsidR="0025345A" w:rsidRPr="003C009C" w:rsidRDefault="00EB200E" w:rsidP="00C33BC8">
            <w:pPr>
              <w:tabs>
                <w:tab w:val="left" w:pos="426"/>
              </w:tabs>
              <w:spacing w:line="240" w:lineRule="auto"/>
              <w:jc w:val="center"/>
            </w:pPr>
            <w:r w:rsidRPr="003C009C">
              <w:t xml:space="preserve">0.502525      </w:t>
            </w:r>
          </w:p>
        </w:tc>
      </w:tr>
      <w:tr w:rsidR="0025345A" w:rsidRPr="003C009C" w14:paraId="71A928D9" w14:textId="77777777" w:rsidTr="00F74B03">
        <w:tc>
          <w:tcPr>
            <w:tcW w:w="1099" w:type="pct"/>
          </w:tcPr>
          <w:p w14:paraId="3734D5A3" w14:textId="77777777" w:rsidR="0025345A" w:rsidRPr="003C009C" w:rsidRDefault="00EB200E" w:rsidP="00C33BC8">
            <w:pPr>
              <w:tabs>
                <w:tab w:val="left" w:pos="426"/>
              </w:tabs>
              <w:spacing w:line="240" w:lineRule="auto"/>
            </w:pPr>
            <w:r w:rsidRPr="003C009C">
              <w:t>Gut (%)</w:t>
            </w:r>
          </w:p>
        </w:tc>
        <w:tc>
          <w:tcPr>
            <w:tcW w:w="309" w:type="pct"/>
          </w:tcPr>
          <w:p w14:paraId="00F49C85" w14:textId="77777777" w:rsidR="0025345A" w:rsidRPr="003C009C" w:rsidRDefault="00EB200E" w:rsidP="00C33BC8">
            <w:pPr>
              <w:tabs>
                <w:tab w:val="left" w:pos="426"/>
              </w:tabs>
              <w:spacing w:line="240" w:lineRule="auto"/>
              <w:jc w:val="center"/>
            </w:pPr>
            <w:r w:rsidRPr="003C009C">
              <w:t>8</w:t>
            </w:r>
          </w:p>
        </w:tc>
        <w:tc>
          <w:tcPr>
            <w:tcW w:w="876" w:type="pct"/>
          </w:tcPr>
          <w:p w14:paraId="432546AD" w14:textId="77777777" w:rsidR="0025345A" w:rsidRPr="003C009C" w:rsidRDefault="00EB200E" w:rsidP="00C33BC8">
            <w:pPr>
              <w:tabs>
                <w:tab w:val="left" w:pos="426"/>
              </w:tabs>
              <w:spacing w:line="240" w:lineRule="auto"/>
              <w:jc w:val="center"/>
            </w:pPr>
            <w:r w:rsidRPr="003C009C">
              <w:t xml:space="preserve">15.70701111      </w:t>
            </w:r>
          </w:p>
        </w:tc>
        <w:tc>
          <w:tcPr>
            <w:tcW w:w="809" w:type="pct"/>
          </w:tcPr>
          <w:p w14:paraId="081522B5" w14:textId="77777777" w:rsidR="0025345A" w:rsidRPr="003C009C" w:rsidRDefault="00EB200E" w:rsidP="00C33BC8">
            <w:pPr>
              <w:tabs>
                <w:tab w:val="left" w:pos="426"/>
              </w:tabs>
              <w:spacing w:line="240" w:lineRule="auto"/>
              <w:jc w:val="center"/>
            </w:pPr>
            <w:r w:rsidRPr="003C009C">
              <w:t xml:space="preserve">1.96337639       </w:t>
            </w:r>
          </w:p>
        </w:tc>
        <w:tc>
          <w:tcPr>
            <w:tcW w:w="595" w:type="pct"/>
          </w:tcPr>
          <w:p w14:paraId="2DE1401D" w14:textId="77777777" w:rsidR="0025345A" w:rsidRPr="003C009C" w:rsidRDefault="00EB200E" w:rsidP="00C33BC8">
            <w:pPr>
              <w:tabs>
                <w:tab w:val="left" w:pos="426"/>
              </w:tabs>
              <w:spacing w:line="240" w:lineRule="auto"/>
              <w:jc w:val="center"/>
            </w:pPr>
            <w:r w:rsidRPr="003C009C">
              <w:t xml:space="preserve">0.45    </w:t>
            </w:r>
          </w:p>
        </w:tc>
        <w:tc>
          <w:tcPr>
            <w:tcW w:w="627" w:type="pct"/>
          </w:tcPr>
          <w:p w14:paraId="35656184" w14:textId="77777777" w:rsidR="0025345A" w:rsidRPr="003C009C" w:rsidRDefault="00EB200E" w:rsidP="00C33BC8">
            <w:pPr>
              <w:widowControl w:val="0"/>
              <w:tabs>
                <w:tab w:val="left" w:pos="426"/>
              </w:tabs>
              <w:autoSpaceDE w:val="0"/>
              <w:spacing w:line="240" w:lineRule="auto"/>
              <w:jc w:val="center"/>
            </w:pPr>
            <w:r w:rsidRPr="003C009C">
              <w:t>0.8637</w:t>
            </w:r>
          </w:p>
        </w:tc>
        <w:tc>
          <w:tcPr>
            <w:tcW w:w="685" w:type="pct"/>
          </w:tcPr>
          <w:p w14:paraId="0D5ADBA6" w14:textId="77777777" w:rsidR="0025345A" w:rsidRPr="003C009C" w:rsidRDefault="00EB200E" w:rsidP="00C33BC8">
            <w:pPr>
              <w:tabs>
                <w:tab w:val="left" w:pos="426"/>
              </w:tabs>
              <w:spacing w:line="240" w:lineRule="auto"/>
              <w:jc w:val="center"/>
            </w:pPr>
            <w:r w:rsidRPr="003C009C">
              <w:t xml:space="preserve">0.284997      </w:t>
            </w:r>
          </w:p>
        </w:tc>
      </w:tr>
      <w:tr w:rsidR="0025345A" w:rsidRPr="003C009C" w14:paraId="59DB253A" w14:textId="77777777" w:rsidTr="00F74B03">
        <w:tc>
          <w:tcPr>
            <w:tcW w:w="1099" w:type="pct"/>
          </w:tcPr>
          <w:p w14:paraId="0190F9DB" w14:textId="77777777" w:rsidR="0025345A" w:rsidRPr="003C009C" w:rsidRDefault="00EB200E" w:rsidP="00C33BC8">
            <w:pPr>
              <w:tabs>
                <w:tab w:val="left" w:pos="426"/>
              </w:tabs>
              <w:spacing w:line="240" w:lineRule="auto"/>
            </w:pPr>
            <w:r w:rsidRPr="003C009C">
              <w:t>Head (%)</w:t>
            </w:r>
          </w:p>
        </w:tc>
        <w:tc>
          <w:tcPr>
            <w:tcW w:w="309" w:type="pct"/>
          </w:tcPr>
          <w:p w14:paraId="31CE0520" w14:textId="77777777" w:rsidR="0025345A" w:rsidRPr="003C009C" w:rsidRDefault="00EB200E" w:rsidP="00C33BC8">
            <w:pPr>
              <w:tabs>
                <w:tab w:val="left" w:pos="426"/>
              </w:tabs>
              <w:spacing w:line="240" w:lineRule="auto"/>
              <w:jc w:val="center"/>
            </w:pPr>
            <w:r w:rsidRPr="003C009C">
              <w:t>8</w:t>
            </w:r>
          </w:p>
        </w:tc>
        <w:tc>
          <w:tcPr>
            <w:tcW w:w="876" w:type="pct"/>
          </w:tcPr>
          <w:p w14:paraId="47A769CD" w14:textId="77777777" w:rsidR="0025345A" w:rsidRPr="003C009C" w:rsidRDefault="00EB200E" w:rsidP="00C33BC8">
            <w:pPr>
              <w:tabs>
                <w:tab w:val="left" w:pos="426"/>
              </w:tabs>
              <w:spacing w:line="240" w:lineRule="auto"/>
              <w:jc w:val="center"/>
            </w:pPr>
            <w:r w:rsidRPr="003C009C">
              <w:t xml:space="preserve">1.13477778      </w:t>
            </w:r>
          </w:p>
        </w:tc>
        <w:tc>
          <w:tcPr>
            <w:tcW w:w="809" w:type="pct"/>
          </w:tcPr>
          <w:p w14:paraId="7C92C642" w14:textId="77777777" w:rsidR="0025345A" w:rsidRPr="003C009C" w:rsidRDefault="00EB200E" w:rsidP="00C33BC8">
            <w:pPr>
              <w:tabs>
                <w:tab w:val="left" w:pos="426"/>
              </w:tabs>
              <w:spacing w:line="240" w:lineRule="auto"/>
              <w:jc w:val="center"/>
            </w:pPr>
            <w:r w:rsidRPr="003C009C">
              <w:t xml:space="preserve">0.14184722       </w:t>
            </w:r>
          </w:p>
        </w:tc>
        <w:tc>
          <w:tcPr>
            <w:tcW w:w="595" w:type="pct"/>
          </w:tcPr>
          <w:p w14:paraId="25CCBFF9" w14:textId="77777777" w:rsidR="0025345A" w:rsidRPr="003C009C" w:rsidRDefault="00EB200E" w:rsidP="00C33BC8">
            <w:pPr>
              <w:tabs>
                <w:tab w:val="left" w:pos="426"/>
              </w:tabs>
              <w:spacing w:line="240" w:lineRule="auto"/>
              <w:jc w:val="center"/>
            </w:pPr>
            <w:r w:rsidRPr="003C009C">
              <w:t xml:space="preserve">0.31    </w:t>
            </w:r>
          </w:p>
        </w:tc>
        <w:tc>
          <w:tcPr>
            <w:tcW w:w="627" w:type="pct"/>
          </w:tcPr>
          <w:p w14:paraId="3AED7FCF" w14:textId="77777777" w:rsidR="0025345A" w:rsidRPr="003C009C" w:rsidRDefault="00EB200E" w:rsidP="00C33BC8">
            <w:pPr>
              <w:widowControl w:val="0"/>
              <w:tabs>
                <w:tab w:val="left" w:pos="426"/>
              </w:tabs>
              <w:autoSpaceDE w:val="0"/>
              <w:spacing w:line="240" w:lineRule="auto"/>
              <w:jc w:val="center"/>
            </w:pPr>
            <w:r w:rsidRPr="003C009C">
              <w:t>0.9427</w:t>
            </w:r>
          </w:p>
        </w:tc>
        <w:tc>
          <w:tcPr>
            <w:tcW w:w="685" w:type="pct"/>
          </w:tcPr>
          <w:p w14:paraId="444D058F" w14:textId="77777777" w:rsidR="0025345A" w:rsidRPr="003C009C" w:rsidRDefault="00EB200E" w:rsidP="00C33BC8">
            <w:pPr>
              <w:tabs>
                <w:tab w:val="left" w:pos="426"/>
              </w:tabs>
              <w:spacing w:line="240" w:lineRule="auto"/>
              <w:jc w:val="center"/>
            </w:pPr>
            <w:r w:rsidRPr="003C009C">
              <w:t>0.216586</w:t>
            </w:r>
          </w:p>
        </w:tc>
      </w:tr>
      <w:tr w:rsidR="0025345A" w:rsidRPr="003C009C" w14:paraId="2E36CDE8" w14:textId="77777777" w:rsidTr="00F74B03">
        <w:tc>
          <w:tcPr>
            <w:tcW w:w="1099" w:type="pct"/>
          </w:tcPr>
          <w:p w14:paraId="472FF996" w14:textId="77777777" w:rsidR="0025345A" w:rsidRPr="003C009C" w:rsidRDefault="00EB200E" w:rsidP="00C33BC8">
            <w:pPr>
              <w:tabs>
                <w:tab w:val="left" w:pos="426"/>
              </w:tabs>
              <w:spacing w:line="240" w:lineRule="auto"/>
            </w:pPr>
            <w:r w:rsidRPr="003C009C">
              <w:t>Leg (%)</w:t>
            </w:r>
          </w:p>
        </w:tc>
        <w:tc>
          <w:tcPr>
            <w:tcW w:w="309" w:type="pct"/>
          </w:tcPr>
          <w:p w14:paraId="1686CF54" w14:textId="77777777" w:rsidR="0025345A" w:rsidRPr="003C009C" w:rsidRDefault="00EB200E" w:rsidP="00C33BC8">
            <w:pPr>
              <w:tabs>
                <w:tab w:val="left" w:pos="426"/>
              </w:tabs>
              <w:spacing w:line="240" w:lineRule="auto"/>
              <w:jc w:val="center"/>
            </w:pPr>
            <w:r w:rsidRPr="003C009C">
              <w:t>8</w:t>
            </w:r>
          </w:p>
        </w:tc>
        <w:tc>
          <w:tcPr>
            <w:tcW w:w="876" w:type="pct"/>
          </w:tcPr>
          <w:p w14:paraId="4CCC8934" w14:textId="77777777" w:rsidR="0025345A" w:rsidRPr="003C009C" w:rsidRDefault="00EB200E" w:rsidP="00C33BC8">
            <w:pPr>
              <w:tabs>
                <w:tab w:val="left" w:pos="426"/>
              </w:tabs>
              <w:spacing w:line="240" w:lineRule="auto"/>
              <w:jc w:val="center"/>
            </w:pPr>
            <w:r w:rsidRPr="003C009C">
              <w:t xml:space="preserve">0.55261111      </w:t>
            </w:r>
          </w:p>
        </w:tc>
        <w:tc>
          <w:tcPr>
            <w:tcW w:w="809" w:type="pct"/>
          </w:tcPr>
          <w:p w14:paraId="5DB878DD" w14:textId="77777777" w:rsidR="0025345A" w:rsidRPr="003C009C" w:rsidRDefault="00EB200E" w:rsidP="00C33BC8">
            <w:pPr>
              <w:tabs>
                <w:tab w:val="left" w:pos="426"/>
              </w:tabs>
              <w:spacing w:line="240" w:lineRule="auto"/>
              <w:jc w:val="center"/>
            </w:pPr>
            <w:r w:rsidRPr="003C009C">
              <w:t xml:space="preserve">0.06907639       </w:t>
            </w:r>
          </w:p>
        </w:tc>
        <w:tc>
          <w:tcPr>
            <w:tcW w:w="595" w:type="pct"/>
          </w:tcPr>
          <w:p w14:paraId="0901A27C" w14:textId="77777777" w:rsidR="0025345A" w:rsidRPr="003C009C" w:rsidRDefault="00EB200E" w:rsidP="00C33BC8">
            <w:pPr>
              <w:tabs>
                <w:tab w:val="left" w:pos="426"/>
              </w:tabs>
              <w:spacing w:line="240" w:lineRule="auto"/>
              <w:jc w:val="center"/>
            </w:pPr>
            <w:r w:rsidRPr="003C009C">
              <w:t xml:space="preserve">0.67    </w:t>
            </w:r>
          </w:p>
        </w:tc>
        <w:tc>
          <w:tcPr>
            <w:tcW w:w="627" w:type="pct"/>
          </w:tcPr>
          <w:p w14:paraId="1EC32D9D" w14:textId="77777777" w:rsidR="0025345A" w:rsidRPr="003C009C" w:rsidRDefault="00EB200E" w:rsidP="00C33BC8">
            <w:pPr>
              <w:widowControl w:val="0"/>
              <w:tabs>
                <w:tab w:val="left" w:pos="426"/>
              </w:tabs>
              <w:autoSpaceDE w:val="0"/>
              <w:spacing w:line="240" w:lineRule="auto"/>
              <w:jc w:val="center"/>
            </w:pPr>
            <w:r w:rsidRPr="003C009C">
              <w:t>0.7049</w:t>
            </w:r>
          </w:p>
        </w:tc>
        <w:tc>
          <w:tcPr>
            <w:tcW w:w="685" w:type="pct"/>
          </w:tcPr>
          <w:p w14:paraId="40B9AD36" w14:textId="77777777" w:rsidR="0025345A" w:rsidRPr="003C009C" w:rsidRDefault="00EB200E" w:rsidP="00C33BC8">
            <w:pPr>
              <w:tabs>
                <w:tab w:val="left" w:pos="426"/>
              </w:tabs>
              <w:spacing w:line="240" w:lineRule="auto"/>
              <w:jc w:val="center"/>
            </w:pPr>
            <w:r w:rsidRPr="003C009C">
              <w:t xml:space="preserve">0.374916      </w:t>
            </w:r>
          </w:p>
        </w:tc>
      </w:tr>
      <w:tr w:rsidR="0025345A" w:rsidRPr="003C009C" w14:paraId="2AFD6AE9" w14:textId="77777777" w:rsidTr="00F74B03">
        <w:tc>
          <w:tcPr>
            <w:tcW w:w="1099" w:type="pct"/>
            <w:tcBorders>
              <w:bottom w:val="single" w:sz="4" w:space="0" w:color="000000"/>
            </w:tcBorders>
          </w:tcPr>
          <w:p w14:paraId="0785F63B" w14:textId="77777777" w:rsidR="0025345A" w:rsidRPr="003C009C" w:rsidRDefault="00EB200E" w:rsidP="00C33BC8">
            <w:pPr>
              <w:tabs>
                <w:tab w:val="left" w:pos="426"/>
              </w:tabs>
              <w:spacing w:line="240" w:lineRule="auto"/>
            </w:pPr>
            <w:r w:rsidRPr="003C009C">
              <w:t>Skin (%)</w:t>
            </w:r>
          </w:p>
        </w:tc>
        <w:tc>
          <w:tcPr>
            <w:tcW w:w="309" w:type="pct"/>
            <w:tcBorders>
              <w:bottom w:val="single" w:sz="4" w:space="0" w:color="000000"/>
            </w:tcBorders>
          </w:tcPr>
          <w:p w14:paraId="3943EAB5" w14:textId="77777777" w:rsidR="0025345A" w:rsidRPr="003C009C" w:rsidRDefault="00EB200E" w:rsidP="00C33BC8">
            <w:pPr>
              <w:tabs>
                <w:tab w:val="left" w:pos="426"/>
              </w:tabs>
              <w:spacing w:line="240" w:lineRule="auto"/>
              <w:jc w:val="center"/>
            </w:pPr>
            <w:r w:rsidRPr="003C009C">
              <w:t>8</w:t>
            </w:r>
          </w:p>
        </w:tc>
        <w:tc>
          <w:tcPr>
            <w:tcW w:w="876" w:type="pct"/>
            <w:tcBorders>
              <w:bottom w:val="single" w:sz="4" w:space="0" w:color="000000"/>
            </w:tcBorders>
          </w:tcPr>
          <w:p w14:paraId="7D900136" w14:textId="77777777" w:rsidR="0025345A" w:rsidRPr="003C009C" w:rsidRDefault="00EB200E" w:rsidP="00C33BC8">
            <w:pPr>
              <w:tabs>
                <w:tab w:val="left" w:pos="426"/>
              </w:tabs>
              <w:spacing w:line="240" w:lineRule="auto"/>
              <w:jc w:val="center"/>
            </w:pPr>
            <w:r w:rsidRPr="003C009C">
              <w:t xml:space="preserve">7.72720000      </w:t>
            </w:r>
          </w:p>
        </w:tc>
        <w:tc>
          <w:tcPr>
            <w:tcW w:w="809" w:type="pct"/>
            <w:tcBorders>
              <w:bottom w:val="single" w:sz="4" w:space="0" w:color="000000"/>
            </w:tcBorders>
          </w:tcPr>
          <w:p w14:paraId="188B5E32" w14:textId="77777777" w:rsidR="0025345A" w:rsidRPr="003C009C" w:rsidRDefault="00EB200E" w:rsidP="00C33BC8">
            <w:pPr>
              <w:tabs>
                <w:tab w:val="left" w:pos="426"/>
              </w:tabs>
              <w:spacing w:line="240" w:lineRule="auto"/>
              <w:jc w:val="center"/>
            </w:pPr>
            <w:r w:rsidRPr="003C009C">
              <w:t xml:space="preserve">0.96590000       </w:t>
            </w:r>
          </w:p>
        </w:tc>
        <w:tc>
          <w:tcPr>
            <w:tcW w:w="595" w:type="pct"/>
            <w:tcBorders>
              <w:bottom w:val="single" w:sz="4" w:space="0" w:color="000000"/>
            </w:tcBorders>
          </w:tcPr>
          <w:p w14:paraId="35A95518" w14:textId="77777777" w:rsidR="0025345A" w:rsidRPr="003C009C" w:rsidRDefault="00EB200E" w:rsidP="00C33BC8">
            <w:pPr>
              <w:tabs>
                <w:tab w:val="left" w:pos="426"/>
              </w:tabs>
              <w:spacing w:line="240" w:lineRule="auto"/>
              <w:jc w:val="center"/>
            </w:pPr>
            <w:r w:rsidRPr="003C009C">
              <w:t xml:space="preserve">0.94    </w:t>
            </w:r>
          </w:p>
        </w:tc>
        <w:tc>
          <w:tcPr>
            <w:tcW w:w="627" w:type="pct"/>
            <w:tcBorders>
              <w:bottom w:val="single" w:sz="4" w:space="0" w:color="000000"/>
            </w:tcBorders>
          </w:tcPr>
          <w:p w14:paraId="3C3244A6" w14:textId="77777777" w:rsidR="0025345A" w:rsidRPr="003C009C" w:rsidRDefault="00EB200E" w:rsidP="00C33BC8">
            <w:pPr>
              <w:widowControl w:val="0"/>
              <w:tabs>
                <w:tab w:val="left" w:pos="426"/>
              </w:tabs>
              <w:autoSpaceDE w:val="0"/>
              <w:spacing w:line="240" w:lineRule="auto"/>
              <w:jc w:val="center"/>
            </w:pPr>
            <w:r w:rsidRPr="003C009C">
              <w:t>0.5266</w:t>
            </w:r>
          </w:p>
        </w:tc>
        <w:tc>
          <w:tcPr>
            <w:tcW w:w="685" w:type="pct"/>
            <w:tcBorders>
              <w:bottom w:val="single" w:sz="4" w:space="0" w:color="000000"/>
            </w:tcBorders>
          </w:tcPr>
          <w:p w14:paraId="6F80605B" w14:textId="77777777" w:rsidR="0025345A" w:rsidRPr="003C009C" w:rsidRDefault="00EB200E" w:rsidP="00C33BC8">
            <w:pPr>
              <w:tabs>
                <w:tab w:val="left" w:pos="426"/>
              </w:tabs>
              <w:spacing w:line="240" w:lineRule="auto"/>
              <w:jc w:val="center"/>
            </w:pPr>
            <w:r w:rsidRPr="003C009C">
              <w:t xml:space="preserve">0.456435      </w:t>
            </w:r>
          </w:p>
        </w:tc>
      </w:tr>
    </w:tbl>
    <w:p w14:paraId="56FB3D31" w14:textId="77777777" w:rsidR="0025345A" w:rsidRDefault="0025345A" w:rsidP="00C33BC8">
      <w:pPr>
        <w:tabs>
          <w:tab w:val="left" w:pos="426"/>
        </w:tabs>
        <w:jc w:val="center"/>
        <w:rPr>
          <w:b/>
        </w:rPr>
      </w:pPr>
    </w:p>
    <w:p w14:paraId="32FD969D" w14:textId="77777777" w:rsidR="00EF2777" w:rsidRPr="003C009C" w:rsidRDefault="00EF2777" w:rsidP="00EF2777">
      <w:pPr>
        <w:tabs>
          <w:tab w:val="left" w:pos="426"/>
        </w:tabs>
        <w:rPr>
          <w:b/>
        </w:rPr>
      </w:pPr>
    </w:p>
    <w:p w14:paraId="274CE768" w14:textId="77777777" w:rsidR="0025345A" w:rsidRPr="003C009C" w:rsidRDefault="00EB200E" w:rsidP="00C33BC8">
      <w:pPr>
        <w:pStyle w:val="Caption"/>
        <w:tabs>
          <w:tab w:val="left" w:pos="426"/>
        </w:tabs>
        <w:spacing w:before="0" w:after="0"/>
        <w:jc w:val="left"/>
        <w:rPr>
          <w:rFonts w:cs="Times New Roman"/>
          <w:b/>
          <w:i w:val="0"/>
        </w:rPr>
      </w:pPr>
      <w:bookmarkStart w:id="500" w:name="__RefHeading___Toc146110112"/>
      <w:bookmarkStart w:id="501" w:name="_Toc6494"/>
      <w:bookmarkStart w:id="502" w:name="_Toc158300606"/>
      <w:bookmarkEnd w:id="500"/>
      <w:r w:rsidRPr="003C009C">
        <w:rPr>
          <w:rFonts w:cs="Times New Roman"/>
          <w:b/>
          <w:i w:val="0"/>
        </w:rPr>
        <w:t>Appendix 7: ANOVA table on Meat Chemical Composition (Neck, Loin, and Thigh muscles)</w:t>
      </w:r>
      <w:bookmarkEnd w:id="501"/>
      <w:bookmarkEnd w:id="502"/>
    </w:p>
    <w:tbl>
      <w:tblPr>
        <w:tblW w:w="5000" w:type="pct"/>
        <w:tblLook w:val="04A0" w:firstRow="1" w:lastRow="0" w:firstColumn="1" w:lastColumn="0" w:noHBand="0" w:noVBand="1"/>
      </w:tblPr>
      <w:tblGrid>
        <w:gridCol w:w="2026"/>
        <w:gridCol w:w="523"/>
        <w:gridCol w:w="1476"/>
        <w:gridCol w:w="1356"/>
        <w:gridCol w:w="978"/>
        <w:gridCol w:w="954"/>
        <w:gridCol w:w="1124"/>
      </w:tblGrid>
      <w:tr w:rsidR="0025345A" w:rsidRPr="003C009C" w14:paraId="1029E051" w14:textId="77777777" w:rsidTr="00F74B03">
        <w:tc>
          <w:tcPr>
            <w:tcW w:w="1207" w:type="pct"/>
            <w:tcBorders>
              <w:top w:val="single" w:sz="4" w:space="0" w:color="000000"/>
              <w:bottom w:val="single" w:sz="4" w:space="0" w:color="000000"/>
            </w:tcBorders>
          </w:tcPr>
          <w:p w14:paraId="4C564E7B" w14:textId="77777777" w:rsidR="0025345A" w:rsidRPr="003C009C" w:rsidRDefault="00EB200E" w:rsidP="00C33BC8">
            <w:pPr>
              <w:tabs>
                <w:tab w:val="left" w:pos="426"/>
              </w:tabs>
              <w:spacing w:line="240" w:lineRule="auto"/>
            </w:pPr>
            <w:r w:rsidRPr="003C009C">
              <w:rPr>
                <w:lang w:bidi="en-US"/>
              </w:rPr>
              <w:t>D -Variable</w:t>
            </w:r>
          </w:p>
        </w:tc>
        <w:tc>
          <w:tcPr>
            <w:tcW w:w="312" w:type="pct"/>
            <w:tcBorders>
              <w:top w:val="single" w:sz="4" w:space="0" w:color="000000"/>
              <w:bottom w:val="single" w:sz="4" w:space="0" w:color="000000"/>
            </w:tcBorders>
          </w:tcPr>
          <w:p w14:paraId="260DAC63" w14:textId="77777777" w:rsidR="0025345A" w:rsidRPr="003C009C" w:rsidRDefault="00EB200E" w:rsidP="00C33BC8">
            <w:pPr>
              <w:tabs>
                <w:tab w:val="left" w:pos="426"/>
              </w:tabs>
              <w:spacing w:line="240" w:lineRule="auto"/>
              <w:jc w:val="center"/>
            </w:pPr>
            <w:r w:rsidRPr="003C009C">
              <w:t>DF</w:t>
            </w:r>
          </w:p>
        </w:tc>
        <w:tc>
          <w:tcPr>
            <w:tcW w:w="862" w:type="pct"/>
            <w:tcBorders>
              <w:top w:val="single" w:sz="4" w:space="0" w:color="000000"/>
              <w:bottom w:val="single" w:sz="4" w:space="0" w:color="000000"/>
            </w:tcBorders>
          </w:tcPr>
          <w:p w14:paraId="759B146C" w14:textId="77777777" w:rsidR="0025345A" w:rsidRPr="003C009C" w:rsidRDefault="00EB200E" w:rsidP="00C33BC8">
            <w:pPr>
              <w:tabs>
                <w:tab w:val="left" w:pos="426"/>
              </w:tabs>
              <w:spacing w:line="240" w:lineRule="auto"/>
              <w:jc w:val="center"/>
            </w:pPr>
            <w:r w:rsidRPr="003C009C">
              <w:t>SS</w:t>
            </w:r>
          </w:p>
        </w:tc>
        <w:tc>
          <w:tcPr>
            <w:tcW w:w="784" w:type="pct"/>
            <w:tcBorders>
              <w:top w:val="single" w:sz="4" w:space="0" w:color="000000"/>
              <w:bottom w:val="single" w:sz="4" w:space="0" w:color="000000"/>
            </w:tcBorders>
          </w:tcPr>
          <w:p w14:paraId="596B77DB" w14:textId="77777777" w:rsidR="0025345A" w:rsidRPr="003C009C" w:rsidRDefault="00EB200E" w:rsidP="00C33BC8">
            <w:pPr>
              <w:tabs>
                <w:tab w:val="left" w:pos="426"/>
              </w:tabs>
              <w:spacing w:line="240" w:lineRule="auto"/>
              <w:jc w:val="center"/>
            </w:pPr>
            <w:r w:rsidRPr="003C009C">
              <w:t>M S</w:t>
            </w:r>
          </w:p>
        </w:tc>
        <w:tc>
          <w:tcPr>
            <w:tcW w:w="591" w:type="pct"/>
            <w:tcBorders>
              <w:top w:val="single" w:sz="4" w:space="0" w:color="000000"/>
              <w:bottom w:val="single" w:sz="4" w:space="0" w:color="000000"/>
            </w:tcBorders>
          </w:tcPr>
          <w:p w14:paraId="0AE1F9E2" w14:textId="77777777" w:rsidR="0025345A" w:rsidRPr="003C009C" w:rsidRDefault="00EB200E" w:rsidP="00C33BC8">
            <w:pPr>
              <w:tabs>
                <w:tab w:val="left" w:pos="426"/>
              </w:tabs>
              <w:spacing w:line="240" w:lineRule="auto"/>
              <w:jc w:val="center"/>
            </w:pPr>
            <w:r w:rsidRPr="003C009C">
              <w:t>F Value</w:t>
            </w:r>
          </w:p>
        </w:tc>
        <w:tc>
          <w:tcPr>
            <w:tcW w:w="572" w:type="pct"/>
            <w:tcBorders>
              <w:top w:val="single" w:sz="4" w:space="0" w:color="000000"/>
              <w:bottom w:val="single" w:sz="4" w:space="0" w:color="000000"/>
            </w:tcBorders>
          </w:tcPr>
          <w:p w14:paraId="1A3C071B" w14:textId="77777777" w:rsidR="0025345A" w:rsidRPr="003C009C" w:rsidRDefault="00EB200E" w:rsidP="00C33BC8">
            <w:pPr>
              <w:tabs>
                <w:tab w:val="left" w:pos="426"/>
              </w:tabs>
              <w:spacing w:line="240" w:lineRule="auto"/>
              <w:jc w:val="center"/>
            </w:pPr>
            <w:r w:rsidRPr="003C009C">
              <w:t>Pr &gt; F</w:t>
            </w:r>
          </w:p>
        </w:tc>
        <w:tc>
          <w:tcPr>
            <w:tcW w:w="673" w:type="pct"/>
            <w:tcBorders>
              <w:top w:val="single" w:sz="4" w:space="0" w:color="000000"/>
              <w:bottom w:val="single" w:sz="4" w:space="0" w:color="000000"/>
            </w:tcBorders>
          </w:tcPr>
          <w:p w14:paraId="0BE94C89"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5FC7E8A8" w14:textId="77777777" w:rsidTr="00F74B03">
        <w:tc>
          <w:tcPr>
            <w:tcW w:w="1207" w:type="pct"/>
            <w:tcBorders>
              <w:top w:val="single" w:sz="4" w:space="0" w:color="000000"/>
            </w:tcBorders>
          </w:tcPr>
          <w:p w14:paraId="318F2DE9" w14:textId="77777777" w:rsidR="0025345A" w:rsidRPr="003C009C" w:rsidRDefault="00EB200E" w:rsidP="00C33BC8">
            <w:pPr>
              <w:tabs>
                <w:tab w:val="left" w:pos="426"/>
              </w:tabs>
              <w:spacing w:line="240" w:lineRule="auto"/>
            </w:pPr>
            <w:r w:rsidRPr="003C009C">
              <w:rPr>
                <w:b/>
              </w:rPr>
              <w:t>Neck muscle</w:t>
            </w:r>
          </w:p>
        </w:tc>
        <w:tc>
          <w:tcPr>
            <w:tcW w:w="312" w:type="pct"/>
            <w:tcBorders>
              <w:top w:val="single" w:sz="4" w:space="0" w:color="000000"/>
            </w:tcBorders>
          </w:tcPr>
          <w:p w14:paraId="5CE11D1C" w14:textId="77777777" w:rsidR="0025345A" w:rsidRPr="003C009C" w:rsidRDefault="0025345A" w:rsidP="00C33BC8">
            <w:pPr>
              <w:tabs>
                <w:tab w:val="left" w:pos="426"/>
              </w:tabs>
              <w:snapToGrid w:val="0"/>
              <w:spacing w:line="240" w:lineRule="auto"/>
              <w:jc w:val="center"/>
              <w:rPr>
                <w:lang w:bidi="en-US"/>
              </w:rPr>
            </w:pPr>
          </w:p>
        </w:tc>
        <w:tc>
          <w:tcPr>
            <w:tcW w:w="862" w:type="pct"/>
            <w:tcBorders>
              <w:top w:val="single" w:sz="4" w:space="0" w:color="000000"/>
            </w:tcBorders>
          </w:tcPr>
          <w:p w14:paraId="4326905E" w14:textId="77777777" w:rsidR="0025345A" w:rsidRPr="003C009C" w:rsidRDefault="0025345A" w:rsidP="00C33BC8">
            <w:pPr>
              <w:tabs>
                <w:tab w:val="left" w:pos="426"/>
              </w:tabs>
              <w:snapToGrid w:val="0"/>
              <w:spacing w:line="240" w:lineRule="auto"/>
              <w:jc w:val="center"/>
            </w:pPr>
          </w:p>
        </w:tc>
        <w:tc>
          <w:tcPr>
            <w:tcW w:w="784" w:type="pct"/>
            <w:tcBorders>
              <w:top w:val="single" w:sz="4" w:space="0" w:color="000000"/>
            </w:tcBorders>
          </w:tcPr>
          <w:p w14:paraId="397D2DC8" w14:textId="77777777" w:rsidR="0025345A" w:rsidRPr="003C009C" w:rsidRDefault="0025345A" w:rsidP="00C33BC8">
            <w:pPr>
              <w:tabs>
                <w:tab w:val="left" w:pos="426"/>
              </w:tabs>
              <w:snapToGrid w:val="0"/>
              <w:spacing w:line="240" w:lineRule="auto"/>
              <w:jc w:val="center"/>
            </w:pPr>
          </w:p>
        </w:tc>
        <w:tc>
          <w:tcPr>
            <w:tcW w:w="591" w:type="pct"/>
            <w:tcBorders>
              <w:top w:val="single" w:sz="4" w:space="0" w:color="000000"/>
            </w:tcBorders>
          </w:tcPr>
          <w:p w14:paraId="12521E03" w14:textId="77777777" w:rsidR="0025345A" w:rsidRPr="003C009C" w:rsidRDefault="0025345A" w:rsidP="00C33BC8">
            <w:pPr>
              <w:tabs>
                <w:tab w:val="left" w:pos="426"/>
              </w:tabs>
              <w:snapToGrid w:val="0"/>
              <w:spacing w:line="240" w:lineRule="auto"/>
              <w:jc w:val="center"/>
            </w:pPr>
          </w:p>
        </w:tc>
        <w:tc>
          <w:tcPr>
            <w:tcW w:w="572" w:type="pct"/>
            <w:tcBorders>
              <w:top w:val="single" w:sz="4" w:space="0" w:color="000000"/>
            </w:tcBorders>
          </w:tcPr>
          <w:p w14:paraId="73561016" w14:textId="77777777" w:rsidR="0025345A" w:rsidRPr="003C009C" w:rsidRDefault="0025345A" w:rsidP="00C33BC8">
            <w:pPr>
              <w:tabs>
                <w:tab w:val="left" w:pos="426"/>
              </w:tabs>
              <w:snapToGrid w:val="0"/>
              <w:spacing w:line="240" w:lineRule="auto"/>
              <w:jc w:val="center"/>
            </w:pPr>
          </w:p>
        </w:tc>
        <w:tc>
          <w:tcPr>
            <w:tcW w:w="673" w:type="pct"/>
            <w:tcBorders>
              <w:top w:val="single" w:sz="4" w:space="0" w:color="000000"/>
            </w:tcBorders>
          </w:tcPr>
          <w:p w14:paraId="47B40245" w14:textId="77777777" w:rsidR="0025345A" w:rsidRPr="003C009C" w:rsidRDefault="0025345A" w:rsidP="00C33BC8">
            <w:pPr>
              <w:tabs>
                <w:tab w:val="left" w:pos="426"/>
              </w:tabs>
              <w:snapToGrid w:val="0"/>
              <w:spacing w:line="240" w:lineRule="auto"/>
              <w:jc w:val="center"/>
            </w:pPr>
          </w:p>
        </w:tc>
      </w:tr>
      <w:tr w:rsidR="0025345A" w:rsidRPr="003C009C" w14:paraId="3FF8A1A4" w14:textId="77777777" w:rsidTr="00F74B03">
        <w:tc>
          <w:tcPr>
            <w:tcW w:w="1207" w:type="pct"/>
          </w:tcPr>
          <w:p w14:paraId="13355BD6" w14:textId="77777777" w:rsidR="0025345A" w:rsidRPr="003C009C" w:rsidRDefault="00EB200E" w:rsidP="00C33BC8">
            <w:pPr>
              <w:tabs>
                <w:tab w:val="left" w:pos="426"/>
              </w:tabs>
              <w:spacing w:line="240" w:lineRule="auto"/>
            </w:pPr>
            <w:r w:rsidRPr="003C009C">
              <w:t>Dry matter (%)</w:t>
            </w:r>
          </w:p>
        </w:tc>
        <w:tc>
          <w:tcPr>
            <w:tcW w:w="312" w:type="pct"/>
          </w:tcPr>
          <w:p w14:paraId="0110DC50" w14:textId="77777777" w:rsidR="0025345A" w:rsidRPr="003C009C" w:rsidRDefault="00EB200E" w:rsidP="00C33BC8">
            <w:pPr>
              <w:tabs>
                <w:tab w:val="left" w:pos="426"/>
              </w:tabs>
              <w:spacing w:line="240" w:lineRule="auto"/>
              <w:jc w:val="center"/>
            </w:pPr>
            <w:r w:rsidRPr="003C009C">
              <w:t>8</w:t>
            </w:r>
          </w:p>
        </w:tc>
        <w:tc>
          <w:tcPr>
            <w:tcW w:w="862" w:type="pct"/>
          </w:tcPr>
          <w:p w14:paraId="7EE0AC0B" w14:textId="77777777" w:rsidR="0025345A" w:rsidRPr="003C009C" w:rsidRDefault="00EB200E" w:rsidP="00C33BC8">
            <w:pPr>
              <w:tabs>
                <w:tab w:val="left" w:pos="426"/>
              </w:tabs>
              <w:spacing w:line="240" w:lineRule="auto"/>
              <w:jc w:val="center"/>
            </w:pPr>
            <w:r w:rsidRPr="003C009C">
              <w:t xml:space="preserve">78.69410000      </w:t>
            </w:r>
          </w:p>
        </w:tc>
        <w:tc>
          <w:tcPr>
            <w:tcW w:w="784" w:type="pct"/>
          </w:tcPr>
          <w:p w14:paraId="0C35310A" w14:textId="77777777" w:rsidR="0025345A" w:rsidRPr="003C009C" w:rsidRDefault="00EB200E" w:rsidP="00C33BC8">
            <w:pPr>
              <w:tabs>
                <w:tab w:val="left" w:pos="426"/>
              </w:tabs>
              <w:spacing w:line="240" w:lineRule="auto"/>
              <w:jc w:val="center"/>
            </w:pPr>
            <w:r w:rsidRPr="003C009C">
              <w:t xml:space="preserve">9.83676250     </w:t>
            </w:r>
          </w:p>
        </w:tc>
        <w:tc>
          <w:tcPr>
            <w:tcW w:w="591" w:type="pct"/>
          </w:tcPr>
          <w:p w14:paraId="6FA70234" w14:textId="77777777" w:rsidR="0025345A" w:rsidRPr="003C009C" w:rsidRDefault="00EB200E" w:rsidP="00C33BC8">
            <w:pPr>
              <w:tabs>
                <w:tab w:val="left" w:pos="426"/>
              </w:tabs>
              <w:spacing w:line="240" w:lineRule="auto"/>
              <w:jc w:val="center"/>
            </w:pPr>
            <w:r w:rsidRPr="003C009C">
              <w:t xml:space="preserve">119.32    </w:t>
            </w:r>
          </w:p>
        </w:tc>
        <w:tc>
          <w:tcPr>
            <w:tcW w:w="572" w:type="pct"/>
          </w:tcPr>
          <w:p w14:paraId="750C8038" w14:textId="77777777" w:rsidR="0025345A" w:rsidRPr="003C009C" w:rsidRDefault="00EB200E" w:rsidP="00C33BC8">
            <w:pPr>
              <w:tabs>
                <w:tab w:val="left" w:pos="426"/>
              </w:tabs>
              <w:spacing w:line="240" w:lineRule="auto"/>
              <w:jc w:val="center"/>
            </w:pPr>
            <w:r w:rsidRPr="003C009C">
              <w:t>&lt;.0001</w:t>
            </w:r>
          </w:p>
        </w:tc>
        <w:tc>
          <w:tcPr>
            <w:tcW w:w="673" w:type="pct"/>
          </w:tcPr>
          <w:p w14:paraId="7B9FE3F1" w14:textId="77777777" w:rsidR="0025345A" w:rsidRPr="003C009C" w:rsidRDefault="00EB200E" w:rsidP="00C33BC8">
            <w:pPr>
              <w:tabs>
                <w:tab w:val="left" w:pos="426"/>
              </w:tabs>
              <w:spacing w:line="240" w:lineRule="auto"/>
              <w:jc w:val="center"/>
            </w:pPr>
            <w:r w:rsidRPr="003C009C">
              <w:t xml:space="preserve">0.990660      </w:t>
            </w:r>
          </w:p>
        </w:tc>
      </w:tr>
      <w:tr w:rsidR="0025345A" w:rsidRPr="003C009C" w14:paraId="2D19F332" w14:textId="77777777" w:rsidTr="002B2BF5">
        <w:trPr>
          <w:trHeight w:val="80"/>
        </w:trPr>
        <w:tc>
          <w:tcPr>
            <w:tcW w:w="1207" w:type="pct"/>
          </w:tcPr>
          <w:p w14:paraId="405DEB9E" w14:textId="77777777" w:rsidR="0025345A" w:rsidRPr="003C009C" w:rsidRDefault="00EB200E" w:rsidP="00C33BC8">
            <w:pPr>
              <w:tabs>
                <w:tab w:val="left" w:pos="426"/>
              </w:tabs>
              <w:spacing w:line="240" w:lineRule="auto"/>
            </w:pPr>
            <w:r w:rsidRPr="003C009C">
              <w:t>Crude protein (%)</w:t>
            </w:r>
          </w:p>
        </w:tc>
        <w:tc>
          <w:tcPr>
            <w:tcW w:w="312" w:type="pct"/>
          </w:tcPr>
          <w:p w14:paraId="6E24DA79" w14:textId="77777777" w:rsidR="0025345A" w:rsidRPr="003C009C" w:rsidRDefault="00EB200E" w:rsidP="00C33BC8">
            <w:pPr>
              <w:tabs>
                <w:tab w:val="left" w:pos="426"/>
              </w:tabs>
              <w:spacing w:line="240" w:lineRule="auto"/>
              <w:jc w:val="center"/>
            </w:pPr>
            <w:r w:rsidRPr="003C009C">
              <w:t>8</w:t>
            </w:r>
          </w:p>
        </w:tc>
        <w:tc>
          <w:tcPr>
            <w:tcW w:w="862" w:type="pct"/>
          </w:tcPr>
          <w:p w14:paraId="16DE3824" w14:textId="77777777" w:rsidR="0025345A" w:rsidRPr="003C009C" w:rsidRDefault="00EB200E" w:rsidP="00C33BC8">
            <w:pPr>
              <w:tabs>
                <w:tab w:val="left" w:pos="426"/>
              </w:tabs>
              <w:spacing w:line="240" w:lineRule="auto"/>
              <w:jc w:val="center"/>
            </w:pPr>
            <w:r w:rsidRPr="003C009C">
              <w:t xml:space="preserve">20.90817778      </w:t>
            </w:r>
          </w:p>
        </w:tc>
        <w:tc>
          <w:tcPr>
            <w:tcW w:w="784" w:type="pct"/>
          </w:tcPr>
          <w:p w14:paraId="661C6B02" w14:textId="77777777" w:rsidR="0025345A" w:rsidRPr="003C009C" w:rsidRDefault="00EB200E" w:rsidP="00C33BC8">
            <w:pPr>
              <w:tabs>
                <w:tab w:val="left" w:pos="426"/>
              </w:tabs>
              <w:spacing w:line="240" w:lineRule="auto"/>
              <w:jc w:val="center"/>
            </w:pPr>
            <w:r w:rsidRPr="003C009C">
              <w:t xml:space="preserve">2.61352222       </w:t>
            </w:r>
          </w:p>
        </w:tc>
        <w:tc>
          <w:tcPr>
            <w:tcW w:w="591" w:type="pct"/>
          </w:tcPr>
          <w:p w14:paraId="6B4212D3" w14:textId="77777777" w:rsidR="0025345A" w:rsidRPr="003C009C" w:rsidRDefault="00EB200E" w:rsidP="00C33BC8">
            <w:pPr>
              <w:tabs>
                <w:tab w:val="left" w:pos="426"/>
              </w:tabs>
              <w:spacing w:line="240" w:lineRule="auto"/>
              <w:jc w:val="center"/>
            </w:pPr>
            <w:r w:rsidRPr="003C009C">
              <w:t xml:space="preserve">7.27    </w:t>
            </w:r>
          </w:p>
        </w:tc>
        <w:tc>
          <w:tcPr>
            <w:tcW w:w="572" w:type="pct"/>
          </w:tcPr>
          <w:p w14:paraId="60D92675" w14:textId="77777777" w:rsidR="0025345A" w:rsidRPr="003C009C" w:rsidRDefault="00EB200E" w:rsidP="00C33BC8">
            <w:pPr>
              <w:tabs>
                <w:tab w:val="left" w:pos="426"/>
              </w:tabs>
              <w:spacing w:line="240" w:lineRule="auto"/>
              <w:jc w:val="center"/>
            </w:pPr>
            <w:r w:rsidRPr="003C009C">
              <w:t>0.0037</w:t>
            </w:r>
          </w:p>
        </w:tc>
        <w:tc>
          <w:tcPr>
            <w:tcW w:w="673" w:type="pct"/>
          </w:tcPr>
          <w:p w14:paraId="05A52F73" w14:textId="77777777" w:rsidR="0025345A" w:rsidRPr="003C009C" w:rsidRDefault="00EB200E" w:rsidP="00C33BC8">
            <w:pPr>
              <w:tabs>
                <w:tab w:val="left" w:pos="426"/>
              </w:tabs>
              <w:spacing w:line="240" w:lineRule="auto"/>
              <w:jc w:val="center"/>
            </w:pPr>
            <w:r w:rsidRPr="003C009C">
              <w:t xml:space="preserve">0.865993      </w:t>
            </w:r>
          </w:p>
        </w:tc>
      </w:tr>
      <w:tr w:rsidR="0025345A" w:rsidRPr="003C009C" w14:paraId="43F599F1" w14:textId="77777777" w:rsidTr="00F74B03">
        <w:tc>
          <w:tcPr>
            <w:tcW w:w="1207" w:type="pct"/>
          </w:tcPr>
          <w:p w14:paraId="57938347" w14:textId="77777777" w:rsidR="0025345A" w:rsidRPr="003C009C" w:rsidRDefault="00EB200E" w:rsidP="00C33BC8">
            <w:pPr>
              <w:tabs>
                <w:tab w:val="left" w:pos="426"/>
              </w:tabs>
              <w:spacing w:line="240" w:lineRule="auto"/>
            </w:pPr>
            <w:r w:rsidRPr="003C009C">
              <w:t>Ether extract (%)</w:t>
            </w:r>
          </w:p>
        </w:tc>
        <w:tc>
          <w:tcPr>
            <w:tcW w:w="312" w:type="pct"/>
          </w:tcPr>
          <w:p w14:paraId="51202AE3" w14:textId="77777777" w:rsidR="0025345A" w:rsidRPr="003C009C" w:rsidRDefault="00EB200E" w:rsidP="00C33BC8">
            <w:pPr>
              <w:tabs>
                <w:tab w:val="left" w:pos="426"/>
              </w:tabs>
              <w:spacing w:line="240" w:lineRule="auto"/>
              <w:jc w:val="center"/>
            </w:pPr>
            <w:r w:rsidRPr="003C009C">
              <w:t>8</w:t>
            </w:r>
          </w:p>
        </w:tc>
        <w:tc>
          <w:tcPr>
            <w:tcW w:w="862" w:type="pct"/>
          </w:tcPr>
          <w:p w14:paraId="5A1A161D" w14:textId="77777777" w:rsidR="0025345A" w:rsidRPr="003C009C" w:rsidRDefault="00EB200E" w:rsidP="00C33BC8">
            <w:pPr>
              <w:tabs>
                <w:tab w:val="left" w:pos="426"/>
              </w:tabs>
              <w:spacing w:line="240" w:lineRule="auto"/>
              <w:jc w:val="center"/>
            </w:pPr>
            <w:r w:rsidRPr="003C009C">
              <w:t xml:space="preserve">2.92624444      </w:t>
            </w:r>
          </w:p>
        </w:tc>
        <w:tc>
          <w:tcPr>
            <w:tcW w:w="784" w:type="pct"/>
          </w:tcPr>
          <w:p w14:paraId="35CF3399" w14:textId="77777777" w:rsidR="0025345A" w:rsidRPr="003C009C" w:rsidRDefault="00EB200E" w:rsidP="00C33BC8">
            <w:pPr>
              <w:tabs>
                <w:tab w:val="left" w:pos="426"/>
              </w:tabs>
              <w:spacing w:line="240" w:lineRule="auto"/>
              <w:jc w:val="center"/>
            </w:pPr>
            <w:r w:rsidRPr="003C009C">
              <w:t xml:space="preserve">0.36578056     </w:t>
            </w:r>
          </w:p>
        </w:tc>
        <w:tc>
          <w:tcPr>
            <w:tcW w:w="591" w:type="pct"/>
          </w:tcPr>
          <w:p w14:paraId="68FB3EFC" w14:textId="77777777" w:rsidR="0025345A" w:rsidRPr="003C009C" w:rsidRDefault="00EB200E" w:rsidP="00C33BC8">
            <w:pPr>
              <w:tabs>
                <w:tab w:val="left" w:pos="426"/>
              </w:tabs>
              <w:spacing w:line="240" w:lineRule="auto"/>
              <w:jc w:val="center"/>
            </w:pPr>
            <w:r w:rsidRPr="003C009C">
              <w:t xml:space="preserve">411.50    </w:t>
            </w:r>
          </w:p>
        </w:tc>
        <w:tc>
          <w:tcPr>
            <w:tcW w:w="572" w:type="pct"/>
          </w:tcPr>
          <w:p w14:paraId="09AC318D" w14:textId="77777777" w:rsidR="0025345A" w:rsidRPr="003C009C" w:rsidRDefault="00EB200E" w:rsidP="00C33BC8">
            <w:pPr>
              <w:widowControl w:val="0"/>
              <w:tabs>
                <w:tab w:val="left" w:pos="426"/>
              </w:tabs>
              <w:autoSpaceDE w:val="0"/>
              <w:spacing w:line="240" w:lineRule="auto"/>
              <w:jc w:val="center"/>
            </w:pPr>
            <w:r w:rsidRPr="003C009C">
              <w:t>&lt;.0001</w:t>
            </w:r>
          </w:p>
        </w:tc>
        <w:tc>
          <w:tcPr>
            <w:tcW w:w="673" w:type="pct"/>
          </w:tcPr>
          <w:p w14:paraId="2DF5A632" w14:textId="77777777" w:rsidR="0025345A" w:rsidRPr="003C009C" w:rsidRDefault="00EB200E" w:rsidP="00C33BC8">
            <w:pPr>
              <w:tabs>
                <w:tab w:val="left" w:pos="426"/>
              </w:tabs>
              <w:spacing w:line="240" w:lineRule="auto"/>
              <w:jc w:val="center"/>
            </w:pPr>
            <w:r w:rsidRPr="003C009C">
              <w:t xml:space="preserve">0.997274      </w:t>
            </w:r>
          </w:p>
        </w:tc>
      </w:tr>
      <w:tr w:rsidR="0025345A" w:rsidRPr="003C009C" w14:paraId="72857D9A" w14:textId="77777777" w:rsidTr="00F74B03">
        <w:tc>
          <w:tcPr>
            <w:tcW w:w="1207" w:type="pct"/>
          </w:tcPr>
          <w:p w14:paraId="401F7ADB" w14:textId="77777777" w:rsidR="0025345A" w:rsidRPr="003C009C" w:rsidRDefault="00EB200E" w:rsidP="00C33BC8">
            <w:pPr>
              <w:tabs>
                <w:tab w:val="left" w:pos="426"/>
              </w:tabs>
              <w:spacing w:line="240" w:lineRule="auto"/>
            </w:pPr>
            <w:r w:rsidRPr="003C009C">
              <w:t>Ash (%)</w:t>
            </w:r>
          </w:p>
        </w:tc>
        <w:tc>
          <w:tcPr>
            <w:tcW w:w="312" w:type="pct"/>
          </w:tcPr>
          <w:p w14:paraId="12B90844" w14:textId="77777777" w:rsidR="0025345A" w:rsidRPr="003C009C" w:rsidRDefault="00EB200E" w:rsidP="00C33BC8">
            <w:pPr>
              <w:tabs>
                <w:tab w:val="left" w:pos="426"/>
              </w:tabs>
              <w:spacing w:line="240" w:lineRule="auto"/>
              <w:jc w:val="center"/>
            </w:pPr>
            <w:r w:rsidRPr="003C009C">
              <w:t>8</w:t>
            </w:r>
          </w:p>
        </w:tc>
        <w:tc>
          <w:tcPr>
            <w:tcW w:w="862" w:type="pct"/>
          </w:tcPr>
          <w:p w14:paraId="5F7ED0F9" w14:textId="77777777" w:rsidR="0025345A" w:rsidRPr="003C009C" w:rsidRDefault="00EB200E" w:rsidP="00C33BC8">
            <w:pPr>
              <w:tabs>
                <w:tab w:val="left" w:pos="426"/>
              </w:tabs>
              <w:spacing w:line="240" w:lineRule="auto"/>
              <w:jc w:val="center"/>
            </w:pPr>
            <w:r w:rsidRPr="003C009C">
              <w:t xml:space="preserve">6.59277778      </w:t>
            </w:r>
          </w:p>
        </w:tc>
        <w:tc>
          <w:tcPr>
            <w:tcW w:w="784" w:type="pct"/>
          </w:tcPr>
          <w:p w14:paraId="1F23CA1C" w14:textId="77777777" w:rsidR="0025345A" w:rsidRPr="003C009C" w:rsidRDefault="00EB200E" w:rsidP="00C33BC8">
            <w:pPr>
              <w:tabs>
                <w:tab w:val="left" w:pos="426"/>
              </w:tabs>
              <w:spacing w:line="240" w:lineRule="auto"/>
              <w:jc w:val="center"/>
            </w:pPr>
            <w:r w:rsidRPr="003C009C">
              <w:t xml:space="preserve">0.82409722      </w:t>
            </w:r>
          </w:p>
        </w:tc>
        <w:tc>
          <w:tcPr>
            <w:tcW w:w="591" w:type="pct"/>
          </w:tcPr>
          <w:p w14:paraId="3B0D4BFE" w14:textId="77777777" w:rsidR="0025345A" w:rsidRPr="003C009C" w:rsidRDefault="00EB200E" w:rsidP="00C33BC8">
            <w:pPr>
              <w:tabs>
                <w:tab w:val="left" w:pos="426"/>
              </w:tabs>
              <w:spacing w:line="240" w:lineRule="auto"/>
              <w:jc w:val="center"/>
            </w:pPr>
            <w:r w:rsidRPr="003C009C">
              <w:t xml:space="preserve">10.68    </w:t>
            </w:r>
          </w:p>
        </w:tc>
        <w:tc>
          <w:tcPr>
            <w:tcW w:w="572" w:type="pct"/>
          </w:tcPr>
          <w:p w14:paraId="0829357B" w14:textId="77777777" w:rsidR="0025345A" w:rsidRPr="003C009C" w:rsidRDefault="00EB200E" w:rsidP="00C33BC8">
            <w:pPr>
              <w:tabs>
                <w:tab w:val="left" w:pos="426"/>
              </w:tabs>
              <w:spacing w:line="240" w:lineRule="auto"/>
              <w:jc w:val="center"/>
            </w:pPr>
            <w:r w:rsidRPr="003C009C">
              <w:t>0.0009</w:t>
            </w:r>
          </w:p>
        </w:tc>
        <w:tc>
          <w:tcPr>
            <w:tcW w:w="673" w:type="pct"/>
          </w:tcPr>
          <w:p w14:paraId="2FF559DF" w14:textId="77777777" w:rsidR="0025345A" w:rsidRPr="003C009C" w:rsidRDefault="00EB200E" w:rsidP="00C33BC8">
            <w:pPr>
              <w:tabs>
                <w:tab w:val="left" w:pos="426"/>
              </w:tabs>
              <w:spacing w:line="240" w:lineRule="auto"/>
              <w:jc w:val="center"/>
            </w:pPr>
            <w:r w:rsidRPr="003C009C">
              <w:t xml:space="preserve">0.904703      </w:t>
            </w:r>
          </w:p>
        </w:tc>
      </w:tr>
      <w:tr w:rsidR="0025345A" w:rsidRPr="003C009C" w14:paraId="2AF0CCE7" w14:textId="77777777" w:rsidTr="00F74B03">
        <w:tc>
          <w:tcPr>
            <w:tcW w:w="1207" w:type="pct"/>
          </w:tcPr>
          <w:p w14:paraId="063062A0" w14:textId="77777777" w:rsidR="0025345A" w:rsidRPr="003C009C" w:rsidRDefault="00EB200E" w:rsidP="00C33BC8">
            <w:pPr>
              <w:tabs>
                <w:tab w:val="left" w:pos="426"/>
              </w:tabs>
              <w:spacing w:line="240" w:lineRule="auto"/>
            </w:pPr>
            <w:r w:rsidRPr="003C009C">
              <w:rPr>
                <w:b/>
              </w:rPr>
              <w:t>Loin muscle</w:t>
            </w:r>
          </w:p>
        </w:tc>
        <w:tc>
          <w:tcPr>
            <w:tcW w:w="312" w:type="pct"/>
          </w:tcPr>
          <w:p w14:paraId="09445A56" w14:textId="77777777" w:rsidR="0025345A" w:rsidRPr="003C009C" w:rsidRDefault="0025345A" w:rsidP="00C33BC8">
            <w:pPr>
              <w:tabs>
                <w:tab w:val="left" w:pos="426"/>
              </w:tabs>
              <w:snapToGrid w:val="0"/>
              <w:spacing w:line="240" w:lineRule="auto"/>
              <w:jc w:val="center"/>
            </w:pPr>
          </w:p>
        </w:tc>
        <w:tc>
          <w:tcPr>
            <w:tcW w:w="862" w:type="pct"/>
          </w:tcPr>
          <w:p w14:paraId="1E4A504A" w14:textId="77777777" w:rsidR="0025345A" w:rsidRPr="003C009C" w:rsidRDefault="0025345A" w:rsidP="00C33BC8">
            <w:pPr>
              <w:tabs>
                <w:tab w:val="left" w:pos="426"/>
              </w:tabs>
              <w:snapToGrid w:val="0"/>
              <w:spacing w:line="240" w:lineRule="auto"/>
              <w:jc w:val="center"/>
            </w:pPr>
          </w:p>
        </w:tc>
        <w:tc>
          <w:tcPr>
            <w:tcW w:w="784" w:type="pct"/>
          </w:tcPr>
          <w:p w14:paraId="23F6DF75" w14:textId="77777777" w:rsidR="0025345A" w:rsidRPr="003C009C" w:rsidRDefault="0025345A" w:rsidP="00C33BC8">
            <w:pPr>
              <w:tabs>
                <w:tab w:val="left" w:pos="426"/>
              </w:tabs>
              <w:snapToGrid w:val="0"/>
              <w:spacing w:line="240" w:lineRule="auto"/>
              <w:jc w:val="center"/>
            </w:pPr>
          </w:p>
        </w:tc>
        <w:tc>
          <w:tcPr>
            <w:tcW w:w="591" w:type="pct"/>
          </w:tcPr>
          <w:p w14:paraId="50E7444D" w14:textId="77777777" w:rsidR="0025345A" w:rsidRPr="003C009C" w:rsidRDefault="0025345A" w:rsidP="00C33BC8">
            <w:pPr>
              <w:tabs>
                <w:tab w:val="left" w:pos="426"/>
              </w:tabs>
              <w:snapToGrid w:val="0"/>
              <w:spacing w:line="240" w:lineRule="auto"/>
              <w:jc w:val="center"/>
            </w:pPr>
          </w:p>
        </w:tc>
        <w:tc>
          <w:tcPr>
            <w:tcW w:w="572" w:type="pct"/>
          </w:tcPr>
          <w:p w14:paraId="53340BAC" w14:textId="77777777" w:rsidR="0025345A" w:rsidRPr="003C009C" w:rsidRDefault="0025345A" w:rsidP="00C33BC8">
            <w:pPr>
              <w:tabs>
                <w:tab w:val="left" w:pos="426"/>
              </w:tabs>
              <w:snapToGrid w:val="0"/>
              <w:spacing w:line="240" w:lineRule="auto"/>
              <w:jc w:val="center"/>
            </w:pPr>
          </w:p>
        </w:tc>
        <w:tc>
          <w:tcPr>
            <w:tcW w:w="673" w:type="pct"/>
          </w:tcPr>
          <w:p w14:paraId="0EB0AD30" w14:textId="77777777" w:rsidR="0025345A" w:rsidRPr="003C009C" w:rsidRDefault="0025345A" w:rsidP="00C33BC8">
            <w:pPr>
              <w:tabs>
                <w:tab w:val="left" w:pos="426"/>
              </w:tabs>
              <w:snapToGrid w:val="0"/>
              <w:spacing w:line="240" w:lineRule="auto"/>
              <w:jc w:val="center"/>
            </w:pPr>
          </w:p>
        </w:tc>
      </w:tr>
      <w:tr w:rsidR="0025345A" w:rsidRPr="003C009C" w14:paraId="3D036F10" w14:textId="77777777" w:rsidTr="00F74B03">
        <w:tc>
          <w:tcPr>
            <w:tcW w:w="1207" w:type="pct"/>
          </w:tcPr>
          <w:p w14:paraId="72F171D0" w14:textId="77777777" w:rsidR="0025345A" w:rsidRPr="003C009C" w:rsidRDefault="00EB200E" w:rsidP="00C33BC8">
            <w:pPr>
              <w:tabs>
                <w:tab w:val="left" w:pos="426"/>
              </w:tabs>
              <w:spacing w:line="240" w:lineRule="auto"/>
            </w:pPr>
            <w:r w:rsidRPr="003C009C">
              <w:t>Dry matter (%)</w:t>
            </w:r>
          </w:p>
        </w:tc>
        <w:tc>
          <w:tcPr>
            <w:tcW w:w="312" w:type="pct"/>
          </w:tcPr>
          <w:p w14:paraId="33A825BC" w14:textId="77777777" w:rsidR="0025345A" w:rsidRPr="003C009C" w:rsidRDefault="00EB200E" w:rsidP="00C33BC8">
            <w:pPr>
              <w:tabs>
                <w:tab w:val="left" w:pos="426"/>
              </w:tabs>
              <w:spacing w:line="240" w:lineRule="auto"/>
              <w:jc w:val="center"/>
            </w:pPr>
            <w:r w:rsidRPr="003C009C">
              <w:t>8</w:t>
            </w:r>
          </w:p>
        </w:tc>
        <w:tc>
          <w:tcPr>
            <w:tcW w:w="862" w:type="pct"/>
          </w:tcPr>
          <w:p w14:paraId="54BC69CC" w14:textId="77777777" w:rsidR="0025345A" w:rsidRPr="003C009C" w:rsidRDefault="00EB200E" w:rsidP="00C33BC8">
            <w:pPr>
              <w:tabs>
                <w:tab w:val="left" w:pos="426"/>
              </w:tabs>
              <w:spacing w:line="240" w:lineRule="auto"/>
              <w:jc w:val="center"/>
            </w:pPr>
            <w:r w:rsidRPr="003C009C">
              <w:t xml:space="preserve">8.86134444      </w:t>
            </w:r>
          </w:p>
        </w:tc>
        <w:tc>
          <w:tcPr>
            <w:tcW w:w="784" w:type="pct"/>
          </w:tcPr>
          <w:p w14:paraId="5B33A268" w14:textId="77777777" w:rsidR="0025345A" w:rsidRPr="003C009C" w:rsidRDefault="00EB200E" w:rsidP="00C33BC8">
            <w:pPr>
              <w:tabs>
                <w:tab w:val="left" w:pos="426"/>
              </w:tabs>
              <w:spacing w:line="240" w:lineRule="auto"/>
              <w:jc w:val="center"/>
            </w:pPr>
            <w:r w:rsidRPr="003C009C">
              <w:t xml:space="preserve">1.10766806       </w:t>
            </w:r>
          </w:p>
        </w:tc>
        <w:tc>
          <w:tcPr>
            <w:tcW w:w="591" w:type="pct"/>
          </w:tcPr>
          <w:p w14:paraId="66EA4DD0" w14:textId="77777777" w:rsidR="0025345A" w:rsidRPr="003C009C" w:rsidRDefault="00EB200E" w:rsidP="00C33BC8">
            <w:pPr>
              <w:tabs>
                <w:tab w:val="left" w:pos="426"/>
              </w:tabs>
              <w:spacing w:line="240" w:lineRule="auto"/>
              <w:jc w:val="center"/>
            </w:pPr>
            <w:r w:rsidRPr="003C009C">
              <w:t xml:space="preserve">5.69    </w:t>
            </w:r>
          </w:p>
        </w:tc>
        <w:tc>
          <w:tcPr>
            <w:tcW w:w="572" w:type="pct"/>
          </w:tcPr>
          <w:p w14:paraId="45B82331" w14:textId="77777777" w:rsidR="0025345A" w:rsidRPr="003C009C" w:rsidRDefault="00EB200E" w:rsidP="00C33BC8">
            <w:pPr>
              <w:tabs>
                <w:tab w:val="left" w:pos="426"/>
              </w:tabs>
              <w:spacing w:line="240" w:lineRule="auto"/>
              <w:jc w:val="center"/>
            </w:pPr>
            <w:r w:rsidRPr="003C009C">
              <w:t>0.0088</w:t>
            </w:r>
          </w:p>
        </w:tc>
        <w:tc>
          <w:tcPr>
            <w:tcW w:w="673" w:type="pct"/>
          </w:tcPr>
          <w:p w14:paraId="442AE797" w14:textId="77777777" w:rsidR="0025345A" w:rsidRPr="003C009C" w:rsidRDefault="00EB200E" w:rsidP="00C33BC8">
            <w:pPr>
              <w:tabs>
                <w:tab w:val="left" w:pos="426"/>
              </w:tabs>
              <w:spacing w:line="240" w:lineRule="auto"/>
              <w:jc w:val="center"/>
            </w:pPr>
            <w:r w:rsidRPr="003C009C">
              <w:t xml:space="preserve">0.834885      </w:t>
            </w:r>
          </w:p>
        </w:tc>
      </w:tr>
      <w:tr w:rsidR="0025345A" w:rsidRPr="003C009C" w14:paraId="03275CAD" w14:textId="77777777" w:rsidTr="00F74B03">
        <w:tc>
          <w:tcPr>
            <w:tcW w:w="1207" w:type="pct"/>
          </w:tcPr>
          <w:p w14:paraId="47C87F2C" w14:textId="77777777" w:rsidR="0025345A" w:rsidRPr="003C009C" w:rsidRDefault="00EB200E" w:rsidP="00C33BC8">
            <w:pPr>
              <w:tabs>
                <w:tab w:val="left" w:pos="426"/>
              </w:tabs>
              <w:spacing w:line="240" w:lineRule="auto"/>
            </w:pPr>
            <w:r w:rsidRPr="003C009C">
              <w:t>Crude protein (%)</w:t>
            </w:r>
          </w:p>
        </w:tc>
        <w:tc>
          <w:tcPr>
            <w:tcW w:w="312" w:type="pct"/>
          </w:tcPr>
          <w:p w14:paraId="71C383F6" w14:textId="77777777" w:rsidR="0025345A" w:rsidRPr="003C009C" w:rsidRDefault="00EB200E" w:rsidP="00C33BC8">
            <w:pPr>
              <w:tabs>
                <w:tab w:val="left" w:pos="426"/>
              </w:tabs>
              <w:spacing w:line="240" w:lineRule="auto"/>
              <w:jc w:val="center"/>
            </w:pPr>
            <w:r w:rsidRPr="003C009C">
              <w:t>8</w:t>
            </w:r>
          </w:p>
        </w:tc>
        <w:tc>
          <w:tcPr>
            <w:tcW w:w="862" w:type="pct"/>
          </w:tcPr>
          <w:p w14:paraId="74AA716B" w14:textId="77777777" w:rsidR="0025345A" w:rsidRPr="003C009C" w:rsidRDefault="00EB200E" w:rsidP="00C33BC8">
            <w:pPr>
              <w:tabs>
                <w:tab w:val="left" w:pos="426"/>
              </w:tabs>
              <w:spacing w:line="240" w:lineRule="auto"/>
              <w:jc w:val="center"/>
            </w:pPr>
            <w:r w:rsidRPr="003C009C">
              <w:t xml:space="preserve">24.24507778      </w:t>
            </w:r>
          </w:p>
        </w:tc>
        <w:tc>
          <w:tcPr>
            <w:tcW w:w="784" w:type="pct"/>
          </w:tcPr>
          <w:p w14:paraId="49CE1C38" w14:textId="77777777" w:rsidR="0025345A" w:rsidRPr="003C009C" w:rsidRDefault="00EB200E" w:rsidP="00C33BC8">
            <w:pPr>
              <w:tabs>
                <w:tab w:val="left" w:pos="426"/>
              </w:tabs>
              <w:spacing w:line="240" w:lineRule="auto"/>
              <w:jc w:val="center"/>
            </w:pPr>
            <w:r w:rsidRPr="003C009C">
              <w:t xml:space="preserve">3.03063472      </w:t>
            </w:r>
          </w:p>
        </w:tc>
        <w:tc>
          <w:tcPr>
            <w:tcW w:w="591" w:type="pct"/>
          </w:tcPr>
          <w:p w14:paraId="031D5E0C" w14:textId="77777777" w:rsidR="0025345A" w:rsidRPr="003C009C" w:rsidRDefault="00EB200E" w:rsidP="00C33BC8">
            <w:pPr>
              <w:tabs>
                <w:tab w:val="left" w:pos="426"/>
              </w:tabs>
              <w:spacing w:line="240" w:lineRule="auto"/>
              <w:jc w:val="center"/>
            </w:pPr>
            <w:r w:rsidRPr="003C009C">
              <w:t xml:space="preserve">28.43    </w:t>
            </w:r>
          </w:p>
        </w:tc>
        <w:tc>
          <w:tcPr>
            <w:tcW w:w="572" w:type="pct"/>
          </w:tcPr>
          <w:p w14:paraId="18ADB3B3" w14:textId="77777777" w:rsidR="0025345A" w:rsidRPr="003C009C" w:rsidRDefault="00EB200E" w:rsidP="00C33BC8">
            <w:pPr>
              <w:tabs>
                <w:tab w:val="left" w:pos="426"/>
              </w:tabs>
              <w:spacing w:line="240" w:lineRule="auto"/>
              <w:jc w:val="center"/>
            </w:pPr>
            <w:r w:rsidRPr="003C009C">
              <w:t>&lt;.0001</w:t>
            </w:r>
          </w:p>
        </w:tc>
        <w:tc>
          <w:tcPr>
            <w:tcW w:w="673" w:type="pct"/>
          </w:tcPr>
          <w:p w14:paraId="5AD39C7D" w14:textId="77777777" w:rsidR="0025345A" w:rsidRPr="003C009C" w:rsidRDefault="00EB200E" w:rsidP="00C33BC8">
            <w:pPr>
              <w:tabs>
                <w:tab w:val="left" w:pos="426"/>
              </w:tabs>
              <w:spacing w:line="240" w:lineRule="auto"/>
              <w:jc w:val="center"/>
            </w:pPr>
            <w:r w:rsidRPr="003C009C">
              <w:t xml:space="preserve">0.961937      </w:t>
            </w:r>
          </w:p>
        </w:tc>
      </w:tr>
      <w:tr w:rsidR="0025345A" w:rsidRPr="003C009C" w14:paraId="1F8153B3" w14:textId="77777777" w:rsidTr="00F74B03">
        <w:tc>
          <w:tcPr>
            <w:tcW w:w="1207" w:type="pct"/>
          </w:tcPr>
          <w:p w14:paraId="181B1697" w14:textId="77777777" w:rsidR="0025345A" w:rsidRPr="003C009C" w:rsidRDefault="00EB200E" w:rsidP="00C33BC8">
            <w:pPr>
              <w:tabs>
                <w:tab w:val="left" w:pos="426"/>
              </w:tabs>
              <w:spacing w:line="240" w:lineRule="auto"/>
            </w:pPr>
            <w:r w:rsidRPr="003C009C">
              <w:t>Ether extract (%)</w:t>
            </w:r>
          </w:p>
        </w:tc>
        <w:tc>
          <w:tcPr>
            <w:tcW w:w="312" w:type="pct"/>
          </w:tcPr>
          <w:p w14:paraId="623E6C1B" w14:textId="77777777" w:rsidR="0025345A" w:rsidRPr="003C009C" w:rsidRDefault="00EB200E" w:rsidP="00C33BC8">
            <w:pPr>
              <w:tabs>
                <w:tab w:val="left" w:pos="426"/>
              </w:tabs>
              <w:spacing w:line="240" w:lineRule="auto"/>
              <w:jc w:val="center"/>
            </w:pPr>
            <w:r w:rsidRPr="003C009C">
              <w:t>8</w:t>
            </w:r>
          </w:p>
        </w:tc>
        <w:tc>
          <w:tcPr>
            <w:tcW w:w="862" w:type="pct"/>
          </w:tcPr>
          <w:p w14:paraId="0FC64312" w14:textId="77777777" w:rsidR="0025345A" w:rsidRPr="003C009C" w:rsidRDefault="00EB200E" w:rsidP="00C33BC8">
            <w:pPr>
              <w:tabs>
                <w:tab w:val="left" w:pos="426"/>
              </w:tabs>
              <w:spacing w:line="240" w:lineRule="auto"/>
              <w:jc w:val="center"/>
            </w:pPr>
            <w:r w:rsidRPr="003C009C">
              <w:t xml:space="preserve">0.11190000      </w:t>
            </w:r>
          </w:p>
        </w:tc>
        <w:tc>
          <w:tcPr>
            <w:tcW w:w="784" w:type="pct"/>
          </w:tcPr>
          <w:p w14:paraId="4407B54C" w14:textId="77777777" w:rsidR="0025345A" w:rsidRPr="003C009C" w:rsidRDefault="00EB200E" w:rsidP="00C33BC8">
            <w:pPr>
              <w:tabs>
                <w:tab w:val="left" w:pos="426"/>
              </w:tabs>
              <w:spacing w:line="240" w:lineRule="auto"/>
              <w:jc w:val="center"/>
            </w:pPr>
            <w:r w:rsidRPr="003C009C">
              <w:t xml:space="preserve">0.01398750      </w:t>
            </w:r>
          </w:p>
        </w:tc>
        <w:tc>
          <w:tcPr>
            <w:tcW w:w="591" w:type="pct"/>
          </w:tcPr>
          <w:p w14:paraId="76C30171" w14:textId="77777777" w:rsidR="0025345A" w:rsidRPr="003C009C" w:rsidRDefault="00EB200E" w:rsidP="00C33BC8">
            <w:pPr>
              <w:tabs>
                <w:tab w:val="left" w:pos="426"/>
              </w:tabs>
              <w:spacing w:line="240" w:lineRule="auto"/>
              <w:jc w:val="center"/>
            </w:pPr>
            <w:r w:rsidRPr="003C009C">
              <w:t xml:space="preserve">15.94    </w:t>
            </w:r>
          </w:p>
        </w:tc>
        <w:tc>
          <w:tcPr>
            <w:tcW w:w="572" w:type="pct"/>
          </w:tcPr>
          <w:p w14:paraId="321B4E47" w14:textId="77777777" w:rsidR="0025345A" w:rsidRPr="003C009C" w:rsidRDefault="00EB200E" w:rsidP="00C33BC8">
            <w:pPr>
              <w:tabs>
                <w:tab w:val="left" w:pos="426"/>
              </w:tabs>
              <w:spacing w:line="240" w:lineRule="auto"/>
              <w:jc w:val="center"/>
            </w:pPr>
            <w:r w:rsidRPr="003C009C">
              <w:t>0.0002</w:t>
            </w:r>
          </w:p>
        </w:tc>
        <w:tc>
          <w:tcPr>
            <w:tcW w:w="673" w:type="pct"/>
          </w:tcPr>
          <w:p w14:paraId="5C96C7F1" w14:textId="77777777" w:rsidR="0025345A" w:rsidRPr="003C009C" w:rsidRDefault="00EB200E" w:rsidP="00C33BC8">
            <w:pPr>
              <w:tabs>
                <w:tab w:val="left" w:pos="426"/>
              </w:tabs>
              <w:spacing w:line="240" w:lineRule="auto"/>
              <w:jc w:val="center"/>
            </w:pPr>
            <w:r w:rsidRPr="003C009C">
              <w:t xml:space="preserve">0.934057      </w:t>
            </w:r>
          </w:p>
        </w:tc>
      </w:tr>
      <w:tr w:rsidR="0025345A" w:rsidRPr="003C009C" w14:paraId="019217FD" w14:textId="77777777" w:rsidTr="00F74B03">
        <w:tc>
          <w:tcPr>
            <w:tcW w:w="1207" w:type="pct"/>
          </w:tcPr>
          <w:p w14:paraId="3F74CA20" w14:textId="77777777" w:rsidR="0025345A" w:rsidRPr="003C009C" w:rsidRDefault="00EB200E" w:rsidP="00C33BC8">
            <w:pPr>
              <w:tabs>
                <w:tab w:val="left" w:pos="426"/>
              </w:tabs>
              <w:spacing w:line="240" w:lineRule="auto"/>
            </w:pPr>
            <w:r w:rsidRPr="003C009C">
              <w:t>Ash (%)</w:t>
            </w:r>
          </w:p>
        </w:tc>
        <w:tc>
          <w:tcPr>
            <w:tcW w:w="312" w:type="pct"/>
          </w:tcPr>
          <w:p w14:paraId="7E7B0E21" w14:textId="77777777" w:rsidR="0025345A" w:rsidRPr="003C009C" w:rsidRDefault="00EB200E" w:rsidP="00C33BC8">
            <w:pPr>
              <w:tabs>
                <w:tab w:val="left" w:pos="426"/>
              </w:tabs>
              <w:spacing w:line="240" w:lineRule="auto"/>
              <w:jc w:val="center"/>
            </w:pPr>
            <w:r w:rsidRPr="003C009C">
              <w:t>8</w:t>
            </w:r>
          </w:p>
        </w:tc>
        <w:tc>
          <w:tcPr>
            <w:tcW w:w="862" w:type="pct"/>
          </w:tcPr>
          <w:p w14:paraId="51DA0664" w14:textId="77777777" w:rsidR="0025345A" w:rsidRPr="003C009C" w:rsidRDefault="00EB200E" w:rsidP="00C33BC8">
            <w:pPr>
              <w:tabs>
                <w:tab w:val="left" w:pos="426"/>
              </w:tabs>
              <w:spacing w:line="240" w:lineRule="auto"/>
              <w:jc w:val="center"/>
            </w:pPr>
            <w:r w:rsidRPr="003C009C">
              <w:t xml:space="preserve">5.58951111      </w:t>
            </w:r>
          </w:p>
        </w:tc>
        <w:tc>
          <w:tcPr>
            <w:tcW w:w="784" w:type="pct"/>
          </w:tcPr>
          <w:p w14:paraId="343414A7" w14:textId="77777777" w:rsidR="0025345A" w:rsidRPr="003C009C" w:rsidRDefault="00EB200E" w:rsidP="00C33BC8">
            <w:pPr>
              <w:tabs>
                <w:tab w:val="left" w:pos="426"/>
              </w:tabs>
              <w:spacing w:line="240" w:lineRule="auto"/>
              <w:jc w:val="center"/>
            </w:pPr>
            <w:r w:rsidRPr="003C009C">
              <w:t xml:space="preserve">0.69868889       </w:t>
            </w:r>
          </w:p>
        </w:tc>
        <w:tc>
          <w:tcPr>
            <w:tcW w:w="591" w:type="pct"/>
          </w:tcPr>
          <w:p w14:paraId="4D091AD7" w14:textId="77777777" w:rsidR="0025345A" w:rsidRPr="003C009C" w:rsidRDefault="00EB200E" w:rsidP="00C33BC8">
            <w:pPr>
              <w:tabs>
                <w:tab w:val="left" w:pos="426"/>
              </w:tabs>
              <w:spacing w:line="240" w:lineRule="auto"/>
              <w:jc w:val="center"/>
            </w:pPr>
            <w:r w:rsidRPr="003C009C">
              <w:t xml:space="preserve">3.05    </w:t>
            </w:r>
          </w:p>
        </w:tc>
        <w:tc>
          <w:tcPr>
            <w:tcW w:w="572" w:type="pct"/>
          </w:tcPr>
          <w:p w14:paraId="71579194" w14:textId="77777777" w:rsidR="0025345A" w:rsidRPr="003C009C" w:rsidRDefault="00EB200E" w:rsidP="00C33BC8">
            <w:pPr>
              <w:tabs>
                <w:tab w:val="left" w:pos="426"/>
              </w:tabs>
              <w:spacing w:line="240" w:lineRule="auto"/>
              <w:jc w:val="center"/>
            </w:pPr>
            <w:r w:rsidRPr="003C009C">
              <w:t>0.0582</w:t>
            </w:r>
          </w:p>
        </w:tc>
        <w:tc>
          <w:tcPr>
            <w:tcW w:w="673" w:type="pct"/>
          </w:tcPr>
          <w:p w14:paraId="4778D50C" w14:textId="77777777" w:rsidR="0025345A" w:rsidRPr="003C009C" w:rsidRDefault="00EB200E" w:rsidP="00C33BC8">
            <w:pPr>
              <w:tabs>
                <w:tab w:val="left" w:pos="426"/>
              </w:tabs>
              <w:spacing w:line="240" w:lineRule="auto"/>
              <w:jc w:val="center"/>
            </w:pPr>
            <w:r w:rsidRPr="003C009C">
              <w:t xml:space="preserve">0.730812      </w:t>
            </w:r>
          </w:p>
        </w:tc>
      </w:tr>
      <w:tr w:rsidR="0025345A" w:rsidRPr="003C009C" w14:paraId="651662E5" w14:textId="77777777" w:rsidTr="00F74B03">
        <w:tc>
          <w:tcPr>
            <w:tcW w:w="1207" w:type="pct"/>
          </w:tcPr>
          <w:p w14:paraId="5CAEE43B" w14:textId="77777777" w:rsidR="0025345A" w:rsidRPr="003C009C" w:rsidRDefault="00EB200E" w:rsidP="00C33BC8">
            <w:pPr>
              <w:tabs>
                <w:tab w:val="left" w:pos="426"/>
              </w:tabs>
              <w:spacing w:line="240" w:lineRule="auto"/>
            </w:pPr>
            <w:r w:rsidRPr="003C009C">
              <w:rPr>
                <w:b/>
              </w:rPr>
              <w:t>Thigh muscle</w:t>
            </w:r>
          </w:p>
        </w:tc>
        <w:tc>
          <w:tcPr>
            <w:tcW w:w="312" w:type="pct"/>
          </w:tcPr>
          <w:p w14:paraId="3C76826D" w14:textId="77777777" w:rsidR="0025345A" w:rsidRPr="003C009C" w:rsidRDefault="0025345A" w:rsidP="00C33BC8">
            <w:pPr>
              <w:tabs>
                <w:tab w:val="left" w:pos="426"/>
              </w:tabs>
              <w:snapToGrid w:val="0"/>
              <w:spacing w:line="240" w:lineRule="auto"/>
              <w:jc w:val="center"/>
            </w:pPr>
          </w:p>
        </w:tc>
        <w:tc>
          <w:tcPr>
            <w:tcW w:w="862" w:type="pct"/>
          </w:tcPr>
          <w:p w14:paraId="2976707B" w14:textId="77777777" w:rsidR="0025345A" w:rsidRPr="003C009C" w:rsidRDefault="0025345A" w:rsidP="00C33BC8">
            <w:pPr>
              <w:tabs>
                <w:tab w:val="left" w:pos="426"/>
              </w:tabs>
              <w:snapToGrid w:val="0"/>
              <w:spacing w:line="240" w:lineRule="auto"/>
              <w:jc w:val="center"/>
            </w:pPr>
          </w:p>
        </w:tc>
        <w:tc>
          <w:tcPr>
            <w:tcW w:w="784" w:type="pct"/>
          </w:tcPr>
          <w:p w14:paraId="3FC5F334" w14:textId="77777777" w:rsidR="0025345A" w:rsidRPr="003C009C" w:rsidRDefault="0025345A" w:rsidP="00C33BC8">
            <w:pPr>
              <w:tabs>
                <w:tab w:val="left" w:pos="426"/>
              </w:tabs>
              <w:snapToGrid w:val="0"/>
              <w:spacing w:line="240" w:lineRule="auto"/>
              <w:jc w:val="center"/>
            </w:pPr>
          </w:p>
        </w:tc>
        <w:tc>
          <w:tcPr>
            <w:tcW w:w="591" w:type="pct"/>
          </w:tcPr>
          <w:p w14:paraId="280FE789" w14:textId="77777777" w:rsidR="0025345A" w:rsidRPr="003C009C" w:rsidRDefault="0025345A" w:rsidP="00C33BC8">
            <w:pPr>
              <w:tabs>
                <w:tab w:val="left" w:pos="426"/>
              </w:tabs>
              <w:snapToGrid w:val="0"/>
              <w:spacing w:line="240" w:lineRule="auto"/>
              <w:jc w:val="center"/>
            </w:pPr>
          </w:p>
        </w:tc>
        <w:tc>
          <w:tcPr>
            <w:tcW w:w="572" w:type="pct"/>
          </w:tcPr>
          <w:p w14:paraId="05323DDA" w14:textId="77777777" w:rsidR="0025345A" w:rsidRPr="003C009C" w:rsidRDefault="0025345A" w:rsidP="00C33BC8">
            <w:pPr>
              <w:tabs>
                <w:tab w:val="left" w:pos="426"/>
              </w:tabs>
              <w:snapToGrid w:val="0"/>
              <w:spacing w:line="240" w:lineRule="auto"/>
              <w:jc w:val="center"/>
            </w:pPr>
          </w:p>
        </w:tc>
        <w:tc>
          <w:tcPr>
            <w:tcW w:w="673" w:type="pct"/>
          </w:tcPr>
          <w:p w14:paraId="737B87D1" w14:textId="77777777" w:rsidR="0025345A" w:rsidRPr="003C009C" w:rsidRDefault="0025345A" w:rsidP="00C33BC8">
            <w:pPr>
              <w:tabs>
                <w:tab w:val="left" w:pos="426"/>
              </w:tabs>
              <w:snapToGrid w:val="0"/>
              <w:spacing w:line="240" w:lineRule="auto"/>
              <w:jc w:val="center"/>
            </w:pPr>
          </w:p>
        </w:tc>
      </w:tr>
      <w:tr w:rsidR="0025345A" w:rsidRPr="003C009C" w14:paraId="642A4ECA" w14:textId="77777777" w:rsidTr="00F74B03">
        <w:tc>
          <w:tcPr>
            <w:tcW w:w="1207" w:type="pct"/>
          </w:tcPr>
          <w:p w14:paraId="26DCE2B4" w14:textId="77777777" w:rsidR="0025345A" w:rsidRPr="003C009C" w:rsidRDefault="00EB200E" w:rsidP="00C33BC8">
            <w:pPr>
              <w:tabs>
                <w:tab w:val="left" w:pos="426"/>
              </w:tabs>
              <w:spacing w:line="240" w:lineRule="auto"/>
            </w:pPr>
            <w:r w:rsidRPr="003C009C">
              <w:t>Dry matter (%)</w:t>
            </w:r>
          </w:p>
        </w:tc>
        <w:tc>
          <w:tcPr>
            <w:tcW w:w="312" w:type="pct"/>
          </w:tcPr>
          <w:p w14:paraId="02F1E25E" w14:textId="77777777" w:rsidR="0025345A" w:rsidRPr="003C009C" w:rsidRDefault="00EB200E" w:rsidP="00C33BC8">
            <w:pPr>
              <w:tabs>
                <w:tab w:val="left" w:pos="426"/>
              </w:tabs>
              <w:spacing w:line="240" w:lineRule="auto"/>
              <w:jc w:val="center"/>
            </w:pPr>
            <w:r w:rsidRPr="003C009C">
              <w:t>8</w:t>
            </w:r>
          </w:p>
        </w:tc>
        <w:tc>
          <w:tcPr>
            <w:tcW w:w="862" w:type="pct"/>
          </w:tcPr>
          <w:p w14:paraId="1485F4DC" w14:textId="77777777" w:rsidR="0025345A" w:rsidRPr="003C009C" w:rsidRDefault="00EB200E" w:rsidP="00C33BC8">
            <w:pPr>
              <w:tabs>
                <w:tab w:val="left" w:pos="426"/>
              </w:tabs>
              <w:spacing w:line="240" w:lineRule="auto"/>
              <w:jc w:val="center"/>
            </w:pPr>
            <w:r w:rsidRPr="003C009C">
              <w:t xml:space="preserve">16.65457778      </w:t>
            </w:r>
          </w:p>
        </w:tc>
        <w:tc>
          <w:tcPr>
            <w:tcW w:w="784" w:type="pct"/>
          </w:tcPr>
          <w:p w14:paraId="720F650D" w14:textId="77777777" w:rsidR="0025345A" w:rsidRPr="003C009C" w:rsidRDefault="00EB200E" w:rsidP="00C33BC8">
            <w:pPr>
              <w:tabs>
                <w:tab w:val="left" w:pos="426"/>
              </w:tabs>
              <w:spacing w:line="240" w:lineRule="auto"/>
              <w:jc w:val="center"/>
            </w:pPr>
            <w:r w:rsidRPr="003C009C">
              <w:t xml:space="preserve">2.08182222       </w:t>
            </w:r>
          </w:p>
        </w:tc>
        <w:tc>
          <w:tcPr>
            <w:tcW w:w="591" w:type="pct"/>
          </w:tcPr>
          <w:p w14:paraId="53A49F5A" w14:textId="77777777" w:rsidR="0025345A" w:rsidRPr="003C009C" w:rsidRDefault="00EB200E" w:rsidP="00C33BC8">
            <w:pPr>
              <w:tabs>
                <w:tab w:val="left" w:pos="426"/>
              </w:tabs>
              <w:spacing w:line="240" w:lineRule="auto"/>
              <w:jc w:val="center"/>
            </w:pPr>
            <w:r w:rsidRPr="003C009C">
              <w:t xml:space="preserve">6.55    </w:t>
            </w:r>
          </w:p>
        </w:tc>
        <w:tc>
          <w:tcPr>
            <w:tcW w:w="572" w:type="pct"/>
          </w:tcPr>
          <w:p w14:paraId="6D8234CE" w14:textId="77777777" w:rsidR="0025345A" w:rsidRPr="003C009C" w:rsidRDefault="00EB200E" w:rsidP="00C33BC8">
            <w:pPr>
              <w:tabs>
                <w:tab w:val="left" w:pos="426"/>
              </w:tabs>
              <w:spacing w:line="240" w:lineRule="auto"/>
              <w:jc w:val="center"/>
            </w:pPr>
            <w:r w:rsidRPr="003C009C">
              <w:t>0.0054</w:t>
            </w:r>
          </w:p>
        </w:tc>
        <w:tc>
          <w:tcPr>
            <w:tcW w:w="673" w:type="pct"/>
          </w:tcPr>
          <w:p w14:paraId="3730BF5E" w14:textId="77777777" w:rsidR="0025345A" w:rsidRPr="003C009C" w:rsidRDefault="00EB200E" w:rsidP="00C33BC8">
            <w:pPr>
              <w:tabs>
                <w:tab w:val="left" w:pos="426"/>
              </w:tabs>
              <w:spacing w:line="240" w:lineRule="auto"/>
              <w:jc w:val="center"/>
            </w:pPr>
            <w:r w:rsidRPr="003C009C">
              <w:t xml:space="preserve">0.853362      </w:t>
            </w:r>
          </w:p>
        </w:tc>
      </w:tr>
      <w:tr w:rsidR="0025345A" w:rsidRPr="003C009C" w14:paraId="4B5408BB" w14:textId="77777777" w:rsidTr="00F74B03">
        <w:tc>
          <w:tcPr>
            <w:tcW w:w="1207" w:type="pct"/>
          </w:tcPr>
          <w:p w14:paraId="461D8CD3" w14:textId="77777777" w:rsidR="0025345A" w:rsidRPr="003C009C" w:rsidRDefault="00EB200E" w:rsidP="00C33BC8">
            <w:pPr>
              <w:tabs>
                <w:tab w:val="left" w:pos="426"/>
              </w:tabs>
              <w:spacing w:line="240" w:lineRule="auto"/>
            </w:pPr>
            <w:r w:rsidRPr="003C009C">
              <w:t>Crude protein (%)</w:t>
            </w:r>
          </w:p>
        </w:tc>
        <w:tc>
          <w:tcPr>
            <w:tcW w:w="312" w:type="pct"/>
          </w:tcPr>
          <w:p w14:paraId="76B054A3" w14:textId="77777777" w:rsidR="0025345A" w:rsidRPr="003C009C" w:rsidRDefault="00EB200E" w:rsidP="00C33BC8">
            <w:pPr>
              <w:tabs>
                <w:tab w:val="left" w:pos="426"/>
              </w:tabs>
              <w:spacing w:line="240" w:lineRule="auto"/>
              <w:jc w:val="center"/>
            </w:pPr>
            <w:r w:rsidRPr="003C009C">
              <w:t>8</w:t>
            </w:r>
          </w:p>
        </w:tc>
        <w:tc>
          <w:tcPr>
            <w:tcW w:w="862" w:type="pct"/>
          </w:tcPr>
          <w:p w14:paraId="65ABF72F" w14:textId="77777777" w:rsidR="0025345A" w:rsidRPr="003C009C" w:rsidRDefault="00EB200E" w:rsidP="00C33BC8">
            <w:pPr>
              <w:tabs>
                <w:tab w:val="left" w:pos="426"/>
              </w:tabs>
              <w:spacing w:line="240" w:lineRule="auto"/>
              <w:jc w:val="center"/>
            </w:pPr>
            <w:r w:rsidRPr="003C009C">
              <w:t xml:space="preserve">10.59894444      </w:t>
            </w:r>
          </w:p>
        </w:tc>
        <w:tc>
          <w:tcPr>
            <w:tcW w:w="784" w:type="pct"/>
          </w:tcPr>
          <w:p w14:paraId="1136BD97" w14:textId="77777777" w:rsidR="0025345A" w:rsidRPr="003C009C" w:rsidRDefault="00EB200E" w:rsidP="00C33BC8">
            <w:pPr>
              <w:tabs>
                <w:tab w:val="left" w:pos="426"/>
              </w:tabs>
              <w:spacing w:line="240" w:lineRule="auto"/>
              <w:jc w:val="center"/>
            </w:pPr>
            <w:r w:rsidRPr="003C009C">
              <w:t xml:space="preserve">1.32486806       </w:t>
            </w:r>
          </w:p>
        </w:tc>
        <w:tc>
          <w:tcPr>
            <w:tcW w:w="591" w:type="pct"/>
          </w:tcPr>
          <w:p w14:paraId="7C13F277" w14:textId="77777777" w:rsidR="0025345A" w:rsidRPr="003C009C" w:rsidRDefault="00EB200E" w:rsidP="00C33BC8">
            <w:pPr>
              <w:tabs>
                <w:tab w:val="left" w:pos="426"/>
              </w:tabs>
              <w:spacing w:line="240" w:lineRule="auto"/>
              <w:jc w:val="center"/>
            </w:pPr>
            <w:r w:rsidRPr="003C009C">
              <w:t xml:space="preserve">7.50    </w:t>
            </w:r>
          </w:p>
        </w:tc>
        <w:tc>
          <w:tcPr>
            <w:tcW w:w="572" w:type="pct"/>
          </w:tcPr>
          <w:p w14:paraId="2449AA4E" w14:textId="77777777" w:rsidR="0025345A" w:rsidRPr="003C009C" w:rsidRDefault="00EB200E" w:rsidP="00C33BC8">
            <w:pPr>
              <w:tabs>
                <w:tab w:val="left" w:pos="426"/>
              </w:tabs>
              <w:spacing w:line="240" w:lineRule="auto"/>
              <w:jc w:val="center"/>
            </w:pPr>
            <w:r w:rsidRPr="003C009C">
              <w:t>0.0033</w:t>
            </w:r>
          </w:p>
        </w:tc>
        <w:tc>
          <w:tcPr>
            <w:tcW w:w="673" w:type="pct"/>
          </w:tcPr>
          <w:p w14:paraId="39173B8B" w14:textId="77777777" w:rsidR="0025345A" w:rsidRPr="003C009C" w:rsidRDefault="00EB200E" w:rsidP="00C33BC8">
            <w:pPr>
              <w:tabs>
                <w:tab w:val="left" w:pos="426"/>
              </w:tabs>
              <w:spacing w:line="240" w:lineRule="auto"/>
              <w:jc w:val="center"/>
            </w:pPr>
            <w:r w:rsidRPr="003C009C">
              <w:t xml:space="preserve">0.869557      </w:t>
            </w:r>
          </w:p>
        </w:tc>
      </w:tr>
      <w:tr w:rsidR="0025345A" w:rsidRPr="003C009C" w14:paraId="489972FF" w14:textId="77777777" w:rsidTr="00F74B03">
        <w:tc>
          <w:tcPr>
            <w:tcW w:w="1207" w:type="pct"/>
          </w:tcPr>
          <w:p w14:paraId="71DFC17A" w14:textId="77777777" w:rsidR="0025345A" w:rsidRPr="003C009C" w:rsidRDefault="00EB200E" w:rsidP="00C33BC8">
            <w:pPr>
              <w:tabs>
                <w:tab w:val="left" w:pos="426"/>
              </w:tabs>
              <w:spacing w:line="240" w:lineRule="auto"/>
            </w:pPr>
            <w:r w:rsidRPr="003C009C">
              <w:t>Ether extract (%)</w:t>
            </w:r>
          </w:p>
        </w:tc>
        <w:tc>
          <w:tcPr>
            <w:tcW w:w="312" w:type="pct"/>
          </w:tcPr>
          <w:p w14:paraId="300E5377" w14:textId="77777777" w:rsidR="0025345A" w:rsidRPr="003C009C" w:rsidRDefault="00EB200E" w:rsidP="00C33BC8">
            <w:pPr>
              <w:tabs>
                <w:tab w:val="left" w:pos="426"/>
              </w:tabs>
              <w:spacing w:line="240" w:lineRule="auto"/>
              <w:jc w:val="center"/>
            </w:pPr>
            <w:r w:rsidRPr="003C009C">
              <w:t>8</w:t>
            </w:r>
          </w:p>
        </w:tc>
        <w:tc>
          <w:tcPr>
            <w:tcW w:w="862" w:type="pct"/>
          </w:tcPr>
          <w:p w14:paraId="30A4D6AC" w14:textId="77777777" w:rsidR="0025345A" w:rsidRPr="003C009C" w:rsidRDefault="00EB200E" w:rsidP="00C33BC8">
            <w:pPr>
              <w:tabs>
                <w:tab w:val="left" w:pos="426"/>
              </w:tabs>
              <w:spacing w:line="240" w:lineRule="auto"/>
              <w:jc w:val="center"/>
            </w:pPr>
            <w:r w:rsidRPr="003C009C">
              <w:t xml:space="preserve">0.97874444      </w:t>
            </w:r>
          </w:p>
        </w:tc>
        <w:tc>
          <w:tcPr>
            <w:tcW w:w="784" w:type="pct"/>
          </w:tcPr>
          <w:p w14:paraId="3ECC412D" w14:textId="77777777" w:rsidR="0025345A" w:rsidRPr="003C009C" w:rsidRDefault="00EB200E" w:rsidP="00C33BC8">
            <w:pPr>
              <w:tabs>
                <w:tab w:val="left" w:pos="426"/>
              </w:tabs>
              <w:spacing w:line="240" w:lineRule="auto"/>
              <w:jc w:val="center"/>
            </w:pPr>
            <w:r w:rsidRPr="003C009C">
              <w:t xml:space="preserve">0.12234306     </w:t>
            </w:r>
          </w:p>
        </w:tc>
        <w:tc>
          <w:tcPr>
            <w:tcW w:w="591" w:type="pct"/>
          </w:tcPr>
          <w:p w14:paraId="3CED3A22" w14:textId="77777777" w:rsidR="0025345A" w:rsidRPr="003C009C" w:rsidRDefault="00EB200E" w:rsidP="00C33BC8">
            <w:pPr>
              <w:tabs>
                <w:tab w:val="left" w:pos="426"/>
              </w:tabs>
              <w:spacing w:line="240" w:lineRule="auto"/>
              <w:jc w:val="center"/>
            </w:pPr>
            <w:r w:rsidRPr="003C009C">
              <w:t xml:space="preserve">224.71    </w:t>
            </w:r>
          </w:p>
        </w:tc>
        <w:tc>
          <w:tcPr>
            <w:tcW w:w="572" w:type="pct"/>
          </w:tcPr>
          <w:p w14:paraId="73DBFB92" w14:textId="77777777" w:rsidR="0025345A" w:rsidRPr="003C009C" w:rsidRDefault="00EB200E" w:rsidP="00C33BC8">
            <w:pPr>
              <w:tabs>
                <w:tab w:val="left" w:pos="426"/>
              </w:tabs>
              <w:spacing w:line="240" w:lineRule="auto"/>
              <w:jc w:val="center"/>
            </w:pPr>
            <w:r w:rsidRPr="003C009C">
              <w:t>&lt;.0001</w:t>
            </w:r>
          </w:p>
        </w:tc>
        <w:tc>
          <w:tcPr>
            <w:tcW w:w="673" w:type="pct"/>
          </w:tcPr>
          <w:p w14:paraId="594F0C58" w14:textId="77777777" w:rsidR="0025345A" w:rsidRPr="003C009C" w:rsidRDefault="00EB200E" w:rsidP="00C33BC8">
            <w:pPr>
              <w:tabs>
                <w:tab w:val="left" w:pos="426"/>
              </w:tabs>
              <w:spacing w:line="240" w:lineRule="auto"/>
              <w:jc w:val="center"/>
            </w:pPr>
            <w:r w:rsidRPr="003C009C">
              <w:t xml:space="preserve">0.995019      </w:t>
            </w:r>
          </w:p>
        </w:tc>
      </w:tr>
      <w:tr w:rsidR="0025345A" w:rsidRPr="003C009C" w14:paraId="3D8BC03B" w14:textId="77777777" w:rsidTr="00F74B03">
        <w:tc>
          <w:tcPr>
            <w:tcW w:w="1207" w:type="pct"/>
            <w:tcBorders>
              <w:bottom w:val="single" w:sz="4" w:space="0" w:color="000000"/>
            </w:tcBorders>
          </w:tcPr>
          <w:p w14:paraId="41DD711C" w14:textId="77777777" w:rsidR="0025345A" w:rsidRPr="003C009C" w:rsidRDefault="00EB200E" w:rsidP="00C33BC8">
            <w:pPr>
              <w:tabs>
                <w:tab w:val="left" w:pos="426"/>
              </w:tabs>
              <w:spacing w:line="240" w:lineRule="auto"/>
            </w:pPr>
            <w:r w:rsidRPr="003C009C">
              <w:t>Ash (%)</w:t>
            </w:r>
          </w:p>
        </w:tc>
        <w:tc>
          <w:tcPr>
            <w:tcW w:w="312" w:type="pct"/>
            <w:tcBorders>
              <w:bottom w:val="single" w:sz="4" w:space="0" w:color="000000"/>
            </w:tcBorders>
          </w:tcPr>
          <w:p w14:paraId="67491C28" w14:textId="77777777" w:rsidR="0025345A" w:rsidRPr="003C009C" w:rsidRDefault="00EB200E" w:rsidP="00C33BC8">
            <w:pPr>
              <w:tabs>
                <w:tab w:val="left" w:pos="426"/>
              </w:tabs>
              <w:spacing w:line="240" w:lineRule="auto"/>
              <w:jc w:val="center"/>
            </w:pPr>
            <w:r w:rsidRPr="003C009C">
              <w:t>8</w:t>
            </w:r>
          </w:p>
        </w:tc>
        <w:tc>
          <w:tcPr>
            <w:tcW w:w="862" w:type="pct"/>
            <w:tcBorders>
              <w:bottom w:val="single" w:sz="4" w:space="0" w:color="000000"/>
            </w:tcBorders>
          </w:tcPr>
          <w:p w14:paraId="7ACA1454" w14:textId="77777777" w:rsidR="0025345A" w:rsidRPr="003C009C" w:rsidRDefault="00EB200E" w:rsidP="00C33BC8">
            <w:pPr>
              <w:tabs>
                <w:tab w:val="left" w:pos="426"/>
              </w:tabs>
              <w:spacing w:line="240" w:lineRule="auto"/>
              <w:jc w:val="center"/>
            </w:pPr>
            <w:r w:rsidRPr="003C009C">
              <w:t xml:space="preserve">5.03640000      </w:t>
            </w:r>
          </w:p>
        </w:tc>
        <w:tc>
          <w:tcPr>
            <w:tcW w:w="784" w:type="pct"/>
            <w:tcBorders>
              <w:bottom w:val="single" w:sz="4" w:space="0" w:color="000000"/>
            </w:tcBorders>
          </w:tcPr>
          <w:p w14:paraId="357AC6A3" w14:textId="77777777" w:rsidR="0025345A" w:rsidRPr="003C009C" w:rsidRDefault="00EB200E" w:rsidP="00C33BC8">
            <w:pPr>
              <w:tabs>
                <w:tab w:val="left" w:pos="426"/>
              </w:tabs>
              <w:spacing w:line="240" w:lineRule="auto"/>
              <w:jc w:val="center"/>
            </w:pPr>
            <w:r w:rsidRPr="003C009C">
              <w:t xml:space="preserve">0.62955000       </w:t>
            </w:r>
          </w:p>
        </w:tc>
        <w:tc>
          <w:tcPr>
            <w:tcW w:w="591" w:type="pct"/>
            <w:tcBorders>
              <w:bottom w:val="single" w:sz="4" w:space="0" w:color="000000"/>
            </w:tcBorders>
          </w:tcPr>
          <w:p w14:paraId="42233940" w14:textId="77777777" w:rsidR="0025345A" w:rsidRPr="003C009C" w:rsidRDefault="00EB200E" w:rsidP="00C33BC8">
            <w:pPr>
              <w:tabs>
                <w:tab w:val="left" w:pos="426"/>
              </w:tabs>
              <w:spacing w:line="240" w:lineRule="auto"/>
              <w:jc w:val="center"/>
            </w:pPr>
            <w:r w:rsidRPr="003C009C">
              <w:t xml:space="preserve">5.66    </w:t>
            </w:r>
          </w:p>
        </w:tc>
        <w:tc>
          <w:tcPr>
            <w:tcW w:w="572" w:type="pct"/>
            <w:tcBorders>
              <w:bottom w:val="single" w:sz="4" w:space="0" w:color="000000"/>
            </w:tcBorders>
          </w:tcPr>
          <w:p w14:paraId="5C582484" w14:textId="77777777" w:rsidR="0025345A" w:rsidRPr="003C009C" w:rsidRDefault="00EB200E" w:rsidP="00C33BC8">
            <w:pPr>
              <w:tabs>
                <w:tab w:val="left" w:pos="426"/>
              </w:tabs>
              <w:spacing w:line="240" w:lineRule="auto"/>
              <w:jc w:val="center"/>
            </w:pPr>
            <w:r w:rsidRPr="003C009C">
              <w:t>0.0089</w:t>
            </w:r>
          </w:p>
        </w:tc>
        <w:tc>
          <w:tcPr>
            <w:tcW w:w="673" w:type="pct"/>
            <w:tcBorders>
              <w:bottom w:val="single" w:sz="4" w:space="0" w:color="000000"/>
            </w:tcBorders>
          </w:tcPr>
          <w:p w14:paraId="3C7DB4BE" w14:textId="77777777" w:rsidR="0025345A" w:rsidRPr="003C009C" w:rsidRDefault="00EB200E" w:rsidP="00C33BC8">
            <w:pPr>
              <w:tabs>
                <w:tab w:val="left" w:pos="426"/>
              </w:tabs>
              <w:spacing w:line="240" w:lineRule="auto"/>
              <w:jc w:val="center"/>
            </w:pPr>
            <w:r w:rsidRPr="003C009C">
              <w:t xml:space="preserve">0.834249      </w:t>
            </w:r>
          </w:p>
        </w:tc>
      </w:tr>
    </w:tbl>
    <w:p w14:paraId="355A5DCB" w14:textId="77777777" w:rsidR="0025345A" w:rsidRPr="003C009C" w:rsidRDefault="0025345A" w:rsidP="00C33BC8">
      <w:pPr>
        <w:widowControl w:val="0"/>
        <w:tabs>
          <w:tab w:val="left" w:pos="426"/>
        </w:tabs>
        <w:autoSpaceDE w:val="0"/>
      </w:pPr>
    </w:p>
    <w:p w14:paraId="66CCFDB9" w14:textId="77777777" w:rsidR="0025345A" w:rsidRPr="003C009C" w:rsidRDefault="0025345A" w:rsidP="00C33BC8">
      <w:pPr>
        <w:tabs>
          <w:tab w:val="left" w:pos="426"/>
        </w:tabs>
        <w:jc w:val="center"/>
        <w:rPr>
          <w:b/>
        </w:rPr>
      </w:pPr>
    </w:p>
    <w:p w14:paraId="54A0AD3F" w14:textId="77777777" w:rsidR="0025345A" w:rsidRPr="003C009C" w:rsidRDefault="0025345A" w:rsidP="00C33BC8">
      <w:pPr>
        <w:tabs>
          <w:tab w:val="left" w:pos="426"/>
        </w:tabs>
        <w:rPr>
          <w:b/>
        </w:rPr>
      </w:pPr>
    </w:p>
    <w:p w14:paraId="332336E9" w14:textId="77777777" w:rsidR="0025345A" w:rsidRPr="003C009C" w:rsidRDefault="00EB200E" w:rsidP="00C33BC8">
      <w:pPr>
        <w:pStyle w:val="Caption"/>
        <w:tabs>
          <w:tab w:val="left" w:pos="426"/>
        </w:tabs>
        <w:spacing w:before="0" w:after="0"/>
        <w:jc w:val="left"/>
        <w:rPr>
          <w:rFonts w:cs="Times New Roman"/>
          <w:b/>
          <w:i w:val="0"/>
          <w:iCs w:val="0"/>
        </w:rPr>
      </w:pPr>
      <w:bookmarkStart w:id="503" w:name="__RefHeading___Toc146110113"/>
      <w:bookmarkStart w:id="504" w:name="_Toc11389"/>
      <w:bookmarkStart w:id="505" w:name="_Toc158300607"/>
      <w:bookmarkEnd w:id="503"/>
      <w:r w:rsidRPr="003C009C">
        <w:rPr>
          <w:rFonts w:cs="Times New Roman"/>
          <w:b/>
          <w:i w:val="0"/>
          <w:iCs w:val="0"/>
        </w:rPr>
        <w:lastRenderedPageBreak/>
        <w:t xml:space="preserve">Appendix 8: ANOVA table on Meat tenderness and </w:t>
      </w:r>
      <w:proofErr w:type="gramStart"/>
      <w:r w:rsidRPr="003C009C">
        <w:rPr>
          <w:rFonts w:cs="Times New Roman"/>
          <w:b/>
          <w:i w:val="0"/>
          <w:iCs w:val="0"/>
        </w:rPr>
        <w:t>Cooking</w:t>
      </w:r>
      <w:proofErr w:type="gramEnd"/>
      <w:r w:rsidRPr="003C009C">
        <w:rPr>
          <w:rFonts w:cs="Times New Roman"/>
          <w:b/>
          <w:i w:val="0"/>
          <w:iCs w:val="0"/>
        </w:rPr>
        <w:t xml:space="preserve"> loss (Neck, Loin, and Thigh muscles)</w:t>
      </w:r>
      <w:bookmarkEnd w:id="504"/>
      <w:bookmarkEnd w:id="505"/>
    </w:p>
    <w:tbl>
      <w:tblPr>
        <w:tblW w:w="5000" w:type="pct"/>
        <w:tblLook w:val="04A0" w:firstRow="1" w:lastRow="0" w:firstColumn="1" w:lastColumn="0" w:noHBand="0" w:noVBand="1"/>
      </w:tblPr>
      <w:tblGrid>
        <w:gridCol w:w="1859"/>
        <w:gridCol w:w="526"/>
        <w:gridCol w:w="1500"/>
        <w:gridCol w:w="1487"/>
        <w:gridCol w:w="991"/>
        <w:gridCol w:w="906"/>
        <w:gridCol w:w="1168"/>
      </w:tblGrid>
      <w:tr w:rsidR="0025345A" w:rsidRPr="003C009C" w14:paraId="0BDBD885" w14:textId="77777777" w:rsidTr="00F74B03">
        <w:tc>
          <w:tcPr>
            <w:tcW w:w="1102" w:type="pct"/>
            <w:tcBorders>
              <w:top w:val="single" w:sz="4" w:space="0" w:color="000000"/>
              <w:bottom w:val="single" w:sz="4" w:space="0" w:color="000000"/>
            </w:tcBorders>
          </w:tcPr>
          <w:p w14:paraId="68FE4722" w14:textId="77777777" w:rsidR="0025345A" w:rsidRPr="003C009C" w:rsidRDefault="00EB200E" w:rsidP="00C33BC8">
            <w:pPr>
              <w:tabs>
                <w:tab w:val="left" w:pos="426"/>
              </w:tabs>
              <w:spacing w:line="240" w:lineRule="auto"/>
              <w:jc w:val="left"/>
            </w:pPr>
            <w:r w:rsidRPr="003C009C">
              <w:rPr>
                <w:lang w:bidi="en-US"/>
              </w:rPr>
              <w:t>D -Variable</w:t>
            </w:r>
          </w:p>
        </w:tc>
        <w:tc>
          <w:tcPr>
            <w:tcW w:w="312" w:type="pct"/>
            <w:tcBorders>
              <w:top w:val="single" w:sz="4" w:space="0" w:color="000000"/>
              <w:bottom w:val="single" w:sz="4" w:space="0" w:color="000000"/>
            </w:tcBorders>
          </w:tcPr>
          <w:p w14:paraId="7DFBCFEB" w14:textId="77777777" w:rsidR="0025345A" w:rsidRPr="003C009C" w:rsidRDefault="00EB200E" w:rsidP="00C33BC8">
            <w:pPr>
              <w:tabs>
                <w:tab w:val="left" w:pos="426"/>
              </w:tabs>
              <w:spacing w:line="240" w:lineRule="auto"/>
              <w:jc w:val="center"/>
            </w:pPr>
            <w:r w:rsidRPr="003C009C">
              <w:t>DF</w:t>
            </w:r>
          </w:p>
        </w:tc>
        <w:tc>
          <w:tcPr>
            <w:tcW w:w="889" w:type="pct"/>
            <w:tcBorders>
              <w:top w:val="single" w:sz="4" w:space="0" w:color="000000"/>
              <w:bottom w:val="single" w:sz="4" w:space="0" w:color="000000"/>
            </w:tcBorders>
          </w:tcPr>
          <w:p w14:paraId="40647224" w14:textId="77777777" w:rsidR="0025345A" w:rsidRPr="003C009C" w:rsidRDefault="00EB200E" w:rsidP="00C33BC8">
            <w:pPr>
              <w:tabs>
                <w:tab w:val="left" w:pos="426"/>
              </w:tabs>
              <w:spacing w:line="240" w:lineRule="auto"/>
              <w:jc w:val="center"/>
            </w:pPr>
            <w:r w:rsidRPr="003C009C">
              <w:t>SS</w:t>
            </w:r>
          </w:p>
        </w:tc>
        <w:tc>
          <w:tcPr>
            <w:tcW w:w="881" w:type="pct"/>
            <w:tcBorders>
              <w:top w:val="single" w:sz="4" w:space="0" w:color="000000"/>
              <w:bottom w:val="single" w:sz="4" w:space="0" w:color="000000"/>
            </w:tcBorders>
          </w:tcPr>
          <w:p w14:paraId="687BAE03" w14:textId="77777777" w:rsidR="0025345A" w:rsidRPr="003C009C" w:rsidRDefault="00EB200E" w:rsidP="00C33BC8">
            <w:pPr>
              <w:tabs>
                <w:tab w:val="left" w:pos="426"/>
              </w:tabs>
              <w:spacing w:line="240" w:lineRule="auto"/>
              <w:jc w:val="center"/>
            </w:pPr>
            <w:r w:rsidRPr="003C009C">
              <w:t>M S</w:t>
            </w:r>
          </w:p>
        </w:tc>
        <w:tc>
          <w:tcPr>
            <w:tcW w:w="587" w:type="pct"/>
            <w:tcBorders>
              <w:top w:val="single" w:sz="4" w:space="0" w:color="000000"/>
              <w:bottom w:val="single" w:sz="4" w:space="0" w:color="000000"/>
            </w:tcBorders>
          </w:tcPr>
          <w:p w14:paraId="6BCF883F" w14:textId="77777777" w:rsidR="0025345A" w:rsidRPr="003C009C" w:rsidRDefault="00EB200E" w:rsidP="00C33BC8">
            <w:pPr>
              <w:tabs>
                <w:tab w:val="left" w:pos="426"/>
              </w:tabs>
              <w:spacing w:line="240" w:lineRule="auto"/>
              <w:jc w:val="center"/>
            </w:pPr>
            <w:r w:rsidRPr="003C009C">
              <w:t>F Value</w:t>
            </w:r>
          </w:p>
        </w:tc>
        <w:tc>
          <w:tcPr>
            <w:tcW w:w="537" w:type="pct"/>
            <w:tcBorders>
              <w:top w:val="single" w:sz="4" w:space="0" w:color="000000"/>
              <w:bottom w:val="single" w:sz="4" w:space="0" w:color="000000"/>
            </w:tcBorders>
          </w:tcPr>
          <w:p w14:paraId="13AACCF4" w14:textId="77777777" w:rsidR="0025345A" w:rsidRPr="003C009C" w:rsidRDefault="00EB200E" w:rsidP="00C33BC8">
            <w:pPr>
              <w:tabs>
                <w:tab w:val="left" w:pos="426"/>
              </w:tabs>
              <w:spacing w:line="240" w:lineRule="auto"/>
              <w:jc w:val="center"/>
            </w:pPr>
            <w:r w:rsidRPr="003C009C">
              <w:t>Pr &gt; F</w:t>
            </w:r>
          </w:p>
        </w:tc>
        <w:tc>
          <w:tcPr>
            <w:tcW w:w="692" w:type="pct"/>
            <w:tcBorders>
              <w:top w:val="single" w:sz="4" w:space="0" w:color="000000"/>
              <w:bottom w:val="single" w:sz="4" w:space="0" w:color="000000"/>
            </w:tcBorders>
          </w:tcPr>
          <w:p w14:paraId="1A856E0E" w14:textId="77777777" w:rsidR="0025345A" w:rsidRPr="003C009C" w:rsidRDefault="00EB200E" w:rsidP="00C33BC8">
            <w:pPr>
              <w:tabs>
                <w:tab w:val="left" w:pos="426"/>
              </w:tabs>
              <w:spacing w:line="240" w:lineRule="auto"/>
              <w:jc w:val="center"/>
            </w:pPr>
            <w:r w:rsidRPr="003C009C">
              <w:t>R</w:t>
            </w:r>
            <w:r w:rsidRPr="003C009C">
              <w:rPr>
                <w:vertAlign w:val="superscript"/>
              </w:rPr>
              <w:t>2</w:t>
            </w:r>
          </w:p>
        </w:tc>
      </w:tr>
      <w:tr w:rsidR="0025345A" w:rsidRPr="003C009C" w14:paraId="45CCA3C0" w14:textId="77777777" w:rsidTr="00F74B03">
        <w:tc>
          <w:tcPr>
            <w:tcW w:w="1102" w:type="pct"/>
            <w:tcBorders>
              <w:top w:val="single" w:sz="4" w:space="0" w:color="000000"/>
            </w:tcBorders>
          </w:tcPr>
          <w:p w14:paraId="0C0E1A18" w14:textId="77777777" w:rsidR="0025345A" w:rsidRPr="003C009C" w:rsidRDefault="00EB200E" w:rsidP="00C33BC8">
            <w:pPr>
              <w:tabs>
                <w:tab w:val="left" w:pos="426"/>
              </w:tabs>
              <w:spacing w:line="240" w:lineRule="auto"/>
              <w:jc w:val="left"/>
            </w:pPr>
            <w:r w:rsidRPr="003C009C">
              <w:rPr>
                <w:b/>
              </w:rPr>
              <w:t>Neck muscle</w:t>
            </w:r>
          </w:p>
        </w:tc>
        <w:tc>
          <w:tcPr>
            <w:tcW w:w="312" w:type="pct"/>
            <w:tcBorders>
              <w:top w:val="single" w:sz="4" w:space="0" w:color="000000"/>
            </w:tcBorders>
          </w:tcPr>
          <w:p w14:paraId="140BD1E7" w14:textId="77777777" w:rsidR="0025345A" w:rsidRPr="003C009C" w:rsidRDefault="0025345A" w:rsidP="00C33BC8">
            <w:pPr>
              <w:tabs>
                <w:tab w:val="left" w:pos="426"/>
              </w:tabs>
              <w:snapToGrid w:val="0"/>
              <w:spacing w:line="240" w:lineRule="auto"/>
              <w:jc w:val="center"/>
              <w:rPr>
                <w:lang w:bidi="en-US"/>
              </w:rPr>
            </w:pPr>
          </w:p>
        </w:tc>
        <w:tc>
          <w:tcPr>
            <w:tcW w:w="889" w:type="pct"/>
            <w:tcBorders>
              <w:top w:val="single" w:sz="4" w:space="0" w:color="000000"/>
            </w:tcBorders>
          </w:tcPr>
          <w:p w14:paraId="248053D3" w14:textId="77777777" w:rsidR="0025345A" w:rsidRPr="003C009C" w:rsidRDefault="0025345A" w:rsidP="00C33BC8">
            <w:pPr>
              <w:tabs>
                <w:tab w:val="left" w:pos="426"/>
              </w:tabs>
              <w:snapToGrid w:val="0"/>
              <w:spacing w:line="240" w:lineRule="auto"/>
              <w:jc w:val="center"/>
            </w:pPr>
          </w:p>
        </w:tc>
        <w:tc>
          <w:tcPr>
            <w:tcW w:w="881" w:type="pct"/>
            <w:tcBorders>
              <w:top w:val="single" w:sz="4" w:space="0" w:color="000000"/>
            </w:tcBorders>
          </w:tcPr>
          <w:p w14:paraId="6A1C9560" w14:textId="77777777" w:rsidR="0025345A" w:rsidRPr="003C009C" w:rsidRDefault="0025345A" w:rsidP="00C33BC8">
            <w:pPr>
              <w:tabs>
                <w:tab w:val="left" w:pos="426"/>
              </w:tabs>
              <w:snapToGrid w:val="0"/>
              <w:spacing w:line="240" w:lineRule="auto"/>
              <w:jc w:val="center"/>
            </w:pPr>
          </w:p>
        </w:tc>
        <w:tc>
          <w:tcPr>
            <w:tcW w:w="587" w:type="pct"/>
            <w:tcBorders>
              <w:top w:val="single" w:sz="4" w:space="0" w:color="000000"/>
            </w:tcBorders>
          </w:tcPr>
          <w:p w14:paraId="659B67E7" w14:textId="77777777" w:rsidR="0025345A" w:rsidRPr="003C009C" w:rsidRDefault="0025345A" w:rsidP="00C33BC8">
            <w:pPr>
              <w:tabs>
                <w:tab w:val="left" w:pos="426"/>
              </w:tabs>
              <w:snapToGrid w:val="0"/>
              <w:spacing w:line="240" w:lineRule="auto"/>
              <w:jc w:val="center"/>
            </w:pPr>
          </w:p>
        </w:tc>
        <w:tc>
          <w:tcPr>
            <w:tcW w:w="537" w:type="pct"/>
            <w:tcBorders>
              <w:top w:val="single" w:sz="4" w:space="0" w:color="000000"/>
            </w:tcBorders>
          </w:tcPr>
          <w:p w14:paraId="15EDF591" w14:textId="77777777" w:rsidR="0025345A" w:rsidRPr="003C009C" w:rsidRDefault="0025345A" w:rsidP="00C33BC8">
            <w:pPr>
              <w:tabs>
                <w:tab w:val="left" w:pos="426"/>
              </w:tabs>
              <w:snapToGrid w:val="0"/>
              <w:spacing w:line="240" w:lineRule="auto"/>
              <w:jc w:val="center"/>
            </w:pPr>
          </w:p>
        </w:tc>
        <w:tc>
          <w:tcPr>
            <w:tcW w:w="692" w:type="pct"/>
            <w:tcBorders>
              <w:top w:val="single" w:sz="4" w:space="0" w:color="000000"/>
            </w:tcBorders>
          </w:tcPr>
          <w:p w14:paraId="64F27DB0" w14:textId="77777777" w:rsidR="0025345A" w:rsidRPr="003C009C" w:rsidRDefault="0025345A" w:rsidP="00C33BC8">
            <w:pPr>
              <w:tabs>
                <w:tab w:val="left" w:pos="426"/>
              </w:tabs>
              <w:snapToGrid w:val="0"/>
              <w:spacing w:line="240" w:lineRule="auto"/>
              <w:jc w:val="center"/>
            </w:pPr>
          </w:p>
        </w:tc>
      </w:tr>
      <w:tr w:rsidR="0025345A" w:rsidRPr="003C009C" w14:paraId="69FBB6F2" w14:textId="77777777" w:rsidTr="00F74B03">
        <w:tc>
          <w:tcPr>
            <w:tcW w:w="1102" w:type="pct"/>
          </w:tcPr>
          <w:p w14:paraId="56B2DC48" w14:textId="77777777" w:rsidR="0025345A" w:rsidRPr="003C009C" w:rsidRDefault="00EB200E" w:rsidP="00C33BC8">
            <w:pPr>
              <w:tabs>
                <w:tab w:val="left" w:pos="426"/>
              </w:tabs>
              <w:spacing w:line="240" w:lineRule="auto"/>
              <w:jc w:val="left"/>
            </w:pPr>
            <w:r w:rsidRPr="003C009C">
              <w:t>Tenderness (N)</w:t>
            </w:r>
          </w:p>
        </w:tc>
        <w:tc>
          <w:tcPr>
            <w:tcW w:w="312" w:type="pct"/>
          </w:tcPr>
          <w:p w14:paraId="26B9A6B3" w14:textId="77777777" w:rsidR="0025345A" w:rsidRPr="003C009C" w:rsidRDefault="00EB200E" w:rsidP="00C33BC8">
            <w:pPr>
              <w:tabs>
                <w:tab w:val="left" w:pos="426"/>
              </w:tabs>
              <w:spacing w:line="240" w:lineRule="auto"/>
              <w:jc w:val="center"/>
            </w:pPr>
            <w:r w:rsidRPr="003C009C">
              <w:t>8</w:t>
            </w:r>
          </w:p>
        </w:tc>
        <w:tc>
          <w:tcPr>
            <w:tcW w:w="889" w:type="pct"/>
          </w:tcPr>
          <w:p w14:paraId="3B3CF420" w14:textId="77777777" w:rsidR="0025345A" w:rsidRPr="003C009C" w:rsidRDefault="00EB200E" w:rsidP="00C33BC8">
            <w:pPr>
              <w:tabs>
                <w:tab w:val="left" w:pos="426"/>
              </w:tabs>
              <w:spacing w:line="240" w:lineRule="auto"/>
              <w:jc w:val="center"/>
            </w:pPr>
            <w:r w:rsidRPr="003C009C">
              <w:t xml:space="preserve">52.9000266       </w:t>
            </w:r>
          </w:p>
        </w:tc>
        <w:tc>
          <w:tcPr>
            <w:tcW w:w="881" w:type="pct"/>
          </w:tcPr>
          <w:p w14:paraId="2C6E33F6" w14:textId="77777777" w:rsidR="0025345A" w:rsidRPr="003C009C" w:rsidRDefault="00EB200E" w:rsidP="00C33BC8">
            <w:pPr>
              <w:tabs>
                <w:tab w:val="left" w:pos="426"/>
              </w:tabs>
              <w:spacing w:line="240" w:lineRule="auto"/>
              <w:jc w:val="center"/>
            </w:pPr>
            <w:r w:rsidRPr="003C009C">
              <w:t xml:space="preserve">6.6125033       </w:t>
            </w:r>
          </w:p>
        </w:tc>
        <w:tc>
          <w:tcPr>
            <w:tcW w:w="587" w:type="pct"/>
          </w:tcPr>
          <w:p w14:paraId="1ACC3105" w14:textId="77777777" w:rsidR="0025345A" w:rsidRPr="003C009C" w:rsidRDefault="00EB200E" w:rsidP="00C33BC8">
            <w:pPr>
              <w:tabs>
                <w:tab w:val="left" w:pos="426"/>
              </w:tabs>
              <w:spacing w:line="240" w:lineRule="auto"/>
              <w:jc w:val="center"/>
            </w:pPr>
            <w:r w:rsidRPr="003C009C">
              <w:t xml:space="preserve">5.21    </w:t>
            </w:r>
          </w:p>
        </w:tc>
        <w:tc>
          <w:tcPr>
            <w:tcW w:w="537" w:type="pct"/>
          </w:tcPr>
          <w:p w14:paraId="26815FB0" w14:textId="77777777" w:rsidR="0025345A" w:rsidRPr="003C009C" w:rsidRDefault="00EB200E" w:rsidP="00C33BC8">
            <w:pPr>
              <w:tabs>
                <w:tab w:val="left" w:pos="426"/>
              </w:tabs>
              <w:spacing w:line="240" w:lineRule="auto"/>
              <w:jc w:val="center"/>
            </w:pPr>
            <w:r w:rsidRPr="003C009C">
              <w:t>&lt;.0001</w:t>
            </w:r>
          </w:p>
        </w:tc>
        <w:tc>
          <w:tcPr>
            <w:tcW w:w="692" w:type="pct"/>
          </w:tcPr>
          <w:p w14:paraId="4C40B8BB" w14:textId="77777777" w:rsidR="0025345A" w:rsidRPr="003C009C" w:rsidRDefault="00EB200E" w:rsidP="00C33BC8">
            <w:pPr>
              <w:tabs>
                <w:tab w:val="left" w:pos="426"/>
              </w:tabs>
              <w:spacing w:line="240" w:lineRule="auto"/>
              <w:jc w:val="center"/>
            </w:pPr>
            <w:r w:rsidRPr="003C009C">
              <w:t xml:space="preserve">0.373379      </w:t>
            </w:r>
          </w:p>
        </w:tc>
      </w:tr>
      <w:tr w:rsidR="0025345A" w:rsidRPr="003C009C" w14:paraId="5B0D0DFC" w14:textId="77777777" w:rsidTr="002B2BF5">
        <w:trPr>
          <w:trHeight w:val="80"/>
        </w:trPr>
        <w:tc>
          <w:tcPr>
            <w:tcW w:w="1102" w:type="pct"/>
          </w:tcPr>
          <w:p w14:paraId="78A65A05" w14:textId="77777777" w:rsidR="0025345A" w:rsidRPr="003C009C" w:rsidRDefault="00EB200E" w:rsidP="00C33BC8">
            <w:pPr>
              <w:tabs>
                <w:tab w:val="left" w:pos="426"/>
              </w:tabs>
              <w:spacing w:line="240" w:lineRule="auto"/>
              <w:jc w:val="left"/>
            </w:pPr>
            <w:r w:rsidRPr="003C009C">
              <w:t>Cooking loss %</w:t>
            </w:r>
          </w:p>
        </w:tc>
        <w:tc>
          <w:tcPr>
            <w:tcW w:w="312" w:type="pct"/>
          </w:tcPr>
          <w:p w14:paraId="20D8788A" w14:textId="77777777" w:rsidR="0025345A" w:rsidRPr="003C009C" w:rsidRDefault="00EB200E" w:rsidP="00C33BC8">
            <w:pPr>
              <w:tabs>
                <w:tab w:val="left" w:pos="426"/>
              </w:tabs>
              <w:spacing w:line="240" w:lineRule="auto"/>
              <w:jc w:val="center"/>
            </w:pPr>
            <w:r w:rsidRPr="003C009C">
              <w:t>8</w:t>
            </w:r>
          </w:p>
        </w:tc>
        <w:tc>
          <w:tcPr>
            <w:tcW w:w="889" w:type="pct"/>
          </w:tcPr>
          <w:p w14:paraId="2B951063" w14:textId="77777777" w:rsidR="0025345A" w:rsidRPr="003C009C" w:rsidRDefault="00EB200E" w:rsidP="00C33BC8">
            <w:pPr>
              <w:tabs>
                <w:tab w:val="left" w:pos="426"/>
              </w:tabs>
              <w:spacing w:line="240" w:lineRule="auto"/>
              <w:jc w:val="center"/>
            </w:pPr>
            <w:r w:rsidRPr="003C009C">
              <w:t xml:space="preserve">103.0287111      </w:t>
            </w:r>
          </w:p>
        </w:tc>
        <w:tc>
          <w:tcPr>
            <w:tcW w:w="881" w:type="pct"/>
          </w:tcPr>
          <w:p w14:paraId="10A28008" w14:textId="77777777" w:rsidR="0025345A" w:rsidRPr="003C009C" w:rsidRDefault="00EB200E" w:rsidP="00C33BC8">
            <w:pPr>
              <w:tabs>
                <w:tab w:val="left" w:pos="426"/>
              </w:tabs>
              <w:spacing w:line="240" w:lineRule="auto"/>
              <w:jc w:val="center"/>
            </w:pPr>
            <w:r w:rsidRPr="003C009C">
              <w:t xml:space="preserve">12.8785889      </w:t>
            </w:r>
          </w:p>
        </w:tc>
        <w:tc>
          <w:tcPr>
            <w:tcW w:w="587" w:type="pct"/>
          </w:tcPr>
          <w:p w14:paraId="4516731F" w14:textId="77777777" w:rsidR="0025345A" w:rsidRPr="003C009C" w:rsidRDefault="00EB200E" w:rsidP="00C33BC8">
            <w:pPr>
              <w:tabs>
                <w:tab w:val="left" w:pos="426"/>
              </w:tabs>
              <w:spacing w:line="240" w:lineRule="auto"/>
              <w:jc w:val="center"/>
            </w:pPr>
            <w:r w:rsidRPr="003C009C">
              <w:t xml:space="preserve">11.96    </w:t>
            </w:r>
          </w:p>
        </w:tc>
        <w:tc>
          <w:tcPr>
            <w:tcW w:w="537" w:type="pct"/>
          </w:tcPr>
          <w:p w14:paraId="094B394B" w14:textId="77777777" w:rsidR="0025345A" w:rsidRPr="003C009C" w:rsidRDefault="00EB200E" w:rsidP="00C33BC8">
            <w:pPr>
              <w:tabs>
                <w:tab w:val="left" w:pos="426"/>
              </w:tabs>
              <w:spacing w:line="240" w:lineRule="auto"/>
              <w:jc w:val="center"/>
            </w:pPr>
            <w:r w:rsidRPr="003C009C">
              <w:t>0.0006</w:t>
            </w:r>
          </w:p>
        </w:tc>
        <w:tc>
          <w:tcPr>
            <w:tcW w:w="692" w:type="pct"/>
          </w:tcPr>
          <w:p w14:paraId="25E19B3C" w14:textId="77777777" w:rsidR="0025345A" w:rsidRPr="003C009C" w:rsidRDefault="00EB200E" w:rsidP="00C33BC8">
            <w:pPr>
              <w:tabs>
                <w:tab w:val="left" w:pos="426"/>
              </w:tabs>
              <w:spacing w:line="240" w:lineRule="auto"/>
              <w:jc w:val="center"/>
            </w:pPr>
            <w:r w:rsidRPr="003C009C">
              <w:t xml:space="preserve">0.914022                          </w:t>
            </w:r>
          </w:p>
        </w:tc>
      </w:tr>
      <w:tr w:rsidR="0025345A" w:rsidRPr="003C009C" w14:paraId="26314574" w14:textId="77777777" w:rsidTr="00F74B03">
        <w:tc>
          <w:tcPr>
            <w:tcW w:w="1102" w:type="pct"/>
          </w:tcPr>
          <w:p w14:paraId="1EDE5770" w14:textId="77777777" w:rsidR="0025345A" w:rsidRPr="003C009C" w:rsidRDefault="00EB200E" w:rsidP="00C33BC8">
            <w:pPr>
              <w:tabs>
                <w:tab w:val="left" w:pos="426"/>
              </w:tabs>
              <w:spacing w:line="240" w:lineRule="auto"/>
              <w:jc w:val="left"/>
            </w:pPr>
            <w:r w:rsidRPr="003C009C">
              <w:rPr>
                <w:b/>
              </w:rPr>
              <w:t>Loin muscle</w:t>
            </w:r>
          </w:p>
        </w:tc>
        <w:tc>
          <w:tcPr>
            <w:tcW w:w="312" w:type="pct"/>
          </w:tcPr>
          <w:p w14:paraId="52CD23D3" w14:textId="77777777" w:rsidR="0025345A" w:rsidRPr="003C009C" w:rsidRDefault="0025345A" w:rsidP="00C33BC8">
            <w:pPr>
              <w:tabs>
                <w:tab w:val="left" w:pos="426"/>
              </w:tabs>
              <w:snapToGrid w:val="0"/>
              <w:spacing w:line="240" w:lineRule="auto"/>
              <w:jc w:val="center"/>
            </w:pPr>
          </w:p>
        </w:tc>
        <w:tc>
          <w:tcPr>
            <w:tcW w:w="889" w:type="pct"/>
          </w:tcPr>
          <w:p w14:paraId="22E44213" w14:textId="77777777" w:rsidR="0025345A" w:rsidRPr="003C009C" w:rsidRDefault="0025345A" w:rsidP="00C33BC8">
            <w:pPr>
              <w:tabs>
                <w:tab w:val="left" w:pos="426"/>
              </w:tabs>
              <w:snapToGrid w:val="0"/>
              <w:spacing w:line="240" w:lineRule="auto"/>
              <w:jc w:val="center"/>
            </w:pPr>
          </w:p>
        </w:tc>
        <w:tc>
          <w:tcPr>
            <w:tcW w:w="881" w:type="pct"/>
          </w:tcPr>
          <w:p w14:paraId="29C7A660" w14:textId="77777777" w:rsidR="0025345A" w:rsidRPr="003C009C" w:rsidRDefault="0025345A" w:rsidP="00C33BC8">
            <w:pPr>
              <w:tabs>
                <w:tab w:val="left" w:pos="426"/>
              </w:tabs>
              <w:snapToGrid w:val="0"/>
              <w:spacing w:line="240" w:lineRule="auto"/>
              <w:jc w:val="center"/>
            </w:pPr>
          </w:p>
        </w:tc>
        <w:tc>
          <w:tcPr>
            <w:tcW w:w="587" w:type="pct"/>
          </w:tcPr>
          <w:p w14:paraId="6B4671B0" w14:textId="77777777" w:rsidR="0025345A" w:rsidRPr="003C009C" w:rsidRDefault="0025345A" w:rsidP="00C33BC8">
            <w:pPr>
              <w:tabs>
                <w:tab w:val="left" w:pos="426"/>
              </w:tabs>
              <w:snapToGrid w:val="0"/>
              <w:spacing w:line="240" w:lineRule="auto"/>
              <w:jc w:val="center"/>
            </w:pPr>
          </w:p>
        </w:tc>
        <w:tc>
          <w:tcPr>
            <w:tcW w:w="537" w:type="pct"/>
          </w:tcPr>
          <w:p w14:paraId="08844B5A" w14:textId="77777777" w:rsidR="0025345A" w:rsidRPr="003C009C" w:rsidRDefault="0025345A" w:rsidP="00C33BC8">
            <w:pPr>
              <w:tabs>
                <w:tab w:val="left" w:pos="426"/>
              </w:tabs>
              <w:snapToGrid w:val="0"/>
              <w:spacing w:line="240" w:lineRule="auto"/>
              <w:jc w:val="center"/>
            </w:pPr>
          </w:p>
        </w:tc>
        <w:tc>
          <w:tcPr>
            <w:tcW w:w="692" w:type="pct"/>
          </w:tcPr>
          <w:p w14:paraId="564B6A13" w14:textId="77777777" w:rsidR="0025345A" w:rsidRPr="003C009C" w:rsidRDefault="0025345A" w:rsidP="00C33BC8">
            <w:pPr>
              <w:tabs>
                <w:tab w:val="left" w:pos="426"/>
              </w:tabs>
              <w:snapToGrid w:val="0"/>
              <w:spacing w:line="240" w:lineRule="auto"/>
              <w:jc w:val="center"/>
            </w:pPr>
          </w:p>
        </w:tc>
      </w:tr>
      <w:tr w:rsidR="0025345A" w:rsidRPr="003C009C" w14:paraId="08776CD6" w14:textId="77777777" w:rsidTr="00F74B03">
        <w:tc>
          <w:tcPr>
            <w:tcW w:w="1102" w:type="pct"/>
          </w:tcPr>
          <w:p w14:paraId="4B4231DB" w14:textId="77777777" w:rsidR="0025345A" w:rsidRPr="003C009C" w:rsidRDefault="00EB200E" w:rsidP="00C33BC8">
            <w:pPr>
              <w:tabs>
                <w:tab w:val="left" w:pos="426"/>
              </w:tabs>
              <w:spacing w:line="240" w:lineRule="auto"/>
              <w:jc w:val="left"/>
            </w:pPr>
            <w:r w:rsidRPr="003C009C">
              <w:t>Tenderness (N)</w:t>
            </w:r>
          </w:p>
        </w:tc>
        <w:tc>
          <w:tcPr>
            <w:tcW w:w="312" w:type="pct"/>
          </w:tcPr>
          <w:p w14:paraId="457F79AC" w14:textId="77777777" w:rsidR="0025345A" w:rsidRPr="003C009C" w:rsidRDefault="00EB200E" w:rsidP="00C33BC8">
            <w:pPr>
              <w:tabs>
                <w:tab w:val="left" w:pos="426"/>
              </w:tabs>
              <w:spacing w:line="240" w:lineRule="auto"/>
              <w:jc w:val="center"/>
            </w:pPr>
            <w:r w:rsidRPr="003C009C">
              <w:t>8</w:t>
            </w:r>
          </w:p>
        </w:tc>
        <w:tc>
          <w:tcPr>
            <w:tcW w:w="889" w:type="pct"/>
          </w:tcPr>
          <w:p w14:paraId="466B9087" w14:textId="77777777" w:rsidR="0025345A" w:rsidRPr="003C009C" w:rsidRDefault="00EB200E" w:rsidP="00C33BC8">
            <w:pPr>
              <w:tabs>
                <w:tab w:val="left" w:pos="426"/>
              </w:tabs>
              <w:spacing w:line="240" w:lineRule="auto"/>
              <w:jc w:val="center"/>
            </w:pPr>
            <w:r w:rsidRPr="003C009C">
              <w:t xml:space="preserve">105.3269969      </w:t>
            </w:r>
          </w:p>
        </w:tc>
        <w:tc>
          <w:tcPr>
            <w:tcW w:w="881" w:type="pct"/>
          </w:tcPr>
          <w:p w14:paraId="27946B1A" w14:textId="77777777" w:rsidR="0025345A" w:rsidRPr="003C009C" w:rsidRDefault="00EB200E" w:rsidP="00C33BC8">
            <w:pPr>
              <w:tabs>
                <w:tab w:val="left" w:pos="426"/>
              </w:tabs>
              <w:spacing w:line="240" w:lineRule="auto"/>
              <w:jc w:val="center"/>
            </w:pPr>
            <w:r w:rsidRPr="003C009C">
              <w:t xml:space="preserve">13.1658746       </w:t>
            </w:r>
          </w:p>
        </w:tc>
        <w:tc>
          <w:tcPr>
            <w:tcW w:w="587" w:type="pct"/>
          </w:tcPr>
          <w:p w14:paraId="03DD990B" w14:textId="77777777" w:rsidR="0025345A" w:rsidRPr="003C009C" w:rsidRDefault="00EB200E" w:rsidP="00C33BC8">
            <w:pPr>
              <w:tabs>
                <w:tab w:val="left" w:pos="426"/>
              </w:tabs>
              <w:spacing w:line="240" w:lineRule="auto"/>
              <w:jc w:val="center"/>
            </w:pPr>
            <w:r w:rsidRPr="003C009C">
              <w:t xml:space="preserve">8.56    </w:t>
            </w:r>
          </w:p>
        </w:tc>
        <w:tc>
          <w:tcPr>
            <w:tcW w:w="537" w:type="pct"/>
          </w:tcPr>
          <w:p w14:paraId="6744F13E" w14:textId="77777777" w:rsidR="0025345A" w:rsidRPr="003C009C" w:rsidRDefault="00EB200E" w:rsidP="00C33BC8">
            <w:pPr>
              <w:tabs>
                <w:tab w:val="left" w:pos="426"/>
              </w:tabs>
              <w:spacing w:line="240" w:lineRule="auto"/>
              <w:jc w:val="center"/>
            </w:pPr>
            <w:r w:rsidRPr="003C009C">
              <w:t>&lt;.0001</w:t>
            </w:r>
          </w:p>
        </w:tc>
        <w:tc>
          <w:tcPr>
            <w:tcW w:w="692" w:type="pct"/>
          </w:tcPr>
          <w:p w14:paraId="5AE7C4D8" w14:textId="77777777" w:rsidR="0025345A" w:rsidRPr="003C009C" w:rsidRDefault="00EB200E" w:rsidP="00C33BC8">
            <w:pPr>
              <w:tabs>
                <w:tab w:val="left" w:pos="426"/>
              </w:tabs>
              <w:spacing w:line="240" w:lineRule="auto"/>
              <w:jc w:val="center"/>
            </w:pPr>
            <w:r w:rsidRPr="003C009C">
              <w:t xml:space="preserve">0.443412      </w:t>
            </w:r>
          </w:p>
        </w:tc>
      </w:tr>
      <w:tr w:rsidR="0025345A" w:rsidRPr="003C009C" w14:paraId="6789D2B1" w14:textId="77777777" w:rsidTr="00F74B03">
        <w:tc>
          <w:tcPr>
            <w:tcW w:w="1102" w:type="pct"/>
          </w:tcPr>
          <w:p w14:paraId="68970377" w14:textId="77777777" w:rsidR="0025345A" w:rsidRPr="003C009C" w:rsidRDefault="00EB200E" w:rsidP="00C33BC8">
            <w:pPr>
              <w:tabs>
                <w:tab w:val="left" w:pos="426"/>
              </w:tabs>
              <w:spacing w:line="240" w:lineRule="auto"/>
              <w:jc w:val="left"/>
            </w:pPr>
            <w:r w:rsidRPr="003C009C">
              <w:t>Cooking loss %</w:t>
            </w:r>
          </w:p>
        </w:tc>
        <w:tc>
          <w:tcPr>
            <w:tcW w:w="312" w:type="pct"/>
          </w:tcPr>
          <w:p w14:paraId="046CCF24" w14:textId="77777777" w:rsidR="0025345A" w:rsidRPr="003C009C" w:rsidRDefault="00EB200E" w:rsidP="00C33BC8">
            <w:pPr>
              <w:tabs>
                <w:tab w:val="left" w:pos="426"/>
              </w:tabs>
              <w:spacing w:line="240" w:lineRule="auto"/>
              <w:jc w:val="center"/>
            </w:pPr>
            <w:r w:rsidRPr="003C009C">
              <w:t>8</w:t>
            </w:r>
          </w:p>
        </w:tc>
        <w:tc>
          <w:tcPr>
            <w:tcW w:w="889" w:type="pct"/>
          </w:tcPr>
          <w:p w14:paraId="5D534290" w14:textId="77777777" w:rsidR="0025345A" w:rsidRPr="003C009C" w:rsidRDefault="00EB200E" w:rsidP="00C33BC8">
            <w:pPr>
              <w:tabs>
                <w:tab w:val="left" w:pos="426"/>
              </w:tabs>
              <w:spacing w:line="240" w:lineRule="auto"/>
              <w:jc w:val="center"/>
            </w:pPr>
            <w:r w:rsidRPr="003C009C">
              <w:t xml:space="preserve">85.04044444     </w:t>
            </w:r>
          </w:p>
        </w:tc>
        <w:tc>
          <w:tcPr>
            <w:tcW w:w="881" w:type="pct"/>
          </w:tcPr>
          <w:p w14:paraId="5E2D67C6" w14:textId="77777777" w:rsidR="0025345A" w:rsidRPr="003C009C" w:rsidRDefault="00EB200E" w:rsidP="00C33BC8">
            <w:pPr>
              <w:tabs>
                <w:tab w:val="left" w:pos="426"/>
              </w:tabs>
              <w:spacing w:line="240" w:lineRule="auto"/>
              <w:jc w:val="center"/>
            </w:pPr>
            <w:r w:rsidRPr="003C009C">
              <w:t xml:space="preserve">10.63005556      </w:t>
            </w:r>
          </w:p>
        </w:tc>
        <w:tc>
          <w:tcPr>
            <w:tcW w:w="587" w:type="pct"/>
          </w:tcPr>
          <w:p w14:paraId="0EF3127D" w14:textId="77777777" w:rsidR="0025345A" w:rsidRPr="003C009C" w:rsidRDefault="00EB200E" w:rsidP="00C33BC8">
            <w:pPr>
              <w:tabs>
                <w:tab w:val="left" w:pos="426"/>
              </w:tabs>
              <w:spacing w:line="240" w:lineRule="auto"/>
              <w:jc w:val="center"/>
            </w:pPr>
            <w:r w:rsidRPr="003C009C">
              <w:t xml:space="preserve">11.00        </w:t>
            </w:r>
          </w:p>
        </w:tc>
        <w:tc>
          <w:tcPr>
            <w:tcW w:w="537" w:type="pct"/>
          </w:tcPr>
          <w:p w14:paraId="1E190D0B" w14:textId="77777777" w:rsidR="0025345A" w:rsidRPr="003C009C" w:rsidRDefault="00EB200E" w:rsidP="00C33BC8">
            <w:pPr>
              <w:tabs>
                <w:tab w:val="left" w:pos="426"/>
              </w:tabs>
              <w:spacing w:line="240" w:lineRule="auto"/>
              <w:jc w:val="center"/>
            </w:pPr>
            <w:r w:rsidRPr="003C009C">
              <w:t>0.0008</w:t>
            </w:r>
          </w:p>
        </w:tc>
        <w:tc>
          <w:tcPr>
            <w:tcW w:w="692" w:type="pct"/>
          </w:tcPr>
          <w:p w14:paraId="42162B59" w14:textId="77777777" w:rsidR="0025345A" w:rsidRPr="003C009C" w:rsidRDefault="00EB200E" w:rsidP="00C33BC8">
            <w:pPr>
              <w:tabs>
                <w:tab w:val="left" w:pos="426"/>
              </w:tabs>
              <w:spacing w:line="240" w:lineRule="auto"/>
              <w:jc w:val="center"/>
            </w:pPr>
            <w:r w:rsidRPr="003C009C">
              <w:t xml:space="preserve">0.907191      </w:t>
            </w:r>
          </w:p>
        </w:tc>
      </w:tr>
      <w:tr w:rsidR="0025345A" w:rsidRPr="003C009C" w14:paraId="1ABC69E5" w14:textId="77777777" w:rsidTr="00F74B03">
        <w:tc>
          <w:tcPr>
            <w:tcW w:w="1102" w:type="pct"/>
          </w:tcPr>
          <w:p w14:paraId="2D64B694" w14:textId="77777777" w:rsidR="0025345A" w:rsidRPr="003C009C" w:rsidRDefault="00EB200E" w:rsidP="00C33BC8">
            <w:pPr>
              <w:tabs>
                <w:tab w:val="left" w:pos="426"/>
              </w:tabs>
              <w:spacing w:line="240" w:lineRule="auto"/>
              <w:jc w:val="left"/>
            </w:pPr>
            <w:r w:rsidRPr="003C009C">
              <w:rPr>
                <w:b/>
              </w:rPr>
              <w:t>Thigh muscle</w:t>
            </w:r>
          </w:p>
        </w:tc>
        <w:tc>
          <w:tcPr>
            <w:tcW w:w="312" w:type="pct"/>
          </w:tcPr>
          <w:p w14:paraId="0BBD2349" w14:textId="77777777" w:rsidR="0025345A" w:rsidRPr="003C009C" w:rsidRDefault="0025345A" w:rsidP="00C33BC8">
            <w:pPr>
              <w:tabs>
                <w:tab w:val="left" w:pos="426"/>
              </w:tabs>
              <w:snapToGrid w:val="0"/>
              <w:spacing w:line="240" w:lineRule="auto"/>
              <w:jc w:val="center"/>
            </w:pPr>
          </w:p>
        </w:tc>
        <w:tc>
          <w:tcPr>
            <w:tcW w:w="889" w:type="pct"/>
          </w:tcPr>
          <w:p w14:paraId="71FF60FD" w14:textId="77777777" w:rsidR="0025345A" w:rsidRPr="003C009C" w:rsidRDefault="0025345A" w:rsidP="00C33BC8">
            <w:pPr>
              <w:tabs>
                <w:tab w:val="left" w:pos="426"/>
              </w:tabs>
              <w:snapToGrid w:val="0"/>
              <w:spacing w:line="240" w:lineRule="auto"/>
              <w:jc w:val="center"/>
            </w:pPr>
          </w:p>
        </w:tc>
        <w:tc>
          <w:tcPr>
            <w:tcW w:w="881" w:type="pct"/>
          </w:tcPr>
          <w:p w14:paraId="6D38AFF6" w14:textId="77777777" w:rsidR="0025345A" w:rsidRPr="003C009C" w:rsidRDefault="0025345A" w:rsidP="00C33BC8">
            <w:pPr>
              <w:tabs>
                <w:tab w:val="left" w:pos="426"/>
              </w:tabs>
              <w:snapToGrid w:val="0"/>
              <w:spacing w:line="240" w:lineRule="auto"/>
              <w:jc w:val="center"/>
            </w:pPr>
          </w:p>
        </w:tc>
        <w:tc>
          <w:tcPr>
            <w:tcW w:w="587" w:type="pct"/>
          </w:tcPr>
          <w:p w14:paraId="32C3597E" w14:textId="77777777" w:rsidR="0025345A" w:rsidRPr="003C009C" w:rsidRDefault="0025345A" w:rsidP="00C33BC8">
            <w:pPr>
              <w:tabs>
                <w:tab w:val="left" w:pos="426"/>
              </w:tabs>
              <w:snapToGrid w:val="0"/>
              <w:spacing w:line="240" w:lineRule="auto"/>
              <w:jc w:val="center"/>
            </w:pPr>
          </w:p>
        </w:tc>
        <w:tc>
          <w:tcPr>
            <w:tcW w:w="537" w:type="pct"/>
          </w:tcPr>
          <w:p w14:paraId="0B4D0A9F" w14:textId="77777777" w:rsidR="0025345A" w:rsidRPr="003C009C" w:rsidRDefault="0025345A" w:rsidP="00C33BC8">
            <w:pPr>
              <w:tabs>
                <w:tab w:val="left" w:pos="426"/>
              </w:tabs>
              <w:snapToGrid w:val="0"/>
              <w:spacing w:line="240" w:lineRule="auto"/>
              <w:jc w:val="center"/>
            </w:pPr>
          </w:p>
        </w:tc>
        <w:tc>
          <w:tcPr>
            <w:tcW w:w="692" w:type="pct"/>
          </w:tcPr>
          <w:p w14:paraId="259D330E" w14:textId="77777777" w:rsidR="0025345A" w:rsidRPr="003C009C" w:rsidRDefault="0025345A" w:rsidP="00C33BC8">
            <w:pPr>
              <w:tabs>
                <w:tab w:val="left" w:pos="426"/>
              </w:tabs>
              <w:snapToGrid w:val="0"/>
              <w:spacing w:line="240" w:lineRule="auto"/>
              <w:jc w:val="center"/>
            </w:pPr>
          </w:p>
        </w:tc>
      </w:tr>
      <w:tr w:rsidR="0025345A" w:rsidRPr="003C009C" w14:paraId="017CA1F2" w14:textId="77777777" w:rsidTr="00F74B03">
        <w:tc>
          <w:tcPr>
            <w:tcW w:w="1102" w:type="pct"/>
          </w:tcPr>
          <w:p w14:paraId="49372672" w14:textId="77777777" w:rsidR="0025345A" w:rsidRPr="003C009C" w:rsidRDefault="00EB200E" w:rsidP="00C33BC8">
            <w:pPr>
              <w:tabs>
                <w:tab w:val="left" w:pos="426"/>
              </w:tabs>
              <w:spacing w:line="240" w:lineRule="auto"/>
              <w:jc w:val="left"/>
            </w:pPr>
            <w:r w:rsidRPr="003C009C">
              <w:t>Tenderness (N)</w:t>
            </w:r>
          </w:p>
        </w:tc>
        <w:tc>
          <w:tcPr>
            <w:tcW w:w="312" w:type="pct"/>
          </w:tcPr>
          <w:p w14:paraId="63CABC5A" w14:textId="77777777" w:rsidR="0025345A" w:rsidRPr="003C009C" w:rsidRDefault="00EB200E" w:rsidP="00C33BC8">
            <w:pPr>
              <w:tabs>
                <w:tab w:val="left" w:pos="426"/>
              </w:tabs>
              <w:spacing w:line="240" w:lineRule="auto"/>
              <w:jc w:val="center"/>
            </w:pPr>
            <w:r w:rsidRPr="003C009C">
              <w:t>8</w:t>
            </w:r>
          </w:p>
        </w:tc>
        <w:tc>
          <w:tcPr>
            <w:tcW w:w="889" w:type="pct"/>
          </w:tcPr>
          <w:p w14:paraId="73A8B9D6" w14:textId="77777777" w:rsidR="0025345A" w:rsidRPr="003C009C" w:rsidRDefault="00EB200E" w:rsidP="00C33BC8">
            <w:pPr>
              <w:tabs>
                <w:tab w:val="left" w:pos="426"/>
              </w:tabs>
              <w:spacing w:line="240" w:lineRule="auto"/>
              <w:jc w:val="center"/>
            </w:pPr>
            <w:r w:rsidRPr="003C009C">
              <w:t xml:space="preserve">71.2240809       </w:t>
            </w:r>
          </w:p>
        </w:tc>
        <w:tc>
          <w:tcPr>
            <w:tcW w:w="881" w:type="pct"/>
          </w:tcPr>
          <w:p w14:paraId="2AEE2B39" w14:textId="77777777" w:rsidR="0025345A" w:rsidRPr="003C009C" w:rsidRDefault="00EB200E" w:rsidP="00C33BC8">
            <w:pPr>
              <w:tabs>
                <w:tab w:val="left" w:pos="426"/>
              </w:tabs>
              <w:spacing w:line="240" w:lineRule="auto"/>
              <w:jc w:val="center"/>
            </w:pPr>
            <w:r w:rsidRPr="003C009C">
              <w:t xml:space="preserve">8.9030101       </w:t>
            </w:r>
          </w:p>
        </w:tc>
        <w:tc>
          <w:tcPr>
            <w:tcW w:w="587" w:type="pct"/>
          </w:tcPr>
          <w:p w14:paraId="0DFCF384" w14:textId="77777777" w:rsidR="0025345A" w:rsidRPr="003C009C" w:rsidRDefault="00EB200E" w:rsidP="00C33BC8">
            <w:pPr>
              <w:tabs>
                <w:tab w:val="left" w:pos="426"/>
              </w:tabs>
              <w:spacing w:line="240" w:lineRule="auto"/>
              <w:jc w:val="center"/>
            </w:pPr>
            <w:r w:rsidRPr="003C009C">
              <w:t xml:space="preserve">6.85    </w:t>
            </w:r>
          </w:p>
        </w:tc>
        <w:tc>
          <w:tcPr>
            <w:tcW w:w="537" w:type="pct"/>
          </w:tcPr>
          <w:p w14:paraId="3C16BF35" w14:textId="77777777" w:rsidR="0025345A" w:rsidRPr="003C009C" w:rsidRDefault="00EB200E" w:rsidP="00C33BC8">
            <w:pPr>
              <w:tabs>
                <w:tab w:val="left" w:pos="426"/>
              </w:tabs>
              <w:spacing w:line="240" w:lineRule="auto"/>
              <w:jc w:val="center"/>
            </w:pPr>
            <w:r w:rsidRPr="003C009C">
              <w:t>&lt;.0001</w:t>
            </w:r>
          </w:p>
        </w:tc>
        <w:tc>
          <w:tcPr>
            <w:tcW w:w="692" w:type="pct"/>
          </w:tcPr>
          <w:p w14:paraId="4FB22D31" w14:textId="77777777" w:rsidR="0025345A" w:rsidRPr="003C009C" w:rsidRDefault="00EB200E" w:rsidP="00C33BC8">
            <w:pPr>
              <w:tabs>
                <w:tab w:val="left" w:pos="426"/>
              </w:tabs>
              <w:spacing w:line="240" w:lineRule="auto"/>
              <w:jc w:val="center"/>
            </w:pPr>
            <w:r w:rsidRPr="003C009C">
              <w:t xml:space="preserve">0.392143      </w:t>
            </w:r>
          </w:p>
        </w:tc>
      </w:tr>
      <w:tr w:rsidR="0025345A" w:rsidRPr="003C009C" w14:paraId="03889EF2" w14:textId="77777777" w:rsidTr="00F74B03">
        <w:tc>
          <w:tcPr>
            <w:tcW w:w="1102" w:type="pct"/>
            <w:tcBorders>
              <w:bottom w:val="single" w:sz="4" w:space="0" w:color="000000"/>
            </w:tcBorders>
          </w:tcPr>
          <w:p w14:paraId="255D7F08" w14:textId="77777777" w:rsidR="0025345A" w:rsidRPr="003C009C" w:rsidRDefault="00EB200E" w:rsidP="00C33BC8">
            <w:pPr>
              <w:tabs>
                <w:tab w:val="left" w:pos="426"/>
              </w:tabs>
              <w:spacing w:line="240" w:lineRule="auto"/>
              <w:jc w:val="left"/>
            </w:pPr>
            <w:r w:rsidRPr="003C009C">
              <w:t>Cooking loss %</w:t>
            </w:r>
          </w:p>
        </w:tc>
        <w:tc>
          <w:tcPr>
            <w:tcW w:w="312" w:type="pct"/>
            <w:tcBorders>
              <w:bottom w:val="single" w:sz="4" w:space="0" w:color="000000"/>
            </w:tcBorders>
          </w:tcPr>
          <w:p w14:paraId="0EDF1FA4" w14:textId="77777777" w:rsidR="0025345A" w:rsidRPr="003C009C" w:rsidRDefault="00EB200E" w:rsidP="00C33BC8">
            <w:pPr>
              <w:tabs>
                <w:tab w:val="left" w:pos="426"/>
              </w:tabs>
              <w:spacing w:line="240" w:lineRule="auto"/>
              <w:jc w:val="center"/>
            </w:pPr>
            <w:r w:rsidRPr="003C009C">
              <w:t>8</w:t>
            </w:r>
          </w:p>
        </w:tc>
        <w:tc>
          <w:tcPr>
            <w:tcW w:w="889" w:type="pct"/>
            <w:tcBorders>
              <w:bottom w:val="single" w:sz="4" w:space="0" w:color="000000"/>
            </w:tcBorders>
          </w:tcPr>
          <w:p w14:paraId="20CD8B5E" w14:textId="77777777" w:rsidR="0025345A" w:rsidRPr="003C009C" w:rsidRDefault="00EB200E" w:rsidP="00C33BC8">
            <w:pPr>
              <w:tabs>
                <w:tab w:val="left" w:pos="426"/>
              </w:tabs>
              <w:spacing w:line="240" w:lineRule="auto"/>
              <w:jc w:val="center"/>
            </w:pPr>
            <w:r w:rsidRPr="003C009C">
              <w:t xml:space="preserve">69.76501111      </w:t>
            </w:r>
          </w:p>
        </w:tc>
        <w:tc>
          <w:tcPr>
            <w:tcW w:w="881" w:type="pct"/>
            <w:tcBorders>
              <w:bottom w:val="single" w:sz="4" w:space="0" w:color="000000"/>
            </w:tcBorders>
          </w:tcPr>
          <w:p w14:paraId="08685A80" w14:textId="77777777" w:rsidR="0025345A" w:rsidRPr="003C009C" w:rsidRDefault="00EB200E" w:rsidP="00C33BC8">
            <w:pPr>
              <w:tabs>
                <w:tab w:val="left" w:pos="426"/>
              </w:tabs>
              <w:spacing w:line="240" w:lineRule="auto"/>
              <w:jc w:val="center"/>
            </w:pPr>
            <w:r w:rsidRPr="003C009C">
              <w:t xml:space="preserve">8.72062639      </w:t>
            </w:r>
          </w:p>
        </w:tc>
        <w:tc>
          <w:tcPr>
            <w:tcW w:w="587" w:type="pct"/>
            <w:tcBorders>
              <w:bottom w:val="single" w:sz="4" w:space="0" w:color="000000"/>
            </w:tcBorders>
          </w:tcPr>
          <w:p w14:paraId="266484F4" w14:textId="77777777" w:rsidR="0025345A" w:rsidRPr="003C009C" w:rsidRDefault="00EB200E" w:rsidP="00C33BC8">
            <w:pPr>
              <w:tabs>
                <w:tab w:val="left" w:pos="426"/>
              </w:tabs>
              <w:spacing w:line="240" w:lineRule="auto"/>
              <w:jc w:val="center"/>
            </w:pPr>
            <w:r w:rsidRPr="003C009C">
              <w:t xml:space="preserve">11.31    </w:t>
            </w:r>
          </w:p>
        </w:tc>
        <w:tc>
          <w:tcPr>
            <w:tcW w:w="537" w:type="pct"/>
            <w:tcBorders>
              <w:bottom w:val="single" w:sz="4" w:space="0" w:color="000000"/>
            </w:tcBorders>
          </w:tcPr>
          <w:p w14:paraId="794D596B" w14:textId="77777777" w:rsidR="0025345A" w:rsidRPr="003C009C" w:rsidRDefault="00EB200E" w:rsidP="00C33BC8">
            <w:pPr>
              <w:tabs>
                <w:tab w:val="left" w:pos="426"/>
              </w:tabs>
              <w:spacing w:line="240" w:lineRule="auto"/>
              <w:jc w:val="center"/>
            </w:pPr>
            <w:r w:rsidRPr="003C009C">
              <w:t>0.0007</w:t>
            </w:r>
          </w:p>
        </w:tc>
        <w:tc>
          <w:tcPr>
            <w:tcW w:w="692" w:type="pct"/>
            <w:tcBorders>
              <w:bottom w:val="single" w:sz="4" w:space="0" w:color="000000"/>
            </w:tcBorders>
          </w:tcPr>
          <w:p w14:paraId="276C5F16" w14:textId="77777777" w:rsidR="0025345A" w:rsidRPr="003C009C" w:rsidRDefault="00EB200E" w:rsidP="00C33BC8">
            <w:pPr>
              <w:tabs>
                <w:tab w:val="left" w:pos="426"/>
              </w:tabs>
              <w:spacing w:line="240" w:lineRule="auto"/>
              <w:jc w:val="center"/>
            </w:pPr>
            <w:r w:rsidRPr="003C009C">
              <w:t xml:space="preserve">0.909548      </w:t>
            </w:r>
          </w:p>
        </w:tc>
      </w:tr>
    </w:tbl>
    <w:p w14:paraId="2B465620" w14:textId="77777777" w:rsidR="0025345A" w:rsidRPr="003C009C" w:rsidRDefault="0025345A" w:rsidP="00C33BC8">
      <w:pPr>
        <w:tabs>
          <w:tab w:val="left" w:pos="426"/>
        </w:tabs>
      </w:pPr>
    </w:p>
    <w:p w14:paraId="4170BB0F" w14:textId="77777777" w:rsidR="00EF2777" w:rsidRDefault="00EF2777" w:rsidP="00C33BC8">
      <w:pPr>
        <w:tabs>
          <w:tab w:val="left" w:pos="426"/>
        </w:tabs>
        <w:rPr>
          <w:b/>
        </w:rPr>
      </w:pPr>
    </w:p>
    <w:p w14:paraId="1CC50525" w14:textId="77777777" w:rsidR="00EF2777" w:rsidRDefault="00EF2777" w:rsidP="00C33BC8">
      <w:pPr>
        <w:tabs>
          <w:tab w:val="left" w:pos="426"/>
        </w:tabs>
        <w:rPr>
          <w:b/>
        </w:rPr>
      </w:pPr>
    </w:p>
    <w:p w14:paraId="4D6315FC" w14:textId="77777777" w:rsidR="00EF2777" w:rsidRDefault="00EF2777" w:rsidP="00C33BC8">
      <w:pPr>
        <w:tabs>
          <w:tab w:val="left" w:pos="426"/>
        </w:tabs>
        <w:rPr>
          <w:b/>
        </w:rPr>
      </w:pPr>
    </w:p>
    <w:p w14:paraId="6D4F5191" w14:textId="77777777" w:rsidR="00EF2777" w:rsidRDefault="00EF2777" w:rsidP="00C33BC8">
      <w:pPr>
        <w:tabs>
          <w:tab w:val="left" w:pos="426"/>
        </w:tabs>
        <w:rPr>
          <w:b/>
        </w:rPr>
      </w:pPr>
    </w:p>
    <w:p w14:paraId="16F90C88" w14:textId="77777777" w:rsidR="00EF2777" w:rsidRDefault="00EF2777" w:rsidP="00C33BC8">
      <w:pPr>
        <w:tabs>
          <w:tab w:val="left" w:pos="426"/>
        </w:tabs>
        <w:rPr>
          <w:b/>
        </w:rPr>
      </w:pPr>
    </w:p>
    <w:p w14:paraId="6B62839D" w14:textId="77777777" w:rsidR="00EF2777" w:rsidRDefault="00EF2777" w:rsidP="00C33BC8">
      <w:pPr>
        <w:tabs>
          <w:tab w:val="left" w:pos="426"/>
        </w:tabs>
        <w:rPr>
          <w:b/>
        </w:rPr>
      </w:pPr>
    </w:p>
    <w:p w14:paraId="3D5FFF71" w14:textId="77777777" w:rsidR="00EF2777" w:rsidRDefault="00EF2777" w:rsidP="00C33BC8">
      <w:pPr>
        <w:tabs>
          <w:tab w:val="left" w:pos="426"/>
        </w:tabs>
        <w:rPr>
          <w:b/>
        </w:rPr>
      </w:pPr>
    </w:p>
    <w:p w14:paraId="26D770FD" w14:textId="77777777" w:rsidR="00EF2777" w:rsidRDefault="00EF2777" w:rsidP="00C33BC8">
      <w:pPr>
        <w:tabs>
          <w:tab w:val="left" w:pos="426"/>
        </w:tabs>
        <w:rPr>
          <w:b/>
        </w:rPr>
      </w:pPr>
    </w:p>
    <w:p w14:paraId="321652B5" w14:textId="77777777" w:rsidR="00EF2777" w:rsidRDefault="00EF2777" w:rsidP="00C33BC8">
      <w:pPr>
        <w:tabs>
          <w:tab w:val="left" w:pos="426"/>
        </w:tabs>
        <w:rPr>
          <w:b/>
        </w:rPr>
      </w:pPr>
    </w:p>
    <w:p w14:paraId="1D6FB775" w14:textId="77777777" w:rsidR="00EF2777" w:rsidRDefault="00EF2777" w:rsidP="00C33BC8">
      <w:pPr>
        <w:tabs>
          <w:tab w:val="left" w:pos="426"/>
        </w:tabs>
        <w:rPr>
          <w:b/>
        </w:rPr>
      </w:pPr>
    </w:p>
    <w:p w14:paraId="61DDC4D7" w14:textId="77777777" w:rsidR="00EF2777" w:rsidRDefault="00EF2777" w:rsidP="00C33BC8">
      <w:pPr>
        <w:tabs>
          <w:tab w:val="left" w:pos="426"/>
        </w:tabs>
        <w:rPr>
          <w:b/>
        </w:rPr>
      </w:pPr>
    </w:p>
    <w:p w14:paraId="13D554EF" w14:textId="77777777" w:rsidR="00EF2777" w:rsidRDefault="00EF2777" w:rsidP="00C33BC8">
      <w:pPr>
        <w:tabs>
          <w:tab w:val="left" w:pos="426"/>
        </w:tabs>
        <w:rPr>
          <w:b/>
        </w:rPr>
      </w:pPr>
    </w:p>
    <w:p w14:paraId="7A280CB8" w14:textId="77777777" w:rsidR="00EF2777" w:rsidRDefault="00EF2777" w:rsidP="00C33BC8">
      <w:pPr>
        <w:tabs>
          <w:tab w:val="left" w:pos="426"/>
        </w:tabs>
        <w:rPr>
          <w:b/>
        </w:rPr>
      </w:pPr>
    </w:p>
    <w:p w14:paraId="6D7CDC03" w14:textId="77777777" w:rsidR="00EF2777" w:rsidRDefault="00EF2777" w:rsidP="00C33BC8">
      <w:pPr>
        <w:tabs>
          <w:tab w:val="left" w:pos="426"/>
        </w:tabs>
        <w:rPr>
          <w:b/>
        </w:rPr>
      </w:pPr>
    </w:p>
    <w:p w14:paraId="6A1151F4" w14:textId="77777777" w:rsidR="00EF2777" w:rsidRDefault="00EF2777" w:rsidP="00C33BC8">
      <w:pPr>
        <w:tabs>
          <w:tab w:val="left" w:pos="426"/>
        </w:tabs>
        <w:rPr>
          <w:b/>
        </w:rPr>
      </w:pPr>
    </w:p>
    <w:p w14:paraId="3581E904" w14:textId="77777777" w:rsidR="00EF2777" w:rsidRDefault="00EF2777" w:rsidP="00C33BC8">
      <w:pPr>
        <w:tabs>
          <w:tab w:val="left" w:pos="426"/>
        </w:tabs>
        <w:rPr>
          <w:b/>
        </w:rPr>
      </w:pPr>
    </w:p>
    <w:p w14:paraId="15373511" w14:textId="120DCD5E" w:rsidR="008D5CC5" w:rsidRDefault="00174C8C" w:rsidP="00C33BC8">
      <w:pPr>
        <w:tabs>
          <w:tab w:val="left" w:pos="426"/>
        </w:tabs>
        <w:rPr>
          <w:b/>
        </w:rPr>
      </w:pPr>
      <w:r w:rsidRPr="003C009C">
        <w:rPr>
          <w:b/>
        </w:rPr>
        <w:lastRenderedPageBreak/>
        <w:t xml:space="preserve">Appendix </w:t>
      </w:r>
      <w:r w:rsidR="003B03BA">
        <w:rPr>
          <w:b/>
        </w:rPr>
        <w:t>9</w:t>
      </w:r>
      <w:r w:rsidR="003B03BA" w:rsidRPr="003C009C">
        <w:rPr>
          <w:b/>
        </w:rPr>
        <w:t xml:space="preserve">: </w:t>
      </w:r>
      <w:r w:rsidR="00EF2777" w:rsidRPr="00EF2777">
        <w:rPr>
          <w:b/>
        </w:rPr>
        <w:t xml:space="preserve">Research </w:t>
      </w:r>
      <w:r w:rsidR="003B03BA" w:rsidRPr="00EF2777">
        <w:rPr>
          <w:b/>
        </w:rPr>
        <w:t>Clearance Letter</w:t>
      </w:r>
    </w:p>
    <w:p w14:paraId="53D4FD18" w14:textId="699C7875" w:rsidR="00EF2777" w:rsidRDefault="006E3618" w:rsidP="00C33BC8">
      <w:pPr>
        <w:tabs>
          <w:tab w:val="left" w:pos="426"/>
        </w:tabs>
        <w:rPr>
          <w:b/>
        </w:rPr>
      </w:pPr>
      <w:r>
        <w:rPr>
          <w:noProof/>
          <w:lang w:eastAsia="en-US"/>
        </w:rPr>
        <w:drawing>
          <wp:inline distT="0" distB="0" distL="0" distR="0" wp14:anchorId="16EDB505" wp14:editId="0E5B8D23">
            <wp:extent cx="5219700" cy="7115175"/>
            <wp:effectExtent l="0" t="0" r="0" b="9525"/>
            <wp:docPr id="39" name="Picture 39" descr="C:\Users\DOUBLE M\AppData\Local\Microsoft\Windows\INetCache\Content.Word\BARUA RAJABU J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BLE M\AppData\Local\Microsoft\Windows\INetCache\Content.Word\BARUA RAJABU JUMA.JPG"/>
                    <pic:cNvPicPr>
                      <a:picLocks noChangeAspect="1" noChangeArrowheads="1"/>
                    </pic:cNvPicPr>
                  </pic:nvPicPr>
                  <pic:blipFill rotWithShape="1">
                    <a:blip r:embed="rId246" cstate="print">
                      <a:extLst>
                        <a:ext uri="{BEBA8EAE-BF5A-486C-A8C5-ECC9F3942E4B}">
                          <a14:imgProps xmlns:a14="http://schemas.microsoft.com/office/drawing/2010/main">
                            <a14:imgLayer r:embed="rId247">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3328" t="6692" r="10358" b="19691"/>
                    <a:stretch/>
                  </pic:blipFill>
                  <pic:spPr bwMode="auto">
                    <a:xfrm>
                      <a:off x="0" y="0"/>
                      <a:ext cx="5222883" cy="7119514"/>
                    </a:xfrm>
                    <a:prstGeom prst="rect">
                      <a:avLst/>
                    </a:prstGeom>
                    <a:noFill/>
                    <a:ln>
                      <a:noFill/>
                    </a:ln>
                    <a:extLst>
                      <a:ext uri="{53640926-AAD7-44D8-BBD7-CCE9431645EC}">
                        <a14:shadowObscured xmlns:a14="http://schemas.microsoft.com/office/drawing/2010/main"/>
                      </a:ext>
                    </a:extLst>
                  </pic:spPr>
                </pic:pic>
              </a:graphicData>
            </a:graphic>
          </wp:inline>
        </w:drawing>
      </w:r>
    </w:p>
    <w:p w14:paraId="5504A612" w14:textId="77777777" w:rsidR="00174C8C" w:rsidRDefault="00174C8C" w:rsidP="00C33BC8">
      <w:pPr>
        <w:tabs>
          <w:tab w:val="left" w:pos="426"/>
        </w:tabs>
        <w:rPr>
          <w:b/>
        </w:rPr>
      </w:pPr>
    </w:p>
    <w:p w14:paraId="2E63D92E" w14:textId="77777777" w:rsidR="00174C8C" w:rsidRDefault="00174C8C" w:rsidP="00C33BC8">
      <w:pPr>
        <w:tabs>
          <w:tab w:val="left" w:pos="426"/>
        </w:tabs>
        <w:rPr>
          <w:b/>
        </w:rPr>
      </w:pPr>
    </w:p>
    <w:p w14:paraId="478F8EFB" w14:textId="24B7C670" w:rsidR="00174C8C" w:rsidRDefault="00174C8C" w:rsidP="00C33BC8">
      <w:pPr>
        <w:tabs>
          <w:tab w:val="left" w:pos="426"/>
        </w:tabs>
        <w:rPr>
          <w:b/>
        </w:rPr>
      </w:pPr>
      <w:r>
        <w:rPr>
          <w:noProof/>
          <w:lang w:eastAsia="en-US"/>
        </w:rPr>
        <w:lastRenderedPageBreak/>
        <w:drawing>
          <wp:inline distT="0" distB="0" distL="0" distR="0" wp14:anchorId="39446B06" wp14:editId="1F540699">
            <wp:extent cx="5286375" cy="7810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8"/>
                    <a:srcRect l="5657"/>
                    <a:stretch/>
                  </pic:blipFill>
                  <pic:spPr bwMode="auto">
                    <a:xfrm>
                      <a:off x="0" y="0"/>
                      <a:ext cx="5287018" cy="7811451"/>
                    </a:xfrm>
                    <a:prstGeom prst="rect">
                      <a:avLst/>
                    </a:prstGeom>
                    <a:ln>
                      <a:noFill/>
                    </a:ln>
                    <a:extLst>
                      <a:ext uri="{53640926-AAD7-44D8-BBD7-CCE9431645EC}">
                        <a14:shadowObscured xmlns:a14="http://schemas.microsoft.com/office/drawing/2010/main"/>
                      </a:ext>
                    </a:extLst>
                  </pic:spPr>
                </pic:pic>
              </a:graphicData>
            </a:graphic>
          </wp:inline>
        </w:drawing>
      </w:r>
    </w:p>
    <w:p w14:paraId="4047A09C" w14:textId="77777777" w:rsidR="00174C8C" w:rsidRDefault="00174C8C" w:rsidP="00C33BC8">
      <w:pPr>
        <w:tabs>
          <w:tab w:val="left" w:pos="426"/>
        </w:tabs>
        <w:rPr>
          <w:b/>
        </w:rPr>
      </w:pPr>
    </w:p>
    <w:p w14:paraId="5E91F544" w14:textId="4B8286C4" w:rsidR="00174C8C" w:rsidRDefault="00174C8C" w:rsidP="00C33BC8">
      <w:pPr>
        <w:tabs>
          <w:tab w:val="left" w:pos="426"/>
        </w:tabs>
        <w:rPr>
          <w:b/>
        </w:rPr>
      </w:pPr>
      <w:r>
        <w:rPr>
          <w:noProof/>
          <w:lang w:eastAsia="en-US"/>
        </w:rPr>
        <w:lastRenderedPageBreak/>
        <w:drawing>
          <wp:inline distT="0" distB="0" distL="0" distR="0" wp14:anchorId="6978E2CF" wp14:editId="73917D9D">
            <wp:extent cx="5219700" cy="7439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220335" cy="7439930"/>
                    </a:xfrm>
                    <a:prstGeom prst="rect">
                      <a:avLst/>
                    </a:prstGeom>
                  </pic:spPr>
                </pic:pic>
              </a:graphicData>
            </a:graphic>
          </wp:inline>
        </w:drawing>
      </w:r>
    </w:p>
    <w:p w14:paraId="2F8CD258" w14:textId="77777777" w:rsidR="00174C8C" w:rsidRDefault="00174C8C" w:rsidP="00C33BC8">
      <w:pPr>
        <w:tabs>
          <w:tab w:val="left" w:pos="426"/>
        </w:tabs>
        <w:rPr>
          <w:b/>
        </w:rPr>
      </w:pPr>
    </w:p>
    <w:p w14:paraId="486E396F" w14:textId="77777777" w:rsidR="00174C8C" w:rsidRDefault="00174C8C" w:rsidP="00C33BC8">
      <w:pPr>
        <w:tabs>
          <w:tab w:val="left" w:pos="426"/>
        </w:tabs>
        <w:rPr>
          <w:b/>
        </w:rPr>
      </w:pPr>
    </w:p>
    <w:p w14:paraId="479E2B65" w14:textId="35B58533" w:rsidR="00174C8C" w:rsidRPr="00EF2777" w:rsidRDefault="00174C8C" w:rsidP="00C33BC8">
      <w:pPr>
        <w:tabs>
          <w:tab w:val="left" w:pos="426"/>
        </w:tabs>
        <w:rPr>
          <w:b/>
        </w:rPr>
      </w:pPr>
      <w:r>
        <w:rPr>
          <w:noProof/>
          <w:lang w:eastAsia="en-US"/>
        </w:rPr>
        <w:lastRenderedPageBreak/>
        <w:drawing>
          <wp:inline distT="0" distB="0" distL="0" distR="0" wp14:anchorId="0FC3D271" wp14:editId="74E29635">
            <wp:extent cx="5219700" cy="75723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0"/>
                    <a:srcRect l="3284"/>
                    <a:stretch/>
                  </pic:blipFill>
                  <pic:spPr bwMode="auto">
                    <a:xfrm>
                      <a:off x="0" y="0"/>
                      <a:ext cx="5220335" cy="7573296"/>
                    </a:xfrm>
                    <a:prstGeom prst="rect">
                      <a:avLst/>
                    </a:prstGeom>
                    <a:ln>
                      <a:noFill/>
                    </a:ln>
                    <a:extLst>
                      <a:ext uri="{53640926-AAD7-44D8-BBD7-CCE9431645EC}">
                        <a14:shadowObscured xmlns:a14="http://schemas.microsoft.com/office/drawing/2010/main"/>
                      </a:ext>
                    </a:extLst>
                  </pic:spPr>
                </pic:pic>
              </a:graphicData>
            </a:graphic>
          </wp:inline>
        </w:drawing>
      </w:r>
    </w:p>
    <w:sectPr w:rsidR="00174C8C" w:rsidRPr="00EF2777" w:rsidSect="006647F0">
      <w:headerReference w:type="even" r:id="rId251"/>
      <w:headerReference w:type="default" r:id="rId252"/>
      <w:footerReference w:type="even" r:id="rId253"/>
      <w:footerReference w:type="default" r:id="rId254"/>
      <w:headerReference w:type="first" r:id="rId255"/>
      <w:footerReference w:type="first" r:id="rId256"/>
      <w:pgSz w:w="11907" w:h="16839" w:code="9"/>
      <w:pgMar w:top="2268" w:right="1418" w:bottom="1418" w:left="2268" w:header="993" w:footer="720" w:gutter="0"/>
      <w:pgNumType w:start="10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7F39F" w14:textId="77777777" w:rsidR="005D430C" w:rsidRDefault="005D430C">
      <w:pPr>
        <w:spacing w:line="240" w:lineRule="auto"/>
      </w:pPr>
      <w:r>
        <w:separator/>
      </w:r>
    </w:p>
  </w:endnote>
  <w:endnote w:type="continuationSeparator" w:id="0">
    <w:p w14:paraId="1C99F572" w14:textId="77777777" w:rsidR="005D430C" w:rsidRDefault="005D4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OpenSymbol">
    <w:altName w:val="Segoe UI Symbol"/>
    <w:charset w:val="02"/>
    <w:family w:val="auto"/>
    <w:pitch w:val="default"/>
  </w:font>
  <w:font w:name="Liberation Sans">
    <w:altName w:val="Arial"/>
    <w:charset w:val="01"/>
    <w:family w:val="swiss"/>
    <w:pitch w:val="default"/>
  </w:font>
  <w:font w:name="Noto Sans CJK SC">
    <w:altName w:val="Segoe Print"/>
    <w:charset w:val="00"/>
    <w:family w:val="roman"/>
    <w:pitch w:val="default"/>
  </w:font>
  <w:font w:name="TimesNewRomanPSMT">
    <w:altName w:val="Times New Roman"/>
    <w:charset w:val="00"/>
    <w:family w:val="roman"/>
    <w:pitch w:val="default"/>
  </w:font>
  <w:font w:name="等线">
    <w:altName w:val="MS Gothic"/>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NeueLTW1G-LtCn">
    <w:altName w:val="Segoe Print"/>
    <w:charset w:val="00"/>
    <w:family w:val="auto"/>
    <w:pitch w:val="default"/>
    <w:sig w:usb0="00000083" w:usb1="00000000" w:usb2="00000000" w:usb3="00000000" w:csb0="00000009" w:csb1="00000000"/>
  </w:font>
  <w:font w:name="HelveticaNeueLTW1G-LtCnO">
    <w:altName w:val="Segoe Print"/>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11579" w14:textId="77777777" w:rsidR="008061AC" w:rsidRDefault="008061AC">
    <w:pPr>
      <w:pStyle w:val="Footer"/>
    </w:pPr>
    <w:r>
      <w:rPr>
        <w:noProof/>
        <w:lang w:eastAsia="en-US"/>
      </w:rPr>
      <mc:AlternateContent>
        <mc:Choice Requires="wps">
          <w:drawing>
            <wp:anchor distT="0" distB="0" distL="114935" distR="114935" simplePos="0" relativeHeight="251640320" behindDoc="1" locked="0" layoutInCell="1" allowOverlap="1" wp14:anchorId="73BF3F2C" wp14:editId="0AE76C0E">
              <wp:simplePos x="0" y="0"/>
              <wp:positionH relativeFrom="margin">
                <wp:align>center</wp:align>
              </wp:positionH>
              <wp:positionV relativeFrom="paragraph">
                <wp:posOffset>5080</wp:posOffset>
              </wp:positionV>
              <wp:extent cx="1828165" cy="1823085"/>
              <wp:effectExtent l="4445" t="635" r="5715" b="508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823085"/>
                      </a:xfrm>
                      <a:prstGeom prst="rect">
                        <a:avLst/>
                      </a:prstGeom>
                      <a:solidFill>
                        <a:srgbClr val="FFFFFF">
                          <a:alpha val="0"/>
                        </a:srgbClr>
                      </a:solidFill>
                      <a:ln>
                        <a:noFill/>
                      </a:ln>
                    </wps:spPr>
                    <wps:txbx>
                      <w:txbxContent>
                        <w:p w14:paraId="6148CD76" w14:textId="77777777" w:rsidR="008061AC" w:rsidRDefault="008061AC">
                          <w:pPr>
                            <w:pStyle w:val="Footer"/>
                          </w:pPr>
                        </w:p>
                      </w:txbxContent>
                    </wps:txbx>
                    <wps:bodyPr rot="0" vert="horz" wrap="square" lIns="635" tIns="635" rIns="635" bIns="635"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0;margin-top:.4pt;width:143.95pt;height:143.55pt;z-index:-25167616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" stroked="f">
              <v:fill opacity="0"/>
              <v:textbox inset=".05pt,.05pt,.05pt,.05pt">
                <w:txbxContent>
                  <w:p w14:paraId="6148CD76" w14:textId="77777777" w:rsidR="000E146B" w:rsidRDefault="000E146B">
                    <w:pPr>
                      <w:pStyle w:val="Footer"/>
                    </w:pP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B721" w14:textId="77777777" w:rsidR="008061AC" w:rsidRDefault="008061AC"/>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87B73" w14:textId="77777777" w:rsidR="008061AC" w:rsidRDefault="008061A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3EBD" w14:textId="77777777" w:rsidR="008061AC" w:rsidRDefault="008061AC">
    <w:pPr>
      <w:pStyle w:val="Footer"/>
      <w:rPr>
        <w:b/>
        <w:bCs/>
      </w:rPr>
    </w:pPr>
    <w:r>
      <w:rPr>
        <w:noProof/>
        <w:lang w:eastAsia="en-US"/>
      </w:rPr>
      <mc:AlternateContent>
        <mc:Choice Requires="wps">
          <w:drawing>
            <wp:anchor distT="0" distB="0" distL="114935" distR="114935" simplePos="0" relativeHeight="251671040" behindDoc="0" locked="0" layoutInCell="1" allowOverlap="1" wp14:anchorId="7348EC1E" wp14:editId="4F97309C">
              <wp:simplePos x="0" y="0"/>
              <wp:positionH relativeFrom="margin">
                <wp:align>center</wp:align>
              </wp:positionH>
              <wp:positionV relativeFrom="paragraph">
                <wp:posOffset>0</wp:posOffset>
              </wp:positionV>
              <wp:extent cx="153670" cy="170815"/>
              <wp:effectExtent l="6985" t="1905" r="1270" b="8255"/>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3E57DA59"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7" type="#_x0000_t202" style="position:absolute;left:0;text-align:left;margin-left:0;margin-top:0;width:12.1pt;height:13.45pt;z-index:25167104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1ZDLaBACAAAS&#10;BAAADgAAAAAAAAAAAAAAAAAuAgAAZHJzL2Uyb0RvYy54bWxQSwECLQAUAAYACAAAACEA3SDYD9kA&#10;AAADAQAADwAAAAAAAAAAAAAAAABqBAAAZHJzL2Rvd25yZXYueG1sUEsFBgAAAAAEAAQA8wAAAHAF&#10;AAAAAA==&#10;" stroked="f">
              <v:fill opacity="0"/>
              <v:textbox inset="0,0,0,0">
                <w:txbxContent>
                  <w:p w14:paraId="3E57DA59" w14:textId="77777777" w:rsidR="000E146B" w:rsidRDefault="000E146B">
                    <w:pPr>
                      <w:pStyle w:val="Footer"/>
                    </w:pP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C3CF7" w14:textId="77777777" w:rsidR="008061AC" w:rsidRDefault="008061A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597C" w14:textId="77777777" w:rsidR="008061AC" w:rsidRDefault="008061A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B14C5" w14:textId="77777777" w:rsidR="008061AC" w:rsidRDefault="008061AC">
    <w:r>
      <w:rPr>
        <w:noProof/>
        <w:lang w:eastAsia="en-US"/>
      </w:rPr>
      <mc:AlternateContent>
        <mc:Choice Requires="wps">
          <w:drawing>
            <wp:anchor distT="0" distB="0" distL="114935" distR="114935" simplePos="0" relativeHeight="251666944" behindDoc="0" locked="0" layoutInCell="1" allowOverlap="1" wp14:anchorId="7630B84B" wp14:editId="461B1D77">
              <wp:simplePos x="0" y="0"/>
              <wp:positionH relativeFrom="margin">
                <wp:align>center</wp:align>
              </wp:positionH>
              <wp:positionV relativeFrom="paragraph">
                <wp:posOffset>0</wp:posOffset>
              </wp:positionV>
              <wp:extent cx="153670" cy="170815"/>
              <wp:effectExtent l="6985" t="3810" r="127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4D3B314B"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8" type="#_x0000_t202" style="position:absolute;left:0;text-align:left;margin-left:0;margin-top:0;width:12.1pt;height:13.45pt;z-index:25166694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RfC11RACAAAR&#10;BAAADgAAAAAAAAAAAAAAAAAuAgAAZHJzL2Uyb0RvYy54bWxQSwECLQAUAAYACAAAACEA3SDYD9kA&#10;AAADAQAADwAAAAAAAAAAAAAAAABqBAAAZHJzL2Rvd25yZXYueG1sUEsFBgAAAAAEAAQA8wAAAHAF&#10;AAAAAA==&#10;" stroked="f">
              <v:fill opacity="0"/>
              <v:textbox inset="0,0,0,0">
                <w:txbxContent>
                  <w:p w14:paraId="4D3B314B" w14:textId="77777777" w:rsidR="000E146B" w:rsidRDefault="000E146B">
                    <w:pPr>
                      <w:pStyle w:val="Footer"/>
                    </w:pP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96AE" w14:textId="77777777" w:rsidR="008061AC" w:rsidRDefault="008061A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7F45" w14:textId="77777777" w:rsidR="008061AC" w:rsidRDefault="008061A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B5103" w14:textId="77777777" w:rsidR="008061AC" w:rsidRDefault="008061AC">
    <w:pPr>
      <w:pStyle w:val="Footer"/>
    </w:pPr>
    <w:r>
      <w:rPr>
        <w:noProof/>
        <w:lang w:eastAsia="en-US"/>
      </w:rPr>
      <mc:AlternateContent>
        <mc:Choice Requires="wps">
          <w:drawing>
            <wp:anchor distT="0" distB="0" distL="114935" distR="114935" simplePos="0" relativeHeight="251667968" behindDoc="0" locked="0" layoutInCell="1" allowOverlap="1" wp14:anchorId="5E543450" wp14:editId="5F67DC18">
              <wp:simplePos x="0" y="0"/>
              <wp:positionH relativeFrom="margin">
                <wp:align>center</wp:align>
              </wp:positionH>
              <wp:positionV relativeFrom="paragraph">
                <wp:posOffset>0</wp:posOffset>
              </wp:positionV>
              <wp:extent cx="153670" cy="170815"/>
              <wp:effectExtent l="6985" t="1905" r="1270" b="8255"/>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A5A0340"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0;margin-top:0;width:12.1pt;height:13.45pt;z-index:251667968;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Auuj8hACAAAS&#10;BAAADgAAAAAAAAAAAAAAAAAuAgAAZHJzL2Uyb0RvYy54bWxQSwECLQAUAAYACAAAACEA3SDYD9kA&#10;AAADAQAADwAAAAAAAAAAAAAAAABqBAAAZHJzL2Rvd25yZXYueG1sUEsFBgAAAAAEAAQA8wAAAHAF&#10;AAAAAA==&#10;" stroked="f">
              <v:fill opacity="0"/>
              <v:textbox inset="0,0,0,0">
                <w:txbxContent>
                  <w:p w14:paraId="6A5A0340" w14:textId="77777777" w:rsidR="000E146B" w:rsidRDefault="000E146B">
                    <w:pPr>
                      <w:pStyle w:val="Footer"/>
                    </w:pP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A2199" w14:textId="77777777" w:rsidR="008061AC" w:rsidRDefault="008061A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1A02" w14:textId="77777777" w:rsidR="008061AC" w:rsidRDefault="008061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B7BB" w14:textId="77777777" w:rsidR="008061AC" w:rsidRDefault="008061AC">
    <w:pPr>
      <w:pStyle w:val="Footer"/>
      <w:jc w:val="center"/>
    </w:pPr>
    <w:r>
      <w:rPr>
        <w:noProof/>
        <w:lang w:eastAsia="en-US"/>
      </w:rPr>
      <mc:AlternateContent>
        <mc:Choice Requires="wps">
          <w:drawing>
            <wp:anchor distT="0" distB="0" distL="114935" distR="114935" simplePos="0" relativeHeight="251638272" behindDoc="1" locked="0" layoutInCell="1" allowOverlap="1" wp14:anchorId="6B290C4E" wp14:editId="20CA0785">
              <wp:simplePos x="0" y="0"/>
              <wp:positionH relativeFrom="margin">
                <wp:posOffset>2530475</wp:posOffset>
              </wp:positionH>
              <wp:positionV relativeFrom="paragraph">
                <wp:posOffset>5080</wp:posOffset>
              </wp:positionV>
              <wp:extent cx="15240" cy="170815"/>
              <wp:effectExtent l="6350" t="5080" r="6985" b="508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 cy="170815"/>
                      </a:xfrm>
                      <a:prstGeom prst="rect">
                        <a:avLst/>
                      </a:prstGeom>
                      <a:solidFill>
                        <a:srgbClr val="FFFFFF">
                          <a:alpha val="0"/>
                        </a:srgbClr>
                      </a:solidFill>
                      <a:ln>
                        <a:noFill/>
                      </a:ln>
                    </wps:spPr>
                    <wps:txbx>
                      <w:txbxContent>
                        <w:p w14:paraId="15FEFFBE" w14:textId="77777777" w:rsidR="008061AC" w:rsidRDefault="008061AC">
                          <w:pPr>
                            <w:pStyle w:val="Footer"/>
                          </w:pPr>
                        </w:p>
                      </w:txbxContent>
                    </wps:txbx>
                    <wps:bodyPr rot="0" vert="horz" wrap="square" lIns="635" tIns="635" rIns="635" bIns="635"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83" type="#_x0000_t202" style="position:absolute;left:0;text-align:left;margin-left:199.25pt;margin-top:.4pt;width:1.2pt;height:13.45pt;z-index:-251678208;visibility:visible;mso-wrap-style:square;mso-wrap-distance-left:9.05pt;mso-wrap-distance-top:0;mso-wrap-distance-right:9.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" stroked="f">
              <v:fill opacity="0"/>
              <v:textbox inset=".05pt,.05pt,.05pt,.05pt">
                <w:txbxContent>
                  <w:p w14:paraId="15FEFFBE" w14:textId="77777777" w:rsidR="000E146B" w:rsidRDefault="000E146B">
                    <w:pPr>
                      <w:pStyle w:val="Footer"/>
                    </w:pPr>
                  </w:p>
                </w:txbxContent>
              </v:textbox>
              <w10:wrap anchorx="margin"/>
            </v:shape>
          </w:pict>
        </mc:Fallback>
      </mc:AlternateContent>
    </w:r>
    <w:r>
      <w:rPr>
        <w:noProof/>
        <w:lang w:eastAsia="en-US"/>
      </w:rPr>
      <mc:AlternateContent>
        <mc:Choice Requires="wps">
          <w:drawing>
            <wp:anchor distT="0" distB="0" distL="114935" distR="114935" simplePos="0" relativeHeight="251639296" behindDoc="1" locked="0" layoutInCell="1" allowOverlap="1" wp14:anchorId="018F4479" wp14:editId="7042908C">
              <wp:simplePos x="0" y="0"/>
              <wp:positionH relativeFrom="margin">
                <wp:align>center</wp:align>
              </wp:positionH>
              <wp:positionV relativeFrom="paragraph">
                <wp:posOffset>5080</wp:posOffset>
              </wp:positionV>
              <wp:extent cx="43815" cy="170815"/>
              <wp:effectExtent l="0" t="5080" r="3810" b="50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70815"/>
                      </a:xfrm>
                      <a:prstGeom prst="rect">
                        <a:avLst/>
                      </a:prstGeom>
                      <a:solidFill>
                        <a:srgbClr val="FFFFFF">
                          <a:alpha val="0"/>
                        </a:srgbClr>
                      </a:solidFill>
                      <a:ln>
                        <a:noFill/>
                      </a:ln>
                    </wps:spPr>
                    <wps:txbx>
                      <w:txbxContent>
                        <w:p w14:paraId="5F49C555" w14:textId="77777777" w:rsidR="008061AC" w:rsidRDefault="008061AC">
                          <w:pPr>
                            <w:pStyle w:val="Footer"/>
                          </w:pPr>
                          <w:r>
                            <w:fldChar w:fldCharType="begin"/>
                          </w:r>
                          <w:r>
                            <w:instrText xml:space="preserve"> PAGE </w:instrText>
                          </w:r>
                          <w:r>
                            <w:fldChar w:fldCharType="separate"/>
                          </w:r>
                          <w:r>
                            <w:t>i</w:t>
                          </w:r>
                          <w:r>
                            <w:fldChar w:fldCharType="end"/>
                          </w:r>
                        </w:p>
                      </w:txbxContent>
                    </wps:txbx>
                    <wps:bodyPr rot="0" vert="horz" wrap="square" lIns="635" tIns="635" rIns="635" bIns="635" anchor="t" anchorCtr="0" upright="1">
                      <a:noAutofit/>
                    </wps:bodyPr>
                  </wps:wsp>
                </a:graphicData>
              </a:graphic>
            </wp:anchor>
          </w:drawing>
        </mc:Choice>
        <mc:Fallback>
          <w:pict>
            <v:shape id="Text Box 7" o:spid="_x0000_s1084" type="#_x0000_t202" style="position:absolute;left:0;text-align:left;margin-left:0;margin-top:.4pt;width:3.45pt;height:13.45pt;z-index:-25167718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" stroked="f">
              <v:fill opacity="0"/>
              <v:textbox inset=".05pt,.05pt,.05pt,.05pt">
                <w:txbxContent>
                  <w:p w14:paraId="5F49C555" w14:textId="77777777" w:rsidR="000E146B" w:rsidRDefault="000E146B">
                    <w:pPr>
                      <w:pStyle w:val="Footer"/>
                    </w:pPr>
                    <w:r>
                      <w:fldChar w:fldCharType="begin"/>
                    </w:r>
                    <w:r>
                      <w:instrText xml:space="preserve"> PAGE </w:instrText>
                    </w:r>
                    <w:r>
                      <w:fldChar w:fldCharType="separate"/>
                    </w:r>
                    <w:r>
                      <w:t>i</w:t>
                    </w:r>
                    <w:r>
                      <w:fldChar w:fldCharType="end"/>
                    </w: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3F61F" w14:textId="77777777" w:rsidR="008061AC" w:rsidRDefault="008061AC">
    <w:pPr>
      <w:pStyle w:val="Footer"/>
    </w:pPr>
    <w:r>
      <w:rPr>
        <w:noProof/>
        <w:lang w:eastAsia="en-US"/>
      </w:rPr>
      <mc:AlternateContent>
        <mc:Choice Requires="wps">
          <w:drawing>
            <wp:anchor distT="0" distB="0" distL="114935" distR="114935" simplePos="0" relativeHeight="251668992" behindDoc="0" locked="0" layoutInCell="1" allowOverlap="1" wp14:anchorId="2E73684D" wp14:editId="1C7514D0">
              <wp:simplePos x="0" y="0"/>
              <wp:positionH relativeFrom="margin">
                <wp:align>center</wp:align>
              </wp:positionH>
              <wp:positionV relativeFrom="paragraph">
                <wp:posOffset>0</wp:posOffset>
              </wp:positionV>
              <wp:extent cx="153670" cy="170815"/>
              <wp:effectExtent l="6985" t="1905" r="1270" b="825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7C560431"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90" type="#_x0000_t202" style="position:absolute;left:0;text-align:left;margin-left:0;margin-top:0;width:12.1pt;height:13.45pt;z-index:251668992;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me04zxACAAAS&#10;BAAADgAAAAAAAAAAAAAAAAAuAgAAZHJzL2Uyb0RvYy54bWxQSwECLQAUAAYACAAAACEA3SDYD9kA&#10;AAADAQAADwAAAAAAAAAAAAAAAABqBAAAZHJzL2Rvd25yZXYueG1sUEsFBgAAAAAEAAQA8wAAAHAF&#10;AAAAAA==&#10;" stroked="f">
              <v:fill opacity="0"/>
              <v:textbox inset="0,0,0,0">
                <w:txbxContent>
                  <w:p w14:paraId="7C560431" w14:textId="77777777" w:rsidR="000E146B" w:rsidRDefault="000E146B">
                    <w:pPr>
                      <w:pStyle w:val="Footer"/>
                    </w:pPr>
                  </w:p>
                </w:txbxContent>
              </v:textbox>
              <w10:wrap anchorx="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06EF4" w14:textId="77777777" w:rsidR="008061AC" w:rsidRDefault="008061A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6CD81" w14:textId="77777777" w:rsidR="008061AC" w:rsidRDefault="008061A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88E5" w14:textId="77777777" w:rsidR="008061AC" w:rsidRDefault="008061AC">
    <w:pPr>
      <w:pStyle w:val="Footer"/>
    </w:pPr>
    <w:r>
      <w:rPr>
        <w:noProof/>
        <w:lang w:eastAsia="en-US"/>
      </w:rPr>
      <mc:AlternateContent>
        <mc:Choice Requires="wps">
          <w:drawing>
            <wp:anchor distT="0" distB="0" distL="114935" distR="114935" simplePos="0" relativeHeight="251670016" behindDoc="0" locked="0" layoutInCell="1" allowOverlap="1" wp14:anchorId="52AC23F0" wp14:editId="30EB86C1">
              <wp:simplePos x="0" y="0"/>
              <wp:positionH relativeFrom="margin">
                <wp:align>center</wp:align>
              </wp:positionH>
              <wp:positionV relativeFrom="paragraph">
                <wp:posOffset>0</wp:posOffset>
              </wp:positionV>
              <wp:extent cx="153670" cy="170815"/>
              <wp:effectExtent l="6985" t="1905" r="1270" b="825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126E5A94"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91" type="#_x0000_t202" style="position:absolute;left:0;text-align:left;margin-left:0;margin-top:0;width:12.1pt;height:13.45pt;z-index:25167001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WPn1bRACAAAS&#10;BAAADgAAAAAAAAAAAAAAAAAuAgAAZHJzL2Uyb0RvYy54bWxQSwECLQAUAAYACAAAACEA3SDYD9kA&#10;AAADAQAADwAAAAAAAAAAAAAAAABqBAAAZHJzL2Rvd25yZXYueG1sUEsFBgAAAAAEAAQA8wAAAHAF&#10;AAAAAA==&#10;" stroked="f">
              <v:fill opacity="0"/>
              <v:textbox inset="0,0,0,0">
                <w:txbxContent>
                  <w:p w14:paraId="126E5A94" w14:textId="77777777" w:rsidR="000E146B" w:rsidRDefault="000E146B">
                    <w:pPr>
                      <w:pStyle w:val="Footer"/>
                    </w:pPr>
                  </w:p>
                </w:txbxContent>
              </v:textbox>
              <w10:wrap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C00BF" w14:textId="77777777" w:rsidR="008061AC" w:rsidRDefault="008061AC"/>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E49E0" w14:textId="77777777" w:rsidR="008061AC" w:rsidRDefault="008061AC"/>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AD8C" w14:textId="77777777" w:rsidR="008061AC" w:rsidRDefault="008061AC">
    <w:pPr>
      <w:pStyle w:val="Footer"/>
    </w:pPr>
    <w:r>
      <w:rPr>
        <w:noProof/>
        <w:lang w:eastAsia="en-US"/>
      </w:rPr>
      <mc:AlternateContent>
        <mc:Choice Requires="wps">
          <w:drawing>
            <wp:anchor distT="0" distB="0" distL="114935" distR="114935" simplePos="0" relativeHeight="251672064" behindDoc="0" locked="0" layoutInCell="1" allowOverlap="1" wp14:anchorId="569D686A" wp14:editId="6FBB7D3A">
              <wp:simplePos x="0" y="0"/>
              <wp:positionH relativeFrom="margin">
                <wp:align>center</wp:align>
              </wp:positionH>
              <wp:positionV relativeFrom="paragraph">
                <wp:posOffset>0</wp:posOffset>
              </wp:positionV>
              <wp:extent cx="153670" cy="170815"/>
              <wp:effectExtent l="6985" t="1905" r="1270" b="8255"/>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3E5ABF5F"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2" type="#_x0000_t202" style="position:absolute;left:0;text-align:left;margin-left:0;margin-top:0;width:12.1pt;height:13.45pt;z-index:25167206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27XjkxACAAAT&#10;BAAADgAAAAAAAAAAAAAAAAAuAgAAZHJzL2Uyb0RvYy54bWxQSwECLQAUAAYACAAAACEA3SDYD9kA&#10;AAADAQAADwAAAAAAAAAAAAAAAABqBAAAZHJzL2Rvd25yZXYueG1sUEsFBgAAAAAEAAQA8wAAAHAF&#10;AAAAAA==&#10;" stroked="f">
              <v:fill opacity="0"/>
              <v:textbox inset="0,0,0,0">
                <w:txbxContent>
                  <w:p w14:paraId="3E5ABF5F" w14:textId="77777777" w:rsidR="000E146B" w:rsidRDefault="000E146B">
                    <w:pPr>
                      <w:pStyle w:val="Footer"/>
                    </w:pPr>
                  </w:p>
                </w:txbxContent>
              </v:textbox>
              <w10:wrap anchorx="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52E6" w14:textId="77777777" w:rsidR="008061AC" w:rsidRDefault="008061AC"/>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EC62" w14:textId="77777777" w:rsidR="008061AC" w:rsidRDefault="008061A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84C25" w14:textId="77777777" w:rsidR="008061AC" w:rsidRDefault="008061AC">
    <w:pPr>
      <w:pStyle w:val="Footer"/>
    </w:pPr>
    <w:r>
      <w:rPr>
        <w:noProof/>
        <w:lang w:eastAsia="en-US"/>
      </w:rPr>
      <mc:AlternateContent>
        <mc:Choice Requires="wps">
          <w:drawing>
            <wp:anchor distT="0" distB="0" distL="114935" distR="114935" simplePos="0" relativeHeight="251641344" behindDoc="0" locked="0" layoutInCell="1" allowOverlap="1" wp14:anchorId="06C0084B" wp14:editId="100AE038">
              <wp:simplePos x="0" y="0"/>
              <wp:positionH relativeFrom="margin">
                <wp:align>center</wp:align>
              </wp:positionH>
              <wp:positionV relativeFrom="paragraph">
                <wp:posOffset>0</wp:posOffset>
              </wp:positionV>
              <wp:extent cx="153670" cy="170815"/>
              <wp:effectExtent l="6985" t="1905" r="1270" b="825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FCE53FA"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93" type="#_x0000_t202" style="position:absolute;left:0;text-align:left;margin-left:0;margin-top:0;width:12.1pt;height:13.45pt;z-index:25164134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" stroked="f">
              <v:fill opacity="0"/>
              <v:textbox inset="0,0,0,0">
                <w:txbxContent>
                  <w:p w14:paraId="6FCE53FA" w14:textId="77777777" w:rsidR="000E146B" w:rsidRDefault="000E146B">
                    <w:pPr>
                      <w:pStyle w:val="Foote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2A365" w14:textId="77777777" w:rsidR="008061AC" w:rsidRDefault="008061AC"/>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D648" w14:textId="77777777" w:rsidR="008061AC" w:rsidRDefault="008061A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D3741" w14:textId="77777777" w:rsidR="008061AC" w:rsidRDefault="008061AC"/>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A8659" w14:textId="77777777" w:rsidR="008061AC" w:rsidRDefault="008061AC">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7A92" w14:textId="77777777" w:rsidR="008061AC" w:rsidRDefault="008061AC"/>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81721" w14:textId="77777777" w:rsidR="008061AC" w:rsidRDefault="008061AC"/>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C1F9" w14:textId="77777777" w:rsidR="008061AC" w:rsidRDefault="008061AC">
    <w:pPr>
      <w:pStyle w:val="Footer"/>
    </w:pPr>
    <w:r>
      <w:rPr>
        <w:noProof/>
        <w:lang w:eastAsia="en-US"/>
      </w:rPr>
      <mc:AlternateContent>
        <mc:Choice Requires="wps">
          <w:drawing>
            <wp:anchor distT="0" distB="0" distL="114935" distR="114935" simplePos="0" relativeHeight="251642368" behindDoc="0" locked="0" layoutInCell="1" allowOverlap="1" wp14:anchorId="0C4875F3" wp14:editId="52E1A831">
              <wp:simplePos x="0" y="0"/>
              <wp:positionH relativeFrom="margin">
                <wp:align>center</wp:align>
              </wp:positionH>
              <wp:positionV relativeFrom="paragraph">
                <wp:posOffset>0</wp:posOffset>
              </wp:positionV>
              <wp:extent cx="153670" cy="170815"/>
              <wp:effectExtent l="6985" t="1905" r="1270" b="825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7EC1327C"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94" type="#_x0000_t202" style="position:absolute;left:0;text-align:left;margin-left:0;margin-top:0;width:12.1pt;height:13.45pt;z-index:251642368;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C+w2LMRAgAA&#10;EgQAAA4AAAAAAAAAAAAAAAAALgIAAGRycy9lMm9Eb2MueG1sUEsBAi0AFAAGAAgAAAAhAN0g2A/Z&#10;AAAAAwEAAA8AAAAAAAAAAAAAAAAAawQAAGRycy9kb3ducmV2LnhtbFBLBQYAAAAABAAEAPMAAABx&#10;BQAAAAA=&#10;" stroked="f">
              <v:fill opacity="0"/>
              <v:textbox inset="0,0,0,0">
                <w:txbxContent>
                  <w:p w14:paraId="7EC1327C" w14:textId="77777777" w:rsidR="000E146B" w:rsidRDefault="000E146B">
                    <w:pPr>
                      <w:pStyle w:val="Footer"/>
                    </w:pPr>
                  </w:p>
                </w:txbxContent>
              </v:textbox>
              <w10:wrap anchorx="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B144F" w14:textId="77777777" w:rsidR="008061AC" w:rsidRDefault="008061AC"/>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F0B2B" w14:textId="77777777" w:rsidR="008061AC" w:rsidRDefault="008061AC"/>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7318" w14:textId="77777777" w:rsidR="008061AC" w:rsidRDefault="008061AC">
    <w:pPr>
      <w:pStyle w:val="Footer"/>
    </w:pPr>
    <w:r>
      <w:rPr>
        <w:noProof/>
        <w:lang w:eastAsia="en-US"/>
      </w:rPr>
      <mc:AlternateContent>
        <mc:Choice Requires="wps">
          <w:drawing>
            <wp:anchor distT="0" distB="0" distL="114935" distR="114935" simplePos="0" relativeHeight="251645440" behindDoc="0" locked="0" layoutInCell="1" allowOverlap="1" wp14:anchorId="35FE537E" wp14:editId="78D5CDA1">
              <wp:simplePos x="0" y="0"/>
              <wp:positionH relativeFrom="margin">
                <wp:align>center</wp:align>
              </wp:positionH>
              <wp:positionV relativeFrom="paragraph">
                <wp:posOffset>0</wp:posOffset>
              </wp:positionV>
              <wp:extent cx="153670" cy="170815"/>
              <wp:effectExtent l="6985" t="1905" r="1270" b="825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199B7F58"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5" type="#_x0000_t202" style="position:absolute;left:0;text-align:left;margin-left:0;margin-top:0;width:12.1pt;height:13.45pt;z-index:25164544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DOgaB4RAgAA&#10;EwQAAA4AAAAAAAAAAAAAAAAALgIAAGRycy9lMm9Eb2MueG1sUEsBAi0AFAAGAAgAAAAhAN0g2A/Z&#10;AAAAAwEAAA8AAAAAAAAAAAAAAAAAawQAAGRycy9kb3ducmV2LnhtbFBLBQYAAAAABAAEAPMAAABx&#10;BQAAAAA=&#10;" stroked="f">
              <v:fill opacity="0"/>
              <v:textbox inset="0,0,0,0">
                <w:txbxContent>
                  <w:p w14:paraId="199B7F58" w14:textId="77777777" w:rsidR="000E146B" w:rsidRDefault="000E146B">
                    <w:pPr>
                      <w:pStyle w:val="Footer"/>
                    </w:pPr>
                  </w:p>
                </w:txbxContent>
              </v:textbox>
              <w10:wrap anchorx="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E1839" w14:textId="77777777" w:rsidR="008061AC" w:rsidRDefault="008061A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5356D" w14:textId="77777777" w:rsidR="008061AC" w:rsidRDefault="008061AC">
    <w:pPr>
      <w:pStyle w:val="Footer"/>
      <w:rPr>
        <w:b/>
        <w:bCs/>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0CAB" w14:textId="77777777" w:rsidR="008061AC" w:rsidRDefault="008061AC"/>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C5359" w14:textId="77777777" w:rsidR="008061AC" w:rsidRDefault="008061AC">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9584A" w14:textId="77777777" w:rsidR="008061AC" w:rsidRDefault="008061AC"/>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B22AC" w14:textId="77777777" w:rsidR="008061AC" w:rsidRDefault="008061AC"/>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D180" w14:textId="77777777" w:rsidR="008061AC" w:rsidRDefault="008061AC">
    <w:pPr>
      <w:pStyle w:val="Footer"/>
    </w:pPr>
    <w:r>
      <w:rPr>
        <w:noProof/>
        <w:lang w:eastAsia="en-US"/>
      </w:rPr>
      <mc:AlternateContent>
        <mc:Choice Requires="wps">
          <w:drawing>
            <wp:anchor distT="0" distB="0" distL="114935" distR="114935" simplePos="0" relativeHeight="251647488" behindDoc="0" locked="0" layoutInCell="1" allowOverlap="1" wp14:anchorId="3D3E96EB" wp14:editId="253091E9">
              <wp:simplePos x="0" y="0"/>
              <wp:positionH relativeFrom="margin">
                <wp:align>center</wp:align>
              </wp:positionH>
              <wp:positionV relativeFrom="paragraph">
                <wp:posOffset>0</wp:posOffset>
              </wp:positionV>
              <wp:extent cx="153670" cy="170815"/>
              <wp:effectExtent l="6985" t="1905" r="1270" b="825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761F1D6B"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6" type="#_x0000_t202" style="position:absolute;left:0;text-align:left;margin-left:0;margin-top:0;width:12.1pt;height:13.45pt;z-index:251647488;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KUrquARAgAA&#10;EwQAAA4AAAAAAAAAAAAAAAAALgIAAGRycy9lMm9Eb2MueG1sUEsBAi0AFAAGAAgAAAAhAN0g2A/Z&#10;AAAAAwEAAA8AAAAAAAAAAAAAAAAAawQAAGRycy9kb3ducmV2LnhtbFBLBQYAAAAABAAEAPMAAABx&#10;BQAAAAA=&#10;" stroked="f">
              <v:fill opacity="0"/>
              <v:textbox inset="0,0,0,0">
                <w:txbxContent>
                  <w:p w14:paraId="761F1D6B" w14:textId="77777777" w:rsidR="000E146B" w:rsidRDefault="000E146B">
                    <w:pPr>
                      <w:pStyle w:val="Footer"/>
                    </w:pPr>
                  </w:p>
                </w:txbxContent>
              </v:textbox>
              <w10:wrap anchorx="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5984F" w14:textId="77777777" w:rsidR="008061AC" w:rsidRDefault="008061AC"/>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51E57" w14:textId="77777777" w:rsidR="008061AC" w:rsidRDefault="008061AC"/>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E856F" w14:textId="77777777" w:rsidR="008061AC" w:rsidRDefault="008061AC">
    <w:pPr>
      <w:pStyle w:val="Footer"/>
    </w:pPr>
    <w:r>
      <w:rPr>
        <w:noProof/>
        <w:lang w:eastAsia="en-US"/>
      </w:rPr>
      <mc:AlternateContent>
        <mc:Choice Requires="wps">
          <w:drawing>
            <wp:anchor distT="0" distB="0" distL="114935" distR="114935" simplePos="0" relativeHeight="251648512" behindDoc="0" locked="0" layoutInCell="1" allowOverlap="1" wp14:anchorId="535A57A2" wp14:editId="4BE0C056">
              <wp:simplePos x="0" y="0"/>
              <wp:positionH relativeFrom="margin">
                <wp:align>center</wp:align>
              </wp:positionH>
              <wp:positionV relativeFrom="paragraph">
                <wp:posOffset>0</wp:posOffset>
              </wp:positionV>
              <wp:extent cx="153670" cy="170815"/>
              <wp:effectExtent l="6985" t="1905" r="1270" b="825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19F1A0E2"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7" type="#_x0000_t202" style="position:absolute;left:0;text-align:left;margin-left:0;margin-top:0;width:12.1pt;height:13.45pt;z-index:251648512;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" stroked="f">
              <v:fill opacity="0"/>
              <v:textbox inset="0,0,0,0">
                <w:txbxContent>
                  <w:p w14:paraId="19F1A0E2" w14:textId="77777777" w:rsidR="000E146B" w:rsidRDefault="000E146B">
                    <w:pPr>
                      <w:pStyle w:val="Footer"/>
                    </w:pPr>
                  </w:p>
                </w:txbxContent>
              </v:textbox>
              <w10:wrap anchorx="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925E" w14:textId="77777777" w:rsidR="008061AC" w:rsidRDefault="008061AC"/>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49D67" w14:textId="77777777" w:rsidR="008061AC" w:rsidRDefault="008061A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0E04F" w14:textId="77777777" w:rsidR="008061AC" w:rsidRDefault="008061AC"/>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7F1E3" w14:textId="77777777" w:rsidR="008061AC" w:rsidRDefault="008061AC">
    <w:pPr>
      <w:pStyle w:val="Footer"/>
    </w:pPr>
    <w:r>
      <w:rPr>
        <w:noProof/>
        <w:lang w:eastAsia="en-US"/>
      </w:rPr>
      <mc:AlternateContent>
        <mc:Choice Requires="wps">
          <w:drawing>
            <wp:anchor distT="0" distB="0" distL="114935" distR="114935" simplePos="0" relativeHeight="251649536" behindDoc="0" locked="0" layoutInCell="1" allowOverlap="1" wp14:anchorId="083F7EF5" wp14:editId="06F63D12">
              <wp:simplePos x="0" y="0"/>
              <wp:positionH relativeFrom="margin">
                <wp:align>center</wp:align>
              </wp:positionH>
              <wp:positionV relativeFrom="paragraph">
                <wp:posOffset>0</wp:posOffset>
              </wp:positionV>
              <wp:extent cx="153670" cy="170815"/>
              <wp:effectExtent l="6985" t="1905" r="1270" b="825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05E33285"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0;margin-top:0;width:12.1pt;height:13.45pt;z-index:25164953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" stroked="f">
              <v:fill opacity="0"/>
              <v:textbox inset="0,0,0,0">
                <w:txbxContent>
                  <w:p w14:paraId="05E33285" w14:textId="77777777" w:rsidR="000E146B" w:rsidRDefault="000E146B">
                    <w:pPr>
                      <w:pStyle w:val="Footer"/>
                    </w:pPr>
                  </w:p>
                </w:txbxContent>
              </v:textbox>
              <w10:wrap anchorx="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80AA2" w14:textId="77777777" w:rsidR="008061AC" w:rsidRDefault="008061AC"/>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5967" w14:textId="77777777" w:rsidR="008061AC" w:rsidRDefault="008061AC"/>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490BA" w14:textId="77777777" w:rsidR="008061AC" w:rsidRDefault="008061AC">
    <w:pPr>
      <w:pStyle w:val="Footer"/>
    </w:pPr>
    <w:r>
      <w:rPr>
        <w:noProof/>
        <w:lang w:eastAsia="en-US"/>
      </w:rPr>
      <mc:AlternateContent>
        <mc:Choice Requires="wps">
          <w:drawing>
            <wp:anchor distT="0" distB="0" distL="114935" distR="114935" simplePos="0" relativeHeight="251650560" behindDoc="0" locked="0" layoutInCell="1" allowOverlap="1" wp14:anchorId="62933912" wp14:editId="45014413">
              <wp:simplePos x="0" y="0"/>
              <wp:positionH relativeFrom="margin">
                <wp:align>center</wp:align>
              </wp:positionH>
              <wp:positionV relativeFrom="paragraph">
                <wp:posOffset>0</wp:posOffset>
              </wp:positionV>
              <wp:extent cx="153670" cy="170815"/>
              <wp:effectExtent l="6985" t="1905" r="1270" b="825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776E99F5"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9" type="#_x0000_t202" style="position:absolute;left:0;text-align:left;margin-left:0;margin-top:0;width:12.1pt;height:13.45pt;z-index:25165056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" stroked="f">
              <v:fill opacity="0"/>
              <v:textbox inset="0,0,0,0">
                <w:txbxContent>
                  <w:p w14:paraId="776E99F5" w14:textId="77777777" w:rsidR="000E146B" w:rsidRDefault="000E146B">
                    <w:pPr>
                      <w:pStyle w:val="Footer"/>
                    </w:pPr>
                  </w:p>
                </w:txbxContent>
              </v:textbox>
              <w10:wrap anchorx="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E363A" w14:textId="77777777" w:rsidR="008061AC" w:rsidRDefault="008061AC"/>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57C0" w14:textId="77777777" w:rsidR="008061AC" w:rsidRDefault="008061AC"/>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2901E" w14:textId="77777777" w:rsidR="008061AC" w:rsidRDefault="008061AC">
    <w:pPr>
      <w:pStyle w:val="Footer"/>
    </w:pPr>
    <w:r>
      <w:rPr>
        <w:noProof/>
        <w:lang w:eastAsia="en-US"/>
      </w:rPr>
      <mc:AlternateContent>
        <mc:Choice Requires="wps">
          <w:drawing>
            <wp:anchor distT="0" distB="0" distL="114935" distR="114935" simplePos="0" relativeHeight="251651584" behindDoc="0" locked="0" layoutInCell="1" allowOverlap="1" wp14:anchorId="5C9D7341" wp14:editId="1F5B631A">
              <wp:simplePos x="0" y="0"/>
              <wp:positionH relativeFrom="margin">
                <wp:align>center</wp:align>
              </wp:positionH>
              <wp:positionV relativeFrom="paragraph">
                <wp:posOffset>0</wp:posOffset>
              </wp:positionV>
              <wp:extent cx="153670" cy="170815"/>
              <wp:effectExtent l="6985" t="1905" r="127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28DE2C41"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0" type="#_x0000_t202" style="position:absolute;left:0;text-align:left;margin-left:0;margin-top:0;width:12.1pt;height:13.45pt;z-index:25165158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ikPg0hACAAAT&#10;BAAADgAAAAAAAAAAAAAAAAAuAgAAZHJzL2Uyb0RvYy54bWxQSwECLQAUAAYACAAAACEA3SDYD9kA&#10;AAADAQAADwAAAAAAAAAAAAAAAABqBAAAZHJzL2Rvd25yZXYueG1sUEsFBgAAAAAEAAQA8wAAAHAF&#10;AAAAAA==&#10;" stroked="f">
              <v:fill opacity="0"/>
              <v:textbox inset="0,0,0,0">
                <w:txbxContent>
                  <w:p w14:paraId="28DE2C41" w14:textId="77777777" w:rsidR="000E146B" w:rsidRDefault="000E146B">
                    <w:pPr>
                      <w:pStyle w:val="Footer"/>
                    </w:pPr>
                  </w:p>
                </w:txbxContent>
              </v:textbox>
              <w10:wrap anchorx="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553AA" w14:textId="77777777" w:rsidR="008061AC" w:rsidRDefault="008061AC"/>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6A794" w14:textId="77777777" w:rsidR="008061AC" w:rsidRDefault="008061AC"/>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139A8" w14:textId="77777777" w:rsidR="008061AC" w:rsidRDefault="008061AC">
    <w:pPr>
      <w:pStyle w:val="Footer"/>
    </w:pPr>
    <w:r>
      <w:rPr>
        <w:noProof/>
        <w:lang w:eastAsia="en-US"/>
      </w:rPr>
      <mc:AlternateContent>
        <mc:Choice Requires="wps">
          <w:drawing>
            <wp:anchor distT="0" distB="0" distL="114935" distR="114935" simplePos="0" relativeHeight="251652608" behindDoc="0" locked="0" layoutInCell="1" allowOverlap="1" wp14:anchorId="0FF591CC" wp14:editId="5AE6FF2C">
              <wp:simplePos x="0" y="0"/>
              <wp:positionH relativeFrom="margin">
                <wp:align>center</wp:align>
              </wp:positionH>
              <wp:positionV relativeFrom="paragraph">
                <wp:posOffset>0</wp:posOffset>
              </wp:positionV>
              <wp:extent cx="153670" cy="170815"/>
              <wp:effectExtent l="6985" t="1905" r="1270" b="825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B566540"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101" type="#_x0000_t202" style="position:absolute;left:0;text-align:left;margin-left:0;margin-top:0;width:12.1pt;height:13.45pt;z-index:251652608;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Fi6GacRAgAA&#10;EwQAAA4AAAAAAAAAAAAAAAAALgIAAGRycy9lMm9Eb2MueG1sUEsBAi0AFAAGAAgAAAAhAN0g2A/Z&#10;AAAAAwEAAA8AAAAAAAAAAAAAAAAAawQAAGRycy9kb3ducmV2LnhtbFBLBQYAAAAABAAEAPMAAABx&#10;BQAAAAA=&#10;" stroked="f">
              <v:fill opacity="0"/>
              <v:textbox inset="0,0,0,0">
                <w:txbxContent>
                  <w:p w14:paraId="6B566540" w14:textId="77777777" w:rsidR="000E146B" w:rsidRDefault="000E146B">
                    <w:pPr>
                      <w:pStyle w:val="Foote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AA7DC" w14:textId="77777777" w:rsidR="008061AC" w:rsidRDefault="008061AC"/>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B5F03" w14:textId="77777777" w:rsidR="008061AC" w:rsidRDefault="008061AC"/>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1D6A6" w14:textId="77777777" w:rsidR="008061AC" w:rsidRDefault="008061AC"/>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335" w14:textId="77777777" w:rsidR="008061AC" w:rsidRDefault="008061AC">
    <w:pPr>
      <w:pStyle w:val="Footer"/>
    </w:pPr>
    <w:r>
      <w:rPr>
        <w:noProof/>
        <w:lang w:eastAsia="en-US"/>
      </w:rPr>
      <mc:AlternateContent>
        <mc:Choice Requires="wps">
          <w:drawing>
            <wp:anchor distT="0" distB="0" distL="114935" distR="114935" simplePos="0" relativeHeight="251653632" behindDoc="0" locked="0" layoutInCell="1" allowOverlap="1" wp14:anchorId="6AD8206F" wp14:editId="00614048">
              <wp:simplePos x="0" y="0"/>
              <wp:positionH relativeFrom="margin">
                <wp:align>center</wp:align>
              </wp:positionH>
              <wp:positionV relativeFrom="paragraph">
                <wp:posOffset>0</wp:posOffset>
              </wp:positionV>
              <wp:extent cx="153670" cy="170815"/>
              <wp:effectExtent l="6985" t="1905" r="1270" b="825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374E7A06"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0;margin-top:0;width:12.1pt;height:13.45pt;z-index:251653632;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" stroked="f">
              <v:fill opacity="0"/>
              <v:textbox inset="0,0,0,0">
                <w:txbxContent>
                  <w:p w14:paraId="374E7A06" w14:textId="77777777" w:rsidR="000E146B" w:rsidRDefault="000E146B">
                    <w:pPr>
                      <w:pStyle w:val="Footer"/>
                    </w:pPr>
                  </w:p>
                </w:txbxContent>
              </v:textbox>
              <w10:wrap anchorx="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8BE55" w14:textId="77777777" w:rsidR="008061AC" w:rsidRDefault="008061AC"/>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C774" w14:textId="77777777" w:rsidR="008061AC" w:rsidRDefault="008061AC"/>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8FDD" w14:textId="77777777" w:rsidR="008061AC" w:rsidRDefault="008061AC">
    <w:pPr>
      <w:pStyle w:val="Footer"/>
    </w:pPr>
    <w:r>
      <w:rPr>
        <w:noProof/>
        <w:lang w:eastAsia="en-US"/>
      </w:rPr>
      <mc:AlternateContent>
        <mc:Choice Requires="wps">
          <w:drawing>
            <wp:anchor distT="0" distB="0" distL="114935" distR="114935" simplePos="0" relativeHeight="251654656" behindDoc="0" locked="0" layoutInCell="1" allowOverlap="1" wp14:anchorId="2DEBCAAC" wp14:editId="49CAEB06">
              <wp:simplePos x="0" y="0"/>
              <wp:positionH relativeFrom="margin">
                <wp:align>center</wp:align>
              </wp:positionH>
              <wp:positionV relativeFrom="paragraph">
                <wp:posOffset>0</wp:posOffset>
              </wp:positionV>
              <wp:extent cx="153670" cy="170815"/>
              <wp:effectExtent l="6985" t="1905" r="1270" b="825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5AC0AC8F"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3" type="#_x0000_t202" style="position:absolute;left:0;text-align:left;margin-left:0;margin-top:0;width:12.1pt;height:13.45pt;z-index:25165465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4hUTNxACAAAT&#10;BAAADgAAAAAAAAAAAAAAAAAuAgAAZHJzL2Uyb0RvYy54bWxQSwECLQAUAAYACAAAACEA3SDYD9kA&#10;AAADAQAADwAAAAAAAAAAAAAAAABqBAAAZHJzL2Rvd25yZXYueG1sUEsFBgAAAAAEAAQA8wAAAHAF&#10;AAAAAA==&#10;" stroked="f">
              <v:fill opacity="0"/>
              <v:textbox inset="0,0,0,0">
                <w:txbxContent>
                  <w:p w14:paraId="5AC0AC8F" w14:textId="77777777" w:rsidR="000E146B" w:rsidRDefault="000E146B">
                    <w:pPr>
                      <w:pStyle w:val="Footer"/>
                    </w:pPr>
                  </w:p>
                </w:txbxContent>
              </v:textbox>
              <w10:wrap anchorx="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187DB" w14:textId="77777777" w:rsidR="008061AC" w:rsidRDefault="008061AC"/>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50015" w14:textId="77777777" w:rsidR="008061AC" w:rsidRDefault="008061AC"/>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5243" w14:textId="77777777" w:rsidR="008061AC" w:rsidRDefault="008061AC">
    <w:pPr>
      <w:pStyle w:val="Footer"/>
    </w:pPr>
    <w:r>
      <w:rPr>
        <w:noProof/>
        <w:lang w:eastAsia="en-US"/>
      </w:rPr>
      <mc:AlternateContent>
        <mc:Choice Requires="wps">
          <w:drawing>
            <wp:anchor distT="0" distB="0" distL="114935" distR="114935" simplePos="0" relativeHeight="251655680" behindDoc="0" locked="0" layoutInCell="1" allowOverlap="1" wp14:anchorId="08A7126F" wp14:editId="0C7AEA38">
              <wp:simplePos x="0" y="0"/>
              <wp:positionH relativeFrom="margin">
                <wp:align>center</wp:align>
              </wp:positionH>
              <wp:positionV relativeFrom="paragraph">
                <wp:posOffset>0</wp:posOffset>
              </wp:positionV>
              <wp:extent cx="153670" cy="170815"/>
              <wp:effectExtent l="6985" t="1905" r="1270" b="8255"/>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26322EE"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0;margin-top:0;width:12.1pt;height:13.45pt;z-index:25165568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H/Nes4RAgAA&#10;EwQAAA4AAAAAAAAAAAAAAAAALgIAAGRycy9lMm9Eb2MueG1sUEsBAi0AFAAGAAgAAAAhAN0g2A/Z&#10;AAAAAwEAAA8AAAAAAAAAAAAAAAAAawQAAGRycy9kb3ducmV2LnhtbFBLBQYAAAAABAAEAPMAAABx&#10;BQAAAAA=&#10;" stroked="f">
              <v:fill opacity="0"/>
              <v:textbox inset="0,0,0,0">
                <w:txbxContent>
                  <w:p w14:paraId="626322EE" w14:textId="77777777" w:rsidR="000E146B" w:rsidRDefault="000E146B">
                    <w:pPr>
                      <w:pStyle w:val="Footer"/>
                    </w:pP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3977" w14:textId="77777777" w:rsidR="008061AC" w:rsidRDefault="008061A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FC88" w14:textId="77777777" w:rsidR="008061AC" w:rsidRDefault="008061AC">
    <w:pPr>
      <w:pStyle w:val="Footer"/>
      <w:rPr>
        <w:b/>
        <w:bCs/>
      </w:rPr>
    </w:pPr>
    <w:r>
      <w:rPr>
        <w:noProof/>
        <w:lang w:eastAsia="en-US"/>
      </w:rPr>
      <mc:AlternateContent>
        <mc:Choice Requires="wps">
          <w:drawing>
            <wp:anchor distT="0" distB="0" distL="114935" distR="114935" simplePos="0" relativeHeight="251675136" behindDoc="0" locked="0" layoutInCell="1" allowOverlap="1" wp14:anchorId="44B04CB6" wp14:editId="3A7BBF41">
              <wp:simplePos x="0" y="0"/>
              <wp:positionH relativeFrom="margin">
                <wp:align>center</wp:align>
              </wp:positionH>
              <wp:positionV relativeFrom="paragraph">
                <wp:posOffset>0</wp:posOffset>
              </wp:positionV>
              <wp:extent cx="153670" cy="170815"/>
              <wp:effectExtent l="4445" t="3810" r="3810" b="635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04EEAEAC"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85" type="#_x0000_t202" style="position:absolute;left:0;text-align:left;margin-left:0;margin-top:0;width:12.1pt;height:13.45pt;z-index:25167513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sNHzdBACAAAR&#10;BAAADgAAAAAAAAAAAAAAAAAuAgAAZHJzL2Uyb0RvYy54bWxQSwECLQAUAAYACAAAACEA3SDYD9kA&#10;AAADAQAADwAAAAAAAAAAAAAAAABqBAAAZHJzL2Rvd25yZXYueG1sUEsFBgAAAAAEAAQA8wAAAHAF&#10;AAAAAA==&#10;" stroked="f">
              <v:fill opacity="0"/>
              <v:textbox inset="0,0,0,0">
                <w:txbxContent>
                  <w:p w14:paraId="04EEAEAC" w14:textId="77777777" w:rsidR="000E146B" w:rsidRDefault="000E146B">
                    <w:pPr>
                      <w:pStyle w:val="Footer"/>
                    </w:pPr>
                  </w:p>
                </w:txbxContent>
              </v:textbox>
              <w10:wrap anchorx="margin"/>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F4204" w14:textId="77777777" w:rsidR="008061AC" w:rsidRDefault="008061AC"/>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A81F" w14:textId="77777777" w:rsidR="008061AC" w:rsidRDefault="008061AC">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E2A" w14:textId="77777777" w:rsidR="008061AC" w:rsidRDefault="008061AC"/>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3358F" w14:textId="77777777" w:rsidR="008061AC" w:rsidRDefault="008061AC"/>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EBDC" w14:textId="77777777" w:rsidR="008061AC" w:rsidRDefault="008061AC">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11047" w14:textId="77777777" w:rsidR="008061AC" w:rsidRDefault="008061AC"/>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C15D9" w14:textId="77777777" w:rsidR="008061AC" w:rsidRDefault="008061AC"/>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4BA7" w14:textId="77777777" w:rsidR="008061AC" w:rsidRDefault="008061AC">
    <w:pPr>
      <w:pStyle w:val="Footer"/>
    </w:pPr>
    <w:r>
      <w:rPr>
        <w:noProof/>
        <w:lang w:eastAsia="en-US"/>
      </w:rPr>
      <mc:AlternateContent>
        <mc:Choice Requires="wps">
          <w:drawing>
            <wp:anchor distT="0" distB="0" distL="114935" distR="114935" simplePos="0" relativeHeight="251658752" behindDoc="0" locked="0" layoutInCell="1" allowOverlap="1" wp14:anchorId="62781B2B" wp14:editId="34B71CA2">
              <wp:simplePos x="0" y="0"/>
              <wp:positionH relativeFrom="margin">
                <wp:align>center</wp:align>
              </wp:positionH>
              <wp:positionV relativeFrom="paragraph">
                <wp:posOffset>0</wp:posOffset>
              </wp:positionV>
              <wp:extent cx="153670" cy="170815"/>
              <wp:effectExtent l="6985" t="1905" r="1270" b="825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018FCFFD"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5" type="#_x0000_t202" style="position:absolute;left:0;text-align:left;margin-left:0;margin-top:0;width:12.1pt;height:13.45pt;z-index:251658752;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n6BWqRACAAAS&#10;BAAADgAAAAAAAAAAAAAAAAAuAgAAZHJzL2Uyb0RvYy54bWxQSwECLQAUAAYACAAAACEA3SDYD9kA&#10;AAADAQAADwAAAAAAAAAAAAAAAABqBAAAZHJzL2Rvd25yZXYueG1sUEsFBgAAAAAEAAQA8wAAAHAF&#10;AAAAAA==&#10;" stroked="f">
              <v:fill opacity="0"/>
              <v:textbox inset="0,0,0,0">
                <w:txbxContent>
                  <w:p w14:paraId="018FCFFD" w14:textId="77777777" w:rsidR="000E146B" w:rsidRDefault="000E146B">
                    <w:pPr>
                      <w:pStyle w:val="Footer"/>
                    </w:pP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CF553" w14:textId="77777777" w:rsidR="008061AC" w:rsidRDefault="008061AC"/>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6C861" w14:textId="77777777" w:rsidR="008061AC" w:rsidRDefault="008061A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C3CEF" w14:textId="77777777" w:rsidR="008061AC" w:rsidRDefault="008061AC"/>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A577" w14:textId="77777777" w:rsidR="008061AC" w:rsidRDefault="008061AC">
    <w:pPr>
      <w:pStyle w:val="Footer"/>
    </w:pPr>
    <w:r>
      <w:rPr>
        <w:noProof/>
        <w:lang w:eastAsia="en-US"/>
      </w:rPr>
      <mc:AlternateContent>
        <mc:Choice Requires="wps">
          <w:drawing>
            <wp:anchor distT="0" distB="0" distL="114935" distR="114935" simplePos="0" relativeHeight="251659776" behindDoc="0" locked="0" layoutInCell="1" allowOverlap="1" wp14:anchorId="6FD24EC9" wp14:editId="72257059">
              <wp:simplePos x="0" y="0"/>
              <wp:positionH relativeFrom="margin">
                <wp:align>center</wp:align>
              </wp:positionH>
              <wp:positionV relativeFrom="paragraph">
                <wp:posOffset>0</wp:posOffset>
              </wp:positionV>
              <wp:extent cx="153670" cy="170815"/>
              <wp:effectExtent l="6985" t="1905" r="1270" b="825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550808F7"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0;margin-top:0;width:12.1pt;height:13.45pt;z-index:25165977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pnAg+hACAAAS&#10;BAAADgAAAAAAAAAAAAAAAAAuAgAAZHJzL2Uyb0RvYy54bWxQSwECLQAUAAYACAAAACEA3SDYD9kA&#10;AAADAQAADwAAAAAAAAAAAAAAAABqBAAAZHJzL2Rvd25yZXYueG1sUEsFBgAAAAAEAAQA8wAAAHAF&#10;AAAAAA==&#10;" stroked="f">
              <v:fill opacity="0"/>
              <v:textbox inset="0,0,0,0">
                <w:txbxContent>
                  <w:p w14:paraId="550808F7" w14:textId="77777777" w:rsidR="000E146B" w:rsidRDefault="000E146B">
                    <w:pPr>
                      <w:pStyle w:val="Footer"/>
                    </w:pPr>
                  </w:p>
                </w:txbxContent>
              </v:textbox>
              <w10:wrap anchorx="margin"/>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8F1D0" w14:textId="77777777" w:rsidR="008061AC" w:rsidRDefault="008061AC"/>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956FA" w14:textId="77777777" w:rsidR="008061AC" w:rsidRDefault="008061AC"/>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81E9E" w14:textId="77777777" w:rsidR="008061AC" w:rsidRDefault="008061AC">
    <w:pPr>
      <w:pStyle w:val="Footer"/>
    </w:pPr>
    <w:r>
      <w:rPr>
        <w:noProof/>
        <w:lang w:eastAsia="en-US"/>
      </w:rPr>
      <mc:AlternateContent>
        <mc:Choice Requires="wps">
          <w:drawing>
            <wp:anchor distT="0" distB="0" distL="114935" distR="114935" simplePos="0" relativeHeight="251660800" behindDoc="0" locked="0" layoutInCell="1" allowOverlap="1" wp14:anchorId="215405F0" wp14:editId="2F74888D">
              <wp:simplePos x="0" y="0"/>
              <wp:positionH relativeFrom="margin">
                <wp:align>center</wp:align>
              </wp:positionH>
              <wp:positionV relativeFrom="paragraph">
                <wp:posOffset>0</wp:posOffset>
              </wp:positionV>
              <wp:extent cx="153670" cy="170815"/>
              <wp:effectExtent l="6985" t="1905" r="1270" b="825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1030B88C"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7" type="#_x0000_t202" style="position:absolute;left:0;text-align:left;margin-left:0;margin-top:0;width:12.1pt;height:13.45pt;z-index:25166080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" stroked="f">
              <v:fill opacity="0"/>
              <v:textbox inset="0,0,0,0">
                <w:txbxContent>
                  <w:p w14:paraId="1030B88C" w14:textId="77777777" w:rsidR="000E146B" w:rsidRDefault="000E146B">
                    <w:pPr>
                      <w:pStyle w:val="Footer"/>
                    </w:pPr>
                  </w:p>
                </w:txbxContent>
              </v:textbox>
              <w10:wrap anchorx="margin"/>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5A2E1" w14:textId="77777777" w:rsidR="008061AC" w:rsidRDefault="008061AC"/>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FDED" w14:textId="77777777" w:rsidR="008061AC" w:rsidRDefault="008061AC"/>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A4A76" w14:textId="77777777" w:rsidR="008061AC" w:rsidRDefault="008061AC">
    <w:pPr>
      <w:pStyle w:val="Footer"/>
    </w:pPr>
    <w:r>
      <w:rPr>
        <w:noProof/>
        <w:lang w:eastAsia="en-US"/>
      </w:rPr>
      <mc:AlternateContent>
        <mc:Choice Requires="wps">
          <w:drawing>
            <wp:anchor distT="0" distB="0" distL="114935" distR="114935" simplePos="0" relativeHeight="251661824" behindDoc="0" locked="0" layoutInCell="1" allowOverlap="1" wp14:anchorId="24A76430" wp14:editId="44BB4C8B">
              <wp:simplePos x="0" y="0"/>
              <wp:positionH relativeFrom="margin">
                <wp:align>center</wp:align>
              </wp:positionH>
              <wp:positionV relativeFrom="paragraph">
                <wp:posOffset>0</wp:posOffset>
              </wp:positionV>
              <wp:extent cx="153670" cy="170815"/>
              <wp:effectExtent l="6985" t="1905" r="1270" b="825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C4DE265"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8" type="#_x0000_t202" style="position:absolute;left:0;text-align:left;margin-left:0;margin-top:0;width:12.1pt;height:13.45pt;z-index:251661824;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D/0d7gRAgAA&#10;EgQAAA4AAAAAAAAAAAAAAAAALgIAAGRycy9lMm9Eb2MueG1sUEsBAi0AFAAGAAgAAAAhAN0g2A/Z&#10;AAAAAwEAAA8AAAAAAAAAAAAAAAAAawQAAGRycy9kb3ducmV2LnhtbFBLBQYAAAAABAAEAPMAAABx&#10;BQAAAAA=&#10;" stroked="f">
              <v:fill opacity="0"/>
              <v:textbox inset="0,0,0,0">
                <w:txbxContent>
                  <w:p w14:paraId="6C4DE265" w14:textId="77777777" w:rsidR="000E146B" w:rsidRDefault="000E146B">
                    <w:pPr>
                      <w:pStyle w:val="Footer"/>
                    </w:pPr>
                  </w:p>
                </w:txbxContent>
              </v:textbox>
              <w10:wrap anchorx="margin"/>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A9985" w14:textId="77777777" w:rsidR="008061AC" w:rsidRDefault="008061AC"/>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91BAA" w14:textId="77777777" w:rsidR="008061AC" w:rsidRDefault="008061AC"/>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EEB9" w14:textId="77777777" w:rsidR="008061AC" w:rsidRDefault="008061AC">
    <w:pPr>
      <w:pStyle w:val="Footer"/>
    </w:pPr>
    <w:r>
      <w:rPr>
        <w:noProof/>
        <w:lang w:eastAsia="en-US"/>
      </w:rPr>
      <mc:AlternateContent>
        <mc:Choice Requires="wps">
          <w:drawing>
            <wp:anchor distT="0" distB="0" distL="114935" distR="114935" simplePos="0" relativeHeight="251662848" behindDoc="0" locked="0" layoutInCell="1" allowOverlap="1" wp14:anchorId="607458CB" wp14:editId="6A7F5DF4">
              <wp:simplePos x="0" y="0"/>
              <wp:positionH relativeFrom="margin">
                <wp:align>center</wp:align>
              </wp:positionH>
              <wp:positionV relativeFrom="paragraph">
                <wp:posOffset>0</wp:posOffset>
              </wp:positionV>
              <wp:extent cx="153670" cy="170815"/>
              <wp:effectExtent l="6985" t="1905" r="1270" b="8255"/>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45EA4C2A"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9" type="#_x0000_t202" style="position:absolute;left:0;text-align:left;margin-left:0;margin-top:0;width:12.1pt;height:13.45pt;z-index:251662848;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EDkB2sRAgAA&#10;EgQAAA4AAAAAAAAAAAAAAAAALgIAAGRycy9lMm9Eb2MueG1sUEsBAi0AFAAGAAgAAAAhAN0g2A/Z&#10;AAAAAwEAAA8AAAAAAAAAAAAAAAAAawQAAGRycy9kb3ducmV2LnhtbFBLBQYAAAAABAAEAPMAAABx&#10;BQAAAAA=&#10;" stroked="f">
              <v:fill opacity="0"/>
              <v:textbox inset="0,0,0,0">
                <w:txbxContent>
                  <w:p w14:paraId="45EA4C2A" w14:textId="77777777" w:rsidR="000E146B" w:rsidRDefault="000E146B">
                    <w:pPr>
                      <w:pStyle w:val="Footer"/>
                    </w:pP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1E456" w14:textId="77777777" w:rsidR="008061AC" w:rsidRDefault="008061AC">
    <w:pPr>
      <w:pStyle w:val="Footer"/>
      <w:rPr>
        <w:b/>
        <w:bCs/>
      </w:rPr>
    </w:pPr>
    <w:r>
      <w:rPr>
        <w:noProof/>
        <w:lang w:eastAsia="en-US"/>
      </w:rPr>
      <mc:AlternateContent>
        <mc:Choice Requires="wps">
          <w:drawing>
            <wp:anchor distT="0" distB="0" distL="114300" distR="114300" simplePos="0" relativeHeight="251673088" behindDoc="0" locked="0" layoutInCell="1" allowOverlap="1" wp14:anchorId="470A62B4" wp14:editId="747979F7">
              <wp:simplePos x="0" y="0"/>
              <wp:positionH relativeFrom="margin">
                <wp:align>center</wp:align>
              </wp:positionH>
              <wp:positionV relativeFrom="paragraph">
                <wp:posOffset>0</wp:posOffset>
              </wp:positionV>
              <wp:extent cx="153670" cy="170815"/>
              <wp:effectExtent l="6985" t="1905" r="1270" b="8255"/>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0815"/>
                      </a:xfrm>
                      <a:prstGeom prst="rect">
                        <a:avLst/>
                      </a:prstGeom>
                      <a:solidFill>
                        <a:srgbClr val="FFFFFF">
                          <a:alpha val="0"/>
                        </a:srgbClr>
                      </a:solidFill>
                      <a:ln>
                        <a:noFill/>
                      </a:ln>
                      <a:effectLst/>
                    </wps:spPr>
                    <wps:txbx>
                      <w:txbxContent>
                        <w:p w14:paraId="6EB6C9F7"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0;margin-top:0;width:12.1pt;height:13.45pt;z-index:251673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" stroked="f">
              <v:fill opacity="0"/>
              <v:textbox inset="0,0,0,0">
                <w:txbxContent>
                  <w:p w14:paraId="6EB6C9F7" w14:textId="77777777" w:rsidR="000E146B" w:rsidRDefault="000E146B">
                    <w:pPr>
                      <w:pStyle w:val="Footer"/>
                    </w:pPr>
                  </w:p>
                </w:txbxContent>
              </v:textbox>
              <w10:wrap anchorx="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DF62E" w14:textId="77777777" w:rsidR="008061AC" w:rsidRDefault="008061AC"/>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16832" w14:textId="77777777" w:rsidR="008061AC" w:rsidRDefault="008061AC"/>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978E3" w14:textId="77777777" w:rsidR="008061AC" w:rsidRDefault="008061AC">
    <w:pPr>
      <w:pStyle w:val="Footer"/>
    </w:pPr>
    <w:r>
      <w:rPr>
        <w:noProof/>
        <w:lang w:eastAsia="en-US"/>
      </w:rPr>
      <mc:AlternateContent>
        <mc:Choice Requires="wps">
          <w:drawing>
            <wp:anchor distT="0" distB="0" distL="114935" distR="114935" simplePos="0" relativeHeight="251663872" behindDoc="0" locked="0" layoutInCell="1" allowOverlap="1" wp14:anchorId="33443D4C" wp14:editId="5BF0566A">
              <wp:simplePos x="0" y="0"/>
              <wp:positionH relativeFrom="margin">
                <wp:align>center</wp:align>
              </wp:positionH>
              <wp:positionV relativeFrom="paragraph">
                <wp:posOffset>0</wp:posOffset>
              </wp:positionV>
              <wp:extent cx="229870" cy="170815"/>
              <wp:effectExtent l="2540" t="1905" r="5715" b="825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0815"/>
                      </a:xfrm>
                      <a:prstGeom prst="rect">
                        <a:avLst/>
                      </a:prstGeom>
                      <a:solidFill>
                        <a:srgbClr val="FFFFFF">
                          <a:alpha val="0"/>
                        </a:srgbClr>
                      </a:solidFill>
                      <a:ln>
                        <a:noFill/>
                      </a:ln>
                      <a:effectLst/>
                    </wps:spPr>
                    <wps:txbx>
                      <w:txbxContent>
                        <w:p w14:paraId="5E270724"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0" type="#_x0000_t202" style="position:absolute;left:0;text-align:left;margin-left:0;margin-top:0;width:18.1pt;height:13.45pt;z-index:251663872;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" stroked="f">
              <v:fill opacity="0"/>
              <v:textbox inset="0,0,0,0">
                <w:txbxContent>
                  <w:p w14:paraId="5E270724" w14:textId="77777777" w:rsidR="000E146B" w:rsidRDefault="000E146B">
                    <w:pPr>
                      <w:pStyle w:val="Footer"/>
                    </w:pPr>
                  </w:p>
                </w:txbxContent>
              </v:textbox>
              <w10:wrap anchorx="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CEFB1" w14:textId="77777777" w:rsidR="008061AC" w:rsidRDefault="008061AC"/>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2EC21" w14:textId="77777777" w:rsidR="008061AC" w:rsidRDefault="008061AC">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A3366" w14:textId="77777777" w:rsidR="008061AC" w:rsidRDefault="008061AC"/>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ABBC8" w14:textId="77777777" w:rsidR="008061AC" w:rsidRDefault="008061AC">
    <w:pPr>
      <w:pStyle w:val="Footer"/>
    </w:pPr>
    <w:r>
      <w:rPr>
        <w:noProof/>
        <w:lang w:eastAsia="en-US"/>
      </w:rPr>
      <mc:AlternateContent>
        <mc:Choice Requires="wps">
          <w:drawing>
            <wp:anchor distT="0" distB="0" distL="114935" distR="114935" simplePos="0" relativeHeight="251664896" behindDoc="0" locked="0" layoutInCell="1" allowOverlap="1" wp14:anchorId="2E2FF720" wp14:editId="01285F92">
              <wp:simplePos x="0" y="0"/>
              <wp:positionH relativeFrom="margin">
                <wp:align>center</wp:align>
              </wp:positionH>
              <wp:positionV relativeFrom="paragraph">
                <wp:posOffset>0</wp:posOffset>
              </wp:positionV>
              <wp:extent cx="229870" cy="170815"/>
              <wp:effectExtent l="6985" t="1905" r="1270" b="825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0815"/>
                      </a:xfrm>
                      <a:prstGeom prst="rect">
                        <a:avLst/>
                      </a:prstGeom>
                      <a:solidFill>
                        <a:srgbClr val="FFFFFF">
                          <a:alpha val="0"/>
                        </a:srgbClr>
                      </a:solidFill>
                      <a:ln>
                        <a:noFill/>
                      </a:ln>
                      <a:effectLst/>
                    </wps:spPr>
                    <wps:txbx>
                      <w:txbxContent>
                        <w:p w14:paraId="10E7AD9F"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1" type="#_x0000_t202" style="position:absolute;left:0;text-align:left;margin-left:0;margin-top:0;width:18.1pt;height:13.45pt;z-index:25166489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" stroked="f">
              <v:fill opacity="0"/>
              <v:textbox inset="0,0,0,0">
                <w:txbxContent>
                  <w:p w14:paraId="10E7AD9F" w14:textId="77777777" w:rsidR="000E146B" w:rsidRDefault="000E146B">
                    <w:pPr>
                      <w:pStyle w:val="Footer"/>
                    </w:pPr>
                  </w:p>
                </w:txbxContent>
              </v:textbox>
              <w10:wrap anchorx="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DB274" w14:textId="77777777" w:rsidR="008061AC" w:rsidRDefault="008061AC"/>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C561B" w14:textId="77777777" w:rsidR="008061AC" w:rsidRDefault="008061AC"/>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A49D4" w14:textId="77777777" w:rsidR="008061AC" w:rsidRDefault="008061AC">
    <w:pPr>
      <w:pStyle w:val="Footer"/>
    </w:pPr>
    <w:r>
      <w:rPr>
        <w:noProof/>
        <w:lang w:eastAsia="en-US"/>
      </w:rPr>
      <mc:AlternateContent>
        <mc:Choice Requires="wps">
          <w:drawing>
            <wp:anchor distT="0" distB="0" distL="114935" distR="114935" simplePos="0" relativeHeight="251665920" behindDoc="0" locked="0" layoutInCell="1" allowOverlap="1" wp14:anchorId="04E70875" wp14:editId="2E3C2E9F">
              <wp:simplePos x="0" y="0"/>
              <wp:positionH relativeFrom="margin">
                <wp:align>center</wp:align>
              </wp:positionH>
              <wp:positionV relativeFrom="paragraph">
                <wp:posOffset>0</wp:posOffset>
              </wp:positionV>
              <wp:extent cx="229870" cy="170815"/>
              <wp:effectExtent l="6985" t="1905" r="1270" b="825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0815"/>
                      </a:xfrm>
                      <a:prstGeom prst="rect">
                        <a:avLst/>
                      </a:prstGeom>
                      <a:solidFill>
                        <a:srgbClr val="FFFFFF">
                          <a:alpha val="0"/>
                        </a:srgbClr>
                      </a:solidFill>
                      <a:ln>
                        <a:noFill/>
                      </a:ln>
                      <a:effectLst/>
                    </wps:spPr>
                    <wps:txbx>
                      <w:txbxContent>
                        <w:p w14:paraId="714F3501" w14:textId="77777777" w:rsidR="008061AC" w:rsidRDefault="008061AC">
                          <w:pPr>
                            <w:pStyle w:val="Foote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2" o:spid="_x0000_s1112" type="#_x0000_t202" style="position:absolute;left:0;text-align:left;margin-left:0;margin-top:0;width:18.1pt;height:13.45pt;z-index:25166592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" stroked="f">
              <v:fill opacity="0"/>
              <v:textbox inset="0,0,0,0">
                <w:txbxContent>
                  <w:p w14:paraId="714F3501" w14:textId="77777777" w:rsidR="000E146B" w:rsidRDefault="000E146B">
                    <w:pPr>
                      <w:pStyle w:val="Foote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17116" w14:textId="77777777" w:rsidR="005D430C" w:rsidRDefault="005D430C">
      <w:r>
        <w:separator/>
      </w:r>
    </w:p>
  </w:footnote>
  <w:footnote w:type="continuationSeparator" w:id="0">
    <w:p w14:paraId="5906F174" w14:textId="77777777" w:rsidR="005D430C" w:rsidRDefault="005D4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2723D" w14:textId="77777777" w:rsidR="008061AC" w:rsidRDefault="008061AC">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1A712" w14:textId="77777777" w:rsidR="008061AC" w:rsidRDefault="008061A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D7B43" w14:textId="77777777" w:rsidR="008061AC" w:rsidRDefault="008061A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15960"/>
      <w:docPartObj>
        <w:docPartGallery w:val="Page Numbers (Top of Page)"/>
        <w:docPartUnique/>
      </w:docPartObj>
    </w:sdtPr>
    <w:sdtEndPr>
      <w:rPr>
        <w:noProof/>
      </w:rPr>
    </w:sdtEndPr>
    <w:sdtContent>
      <w:p w14:paraId="7C4603A5" w14:textId="1258A131" w:rsidR="008061AC" w:rsidRDefault="008061AC">
        <w:pPr>
          <w:pStyle w:val="Header"/>
          <w:jc w:val="center"/>
        </w:pPr>
        <w:r>
          <w:fldChar w:fldCharType="begin"/>
        </w:r>
        <w:r>
          <w:instrText xml:space="preserve"> PAGE   \* MERGEFORMAT </w:instrText>
        </w:r>
        <w:r>
          <w:fldChar w:fldCharType="separate"/>
        </w:r>
        <w:r w:rsidR="00CA0DD4">
          <w:rPr>
            <w:noProof/>
          </w:rPr>
          <w:t>61</w:t>
        </w:r>
        <w:r>
          <w:rPr>
            <w:noProof/>
          </w:rPr>
          <w:fldChar w:fldCharType="end"/>
        </w:r>
      </w:p>
    </w:sdtContent>
  </w:sdt>
  <w:p w14:paraId="064C9213" w14:textId="77777777" w:rsidR="008061AC" w:rsidRDefault="008061A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1EB12" w14:textId="77777777" w:rsidR="008061AC" w:rsidRDefault="008061A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B7191" w14:textId="77777777" w:rsidR="008061AC" w:rsidRDefault="008061A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491403"/>
      <w:docPartObj>
        <w:docPartGallery w:val="Page Numbers (Top of Page)"/>
        <w:docPartUnique/>
      </w:docPartObj>
    </w:sdtPr>
    <w:sdtEndPr>
      <w:rPr>
        <w:noProof/>
      </w:rPr>
    </w:sdtEndPr>
    <w:sdtContent>
      <w:p w14:paraId="1F52A278" w14:textId="77777777" w:rsidR="008061AC" w:rsidRDefault="008061AC">
        <w:pPr>
          <w:pStyle w:val="Header"/>
          <w:jc w:val="center"/>
        </w:pPr>
        <w:r>
          <w:fldChar w:fldCharType="begin"/>
        </w:r>
        <w:r>
          <w:instrText xml:space="preserve"> PAGE   \* MERGEFORMAT </w:instrText>
        </w:r>
        <w:r>
          <w:fldChar w:fldCharType="separate"/>
        </w:r>
        <w:r w:rsidR="00CA0DD4">
          <w:rPr>
            <w:noProof/>
          </w:rPr>
          <w:t>64</w:t>
        </w:r>
        <w:r>
          <w:rPr>
            <w:noProof/>
          </w:rPr>
          <w:fldChar w:fldCharType="end"/>
        </w:r>
      </w:p>
    </w:sdtContent>
  </w:sdt>
  <w:p w14:paraId="402F98A8" w14:textId="77777777" w:rsidR="008061AC" w:rsidRDefault="008061A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87B56" w14:textId="77777777" w:rsidR="008061AC" w:rsidRDefault="008061A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6976C" w14:textId="77777777" w:rsidR="008061AC" w:rsidRDefault="008061A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063622"/>
      <w:docPartObj>
        <w:docPartGallery w:val="Page Numbers (Top of Page)"/>
        <w:docPartUnique/>
      </w:docPartObj>
    </w:sdtPr>
    <w:sdtEndPr>
      <w:rPr>
        <w:noProof/>
      </w:rPr>
    </w:sdtEndPr>
    <w:sdtContent>
      <w:p w14:paraId="1AE3DFF1" w14:textId="77777777" w:rsidR="008061AC" w:rsidRDefault="008061AC">
        <w:pPr>
          <w:pStyle w:val="Header"/>
          <w:jc w:val="center"/>
        </w:pPr>
        <w:r>
          <w:fldChar w:fldCharType="begin"/>
        </w:r>
        <w:r>
          <w:instrText xml:space="preserve"> PAGE   \* MERGEFORMAT </w:instrText>
        </w:r>
        <w:r>
          <w:fldChar w:fldCharType="separate"/>
        </w:r>
        <w:r w:rsidR="00CA0DD4">
          <w:rPr>
            <w:noProof/>
          </w:rPr>
          <w:t>66</w:t>
        </w:r>
        <w:r>
          <w:rPr>
            <w:noProof/>
          </w:rPr>
          <w:fldChar w:fldCharType="end"/>
        </w:r>
      </w:p>
    </w:sdtContent>
  </w:sdt>
  <w:p w14:paraId="3312EF00" w14:textId="77777777" w:rsidR="008061AC" w:rsidRDefault="008061A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CF4BC" w14:textId="77777777" w:rsidR="008061AC" w:rsidRDefault="008061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F6A5" w14:textId="77777777" w:rsidR="008061AC" w:rsidRDefault="008061A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BBDD7" w14:textId="77777777" w:rsidR="008061AC" w:rsidRDefault="008061A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254541"/>
      <w:docPartObj>
        <w:docPartGallery w:val="Page Numbers (Top of Page)"/>
        <w:docPartUnique/>
      </w:docPartObj>
    </w:sdtPr>
    <w:sdtEndPr>
      <w:rPr>
        <w:noProof/>
      </w:rPr>
    </w:sdtEndPr>
    <w:sdtContent>
      <w:p w14:paraId="1B99C7D9" w14:textId="77777777" w:rsidR="008061AC" w:rsidRDefault="008061AC">
        <w:pPr>
          <w:pStyle w:val="Header"/>
          <w:jc w:val="center"/>
        </w:pPr>
        <w:r>
          <w:fldChar w:fldCharType="begin"/>
        </w:r>
        <w:r>
          <w:instrText xml:space="preserve"> PAGE   \* MERGEFORMAT </w:instrText>
        </w:r>
        <w:r>
          <w:fldChar w:fldCharType="separate"/>
        </w:r>
        <w:r w:rsidR="00CA0DD4">
          <w:rPr>
            <w:noProof/>
          </w:rPr>
          <w:t>67</w:t>
        </w:r>
        <w:r>
          <w:rPr>
            <w:noProof/>
          </w:rPr>
          <w:fldChar w:fldCharType="end"/>
        </w:r>
      </w:p>
    </w:sdtContent>
  </w:sdt>
  <w:p w14:paraId="75949FDB" w14:textId="77777777" w:rsidR="008061AC" w:rsidRDefault="008061A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3AC7" w14:textId="77777777" w:rsidR="008061AC" w:rsidRDefault="008061A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48E90" w14:textId="77777777" w:rsidR="008061AC" w:rsidRDefault="008061A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55580"/>
      <w:docPartObj>
        <w:docPartGallery w:val="Page Numbers (Top of Page)"/>
        <w:docPartUnique/>
      </w:docPartObj>
    </w:sdtPr>
    <w:sdtEndPr>
      <w:rPr>
        <w:noProof/>
      </w:rPr>
    </w:sdtEndPr>
    <w:sdtContent>
      <w:p w14:paraId="3F262821" w14:textId="77777777" w:rsidR="008061AC" w:rsidRDefault="008061AC">
        <w:pPr>
          <w:pStyle w:val="Header"/>
          <w:jc w:val="center"/>
        </w:pPr>
        <w:r>
          <w:fldChar w:fldCharType="begin"/>
        </w:r>
        <w:r>
          <w:instrText xml:space="preserve"> PAGE   \* MERGEFORMAT </w:instrText>
        </w:r>
        <w:r>
          <w:fldChar w:fldCharType="separate"/>
        </w:r>
        <w:r w:rsidR="00CA0DD4">
          <w:rPr>
            <w:noProof/>
          </w:rPr>
          <w:t>70</w:t>
        </w:r>
        <w:r>
          <w:rPr>
            <w:noProof/>
          </w:rPr>
          <w:fldChar w:fldCharType="end"/>
        </w:r>
      </w:p>
    </w:sdtContent>
  </w:sdt>
  <w:p w14:paraId="35DE5840" w14:textId="77777777" w:rsidR="008061AC" w:rsidRDefault="008061A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1C10F" w14:textId="77777777" w:rsidR="008061AC" w:rsidRDefault="008061A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D60B" w14:textId="77777777" w:rsidR="008061AC" w:rsidRDefault="008061A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17026"/>
      <w:docPartObj>
        <w:docPartGallery w:val="Page Numbers (Top of Page)"/>
        <w:docPartUnique/>
      </w:docPartObj>
    </w:sdtPr>
    <w:sdtEndPr>
      <w:rPr>
        <w:noProof/>
      </w:rPr>
    </w:sdtEndPr>
    <w:sdtContent>
      <w:p w14:paraId="06ACD155" w14:textId="77777777" w:rsidR="008061AC" w:rsidRDefault="008061AC">
        <w:pPr>
          <w:pStyle w:val="Header"/>
          <w:jc w:val="center"/>
        </w:pPr>
        <w:r>
          <w:fldChar w:fldCharType="begin"/>
        </w:r>
        <w:r>
          <w:instrText xml:space="preserve"> PAGE   \* MERGEFORMAT </w:instrText>
        </w:r>
        <w:r>
          <w:fldChar w:fldCharType="separate"/>
        </w:r>
        <w:r w:rsidR="00CA0DD4">
          <w:rPr>
            <w:noProof/>
          </w:rPr>
          <w:t>71</w:t>
        </w:r>
        <w:r>
          <w:rPr>
            <w:noProof/>
          </w:rPr>
          <w:fldChar w:fldCharType="end"/>
        </w:r>
      </w:p>
    </w:sdtContent>
  </w:sdt>
  <w:p w14:paraId="2EE7600E" w14:textId="77777777" w:rsidR="008061AC" w:rsidRDefault="008061A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6BE6" w14:textId="77777777" w:rsidR="008061AC" w:rsidRDefault="008061A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6274F" w14:textId="77777777" w:rsidR="008061AC" w:rsidRDefault="008061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990345"/>
      <w:docPartObj>
        <w:docPartGallery w:val="Page Numbers (Top of Page)"/>
        <w:docPartUnique/>
      </w:docPartObj>
    </w:sdtPr>
    <w:sdtEndPr>
      <w:rPr>
        <w:noProof/>
      </w:rPr>
    </w:sdtEndPr>
    <w:sdtContent>
      <w:p w14:paraId="26B17290" w14:textId="1ADBCD1C" w:rsidR="008061AC" w:rsidRPr="003C009C" w:rsidRDefault="008061AC" w:rsidP="003C009C">
        <w:pPr>
          <w:pStyle w:val="Header"/>
          <w:jc w:val="center"/>
        </w:pPr>
        <w:r>
          <w:fldChar w:fldCharType="begin"/>
        </w:r>
        <w:r>
          <w:instrText xml:space="preserve"> PAGE   \* MERGEFORMAT </w:instrText>
        </w:r>
        <w:r>
          <w:fldChar w:fldCharType="separate"/>
        </w:r>
        <w:r w:rsidR="00CA0DD4">
          <w:rPr>
            <w:noProof/>
          </w:rPr>
          <w:t>ii</w:t>
        </w:r>
        <w:r>
          <w:rPr>
            <w:noProof/>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9867"/>
      <w:docPartObj>
        <w:docPartGallery w:val="Page Numbers (Top of Page)"/>
        <w:docPartUnique/>
      </w:docPartObj>
    </w:sdtPr>
    <w:sdtEndPr>
      <w:rPr>
        <w:noProof/>
      </w:rPr>
    </w:sdtEndPr>
    <w:sdtContent>
      <w:p w14:paraId="486B0CA0" w14:textId="77777777" w:rsidR="008061AC" w:rsidRDefault="008061AC">
        <w:pPr>
          <w:pStyle w:val="Header"/>
          <w:jc w:val="center"/>
        </w:pPr>
        <w:r>
          <w:fldChar w:fldCharType="begin"/>
        </w:r>
        <w:r>
          <w:instrText xml:space="preserve"> PAGE   \* MERGEFORMAT </w:instrText>
        </w:r>
        <w:r>
          <w:fldChar w:fldCharType="separate"/>
        </w:r>
        <w:r w:rsidR="00CA0DD4">
          <w:rPr>
            <w:noProof/>
          </w:rPr>
          <w:t>75</w:t>
        </w:r>
        <w:r>
          <w:rPr>
            <w:noProof/>
          </w:rPr>
          <w:fldChar w:fldCharType="end"/>
        </w:r>
      </w:p>
    </w:sdtContent>
  </w:sdt>
  <w:p w14:paraId="4DD021F4" w14:textId="77777777" w:rsidR="008061AC" w:rsidRDefault="008061A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0A7C" w14:textId="77777777" w:rsidR="008061AC" w:rsidRDefault="008061AC"/>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467FF" w14:textId="77777777" w:rsidR="008061AC" w:rsidRDefault="008061AC"/>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569346"/>
      <w:docPartObj>
        <w:docPartGallery w:val="Page Numbers (Top of Page)"/>
        <w:docPartUnique/>
      </w:docPartObj>
    </w:sdtPr>
    <w:sdtEndPr>
      <w:rPr>
        <w:noProof/>
      </w:rPr>
    </w:sdtEndPr>
    <w:sdtContent>
      <w:p w14:paraId="1D84FFF1" w14:textId="77777777" w:rsidR="008061AC" w:rsidRDefault="008061AC">
        <w:pPr>
          <w:pStyle w:val="Header"/>
          <w:jc w:val="center"/>
        </w:pPr>
        <w:r>
          <w:fldChar w:fldCharType="begin"/>
        </w:r>
        <w:r>
          <w:instrText xml:space="preserve"> PAGE   \* MERGEFORMAT </w:instrText>
        </w:r>
        <w:r>
          <w:fldChar w:fldCharType="separate"/>
        </w:r>
        <w:r w:rsidR="00CA0DD4">
          <w:rPr>
            <w:noProof/>
          </w:rPr>
          <w:t>76</w:t>
        </w:r>
        <w:r>
          <w:rPr>
            <w:noProof/>
          </w:rPr>
          <w:fldChar w:fldCharType="end"/>
        </w:r>
      </w:p>
    </w:sdtContent>
  </w:sdt>
  <w:p w14:paraId="125B8603" w14:textId="77777777" w:rsidR="008061AC" w:rsidRDefault="008061AC"/>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3201" w14:textId="77777777" w:rsidR="008061AC" w:rsidRDefault="008061A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3F82E" w14:textId="77777777" w:rsidR="008061AC" w:rsidRDefault="008061A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694475"/>
      <w:docPartObj>
        <w:docPartGallery w:val="Page Numbers (Top of Page)"/>
        <w:docPartUnique/>
      </w:docPartObj>
    </w:sdtPr>
    <w:sdtEndPr>
      <w:rPr>
        <w:noProof/>
      </w:rPr>
    </w:sdtEndPr>
    <w:sdtContent>
      <w:p w14:paraId="349EF02D" w14:textId="77777777" w:rsidR="008061AC" w:rsidRDefault="008061AC">
        <w:pPr>
          <w:pStyle w:val="Header"/>
          <w:jc w:val="center"/>
        </w:pPr>
        <w:r>
          <w:fldChar w:fldCharType="begin"/>
        </w:r>
        <w:r>
          <w:instrText xml:space="preserve"> PAGE   \* MERGEFORMAT </w:instrText>
        </w:r>
        <w:r>
          <w:fldChar w:fldCharType="separate"/>
        </w:r>
        <w:r w:rsidR="00CA0DD4">
          <w:rPr>
            <w:noProof/>
          </w:rPr>
          <w:t>77</w:t>
        </w:r>
        <w:r>
          <w:rPr>
            <w:noProof/>
          </w:rPr>
          <w:fldChar w:fldCharType="end"/>
        </w:r>
      </w:p>
    </w:sdtContent>
  </w:sdt>
  <w:p w14:paraId="5070C0EB" w14:textId="77777777" w:rsidR="008061AC" w:rsidRDefault="008061A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C5F3" w14:textId="77777777" w:rsidR="008061AC" w:rsidRDefault="008061A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3CEE" w14:textId="77777777" w:rsidR="008061AC" w:rsidRDefault="008061AC"/>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06662"/>
      <w:docPartObj>
        <w:docPartGallery w:val="Page Numbers (Top of Page)"/>
        <w:docPartUnique/>
      </w:docPartObj>
    </w:sdtPr>
    <w:sdtEndPr>
      <w:rPr>
        <w:noProof/>
      </w:rPr>
    </w:sdtEndPr>
    <w:sdtContent>
      <w:p w14:paraId="06E08372" w14:textId="77777777" w:rsidR="008061AC" w:rsidRDefault="008061AC">
        <w:pPr>
          <w:pStyle w:val="Header"/>
          <w:jc w:val="center"/>
        </w:pPr>
        <w:r>
          <w:fldChar w:fldCharType="begin"/>
        </w:r>
        <w:r>
          <w:instrText xml:space="preserve"> PAGE   \* MERGEFORMAT </w:instrText>
        </w:r>
        <w:r>
          <w:fldChar w:fldCharType="separate"/>
        </w:r>
        <w:r w:rsidR="00CA0DD4">
          <w:rPr>
            <w:noProof/>
          </w:rPr>
          <w:t>78</w:t>
        </w:r>
        <w:r>
          <w:rPr>
            <w:noProof/>
          </w:rPr>
          <w:fldChar w:fldCharType="end"/>
        </w:r>
      </w:p>
    </w:sdtContent>
  </w:sdt>
  <w:p w14:paraId="6E1F5672" w14:textId="77777777" w:rsidR="008061AC" w:rsidRDefault="008061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19830" w14:textId="77777777" w:rsidR="008061AC" w:rsidRDefault="008061A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A120C" w14:textId="77777777" w:rsidR="008061AC" w:rsidRDefault="008061A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FA10" w14:textId="77777777" w:rsidR="008061AC" w:rsidRDefault="008061A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80190"/>
      <w:docPartObj>
        <w:docPartGallery w:val="Page Numbers (Top of Page)"/>
        <w:docPartUnique/>
      </w:docPartObj>
    </w:sdtPr>
    <w:sdtEndPr>
      <w:rPr>
        <w:noProof/>
      </w:rPr>
    </w:sdtEndPr>
    <w:sdtContent>
      <w:p w14:paraId="7DB865B9" w14:textId="77777777" w:rsidR="008061AC" w:rsidRDefault="008061AC">
        <w:pPr>
          <w:pStyle w:val="Header"/>
          <w:jc w:val="center"/>
        </w:pPr>
        <w:r>
          <w:fldChar w:fldCharType="begin"/>
        </w:r>
        <w:r>
          <w:instrText xml:space="preserve"> PAGE   \* MERGEFORMAT </w:instrText>
        </w:r>
        <w:r>
          <w:fldChar w:fldCharType="separate"/>
        </w:r>
        <w:r w:rsidR="00CA0DD4">
          <w:rPr>
            <w:noProof/>
          </w:rPr>
          <w:t>79</w:t>
        </w:r>
        <w:r>
          <w:rPr>
            <w:noProof/>
          </w:rPr>
          <w:fldChar w:fldCharType="end"/>
        </w:r>
      </w:p>
    </w:sdtContent>
  </w:sdt>
  <w:p w14:paraId="26237653" w14:textId="77777777" w:rsidR="008061AC" w:rsidRDefault="008061AC"/>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A9AE0" w14:textId="77777777" w:rsidR="008061AC" w:rsidRDefault="008061A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1A9EC" w14:textId="77777777" w:rsidR="008061AC" w:rsidRDefault="008061AC"/>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78790"/>
      <w:docPartObj>
        <w:docPartGallery w:val="Page Numbers (Top of Page)"/>
        <w:docPartUnique/>
      </w:docPartObj>
    </w:sdtPr>
    <w:sdtEndPr>
      <w:rPr>
        <w:noProof/>
      </w:rPr>
    </w:sdtEndPr>
    <w:sdtContent>
      <w:p w14:paraId="4E271D63" w14:textId="77777777" w:rsidR="008061AC" w:rsidRDefault="008061AC">
        <w:pPr>
          <w:pStyle w:val="Header"/>
          <w:jc w:val="center"/>
        </w:pPr>
        <w:r>
          <w:fldChar w:fldCharType="begin"/>
        </w:r>
        <w:r>
          <w:instrText xml:space="preserve"> PAGE   \* MERGEFORMAT </w:instrText>
        </w:r>
        <w:r>
          <w:fldChar w:fldCharType="separate"/>
        </w:r>
        <w:r w:rsidR="00CA0DD4">
          <w:rPr>
            <w:noProof/>
          </w:rPr>
          <w:t>80</w:t>
        </w:r>
        <w:r>
          <w:rPr>
            <w:noProof/>
          </w:rPr>
          <w:fldChar w:fldCharType="end"/>
        </w:r>
      </w:p>
    </w:sdtContent>
  </w:sdt>
  <w:p w14:paraId="4D9F3FD9" w14:textId="77777777" w:rsidR="008061AC" w:rsidRDefault="008061AC"/>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D92D3" w14:textId="77777777" w:rsidR="008061AC" w:rsidRDefault="008061AC"/>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A6C89" w14:textId="77777777" w:rsidR="008061AC" w:rsidRDefault="008061AC"/>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457398"/>
      <w:docPartObj>
        <w:docPartGallery w:val="Page Numbers (Top of Page)"/>
        <w:docPartUnique/>
      </w:docPartObj>
    </w:sdtPr>
    <w:sdtEndPr>
      <w:rPr>
        <w:noProof/>
      </w:rPr>
    </w:sdtEndPr>
    <w:sdtContent>
      <w:p w14:paraId="370F0560" w14:textId="77777777" w:rsidR="008061AC" w:rsidRDefault="008061AC">
        <w:pPr>
          <w:pStyle w:val="Header"/>
          <w:jc w:val="center"/>
        </w:pPr>
        <w:r>
          <w:fldChar w:fldCharType="begin"/>
        </w:r>
        <w:r>
          <w:instrText xml:space="preserve"> PAGE   \* MERGEFORMAT </w:instrText>
        </w:r>
        <w:r>
          <w:fldChar w:fldCharType="separate"/>
        </w:r>
        <w:r w:rsidR="00CA0DD4">
          <w:rPr>
            <w:noProof/>
          </w:rPr>
          <w:t>81</w:t>
        </w:r>
        <w:r>
          <w:rPr>
            <w:noProof/>
          </w:rPr>
          <w:fldChar w:fldCharType="end"/>
        </w:r>
      </w:p>
    </w:sdtContent>
  </w:sdt>
  <w:p w14:paraId="564E155B" w14:textId="77777777" w:rsidR="008061AC" w:rsidRDefault="008061AC"/>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B72A7" w14:textId="77777777" w:rsidR="008061AC" w:rsidRDefault="008061A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4933A" w14:textId="77777777" w:rsidR="008061AC" w:rsidRDefault="008061A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296D4" w14:textId="77777777" w:rsidR="008061AC" w:rsidRDefault="008061AC"/>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388746"/>
      <w:docPartObj>
        <w:docPartGallery w:val="Page Numbers (Top of Page)"/>
        <w:docPartUnique/>
      </w:docPartObj>
    </w:sdtPr>
    <w:sdtEndPr>
      <w:rPr>
        <w:noProof/>
      </w:rPr>
    </w:sdtEndPr>
    <w:sdtContent>
      <w:p w14:paraId="19850745" w14:textId="77777777" w:rsidR="008061AC" w:rsidRDefault="008061AC">
        <w:pPr>
          <w:pStyle w:val="Header"/>
          <w:jc w:val="center"/>
        </w:pPr>
        <w:r>
          <w:fldChar w:fldCharType="begin"/>
        </w:r>
        <w:r>
          <w:instrText xml:space="preserve"> PAGE   \* MERGEFORMAT </w:instrText>
        </w:r>
        <w:r>
          <w:fldChar w:fldCharType="separate"/>
        </w:r>
        <w:r w:rsidR="00CA0DD4">
          <w:rPr>
            <w:noProof/>
          </w:rPr>
          <w:t>82</w:t>
        </w:r>
        <w:r>
          <w:rPr>
            <w:noProof/>
          </w:rPr>
          <w:fldChar w:fldCharType="end"/>
        </w:r>
      </w:p>
    </w:sdtContent>
  </w:sdt>
  <w:p w14:paraId="1F74B41D" w14:textId="77777777" w:rsidR="008061AC" w:rsidRDefault="008061AC"/>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FD1D7" w14:textId="77777777" w:rsidR="008061AC" w:rsidRDefault="008061AC"/>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21F78" w14:textId="77777777" w:rsidR="008061AC" w:rsidRDefault="008061AC"/>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49111"/>
      <w:docPartObj>
        <w:docPartGallery w:val="Page Numbers (Top of Page)"/>
        <w:docPartUnique/>
      </w:docPartObj>
    </w:sdtPr>
    <w:sdtEndPr>
      <w:rPr>
        <w:noProof/>
      </w:rPr>
    </w:sdtEndPr>
    <w:sdtContent>
      <w:p w14:paraId="12ED3550" w14:textId="77777777" w:rsidR="008061AC" w:rsidRDefault="008061AC">
        <w:pPr>
          <w:pStyle w:val="Header"/>
          <w:jc w:val="center"/>
        </w:pPr>
        <w:r>
          <w:fldChar w:fldCharType="begin"/>
        </w:r>
        <w:r>
          <w:instrText xml:space="preserve"> PAGE   \* MERGEFORMAT </w:instrText>
        </w:r>
        <w:r>
          <w:fldChar w:fldCharType="separate"/>
        </w:r>
        <w:r w:rsidR="00CA0DD4">
          <w:rPr>
            <w:noProof/>
          </w:rPr>
          <w:t>83</w:t>
        </w:r>
        <w:r>
          <w:rPr>
            <w:noProof/>
          </w:rPr>
          <w:fldChar w:fldCharType="end"/>
        </w:r>
      </w:p>
    </w:sdtContent>
  </w:sdt>
  <w:p w14:paraId="3122E6E6" w14:textId="77777777" w:rsidR="008061AC" w:rsidRDefault="008061AC"/>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8FC92" w14:textId="77777777" w:rsidR="008061AC" w:rsidRDefault="008061AC"/>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7E36" w14:textId="77777777" w:rsidR="008061AC" w:rsidRDefault="008061AC"/>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038768"/>
      <w:docPartObj>
        <w:docPartGallery w:val="Page Numbers (Top of Page)"/>
        <w:docPartUnique/>
      </w:docPartObj>
    </w:sdtPr>
    <w:sdtEndPr>
      <w:rPr>
        <w:noProof/>
      </w:rPr>
    </w:sdtEndPr>
    <w:sdtContent>
      <w:p w14:paraId="38672723" w14:textId="77777777" w:rsidR="008061AC" w:rsidRDefault="008061AC">
        <w:pPr>
          <w:pStyle w:val="Header"/>
          <w:jc w:val="center"/>
        </w:pPr>
        <w:r>
          <w:fldChar w:fldCharType="begin"/>
        </w:r>
        <w:r>
          <w:instrText xml:space="preserve"> PAGE   \* MERGEFORMAT </w:instrText>
        </w:r>
        <w:r>
          <w:fldChar w:fldCharType="separate"/>
        </w:r>
        <w:r w:rsidR="00CA0DD4">
          <w:rPr>
            <w:noProof/>
          </w:rPr>
          <w:t>84</w:t>
        </w:r>
        <w:r>
          <w:rPr>
            <w:noProof/>
          </w:rPr>
          <w:fldChar w:fldCharType="end"/>
        </w:r>
      </w:p>
    </w:sdtContent>
  </w:sdt>
  <w:p w14:paraId="685539D0" w14:textId="77777777" w:rsidR="008061AC" w:rsidRDefault="008061AC"/>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66D08" w14:textId="77777777" w:rsidR="008061AC" w:rsidRDefault="008061AC"/>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89748" w14:textId="77777777" w:rsidR="008061AC" w:rsidRDefault="008061A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702323"/>
      <w:docPartObj>
        <w:docPartGallery w:val="Page Numbers (Top of Page)"/>
        <w:docPartUnique/>
      </w:docPartObj>
    </w:sdtPr>
    <w:sdtEndPr>
      <w:rPr>
        <w:noProof/>
      </w:rPr>
    </w:sdtEndPr>
    <w:sdtContent>
      <w:p w14:paraId="406A9B1B" w14:textId="77777777" w:rsidR="008061AC" w:rsidRDefault="008061AC">
        <w:pPr>
          <w:pStyle w:val="Header"/>
          <w:jc w:val="center"/>
        </w:pPr>
        <w:r>
          <w:fldChar w:fldCharType="begin"/>
        </w:r>
        <w:r>
          <w:instrText xml:space="preserve"> PAGE   \* MERGEFORMAT </w:instrText>
        </w:r>
        <w:r>
          <w:fldChar w:fldCharType="separate"/>
        </w:r>
        <w:r w:rsidR="00CA0DD4">
          <w:rPr>
            <w:noProof/>
          </w:rPr>
          <w:t>57</w:t>
        </w:r>
        <w:r>
          <w:rPr>
            <w:noProof/>
          </w:rPr>
          <w:fldChar w:fldCharType="end"/>
        </w:r>
      </w:p>
    </w:sdtContent>
  </w:sdt>
  <w:p w14:paraId="54CD41E9" w14:textId="77777777" w:rsidR="008061AC" w:rsidRDefault="008061AC"/>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89294"/>
      <w:docPartObj>
        <w:docPartGallery w:val="Page Numbers (Top of Page)"/>
        <w:docPartUnique/>
      </w:docPartObj>
    </w:sdtPr>
    <w:sdtEndPr>
      <w:rPr>
        <w:noProof/>
      </w:rPr>
    </w:sdtEndPr>
    <w:sdtContent>
      <w:p w14:paraId="133D7E7A" w14:textId="77777777" w:rsidR="008061AC" w:rsidRDefault="008061AC">
        <w:pPr>
          <w:pStyle w:val="Header"/>
          <w:jc w:val="center"/>
        </w:pPr>
        <w:r>
          <w:fldChar w:fldCharType="begin"/>
        </w:r>
        <w:r>
          <w:instrText xml:space="preserve"> PAGE   \* MERGEFORMAT </w:instrText>
        </w:r>
        <w:r>
          <w:fldChar w:fldCharType="separate"/>
        </w:r>
        <w:r w:rsidR="00CA0DD4">
          <w:rPr>
            <w:noProof/>
          </w:rPr>
          <w:t>85</w:t>
        </w:r>
        <w:r>
          <w:rPr>
            <w:noProof/>
          </w:rPr>
          <w:fldChar w:fldCharType="end"/>
        </w:r>
      </w:p>
    </w:sdtContent>
  </w:sdt>
  <w:p w14:paraId="3929D1D5" w14:textId="77777777" w:rsidR="008061AC" w:rsidRDefault="008061AC"/>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15638" w14:textId="77777777" w:rsidR="008061AC" w:rsidRDefault="008061AC"/>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12307" w14:textId="77777777" w:rsidR="008061AC" w:rsidRDefault="008061AC"/>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590442"/>
      <w:docPartObj>
        <w:docPartGallery w:val="Page Numbers (Top of Page)"/>
        <w:docPartUnique/>
      </w:docPartObj>
    </w:sdtPr>
    <w:sdtEndPr>
      <w:rPr>
        <w:noProof/>
      </w:rPr>
    </w:sdtEndPr>
    <w:sdtContent>
      <w:p w14:paraId="24DA29D5" w14:textId="77777777" w:rsidR="008061AC" w:rsidRDefault="008061AC">
        <w:pPr>
          <w:pStyle w:val="Header"/>
          <w:jc w:val="center"/>
        </w:pPr>
        <w:r>
          <w:fldChar w:fldCharType="begin"/>
        </w:r>
        <w:r>
          <w:instrText xml:space="preserve"> PAGE   \* MERGEFORMAT </w:instrText>
        </w:r>
        <w:r>
          <w:fldChar w:fldCharType="separate"/>
        </w:r>
        <w:r w:rsidR="00CA0DD4">
          <w:rPr>
            <w:noProof/>
          </w:rPr>
          <w:t>87</w:t>
        </w:r>
        <w:r>
          <w:rPr>
            <w:noProof/>
          </w:rPr>
          <w:fldChar w:fldCharType="end"/>
        </w:r>
      </w:p>
    </w:sdtContent>
  </w:sdt>
  <w:p w14:paraId="60838BA5" w14:textId="77777777" w:rsidR="008061AC" w:rsidRDefault="008061AC"/>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1E8D8" w14:textId="77777777" w:rsidR="008061AC" w:rsidRDefault="008061AC"/>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5D222" w14:textId="77777777" w:rsidR="008061AC" w:rsidRDefault="008061AC"/>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727547"/>
      <w:docPartObj>
        <w:docPartGallery w:val="Page Numbers (Top of Page)"/>
        <w:docPartUnique/>
      </w:docPartObj>
    </w:sdtPr>
    <w:sdtEndPr>
      <w:rPr>
        <w:noProof/>
      </w:rPr>
    </w:sdtEndPr>
    <w:sdtContent>
      <w:p w14:paraId="413F75EF" w14:textId="77777777" w:rsidR="008061AC" w:rsidRDefault="008061AC">
        <w:pPr>
          <w:pStyle w:val="Header"/>
          <w:jc w:val="center"/>
        </w:pPr>
        <w:r>
          <w:fldChar w:fldCharType="begin"/>
        </w:r>
        <w:r>
          <w:instrText xml:space="preserve"> PAGE   \* MERGEFORMAT </w:instrText>
        </w:r>
        <w:r>
          <w:fldChar w:fldCharType="separate"/>
        </w:r>
        <w:r w:rsidR="00CA0DD4">
          <w:rPr>
            <w:noProof/>
          </w:rPr>
          <w:t>88</w:t>
        </w:r>
        <w:r>
          <w:rPr>
            <w:noProof/>
          </w:rPr>
          <w:fldChar w:fldCharType="end"/>
        </w:r>
      </w:p>
    </w:sdtContent>
  </w:sdt>
  <w:p w14:paraId="3A9C29CA" w14:textId="77777777" w:rsidR="008061AC" w:rsidRDefault="008061AC"/>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A7FC" w14:textId="77777777" w:rsidR="008061AC" w:rsidRDefault="008061AC"/>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4A74" w14:textId="77777777" w:rsidR="008061AC" w:rsidRDefault="008061AC"/>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61849"/>
      <w:docPartObj>
        <w:docPartGallery w:val="Page Numbers (Top of Page)"/>
        <w:docPartUnique/>
      </w:docPartObj>
    </w:sdtPr>
    <w:sdtEndPr>
      <w:rPr>
        <w:noProof/>
      </w:rPr>
    </w:sdtEndPr>
    <w:sdtContent>
      <w:p w14:paraId="14D42B97" w14:textId="77777777" w:rsidR="008061AC" w:rsidRDefault="008061AC">
        <w:pPr>
          <w:pStyle w:val="Header"/>
          <w:jc w:val="center"/>
        </w:pPr>
        <w:r>
          <w:fldChar w:fldCharType="begin"/>
        </w:r>
        <w:r>
          <w:instrText xml:space="preserve"> PAGE   \* MERGEFORMAT </w:instrText>
        </w:r>
        <w:r>
          <w:fldChar w:fldCharType="separate"/>
        </w:r>
        <w:r w:rsidR="00CA0DD4">
          <w:rPr>
            <w:noProof/>
          </w:rPr>
          <w:t>89</w:t>
        </w:r>
        <w:r>
          <w:rPr>
            <w:noProof/>
          </w:rPr>
          <w:fldChar w:fldCharType="end"/>
        </w:r>
      </w:p>
    </w:sdtContent>
  </w:sdt>
  <w:p w14:paraId="2A98F1AF" w14:textId="77777777" w:rsidR="008061AC" w:rsidRDefault="008061A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AE7DE" w14:textId="77777777" w:rsidR="008061AC" w:rsidRDefault="008061AC"/>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0BE1" w14:textId="77777777" w:rsidR="008061AC" w:rsidRDefault="008061AC"/>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7BC27" w14:textId="77777777" w:rsidR="008061AC" w:rsidRDefault="008061AC"/>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177854"/>
      <w:docPartObj>
        <w:docPartGallery w:val="Page Numbers (Top of Page)"/>
        <w:docPartUnique/>
      </w:docPartObj>
    </w:sdtPr>
    <w:sdtEndPr>
      <w:rPr>
        <w:noProof/>
      </w:rPr>
    </w:sdtEndPr>
    <w:sdtContent>
      <w:p w14:paraId="5B55BC65" w14:textId="77777777" w:rsidR="008061AC" w:rsidRDefault="008061AC">
        <w:pPr>
          <w:pStyle w:val="Header"/>
          <w:jc w:val="center"/>
        </w:pPr>
        <w:r>
          <w:fldChar w:fldCharType="begin"/>
        </w:r>
        <w:r>
          <w:instrText xml:space="preserve"> PAGE   \* MERGEFORMAT </w:instrText>
        </w:r>
        <w:r>
          <w:fldChar w:fldCharType="separate"/>
        </w:r>
        <w:r w:rsidR="00CA0DD4">
          <w:rPr>
            <w:noProof/>
          </w:rPr>
          <w:t>91</w:t>
        </w:r>
        <w:r>
          <w:rPr>
            <w:noProof/>
          </w:rPr>
          <w:fldChar w:fldCharType="end"/>
        </w:r>
      </w:p>
    </w:sdtContent>
  </w:sdt>
  <w:p w14:paraId="03295BCB" w14:textId="77777777" w:rsidR="008061AC" w:rsidRDefault="008061AC"/>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B379" w14:textId="77777777" w:rsidR="008061AC" w:rsidRDefault="008061AC"/>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3DC96" w14:textId="77777777" w:rsidR="008061AC" w:rsidRDefault="008061AC"/>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11088"/>
      <w:docPartObj>
        <w:docPartGallery w:val="Page Numbers (Top of Page)"/>
        <w:docPartUnique/>
      </w:docPartObj>
    </w:sdtPr>
    <w:sdtEndPr>
      <w:rPr>
        <w:noProof/>
      </w:rPr>
    </w:sdtEndPr>
    <w:sdtContent>
      <w:p w14:paraId="55B8FC3E" w14:textId="77777777" w:rsidR="008061AC" w:rsidRDefault="008061AC">
        <w:pPr>
          <w:pStyle w:val="Header"/>
          <w:jc w:val="center"/>
        </w:pPr>
        <w:r>
          <w:fldChar w:fldCharType="begin"/>
        </w:r>
        <w:r>
          <w:instrText xml:space="preserve"> PAGE   \* MERGEFORMAT </w:instrText>
        </w:r>
        <w:r>
          <w:fldChar w:fldCharType="separate"/>
        </w:r>
        <w:r w:rsidR="00CA0DD4">
          <w:rPr>
            <w:noProof/>
          </w:rPr>
          <w:t>92</w:t>
        </w:r>
        <w:r>
          <w:rPr>
            <w:noProof/>
          </w:rPr>
          <w:fldChar w:fldCharType="end"/>
        </w:r>
      </w:p>
    </w:sdtContent>
  </w:sdt>
  <w:p w14:paraId="34B1B815" w14:textId="77777777" w:rsidR="008061AC" w:rsidRDefault="008061AC"/>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1DEC" w14:textId="77777777" w:rsidR="008061AC" w:rsidRDefault="008061AC"/>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AEC5B" w14:textId="77777777" w:rsidR="008061AC" w:rsidRDefault="008061AC"/>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12711"/>
      <w:docPartObj>
        <w:docPartGallery w:val="Page Numbers (Top of Page)"/>
        <w:docPartUnique/>
      </w:docPartObj>
    </w:sdtPr>
    <w:sdtEndPr>
      <w:rPr>
        <w:noProof/>
      </w:rPr>
    </w:sdtEndPr>
    <w:sdtContent>
      <w:p w14:paraId="1C3DA541" w14:textId="77777777" w:rsidR="008061AC" w:rsidRDefault="008061AC">
        <w:pPr>
          <w:pStyle w:val="Header"/>
          <w:jc w:val="center"/>
        </w:pPr>
        <w:r>
          <w:fldChar w:fldCharType="begin"/>
        </w:r>
        <w:r>
          <w:instrText xml:space="preserve"> PAGE   \* MERGEFORMAT </w:instrText>
        </w:r>
        <w:r>
          <w:fldChar w:fldCharType="separate"/>
        </w:r>
        <w:r w:rsidR="00CA0DD4">
          <w:rPr>
            <w:noProof/>
          </w:rPr>
          <w:t>93</w:t>
        </w:r>
        <w:r>
          <w:rPr>
            <w:noProof/>
          </w:rPr>
          <w:fldChar w:fldCharType="end"/>
        </w:r>
      </w:p>
    </w:sdtContent>
  </w:sdt>
  <w:p w14:paraId="03F974FA" w14:textId="77777777" w:rsidR="008061AC" w:rsidRDefault="008061AC"/>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736B" w14:textId="77777777" w:rsidR="008061AC" w:rsidRDefault="008061A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7BD6" w14:textId="77777777" w:rsidR="008061AC" w:rsidRDefault="008061AC"/>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84904" w14:textId="77777777" w:rsidR="008061AC" w:rsidRDefault="008061AC"/>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046148"/>
      <w:docPartObj>
        <w:docPartGallery w:val="Page Numbers (Top of Page)"/>
        <w:docPartUnique/>
      </w:docPartObj>
    </w:sdtPr>
    <w:sdtEndPr>
      <w:rPr>
        <w:noProof/>
      </w:rPr>
    </w:sdtEndPr>
    <w:sdtContent>
      <w:p w14:paraId="633F92EE" w14:textId="77777777" w:rsidR="008061AC" w:rsidRDefault="008061AC">
        <w:pPr>
          <w:pStyle w:val="Header"/>
          <w:jc w:val="center"/>
        </w:pPr>
        <w:r>
          <w:fldChar w:fldCharType="begin"/>
        </w:r>
        <w:r>
          <w:instrText xml:space="preserve"> PAGE   \* MERGEFORMAT </w:instrText>
        </w:r>
        <w:r>
          <w:fldChar w:fldCharType="separate"/>
        </w:r>
        <w:r w:rsidR="00CA0DD4">
          <w:rPr>
            <w:noProof/>
          </w:rPr>
          <w:t>94</w:t>
        </w:r>
        <w:r>
          <w:rPr>
            <w:noProof/>
          </w:rPr>
          <w:fldChar w:fldCharType="end"/>
        </w:r>
      </w:p>
    </w:sdtContent>
  </w:sdt>
  <w:p w14:paraId="18F49B91" w14:textId="77777777" w:rsidR="008061AC" w:rsidRDefault="008061AC"/>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F983" w14:textId="77777777" w:rsidR="008061AC" w:rsidRDefault="008061AC"/>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A359" w14:textId="77777777" w:rsidR="008061AC" w:rsidRDefault="008061AC"/>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64154"/>
      <w:docPartObj>
        <w:docPartGallery w:val="Page Numbers (Top of Page)"/>
        <w:docPartUnique/>
      </w:docPartObj>
    </w:sdtPr>
    <w:sdtEndPr>
      <w:rPr>
        <w:noProof/>
      </w:rPr>
    </w:sdtEndPr>
    <w:sdtContent>
      <w:p w14:paraId="03F10DDD" w14:textId="77777777" w:rsidR="008061AC" w:rsidRDefault="008061AC">
        <w:pPr>
          <w:pStyle w:val="Header"/>
          <w:jc w:val="center"/>
        </w:pPr>
        <w:r>
          <w:fldChar w:fldCharType="begin"/>
        </w:r>
        <w:r>
          <w:instrText xml:space="preserve"> PAGE   \* MERGEFORMAT </w:instrText>
        </w:r>
        <w:r>
          <w:fldChar w:fldCharType="separate"/>
        </w:r>
        <w:r w:rsidR="00CA0DD4">
          <w:rPr>
            <w:noProof/>
          </w:rPr>
          <w:t>95</w:t>
        </w:r>
        <w:r>
          <w:rPr>
            <w:noProof/>
          </w:rPr>
          <w:fldChar w:fldCharType="end"/>
        </w:r>
      </w:p>
    </w:sdtContent>
  </w:sdt>
  <w:p w14:paraId="51AD9673" w14:textId="77777777" w:rsidR="008061AC" w:rsidRDefault="008061AC"/>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81D63" w14:textId="77777777" w:rsidR="008061AC" w:rsidRDefault="008061AC"/>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D6AB9" w14:textId="77777777" w:rsidR="008061AC" w:rsidRDefault="008061AC"/>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46757"/>
      <w:docPartObj>
        <w:docPartGallery w:val="Page Numbers (Top of Page)"/>
        <w:docPartUnique/>
      </w:docPartObj>
    </w:sdtPr>
    <w:sdtEndPr>
      <w:rPr>
        <w:noProof/>
      </w:rPr>
    </w:sdtEndPr>
    <w:sdtContent>
      <w:p w14:paraId="5F958044" w14:textId="77777777" w:rsidR="008061AC" w:rsidRDefault="008061AC">
        <w:pPr>
          <w:pStyle w:val="Header"/>
          <w:jc w:val="center"/>
        </w:pPr>
        <w:r>
          <w:fldChar w:fldCharType="begin"/>
        </w:r>
        <w:r>
          <w:instrText xml:space="preserve"> PAGE   \* MERGEFORMAT </w:instrText>
        </w:r>
        <w:r>
          <w:fldChar w:fldCharType="separate"/>
        </w:r>
        <w:r w:rsidR="00CA0DD4">
          <w:rPr>
            <w:noProof/>
          </w:rPr>
          <w:t>96</w:t>
        </w:r>
        <w:r>
          <w:rPr>
            <w:noProof/>
          </w:rPr>
          <w:fldChar w:fldCharType="end"/>
        </w:r>
      </w:p>
    </w:sdtContent>
  </w:sdt>
  <w:p w14:paraId="0566A166" w14:textId="77777777" w:rsidR="008061AC" w:rsidRDefault="008061AC"/>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6EED" w14:textId="77777777" w:rsidR="008061AC" w:rsidRDefault="008061AC"/>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19B9" w14:textId="77777777" w:rsidR="008061AC" w:rsidRDefault="008061A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858376"/>
      <w:docPartObj>
        <w:docPartGallery w:val="Page Numbers (Top of Page)"/>
        <w:docPartUnique/>
      </w:docPartObj>
    </w:sdtPr>
    <w:sdtEndPr>
      <w:rPr>
        <w:noProof/>
      </w:rPr>
    </w:sdtEndPr>
    <w:sdtContent>
      <w:p w14:paraId="6B428713" w14:textId="5793B5B1" w:rsidR="008061AC" w:rsidRDefault="008061AC">
        <w:pPr>
          <w:pStyle w:val="Header"/>
          <w:jc w:val="center"/>
        </w:pPr>
        <w:r>
          <w:fldChar w:fldCharType="begin"/>
        </w:r>
        <w:r>
          <w:instrText xml:space="preserve"> PAGE   \* MERGEFORMAT </w:instrText>
        </w:r>
        <w:r>
          <w:fldChar w:fldCharType="separate"/>
        </w:r>
        <w:r w:rsidR="00CA0DD4">
          <w:rPr>
            <w:noProof/>
          </w:rPr>
          <w:t>58</w:t>
        </w:r>
        <w:r>
          <w:rPr>
            <w:noProof/>
          </w:rPr>
          <w:fldChar w:fldCharType="end"/>
        </w:r>
      </w:p>
    </w:sdtContent>
  </w:sdt>
  <w:p w14:paraId="5D04F68E" w14:textId="77777777" w:rsidR="008061AC" w:rsidRDefault="008061AC"/>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910262"/>
      <w:docPartObj>
        <w:docPartGallery w:val="Page Numbers (Top of Page)"/>
        <w:docPartUnique/>
      </w:docPartObj>
    </w:sdtPr>
    <w:sdtEndPr>
      <w:rPr>
        <w:noProof/>
      </w:rPr>
    </w:sdtEndPr>
    <w:sdtContent>
      <w:p w14:paraId="0E517A78" w14:textId="77777777" w:rsidR="008061AC" w:rsidRDefault="008061AC">
        <w:pPr>
          <w:pStyle w:val="Header"/>
          <w:jc w:val="center"/>
        </w:pPr>
        <w:r>
          <w:fldChar w:fldCharType="begin"/>
        </w:r>
        <w:r>
          <w:instrText xml:space="preserve"> PAGE   \* MERGEFORMAT </w:instrText>
        </w:r>
        <w:r>
          <w:fldChar w:fldCharType="separate"/>
        </w:r>
        <w:r w:rsidR="00CA0DD4">
          <w:rPr>
            <w:noProof/>
          </w:rPr>
          <w:t>98</w:t>
        </w:r>
        <w:r>
          <w:rPr>
            <w:noProof/>
          </w:rPr>
          <w:fldChar w:fldCharType="end"/>
        </w:r>
      </w:p>
    </w:sdtContent>
  </w:sdt>
  <w:p w14:paraId="66D3FF92" w14:textId="77777777" w:rsidR="008061AC" w:rsidRDefault="008061AC"/>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101E" w14:textId="77777777" w:rsidR="008061AC" w:rsidRDefault="008061AC"/>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1948A" w14:textId="77777777" w:rsidR="008061AC" w:rsidRDefault="008061AC"/>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355830"/>
      <w:docPartObj>
        <w:docPartGallery w:val="Page Numbers (Top of Page)"/>
        <w:docPartUnique/>
      </w:docPartObj>
    </w:sdtPr>
    <w:sdtEndPr>
      <w:rPr>
        <w:noProof/>
      </w:rPr>
    </w:sdtEndPr>
    <w:sdtContent>
      <w:p w14:paraId="7F8CE6D1" w14:textId="77777777" w:rsidR="008061AC" w:rsidRDefault="008061AC">
        <w:pPr>
          <w:pStyle w:val="Header"/>
          <w:jc w:val="center"/>
        </w:pPr>
        <w:r>
          <w:fldChar w:fldCharType="begin"/>
        </w:r>
        <w:r>
          <w:instrText xml:space="preserve"> PAGE   \* MERGEFORMAT </w:instrText>
        </w:r>
        <w:r>
          <w:fldChar w:fldCharType="separate"/>
        </w:r>
        <w:r w:rsidR="00CA0DD4">
          <w:rPr>
            <w:noProof/>
          </w:rPr>
          <w:t>99</w:t>
        </w:r>
        <w:r>
          <w:rPr>
            <w:noProof/>
          </w:rPr>
          <w:fldChar w:fldCharType="end"/>
        </w:r>
      </w:p>
    </w:sdtContent>
  </w:sdt>
  <w:p w14:paraId="5B7FD556" w14:textId="77777777" w:rsidR="008061AC" w:rsidRDefault="008061AC"/>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05206" w14:textId="77777777" w:rsidR="008061AC" w:rsidRDefault="008061AC"/>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715A6" w14:textId="77777777" w:rsidR="008061AC" w:rsidRDefault="008061AC"/>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024"/>
      <w:docPartObj>
        <w:docPartGallery w:val="Page Numbers (Top of Page)"/>
        <w:docPartUnique/>
      </w:docPartObj>
    </w:sdtPr>
    <w:sdtEndPr>
      <w:rPr>
        <w:noProof/>
      </w:rPr>
    </w:sdtEndPr>
    <w:sdtContent>
      <w:p w14:paraId="48FF82EE" w14:textId="77777777" w:rsidR="008061AC" w:rsidRDefault="008061AC">
        <w:pPr>
          <w:pStyle w:val="Header"/>
          <w:jc w:val="center"/>
        </w:pPr>
        <w:r>
          <w:fldChar w:fldCharType="begin"/>
        </w:r>
        <w:r>
          <w:instrText xml:space="preserve"> PAGE   \* MERGEFORMAT </w:instrText>
        </w:r>
        <w:r>
          <w:fldChar w:fldCharType="separate"/>
        </w:r>
        <w:r w:rsidR="00CA0DD4">
          <w:rPr>
            <w:noProof/>
          </w:rPr>
          <w:t>168</w:t>
        </w:r>
        <w:r>
          <w:rPr>
            <w:noProof/>
          </w:rPr>
          <w:fldChar w:fldCharType="end"/>
        </w:r>
      </w:p>
    </w:sdtContent>
  </w:sdt>
  <w:p w14:paraId="0D4ECC2A" w14:textId="77777777" w:rsidR="008061AC" w:rsidRDefault="008061AC"/>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20A58" w14:textId="77777777" w:rsidR="008061AC" w:rsidRDefault="008061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E9B549"/>
    <w:multiLevelType w:val="singleLevel"/>
    <w:tmpl w:val="64826984"/>
    <w:lvl w:ilvl="0">
      <w:start w:val="1"/>
      <w:numFmt w:val="lowerRoman"/>
      <w:lvlText w:val="%1."/>
      <w:lvlJc w:val="left"/>
      <w:pPr>
        <w:tabs>
          <w:tab w:val="left" w:pos="425"/>
        </w:tabs>
        <w:ind w:left="425" w:hanging="425"/>
      </w:pPr>
      <w:rPr>
        <w:rFonts w:hint="default"/>
        <w:i w:val="0"/>
        <w:iCs w:val="0"/>
      </w:rPr>
    </w:lvl>
  </w:abstractNum>
  <w:abstractNum w:abstractNumId="1">
    <w:nsid w:val="00000001"/>
    <w:multiLevelType w:val="multilevel"/>
    <w:tmpl w:val="FB2C8A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pStyle w:val="Heading3"/>
      <w:suff w:val="nothing"/>
      <w:lvlText w:val=""/>
      <w:lvlJc w:val="left"/>
      <w:pPr>
        <w:tabs>
          <w:tab w:val="left" w:pos="0"/>
        </w:tabs>
        <w:ind w:left="0" w:firstLine="0"/>
      </w:pPr>
    </w:lvl>
    <w:lvl w:ilvl="3">
      <w:start w:val="1"/>
      <w:numFmt w:val="none"/>
      <w:pStyle w:val="Heading4"/>
      <w:suff w:val="nothing"/>
      <w:lvlText w:val=""/>
      <w:lvlJc w:val="left"/>
      <w:pPr>
        <w:tabs>
          <w:tab w:val="left" w:pos="0"/>
        </w:tabs>
        <w:ind w:left="0" w:firstLine="0"/>
      </w:pPr>
    </w:lvl>
    <w:lvl w:ilvl="4">
      <w:start w:val="1"/>
      <w:numFmt w:val="none"/>
      <w:pStyle w:val="Heading5"/>
      <w:suff w:val="nothing"/>
      <w:lvlText w:val=""/>
      <w:lvlJc w:val="left"/>
      <w:pPr>
        <w:tabs>
          <w:tab w:val="left" w:pos="0"/>
        </w:tabs>
        <w:ind w:left="0" w:firstLine="0"/>
      </w:pPr>
    </w:lvl>
    <w:lvl w:ilvl="5">
      <w:start w:val="1"/>
      <w:numFmt w:val="lowerRoman"/>
      <w:pStyle w:val="Heading6"/>
      <w:lvlText w:val="%6"/>
      <w:lvlJc w:val="left"/>
      <w:pPr>
        <w:tabs>
          <w:tab w:val="left" w:pos="0"/>
        </w:tabs>
        <w:ind w:left="0" w:firstLine="0"/>
      </w:pPr>
      <w:rPr>
        <w:rFonts w:hint="default"/>
      </w:r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00000002"/>
    <w:multiLevelType w:val="multilevel"/>
    <w:tmpl w:val="00000002"/>
    <w:lvl w:ilvl="0">
      <w:start w:val="1"/>
      <w:numFmt w:val="none"/>
      <w:suff w:val="nothing"/>
      <w:lvlText w:val=""/>
      <w:lvlJc w:val="left"/>
      <w:pPr>
        <w:tabs>
          <w:tab w:val="left" w:pos="0"/>
        </w:tabs>
        <w:ind w:left="0" w:firstLine="0"/>
      </w:pPr>
      <w:rPr>
        <w:rFonts w:ascii="Calibri" w:eastAsia="Times New Roman" w:hAnsi="Calibri" w:cs="Calibri"/>
        <w:b/>
        <w:szCs w:val="22"/>
        <w:lang w:val="en-US" w:eastAsia="en-US"/>
      </w:r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nsid w:val="00000003"/>
    <w:multiLevelType w:val="multilevel"/>
    <w:tmpl w:val="00000003"/>
    <w:lvl w:ilvl="0">
      <w:start w:val="1"/>
      <w:numFmt w:val="none"/>
      <w:suff w:val="nothing"/>
      <w:lvlText w:val=""/>
      <w:lvlJc w:val="left"/>
      <w:pPr>
        <w:tabs>
          <w:tab w:val="left" w:pos="0"/>
        </w:tabs>
        <w:ind w:left="0" w:firstLine="0"/>
      </w:pPr>
      <w:rPr>
        <w:rFonts w:ascii="Calibri" w:hAnsi="Calibri" w:cs="Calibri"/>
        <w:sz w:val="24"/>
        <w:szCs w:val="24"/>
        <w:lang w:val="en-US" w:eastAsia="en-US"/>
      </w:r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nsid w:val="00000008"/>
    <w:multiLevelType w:val="singleLevel"/>
    <w:tmpl w:val="00000008"/>
    <w:lvl w:ilvl="0">
      <w:start w:val="1"/>
      <w:numFmt w:val="decimal"/>
      <w:lvlText w:val="%1)"/>
      <w:lvlJc w:val="left"/>
      <w:pPr>
        <w:tabs>
          <w:tab w:val="left" w:pos="0"/>
        </w:tabs>
        <w:ind w:left="1440" w:hanging="360"/>
      </w:pPr>
    </w:lvl>
  </w:abstractNum>
  <w:abstractNum w:abstractNumId="5">
    <w:nsid w:val="0000000A"/>
    <w:multiLevelType w:val="multilevel"/>
    <w:tmpl w:val="0000000A"/>
    <w:lvl w:ilvl="0">
      <w:start w:val="1"/>
      <w:numFmt w:val="decimal"/>
      <w:lvlText w:val="%1)"/>
      <w:lvlJc w:val="left"/>
      <w:pPr>
        <w:tabs>
          <w:tab w:val="left" w:pos="0"/>
        </w:tabs>
        <w:ind w:left="1440" w:hanging="360"/>
      </w:pPr>
    </w:lvl>
    <w:lvl w:ilvl="1">
      <w:start w:val="1"/>
      <w:numFmt w:val="decimal"/>
      <w:lvlText w:val="%2)"/>
      <w:lvlJc w:val="left"/>
      <w:pPr>
        <w:tabs>
          <w:tab w:val="left" w:pos="0"/>
        </w:tabs>
        <w:ind w:left="2160" w:hanging="360"/>
      </w:pPr>
    </w:lvl>
    <w:lvl w:ilvl="2">
      <w:start w:val="1"/>
      <w:numFmt w:val="lowerRoman"/>
      <w:lvlText w:val="%3."/>
      <w:lvlJc w:val="right"/>
      <w:pPr>
        <w:tabs>
          <w:tab w:val="left" w:pos="0"/>
        </w:tabs>
        <w:ind w:left="2880" w:hanging="180"/>
      </w:pPr>
    </w:lvl>
    <w:lvl w:ilvl="3">
      <w:start w:val="1"/>
      <w:numFmt w:val="decimal"/>
      <w:lvlText w:val="%4."/>
      <w:lvlJc w:val="left"/>
      <w:pPr>
        <w:tabs>
          <w:tab w:val="left" w:pos="0"/>
        </w:tabs>
        <w:ind w:left="3600" w:hanging="360"/>
      </w:pPr>
    </w:lvl>
    <w:lvl w:ilvl="4">
      <w:start w:val="1"/>
      <w:numFmt w:val="lowerLetter"/>
      <w:lvlText w:val="%5."/>
      <w:lvlJc w:val="left"/>
      <w:pPr>
        <w:tabs>
          <w:tab w:val="left" w:pos="0"/>
        </w:tabs>
        <w:ind w:left="4320" w:hanging="360"/>
      </w:pPr>
    </w:lvl>
    <w:lvl w:ilvl="5">
      <w:start w:val="1"/>
      <w:numFmt w:val="lowerRoman"/>
      <w:lvlText w:val="%6."/>
      <w:lvlJc w:val="right"/>
      <w:pPr>
        <w:tabs>
          <w:tab w:val="left" w:pos="0"/>
        </w:tabs>
        <w:ind w:left="5040" w:hanging="180"/>
      </w:pPr>
    </w:lvl>
    <w:lvl w:ilvl="6">
      <w:start w:val="1"/>
      <w:numFmt w:val="decimal"/>
      <w:lvlText w:val="%7."/>
      <w:lvlJc w:val="left"/>
      <w:pPr>
        <w:tabs>
          <w:tab w:val="left" w:pos="0"/>
        </w:tabs>
        <w:ind w:left="5760" w:hanging="360"/>
      </w:pPr>
    </w:lvl>
    <w:lvl w:ilvl="7">
      <w:start w:val="1"/>
      <w:numFmt w:val="lowerLetter"/>
      <w:lvlText w:val="%8."/>
      <w:lvlJc w:val="left"/>
      <w:pPr>
        <w:tabs>
          <w:tab w:val="left" w:pos="0"/>
        </w:tabs>
        <w:ind w:left="6480" w:hanging="360"/>
      </w:pPr>
    </w:lvl>
    <w:lvl w:ilvl="8">
      <w:start w:val="1"/>
      <w:numFmt w:val="lowerRoman"/>
      <w:lvlText w:val="%9."/>
      <w:lvlJc w:val="right"/>
      <w:pPr>
        <w:tabs>
          <w:tab w:val="left" w:pos="0"/>
        </w:tabs>
        <w:ind w:left="7200" w:hanging="180"/>
      </w:pPr>
    </w:lvl>
  </w:abstractNum>
  <w:abstractNum w:abstractNumId="6">
    <w:nsid w:val="0000000B"/>
    <w:multiLevelType w:val="singleLevel"/>
    <w:tmpl w:val="0000000B"/>
    <w:lvl w:ilvl="0">
      <w:start w:val="1"/>
      <w:numFmt w:val="decimal"/>
      <w:lvlText w:val="%1)"/>
      <w:lvlJc w:val="left"/>
      <w:pPr>
        <w:tabs>
          <w:tab w:val="left" w:pos="0"/>
        </w:tabs>
        <w:ind w:left="1440" w:hanging="360"/>
      </w:pPr>
    </w:lvl>
  </w:abstractNum>
  <w:abstractNum w:abstractNumId="7">
    <w:nsid w:val="0000000C"/>
    <w:multiLevelType w:val="singleLevel"/>
    <w:tmpl w:val="0000000C"/>
    <w:lvl w:ilvl="0">
      <w:start w:val="1"/>
      <w:numFmt w:val="decimal"/>
      <w:lvlText w:val="%1)"/>
      <w:lvlJc w:val="left"/>
      <w:pPr>
        <w:tabs>
          <w:tab w:val="left" w:pos="0"/>
        </w:tabs>
        <w:ind w:left="720" w:hanging="360"/>
      </w:pPr>
    </w:lvl>
  </w:abstractNum>
  <w:abstractNum w:abstractNumId="8">
    <w:nsid w:val="0000000E"/>
    <w:multiLevelType w:val="singleLevel"/>
    <w:tmpl w:val="0000000E"/>
    <w:lvl w:ilvl="0">
      <w:start w:val="1"/>
      <w:numFmt w:val="decimal"/>
      <w:lvlText w:val="%1)"/>
      <w:lvlJc w:val="left"/>
      <w:pPr>
        <w:tabs>
          <w:tab w:val="left" w:pos="0"/>
        </w:tabs>
        <w:ind w:left="720" w:hanging="360"/>
      </w:pPr>
    </w:lvl>
  </w:abstractNum>
  <w:abstractNum w:abstractNumId="9">
    <w:nsid w:val="00000010"/>
    <w:multiLevelType w:val="singleLevel"/>
    <w:tmpl w:val="00000010"/>
    <w:lvl w:ilvl="0">
      <w:start w:val="1"/>
      <w:numFmt w:val="decimal"/>
      <w:lvlText w:val="%1)"/>
      <w:lvlJc w:val="left"/>
      <w:pPr>
        <w:tabs>
          <w:tab w:val="left" w:pos="0"/>
        </w:tabs>
        <w:ind w:left="1440" w:hanging="360"/>
      </w:pPr>
    </w:lvl>
  </w:abstractNum>
  <w:abstractNum w:abstractNumId="10">
    <w:nsid w:val="00000015"/>
    <w:multiLevelType w:val="multilevel"/>
    <w:tmpl w:val="00000015"/>
    <w:lvl w:ilvl="0">
      <w:start w:val="1"/>
      <w:numFmt w:val="decimal"/>
      <w:lvlText w:val="%1)"/>
      <w:lvlJc w:val="left"/>
      <w:pPr>
        <w:tabs>
          <w:tab w:val="left" w:pos="0"/>
        </w:tabs>
        <w:ind w:left="1339" w:hanging="360"/>
      </w:pPr>
    </w:lvl>
    <w:lvl w:ilvl="1">
      <w:start w:val="1"/>
      <w:numFmt w:val="decimal"/>
      <w:lvlText w:val="%2."/>
      <w:lvlJc w:val="left"/>
      <w:pPr>
        <w:tabs>
          <w:tab w:val="left" w:pos="0"/>
        </w:tabs>
        <w:ind w:left="1440" w:hanging="360"/>
      </w:pPr>
    </w:lvl>
    <w:lvl w:ilvl="2">
      <w:start w:val="1"/>
      <w:numFmt w:val="decimal"/>
      <w:lvlText w:val="%3."/>
      <w:lvlJc w:val="left"/>
      <w:pPr>
        <w:tabs>
          <w:tab w:val="left" w:pos="0"/>
        </w:tabs>
        <w:ind w:left="2160" w:hanging="360"/>
      </w:pPr>
    </w:lvl>
    <w:lvl w:ilvl="3">
      <w:start w:val="1"/>
      <w:numFmt w:val="decimal"/>
      <w:lvlText w:val="%4."/>
      <w:lvlJc w:val="left"/>
      <w:pPr>
        <w:tabs>
          <w:tab w:val="left" w:pos="0"/>
        </w:tabs>
        <w:ind w:left="2880" w:hanging="360"/>
      </w:pPr>
    </w:lvl>
    <w:lvl w:ilvl="4">
      <w:start w:val="1"/>
      <w:numFmt w:val="decimal"/>
      <w:lvlText w:val="%5."/>
      <w:lvlJc w:val="left"/>
      <w:pPr>
        <w:tabs>
          <w:tab w:val="left" w:pos="0"/>
        </w:tabs>
        <w:ind w:left="3600" w:hanging="360"/>
      </w:pPr>
    </w:lvl>
    <w:lvl w:ilvl="5">
      <w:start w:val="1"/>
      <w:numFmt w:val="decimal"/>
      <w:lvlText w:val="%6."/>
      <w:lvlJc w:val="left"/>
      <w:pPr>
        <w:tabs>
          <w:tab w:val="left" w:pos="0"/>
        </w:tabs>
        <w:ind w:left="4320" w:hanging="360"/>
      </w:pPr>
    </w:lvl>
    <w:lvl w:ilvl="6">
      <w:start w:val="1"/>
      <w:numFmt w:val="decimal"/>
      <w:lvlText w:val="%7."/>
      <w:lvlJc w:val="left"/>
      <w:pPr>
        <w:tabs>
          <w:tab w:val="left" w:pos="0"/>
        </w:tabs>
        <w:ind w:left="5040" w:hanging="360"/>
      </w:pPr>
    </w:lvl>
    <w:lvl w:ilvl="7">
      <w:start w:val="1"/>
      <w:numFmt w:val="decimal"/>
      <w:lvlText w:val="%8."/>
      <w:lvlJc w:val="left"/>
      <w:pPr>
        <w:tabs>
          <w:tab w:val="left" w:pos="0"/>
        </w:tabs>
        <w:ind w:left="5760" w:hanging="360"/>
      </w:pPr>
    </w:lvl>
    <w:lvl w:ilvl="8">
      <w:start w:val="1"/>
      <w:numFmt w:val="decimal"/>
      <w:lvlText w:val="%9."/>
      <w:lvlJc w:val="left"/>
      <w:pPr>
        <w:tabs>
          <w:tab w:val="left" w:pos="0"/>
        </w:tabs>
        <w:ind w:left="6480" w:hanging="360"/>
      </w:pPr>
    </w:lvl>
  </w:abstractNum>
  <w:abstractNum w:abstractNumId="11">
    <w:nsid w:val="00000016"/>
    <w:multiLevelType w:val="multilevel"/>
    <w:tmpl w:val="000000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nsid w:val="00000017"/>
    <w:multiLevelType w:val="multilevel"/>
    <w:tmpl w:val="00000017"/>
    <w:lvl w:ilvl="0">
      <w:start w:val="4"/>
      <w:numFmt w:val="decimal"/>
      <w:lvlText w:val="%1"/>
      <w:lvlJc w:val="left"/>
      <w:pPr>
        <w:tabs>
          <w:tab w:val="left" w:pos="0"/>
        </w:tabs>
        <w:ind w:left="480" w:hanging="480"/>
      </w:pPr>
      <w:rPr>
        <w:rFonts w:hint="default"/>
      </w:rPr>
    </w:lvl>
    <w:lvl w:ilvl="1">
      <w:start w:val="1"/>
      <w:numFmt w:val="decimal"/>
      <w:lvlText w:val="%1.%2"/>
      <w:lvlJc w:val="left"/>
      <w:pPr>
        <w:tabs>
          <w:tab w:val="left" w:pos="0"/>
        </w:tabs>
        <w:ind w:left="532" w:hanging="480"/>
      </w:pPr>
      <w:rPr>
        <w:rFonts w:hint="default"/>
      </w:rPr>
    </w:lvl>
    <w:lvl w:ilvl="2">
      <w:start w:val="3"/>
      <w:numFmt w:val="decimal"/>
      <w:lvlText w:val="%1.%2.%3"/>
      <w:lvlJc w:val="left"/>
      <w:pPr>
        <w:tabs>
          <w:tab w:val="left" w:pos="0"/>
        </w:tabs>
        <w:ind w:left="824" w:hanging="720"/>
      </w:pPr>
      <w:rPr>
        <w:rFonts w:hint="default"/>
      </w:rPr>
    </w:lvl>
    <w:lvl w:ilvl="3">
      <w:start w:val="1"/>
      <w:numFmt w:val="decimal"/>
      <w:lvlText w:val="%1.%2.%3.%4"/>
      <w:lvlJc w:val="left"/>
      <w:pPr>
        <w:tabs>
          <w:tab w:val="left" w:pos="0"/>
        </w:tabs>
        <w:ind w:left="876" w:hanging="720"/>
      </w:pPr>
      <w:rPr>
        <w:rFonts w:hint="default"/>
      </w:rPr>
    </w:lvl>
    <w:lvl w:ilvl="4">
      <w:start w:val="1"/>
      <w:numFmt w:val="decimal"/>
      <w:lvlText w:val="%1.%2.%3.%4.%5"/>
      <w:lvlJc w:val="left"/>
      <w:pPr>
        <w:tabs>
          <w:tab w:val="left" w:pos="0"/>
        </w:tabs>
        <w:ind w:left="1288" w:hanging="1080"/>
      </w:pPr>
      <w:rPr>
        <w:rFonts w:hint="default"/>
      </w:rPr>
    </w:lvl>
    <w:lvl w:ilvl="5">
      <w:start w:val="1"/>
      <w:numFmt w:val="decimal"/>
      <w:lvlText w:val="%1.%2.%3.%4.%5.%6"/>
      <w:lvlJc w:val="left"/>
      <w:pPr>
        <w:tabs>
          <w:tab w:val="left" w:pos="0"/>
        </w:tabs>
        <w:ind w:left="1340" w:hanging="1080"/>
      </w:pPr>
      <w:rPr>
        <w:rFonts w:hint="default"/>
      </w:rPr>
    </w:lvl>
    <w:lvl w:ilvl="6">
      <w:start w:val="1"/>
      <w:numFmt w:val="decimal"/>
      <w:lvlText w:val="%1.%2.%3.%4.%5.%6.%7"/>
      <w:lvlJc w:val="left"/>
      <w:pPr>
        <w:tabs>
          <w:tab w:val="left" w:pos="0"/>
        </w:tabs>
        <w:ind w:left="1752" w:hanging="1440"/>
      </w:pPr>
      <w:rPr>
        <w:rFonts w:hint="default"/>
      </w:rPr>
    </w:lvl>
    <w:lvl w:ilvl="7">
      <w:start w:val="1"/>
      <w:numFmt w:val="decimal"/>
      <w:lvlText w:val="%1.%2.%3.%4.%5.%6.%7.%8"/>
      <w:lvlJc w:val="left"/>
      <w:pPr>
        <w:tabs>
          <w:tab w:val="left" w:pos="0"/>
        </w:tabs>
        <w:ind w:left="1804" w:hanging="1440"/>
      </w:pPr>
      <w:rPr>
        <w:rFonts w:hint="default"/>
      </w:rPr>
    </w:lvl>
    <w:lvl w:ilvl="8">
      <w:start w:val="1"/>
      <w:numFmt w:val="decimal"/>
      <w:lvlText w:val="%1.%2.%3.%4.%5.%6.%7.%8.%9"/>
      <w:lvlJc w:val="left"/>
      <w:pPr>
        <w:tabs>
          <w:tab w:val="left" w:pos="0"/>
        </w:tabs>
        <w:ind w:left="2216" w:hanging="1800"/>
      </w:pPr>
      <w:rPr>
        <w:rFonts w:hint="default"/>
      </w:rPr>
    </w:lvl>
  </w:abstractNum>
  <w:abstractNum w:abstractNumId="13">
    <w:nsid w:val="00000018"/>
    <w:multiLevelType w:val="multilevel"/>
    <w:tmpl w:val="00000018"/>
    <w:lvl w:ilvl="0">
      <w:start w:val="4"/>
      <w:numFmt w:val="decimal"/>
      <w:lvlText w:val="%1"/>
      <w:lvlJc w:val="left"/>
      <w:pPr>
        <w:tabs>
          <w:tab w:val="left" w:pos="0"/>
        </w:tabs>
        <w:ind w:left="480" w:hanging="480"/>
      </w:pPr>
      <w:rPr>
        <w:rFonts w:hint="default"/>
      </w:rPr>
    </w:lvl>
    <w:lvl w:ilvl="1">
      <w:start w:val="1"/>
      <w:numFmt w:val="decimal"/>
      <w:lvlText w:val="%1.%2"/>
      <w:lvlJc w:val="left"/>
      <w:pPr>
        <w:tabs>
          <w:tab w:val="left" w:pos="0"/>
        </w:tabs>
        <w:ind w:left="532" w:hanging="480"/>
      </w:pPr>
      <w:rPr>
        <w:rFonts w:hint="default"/>
      </w:rPr>
    </w:lvl>
    <w:lvl w:ilvl="2">
      <w:start w:val="1"/>
      <w:numFmt w:val="decimal"/>
      <w:lvlText w:val="%1.%2.%3"/>
      <w:lvlJc w:val="left"/>
      <w:pPr>
        <w:tabs>
          <w:tab w:val="left" w:pos="0"/>
        </w:tabs>
        <w:ind w:left="824" w:hanging="720"/>
      </w:pPr>
      <w:rPr>
        <w:rFonts w:hint="default"/>
      </w:rPr>
    </w:lvl>
    <w:lvl w:ilvl="3">
      <w:start w:val="1"/>
      <w:numFmt w:val="decimal"/>
      <w:lvlText w:val="%1.%2.%3.%4"/>
      <w:lvlJc w:val="left"/>
      <w:pPr>
        <w:tabs>
          <w:tab w:val="left" w:pos="0"/>
        </w:tabs>
        <w:ind w:left="876" w:hanging="720"/>
      </w:pPr>
      <w:rPr>
        <w:rFonts w:hint="default"/>
      </w:rPr>
    </w:lvl>
    <w:lvl w:ilvl="4">
      <w:start w:val="1"/>
      <w:numFmt w:val="decimal"/>
      <w:lvlText w:val="%1.%2.%3.%4.%5"/>
      <w:lvlJc w:val="left"/>
      <w:pPr>
        <w:tabs>
          <w:tab w:val="left" w:pos="0"/>
        </w:tabs>
        <w:ind w:left="1288" w:hanging="1080"/>
      </w:pPr>
      <w:rPr>
        <w:rFonts w:hint="default"/>
      </w:rPr>
    </w:lvl>
    <w:lvl w:ilvl="5">
      <w:start w:val="1"/>
      <w:numFmt w:val="decimal"/>
      <w:lvlText w:val="%1.%2.%3.%4.%5.%6"/>
      <w:lvlJc w:val="left"/>
      <w:pPr>
        <w:tabs>
          <w:tab w:val="left" w:pos="0"/>
        </w:tabs>
        <w:ind w:left="1340" w:hanging="1080"/>
      </w:pPr>
      <w:rPr>
        <w:rFonts w:hint="default"/>
      </w:rPr>
    </w:lvl>
    <w:lvl w:ilvl="6">
      <w:start w:val="1"/>
      <w:numFmt w:val="decimal"/>
      <w:lvlText w:val="%1.%2.%3.%4.%5.%6.%7"/>
      <w:lvlJc w:val="left"/>
      <w:pPr>
        <w:tabs>
          <w:tab w:val="left" w:pos="0"/>
        </w:tabs>
        <w:ind w:left="1752" w:hanging="1440"/>
      </w:pPr>
      <w:rPr>
        <w:rFonts w:hint="default"/>
      </w:rPr>
    </w:lvl>
    <w:lvl w:ilvl="7">
      <w:start w:val="1"/>
      <w:numFmt w:val="decimal"/>
      <w:lvlText w:val="%1.%2.%3.%4.%5.%6.%7.%8"/>
      <w:lvlJc w:val="left"/>
      <w:pPr>
        <w:tabs>
          <w:tab w:val="left" w:pos="0"/>
        </w:tabs>
        <w:ind w:left="1804" w:hanging="1440"/>
      </w:pPr>
      <w:rPr>
        <w:rFonts w:hint="default"/>
      </w:rPr>
    </w:lvl>
    <w:lvl w:ilvl="8">
      <w:start w:val="1"/>
      <w:numFmt w:val="decimal"/>
      <w:lvlText w:val="%1.%2.%3.%4.%5.%6.%7.%8.%9"/>
      <w:lvlJc w:val="left"/>
      <w:pPr>
        <w:tabs>
          <w:tab w:val="left" w:pos="0"/>
        </w:tabs>
        <w:ind w:left="2216" w:hanging="1800"/>
      </w:pPr>
      <w:rPr>
        <w:rFonts w:hint="default"/>
      </w:rPr>
    </w:lvl>
  </w:abstractNum>
  <w:abstractNum w:abstractNumId="14">
    <w:nsid w:val="00000019"/>
    <w:multiLevelType w:val="multilevel"/>
    <w:tmpl w:val="00000019"/>
    <w:lvl w:ilvl="0">
      <w:start w:val="1"/>
      <w:numFmt w:val="lowerRoman"/>
      <w:lvlText w:val="%1."/>
      <w:lvlJc w:val="righ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5">
    <w:nsid w:val="0000001A"/>
    <w:multiLevelType w:val="multilevel"/>
    <w:tmpl w:val="0000001A"/>
    <w:lvl w:ilvl="0">
      <w:start w:val="9"/>
      <w:numFmt w:val="decimal"/>
      <w:lvlText w:val="%1"/>
      <w:lvlJc w:val="left"/>
      <w:pPr>
        <w:tabs>
          <w:tab w:val="left" w:pos="0"/>
        </w:tabs>
        <w:ind w:left="360" w:hanging="360"/>
      </w:pPr>
      <w:rPr>
        <w:rFonts w:hint="default"/>
      </w:rPr>
    </w:lvl>
    <w:lvl w:ilvl="1">
      <w:start w:val="2"/>
      <w:numFmt w:val="decimal"/>
      <w:lvlText w:val="%1.%2"/>
      <w:lvlJc w:val="left"/>
      <w:pPr>
        <w:tabs>
          <w:tab w:val="left" w:pos="0"/>
        </w:tabs>
        <w:ind w:left="360" w:hanging="360"/>
      </w:pPr>
      <w:rPr>
        <w:rFonts w:hint="default"/>
      </w:rPr>
    </w:lvl>
    <w:lvl w:ilvl="2">
      <w:start w:val="1"/>
      <w:numFmt w:val="decimal"/>
      <w:lvlText w:val="%1.%2.%3"/>
      <w:lvlJc w:val="left"/>
      <w:pPr>
        <w:tabs>
          <w:tab w:val="left" w:pos="0"/>
        </w:tabs>
        <w:ind w:left="720" w:hanging="720"/>
      </w:pPr>
      <w:rPr>
        <w:rFonts w:hint="default"/>
      </w:rPr>
    </w:lvl>
    <w:lvl w:ilvl="3">
      <w:start w:val="1"/>
      <w:numFmt w:val="decimal"/>
      <w:lvlText w:val="%1.%2.%3.%4"/>
      <w:lvlJc w:val="left"/>
      <w:pPr>
        <w:tabs>
          <w:tab w:val="left" w:pos="0"/>
        </w:tabs>
        <w:ind w:left="720" w:hanging="720"/>
      </w:pPr>
      <w:rPr>
        <w:rFonts w:hint="default"/>
      </w:rPr>
    </w:lvl>
    <w:lvl w:ilvl="4">
      <w:start w:val="1"/>
      <w:numFmt w:val="decimal"/>
      <w:lvlText w:val="%1.%2.%3.%4.%5"/>
      <w:lvlJc w:val="left"/>
      <w:pPr>
        <w:tabs>
          <w:tab w:val="left" w:pos="0"/>
        </w:tabs>
        <w:ind w:left="1080" w:hanging="1080"/>
      </w:pPr>
      <w:rPr>
        <w:rFonts w:hint="default"/>
      </w:rPr>
    </w:lvl>
    <w:lvl w:ilvl="5">
      <w:start w:val="1"/>
      <w:numFmt w:val="decimal"/>
      <w:lvlText w:val="%1.%2.%3.%4.%5.%6"/>
      <w:lvlJc w:val="left"/>
      <w:pPr>
        <w:tabs>
          <w:tab w:val="left" w:pos="0"/>
        </w:tabs>
        <w:ind w:left="1080" w:hanging="1080"/>
      </w:pPr>
      <w:rPr>
        <w:rFonts w:hint="default"/>
      </w:rPr>
    </w:lvl>
    <w:lvl w:ilvl="6">
      <w:start w:val="1"/>
      <w:numFmt w:val="decimal"/>
      <w:lvlText w:val="%1.%2.%3.%4.%5.%6.%7"/>
      <w:lvlJc w:val="left"/>
      <w:pPr>
        <w:tabs>
          <w:tab w:val="left" w:pos="0"/>
        </w:tabs>
        <w:ind w:left="1440" w:hanging="1440"/>
      </w:pPr>
      <w:rPr>
        <w:rFonts w:hint="default"/>
      </w:rPr>
    </w:lvl>
    <w:lvl w:ilvl="7">
      <w:start w:val="1"/>
      <w:numFmt w:val="decimal"/>
      <w:lvlText w:val="%1.%2.%3.%4.%5.%6.%7.%8"/>
      <w:lvlJc w:val="left"/>
      <w:pPr>
        <w:tabs>
          <w:tab w:val="left" w:pos="0"/>
        </w:tabs>
        <w:ind w:left="1440" w:hanging="1440"/>
      </w:pPr>
      <w:rPr>
        <w:rFonts w:hint="default"/>
      </w:rPr>
    </w:lvl>
    <w:lvl w:ilvl="8">
      <w:start w:val="1"/>
      <w:numFmt w:val="decimal"/>
      <w:lvlText w:val="%1.%2.%3.%4.%5.%6.%7.%8.%9"/>
      <w:lvlJc w:val="left"/>
      <w:pPr>
        <w:tabs>
          <w:tab w:val="left" w:pos="0"/>
        </w:tabs>
        <w:ind w:left="1800" w:hanging="1800"/>
      </w:pPr>
      <w:rPr>
        <w:rFonts w:hint="default"/>
      </w:rPr>
    </w:lvl>
  </w:abstractNum>
  <w:abstractNum w:abstractNumId="16">
    <w:nsid w:val="0000001B"/>
    <w:multiLevelType w:val="singleLevel"/>
    <w:tmpl w:val="0000001B"/>
    <w:lvl w:ilvl="0">
      <w:start w:val="1"/>
      <w:numFmt w:val="decimal"/>
      <w:lvlText w:val="%1."/>
      <w:lvlJc w:val="left"/>
      <w:pPr>
        <w:tabs>
          <w:tab w:val="left" w:pos="0"/>
        </w:tabs>
        <w:ind w:left="425" w:hanging="425"/>
      </w:pPr>
      <w:rPr>
        <w:rFonts w:hint="default"/>
      </w:rPr>
    </w:lvl>
  </w:abstractNum>
  <w:abstractNum w:abstractNumId="17">
    <w:nsid w:val="00000022"/>
    <w:multiLevelType w:val="multilevel"/>
    <w:tmpl w:val="00000022"/>
    <w:lvl w:ilvl="0">
      <w:start w:val="1"/>
      <w:numFmt w:val="decimal"/>
      <w:lvlText w:val="%1)"/>
      <w:lvlJc w:val="left"/>
      <w:pPr>
        <w:tabs>
          <w:tab w:val="left" w:pos="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
    <w:nsid w:val="00000023"/>
    <w:multiLevelType w:val="multilevel"/>
    <w:tmpl w:val="00000023"/>
    <w:lvl w:ilvl="0">
      <w:start w:val="2"/>
      <w:numFmt w:val="decimal"/>
      <w:lvlText w:val="%1"/>
      <w:lvlJc w:val="left"/>
      <w:pPr>
        <w:tabs>
          <w:tab w:val="left" w:pos="0"/>
        </w:tabs>
        <w:ind w:left="360" w:hanging="360"/>
      </w:pPr>
    </w:lvl>
    <w:lvl w:ilvl="1">
      <w:start w:val="3"/>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9">
    <w:nsid w:val="00000024"/>
    <w:multiLevelType w:val="multilevel"/>
    <w:tmpl w:val="00000024"/>
    <w:lvl w:ilvl="0">
      <w:start w:val="1"/>
      <w:numFmt w:val="decimal"/>
      <w:lvlText w:val="%1)"/>
      <w:lvlJc w:val="left"/>
      <w:pPr>
        <w:tabs>
          <w:tab w:val="left" w:pos="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nsid w:val="00000025"/>
    <w:multiLevelType w:val="multilevel"/>
    <w:tmpl w:val="00000025"/>
    <w:lvl w:ilvl="0">
      <w:start w:val="1"/>
      <w:numFmt w:val="decimal"/>
      <w:lvlText w:val="%1)"/>
      <w:lvlJc w:val="left"/>
      <w:pPr>
        <w:tabs>
          <w:tab w:val="left" w:pos="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00000026"/>
    <w:multiLevelType w:val="multilevel"/>
    <w:tmpl w:val="00000026"/>
    <w:lvl w:ilvl="0">
      <w:start w:val="1"/>
      <w:numFmt w:val="decimal"/>
      <w:lvlText w:val="%1)"/>
      <w:lvlJc w:val="left"/>
      <w:pPr>
        <w:tabs>
          <w:tab w:val="left" w:pos="0"/>
        </w:tabs>
        <w:ind w:left="1440" w:hanging="360"/>
      </w:pPr>
    </w:lvl>
    <w:lvl w:ilvl="1">
      <w:start w:val="1"/>
      <w:numFmt w:val="decimal"/>
      <w:lvlText w:val="%2)"/>
      <w:lvlJc w:val="left"/>
      <w:pPr>
        <w:tabs>
          <w:tab w:val="left" w:pos="0"/>
        </w:tabs>
        <w:ind w:left="2160" w:hanging="360"/>
      </w:pPr>
    </w:lvl>
    <w:lvl w:ilvl="2">
      <w:start w:val="1"/>
      <w:numFmt w:val="lowerRoman"/>
      <w:lvlText w:val="%3."/>
      <w:lvlJc w:val="right"/>
      <w:pPr>
        <w:tabs>
          <w:tab w:val="left" w:pos="0"/>
        </w:tabs>
        <w:ind w:left="2880" w:hanging="180"/>
      </w:pPr>
    </w:lvl>
    <w:lvl w:ilvl="3">
      <w:start w:val="1"/>
      <w:numFmt w:val="decimal"/>
      <w:lvlText w:val="%4."/>
      <w:lvlJc w:val="left"/>
      <w:pPr>
        <w:tabs>
          <w:tab w:val="left" w:pos="0"/>
        </w:tabs>
        <w:ind w:left="3600" w:hanging="360"/>
      </w:pPr>
    </w:lvl>
    <w:lvl w:ilvl="4">
      <w:start w:val="1"/>
      <w:numFmt w:val="lowerLetter"/>
      <w:lvlText w:val="%5."/>
      <w:lvlJc w:val="left"/>
      <w:pPr>
        <w:tabs>
          <w:tab w:val="left" w:pos="0"/>
        </w:tabs>
        <w:ind w:left="4320" w:hanging="360"/>
      </w:pPr>
    </w:lvl>
    <w:lvl w:ilvl="5">
      <w:start w:val="1"/>
      <w:numFmt w:val="lowerRoman"/>
      <w:lvlText w:val="%6."/>
      <w:lvlJc w:val="right"/>
      <w:pPr>
        <w:tabs>
          <w:tab w:val="left" w:pos="0"/>
        </w:tabs>
        <w:ind w:left="5040" w:hanging="180"/>
      </w:pPr>
    </w:lvl>
    <w:lvl w:ilvl="6">
      <w:start w:val="1"/>
      <w:numFmt w:val="decimal"/>
      <w:lvlText w:val="%7."/>
      <w:lvlJc w:val="left"/>
      <w:pPr>
        <w:tabs>
          <w:tab w:val="left" w:pos="0"/>
        </w:tabs>
        <w:ind w:left="5760" w:hanging="360"/>
      </w:pPr>
    </w:lvl>
    <w:lvl w:ilvl="7">
      <w:start w:val="1"/>
      <w:numFmt w:val="lowerLetter"/>
      <w:lvlText w:val="%8."/>
      <w:lvlJc w:val="left"/>
      <w:pPr>
        <w:tabs>
          <w:tab w:val="left" w:pos="0"/>
        </w:tabs>
        <w:ind w:left="6480" w:hanging="360"/>
      </w:pPr>
    </w:lvl>
    <w:lvl w:ilvl="8">
      <w:start w:val="1"/>
      <w:numFmt w:val="lowerRoman"/>
      <w:lvlText w:val="%9."/>
      <w:lvlJc w:val="right"/>
      <w:pPr>
        <w:tabs>
          <w:tab w:val="left" w:pos="0"/>
        </w:tabs>
        <w:ind w:left="7200" w:hanging="180"/>
      </w:pPr>
    </w:lvl>
  </w:abstractNum>
  <w:abstractNum w:abstractNumId="22">
    <w:nsid w:val="00000027"/>
    <w:multiLevelType w:val="multilevel"/>
    <w:tmpl w:val="00000027"/>
    <w:lvl w:ilvl="0">
      <w:start w:val="1"/>
      <w:numFmt w:val="decimal"/>
      <w:lvlText w:val="%1)"/>
      <w:lvlJc w:val="left"/>
      <w:pPr>
        <w:tabs>
          <w:tab w:val="left" w:pos="0"/>
        </w:tabs>
        <w:ind w:left="1065"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3">
    <w:nsid w:val="00000028"/>
    <w:multiLevelType w:val="multilevel"/>
    <w:tmpl w:val="00000028"/>
    <w:lvl w:ilvl="0">
      <w:start w:val="1"/>
      <w:numFmt w:val="decimal"/>
      <w:lvlText w:val="%1)"/>
      <w:lvlJc w:val="left"/>
      <w:pPr>
        <w:tabs>
          <w:tab w:val="left" w:pos="0"/>
        </w:tabs>
        <w:ind w:left="144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4">
    <w:nsid w:val="00000029"/>
    <w:multiLevelType w:val="multilevel"/>
    <w:tmpl w:val="00000029"/>
    <w:lvl w:ilvl="0">
      <w:start w:val="1"/>
      <w:numFmt w:val="decimal"/>
      <w:lvlText w:val="%1)"/>
      <w:lvlJc w:val="left"/>
      <w:pPr>
        <w:tabs>
          <w:tab w:val="left" w:pos="0"/>
        </w:tabs>
        <w:ind w:left="144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5">
    <w:nsid w:val="0000002A"/>
    <w:multiLevelType w:val="multilevel"/>
    <w:tmpl w:val="0000002A"/>
    <w:lvl w:ilvl="0">
      <w:start w:val="1"/>
      <w:numFmt w:val="decimal"/>
      <w:lvlText w:val="%1)"/>
      <w:lvlJc w:val="left"/>
      <w:pPr>
        <w:tabs>
          <w:tab w:val="left" w:pos="0"/>
        </w:tabs>
        <w:ind w:left="144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nsid w:val="0000002B"/>
    <w:multiLevelType w:val="multilevel"/>
    <w:tmpl w:val="0000002B"/>
    <w:lvl w:ilvl="0">
      <w:start w:val="1"/>
      <w:numFmt w:val="decimal"/>
      <w:lvlText w:val="%1)"/>
      <w:lvlJc w:val="left"/>
      <w:pPr>
        <w:tabs>
          <w:tab w:val="left" w:pos="0"/>
        </w:tabs>
        <w:ind w:left="144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7">
    <w:nsid w:val="0000002C"/>
    <w:multiLevelType w:val="multilevel"/>
    <w:tmpl w:val="0000002C"/>
    <w:lvl w:ilvl="0">
      <w:start w:val="1"/>
      <w:numFmt w:val="decimal"/>
      <w:lvlText w:val="%1)"/>
      <w:lvlJc w:val="left"/>
      <w:pPr>
        <w:tabs>
          <w:tab w:val="left" w:pos="0"/>
        </w:tabs>
        <w:ind w:left="144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0000002D"/>
    <w:multiLevelType w:val="multilevel"/>
    <w:tmpl w:val="0000002D"/>
    <w:lvl w:ilvl="0">
      <w:start w:val="1"/>
      <w:numFmt w:val="decimal"/>
      <w:lvlText w:val="%1)"/>
      <w:lvlJc w:val="left"/>
      <w:pPr>
        <w:tabs>
          <w:tab w:val="left" w:pos="0"/>
        </w:tabs>
        <w:ind w:left="1339" w:hanging="360"/>
      </w:pPr>
    </w:lvl>
    <w:lvl w:ilvl="1">
      <w:start w:val="1"/>
      <w:numFmt w:val="decimal"/>
      <w:lvlText w:val="%2."/>
      <w:lvlJc w:val="left"/>
      <w:pPr>
        <w:tabs>
          <w:tab w:val="left" w:pos="0"/>
        </w:tabs>
        <w:ind w:left="1440" w:hanging="360"/>
      </w:pPr>
    </w:lvl>
    <w:lvl w:ilvl="2">
      <w:start w:val="1"/>
      <w:numFmt w:val="decimal"/>
      <w:lvlText w:val="%3."/>
      <w:lvlJc w:val="left"/>
      <w:pPr>
        <w:tabs>
          <w:tab w:val="left" w:pos="0"/>
        </w:tabs>
        <w:ind w:left="2160" w:hanging="360"/>
      </w:pPr>
    </w:lvl>
    <w:lvl w:ilvl="3">
      <w:start w:val="1"/>
      <w:numFmt w:val="decimal"/>
      <w:lvlText w:val="%4."/>
      <w:lvlJc w:val="left"/>
      <w:pPr>
        <w:tabs>
          <w:tab w:val="left" w:pos="0"/>
        </w:tabs>
        <w:ind w:left="2880" w:hanging="360"/>
      </w:pPr>
    </w:lvl>
    <w:lvl w:ilvl="4">
      <w:start w:val="1"/>
      <w:numFmt w:val="decimal"/>
      <w:lvlText w:val="%5."/>
      <w:lvlJc w:val="left"/>
      <w:pPr>
        <w:tabs>
          <w:tab w:val="left" w:pos="0"/>
        </w:tabs>
        <w:ind w:left="3600" w:hanging="360"/>
      </w:pPr>
    </w:lvl>
    <w:lvl w:ilvl="5">
      <w:start w:val="1"/>
      <w:numFmt w:val="decimal"/>
      <w:lvlText w:val="%6."/>
      <w:lvlJc w:val="left"/>
      <w:pPr>
        <w:tabs>
          <w:tab w:val="left" w:pos="0"/>
        </w:tabs>
        <w:ind w:left="4320" w:hanging="360"/>
      </w:pPr>
    </w:lvl>
    <w:lvl w:ilvl="6">
      <w:start w:val="1"/>
      <w:numFmt w:val="decimal"/>
      <w:lvlText w:val="%7."/>
      <w:lvlJc w:val="left"/>
      <w:pPr>
        <w:tabs>
          <w:tab w:val="left" w:pos="0"/>
        </w:tabs>
        <w:ind w:left="5040" w:hanging="360"/>
      </w:pPr>
    </w:lvl>
    <w:lvl w:ilvl="7">
      <w:start w:val="1"/>
      <w:numFmt w:val="decimal"/>
      <w:lvlText w:val="%8."/>
      <w:lvlJc w:val="left"/>
      <w:pPr>
        <w:tabs>
          <w:tab w:val="left" w:pos="0"/>
        </w:tabs>
        <w:ind w:left="5760" w:hanging="360"/>
      </w:pPr>
    </w:lvl>
    <w:lvl w:ilvl="8">
      <w:start w:val="1"/>
      <w:numFmt w:val="decimal"/>
      <w:lvlText w:val="%9."/>
      <w:lvlJc w:val="left"/>
      <w:pPr>
        <w:tabs>
          <w:tab w:val="left" w:pos="0"/>
        </w:tabs>
        <w:ind w:left="6480" w:hanging="360"/>
      </w:pPr>
    </w:lvl>
  </w:abstractNum>
  <w:abstractNum w:abstractNumId="29">
    <w:nsid w:val="0000002E"/>
    <w:multiLevelType w:val="multilevel"/>
    <w:tmpl w:val="0000002E"/>
    <w:lvl w:ilvl="0">
      <w:start w:val="1"/>
      <w:numFmt w:val="decimal"/>
      <w:lvlText w:val="%1)"/>
      <w:lvlJc w:val="left"/>
      <w:pPr>
        <w:tabs>
          <w:tab w:val="left" w:pos="0"/>
        </w:tabs>
        <w:ind w:left="720" w:hanging="360"/>
      </w:pPr>
    </w:lvl>
    <w:lvl w:ilvl="1">
      <w:start w:val="1"/>
      <w:numFmt w:val="decimal"/>
      <w:lvlText w:val="%2."/>
      <w:lvlJc w:val="left"/>
      <w:pPr>
        <w:tabs>
          <w:tab w:val="left" w:pos="0"/>
        </w:tabs>
        <w:ind w:left="1440" w:hanging="360"/>
      </w:pPr>
    </w:lvl>
    <w:lvl w:ilvl="2">
      <w:start w:val="1"/>
      <w:numFmt w:val="decimal"/>
      <w:lvlText w:val="%3."/>
      <w:lvlJc w:val="left"/>
      <w:pPr>
        <w:tabs>
          <w:tab w:val="left" w:pos="0"/>
        </w:tabs>
        <w:ind w:left="2160" w:hanging="360"/>
      </w:pPr>
    </w:lvl>
    <w:lvl w:ilvl="3">
      <w:start w:val="1"/>
      <w:numFmt w:val="decimal"/>
      <w:lvlText w:val="%4."/>
      <w:lvlJc w:val="left"/>
      <w:pPr>
        <w:tabs>
          <w:tab w:val="left" w:pos="0"/>
        </w:tabs>
        <w:ind w:left="2880" w:hanging="360"/>
      </w:pPr>
    </w:lvl>
    <w:lvl w:ilvl="4">
      <w:start w:val="1"/>
      <w:numFmt w:val="decimal"/>
      <w:lvlText w:val="%5."/>
      <w:lvlJc w:val="left"/>
      <w:pPr>
        <w:tabs>
          <w:tab w:val="left" w:pos="0"/>
        </w:tabs>
        <w:ind w:left="3600" w:hanging="360"/>
      </w:pPr>
    </w:lvl>
    <w:lvl w:ilvl="5">
      <w:start w:val="1"/>
      <w:numFmt w:val="decimal"/>
      <w:lvlText w:val="%6."/>
      <w:lvlJc w:val="left"/>
      <w:pPr>
        <w:tabs>
          <w:tab w:val="left" w:pos="0"/>
        </w:tabs>
        <w:ind w:left="4320" w:hanging="360"/>
      </w:pPr>
    </w:lvl>
    <w:lvl w:ilvl="6">
      <w:start w:val="1"/>
      <w:numFmt w:val="decimal"/>
      <w:lvlText w:val="%7."/>
      <w:lvlJc w:val="left"/>
      <w:pPr>
        <w:tabs>
          <w:tab w:val="left" w:pos="0"/>
        </w:tabs>
        <w:ind w:left="5040" w:hanging="360"/>
      </w:pPr>
    </w:lvl>
    <w:lvl w:ilvl="7">
      <w:start w:val="1"/>
      <w:numFmt w:val="decimal"/>
      <w:lvlText w:val="%8."/>
      <w:lvlJc w:val="left"/>
      <w:pPr>
        <w:tabs>
          <w:tab w:val="left" w:pos="0"/>
        </w:tabs>
        <w:ind w:left="5760" w:hanging="360"/>
      </w:pPr>
    </w:lvl>
    <w:lvl w:ilvl="8">
      <w:start w:val="1"/>
      <w:numFmt w:val="decimal"/>
      <w:lvlText w:val="%9."/>
      <w:lvlJc w:val="left"/>
      <w:pPr>
        <w:tabs>
          <w:tab w:val="left" w:pos="0"/>
        </w:tabs>
        <w:ind w:left="6480" w:hanging="360"/>
      </w:pPr>
    </w:lvl>
  </w:abstractNum>
  <w:abstractNum w:abstractNumId="30">
    <w:nsid w:val="0000002F"/>
    <w:multiLevelType w:val="multilevel"/>
    <w:tmpl w:val="0000002F"/>
    <w:lvl w:ilvl="0">
      <w:start w:val="1"/>
      <w:numFmt w:val="decimal"/>
      <w:lvlText w:val="%1)"/>
      <w:lvlJc w:val="left"/>
      <w:pPr>
        <w:tabs>
          <w:tab w:val="left" w:pos="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1">
    <w:nsid w:val="00000030"/>
    <w:multiLevelType w:val="multilevel"/>
    <w:tmpl w:val="000000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nsid w:val="01A826FA"/>
    <w:multiLevelType w:val="multilevel"/>
    <w:tmpl w:val="0380B3AA"/>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3B20529"/>
    <w:multiLevelType w:val="multilevel"/>
    <w:tmpl w:val="5EA2D2EE"/>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B1D111A"/>
    <w:multiLevelType w:val="hybridMultilevel"/>
    <w:tmpl w:val="7484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8F38D3"/>
    <w:multiLevelType w:val="hybridMultilevel"/>
    <w:tmpl w:val="4A90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F11DE6"/>
    <w:multiLevelType w:val="hybridMultilevel"/>
    <w:tmpl w:val="4DB4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77672A"/>
    <w:multiLevelType w:val="multilevel"/>
    <w:tmpl w:val="1B2821B2"/>
    <w:lvl w:ilvl="0">
      <w:start w:val="2"/>
      <w:numFmt w:val="decimal"/>
      <w:lvlText w:val="%1"/>
      <w:lvlJc w:val="left"/>
      <w:pPr>
        <w:ind w:left="490" w:hanging="490"/>
      </w:pPr>
      <w:rPr>
        <w:rFonts w:hint="default"/>
      </w:rPr>
    </w:lvl>
    <w:lvl w:ilvl="1">
      <w:start w:val="6"/>
      <w:numFmt w:val="decimal"/>
      <w:lvlText w:val="%1.%2"/>
      <w:lvlJc w:val="left"/>
      <w:pPr>
        <w:ind w:left="490" w:hanging="49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88B1281"/>
    <w:multiLevelType w:val="multilevel"/>
    <w:tmpl w:val="660413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9">
    <w:nsid w:val="2EB62B27"/>
    <w:multiLevelType w:val="multilevel"/>
    <w:tmpl w:val="2EB62B2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34FA1DA5"/>
    <w:multiLevelType w:val="multilevel"/>
    <w:tmpl w:val="34FA1DA5"/>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35036372"/>
    <w:multiLevelType w:val="multilevel"/>
    <w:tmpl w:val="35036372"/>
    <w:lvl w:ilvl="0">
      <w:start w:val="1"/>
      <w:numFmt w:val="decimal"/>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5A81D36"/>
    <w:multiLevelType w:val="multilevel"/>
    <w:tmpl w:val="8AD80C80"/>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ECF5D36"/>
    <w:multiLevelType w:val="multilevel"/>
    <w:tmpl w:val="3ECF5D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3F931E6F"/>
    <w:multiLevelType w:val="hybridMultilevel"/>
    <w:tmpl w:val="6842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CD4415"/>
    <w:multiLevelType w:val="multilevel"/>
    <w:tmpl w:val="33F4679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8436B7A"/>
    <w:multiLevelType w:val="multilevel"/>
    <w:tmpl w:val="D53C031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C0B76A4"/>
    <w:multiLevelType w:val="multilevel"/>
    <w:tmpl w:val="4C0B76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55B1326F"/>
    <w:multiLevelType w:val="multilevel"/>
    <w:tmpl w:val="D53C031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3AC142E"/>
    <w:multiLevelType w:val="multilevel"/>
    <w:tmpl w:val="63AC1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64415E20"/>
    <w:multiLevelType w:val="hybridMultilevel"/>
    <w:tmpl w:val="946ED92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6871C1D"/>
    <w:multiLevelType w:val="multilevel"/>
    <w:tmpl w:val="66871C1D"/>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nsid w:val="68D1571C"/>
    <w:multiLevelType w:val="multilevel"/>
    <w:tmpl w:val="21C624F0"/>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90D5F97"/>
    <w:multiLevelType w:val="hybridMultilevel"/>
    <w:tmpl w:val="FB94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FA676FA"/>
    <w:multiLevelType w:val="hybridMultilevel"/>
    <w:tmpl w:val="34FA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915BA2"/>
    <w:multiLevelType w:val="multilevel"/>
    <w:tmpl w:val="296ECCA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AF2CBD"/>
    <w:multiLevelType w:val="multilevel"/>
    <w:tmpl w:val="34A4F474"/>
    <w:lvl w:ilvl="0">
      <w:start w:val="2"/>
      <w:numFmt w:val="decimal"/>
      <w:lvlText w:val="%1"/>
      <w:lvlJc w:val="left"/>
      <w:pPr>
        <w:ind w:left="490" w:hanging="490"/>
      </w:pPr>
      <w:rPr>
        <w:rFonts w:hint="default"/>
      </w:rPr>
    </w:lvl>
    <w:lvl w:ilvl="1">
      <w:start w:val="7"/>
      <w:numFmt w:val="decimal"/>
      <w:lvlText w:val="%1.%2"/>
      <w:lvlJc w:val="left"/>
      <w:pPr>
        <w:ind w:left="490" w:hanging="4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4CD36B1"/>
    <w:multiLevelType w:val="hybridMultilevel"/>
    <w:tmpl w:val="214CE624"/>
    <w:lvl w:ilvl="0" w:tplc="BA9A2A76">
      <w:start w:val="1"/>
      <w:numFmt w:val="lowerRoman"/>
      <w:lvlText w:val="%1."/>
      <w:lvlJc w:val="righ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4EF4A19"/>
    <w:multiLevelType w:val="hybridMultilevel"/>
    <w:tmpl w:val="BA84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C547FD"/>
    <w:multiLevelType w:val="multilevel"/>
    <w:tmpl w:val="CD969C26"/>
    <w:lvl w:ilvl="0">
      <w:start w:val="1"/>
      <w:numFmt w:val="lowerRoman"/>
      <w:lvlText w:val="%1."/>
      <w:lvlJc w:val="righ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num w:numId="1">
    <w:abstractNumId w:val="41"/>
  </w:num>
  <w:num w:numId="2">
    <w:abstractNumId w:val="1"/>
  </w:num>
  <w:num w:numId="3">
    <w:abstractNumId w:val="49"/>
  </w:num>
  <w:num w:numId="4">
    <w:abstractNumId w:val="0"/>
  </w:num>
  <w:num w:numId="5">
    <w:abstractNumId w:val="14"/>
  </w:num>
  <w:num w:numId="6">
    <w:abstractNumId w:val="39"/>
  </w:num>
  <w:num w:numId="7">
    <w:abstractNumId w:val="2"/>
  </w:num>
  <w:num w:numId="8">
    <w:abstractNumId w:val="38"/>
  </w:num>
  <w:num w:numId="9">
    <w:abstractNumId w:val="47"/>
  </w:num>
  <w:num w:numId="10">
    <w:abstractNumId w:val="40"/>
  </w:num>
  <w:num w:numId="11">
    <w:abstractNumId w:val="43"/>
  </w:num>
  <w:num w:numId="12">
    <w:abstractNumId w:val="51"/>
  </w:num>
  <w:num w:numId="13">
    <w:abstractNumId w:val="16"/>
  </w:num>
  <w:num w:numId="14">
    <w:abstractNumId w:val="3"/>
  </w:num>
  <w:num w:numId="15">
    <w:abstractNumId w:val="17"/>
  </w:num>
  <w:num w:numId="16">
    <w:abstractNumId w:val="18"/>
  </w:num>
  <w:num w:numId="17">
    <w:abstractNumId w:val="19"/>
  </w:num>
  <w:num w:numId="18">
    <w:abstractNumId w:val="20"/>
  </w:num>
  <w:num w:numId="19">
    <w:abstractNumId w:val="8"/>
  </w:num>
  <w:num w:numId="20">
    <w:abstractNumId w:val="13"/>
  </w:num>
  <w:num w:numId="21">
    <w:abstractNumId w:val="21"/>
  </w:num>
  <w:num w:numId="22">
    <w:abstractNumId w:val="5"/>
  </w:num>
  <w:num w:numId="23">
    <w:abstractNumId w:val="12"/>
  </w:num>
  <w:num w:numId="24">
    <w:abstractNumId w:val="22"/>
  </w:num>
  <w:num w:numId="25">
    <w:abstractNumId w:val="23"/>
  </w:num>
  <w:num w:numId="26">
    <w:abstractNumId w:val="24"/>
  </w:num>
  <w:num w:numId="27">
    <w:abstractNumId w:val="25"/>
  </w:num>
  <w:num w:numId="28">
    <w:abstractNumId w:val="4"/>
  </w:num>
  <w:num w:numId="29">
    <w:abstractNumId w:val="26"/>
  </w:num>
  <w:num w:numId="30">
    <w:abstractNumId w:val="6"/>
  </w:num>
  <w:num w:numId="31">
    <w:abstractNumId w:val="15"/>
  </w:num>
  <w:num w:numId="32">
    <w:abstractNumId w:val="27"/>
  </w:num>
  <w:num w:numId="33">
    <w:abstractNumId w:val="9"/>
  </w:num>
  <w:num w:numId="34">
    <w:abstractNumId w:val="28"/>
  </w:num>
  <w:num w:numId="35">
    <w:abstractNumId w:val="10"/>
  </w:num>
  <w:num w:numId="36">
    <w:abstractNumId w:val="29"/>
  </w:num>
  <w:num w:numId="37">
    <w:abstractNumId w:val="30"/>
  </w:num>
  <w:num w:numId="38">
    <w:abstractNumId w:val="7"/>
  </w:num>
  <w:num w:numId="39">
    <w:abstractNumId w:val="31"/>
  </w:num>
  <w:num w:numId="40">
    <w:abstractNumId w:val="11"/>
  </w:num>
  <w:num w:numId="41">
    <w:abstractNumId w:val="54"/>
  </w:num>
  <w:num w:numId="42">
    <w:abstractNumId w:val="53"/>
  </w:num>
  <w:num w:numId="43">
    <w:abstractNumId w:val="44"/>
  </w:num>
  <w:num w:numId="44">
    <w:abstractNumId w:val="34"/>
  </w:num>
  <w:num w:numId="45">
    <w:abstractNumId w:val="58"/>
  </w:num>
  <w:num w:numId="46">
    <w:abstractNumId w:val="35"/>
  </w:num>
  <w:num w:numId="47">
    <w:abstractNumId w:val="45"/>
  </w:num>
  <w:num w:numId="48">
    <w:abstractNumId w:val="46"/>
  </w:num>
  <w:num w:numId="49">
    <w:abstractNumId w:val="52"/>
  </w:num>
  <w:num w:numId="50">
    <w:abstractNumId w:val="48"/>
  </w:num>
  <w:num w:numId="51">
    <w:abstractNumId w:val="33"/>
  </w:num>
  <w:num w:numId="52">
    <w:abstractNumId w:val="32"/>
  </w:num>
  <w:num w:numId="53">
    <w:abstractNumId w:val="42"/>
  </w:num>
  <w:num w:numId="54">
    <w:abstractNumId w:val="37"/>
  </w:num>
  <w:num w:numId="55">
    <w:abstractNumId w:val="56"/>
  </w:num>
  <w:num w:numId="56">
    <w:abstractNumId w:val="36"/>
  </w:num>
  <w:num w:numId="57">
    <w:abstractNumId w:val="55"/>
  </w:num>
  <w:num w:numId="58">
    <w:abstractNumId w:val="57"/>
  </w:num>
  <w:num w:numId="59">
    <w:abstractNumId w:val="59"/>
  </w:num>
  <w:num w:numId="60">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A2NDIwMLcwNDMwNTZU0lEKTi0uzszPAymwqAUA5xQJEiwAAAA="/>
  </w:docVars>
  <w:rsids>
    <w:rsidRoot w:val="005120FF"/>
    <w:rsid w:val="00004F3B"/>
    <w:rsid w:val="00005EEB"/>
    <w:rsid w:val="0001173D"/>
    <w:rsid w:val="00016A2A"/>
    <w:rsid w:val="0002571A"/>
    <w:rsid w:val="00026174"/>
    <w:rsid w:val="0002762F"/>
    <w:rsid w:val="00027864"/>
    <w:rsid w:val="00027D65"/>
    <w:rsid w:val="0003584D"/>
    <w:rsid w:val="00042DC6"/>
    <w:rsid w:val="000442CE"/>
    <w:rsid w:val="0004620A"/>
    <w:rsid w:val="0004699D"/>
    <w:rsid w:val="000472E1"/>
    <w:rsid w:val="0005116C"/>
    <w:rsid w:val="00052CDD"/>
    <w:rsid w:val="000535C9"/>
    <w:rsid w:val="00056125"/>
    <w:rsid w:val="00057237"/>
    <w:rsid w:val="000630FC"/>
    <w:rsid w:val="00066B76"/>
    <w:rsid w:val="00067B1E"/>
    <w:rsid w:val="00070517"/>
    <w:rsid w:val="0007054F"/>
    <w:rsid w:val="0007481E"/>
    <w:rsid w:val="00077BEA"/>
    <w:rsid w:val="00082AD9"/>
    <w:rsid w:val="00083644"/>
    <w:rsid w:val="000838FF"/>
    <w:rsid w:val="00084319"/>
    <w:rsid w:val="000915AF"/>
    <w:rsid w:val="00092D89"/>
    <w:rsid w:val="00093939"/>
    <w:rsid w:val="0009616E"/>
    <w:rsid w:val="000A168E"/>
    <w:rsid w:val="000A6D1B"/>
    <w:rsid w:val="000A70D7"/>
    <w:rsid w:val="000A7B04"/>
    <w:rsid w:val="000B0AF9"/>
    <w:rsid w:val="000B55E7"/>
    <w:rsid w:val="000C1224"/>
    <w:rsid w:val="000C124A"/>
    <w:rsid w:val="000C6243"/>
    <w:rsid w:val="000D0B34"/>
    <w:rsid w:val="000D35FB"/>
    <w:rsid w:val="000D3A59"/>
    <w:rsid w:val="000D7B2A"/>
    <w:rsid w:val="000E146B"/>
    <w:rsid w:val="000E24F6"/>
    <w:rsid w:val="000E3846"/>
    <w:rsid w:val="000E404A"/>
    <w:rsid w:val="000E4612"/>
    <w:rsid w:val="000E4E62"/>
    <w:rsid w:val="000E52A2"/>
    <w:rsid w:val="000E6D4C"/>
    <w:rsid w:val="000E7557"/>
    <w:rsid w:val="000F0E0D"/>
    <w:rsid w:val="000F2361"/>
    <w:rsid w:val="000F4193"/>
    <w:rsid w:val="000F4D50"/>
    <w:rsid w:val="000F7157"/>
    <w:rsid w:val="000F78EA"/>
    <w:rsid w:val="00111527"/>
    <w:rsid w:val="001124A1"/>
    <w:rsid w:val="0011301F"/>
    <w:rsid w:val="00116161"/>
    <w:rsid w:val="0011620C"/>
    <w:rsid w:val="00120C5E"/>
    <w:rsid w:val="001213CD"/>
    <w:rsid w:val="0012276B"/>
    <w:rsid w:val="00125ADE"/>
    <w:rsid w:val="00125C2E"/>
    <w:rsid w:val="00127A7D"/>
    <w:rsid w:val="00130A0D"/>
    <w:rsid w:val="00131923"/>
    <w:rsid w:val="00136D75"/>
    <w:rsid w:val="00136FA9"/>
    <w:rsid w:val="00141124"/>
    <w:rsid w:val="00145591"/>
    <w:rsid w:val="00145800"/>
    <w:rsid w:val="00146D8F"/>
    <w:rsid w:val="0015000A"/>
    <w:rsid w:val="00150E23"/>
    <w:rsid w:val="001516D6"/>
    <w:rsid w:val="00151A97"/>
    <w:rsid w:val="00151E9A"/>
    <w:rsid w:val="001570A3"/>
    <w:rsid w:val="00157DC3"/>
    <w:rsid w:val="00157FB7"/>
    <w:rsid w:val="00161E2C"/>
    <w:rsid w:val="0016503E"/>
    <w:rsid w:val="001650EA"/>
    <w:rsid w:val="001660A6"/>
    <w:rsid w:val="001678E3"/>
    <w:rsid w:val="00167A13"/>
    <w:rsid w:val="00167E59"/>
    <w:rsid w:val="00172824"/>
    <w:rsid w:val="001746E1"/>
    <w:rsid w:val="00174C8C"/>
    <w:rsid w:val="001774B6"/>
    <w:rsid w:val="00180714"/>
    <w:rsid w:val="00181623"/>
    <w:rsid w:val="00182391"/>
    <w:rsid w:val="00184BC6"/>
    <w:rsid w:val="00187293"/>
    <w:rsid w:val="0019123A"/>
    <w:rsid w:val="00193138"/>
    <w:rsid w:val="001949E0"/>
    <w:rsid w:val="00194A40"/>
    <w:rsid w:val="0019535A"/>
    <w:rsid w:val="0019578D"/>
    <w:rsid w:val="00197EC3"/>
    <w:rsid w:val="001A25F9"/>
    <w:rsid w:val="001A45C4"/>
    <w:rsid w:val="001A75B5"/>
    <w:rsid w:val="001B4410"/>
    <w:rsid w:val="001B63A6"/>
    <w:rsid w:val="001C0F9A"/>
    <w:rsid w:val="001C130E"/>
    <w:rsid w:val="001C4E7B"/>
    <w:rsid w:val="001C55B0"/>
    <w:rsid w:val="001C5705"/>
    <w:rsid w:val="001C5C08"/>
    <w:rsid w:val="001C7A52"/>
    <w:rsid w:val="001D04DC"/>
    <w:rsid w:val="001D1080"/>
    <w:rsid w:val="001D125F"/>
    <w:rsid w:val="001D2088"/>
    <w:rsid w:val="001D633A"/>
    <w:rsid w:val="001D788D"/>
    <w:rsid w:val="001D7E55"/>
    <w:rsid w:val="001D7F21"/>
    <w:rsid w:val="001E43DB"/>
    <w:rsid w:val="001E62D6"/>
    <w:rsid w:val="001E66A9"/>
    <w:rsid w:val="001E7C04"/>
    <w:rsid w:val="001F09DD"/>
    <w:rsid w:val="001F4477"/>
    <w:rsid w:val="001F4A98"/>
    <w:rsid w:val="001F650C"/>
    <w:rsid w:val="001F6D1D"/>
    <w:rsid w:val="0020211E"/>
    <w:rsid w:val="00203409"/>
    <w:rsid w:val="002100AD"/>
    <w:rsid w:val="002110A0"/>
    <w:rsid w:val="002112B4"/>
    <w:rsid w:val="00211988"/>
    <w:rsid w:val="002124CE"/>
    <w:rsid w:val="00213D99"/>
    <w:rsid w:val="00213D9B"/>
    <w:rsid w:val="00214E41"/>
    <w:rsid w:val="00214EB4"/>
    <w:rsid w:val="002161F8"/>
    <w:rsid w:val="0022122F"/>
    <w:rsid w:val="00221EA0"/>
    <w:rsid w:val="00221ED8"/>
    <w:rsid w:val="00223DF4"/>
    <w:rsid w:val="00224DB2"/>
    <w:rsid w:val="00226A96"/>
    <w:rsid w:val="00227974"/>
    <w:rsid w:val="00231D98"/>
    <w:rsid w:val="002363FF"/>
    <w:rsid w:val="00240507"/>
    <w:rsid w:val="00247355"/>
    <w:rsid w:val="0025345A"/>
    <w:rsid w:val="00253BBD"/>
    <w:rsid w:val="00261D74"/>
    <w:rsid w:val="00266381"/>
    <w:rsid w:val="002700D0"/>
    <w:rsid w:val="00270DF1"/>
    <w:rsid w:val="0027412D"/>
    <w:rsid w:val="002766DD"/>
    <w:rsid w:val="00276B46"/>
    <w:rsid w:val="0027784D"/>
    <w:rsid w:val="002818F8"/>
    <w:rsid w:val="00283284"/>
    <w:rsid w:val="0028356E"/>
    <w:rsid w:val="002841D3"/>
    <w:rsid w:val="002846AB"/>
    <w:rsid w:val="00285918"/>
    <w:rsid w:val="002915AC"/>
    <w:rsid w:val="00292FFE"/>
    <w:rsid w:val="00296A16"/>
    <w:rsid w:val="002971A8"/>
    <w:rsid w:val="002A09AC"/>
    <w:rsid w:val="002A0C76"/>
    <w:rsid w:val="002A42DE"/>
    <w:rsid w:val="002A4697"/>
    <w:rsid w:val="002A4C06"/>
    <w:rsid w:val="002A4CFB"/>
    <w:rsid w:val="002A5CD9"/>
    <w:rsid w:val="002A6D7D"/>
    <w:rsid w:val="002A7A4F"/>
    <w:rsid w:val="002A7ACF"/>
    <w:rsid w:val="002A7B43"/>
    <w:rsid w:val="002B18CC"/>
    <w:rsid w:val="002B219C"/>
    <w:rsid w:val="002B2BF5"/>
    <w:rsid w:val="002B3E0C"/>
    <w:rsid w:val="002B428E"/>
    <w:rsid w:val="002C1641"/>
    <w:rsid w:val="002C4537"/>
    <w:rsid w:val="002D2173"/>
    <w:rsid w:val="002D26E3"/>
    <w:rsid w:val="002D2BF8"/>
    <w:rsid w:val="002D3CF5"/>
    <w:rsid w:val="002D7492"/>
    <w:rsid w:val="002D7522"/>
    <w:rsid w:val="002E00E9"/>
    <w:rsid w:val="002E122E"/>
    <w:rsid w:val="002E2CCE"/>
    <w:rsid w:val="002E63DE"/>
    <w:rsid w:val="002E6A93"/>
    <w:rsid w:val="002E7380"/>
    <w:rsid w:val="002E7F2B"/>
    <w:rsid w:val="002F0F1D"/>
    <w:rsid w:val="002F425E"/>
    <w:rsid w:val="002F4B3F"/>
    <w:rsid w:val="002F50AE"/>
    <w:rsid w:val="002F5C1D"/>
    <w:rsid w:val="002F65A9"/>
    <w:rsid w:val="002F7CB6"/>
    <w:rsid w:val="003004B0"/>
    <w:rsid w:val="00301E3D"/>
    <w:rsid w:val="00305134"/>
    <w:rsid w:val="00305160"/>
    <w:rsid w:val="00305F63"/>
    <w:rsid w:val="003122AC"/>
    <w:rsid w:val="003135C6"/>
    <w:rsid w:val="003210A7"/>
    <w:rsid w:val="00321A04"/>
    <w:rsid w:val="003245FA"/>
    <w:rsid w:val="00327D7B"/>
    <w:rsid w:val="0033214A"/>
    <w:rsid w:val="003324C4"/>
    <w:rsid w:val="003349F8"/>
    <w:rsid w:val="00334EB8"/>
    <w:rsid w:val="00342F61"/>
    <w:rsid w:val="003440E5"/>
    <w:rsid w:val="00344E71"/>
    <w:rsid w:val="00345AF0"/>
    <w:rsid w:val="003466FE"/>
    <w:rsid w:val="00346794"/>
    <w:rsid w:val="00346CF9"/>
    <w:rsid w:val="00347650"/>
    <w:rsid w:val="003512F0"/>
    <w:rsid w:val="00355F34"/>
    <w:rsid w:val="003573C5"/>
    <w:rsid w:val="00357E81"/>
    <w:rsid w:val="00357EE1"/>
    <w:rsid w:val="00360FCE"/>
    <w:rsid w:val="00361174"/>
    <w:rsid w:val="00362491"/>
    <w:rsid w:val="00362A7B"/>
    <w:rsid w:val="00362BA2"/>
    <w:rsid w:val="003637AA"/>
    <w:rsid w:val="00367FD0"/>
    <w:rsid w:val="00372D73"/>
    <w:rsid w:val="00373005"/>
    <w:rsid w:val="00373056"/>
    <w:rsid w:val="00375336"/>
    <w:rsid w:val="003758BE"/>
    <w:rsid w:val="00380AF6"/>
    <w:rsid w:val="00386409"/>
    <w:rsid w:val="00391230"/>
    <w:rsid w:val="003948DE"/>
    <w:rsid w:val="003963E2"/>
    <w:rsid w:val="00397A3E"/>
    <w:rsid w:val="003A2F3D"/>
    <w:rsid w:val="003A3A61"/>
    <w:rsid w:val="003A6915"/>
    <w:rsid w:val="003A7F3E"/>
    <w:rsid w:val="003B0096"/>
    <w:rsid w:val="003B03BA"/>
    <w:rsid w:val="003B20B4"/>
    <w:rsid w:val="003B4C54"/>
    <w:rsid w:val="003C009C"/>
    <w:rsid w:val="003C062E"/>
    <w:rsid w:val="003C08DA"/>
    <w:rsid w:val="003C0EC3"/>
    <w:rsid w:val="003C1F22"/>
    <w:rsid w:val="003C40F6"/>
    <w:rsid w:val="003C60AE"/>
    <w:rsid w:val="003C685C"/>
    <w:rsid w:val="003D06F6"/>
    <w:rsid w:val="003D4CB8"/>
    <w:rsid w:val="003D5898"/>
    <w:rsid w:val="003D6B1D"/>
    <w:rsid w:val="003E0025"/>
    <w:rsid w:val="003E0E70"/>
    <w:rsid w:val="003E339F"/>
    <w:rsid w:val="003E3492"/>
    <w:rsid w:val="003E7881"/>
    <w:rsid w:val="003F0207"/>
    <w:rsid w:val="003F1ED6"/>
    <w:rsid w:val="003F3739"/>
    <w:rsid w:val="003F3837"/>
    <w:rsid w:val="003F468C"/>
    <w:rsid w:val="003F488E"/>
    <w:rsid w:val="003F4F1F"/>
    <w:rsid w:val="003F5C8D"/>
    <w:rsid w:val="003F7CBC"/>
    <w:rsid w:val="00405FC8"/>
    <w:rsid w:val="00406A13"/>
    <w:rsid w:val="004103FD"/>
    <w:rsid w:val="00410E30"/>
    <w:rsid w:val="00411416"/>
    <w:rsid w:val="0041278A"/>
    <w:rsid w:val="00412E0C"/>
    <w:rsid w:val="00414383"/>
    <w:rsid w:val="0041596A"/>
    <w:rsid w:val="00417824"/>
    <w:rsid w:val="00422101"/>
    <w:rsid w:val="00423DBD"/>
    <w:rsid w:val="00424F1E"/>
    <w:rsid w:val="00436BF3"/>
    <w:rsid w:val="00437914"/>
    <w:rsid w:val="00440563"/>
    <w:rsid w:val="00443C42"/>
    <w:rsid w:val="00445F33"/>
    <w:rsid w:val="00445F86"/>
    <w:rsid w:val="00446B64"/>
    <w:rsid w:val="00450E29"/>
    <w:rsid w:val="004547C0"/>
    <w:rsid w:val="0045660D"/>
    <w:rsid w:val="00464B6D"/>
    <w:rsid w:val="00466AF1"/>
    <w:rsid w:val="00472111"/>
    <w:rsid w:val="0047489A"/>
    <w:rsid w:val="0047653A"/>
    <w:rsid w:val="00476E34"/>
    <w:rsid w:val="0048093F"/>
    <w:rsid w:val="00481008"/>
    <w:rsid w:val="00482BCA"/>
    <w:rsid w:val="00482FC7"/>
    <w:rsid w:val="0048419E"/>
    <w:rsid w:val="00485EA8"/>
    <w:rsid w:val="00486248"/>
    <w:rsid w:val="004913CE"/>
    <w:rsid w:val="00492271"/>
    <w:rsid w:val="0049757D"/>
    <w:rsid w:val="004A0088"/>
    <w:rsid w:val="004A191F"/>
    <w:rsid w:val="004A3221"/>
    <w:rsid w:val="004A3537"/>
    <w:rsid w:val="004A4612"/>
    <w:rsid w:val="004B1A87"/>
    <w:rsid w:val="004B3E49"/>
    <w:rsid w:val="004B45C8"/>
    <w:rsid w:val="004B53E9"/>
    <w:rsid w:val="004B5676"/>
    <w:rsid w:val="004B7067"/>
    <w:rsid w:val="004B771E"/>
    <w:rsid w:val="004C0E1F"/>
    <w:rsid w:val="004C37B4"/>
    <w:rsid w:val="004C5E82"/>
    <w:rsid w:val="004D0258"/>
    <w:rsid w:val="004D071B"/>
    <w:rsid w:val="004D0C99"/>
    <w:rsid w:val="004D22E9"/>
    <w:rsid w:val="004D25C7"/>
    <w:rsid w:val="004D3F5A"/>
    <w:rsid w:val="004E03F5"/>
    <w:rsid w:val="004E2CBD"/>
    <w:rsid w:val="004E3F91"/>
    <w:rsid w:val="004E4CB2"/>
    <w:rsid w:val="004E5D1A"/>
    <w:rsid w:val="004E5D66"/>
    <w:rsid w:val="004E6541"/>
    <w:rsid w:val="004E7274"/>
    <w:rsid w:val="004F0B5F"/>
    <w:rsid w:val="004F1B69"/>
    <w:rsid w:val="004F20F8"/>
    <w:rsid w:val="004F30E2"/>
    <w:rsid w:val="004F38A7"/>
    <w:rsid w:val="004F4755"/>
    <w:rsid w:val="004F6602"/>
    <w:rsid w:val="005011BF"/>
    <w:rsid w:val="00506543"/>
    <w:rsid w:val="005070F9"/>
    <w:rsid w:val="005105EA"/>
    <w:rsid w:val="005120FF"/>
    <w:rsid w:val="005127AE"/>
    <w:rsid w:val="00512BBD"/>
    <w:rsid w:val="00516258"/>
    <w:rsid w:val="005163F9"/>
    <w:rsid w:val="005220F6"/>
    <w:rsid w:val="005243F5"/>
    <w:rsid w:val="005267A3"/>
    <w:rsid w:val="00526A93"/>
    <w:rsid w:val="00526B8B"/>
    <w:rsid w:val="0052780E"/>
    <w:rsid w:val="00531641"/>
    <w:rsid w:val="00532BBC"/>
    <w:rsid w:val="00532E60"/>
    <w:rsid w:val="0053596F"/>
    <w:rsid w:val="005363F1"/>
    <w:rsid w:val="00536F91"/>
    <w:rsid w:val="00537F04"/>
    <w:rsid w:val="00537F32"/>
    <w:rsid w:val="0054382F"/>
    <w:rsid w:val="005456B6"/>
    <w:rsid w:val="00550636"/>
    <w:rsid w:val="00553A1B"/>
    <w:rsid w:val="00554DC9"/>
    <w:rsid w:val="0055544C"/>
    <w:rsid w:val="00556A1C"/>
    <w:rsid w:val="005610E6"/>
    <w:rsid w:val="00563A4E"/>
    <w:rsid w:val="00564043"/>
    <w:rsid w:val="00566632"/>
    <w:rsid w:val="00566FEC"/>
    <w:rsid w:val="00567F1D"/>
    <w:rsid w:val="00572E31"/>
    <w:rsid w:val="005825F5"/>
    <w:rsid w:val="00583587"/>
    <w:rsid w:val="00584D1D"/>
    <w:rsid w:val="00591581"/>
    <w:rsid w:val="00591F7E"/>
    <w:rsid w:val="005946D0"/>
    <w:rsid w:val="0059521E"/>
    <w:rsid w:val="005952B4"/>
    <w:rsid w:val="00597268"/>
    <w:rsid w:val="0059730D"/>
    <w:rsid w:val="005A369D"/>
    <w:rsid w:val="005A660D"/>
    <w:rsid w:val="005A6FEB"/>
    <w:rsid w:val="005A797C"/>
    <w:rsid w:val="005A7FD7"/>
    <w:rsid w:val="005B11F8"/>
    <w:rsid w:val="005B2390"/>
    <w:rsid w:val="005B6381"/>
    <w:rsid w:val="005B736D"/>
    <w:rsid w:val="005C1F47"/>
    <w:rsid w:val="005C1F5A"/>
    <w:rsid w:val="005C2C6B"/>
    <w:rsid w:val="005C35EF"/>
    <w:rsid w:val="005C4334"/>
    <w:rsid w:val="005C5238"/>
    <w:rsid w:val="005C77F0"/>
    <w:rsid w:val="005C78E3"/>
    <w:rsid w:val="005D22F0"/>
    <w:rsid w:val="005D3996"/>
    <w:rsid w:val="005D3F61"/>
    <w:rsid w:val="005D430C"/>
    <w:rsid w:val="005E09A7"/>
    <w:rsid w:val="005E0DE5"/>
    <w:rsid w:val="005E2014"/>
    <w:rsid w:val="005E40EF"/>
    <w:rsid w:val="005E46AD"/>
    <w:rsid w:val="005E4827"/>
    <w:rsid w:val="005E6CE7"/>
    <w:rsid w:val="005F025F"/>
    <w:rsid w:val="005F1785"/>
    <w:rsid w:val="005F3617"/>
    <w:rsid w:val="005F5A42"/>
    <w:rsid w:val="005F5D43"/>
    <w:rsid w:val="005F63B6"/>
    <w:rsid w:val="005F6487"/>
    <w:rsid w:val="005F66DE"/>
    <w:rsid w:val="005F7257"/>
    <w:rsid w:val="00600607"/>
    <w:rsid w:val="00601010"/>
    <w:rsid w:val="00602350"/>
    <w:rsid w:val="006026AA"/>
    <w:rsid w:val="00602957"/>
    <w:rsid w:val="0060495E"/>
    <w:rsid w:val="00607F32"/>
    <w:rsid w:val="00611405"/>
    <w:rsid w:val="00615238"/>
    <w:rsid w:val="006154B5"/>
    <w:rsid w:val="00620522"/>
    <w:rsid w:val="00621700"/>
    <w:rsid w:val="0062183E"/>
    <w:rsid w:val="00622BDE"/>
    <w:rsid w:val="0063018B"/>
    <w:rsid w:val="006304AD"/>
    <w:rsid w:val="00630596"/>
    <w:rsid w:val="00632647"/>
    <w:rsid w:val="0063303B"/>
    <w:rsid w:val="006374B3"/>
    <w:rsid w:val="00641FBF"/>
    <w:rsid w:val="00643F3D"/>
    <w:rsid w:val="00644F4A"/>
    <w:rsid w:val="006466CC"/>
    <w:rsid w:val="006468DB"/>
    <w:rsid w:val="00650E37"/>
    <w:rsid w:val="00650EE1"/>
    <w:rsid w:val="006515B9"/>
    <w:rsid w:val="006527B3"/>
    <w:rsid w:val="006607CE"/>
    <w:rsid w:val="006624D3"/>
    <w:rsid w:val="006629EB"/>
    <w:rsid w:val="00663CF5"/>
    <w:rsid w:val="006647F0"/>
    <w:rsid w:val="00664A93"/>
    <w:rsid w:val="0067068E"/>
    <w:rsid w:val="00670D92"/>
    <w:rsid w:val="00672B70"/>
    <w:rsid w:val="00672D9C"/>
    <w:rsid w:val="00674205"/>
    <w:rsid w:val="006776A3"/>
    <w:rsid w:val="00681031"/>
    <w:rsid w:val="006812E1"/>
    <w:rsid w:val="0068265B"/>
    <w:rsid w:val="00685247"/>
    <w:rsid w:val="00685BE3"/>
    <w:rsid w:val="006876EE"/>
    <w:rsid w:val="00691FC0"/>
    <w:rsid w:val="00695163"/>
    <w:rsid w:val="006976C7"/>
    <w:rsid w:val="006A080C"/>
    <w:rsid w:val="006A24FB"/>
    <w:rsid w:val="006A2E30"/>
    <w:rsid w:val="006A5B8B"/>
    <w:rsid w:val="006B0202"/>
    <w:rsid w:val="006B0B21"/>
    <w:rsid w:val="006B1BD6"/>
    <w:rsid w:val="006B75BD"/>
    <w:rsid w:val="006B7E2D"/>
    <w:rsid w:val="006C125A"/>
    <w:rsid w:val="006D1721"/>
    <w:rsid w:val="006D4728"/>
    <w:rsid w:val="006D5590"/>
    <w:rsid w:val="006D55D8"/>
    <w:rsid w:val="006D5885"/>
    <w:rsid w:val="006E3255"/>
    <w:rsid w:val="006E3618"/>
    <w:rsid w:val="006E3F1D"/>
    <w:rsid w:val="006F1537"/>
    <w:rsid w:val="006F1B4D"/>
    <w:rsid w:val="006F1B74"/>
    <w:rsid w:val="006F4383"/>
    <w:rsid w:val="006F5496"/>
    <w:rsid w:val="006F64BB"/>
    <w:rsid w:val="006F7C40"/>
    <w:rsid w:val="00702E83"/>
    <w:rsid w:val="00703326"/>
    <w:rsid w:val="00703B96"/>
    <w:rsid w:val="00706434"/>
    <w:rsid w:val="00707599"/>
    <w:rsid w:val="00707FFC"/>
    <w:rsid w:val="00710CA3"/>
    <w:rsid w:val="00711437"/>
    <w:rsid w:val="007146ED"/>
    <w:rsid w:val="007163BB"/>
    <w:rsid w:val="0071717E"/>
    <w:rsid w:val="007172A3"/>
    <w:rsid w:val="00717491"/>
    <w:rsid w:val="0072237F"/>
    <w:rsid w:val="00722DBB"/>
    <w:rsid w:val="007249AA"/>
    <w:rsid w:val="00727A45"/>
    <w:rsid w:val="00730ABB"/>
    <w:rsid w:val="00732A8F"/>
    <w:rsid w:val="00732FB4"/>
    <w:rsid w:val="00733A09"/>
    <w:rsid w:val="007400F8"/>
    <w:rsid w:val="00741FA6"/>
    <w:rsid w:val="00742378"/>
    <w:rsid w:val="0074410C"/>
    <w:rsid w:val="00745020"/>
    <w:rsid w:val="0074541B"/>
    <w:rsid w:val="00745D80"/>
    <w:rsid w:val="007464B3"/>
    <w:rsid w:val="007471DB"/>
    <w:rsid w:val="00747763"/>
    <w:rsid w:val="007512A9"/>
    <w:rsid w:val="007529C6"/>
    <w:rsid w:val="0075422E"/>
    <w:rsid w:val="00754A21"/>
    <w:rsid w:val="00754AE7"/>
    <w:rsid w:val="00755161"/>
    <w:rsid w:val="0075529E"/>
    <w:rsid w:val="00757C59"/>
    <w:rsid w:val="00760720"/>
    <w:rsid w:val="00761D69"/>
    <w:rsid w:val="007625EC"/>
    <w:rsid w:val="007638D5"/>
    <w:rsid w:val="00764835"/>
    <w:rsid w:val="0076506A"/>
    <w:rsid w:val="00767ADE"/>
    <w:rsid w:val="00767EE3"/>
    <w:rsid w:val="00767FDD"/>
    <w:rsid w:val="007718B2"/>
    <w:rsid w:val="0077388F"/>
    <w:rsid w:val="0077547E"/>
    <w:rsid w:val="007768CD"/>
    <w:rsid w:val="00780353"/>
    <w:rsid w:val="00783AAD"/>
    <w:rsid w:val="00783BFD"/>
    <w:rsid w:val="00786537"/>
    <w:rsid w:val="00786B40"/>
    <w:rsid w:val="00790B21"/>
    <w:rsid w:val="007926A9"/>
    <w:rsid w:val="007965B1"/>
    <w:rsid w:val="007A08B4"/>
    <w:rsid w:val="007A0DF5"/>
    <w:rsid w:val="007A248D"/>
    <w:rsid w:val="007A2728"/>
    <w:rsid w:val="007A332A"/>
    <w:rsid w:val="007A371F"/>
    <w:rsid w:val="007A67E7"/>
    <w:rsid w:val="007B1898"/>
    <w:rsid w:val="007B4968"/>
    <w:rsid w:val="007B64D0"/>
    <w:rsid w:val="007B7D81"/>
    <w:rsid w:val="007C014A"/>
    <w:rsid w:val="007C0674"/>
    <w:rsid w:val="007C21E5"/>
    <w:rsid w:val="007C4065"/>
    <w:rsid w:val="007C4893"/>
    <w:rsid w:val="007D202C"/>
    <w:rsid w:val="007D2A65"/>
    <w:rsid w:val="007D2E53"/>
    <w:rsid w:val="007D3E3B"/>
    <w:rsid w:val="007D4838"/>
    <w:rsid w:val="007D6698"/>
    <w:rsid w:val="007D6AFA"/>
    <w:rsid w:val="007D7EB0"/>
    <w:rsid w:val="007E7057"/>
    <w:rsid w:val="007E7618"/>
    <w:rsid w:val="007E78FD"/>
    <w:rsid w:val="007F13F2"/>
    <w:rsid w:val="007F1A2A"/>
    <w:rsid w:val="007F2F88"/>
    <w:rsid w:val="007F44C8"/>
    <w:rsid w:val="007F5568"/>
    <w:rsid w:val="007F5FA1"/>
    <w:rsid w:val="007F71B3"/>
    <w:rsid w:val="0080004E"/>
    <w:rsid w:val="00801171"/>
    <w:rsid w:val="008030F7"/>
    <w:rsid w:val="008038B3"/>
    <w:rsid w:val="00804290"/>
    <w:rsid w:val="00805DD0"/>
    <w:rsid w:val="008061AC"/>
    <w:rsid w:val="00806AB6"/>
    <w:rsid w:val="00806F1E"/>
    <w:rsid w:val="0080776D"/>
    <w:rsid w:val="00810A56"/>
    <w:rsid w:val="00810CFF"/>
    <w:rsid w:val="00812666"/>
    <w:rsid w:val="00813880"/>
    <w:rsid w:val="00813966"/>
    <w:rsid w:val="008162D3"/>
    <w:rsid w:val="00816CFE"/>
    <w:rsid w:val="008170B8"/>
    <w:rsid w:val="0082030A"/>
    <w:rsid w:val="00821C85"/>
    <w:rsid w:val="00826635"/>
    <w:rsid w:val="0082775B"/>
    <w:rsid w:val="008322D6"/>
    <w:rsid w:val="008327F0"/>
    <w:rsid w:val="00834D64"/>
    <w:rsid w:val="00834E87"/>
    <w:rsid w:val="00836C22"/>
    <w:rsid w:val="00844D85"/>
    <w:rsid w:val="00850566"/>
    <w:rsid w:val="00851005"/>
    <w:rsid w:val="00853345"/>
    <w:rsid w:val="0085564B"/>
    <w:rsid w:val="00856BA6"/>
    <w:rsid w:val="008570D4"/>
    <w:rsid w:val="00863EA0"/>
    <w:rsid w:val="00866759"/>
    <w:rsid w:val="00866B57"/>
    <w:rsid w:val="00875B67"/>
    <w:rsid w:val="00880BD1"/>
    <w:rsid w:val="008811FF"/>
    <w:rsid w:val="00883DF7"/>
    <w:rsid w:val="00895F9D"/>
    <w:rsid w:val="008A1613"/>
    <w:rsid w:val="008A36BF"/>
    <w:rsid w:val="008A6896"/>
    <w:rsid w:val="008A7D3C"/>
    <w:rsid w:val="008B0122"/>
    <w:rsid w:val="008B4640"/>
    <w:rsid w:val="008B6131"/>
    <w:rsid w:val="008C3057"/>
    <w:rsid w:val="008C5791"/>
    <w:rsid w:val="008C5BFB"/>
    <w:rsid w:val="008C676A"/>
    <w:rsid w:val="008C682D"/>
    <w:rsid w:val="008D24C8"/>
    <w:rsid w:val="008D3A31"/>
    <w:rsid w:val="008D3A4D"/>
    <w:rsid w:val="008D5CC5"/>
    <w:rsid w:val="008D7883"/>
    <w:rsid w:val="008D7CF6"/>
    <w:rsid w:val="008E09C0"/>
    <w:rsid w:val="008E51E5"/>
    <w:rsid w:val="008F165E"/>
    <w:rsid w:val="008F335B"/>
    <w:rsid w:val="008F7C1B"/>
    <w:rsid w:val="009016FC"/>
    <w:rsid w:val="00901A9A"/>
    <w:rsid w:val="009026CB"/>
    <w:rsid w:val="009061E2"/>
    <w:rsid w:val="00907C09"/>
    <w:rsid w:val="00910759"/>
    <w:rsid w:val="009110A6"/>
    <w:rsid w:val="00916422"/>
    <w:rsid w:val="009165D2"/>
    <w:rsid w:val="00923F28"/>
    <w:rsid w:val="0092592E"/>
    <w:rsid w:val="009273B8"/>
    <w:rsid w:val="00933FAB"/>
    <w:rsid w:val="00936757"/>
    <w:rsid w:val="00937538"/>
    <w:rsid w:val="00937981"/>
    <w:rsid w:val="00937F21"/>
    <w:rsid w:val="009407A0"/>
    <w:rsid w:val="00940839"/>
    <w:rsid w:val="00942A7F"/>
    <w:rsid w:val="00945235"/>
    <w:rsid w:val="00945B44"/>
    <w:rsid w:val="00950C29"/>
    <w:rsid w:val="00951797"/>
    <w:rsid w:val="009526D2"/>
    <w:rsid w:val="0095301B"/>
    <w:rsid w:val="0095328F"/>
    <w:rsid w:val="0095349E"/>
    <w:rsid w:val="009567E7"/>
    <w:rsid w:val="00956AE1"/>
    <w:rsid w:val="00956B68"/>
    <w:rsid w:val="0095749C"/>
    <w:rsid w:val="00957686"/>
    <w:rsid w:val="00957E68"/>
    <w:rsid w:val="00961681"/>
    <w:rsid w:val="009621AF"/>
    <w:rsid w:val="00962715"/>
    <w:rsid w:val="00963C35"/>
    <w:rsid w:val="00964A73"/>
    <w:rsid w:val="00965622"/>
    <w:rsid w:val="00966385"/>
    <w:rsid w:val="00966871"/>
    <w:rsid w:val="009704D2"/>
    <w:rsid w:val="0097051D"/>
    <w:rsid w:val="009709BC"/>
    <w:rsid w:val="00972AC1"/>
    <w:rsid w:val="00973323"/>
    <w:rsid w:val="009752E5"/>
    <w:rsid w:val="009806F3"/>
    <w:rsid w:val="00980CE1"/>
    <w:rsid w:val="00981A66"/>
    <w:rsid w:val="00982BCD"/>
    <w:rsid w:val="0098314E"/>
    <w:rsid w:val="00987009"/>
    <w:rsid w:val="00990869"/>
    <w:rsid w:val="009A2A36"/>
    <w:rsid w:val="009A423B"/>
    <w:rsid w:val="009A6636"/>
    <w:rsid w:val="009A741E"/>
    <w:rsid w:val="009B00BF"/>
    <w:rsid w:val="009B09C0"/>
    <w:rsid w:val="009B1D2C"/>
    <w:rsid w:val="009B1D8A"/>
    <w:rsid w:val="009B26F8"/>
    <w:rsid w:val="009B455C"/>
    <w:rsid w:val="009B58B3"/>
    <w:rsid w:val="009B5E58"/>
    <w:rsid w:val="009B7A3D"/>
    <w:rsid w:val="009C5BF4"/>
    <w:rsid w:val="009C5C87"/>
    <w:rsid w:val="009C68B7"/>
    <w:rsid w:val="009D1834"/>
    <w:rsid w:val="009D34F2"/>
    <w:rsid w:val="009E0305"/>
    <w:rsid w:val="009E1C09"/>
    <w:rsid w:val="009E2662"/>
    <w:rsid w:val="009E3CDD"/>
    <w:rsid w:val="009E72FE"/>
    <w:rsid w:val="009E75F2"/>
    <w:rsid w:val="009F0228"/>
    <w:rsid w:val="009F0F6C"/>
    <w:rsid w:val="009F1704"/>
    <w:rsid w:val="009F4729"/>
    <w:rsid w:val="009F6034"/>
    <w:rsid w:val="009F68C7"/>
    <w:rsid w:val="00A00618"/>
    <w:rsid w:val="00A01413"/>
    <w:rsid w:val="00A01511"/>
    <w:rsid w:val="00A04650"/>
    <w:rsid w:val="00A057CE"/>
    <w:rsid w:val="00A058B1"/>
    <w:rsid w:val="00A05E63"/>
    <w:rsid w:val="00A12570"/>
    <w:rsid w:val="00A1433F"/>
    <w:rsid w:val="00A15285"/>
    <w:rsid w:val="00A161FF"/>
    <w:rsid w:val="00A17513"/>
    <w:rsid w:val="00A202E9"/>
    <w:rsid w:val="00A23D8E"/>
    <w:rsid w:val="00A27D2D"/>
    <w:rsid w:val="00A317B4"/>
    <w:rsid w:val="00A32A86"/>
    <w:rsid w:val="00A32E11"/>
    <w:rsid w:val="00A339C7"/>
    <w:rsid w:val="00A35015"/>
    <w:rsid w:val="00A362FD"/>
    <w:rsid w:val="00A41772"/>
    <w:rsid w:val="00A41E5C"/>
    <w:rsid w:val="00A4260D"/>
    <w:rsid w:val="00A42C61"/>
    <w:rsid w:val="00A4452F"/>
    <w:rsid w:val="00A460D2"/>
    <w:rsid w:val="00A46FD2"/>
    <w:rsid w:val="00A52CF4"/>
    <w:rsid w:val="00A570C0"/>
    <w:rsid w:val="00A62491"/>
    <w:rsid w:val="00A659A1"/>
    <w:rsid w:val="00A660CC"/>
    <w:rsid w:val="00A7210F"/>
    <w:rsid w:val="00A72F49"/>
    <w:rsid w:val="00A749FD"/>
    <w:rsid w:val="00A76239"/>
    <w:rsid w:val="00A76EB6"/>
    <w:rsid w:val="00A77D95"/>
    <w:rsid w:val="00A77FFE"/>
    <w:rsid w:val="00A82DD2"/>
    <w:rsid w:val="00A85651"/>
    <w:rsid w:val="00A94BEB"/>
    <w:rsid w:val="00AA03F4"/>
    <w:rsid w:val="00AA092E"/>
    <w:rsid w:val="00AA109B"/>
    <w:rsid w:val="00AA5AA0"/>
    <w:rsid w:val="00AA70C0"/>
    <w:rsid w:val="00AB0CA4"/>
    <w:rsid w:val="00AB1DBD"/>
    <w:rsid w:val="00AB3550"/>
    <w:rsid w:val="00AB565F"/>
    <w:rsid w:val="00AB6321"/>
    <w:rsid w:val="00AC05C3"/>
    <w:rsid w:val="00AC186F"/>
    <w:rsid w:val="00AC3348"/>
    <w:rsid w:val="00AC44F7"/>
    <w:rsid w:val="00AC4CC9"/>
    <w:rsid w:val="00AC7B29"/>
    <w:rsid w:val="00AD00E5"/>
    <w:rsid w:val="00AD10B3"/>
    <w:rsid w:val="00AD3D94"/>
    <w:rsid w:val="00AD6DA4"/>
    <w:rsid w:val="00AD750A"/>
    <w:rsid w:val="00AD790D"/>
    <w:rsid w:val="00AD7992"/>
    <w:rsid w:val="00AE0888"/>
    <w:rsid w:val="00AE09BB"/>
    <w:rsid w:val="00AE22AC"/>
    <w:rsid w:val="00AE3048"/>
    <w:rsid w:val="00AE3081"/>
    <w:rsid w:val="00AE5C1D"/>
    <w:rsid w:val="00AE6D82"/>
    <w:rsid w:val="00AE7143"/>
    <w:rsid w:val="00AF15FB"/>
    <w:rsid w:val="00AF25A7"/>
    <w:rsid w:val="00AF4337"/>
    <w:rsid w:val="00AF7B56"/>
    <w:rsid w:val="00B04D6B"/>
    <w:rsid w:val="00B050C4"/>
    <w:rsid w:val="00B0514F"/>
    <w:rsid w:val="00B05EFA"/>
    <w:rsid w:val="00B112CC"/>
    <w:rsid w:val="00B1313A"/>
    <w:rsid w:val="00B1768D"/>
    <w:rsid w:val="00B21471"/>
    <w:rsid w:val="00B2196A"/>
    <w:rsid w:val="00B2323C"/>
    <w:rsid w:val="00B2333E"/>
    <w:rsid w:val="00B265AE"/>
    <w:rsid w:val="00B26FC1"/>
    <w:rsid w:val="00B31BBF"/>
    <w:rsid w:val="00B33FD6"/>
    <w:rsid w:val="00B344B6"/>
    <w:rsid w:val="00B37350"/>
    <w:rsid w:val="00B40931"/>
    <w:rsid w:val="00B430F9"/>
    <w:rsid w:val="00B432CF"/>
    <w:rsid w:val="00B449F0"/>
    <w:rsid w:val="00B45F92"/>
    <w:rsid w:val="00B47E17"/>
    <w:rsid w:val="00B50222"/>
    <w:rsid w:val="00B515A5"/>
    <w:rsid w:val="00B532B4"/>
    <w:rsid w:val="00B572A1"/>
    <w:rsid w:val="00B57EFB"/>
    <w:rsid w:val="00B60602"/>
    <w:rsid w:val="00B61838"/>
    <w:rsid w:val="00B62531"/>
    <w:rsid w:val="00B62747"/>
    <w:rsid w:val="00B6293B"/>
    <w:rsid w:val="00B62DE6"/>
    <w:rsid w:val="00B6362F"/>
    <w:rsid w:val="00B653FE"/>
    <w:rsid w:val="00B6680A"/>
    <w:rsid w:val="00B70A4C"/>
    <w:rsid w:val="00B74587"/>
    <w:rsid w:val="00B768C1"/>
    <w:rsid w:val="00B80542"/>
    <w:rsid w:val="00B80639"/>
    <w:rsid w:val="00B825CD"/>
    <w:rsid w:val="00B82923"/>
    <w:rsid w:val="00B82DCE"/>
    <w:rsid w:val="00B83939"/>
    <w:rsid w:val="00B85D4B"/>
    <w:rsid w:val="00B85F47"/>
    <w:rsid w:val="00B91F3E"/>
    <w:rsid w:val="00B925A5"/>
    <w:rsid w:val="00B93F68"/>
    <w:rsid w:val="00B97D10"/>
    <w:rsid w:val="00BA103F"/>
    <w:rsid w:val="00BA1DC5"/>
    <w:rsid w:val="00BA1DE9"/>
    <w:rsid w:val="00BA343D"/>
    <w:rsid w:val="00BA4FB0"/>
    <w:rsid w:val="00BA581A"/>
    <w:rsid w:val="00BA5F3E"/>
    <w:rsid w:val="00BA7353"/>
    <w:rsid w:val="00BA7A89"/>
    <w:rsid w:val="00BB1101"/>
    <w:rsid w:val="00BB1FD2"/>
    <w:rsid w:val="00BB363E"/>
    <w:rsid w:val="00BB4288"/>
    <w:rsid w:val="00BB4679"/>
    <w:rsid w:val="00BB5B2A"/>
    <w:rsid w:val="00BC05B9"/>
    <w:rsid w:val="00BC2354"/>
    <w:rsid w:val="00BC2CCD"/>
    <w:rsid w:val="00BC53CA"/>
    <w:rsid w:val="00BC693C"/>
    <w:rsid w:val="00BC7069"/>
    <w:rsid w:val="00BD4A80"/>
    <w:rsid w:val="00BE3AAA"/>
    <w:rsid w:val="00BE6703"/>
    <w:rsid w:val="00BE7D51"/>
    <w:rsid w:val="00BE7E0A"/>
    <w:rsid w:val="00BE7E1B"/>
    <w:rsid w:val="00BF23DA"/>
    <w:rsid w:val="00BF2B77"/>
    <w:rsid w:val="00BF315A"/>
    <w:rsid w:val="00C03508"/>
    <w:rsid w:val="00C035EB"/>
    <w:rsid w:val="00C03FC9"/>
    <w:rsid w:val="00C0599E"/>
    <w:rsid w:val="00C078F2"/>
    <w:rsid w:val="00C07BE1"/>
    <w:rsid w:val="00C114D2"/>
    <w:rsid w:val="00C126EC"/>
    <w:rsid w:val="00C13766"/>
    <w:rsid w:val="00C14480"/>
    <w:rsid w:val="00C15719"/>
    <w:rsid w:val="00C15B69"/>
    <w:rsid w:val="00C16344"/>
    <w:rsid w:val="00C20019"/>
    <w:rsid w:val="00C2144E"/>
    <w:rsid w:val="00C2192C"/>
    <w:rsid w:val="00C23931"/>
    <w:rsid w:val="00C2461D"/>
    <w:rsid w:val="00C25598"/>
    <w:rsid w:val="00C25A89"/>
    <w:rsid w:val="00C30336"/>
    <w:rsid w:val="00C304D5"/>
    <w:rsid w:val="00C31E0A"/>
    <w:rsid w:val="00C32234"/>
    <w:rsid w:val="00C32A87"/>
    <w:rsid w:val="00C32FCD"/>
    <w:rsid w:val="00C33BC8"/>
    <w:rsid w:val="00C35399"/>
    <w:rsid w:val="00C35814"/>
    <w:rsid w:val="00C360C9"/>
    <w:rsid w:val="00C41F2A"/>
    <w:rsid w:val="00C4324A"/>
    <w:rsid w:val="00C4443E"/>
    <w:rsid w:val="00C454D2"/>
    <w:rsid w:val="00C460DC"/>
    <w:rsid w:val="00C50C23"/>
    <w:rsid w:val="00C50E10"/>
    <w:rsid w:val="00C51CB5"/>
    <w:rsid w:val="00C52F2C"/>
    <w:rsid w:val="00C557F7"/>
    <w:rsid w:val="00C56AAE"/>
    <w:rsid w:val="00C577C5"/>
    <w:rsid w:val="00C615B2"/>
    <w:rsid w:val="00C61D2C"/>
    <w:rsid w:val="00C65167"/>
    <w:rsid w:val="00C651B4"/>
    <w:rsid w:val="00C67BE9"/>
    <w:rsid w:val="00C70D6F"/>
    <w:rsid w:val="00C71D33"/>
    <w:rsid w:val="00C73642"/>
    <w:rsid w:val="00C7703D"/>
    <w:rsid w:val="00C806FD"/>
    <w:rsid w:val="00C822C6"/>
    <w:rsid w:val="00C827C7"/>
    <w:rsid w:val="00C83C21"/>
    <w:rsid w:val="00C852C2"/>
    <w:rsid w:val="00C86DFC"/>
    <w:rsid w:val="00C870AF"/>
    <w:rsid w:val="00C90550"/>
    <w:rsid w:val="00C93888"/>
    <w:rsid w:val="00CA03B8"/>
    <w:rsid w:val="00CA0DD4"/>
    <w:rsid w:val="00CA3D67"/>
    <w:rsid w:val="00CB021C"/>
    <w:rsid w:val="00CB536C"/>
    <w:rsid w:val="00CB5567"/>
    <w:rsid w:val="00CB5A5D"/>
    <w:rsid w:val="00CB5CEF"/>
    <w:rsid w:val="00CB6EBC"/>
    <w:rsid w:val="00CC0F35"/>
    <w:rsid w:val="00CC0F6A"/>
    <w:rsid w:val="00CC1F90"/>
    <w:rsid w:val="00CC30FE"/>
    <w:rsid w:val="00CC4322"/>
    <w:rsid w:val="00CC45E4"/>
    <w:rsid w:val="00CC49AD"/>
    <w:rsid w:val="00CC4EE8"/>
    <w:rsid w:val="00CC59CE"/>
    <w:rsid w:val="00CC5BCD"/>
    <w:rsid w:val="00CC6135"/>
    <w:rsid w:val="00CC7F1E"/>
    <w:rsid w:val="00CD0CA4"/>
    <w:rsid w:val="00CD253E"/>
    <w:rsid w:val="00CD498D"/>
    <w:rsid w:val="00CD4ECA"/>
    <w:rsid w:val="00CD5773"/>
    <w:rsid w:val="00CD73EB"/>
    <w:rsid w:val="00CE00F9"/>
    <w:rsid w:val="00CE0D62"/>
    <w:rsid w:val="00CE3011"/>
    <w:rsid w:val="00CE4907"/>
    <w:rsid w:val="00CE4AC3"/>
    <w:rsid w:val="00CE4CB8"/>
    <w:rsid w:val="00CE5514"/>
    <w:rsid w:val="00CE58CC"/>
    <w:rsid w:val="00CE5C46"/>
    <w:rsid w:val="00CE7097"/>
    <w:rsid w:val="00CE7374"/>
    <w:rsid w:val="00CF04F9"/>
    <w:rsid w:val="00CF3F63"/>
    <w:rsid w:val="00CF475B"/>
    <w:rsid w:val="00D018E8"/>
    <w:rsid w:val="00D01AD1"/>
    <w:rsid w:val="00D02020"/>
    <w:rsid w:val="00D028ED"/>
    <w:rsid w:val="00D04166"/>
    <w:rsid w:val="00D04C52"/>
    <w:rsid w:val="00D0725A"/>
    <w:rsid w:val="00D074D7"/>
    <w:rsid w:val="00D1160E"/>
    <w:rsid w:val="00D14C34"/>
    <w:rsid w:val="00D1639C"/>
    <w:rsid w:val="00D21CED"/>
    <w:rsid w:val="00D22636"/>
    <w:rsid w:val="00D22810"/>
    <w:rsid w:val="00D23458"/>
    <w:rsid w:val="00D2403B"/>
    <w:rsid w:val="00D25F96"/>
    <w:rsid w:val="00D25FB1"/>
    <w:rsid w:val="00D26C47"/>
    <w:rsid w:val="00D2713B"/>
    <w:rsid w:val="00D27B04"/>
    <w:rsid w:val="00D30658"/>
    <w:rsid w:val="00D33BB3"/>
    <w:rsid w:val="00D33CFF"/>
    <w:rsid w:val="00D36B18"/>
    <w:rsid w:val="00D4315D"/>
    <w:rsid w:val="00D44A1A"/>
    <w:rsid w:val="00D452BC"/>
    <w:rsid w:val="00D46C40"/>
    <w:rsid w:val="00D5059E"/>
    <w:rsid w:val="00D5117A"/>
    <w:rsid w:val="00D519E4"/>
    <w:rsid w:val="00D51E7A"/>
    <w:rsid w:val="00D52319"/>
    <w:rsid w:val="00D52AB1"/>
    <w:rsid w:val="00D5461D"/>
    <w:rsid w:val="00D5685C"/>
    <w:rsid w:val="00D61C2E"/>
    <w:rsid w:val="00D62CDA"/>
    <w:rsid w:val="00D62E83"/>
    <w:rsid w:val="00D63457"/>
    <w:rsid w:val="00D639C7"/>
    <w:rsid w:val="00D65CA8"/>
    <w:rsid w:val="00D66ED7"/>
    <w:rsid w:val="00D67A4A"/>
    <w:rsid w:val="00D73752"/>
    <w:rsid w:val="00D73B34"/>
    <w:rsid w:val="00D73F27"/>
    <w:rsid w:val="00D74F25"/>
    <w:rsid w:val="00D75FE6"/>
    <w:rsid w:val="00D81EB8"/>
    <w:rsid w:val="00D841F0"/>
    <w:rsid w:val="00D87DA3"/>
    <w:rsid w:val="00D90211"/>
    <w:rsid w:val="00D9057D"/>
    <w:rsid w:val="00D90982"/>
    <w:rsid w:val="00D90B94"/>
    <w:rsid w:val="00D932AB"/>
    <w:rsid w:val="00D93D82"/>
    <w:rsid w:val="00D9534A"/>
    <w:rsid w:val="00D964AE"/>
    <w:rsid w:val="00D97467"/>
    <w:rsid w:val="00DA05FC"/>
    <w:rsid w:val="00DA1CFB"/>
    <w:rsid w:val="00DA5281"/>
    <w:rsid w:val="00DA6CE2"/>
    <w:rsid w:val="00DA78B9"/>
    <w:rsid w:val="00DB0AAD"/>
    <w:rsid w:val="00DB1199"/>
    <w:rsid w:val="00DB2DB5"/>
    <w:rsid w:val="00DB6D16"/>
    <w:rsid w:val="00DB702B"/>
    <w:rsid w:val="00DB7767"/>
    <w:rsid w:val="00DC216C"/>
    <w:rsid w:val="00DC218E"/>
    <w:rsid w:val="00DC3D17"/>
    <w:rsid w:val="00DC4716"/>
    <w:rsid w:val="00DC57C7"/>
    <w:rsid w:val="00DD1B16"/>
    <w:rsid w:val="00DD1F4C"/>
    <w:rsid w:val="00DD257E"/>
    <w:rsid w:val="00DD38B2"/>
    <w:rsid w:val="00DD3E48"/>
    <w:rsid w:val="00DD5E1D"/>
    <w:rsid w:val="00DD7B37"/>
    <w:rsid w:val="00DE03BE"/>
    <w:rsid w:val="00DE0ADF"/>
    <w:rsid w:val="00DE100F"/>
    <w:rsid w:val="00DE11C1"/>
    <w:rsid w:val="00DE2C1A"/>
    <w:rsid w:val="00DE649F"/>
    <w:rsid w:val="00DE6784"/>
    <w:rsid w:val="00DE73E7"/>
    <w:rsid w:val="00DE7EC6"/>
    <w:rsid w:val="00DF1086"/>
    <w:rsid w:val="00DF63C6"/>
    <w:rsid w:val="00DF7F3C"/>
    <w:rsid w:val="00E010E2"/>
    <w:rsid w:val="00E0184E"/>
    <w:rsid w:val="00E01CC8"/>
    <w:rsid w:val="00E02E1D"/>
    <w:rsid w:val="00E03A43"/>
    <w:rsid w:val="00E0720A"/>
    <w:rsid w:val="00E120F7"/>
    <w:rsid w:val="00E12996"/>
    <w:rsid w:val="00E12D4D"/>
    <w:rsid w:val="00E138BB"/>
    <w:rsid w:val="00E13B3D"/>
    <w:rsid w:val="00E15061"/>
    <w:rsid w:val="00E15174"/>
    <w:rsid w:val="00E17B1D"/>
    <w:rsid w:val="00E22355"/>
    <w:rsid w:val="00E236B6"/>
    <w:rsid w:val="00E24162"/>
    <w:rsid w:val="00E32EC6"/>
    <w:rsid w:val="00E34085"/>
    <w:rsid w:val="00E34872"/>
    <w:rsid w:val="00E418F9"/>
    <w:rsid w:val="00E4349A"/>
    <w:rsid w:val="00E45177"/>
    <w:rsid w:val="00E47A20"/>
    <w:rsid w:val="00E501BC"/>
    <w:rsid w:val="00E502E9"/>
    <w:rsid w:val="00E50EB2"/>
    <w:rsid w:val="00E50F4B"/>
    <w:rsid w:val="00E52C34"/>
    <w:rsid w:val="00E5389F"/>
    <w:rsid w:val="00E53B05"/>
    <w:rsid w:val="00E564F1"/>
    <w:rsid w:val="00E56A58"/>
    <w:rsid w:val="00E56B7E"/>
    <w:rsid w:val="00E570F2"/>
    <w:rsid w:val="00E615F7"/>
    <w:rsid w:val="00E6319E"/>
    <w:rsid w:val="00E656BD"/>
    <w:rsid w:val="00E66C71"/>
    <w:rsid w:val="00E715BA"/>
    <w:rsid w:val="00E71E2B"/>
    <w:rsid w:val="00E72207"/>
    <w:rsid w:val="00E746FE"/>
    <w:rsid w:val="00E74869"/>
    <w:rsid w:val="00E77112"/>
    <w:rsid w:val="00E7799E"/>
    <w:rsid w:val="00E81048"/>
    <w:rsid w:val="00E85A98"/>
    <w:rsid w:val="00E86B96"/>
    <w:rsid w:val="00E901CD"/>
    <w:rsid w:val="00E911C8"/>
    <w:rsid w:val="00E916DF"/>
    <w:rsid w:val="00E9302E"/>
    <w:rsid w:val="00EA1833"/>
    <w:rsid w:val="00EA2F30"/>
    <w:rsid w:val="00EA440D"/>
    <w:rsid w:val="00EA60C2"/>
    <w:rsid w:val="00EB200E"/>
    <w:rsid w:val="00EB6D44"/>
    <w:rsid w:val="00EB709F"/>
    <w:rsid w:val="00EC08E1"/>
    <w:rsid w:val="00EC1626"/>
    <w:rsid w:val="00EC2017"/>
    <w:rsid w:val="00EC248F"/>
    <w:rsid w:val="00EC2B88"/>
    <w:rsid w:val="00EC382C"/>
    <w:rsid w:val="00EC5DBB"/>
    <w:rsid w:val="00EC7C2B"/>
    <w:rsid w:val="00EC7F36"/>
    <w:rsid w:val="00ED04AD"/>
    <w:rsid w:val="00ED0BEE"/>
    <w:rsid w:val="00ED1828"/>
    <w:rsid w:val="00ED447F"/>
    <w:rsid w:val="00ED4593"/>
    <w:rsid w:val="00ED6589"/>
    <w:rsid w:val="00EE084A"/>
    <w:rsid w:val="00EE2D28"/>
    <w:rsid w:val="00EE30B9"/>
    <w:rsid w:val="00EE4B04"/>
    <w:rsid w:val="00EE75E6"/>
    <w:rsid w:val="00EE7DBC"/>
    <w:rsid w:val="00EE7F8E"/>
    <w:rsid w:val="00EF100B"/>
    <w:rsid w:val="00EF230E"/>
    <w:rsid w:val="00EF2777"/>
    <w:rsid w:val="00EF2795"/>
    <w:rsid w:val="00EF35EB"/>
    <w:rsid w:val="00EF4125"/>
    <w:rsid w:val="00EF4C01"/>
    <w:rsid w:val="00F0025F"/>
    <w:rsid w:val="00F023B3"/>
    <w:rsid w:val="00F0365F"/>
    <w:rsid w:val="00F03983"/>
    <w:rsid w:val="00F04F01"/>
    <w:rsid w:val="00F10450"/>
    <w:rsid w:val="00F1047E"/>
    <w:rsid w:val="00F122DD"/>
    <w:rsid w:val="00F12631"/>
    <w:rsid w:val="00F132B8"/>
    <w:rsid w:val="00F215DF"/>
    <w:rsid w:val="00F23282"/>
    <w:rsid w:val="00F24195"/>
    <w:rsid w:val="00F24C75"/>
    <w:rsid w:val="00F2653E"/>
    <w:rsid w:val="00F273D4"/>
    <w:rsid w:val="00F30DFE"/>
    <w:rsid w:val="00F33EEE"/>
    <w:rsid w:val="00F34D9F"/>
    <w:rsid w:val="00F36AAE"/>
    <w:rsid w:val="00F37304"/>
    <w:rsid w:val="00F373FF"/>
    <w:rsid w:val="00F377FC"/>
    <w:rsid w:val="00F4402F"/>
    <w:rsid w:val="00F47D71"/>
    <w:rsid w:val="00F50DF0"/>
    <w:rsid w:val="00F51B19"/>
    <w:rsid w:val="00F54805"/>
    <w:rsid w:val="00F5499E"/>
    <w:rsid w:val="00F5611F"/>
    <w:rsid w:val="00F63A11"/>
    <w:rsid w:val="00F65234"/>
    <w:rsid w:val="00F710BD"/>
    <w:rsid w:val="00F74438"/>
    <w:rsid w:val="00F74B03"/>
    <w:rsid w:val="00F75158"/>
    <w:rsid w:val="00F84B40"/>
    <w:rsid w:val="00F866F8"/>
    <w:rsid w:val="00F87267"/>
    <w:rsid w:val="00F93213"/>
    <w:rsid w:val="00F9607F"/>
    <w:rsid w:val="00F96E1B"/>
    <w:rsid w:val="00FA0209"/>
    <w:rsid w:val="00FA1411"/>
    <w:rsid w:val="00FA14B4"/>
    <w:rsid w:val="00FA1D18"/>
    <w:rsid w:val="00FA24FE"/>
    <w:rsid w:val="00FA3443"/>
    <w:rsid w:val="00FB16EF"/>
    <w:rsid w:val="00FB2359"/>
    <w:rsid w:val="00FB41E1"/>
    <w:rsid w:val="00FB682E"/>
    <w:rsid w:val="00FC0F7C"/>
    <w:rsid w:val="00FC3B2D"/>
    <w:rsid w:val="00FC5051"/>
    <w:rsid w:val="00FC6355"/>
    <w:rsid w:val="00FC703C"/>
    <w:rsid w:val="00FD64CC"/>
    <w:rsid w:val="00FD7689"/>
    <w:rsid w:val="00FE116E"/>
    <w:rsid w:val="00FE1DBD"/>
    <w:rsid w:val="00FE2B59"/>
    <w:rsid w:val="00FE3BD8"/>
    <w:rsid w:val="00FE6603"/>
    <w:rsid w:val="00FF1375"/>
    <w:rsid w:val="00FF23F3"/>
    <w:rsid w:val="00FF71FF"/>
    <w:rsid w:val="01926E2E"/>
    <w:rsid w:val="029B4350"/>
    <w:rsid w:val="02A14432"/>
    <w:rsid w:val="02A660E8"/>
    <w:rsid w:val="02A94521"/>
    <w:rsid w:val="02D82367"/>
    <w:rsid w:val="030112FE"/>
    <w:rsid w:val="0315639B"/>
    <w:rsid w:val="036450CD"/>
    <w:rsid w:val="04241DDC"/>
    <w:rsid w:val="04385E02"/>
    <w:rsid w:val="05F9539A"/>
    <w:rsid w:val="06171328"/>
    <w:rsid w:val="0631329E"/>
    <w:rsid w:val="065D0837"/>
    <w:rsid w:val="06C96BC9"/>
    <w:rsid w:val="06CC5B3F"/>
    <w:rsid w:val="06E458FD"/>
    <w:rsid w:val="06FC6EAE"/>
    <w:rsid w:val="075F3828"/>
    <w:rsid w:val="07A14F91"/>
    <w:rsid w:val="07EC2557"/>
    <w:rsid w:val="080829BC"/>
    <w:rsid w:val="09AF377A"/>
    <w:rsid w:val="09B671FF"/>
    <w:rsid w:val="09BE7323"/>
    <w:rsid w:val="09EE631B"/>
    <w:rsid w:val="0A32597C"/>
    <w:rsid w:val="0A8A62B6"/>
    <w:rsid w:val="0ABA3CB4"/>
    <w:rsid w:val="0AD17467"/>
    <w:rsid w:val="0B0102B6"/>
    <w:rsid w:val="0BD464E3"/>
    <w:rsid w:val="0C2A0AF9"/>
    <w:rsid w:val="0C532A33"/>
    <w:rsid w:val="0CF473FB"/>
    <w:rsid w:val="0D315443"/>
    <w:rsid w:val="0D6D6016"/>
    <w:rsid w:val="0D701199"/>
    <w:rsid w:val="0E681731"/>
    <w:rsid w:val="0EBB5616"/>
    <w:rsid w:val="0ED00875"/>
    <w:rsid w:val="0ED02F6A"/>
    <w:rsid w:val="0EFD24FE"/>
    <w:rsid w:val="0F50722C"/>
    <w:rsid w:val="0F6F203A"/>
    <w:rsid w:val="0FB43951"/>
    <w:rsid w:val="10825042"/>
    <w:rsid w:val="10F83163"/>
    <w:rsid w:val="1138094C"/>
    <w:rsid w:val="11D6366E"/>
    <w:rsid w:val="12651E51"/>
    <w:rsid w:val="12C67A5C"/>
    <w:rsid w:val="13935EAB"/>
    <w:rsid w:val="13A015BE"/>
    <w:rsid w:val="13D709DF"/>
    <w:rsid w:val="13E06253"/>
    <w:rsid w:val="14095D3E"/>
    <w:rsid w:val="141C038E"/>
    <w:rsid w:val="14845B52"/>
    <w:rsid w:val="14D93B2A"/>
    <w:rsid w:val="15770220"/>
    <w:rsid w:val="165A68B3"/>
    <w:rsid w:val="16936818"/>
    <w:rsid w:val="17151233"/>
    <w:rsid w:val="17445C76"/>
    <w:rsid w:val="17523E8B"/>
    <w:rsid w:val="17A80975"/>
    <w:rsid w:val="17CF03A2"/>
    <w:rsid w:val="181E78CA"/>
    <w:rsid w:val="183A43FC"/>
    <w:rsid w:val="18FA0251"/>
    <w:rsid w:val="19042BEC"/>
    <w:rsid w:val="199136D4"/>
    <w:rsid w:val="19C01E48"/>
    <w:rsid w:val="19D34916"/>
    <w:rsid w:val="1A551228"/>
    <w:rsid w:val="1A74451A"/>
    <w:rsid w:val="1A7A73B1"/>
    <w:rsid w:val="1A986E0A"/>
    <w:rsid w:val="1AAC3F81"/>
    <w:rsid w:val="1AD1680D"/>
    <w:rsid w:val="1B4A2C53"/>
    <w:rsid w:val="1BB60B09"/>
    <w:rsid w:val="1BB75806"/>
    <w:rsid w:val="1BC81072"/>
    <w:rsid w:val="1BFE7183"/>
    <w:rsid w:val="1C404465"/>
    <w:rsid w:val="1C4A05F8"/>
    <w:rsid w:val="1D525367"/>
    <w:rsid w:val="1D935945"/>
    <w:rsid w:val="1DA4489F"/>
    <w:rsid w:val="1E040D53"/>
    <w:rsid w:val="1EF7503B"/>
    <w:rsid w:val="1F04275B"/>
    <w:rsid w:val="1F1000F0"/>
    <w:rsid w:val="1F7412EF"/>
    <w:rsid w:val="1F7452F4"/>
    <w:rsid w:val="1FA96FAD"/>
    <w:rsid w:val="1FEC076E"/>
    <w:rsid w:val="1FEC6EBA"/>
    <w:rsid w:val="1FF53266"/>
    <w:rsid w:val="1FFE127B"/>
    <w:rsid w:val="209A6308"/>
    <w:rsid w:val="20C07FE6"/>
    <w:rsid w:val="2142329E"/>
    <w:rsid w:val="21442F49"/>
    <w:rsid w:val="21A81E9D"/>
    <w:rsid w:val="21BE2BE8"/>
    <w:rsid w:val="224922E5"/>
    <w:rsid w:val="22711792"/>
    <w:rsid w:val="23325CA5"/>
    <w:rsid w:val="235C138F"/>
    <w:rsid w:val="23BC6A71"/>
    <w:rsid w:val="24A55EAE"/>
    <w:rsid w:val="24F2052C"/>
    <w:rsid w:val="257D2753"/>
    <w:rsid w:val="2585551C"/>
    <w:rsid w:val="25FF38E2"/>
    <w:rsid w:val="26C35BFA"/>
    <w:rsid w:val="26FF5FEF"/>
    <w:rsid w:val="27431CA8"/>
    <w:rsid w:val="27840BC4"/>
    <w:rsid w:val="27A72E58"/>
    <w:rsid w:val="27E27489"/>
    <w:rsid w:val="29223789"/>
    <w:rsid w:val="292B4099"/>
    <w:rsid w:val="29BA5A12"/>
    <w:rsid w:val="2A7E22A6"/>
    <w:rsid w:val="2A955869"/>
    <w:rsid w:val="2B95145D"/>
    <w:rsid w:val="2BA35A7F"/>
    <w:rsid w:val="2BB4025C"/>
    <w:rsid w:val="2BC54971"/>
    <w:rsid w:val="2C1264AA"/>
    <w:rsid w:val="2C9529E2"/>
    <w:rsid w:val="2CC83030"/>
    <w:rsid w:val="2D316678"/>
    <w:rsid w:val="2EA435E6"/>
    <w:rsid w:val="2F2E03CE"/>
    <w:rsid w:val="2F523638"/>
    <w:rsid w:val="2F7736F3"/>
    <w:rsid w:val="30352A6B"/>
    <w:rsid w:val="3068682C"/>
    <w:rsid w:val="30E36938"/>
    <w:rsid w:val="313F1D43"/>
    <w:rsid w:val="316463C5"/>
    <w:rsid w:val="321269BD"/>
    <w:rsid w:val="323B581D"/>
    <w:rsid w:val="326E1C4D"/>
    <w:rsid w:val="327B6D99"/>
    <w:rsid w:val="32855FEF"/>
    <w:rsid w:val="336869CE"/>
    <w:rsid w:val="34106DFB"/>
    <w:rsid w:val="34C202D7"/>
    <w:rsid w:val="34CC5E29"/>
    <w:rsid w:val="36255088"/>
    <w:rsid w:val="365E1EC3"/>
    <w:rsid w:val="36753076"/>
    <w:rsid w:val="36B52D82"/>
    <w:rsid w:val="36C35F8D"/>
    <w:rsid w:val="37821C5B"/>
    <w:rsid w:val="378E0036"/>
    <w:rsid w:val="37D33C22"/>
    <w:rsid w:val="3816285A"/>
    <w:rsid w:val="38421F85"/>
    <w:rsid w:val="38503729"/>
    <w:rsid w:val="38C90F01"/>
    <w:rsid w:val="38D72422"/>
    <w:rsid w:val="394E57BE"/>
    <w:rsid w:val="39887DF1"/>
    <w:rsid w:val="39972BB1"/>
    <w:rsid w:val="39C14334"/>
    <w:rsid w:val="3A3B7894"/>
    <w:rsid w:val="3ACB4F85"/>
    <w:rsid w:val="3B1F1E66"/>
    <w:rsid w:val="3B652FC1"/>
    <w:rsid w:val="3B672A00"/>
    <w:rsid w:val="3BE2221F"/>
    <w:rsid w:val="3BF573D1"/>
    <w:rsid w:val="3CA17675"/>
    <w:rsid w:val="3CE116E1"/>
    <w:rsid w:val="3CEC75BC"/>
    <w:rsid w:val="3D37507E"/>
    <w:rsid w:val="3DE11932"/>
    <w:rsid w:val="3DEF013E"/>
    <w:rsid w:val="3E2B7831"/>
    <w:rsid w:val="3EB66872"/>
    <w:rsid w:val="3F407652"/>
    <w:rsid w:val="3F414153"/>
    <w:rsid w:val="3F6A0B07"/>
    <w:rsid w:val="40D90942"/>
    <w:rsid w:val="41D068AD"/>
    <w:rsid w:val="41EA08B5"/>
    <w:rsid w:val="41FB7EA3"/>
    <w:rsid w:val="421D0D04"/>
    <w:rsid w:val="4225066E"/>
    <w:rsid w:val="42BF4AEE"/>
    <w:rsid w:val="42CD3F43"/>
    <w:rsid w:val="431D5CAF"/>
    <w:rsid w:val="436A3971"/>
    <w:rsid w:val="43A67FF0"/>
    <w:rsid w:val="43AC4C93"/>
    <w:rsid w:val="44621804"/>
    <w:rsid w:val="44624346"/>
    <w:rsid w:val="44826E85"/>
    <w:rsid w:val="44B35FB9"/>
    <w:rsid w:val="44C43561"/>
    <w:rsid w:val="44F06329"/>
    <w:rsid w:val="455D0647"/>
    <w:rsid w:val="45885CD0"/>
    <w:rsid w:val="45D14FAB"/>
    <w:rsid w:val="468069DB"/>
    <w:rsid w:val="46EC6865"/>
    <w:rsid w:val="472E0158"/>
    <w:rsid w:val="47537650"/>
    <w:rsid w:val="4867383D"/>
    <w:rsid w:val="48BC2DE1"/>
    <w:rsid w:val="48DB5895"/>
    <w:rsid w:val="48E73E60"/>
    <w:rsid w:val="49A540DA"/>
    <w:rsid w:val="49FF38DE"/>
    <w:rsid w:val="4A072E04"/>
    <w:rsid w:val="4A0F2BDE"/>
    <w:rsid w:val="4A3E72F1"/>
    <w:rsid w:val="4A4628E8"/>
    <w:rsid w:val="4A482093"/>
    <w:rsid w:val="4A7E3394"/>
    <w:rsid w:val="4ABE12AD"/>
    <w:rsid w:val="4B1C2DBC"/>
    <w:rsid w:val="4BA77B57"/>
    <w:rsid w:val="4C373098"/>
    <w:rsid w:val="4C384471"/>
    <w:rsid w:val="4C4E2AF6"/>
    <w:rsid w:val="4CC67484"/>
    <w:rsid w:val="4CEF4291"/>
    <w:rsid w:val="4D0A0563"/>
    <w:rsid w:val="4D1A5F55"/>
    <w:rsid w:val="4DB56D8D"/>
    <w:rsid w:val="4DC10B18"/>
    <w:rsid w:val="4E4E3A88"/>
    <w:rsid w:val="4EA92219"/>
    <w:rsid w:val="4EF1548F"/>
    <w:rsid w:val="4F0935AB"/>
    <w:rsid w:val="4F291645"/>
    <w:rsid w:val="4F7D3ACB"/>
    <w:rsid w:val="4FB158CE"/>
    <w:rsid w:val="50701184"/>
    <w:rsid w:val="509D67D0"/>
    <w:rsid w:val="516A5DE4"/>
    <w:rsid w:val="517856BA"/>
    <w:rsid w:val="51E000E1"/>
    <w:rsid w:val="520B6B07"/>
    <w:rsid w:val="526D0192"/>
    <w:rsid w:val="527A4A5C"/>
    <w:rsid w:val="53610765"/>
    <w:rsid w:val="53703633"/>
    <w:rsid w:val="540248E3"/>
    <w:rsid w:val="54941DBB"/>
    <w:rsid w:val="54DA32C1"/>
    <w:rsid w:val="55D27ACE"/>
    <w:rsid w:val="55E83218"/>
    <w:rsid w:val="567E7E49"/>
    <w:rsid w:val="568762B8"/>
    <w:rsid w:val="56A1023A"/>
    <w:rsid w:val="56A9429A"/>
    <w:rsid w:val="57333176"/>
    <w:rsid w:val="573C61C1"/>
    <w:rsid w:val="57653C70"/>
    <w:rsid w:val="58095044"/>
    <w:rsid w:val="5815494B"/>
    <w:rsid w:val="588E3F5D"/>
    <w:rsid w:val="58AC780A"/>
    <w:rsid w:val="58D32982"/>
    <w:rsid w:val="59E60271"/>
    <w:rsid w:val="5A7259F7"/>
    <w:rsid w:val="5B9A6BD8"/>
    <w:rsid w:val="5BA7106B"/>
    <w:rsid w:val="5D1A2C12"/>
    <w:rsid w:val="5D3C120A"/>
    <w:rsid w:val="5D5C15DE"/>
    <w:rsid w:val="5DFF3EB3"/>
    <w:rsid w:val="5E0B29D0"/>
    <w:rsid w:val="5E5622D4"/>
    <w:rsid w:val="5EE35AD5"/>
    <w:rsid w:val="606D5D70"/>
    <w:rsid w:val="61517664"/>
    <w:rsid w:val="615E224C"/>
    <w:rsid w:val="6184248C"/>
    <w:rsid w:val="61DA568B"/>
    <w:rsid w:val="61F44EBB"/>
    <w:rsid w:val="62810881"/>
    <w:rsid w:val="62935737"/>
    <w:rsid w:val="62F97A6F"/>
    <w:rsid w:val="63CC5849"/>
    <w:rsid w:val="64374EF8"/>
    <w:rsid w:val="6464719E"/>
    <w:rsid w:val="649B0A26"/>
    <w:rsid w:val="64A4201F"/>
    <w:rsid w:val="65033347"/>
    <w:rsid w:val="65162368"/>
    <w:rsid w:val="65E27077"/>
    <w:rsid w:val="65F82A1E"/>
    <w:rsid w:val="663611EA"/>
    <w:rsid w:val="669B2164"/>
    <w:rsid w:val="66BB4780"/>
    <w:rsid w:val="66E470DF"/>
    <w:rsid w:val="676C02BE"/>
    <w:rsid w:val="678F5EF4"/>
    <w:rsid w:val="679E125A"/>
    <w:rsid w:val="67A11BB0"/>
    <w:rsid w:val="686949ED"/>
    <w:rsid w:val="687B01FF"/>
    <w:rsid w:val="68CC58FB"/>
    <w:rsid w:val="68E50CD8"/>
    <w:rsid w:val="69294A70"/>
    <w:rsid w:val="693B0EF1"/>
    <w:rsid w:val="694D4F50"/>
    <w:rsid w:val="695936B4"/>
    <w:rsid w:val="699854C0"/>
    <w:rsid w:val="69AA203A"/>
    <w:rsid w:val="69BF1A0C"/>
    <w:rsid w:val="69D278C5"/>
    <w:rsid w:val="6A617C95"/>
    <w:rsid w:val="6A8502DD"/>
    <w:rsid w:val="6B0B2876"/>
    <w:rsid w:val="6B126BFF"/>
    <w:rsid w:val="6BA229B6"/>
    <w:rsid w:val="6BD71D59"/>
    <w:rsid w:val="6C3003C6"/>
    <w:rsid w:val="6C342795"/>
    <w:rsid w:val="6C505E27"/>
    <w:rsid w:val="6C997F3B"/>
    <w:rsid w:val="6CDB7502"/>
    <w:rsid w:val="6D002006"/>
    <w:rsid w:val="6D0E597B"/>
    <w:rsid w:val="6D332C0D"/>
    <w:rsid w:val="6D365B4B"/>
    <w:rsid w:val="6DB96A39"/>
    <w:rsid w:val="6EB31969"/>
    <w:rsid w:val="6ED53C41"/>
    <w:rsid w:val="6EF852BE"/>
    <w:rsid w:val="6F877BFB"/>
    <w:rsid w:val="6FE42114"/>
    <w:rsid w:val="70067162"/>
    <w:rsid w:val="703754C7"/>
    <w:rsid w:val="706C5F30"/>
    <w:rsid w:val="707F5879"/>
    <w:rsid w:val="709856AC"/>
    <w:rsid w:val="71340872"/>
    <w:rsid w:val="713A33DF"/>
    <w:rsid w:val="71671D9D"/>
    <w:rsid w:val="7256663D"/>
    <w:rsid w:val="726C494E"/>
    <w:rsid w:val="7293150A"/>
    <w:rsid w:val="729D57ED"/>
    <w:rsid w:val="73AF61FB"/>
    <w:rsid w:val="73FF1602"/>
    <w:rsid w:val="74BA691F"/>
    <w:rsid w:val="758E73E6"/>
    <w:rsid w:val="766C10C9"/>
    <w:rsid w:val="7768687B"/>
    <w:rsid w:val="78197C7E"/>
    <w:rsid w:val="7896350E"/>
    <w:rsid w:val="790B20A3"/>
    <w:rsid w:val="79425E50"/>
    <w:rsid w:val="798D69A5"/>
    <w:rsid w:val="79D15B51"/>
    <w:rsid w:val="7A2126FE"/>
    <w:rsid w:val="7B0C0853"/>
    <w:rsid w:val="7B1417B7"/>
    <w:rsid w:val="7B1E0809"/>
    <w:rsid w:val="7BA81069"/>
    <w:rsid w:val="7C2C2F45"/>
    <w:rsid w:val="7C71776B"/>
    <w:rsid w:val="7C847EFC"/>
    <w:rsid w:val="7CAA3A5B"/>
    <w:rsid w:val="7D025527"/>
    <w:rsid w:val="7D690200"/>
    <w:rsid w:val="7D751D7C"/>
    <w:rsid w:val="7D9F341F"/>
    <w:rsid w:val="7E0560D0"/>
    <w:rsid w:val="7E2313AE"/>
    <w:rsid w:val="7E8F496D"/>
    <w:rsid w:val="7EBA7891"/>
    <w:rsid w:val="7EC16749"/>
    <w:rsid w:val="7F2604F3"/>
    <w:rsid w:val="7FBE6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oNotEmbedSmartTags/>
  <w:decimalSymbol w:val="."/>
  <w:listSeparator w:val=","/>
  <w14:docId w14:val="2E561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271"/>
    <w:pPr>
      <w:suppressAutoHyphens/>
      <w:spacing w:line="480" w:lineRule="auto"/>
      <w:jc w:val="both"/>
    </w:pPr>
    <w:rPr>
      <w:sz w:val="24"/>
      <w:szCs w:val="24"/>
      <w:lang w:eastAsia="zh-CN"/>
    </w:rPr>
  </w:style>
  <w:style w:type="paragraph" w:styleId="Heading1">
    <w:name w:val="heading 1"/>
    <w:basedOn w:val="Normal"/>
    <w:next w:val="Normal"/>
    <w:qFormat/>
    <w:pPr>
      <w:keepNext/>
      <w:keepLines/>
      <w:tabs>
        <w:tab w:val="left" w:pos="3150"/>
        <w:tab w:val="center" w:pos="4277"/>
      </w:tabs>
      <w:spacing w:before="480" w:after="240" w:line="360" w:lineRule="auto"/>
      <w:jc w:val="center"/>
      <w:outlineLvl w:val="0"/>
    </w:pPr>
    <w:rPr>
      <w:rFonts w:eastAsia="Calibri"/>
      <w:b/>
      <w:bCs/>
      <w:szCs w:val="28"/>
      <w:lang w:bidi="en-US"/>
    </w:rPr>
  </w:style>
  <w:style w:type="paragraph" w:styleId="Heading2">
    <w:name w:val="heading 2"/>
    <w:basedOn w:val="Normal"/>
    <w:next w:val="Normal"/>
    <w:qFormat/>
    <w:pPr>
      <w:keepNext/>
      <w:keepLines/>
      <w:numPr>
        <w:numId w:val="1"/>
      </w:numPr>
      <w:spacing w:before="200"/>
      <w:outlineLvl w:val="1"/>
    </w:pPr>
    <w:rPr>
      <w:rFonts w:eastAsia="Times New Roman"/>
      <w:b/>
      <w:bCs/>
      <w:szCs w:val="26"/>
    </w:rPr>
  </w:style>
  <w:style w:type="paragraph" w:styleId="Heading3">
    <w:name w:val="heading 3"/>
    <w:basedOn w:val="Normal"/>
    <w:next w:val="Normal"/>
    <w:qFormat/>
    <w:pPr>
      <w:keepNext/>
      <w:keepLines/>
      <w:numPr>
        <w:ilvl w:val="2"/>
        <w:numId w:val="2"/>
      </w:numPr>
      <w:spacing w:before="200"/>
      <w:outlineLvl w:val="2"/>
    </w:pPr>
    <w:rPr>
      <w:rFonts w:ascii="Cambria" w:eastAsia="Times New Roman" w:hAnsi="Cambria"/>
      <w:b/>
      <w:bCs/>
      <w:color w:val="4F81BD"/>
    </w:rPr>
  </w:style>
  <w:style w:type="paragraph" w:styleId="Heading4">
    <w:name w:val="heading 4"/>
    <w:basedOn w:val="Normal"/>
    <w:next w:val="Normal"/>
    <w:qFormat/>
    <w:pPr>
      <w:keepNext/>
      <w:numPr>
        <w:ilvl w:val="3"/>
        <w:numId w:val="2"/>
      </w:numPr>
      <w:spacing w:before="240" w:after="60"/>
      <w:outlineLvl w:val="3"/>
    </w:pPr>
    <w:rPr>
      <w:rFonts w:ascii="Calibri" w:eastAsia="Times New Roman" w:hAnsi="Calibri"/>
      <w:b/>
      <w:bCs/>
      <w:sz w:val="28"/>
      <w:szCs w:val="28"/>
    </w:rPr>
  </w:style>
  <w:style w:type="paragraph" w:styleId="Heading5">
    <w:name w:val="heading 5"/>
    <w:basedOn w:val="Normal"/>
    <w:next w:val="Normal"/>
    <w:qFormat/>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qFormat/>
    <w:pPr>
      <w:keepNext/>
      <w:keepLines/>
      <w:numPr>
        <w:ilvl w:val="5"/>
        <w:numId w:val="2"/>
      </w:numPr>
      <w:spacing w:before="200" w:line="276" w:lineRule="auto"/>
      <w:outlineLvl w:val="5"/>
    </w:pPr>
    <w:rPr>
      <w:rFonts w:ascii="Cambria" w:hAnsi="Cambria" w:cs="Cambria"/>
      <w:i/>
      <w:iCs/>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cs="Tahoma"/>
      <w:sz w:val="16"/>
      <w:szCs w:val="16"/>
    </w:rPr>
  </w:style>
  <w:style w:type="paragraph" w:styleId="BodyText">
    <w:name w:val="Body Text"/>
    <w:basedOn w:val="Normal"/>
    <w:qFormat/>
    <w:pPr>
      <w:spacing w:after="140" w:line="276" w:lineRule="auto"/>
    </w:pPr>
  </w:style>
  <w:style w:type="paragraph" w:styleId="Caption">
    <w:name w:val="caption"/>
    <w:basedOn w:val="Normal"/>
    <w:qFormat/>
    <w:pPr>
      <w:suppressLineNumbers/>
      <w:spacing w:before="120" w:after="120"/>
    </w:pPr>
    <w:rPr>
      <w:rFonts w:cs="Lohit Devanagari"/>
      <w:i/>
      <w:iCs/>
    </w:rPr>
  </w:style>
  <w:style w:type="character" w:styleId="CommentReference">
    <w:name w:val="annotation reference"/>
    <w:qFormat/>
    <w:rPr>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uiPriority w:val="20"/>
    <w:qFormat/>
    <w:rPr>
      <w:i/>
      <w:iCs/>
    </w:rPr>
  </w:style>
  <w:style w:type="character" w:styleId="FollowedHyperlink">
    <w:name w:val="FollowedHyperlink"/>
    <w:qFormat/>
    <w:rPr>
      <w:color w:val="800000"/>
      <w:u w:val="single"/>
    </w:rPr>
  </w:style>
  <w:style w:type="paragraph" w:styleId="Footer">
    <w:name w:val="footer"/>
    <w:basedOn w:val="Normal"/>
    <w:uiPriority w:val="99"/>
    <w:qFormat/>
    <w:pPr>
      <w:spacing w:line="240" w:lineRule="auto"/>
    </w:pPr>
  </w:style>
  <w:style w:type="paragraph" w:styleId="Header">
    <w:name w:val="header"/>
    <w:basedOn w:val="Normal"/>
    <w:uiPriority w:val="99"/>
    <w:qFormat/>
    <w:pPr>
      <w:spacing w:line="240" w:lineRule="auto"/>
    </w:pPr>
  </w:style>
  <w:style w:type="character" w:styleId="Hyperlink">
    <w:name w:val="Hyperlink"/>
    <w:uiPriority w:val="99"/>
    <w:qFormat/>
    <w:rPr>
      <w:color w:val="0000FF"/>
      <w:u w:val="single"/>
    </w:rPr>
  </w:style>
  <w:style w:type="character" w:styleId="LineNumber">
    <w:name w:val="line number"/>
    <w:qFormat/>
  </w:style>
  <w:style w:type="paragraph" w:styleId="List">
    <w:name w:val="List"/>
    <w:basedOn w:val="BodyText"/>
    <w:qFormat/>
    <w:rPr>
      <w:rFonts w:cs="Lohit Devanagari"/>
    </w:rPr>
  </w:style>
  <w:style w:type="paragraph" w:styleId="NormalWeb">
    <w:name w:val="Normal (Web)"/>
    <w:basedOn w:val="Normal"/>
    <w:uiPriority w:val="99"/>
    <w:qFormat/>
    <w:pPr>
      <w:spacing w:before="280" w:after="280" w:line="240" w:lineRule="auto"/>
      <w:jc w:val="left"/>
    </w:pPr>
  </w:style>
  <w:style w:type="character" w:styleId="Strong">
    <w:name w:val="Strong"/>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style>
  <w:style w:type="paragraph" w:styleId="TOC1">
    <w:name w:val="toc 1"/>
    <w:basedOn w:val="Normal"/>
    <w:next w:val="Normal"/>
    <w:uiPriority w:val="39"/>
    <w:qFormat/>
    <w:pPr>
      <w:tabs>
        <w:tab w:val="right" w:leader="dot" w:pos="9350"/>
      </w:tabs>
      <w:spacing w:after="100" w:line="360" w:lineRule="auto"/>
      <w:jc w:val="left"/>
    </w:pPr>
    <w:rPr>
      <w:rFonts w:eastAsia="Calibri"/>
      <w:b/>
      <w:sz w:val="22"/>
      <w:lang w:val="en-GB"/>
    </w:rPr>
  </w:style>
  <w:style w:type="paragraph" w:styleId="TOC2">
    <w:name w:val="toc 2"/>
    <w:basedOn w:val="Normal"/>
    <w:next w:val="Normal"/>
    <w:uiPriority w:val="39"/>
    <w:qFormat/>
    <w:pPr>
      <w:tabs>
        <w:tab w:val="right" w:leader="dot" w:pos="9350"/>
      </w:tabs>
      <w:spacing w:after="100" w:line="276" w:lineRule="auto"/>
      <w:ind w:left="220"/>
      <w:jc w:val="left"/>
    </w:pPr>
    <w:rPr>
      <w:b/>
      <w:sz w:val="22"/>
      <w:szCs w:val="22"/>
      <w:lang w:val="en-GB"/>
    </w:rPr>
  </w:style>
  <w:style w:type="paragraph" w:styleId="TOC3">
    <w:name w:val="toc 3"/>
    <w:basedOn w:val="Normal"/>
    <w:next w:val="Normal"/>
    <w:uiPriority w:val="39"/>
    <w:qFormat/>
    <w:pPr>
      <w:spacing w:after="100" w:line="276" w:lineRule="auto"/>
      <w:ind w:left="440"/>
      <w:jc w:val="left"/>
    </w:pPr>
    <w:rPr>
      <w:rFonts w:ascii="Calibri" w:eastAsia="Times New Roman" w:hAnsi="Calibri"/>
      <w:sz w:val="22"/>
      <w:szCs w:val="22"/>
    </w:rPr>
  </w:style>
  <w:style w:type="paragraph" w:styleId="TOC4">
    <w:name w:val="toc 4"/>
    <w:basedOn w:val="Normal"/>
    <w:next w:val="Normal"/>
    <w:uiPriority w:val="39"/>
    <w:qFormat/>
    <w:pPr>
      <w:suppressAutoHyphens w:val="0"/>
      <w:spacing w:after="100" w:line="276" w:lineRule="auto"/>
      <w:ind w:left="660"/>
      <w:jc w:val="left"/>
    </w:pPr>
    <w:rPr>
      <w:rFonts w:ascii="Calibri" w:eastAsia="Times New Roman" w:hAnsi="Calibri"/>
      <w:sz w:val="22"/>
      <w:szCs w:val="22"/>
      <w:lang w:eastAsia="en-US"/>
    </w:rPr>
  </w:style>
  <w:style w:type="paragraph" w:styleId="TOC5">
    <w:name w:val="toc 5"/>
    <w:basedOn w:val="Normal"/>
    <w:next w:val="Normal"/>
    <w:uiPriority w:val="39"/>
    <w:qFormat/>
    <w:pPr>
      <w:suppressAutoHyphens w:val="0"/>
      <w:spacing w:after="100" w:line="276" w:lineRule="auto"/>
      <w:ind w:left="880"/>
      <w:jc w:val="left"/>
    </w:pPr>
    <w:rPr>
      <w:rFonts w:ascii="Calibri" w:eastAsia="Times New Roman" w:hAnsi="Calibri"/>
      <w:sz w:val="22"/>
      <w:szCs w:val="22"/>
      <w:lang w:eastAsia="en-US"/>
    </w:rPr>
  </w:style>
  <w:style w:type="paragraph" w:styleId="TOC6">
    <w:name w:val="toc 6"/>
    <w:basedOn w:val="Normal"/>
    <w:next w:val="Normal"/>
    <w:uiPriority w:val="39"/>
    <w:qFormat/>
    <w:pPr>
      <w:suppressAutoHyphens w:val="0"/>
      <w:spacing w:after="100" w:line="276" w:lineRule="auto"/>
      <w:ind w:left="1100"/>
      <w:jc w:val="left"/>
    </w:pPr>
    <w:rPr>
      <w:rFonts w:ascii="Calibri" w:eastAsia="Times New Roman" w:hAnsi="Calibri"/>
      <w:sz w:val="22"/>
      <w:szCs w:val="22"/>
      <w:lang w:eastAsia="en-US"/>
    </w:rPr>
  </w:style>
  <w:style w:type="paragraph" w:styleId="TOC7">
    <w:name w:val="toc 7"/>
    <w:basedOn w:val="Normal"/>
    <w:next w:val="Normal"/>
    <w:uiPriority w:val="39"/>
    <w:qFormat/>
    <w:pPr>
      <w:suppressAutoHyphens w:val="0"/>
      <w:spacing w:after="100" w:line="276" w:lineRule="auto"/>
      <w:ind w:left="1320"/>
      <w:jc w:val="left"/>
    </w:pPr>
    <w:rPr>
      <w:rFonts w:ascii="Calibri" w:eastAsia="Times New Roman" w:hAnsi="Calibri"/>
      <w:sz w:val="22"/>
      <w:szCs w:val="22"/>
      <w:lang w:eastAsia="en-US"/>
    </w:rPr>
  </w:style>
  <w:style w:type="paragraph" w:styleId="TOC8">
    <w:name w:val="toc 8"/>
    <w:basedOn w:val="Normal"/>
    <w:next w:val="Normal"/>
    <w:uiPriority w:val="39"/>
    <w:qFormat/>
    <w:pPr>
      <w:suppressAutoHyphens w:val="0"/>
      <w:spacing w:after="100" w:line="276" w:lineRule="auto"/>
      <w:ind w:left="1540"/>
      <w:jc w:val="left"/>
    </w:pPr>
    <w:rPr>
      <w:rFonts w:ascii="Calibri" w:eastAsia="Times New Roman" w:hAnsi="Calibri"/>
      <w:sz w:val="22"/>
      <w:szCs w:val="22"/>
      <w:lang w:eastAsia="en-US"/>
    </w:rPr>
  </w:style>
  <w:style w:type="paragraph" w:styleId="TOC9">
    <w:name w:val="toc 9"/>
    <w:basedOn w:val="Normal"/>
    <w:next w:val="Normal"/>
    <w:uiPriority w:val="39"/>
    <w:qFormat/>
    <w:pPr>
      <w:suppressAutoHyphens w:val="0"/>
      <w:spacing w:after="100" w:line="276" w:lineRule="auto"/>
      <w:ind w:left="1760"/>
      <w:jc w:val="left"/>
    </w:pPr>
    <w:rPr>
      <w:rFonts w:ascii="Calibri" w:eastAsia="Times New Roman" w:hAnsi="Calibri"/>
      <w:sz w:val="22"/>
      <w:szCs w:val="22"/>
      <w:lang w:eastAsia="en-US"/>
    </w:rPr>
  </w:style>
  <w:style w:type="character" w:customStyle="1" w:styleId="WW8Num1z5">
    <w:name w:val="WW8Num1z5"/>
    <w:qFormat/>
    <w:rPr>
      <w:rFonts w:hint="default"/>
    </w:rPr>
  </w:style>
  <w:style w:type="character" w:customStyle="1" w:styleId="WW8Num2z0">
    <w:name w:val="WW8Num2z0"/>
    <w:qFormat/>
    <w:rPr>
      <w:rFonts w:ascii="Calibri" w:eastAsia="Times New Roman" w:hAnsi="Calibri" w:cs="Calibri"/>
      <w:b/>
      <w:szCs w:val="22"/>
      <w:lang w:val="en-US" w:eastAsia="en-US"/>
    </w:rPr>
  </w:style>
  <w:style w:type="character" w:customStyle="1" w:styleId="WW8Num3z0">
    <w:name w:val="WW8Num3z0"/>
    <w:qFormat/>
    <w:rPr>
      <w:rFonts w:ascii="Calibri" w:hAnsi="Calibri" w:cs="Calibri"/>
      <w:sz w:val="24"/>
      <w:szCs w:val="24"/>
      <w:lang w:val="en-US" w:eastAsia="en-US"/>
    </w:rPr>
  </w:style>
  <w:style w:type="character" w:customStyle="1" w:styleId="WW8Num6z0">
    <w:name w:val="WW8Num6z0"/>
    <w:qFormat/>
    <w:rPr>
      <w:rFonts w:ascii="Symbol" w:hAnsi="Symbol" w:cs="Symbol"/>
    </w:rPr>
  </w:style>
  <w:style w:type="character" w:customStyle="1" w:styleId="WW8Num15z0">
    <w:name w:val="WW8Num15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Symbol" w:hAnsi="Symbol" w:cs="Symbol"/>
    </w:rPr>
  </w:style>
  <w:style w:type="character" w:customStyle="1" w:styleId="WW8Num23z0">
    <w:name w:val="WW8Num23z0"/>
    <w:qFormat/>
    <w:rPr>
      <w:rFonts w:hint="default"/>
    </w:rPr>
  </w:style>
  <w:style w:type="character" w:customStyle="1" w:styleId="WW8Num24z0">
    <w:name w:val="WW8Num24z0"/>
    <w:qFormat/>
    <w:rPr>
      <w:rFonts w:hint="default"/>
    </w:rPr>
  </w:style>
  <w:style w:type="character" w:customStyle="1" w:styleId="WW8Num26z0">
    <w:name w:val="WW8Num26z0"/>
    <w:qFormat/>
    <w:rPr>
      <w:rFonts w:hint="default"/>
    </w:rPr>
  </w:style>
  <w:style w:type="character" w:customStyle="1" w:styleId="WW8Num27z0">
    <w:name w:val="WW8Num27z0"/>
    <w:qFormat/>
    <w:rPr>
      <w:rFonts w:hint="default"/>
    </w:rPr>
  </w:style>
  <w:style w:type="character" w:customStyle="1" w:styleId="WW8Num28z0">
    <w:name w:val="WW8Num28z0"/>
    <w:qFormat/>
    <w:rPr>
      <w:rFonts w:hint="default"/>
    </w:rPr>
  </w:style>
  <w:style w:type="character" w:customStyle="1" w:styleId="DefaultParagraphFont1">
    <w:name w:val="Default Paragraph Font1"/>
    <w:qFormat/>
  </w:style>
  <w:style w:type="character" w:customStyle="1" w:styleId="WW8Num1z0">
    <w:name w:val="WW8Num1z0"/>
    <w:qFormat/>
    <w:rPr>
      <w:lang w:val="en-US"/>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Calibri" w:eastAsia="Times New Roman" w:hAnsi="Calibri" w:cs="Calibri"/>
      <w:b/>
      <w:szCs w:val="22"/>
      <w:lang w:val="en-U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7z0">
    <w:name w:val="WW8Num7z0"/>
    <w:qFormat/>
    <w:rPr>
      <w:rFonts w:ascii="Symbol" w:hAnsi="Symbol" w:cs="Symbol"/>
    </w:rPr>
  </w:style>
  <w:style w:type="character" w:customStyle="1" w:styleId="WW8Num8z0">
    <w:name w:val="WW8Num8z0"/>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9z0">
    <w:name w:val="WW8Num19z0"/>
  </w:style>
  <w:style w:type="character" w:customStyle="1" w:styleId="WW8Num20z0">
    <w:name w:val="WW8Num20z0"/>
    <w:rPr>
      <w:rFonts w:ascii="Symbol" w:hAnsi="Symbol" w:cs="Symbol"/>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5z0">
    <w:name w:val="WW8Num25z0"/>
    <w:rPr>
      <w:lang w:val="en-GB"/>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9z0">
    <w:name w:val="WW8Num29z0"/>
  </w:style>
  <w:style w:type="character" w:customStyle="1" w:styleId="WW8Num30z0">
    <w:name w:val="WW8Num30z0"/>
    <w:rPr>
      <w:rFonts w:hint="default"/>
    </w:rPr>
  </w:style>
  <w:style w:type="character" w:customStyle="1" w:styleId="DefaultParagraphFont0">
    <w:name w:val="Default Paragraph Font_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DefaultParagraphFont">
    <w:name w:val="WW-Default Paragraph Font"/>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DefaultParagraphFont00">
    <w:name w:val="Default Paragraph Font_0_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hint="default"/>
    </w:rPr>
  </w:style>
  <w:style w:type="character" w:customStyle="1" w:styleId="WW8Num32z0">
    <w:name w:val="WW8Num32z0"/>
    <w:rPr>
      <w:rFonts w:ascii="Symbol" w:hAnsi="Symbol" w:cs="Symbol" w:hint="default"/>
      <w:sz w:val="20"/>
    </w:rPr>
  </w:style>
  <w:style w:type="character" w:customStyle="1" w:styleId="WW8Num32z1">
    <w:name w:val="WW8Num32z1"/>
    <w:rPr>
      <w:rFonts w:ascii="Courier New" w:hAnsi="Courier New" w:cs="Courier New" w:hint="default"/>
      <w:sz w:val="20"/>
    </w:rPr>
  </w:style>
  <w:style w:type="character" w:customStyle="1" w:styleId="WW8Num32z2">
    <w:name w:val="WW8Num32z2"/>
    <w:rPr>
      <w:rFonts w:ascii="Wingdings" w:hAnsi="Wingdings" w:cs="Wingdings" w:hint="default"/>
      <w:sz w:val="20"/>
    </w:rPr>
  </w:style>
  <w:style w:type="character" w:customStyle="1" w:styleId="WW8Num33z0">
    <w:name w:val="WW8Num33z0"/>
    <w:rPr>
      <w:rFonts w:ascii="Symbol" w:hAnsi="Symbol" w:cs="Symbol" w:hint="default"/>
      <w:sz w:val="20"/>
    </w:rPr>
  </w:style>
  <w:style w:type="character" w:customStyle="1" w:styleId="WW8Num33z1">
    <w:name w:val="WW8Num33z1"/>
    <w:rPr>
      <w:rFonts w:ascii="Courier New" w:hAnsi="Courier New" w:cs="Courier New" w:hint="default"/>
      <w:sz w:val="20"/>
    </w:rPr>
  </w:style>
  <w:style w:type="character" w:customStyle="1" w:styleId="WW8Num33z2">
    <w:name w:val="WW8Num33z2"/>
    <w:rPr>
      <w:rFonts w:ascii="Wingdings" w:hAnsi="Wingdings" w:cs="Wingdings" w:hint="default"/>
      <w:sz w:val="20"/>
    </w:rPr>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DefaultParagraphFont000">
    <w:name w:val="Default Paragraph Font_0_0_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30z2">
    <w:name w:val="WW8Num30z2"/>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5z0">
    <w:name w:val="WW8Num35z0"/>
    <w:qFormat/>
    <w:rPr>
      <w:lang w:val="en-GB"/>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9z0">
    <w:name w:val="WW8Num39z0"/>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cs="Symbol"/>
      <w:sz w:val="20"/>
    </w:rPr>
  </w:style>
  <w:style w:type="character" w:customStyle="1" w:styleId="WW8Num41z1">
    <w:name w:val="WW8Num41z1"/>
    <w:qFormat/>
    <w:rPr>
      <w:rFonts w:ascii="Courier New" w:hAnsi="Courier New" w:cs="Courier New"/>
      <w:sz w:val="20"/>
    </w:rPr>
  </w:style>
  <w:style w:type="character" w:customStyle="1" w:styleId="WW8Num41z2">
    <w:name w:val="WW8Num41z2"/>
    <w:qFormat/>
    <w:rPr>
      <w:rFonts w:ascii="Wingdings" w:hAnsi="Wingdings" w:cs="Wingdings"/>
      <w:sz w:val="20"/>
    </w:rPr>
  </w:style>
  <w:style w:type="character" w:customStyle="1" w:styleId="WW8Num42z0">
    <w:name w:val="WW8Num42z0"/>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DefaultParagraphFont0000">
    <w:name w:val="Default Paragraph Font_0_0_0_0"/>
    <w:qFormat/>
  </w:style>
  <w:style w:type="character" w:customStyle="1" w:styleId="BalloonTextChar">
    <w:name w:val="Balloon Text Char"/>
    <w:qFormat/>
    <w:rPr>
      <w:rFonts w:ascii="Tahoma" w:eastAsia="Times New Roman" w:hAnsi="Tahoma" w:cs="Tahoma"/>
      <w:sz w:val="16"/>
      <w:szCs w:val="16"/>
    </w:rPr>
  </w:style>
  <w:style w:type="character" w:customStyle="1" w:styleId="ws46">
    <w:name w:val="ws46"/>
    <w:qFormat/>
  </w:style>
  <w:style w:type="character" w:customStyle="1" w:styleId="lsc">
    <w:name w:val="lsc"/>
    <w:qFormat/>
  </w:style>
  <w:style w:type="character" w:customStyle="1" w:styleId="ff4">
    <w:name w:val="ff4"/>
    <w:qFormat/>
  </w:style>
  <w:style w:type="character" w:customStyle="1" w:styleId="ff1">
    <w:name w:val="ff1"/>
    <w:qFormat/>
  </w:style>
  <w:style w:type="character" w:customStyle="1" w:styleId="ls4">
    <w:name w:val="ls4"/>
    <w:qFormat/>
  </w:style>
  <w:style w:type="character" w:customStyle="1" w:styleId="ls7">
    <w:name w:val="ls7"/>
    <w:qFormat/>
  </w:style>
  <w:style w:type="character" w:customStyle="1" w:styleId="lsb">
    <w:name w:val="lsb"/>
    <w:qFormat/>
  </w:style>
  <w:style w:type="character" w:customStyle="1" w:styleId="ls11">
    <w:name w:val="ls11"/>
    <w:qFormat/>
  </w:style>
  <w:style w:type="character" w:customStyle="1" w:styleId="ls1c">
    <w:name w:val="ls1c"/>
    <w:qFormat/>
  </w:style>
  <w:style w:type="character" w:customStyle="1" w:styleId="lsf">
    <w:name w:val="lsf"/>
    <w:qFormat/>
  </w:style>
  <w:style w:type="character" w:customStyle="1" w:styleId="ls12">
    <w:name w:val="ls12"/>
    <w:qFormat/>
  </w:style>
  <w:style w:type="character" w:customStyle="1" w:styleId="ls16">
    <w:name w:val="ls16"/>
    <w:qFormat/>
  </w:style>
  <w:style w:type="character" w:customStyle="1" w:styleId="ls1e">
    <w:name w:val="ls1e"/>
    <w:qFormat/>
  </w:style>
  <w:style w:type="character" w:customStyle="1" w:styleId="lse">
    <w:name w:val="lse"/>
    <w:qFormat/>
  </w:style>
  <w:style w:type="character" w:customStyle="1" w:styleId="ls14">
    <w:name w:val="ls14"/>
    <w:qFormat/>
  </w:style>
  <w:style w:type="character" w:customStyle="1" w:styleId="ls3">
    <w:name w:val="ls3"/>
    <w:qFormat/>
  </w:style>
  <w:style w:type="character" w:customStyle="1" w:styleId="ls20">
    <w:name w:val="ls20"/>
    <w:qFormat/>
  </w:style>
  <w:style w:type="character" w:customStyle="1" w:styleId="lsa">
    <w:name w:val="lsa"/>
    <w:qFormat/>
  </w:style>
  <w:style w:type="character" w:customStyle="1" w:styleId="ls9">
    <w:name w:val="ls9"/>
    <w:qFormat/>
  </w:style>
  <w:style w:type="character" w:customStyle="1" w:styleId="ls8">
    <w:name w:val="ls8"/>
    <w:qFormat/>
  </w:style>
  <w:style w:type="character" w:customStyle="1" w:styleId="ls1a">
    <w:name w:val="ls1a"/>
    <w:qFormat/>
  </w:style>
  <w:style w:type="character" w:customStyle="1" w:styleId="ls2">
    <w:name w:val="ls2"/>
    <w:qFormat/>
  </w:style>
  <w:style w:type="character" w:customStyle="1" w:styleId="ls1">
    <w:name w:val="ls1"/>
    <w:qFormat/>
  </w:style>
  <w:style w:type="character" w:customStyle="1" w:styleId="ls5">
    <w:name w:val="ls5"/>
    <w:qFormat/>
  </w:style>
  <w:style w:type="character" w:customStyle="1" w:styleId="ls13">
    <w:name w:val="ls13"/>
    <w:qFormat/>
  </w:style>
  <w:style w:type="character" w:customStyle="1" w:styleId="ls36">
    <w:name w:val="ls36"/>
    <w:qFormat/>
  </w:style>
  <w:style w:type="character" w:customStyle="1" w:styleId="ls37">
    <w:name w:val="ls37"/>
    <w:qFormat/>
  </w:style>
  <w:style w:type="character" w:customStyle="1" w:styleId="ls17">
    <w:name w:val="ls17"/>
    <w:qFormat/>
  </w:style>
  <w:style w:type="character" w:customStyle="1" w:styleId="Heading6Char">
    <w:name w:val="Heading 6 Char"/>
    <w:qFormat/>
    <w:rPr>
      <w:rFonts w:ascii="Cambria" w:eastAsia="Times New Roman" w:hAnsi="Cambria" w:cs="Times New Roman"/>
      <w:i/>
      <w:iCs/>
      <w:color w:val="243F60"/>
      <w:sz w:val="20"/>
      <w:szCs w:val="20"/>
    </w:rPr>
  </w:style>
  <w:style w:type="character" w:customStyle="1" w:styleId="Heading1Char">
    <w:name w:val="Heading 1 Char"/>
    <w:qFormat/>
    <w:rPr>
      <w:rFonts w:ascii="Cambria" w:eastAsia="Times New Roman" w:hAnsi="Cambria" w:cs="Times New Roman"/>
      <w:b/>
      <w:bCs/>
      <w:color w:val="365F91"/>
      <w:sz w:val="28"/>
      <w:szCs w:val="28"/>
    </w:rPr>
  </w:style>
  <w:style w:type="character" w:customStyle="1" w:styleId="Heading3Char">
    <w:name w:val="Heading 3 Char"/>
    <w:qFormat/>
    <w:rPr>
      <w:rFonts w:ascii="Cambria" w:eastAsia="Times New Roman" w:hAnsi="Cambria" w:cs="Times New Roman"/>
      <w:b/>
      <w:bCs/>
      <w:color w:val="4F81BD"/>
      <w:sz w:val="24"/>
      <w:szCs w:val="24"/>
    </w:rPr>
  </w:style>
  <w:style w:type="character" w:customStyle="1" w:styleId="Heading5Char">
    <w:name w:val="Heading 5 Char"/>
    <w:rPr>
      <w:rFonts w:ascii="Cambria" w:eastAsia="Times New Roman" w:hAnsi="Cambria" w:cs="Times New Roman"/>
      <w:color w:val="243F60"/>
      <w:sz w:val="24"/>
      <w:szCs w:val="24"/>
    </w:rPr>
  </w:style>
  <w:style w:type="character" w:customStyle="1" w:styleId="HeaderChar">
    <w:name w:val="Header Char"/>
    <w:uiPriority w:val="99"/>
    <w:rPr>
      <w:rFonts w:ascii="Times New Roman" w:eastAsia="Times New Roman" w:hAnsi="Times New Roman" w:cs="Times New Roman"/>
      <w:sz w:val="24"/>
      <w:szCs w:val="24"/>
    </w:rPr>
  </w:style>
  <w:style w:type="character" w:customStyle="1" w:styleId="FooterChar">
    <w:name w:val="Footer Char"/>
    <w:uiPriority w:val="99"/>
    <w:rPr>
      <w:rFonts w:ascii="Times New Roman" w:eastAsia="Times New Roman" w:hAnsi="Times New Roman" w:cs="Times New Roman"/>
      <w:sz w:val="24"/>
      <w:szCs w:val="24"/>
    </w:rPr>
  </w:style>
  <w:style w:type="character" w:customStyle="1" w:styleId="fc4">
    <w:name w:val="fc4"/>
  </w:style>
  <w:style w:type="character" w:customStyle="1" w:styleId="a">
    <w:name w:val="_"/>
  </w:style>
  <w:style w:type="character" w:customStyle="1" w:styleId="ffc">
    <w:name w:val="ffc"/>
  </w:style>
  <w:style w:type="character" w:customStyle="1" w:styleId="fc5">
    <w:name w:val="fc5"/>
  </w:style>
  <w:style w:type="character" w:customStyle="1" w:styleId="ws4c">
    <w:name w:val="ws4c"/>
  </w:style>
  <w:style w:type="character" w:customStyle="1" w:styleId="CommentTextChar">
    <w:name w:val="Comment Text Char"/>
    <w:rPr>
      <w:rFonts w:ascii="Times New Roman" w:eastAsia="Times New Roman" w:hAnsi="Times New Roman" w:cs="Times New Roman"/>
      <w:sz w:val="20"/>
      <w:szCs w:val="20"/>
    </w:rPr>
  </w:style>
  <w:style w:type="character" w:customStyle="1" w:styleId="CommentSubjectChar">
    <w:name w:val="Comment Subject Char"/>
    <w:rPr>
      <w:rFonts w:ascii="Times New Roman" w:eastAsia="Times New Roman" w:hAnsi="Times New Roman" w:cs="Times New Roman"/>
      <w:b/>
      <w:bCs/>
      <w:sz w:val="20"/>
      <w:szCs w:val="20"/>
    </w:rPr>
  </w:style>
  <w:style w:type="character" w:customStyle="1" w:styleId="ref-lnk">
    <w:name w:val="ref-lnk"/>
  </w:style>
  <w:style w:type="character" w:customStyle="1" w:styleId="hlfld-contribauthor">
    <w:name w:val="hlfld-contribauthor"/>
  </w:style>
  <w:style w:type="character" w:customStyle="1" w:styleId="nlmgiven-names">
    <w:name w:val="nlm_given-names"/>
  </w:style>
  <w:style w:type="character" w:customStyle="1" w:styleId="nlmyear">
    <w:name w:val="nlm_year"/>
  </w:style>
  <w:style w:type="character" w:customStyle="1" w:styleId="nlmarticle-title">
    <w:name w:val="nlm_article-title"/>
  </w:style>
  <w:style w:type="character" w:customStyle="1" w:styleId="nlmfpage">
    <w:name w:val="nlm_fpage"/>
  </w:style>
  <w:style w:type="character" w:customStyle="1" w:styleId="nlmlpage">
    <w:name w:val="nlm_lpage"/>
  </w:style>
  <w:style w:type="character" w:customStyle="1" w:styleId="e24kjd">
    <w:name w:val="e24kjd"/>
  </w:style>
  <w:style w:type="character" w:customStyle="1" w:styleId="Heading2Char">
    <w:name w:val="Heading 2 Char"/>
    <w:rPr>
      <w:rFonts w:ascii="Cambria" w:eastAsia="Times New Roman" w:hAnsi="Cambria" w:cs="Times New Roman"/>
      <w:b/>
      <w:bCs/>
      <w:color w:val="4F81BD"/>
      <w:sz w:val="26"/>
      <w:szCs w:val="26"/>
    </w:rPr>
  </w:style>
  <w:style w:type="character" w:customStyle="1" w:styleId="Heading4Char">
    <w:name w:val="Heading 4 Char"/>
    <w:rPr>
      <w:rFonts w:ascii="Calibri" w:eastAsia="Times New Roman" w:hAnsi="Calibri" w:cs="Times New Roman"/>
      <w:b/>
      <w:bCs/>
      <w:sz w:val="28"/>
      <w:szCs w:val="28"/>
    </w:rPr>
  </w:style>
  <w:style w:type="character" w:customStyle="1" w:styleId="reference-text">
    <w:name w:val="reference-text"/>
  </w:style>
  <w:style w:type="character" w:customStyle="1" w:styleId="IndexLink">
    <w:name w:val="Index Link"/>
  </w:style>
  <w:style w:type="character" w:customStyle="1" w:styleId="reference-accessdate">
    <w:name w:val="reference-accessdate"/>
  </w:style>
  <w:style w:type="character" w:customStyle="1" w:styleId="nowrap">
    <w:name w:val="nowrap"/>
  </w:style>
  <w:style w:type="character" w:customStyle="1" w:styleId="element-citation">
    <w:name w:val="element-citation"/>
  </w:style>
  <w:style w:type="character" w:customStyle="1" w:styleId="ref-journal">
    <w:name w:val="ref-journal"/>
  </w:style>
  <w:style w:type="character" w:customStyle="1" w:styleId="ref-vol">
    <w:name w:val="ref-vol"/>
  </w:style>
  <w:style w:type="character" w:customStyle="1" w:styleId="UnresolvedMention1">
    <w:name w:val="Unresolved Mention1"/>
    <w:uiPriority w:val="99"/>
    <w:rPr>
      <w:color w:val="605E5C"/>
      <w:shd w:val="clear" w:color="auto" w:fill="E1DFDD"/>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Noto Sans CJK SC" w:hAnsi="Liberation Sans" w:cs="Lohit Devanagari"/>
      <w:sz w:val="28"/>
      <w:szCs w:val="28"/>
    </w:rPr>
  </w:style>
  <w:style w:type="paragraph" w:customStyle="1" w:styleId="Index">
    <w:name w:val="Index"/>
    <w:basedOn w:val="Normal"/>
    <w:pPr>
      <w:suppressLineNumbers/>
    </w:pPr>
    <w:rPr>
      <w:rFonts w:cs="Lohit Devanagari"/>
    </w:rPr>
  </w:style>
  <w:style w:type="paragraph" w:customStyle="1" w:styleId="HeaderandFooter">
    <w:name w:val="Header and Footer"/>
    <w:basedOn w:val="Normal"/>
    <w:pPr>
      <w:suppressLineNumbers/>
      <w:tabs>
        <w:tab w:val="center" w:pos="4819"/>
        <w:tab w:val="right" w:pos="9638"/>
      </w:tabs>
    </w:pPr>
  </w:style>
  <w:style w:type="paragraph" w:styleId="ListParagraph">
    <w:name w:val="List Paragraph"/>
    <w:basedOn w:val="Normal"/>
    <w:uiPriority w:val="34"/>
    <w:qFormat/>
    <w:pPr>
      <w:ind w:left="720"/>
      <w:contextualSpacing/>
    </w:pPr>
  </w:style>
  <w:style w:type="paragraph" w:customStyle="1" w:styleId="Default">
    <w:name w:val="Default"/>
    <w:pPr>
      <w:suppressAutoHyphens/>
      <w:autoSpaceDE w:val="0"/>
    </w:pPr>
    <w:rPr>
      <w:rFonts w:eastAsia="Calibri"/>
      <w:color w:val="000000"/>
      <w:sz w:val="24"/>
      <w:szCs w:val="24"/>
      <w:lang w:eastAsia="zh-CN"/>
    </w:rPr>
  </w:style>
  <w:style w:type="paragraph" w:customStyle="1" w:styleId="blurb">
    <w:name w:val="blurb"/>
    <w:basedOn w:val="Normal"/>
    <w:pPr>
      <w:spacing w:before="280" w:after="280" w:line="240" w:lineRule="auto"/>
      <w:jc w:val="left"/>
    </w:pPr>
  </w:style>
  <w:style w:type="paragraph" w:customStyle="1" w:styleId="NormalLightGreen">
    <w:name w:val="Normal + Light Green"/>
    <w:basedOn w:val="Normal"/>
    <w:pPr>
      <w:spacing w:line="360" w:lineRule="auto"/>
      <w:jc w:val="center"/>
    </w:pPr>
    <w:rPr>
      <w:b/>
      <w:bCs/>
      <w:sz w:val="40"/>
      <w:szCs w:val="40"/>
    </w:rPr>
  </w:style>
  <w:style w:type="paragraph" w:customStyle="1" w:styleId="Revision1">
    <w:name w:val="Revision1"/>
    <w:pPr>
      <w:suppressAutoHyphens/>
    </w:pPr>
    <w:rPr>
      <w:sz w:val="24"/>
      <w:szCs w:val="24"/>
      <w:lang w:eastAsia="zh-CN"/>
    </w:rPr>
  </w:style>
  <w:style w:type="paragraph" w:customStyle="1" w:styleId="chapter-para">
    <w:name w:val="chapter-para"/>
    <w:basedOn w:val="Normal"/>
    <w:pPr>
      <w:spacing w:before="280" w:after="280" w:line="240" w:lineRule="auto"/>
      <w:jc w:val="left"/>
    </w:pPr>
  </w:style>
  <w:style w:type="paragraph" w:styleId="NoSpacing">
    <w:name w:val="No Spacing"/>
    <w:link w:val="NoSpacingChar"/>
    <w:uiPriority w:val="1"/>
    <w:qFormat/>
    <w:pPr>
      <w:suppressAutoHyphens/>
      <w:jc w:val="both"/>
    </w:pPr>
    <w:rPr>
      <w:sz w:val="24"/>
      <w:szCs w:val="24"/>
      <w:lang w:eastAsia="zh-CN"/>
    </w:rPr>
  </w:style>
  <w:style w:type="paragraph" w:customStyle="1" w:styleId="TOCHeading1">
    <w:name w:val="TOC Heading1"/>
    <w:basedOn w:val="Heading1"/>
    <w:next w:val="Normal"/>
    <w:uiPriority w:val="39"/>
    <w:qFormat/>
    <w:pPr>
      <w:spacing w:line="276" w:lineRule="auto"/>
      <w:jc w:val="left"/>
      <w:outlineLvl w:val="9"/>
    </w:p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PlaceholderText">
    <w:name w:val="Placeholder Text"/>
    <w:basedOn w:val="DefaultParagraphFont"/>
    <w:uiPriority w:val="99"/>
    <w:unhideWhenUsed/>
    <w:rPr>
      <w:color w:val="808080"/>
    </w:rPr>
  </w:style>
  <w:style w:type="character" w:customStyle="1" w:styleId="UnresolvedMention">
    <w:name w:val="Unresolved Mention"/>
    <w:basedOn w:val="DefaultParagraphFont"/>
    <w:uiPriority w:val="99"/>
    <w:semiHidden/>
    <w:unhideWhenUsed/>
    <w:rsid w:val="00703B96"/>
    <w:rPr>
      <w:color w:val="605E5C"/>
      <w:shd w:val="clear" w:color="auto" w:fill="E1DFDD"/>
    </w:rPr>
  </w:style>
  <w:style w:type="character" w:customStyle="1" w:styleId="oxzekf">
    <w:name w:val="oxzekf"/>
    <w:basedOn w:val="DefaultParagraphFont"/>
    <w:rsid w:val="006D1721"/>
  </w:style>
  <w:style w:type="character" w:customStyle="1" w:styleId="uv3um">
    <w:name w:val="uv3um"/>
    <w:basedOn w:val="DefaultParagraphFont"/>
    <w:rsid w:val="006D1721"/>
  </w:style>
  <w:style w:type="character" w:customStyle="1" w:styleId="NoSpacingChar">
    <w:name w:val="No Spacing Char"/>
    <w:link w:val="NoSpacing"/>
    <w:uiPriority w:val="1"/>
    <w:qFormat/>
    <w:rsid w:val="00945B44"/>
    <w:rPr>
      <w:sz w:val="24"/>
      <w:szCs w:val="24"/>
      <w:lang w:eastAsia="zh-CN"/>
    </w:rPr>
  </w:style>
  <w:style w:type="character" w:styleId="PageNumber">
    <w:name w:val="page number"/>
    <w:basedOn w:val="DefaultParagraphFont"/>
    <w:uiPriority w:val="99"/>
    <w:semiHidden/>
    <w:unhideWhenUsed/>
    <w:rsid w:val="00F932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271"/>
    <w:pPr>
      <w:suppressAutoHyphens/>
      <w:spacing w:line="480" w:lineRule="auto"/>
      <w:jc w:val="both"/>
    </w:pPr>
    <w:rPr>
      <w:sz w:val="24"/>
      <w:szCs w:val="24"/>
      <w:lang w:eastAsia="zh-CN"/>
    </w:rPr>
  </w:style>
  <w:style w:type="paragraph" w:styleId="Heading1">
    <w:name w:val="heading 1"/>
    <w:basedOn w:val="Normal"/>
    <w:next w:val="Normal"/>
    <w:qFormat/>
    <w:pPr>
      <w:keepNext/>
      <w:keepLines/>
      <w:tabs>
        <w:tab w:val="left" w:pos="3150"/>
        <w:tab w:val="center" w:pos="4277"/>
      </w:tabs>
      <w:spacing w:before="480" w:after="240" w:line="360" w:lineRule="auto"/>
      <w:jc w:val="center"/>
      <w:outlineLvl w:val="0"/>
    </w:pPr>
    <w:rPr>
      <w:rFonts w:eastAsia="Calibri"/>
      <w:b/>
      <w:bCs/>
      <w:szCs w:val="28"/>
      <w:lang w:bidi="en-US"/>
    </w:rPr>
  </w:style>
  <w:style w:type="paragraph" w:styleId="Heading2">
    <w:name w:val="heading 2"/>
    <w:basedOn w:val="Normal"/>
    <w:next w:val="Normal"/>
    <w:qFormat/>
    <w:pPr>
      <w:keepNext/>
      <w:keepLines/>
      <w:numPr>
        <w:numId w:val="1"/>
      </w:numPr>
      <w:spacing w:before="200"/>
      <w:outlineLvl w:val="1"/>
    </w:pPr>
    <w:rPr>
      <w:rFonts w:eastAsia="Times New Roman"/>
      <w:b/>
      <w:bCs/>
      <w:szCs w:val="26"/>
    </w:rPr>
  </w:style>
  <w:style w:type="paragraph" w:styleId="Heading3">
    <w:name w:val="heading 3"/>
    <w:basedOn w:val="Normal"/>
    <w:next w:val="Normal"/>
    <w:qFormat/>
    <w:pPr>
      <w:keepNext/>
      <w:keepLines/>
      <w:numPr>
        <w:ilvl w:val="2"/>
        <w:numId w:val="2"/>
      </w:numPr>
      <w:spacing w:before="200"/>
      <w:outlineLvl w:val="2"/>
    </w:pPr>
    <w:rPr>
      <w:rFonts w:ascii="Cambria" w:eastAsia="Times New Roman" w:hAnsi="Cambria"/>
      <w:b/>
      <w:bCs/>
      <w:color w:val="4F81BD"/>
    </w:rPr>
  </w:style>
  <w:style w:type="paragraph" w:styleId="Heading4">
    <w:name w:val="heading 4"/>
    <w:basedOn w:val="Normal"/>
    <w:next w:val="Normal"/>
    <w:qFormat/>
    <w:pPr>
      <w:keepNext/>
      <w:numPr>
        <w:ilvl w:val="3"/>
        <w:numId w:val="2"/>
      </w:numPr>
      <w:spacing w:before="240" w:after="60"/>
      <w:outlineLvl w:val="3"/>
    </w:pPr>
    <w:rPr>
      <w:rFonts w:ascii="Calibri" w:eastAsia="Times New Roman" w:hAnsi="Calibri"/>
      <w:b/>
      <w:bCs/>
      <w:sz w:val="28"/>
      <w:szCs w:val="28"/>
    </w:rPr>
  </w:style>
  <w:style w:type="paragraph" w:styleId="Heading5">
    <w:name w:val="heading 5"/>
    <w:basedOn w:val="Normal"/>
    <w:next w:val="Normal"/>
    <w:qFormat/>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qFormat/>
    <w:pPr>
      <w:keepNext/>
      <w:keepLines/>
      <w:numPr>
        <w:ilvl w:val="5"/>
        <w:numId w:val="2"/>
      </w:numPr>
      <w:spacing w:before="200" w:line="276" w:lineRule="auto"/>
      <w:outlineLvl w:val="5"/>
    </w:pPr>
    <w:rPr>
      <w:rFonts w:ascii="Cambria" w:hAnsi="Cambria" w:cs="Cambria"/>
      <w:i/>
      <w:iCs/>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cs="Tahoma"/>
      <w:sz w:val="16"/>
      <w:szCs w:val="16"/>
    </w:rPr>
  </w:style>
  <w:style w:type="paragraph" w:styleId="BodyText">
    <w:name w:val="Body Text"/>
    <w:basedOn w:val="Normal"/>
    <w:qFormat/>
    <w:pPr>
      <w:spacing w:after="140" w:line="276" w:lineRule="auto"/>
    </w:pPr>
  </w:style>
  <w:style w:type="paragraph" w:styleId="Caption">
    <w:name w:val="caption"/>
    <w:basedOn w:val="Normal"/>
    <w:qFormat/>
    <w:pPr>
      <w:suppressLineNumbers/>
      <w:spacing w:before="120" w:after="120"/>
    </w:pPr>
    <w:rPr>
      <w:rFonts w:cs="Lohit Devanagari"/>
      <w:i/>
      <w:iCs/>
    </w:rPr>
  </w:style>
  <w:style w:type="character" w:styleId="CommentReference">
    <w:name w:val="annotation reference"/>
    <w:qFormat/>
    <w:rPr>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uiPriority w:val="20"/>
    <w:qFormat/>
    <w:rPr>
      <w:i/>
      <w:iCs/>
    </w:rPr>
  </w:style>
  <w:style w:type="character" w:styleId="FollowedHyperlink">
    <w:name w:val="FollowedHyperlink"/>
    <w:qFormat/>
    <w:rPr>
      <w:color w:val="800000"/>
      <w:u w:val="single"/>
    </w:rPr>
  </w:style>
  <w:style w:type="paragraph" w:styleId="Footer">
    <w:name w:val="footer"/>
    <w:basedOn w:val="Normal"/>
    <w:uiPriority w:val="99"/>
    <w:qFormat/>
    <w:pPr>
      <w:spacing w:line="240" w:lineRule="auto"/>
    </w:pPr>
  </w:style>
  <w:style w:type="paragraph" w:styleId="Header">
    <w:name w:val="header"/>
    <w:basedOn w:val="Normal"/>
    <w:uiPriority w:val="99"/>
    <w:qFormat/>
    <w:pPr>
      <w:spacing w:line="240" w:lineRule="auto"/>
    </w:pPr>
  </w:style>
  <w:style w:type="character" w:styleId="Hyperlink">
    <w:name w:val="Hyperlink"/>
    <w:uiPriority w:val="99"/>
    <w:qFormat/>
    <w:rPr>
      <w:color w:val="0000FF"/>
      <w:u w:val="single"/>
    </w:rPr>
  </w:style>
  <w:style w:type="character" w:styleId="LineNumber">
    <w:name w:val="line number"/>
    <w:qFormat/>
  </w:style>
  <w:style w:type="paragraph" w:styleId="List">
    <w:name w:val="List"/>
    <w:basedOn w:val="BodyText"/>
    <w:qFormat/>
    <w:rPr>
      <w:rFonts w:cs="Lohit Devanagari"/>
    </w:rPr>
  </w:style>
  <w:style w:type="paragraph" w:styleId="NormalWeb">
    <w:name w:val="Normal (Web)"/>
    <w:basedOn w:val="Normal"/>
    <w:uiPriority w:val="99"/>
    <w:qFormat/>
    <w:pPr>
      <w:spacing w:before="280" w:after="280" w:line="240" w:lineRule="auto"/>
      <w:jc w:val="left"/>
    </w:pPr>
  </w:style>
  <w:style w:type="character" w:styleId="Strong">
    <w:name w:val="Strong"/>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style>
  <w:style w:type="paragraph" w:styleId="TOC1">
    <w:name w:val="toc 1"/>
    <w:basedOn w:val="Normal"/>
    <w:next w:val="Normal"/>
    <w:uiPriority w:val="39"/>
    <w:qFormat/>
    <w:pPr>
      <w:tabs>
        <w:tab w:val="right" w:leader="dot" w:pos="9350"/>
      </w:tabs>
      <w:spacing w:after="100" w:line="360" w:lineRule="auto"/>
      <w:jc w:val="left"/>
    </w:pPr>
    <w:rPr>
      <w:rFonts w:eastAsia="Calibri"/>
      <w:b/>
      <w:sz w:val="22"/>
      <w:lang w:val="en-GB"/>
    </w:rPr>
  </w:style>
  <w:style w:type="paragraph" w:styleId="TOC2">
    <w:name w:val="toc 2"/>
    <w:basedOn w:val="Normal"/>
    <w:next w:val="Normal"/>
    <w:uiPriority w:val="39"/>
    <w:qFormat/>
    <w:pPr>
      <w:tabs>
        <w:tab w:val="right" w:leader="dot" w:pos="9350"/>
      </w:tabs>
      <w:spacing w:after="100" w:line="276" w:lineRule="auto"/>
      <w:ind w:left="220"/>
      <w:jc w:val="left"/>
    </w:pPr>
    <w:rPr>
      <w:b/>
      <w:sz w:val="22"/>
      <w:szCs w:val="22"/>
      <w:lang w:val="en-GB"/>
    </w:rPr>
  </w:style>
  <w:style w:type="paragraph" w:styleId="TOC3">
    <w:name w:val="toc 3"/>
    <w:basedOn w:val="Normal"/>
    <w:next w:val="Normal"/>
    <w:uiPriority w:val="39"/>
    <w:qFormat/>
    <w:pPr>
      <w:spacing w:after="100" w:line="276" w:lineRule="auto"/>
      <w:ind w:left="440"/>
      <w:jc w:val="left"/>
    </w:pPr>
    <w:rPr>
      <w:rFonts w:ascii="Calibri" w:eastAsia="Times New Roman" w:hAnsi="Calibri"/>
      <w:sz w:val="22"/>
      <w:szCs w:val="22"/>
    </w:rPr>
  </w:style>
  <w:style w:type="paragraph" w:styleId="TOC4">
    <w:name w:val="toc 4"/>
    <w:basedOn w:val="Normal"/>
    <w:next w:val="Normal"/>
    <w:uiPriority w:val="39"/>
    <w:qFormat/>
    <w:pPr>
      <w:suppressAutoHyphens w:val="0"/>
      <w:spacing w:after="100" w:line="276" w:lineRule="auto"/>
      <w:ind w:left="660"/>
      <w:jc w:val="left"/>
    </w:pPr>
    <w:rPr>
      <w:rFonts w:ascii="Calibri" w:eastAsia="Times New Roman" w:hAnsi="Calibri"/>
      <w:sz w:val="22"/>
      <w:szCs w:val="22"/>
      <w:lang w:eastAsia="en-US"/>
    </w:rPr>
  </w:style>
  <w:style w:type="paragraph" w:styleId="TOC5">
    <w:name w:val="toc 5"/>
    <w:basedOn w:val="Normal"/>
    <w:next w:val="Normal"/>
    <w:uiPriority w:val="39"/>
    <w:qFormat/>
    <w:pPr>
      <w:suppressAutoHyphens w:val="0"/>
      <w:spacing w:after="100" w:line="276" w:lineRule="auto"/>
      <w:ind w:left="880"/>
      <w:jc w:val="left"/>
    </w:pPr>
    <w:rPr>
      <w:rFonts w:ascii="Calibri" w:eastAsia="Times New Roman" w:hAnsi="Calibri"/>
      <w:sz w:val="22"/>
      <w:szCs w:val="22"/>
      <w:lang w:eastAsia="en-US"/>
    </w:rPr>
  </w:style>
  <w:style w:type="paragraph" w:styleId="TOC6">
    <w:name w:val="toc 6"/>
    <w:basedOn w:val="Normal"/>
    <w:next w:val="Normal"/>
    <w:uiPriority w:val="39"/>
    <w:qFormat/>
    <w:pPr>
      <w:suppressAutoHyphens w:val="0"/>
      <w:spacing w:after="100" w:line="276" w:lineRule="auto"/>
      <w:ind w:left="1100"/>
      <w:jc w:val="left"/>
    </w:pPr>
    <w:rPr>
      <w:rFonts w:ascii="Calibri" w:eastAsia="Times New Roman" w:hAnsi="Calibri"/>
      <w:sz w:val="22"/>
      <w:szCs w:val="22"/>
      <w:lang w:eastAsia="en-US"/>
    </w:rPr>
  </w:style>
  <w:style w:type="paragraph" w:styleId="TOC7">
    <w:name w:val="toc 7"/>
    <w:basedOn w:val="Normal"/>
    <w:next w:val="Normal"/>
    <w:uiPriority w:val="39"/>
    <w:qFormat/>
    <w:pPr>
      <w:suppressAutoHyphens w:val="0"/>
      <w:spacing w:after="100" w:line="276" w:lineRule="auto"/>
      <w:ind w:left="1320"/>
      <w:jc w:val="left"/>
    </w:pPr>
    <w:rPr>
      <w:rFonts w:ascii="Calibri" w:eastAsia="Times New Roman" w:hAnsi="Calibri"/>
      <w:sz w:val="22"/>
      <w:szCs w:val="22"/>
      <w:lang w:eastAsia="en-US"/>
    </w:rPr>
  </w:style>
  <w:style w:type="paragraph" w:styleId="TOC8">
    <w:name w:val="toc 8"/>
    <w:basedOn w:val="Normal"/>
    <w:next w:val="Normal"/>
    <w:uiPriority w:val="39"/>
    <w:qFormat/>
    <w:pPr>
      <w:suppressAutoHyphens w:val="0"/>
      <w:spacing w:after="100" w:line="276" w:lineRule="auto"/>
      <w:ind w:left="1540"/>
      <w:jc w:val="left"/>
    </w:pPr>
    <w:rPr>
      <w:rFonts w:ascii="Calibri" w:eastAsia="Times New Roman" w:hAnsi="Calibri"/>
      <w:sz w:val="22"/>
      <w:szCs w:val="22"/>
      <w:lang w:eastAsia="en-US"/>
    </w:rPr>
  </w:style>
  <w:style w:type="paragraph" w:styleId="TOC9">
    <w:name w:val="toc 9"/>
    <w:basedOn w:val="Normal"/>
    <w:next w:val="Normal"/>
    <w:uiPriority w:val="39"/>
    <w:qFormat/>
    <w:pPr>
      <w:suppressAutoHyphens w:val="0"/>
      <w:spacing w:after="100" w:line="276" w:lineRule="auto"/>
      <w:ind w:left="1760"/>
      <w:jc w:val="left"/>
    </w:pPr>
    <w:rPr>
      <w:rFonts w:ascii="Calibri" w:eastAsia="Times New Roman" w:hAnsi="Calibri"/>
      <w:sz w:val="22"/>
      <w:szCs w:val="22"/>
      <w:lang w:eastAsia="en-US"/>
    </w:rPr>
  </w:style>
  <w:style w:type="character" w:customStyle="1" w:styleId="WW8Num1z5">
    <w:name w:val="WW8Num1z5"/>
    <w:qFormat/>
    <w:rPr>
      <w:rFonts w:hint="default"/>
    </w:rPr>
  </w:style>
  <w:style w:type="character" w:customStyle="1" w:styleId="WW8Num2z0">
    <w:name w:val="WW8Num2z0"/>
    <w:qFormat/>
    <w:rPr>
      <w:rFonts w:ascii="Calibri" w:eastAsia="Times New Roman" w:hAnsi="Calibri" w:cs="Calibri"/>
      <w:b/>
      <w:szCs w:val="22"/>
      <w:lang w:val="en-US" w:eastAsia="en-US"/>
    </w:rPr>
  </w:style>
  <w:style w:type="character" w:customStyle="1" w:styleId="WW8Num3z0">
    <w:name w:val="WW8Num3z0"/>
    <w:qFormat/>
    <w:rPr>
      <w:rFonts w:ascii="Calibri" w:hAnsi="Calibri" w:cs="Calibri"/>
      <w:sz w:val="24"/>
      <w:szCs w:val="24"/>
      <w:lang w:val="en-US" w:eastAsia="en-US"/>
    </w:rPr>
  </w:style>
  <w:style w:type="character" w:customStyle="1" w:styleId="WW8Num6z0">
    <w:name w:val="WW8Num6z0"/>
    <w:qFormat/>
    <w:rPr>
      <w:rFonts w:ascii="Symbol" w:hAnsi="Symbol" w:cs="Symbol"/>
    </w:rPr>
  </w:style>
  <w:style w:type="character" w:customStyle="1" w:styleId="WW8Num15z0">
    <w:name w:val="WW8Num15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Symbol" w:hAnsi="Symbol" w:cs="Symbol"/>
    </w:rPr>
  </w:style>
  <w:style w:type="character" w:customStyle="1" w:styleId="WW8Num23z0">
    <w:name w:val="WW8Num23z0"/>
    <w:qFormat/>
    <w:rPr>
      <w:rFonts w:hint="default"/>
    </w:rPr>
  </w:style>
  <w:style w:type="character" w:customStyle="1" w:styleId="WW8Num24z0">
    <w:name w:val="WW8Num24z0"/>
    <w:qFormat/>
    <w:rPr>
      <w:rFonts w:hint="default"/>
    </w:rPr>
  </w:style>
  <w:style w:type="character" w:customStyle="1" w:styleId="WW8Num26z0">
    <w:name w:val="WW8Num26z0"/>
    <w:qFormat/>
    <w:rPr>
      <w:rFonts w:hint="default"/>
    </w:rPr>
  </w:style>
  <w:style w:type="character" w:customStyle="1" w:styleId="WW8Num27z0">
    <w:name w:val="WW8Num27z0"/>
    <w:qFormat/>
    <w:rPr>
      <w:rFonts w:hint="default"/>
    </w:rPr>
  </w:style>
  <w:style w:type="character" w:customStyle="1" w:styleId="WW8Num28z0">
    <w:name w:val="WW8Num28z0"/>
    <w:qFormat/>
    <w:rPr>
      <w:rFonts w:hint="default"/>
    </w:rPr>
  </w:style>
  <w:style w:type="character" w:customStyle="1" w:styleId="DefaultParagraphFont1">
    <w:name w:val="Default Paragraph Font1"/>
    <w:qFormat/>
  </w:style>
  <w:style w:type="character" w:customStyle="1" w:styleId="WW8Num1z0">
    <w:name w:val="WW8Num1z0"/>
    <w:qFormat/>
    <w:rPr>
      <w:lang w:val="en-US"/>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Calibri" w:eastAsia="Times New Roman" w:hAnsi="Calibri" w:cs="Calibri"/>
      <w:b/>
      <w:szCs w:val="22"/>
      <w:lang w:val="en-U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7z0">
    <w:name w:val="WW8Num7z0"/>
    <w:qFormat/>
    <w:rPr>
      <w:rFonts w:ascii="Symbol" w:hAnsi="Symbol" w:cs="Symbol"/>
    </w:rPr>
  </w:style>
  <w:style w:type="character" w:customStyle="1" w:styleId="WW8Num8z0">
    <w:name w:val="WW8Num8z0"/>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9z0">
    <w:name w:val="WW8Num19z0"/>
  </w:style>
  <w:style w:type="character" w:customStyle="1" w:styleId="WW8Num20z0">
    <w:name w:val="WW8Num20z0"/>
    <w:rPr>
      <w:rFonts w:ascii="Symbol" w:hAnsi="Symbol" w:cs="Symbol"/>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5z0">
    <w:name w:val="WW8Num25z0"/>
    <w:rPr>
      <w:lang w:val="en-GB"/>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9z0">
    <w:name w:val="WW8Num29z0"/>
  </w:style>
  <w:style w:type="character" w:customStyle="1" w:styleId="WW8Num30z0">
    <w:name w:val="WW8Num30z0"/>
    <w:rPr>
      <w:rFonts w:hint="default"/>
    </w:rPr>
  </w:style>
  <w:style w:type="character" w:customStyle="1" w:styleId="DefaultParagraphFont0">
    <w:name w:val="Default Paragraph Font_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DefaultParagraphFont">
    <w:name w:val="WW-Default Paragraph Font"/>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DefaultParagraphFont00">
    <w:name w:val="Default Paragraph Font_0_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hint="default"/>
    </w:rPr>
  </w:style>
  <w:style w:type="character" w:customStyle="1" w:styleId="WW8Num32z0">
    <w:name w:val="WW8Num32z0"/>
    <w:rPr>
      <w:rFonts w:ascii="Symbol" w:hAnsi="Symbol" w:cs="Symbol" w:hint="default"/>
      <w:sz w:val="20"/>
    </w:rPr>
  </w:style>
  <w:style w:type="character" w:customStyle="1" w:styleId="WW8Num32z1">
    <w:name w:val="WW8Num32z1"/>
    <w:rPr>
      <w:rFonts w:ascii="Courier New" w:hAnsi="Courier New" w:cs="Courier New" w:hint="default"/>
      <w:sz w:val="20"/>
    </w:rPr>
  </w:style>
  <w:style w:type="character" w:customStyle="1" w:styleId="WW8Num32z2">
    <w:name w:val="WW8Num32z2"/>
    <w:rPr>
      <w:rFonts w:ascii="Wingdings" w:hAnsi="Wingdings" w:cs="Wingdings" w:hint="default"/>
      <w:sz w:val="20"/>
    </w:rPr>
  </w:style>
  <w:style w:type="character" w:customStyle="1" w:styleId="WW8Num33z0">
    <w:name w:val="WW8Num33z0"/>
    <w:rPr>
      <w:rFonts w:ascii="Symbol" w:hAnsi="Symbol" w:cs="Symbol" w:hint="default"/>
      <w:sz w:val="20"/>
    </w:rPr>
  </w:style>
  <w:style w:type="character" w:customStyle="1" w:styleId="WW8Num33z1">
    <w:name w:val="WW8Num33z1"/>
    <w:rPr>
      <w:rFonts w:ascii="Courier New" w:hAnsi="Courier New" w:cs="Courier New" w:hint="default"/>
      <w:sz w:val="20"/>
    </w:rPr>
  </w:style>
  <w:style w:type="character" w:customStyle="1" w:styleId="WW8Num33z2">
    <w:name w:val="WW8Num33z2"/>
    <w:rPr>
      <w:rFonts w:ascii="Wingdings" w:hAnsi="Wingdings" w:cs="Wingdings" w:hint="default"/>
      <w:sz w:val="20"/>
    </w:rPr>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DefaultParagraphFont000">
    <w:name w:val="Default Paragraph Font_0_0_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30z2">
    <w:name w:val="WW8Num30z2"/>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5z0">
    <w:name w:val="WW8Num35z0"/>
    <w:qFormat/>
    <w:rPr>
      <w:lang w:val="en-GB"/>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9z0">
    <w:name w:val="WW8Num39z0"/>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cs="Symbol"/>
      <w:sz w:val="20"/>
    </w:rPr>
  </w:style>
  <w:style w:type="character" w:customStyle="1" w:styleId="WW8Num41z1">
    <w:name w:val="WW8Num41z1"/>
    <w:qFormat/>
    <w:rPr>
      <w:rFonts w:ascii="Courier New" w:hAnsi="Courier New" w:cs="Courier New"/>
      <w:sz w:val="20"/>
    </w:rPr>
  </w:style>
  <w:style w:type="character" w:customStyle="1" w:styleId="WW8Num41z2">
    <w:name w:val="WW8Num41z2"/>
    <w:qFormat/>
    <w:rPr>
      <w:rFonts w:ascii="Wingdings" w:hAnsi="Wingdings" w:cs="Wingdings"/>
      <w:sz w:val="20"/>
    </w:rPr>
  </w:style>
  <w:style w:type="character" w:customStyle="1" w:styleId="WW8Num42z0">
    <w:name w:val="WW8Num42z0"/>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DefaultParagraphFont0000">
    <w:name w:val="Default Paragraph Font_0_0_0_0"/>
    <w:qFormat/>
  </w:style>
  <w:style w:type="character" w:customStyle="1" w:styleId="BalloonTextChar">
    <w:name w:val="Balloon Text Char"/>
    <w:qFormat/>
    <w:rPr>
      <w:rFonts w:ascii="Tahoma" w:eastAsia="Times New Roman" w:hAnsi="Tahoma" w:cs="Tahoma"/>
      <w:sz w:val="16"/>
      <w:szCs w:val="16"/>
    </w:rPr>
  </w:style>
  <w:style w:type="character" w:customStyle="1" w:styleId="ws46">
    <w:name w:val="ws46"/>
    <w:qFormat/>
  </w:style>
  <w:style w:type="character" w:customStyle="1" w:styleId="lsc">
    <w:name w:val="lsc"/>
    <w:qFormat/>
  </w:style>
  <w:style w:type="character" w:customStyle="1" w:styleId="ff4">
    <w:name w:val="ff4"/>
    <w:qFormat/>
  </w:style>
  <w:style w:type="character" w:customStyle="1" w:styleId="ff1">
    <w:name w:val="ff1"/>
    <w:qFormat/>
  </w:style>
  <w:style w:type="character" w:customStyle="1" w:styleId="ls4">
    <w:name w:val="ls4"/>
    <w:qFormat/>
  </w:style>
  <w:style w:type="character" w:customStyle="1" w:styleId="ls7">
    <w:name w:val="ls7"/>
    <w:qFormat/>
  </w:style>
  <w:style w:type="character" w:customStyle="1" w:styleId="lsb">
    <w:name w:val="lsb"/>
    <w:qFormat/>
  </w:style>
  <w:style w:type="character" w:customStyle="1" w:styleId="ls11">
    <w:name w:val="ls11"/>
    <w:qFormat/>
  </w:style>
  <w:style w:type="character" w:customStyle="1" w:styleId="ls1c">
    <w:name w:val="ls1c"/>
    <w:qFormat/>
  </w:style>
  <w:style w:type="character" w:customStyle="1" w:styleId="lsf">
    <w:name w:val="lsf"/>
    <w:qFormat/>
  </w:style>
  <w:style w:type="character" w:customStyle="1" w:styleId="ls12">
    <w:name w:val="ls12"/>
    <w:qFormat/>
  </w:style>
  <w:style w:type="character" w:customStyle="1" w:styleId="ls16">
    <w:name w:val="ls16"/>
    <w:qFormat/>
  </w:style>
  <w:style w:type="character" w:customStyle="1" w:styleId="ls1e">
    <w:name w:val="ls1e"/>
    <w:qFormat/>
  </w:style>
  <w:style w:type="character" w:customStyle="1" w:styleId="lse">
    <w:name w:val="lse"/>
    <w:qFormat/>
  </w:style>
  <w:style w:type="character" w:customStyle="1" w:styleId="ls14">
    <w:name w:val="ls14"/>
    <w:qFormat/>
  </w:style>
  <w:style w:type="character" w:customStyle="1" w:styleId="ls3">
    <w:name w:val="ls3"/>
    <w:qFormat/>
  </w:style>
  <w:style w:type="character" w:customStyle="1" w:styleId="ls20">
    <w:name w:val="ls20"/>
    <w:qFormat/>
  </w:style>
  <w:style w:type="character" w:customStyle="1" w:styleId="lsa">
    <w:name w:val="lsa"/>
    <w:qFormat/>
  </w:style>
  <w:style w:type="character" w:customStyle="1" w:styleId="ls9">
    <w:name w:val="ls9"/>
    <w:qFormat/>
  </w:style>
  <w:style w:type="character" w:customStyle="1" w:styleId="ls8">
    <w:name w:val="ls8"/>
    <w:qFormat/>
  </w:style>
  <w:style w:type="character" w:customStyle="1" w:styleId="ls1a">
    <w:name w:val="ls1a"/>
    <w:qFormat/>
  </w:style>
  <w:style w:type="character" w:customStyle="1" w:styleId="ls2">
    <w:name w:val="ls2"/>
    <w:qFormat/>
  </w:style>
  <w:style w:type="character" w:customStyle="1" w:styleId="ls1">
    <w:name w:val="ls1"/>
    <w:qFormat/>
  </w:style>
  <w:style w:type="character" w:customStyle="1" w:styleId="ls5">
    <w:name w:val="ls5"/>
    <w:qFormat/>
  </w:style>
  <w:style w:type="character" w:customStyle="1" w:styleId="ls13">
    <w:name w:val="ls13"/>
    <w:qFormat/>
  </w:style>
  <w:style w:type="character" w:customStyle="1" w:styleId="ls36">
    <w:name w:val="ls36"/>
    <w:qFormat/>
  </w:style>
  <w:style w:type="character" w:customStyle="1" w:styleId="ls37">
    <w:name w:val="ls37"/>
    <w:qFormat/>
  </w:style>
  <w:style w:type="character" w:customStyle="1" w:styleId="ls17">
    <w:name w:val="ls17"/>
    <w:qFormat/>
  </w:style>
  <w:style w:type="character" w:customStyle="1" w:styleId="Heading6Char">
    <w:name w:val="Heading 6 Char"/>
    <w:qFormat/>
    <w:rPr>
      <w:rFonts w:ascii="Cambria" w:eastAsia="Times New Roman" w:hAnsi="Cambria" w:cs="Times New Roman"/>
      <w:i/>
      <w:iCs/>
      <w:color w:val="243F60"/>
      <w:sz w:val="20"/>
      <w:szCs w:val="20"/>
    </w:rPr>
  </w:style>
  <w:style w:type="character" w:customStyle="1" w:styleId="Heading1Char">
    <w:name w:val="Heading 1 Char"/>
    <w:qFormat/>
    <w:rPr>
      <w:rFonts w:ascii="Cambria" w:eastAsia="Times New Roman" w:hAnsi="Cambria" w:cs="Times New Roman"/>
      <w:b/>
      <w:bCs/>
      <w:color w:val="365F91"/>
      <w:sz w:val="28"/>
      <w:szCs w:val="28"/>
    </w:rPr>
  </w:style>
  <w:style w:type="character" w:customStyle="1" w:styleId="Heading3Char">
    <w:name w:val="Heading 3 Char"/>
    <w:qFormat/>
    <w:rPr>
      <w:rFonts w:ascii="Cambria" w:eastAsia="Times New Roman" w:hAnsi="Cambria" w:cs="Times New Roman"/>
      <w:b/>
      <w:bCs/>
      <w:color w:val="4F81BD"/>
      <w:sz w:val="24"/>
      <w:szCs w:val="24"/>
    </w:rPr>
  </w:style>
  <w:style w:type="character" w:customStyle="1" w:styleId="Heading5Char">
    <w:name w:val="Heading 5 Char"/>
    <w:rPr>
      <w:rFonts w:ascii="Cambria" w:eastAsia="Times New Roman" w:hAnsi="Cambria" w:cs="Times New Roman"/>
      <w:color w:val="243F60"/>
      <w:sz w:val="24"/>
      <w:szCs w:val="24"/>
    </w:rPr>
  </w:style>
  <w:style w:type="character" w:customStyle="1" w:styleId="HeaderChar">
    <w:name w:val="Header Char"/>
    <w:uiPriority w:val="99"/>
    <w:rPr>
      <w:rFonts w:ascii="Times New Roman" w:eastAsia="Times New Roman" w:hAnsi="Times New Roman" w:cs="Times New Roman"/>
      <w:sz w:val="24"/>
      <w:szCs w:val="24"/>
    </w:rPr>
  </w:style>
  <w:style w:type="character" w:customStyle="1" w:styleId="FooterChar">
    <w:name w:val="Footer Char"/>
    <w:uiPriority w:val="99"/>
    <w:rPr>
      <w:rFonts w:ascii="Times New Roman" w:eastAsia="Times New Roman" w:hAnsi="Times New Roman" w:cs="Times New Roman"/>
      <w:sz w:val="24"/>
      <w:szCs w:val="24"/>
    </w:rPr>
  </w:style>
  <w:style w:type="character" w:customStyle="1" w:styleId="fc4">
    <w:name w:val="fc4"/>
  </w:style>
  <w:style w:type="character" w:customStyle="1" w:styleId="a">
    <w:name w:val="_"/>
  </w:style>
  <w:style w:type="character" w:customStyle="1" w:styleId="ffc">
    <w:name w:val="ffc"/>
  </w:style>
  <w:style w:type="character" w:customStyle="1" w:styleId="fc5">
    <w:name w:val="fc5"/>
  </w:style>
  <w:style w:type="character" w:customStyle="1" w:styleId="ws4c">
    <w:name w:val="ws4c"/>
  </w:style>
  <w:style w:type="character" w:customStyle="1" w:styleId="CommentTextChar">
    <w:name w:val="Comment Text Char"/>
    <w:rPr>
      <w:rFonts w:ascii="Times New Roman" w:eastAsia="Times New Roman" w:hAnsi="Times New Roman" w:cs="Times New Roman"/>
      <w:sz w:val="20"/>
      <w:szCs w:val="20"/>
    </w:rPr>
  </w:style>
  <w:style w:type="character" w:customStyle="1" w:styleId="CommentSubjectChar">
    <w:name w:val="Comment Subject Char"/>
    <w:rPr>
      <w:rFonts w:ascii="Times New Roman" w:eastAsia="Times New Roman" w:hAnsi="Times New Roman" w:cs="Times New Roman"/>
      <w:b/>
      <w:bCs/>
      <w:sz w:val="20"/>
      <w:szCs w:val="20"/>
    </w:rPr>
  </w:style>
  <w:style w:type="character" w:customStyle="1" w:styleId="ref-lnk">
    <w:name w:val="ref-lnk"/>
  </w:style>
  <w:style w:type="character" w:customStyle="1" w:styleId="hlfld-contribauthor">
    <w:name w:val="hlfld-contribauthor"/>
  </w:style>
  <w:style w:type="character" w:customStyle="1" w:styleId="nlmgiven-names">
    <w:name w:val="nlm_given-names"/>
  </w:style>
  <w:style w:type="character" w:customStyle="1" w:styleId="nlmyear">
    <w:name w:val="nlm_year"/>
  </w:style>
  <w:style w:type="character" w:customStyle="1" w:styleId="nlmarticle-title">
    <w:name w:val="nlm_article-title"/>
  </w:style>
  <w:style w:type="character" w:customStyle="1" w:styleId="nlmfpage">
    <w:name w:val="nlm_fpage"/>
  </w:style>
  <w:style w:type="character" w:customStyle="1" w:styleId="nlmlpage">
    <w:name w:val="nlm_lpage"/>
  </w:style>
  <w:style w:type="character" w:customStyle="1" w:styleId="e24kjd">
    <w:name w:val="e24kjd"/>
  </w:style>
  <w:style w:type="character" w:customStyle="1" w:styleId="Heading2Char">
    <w:name w:val="Heading 2 Char"/>
    <w:rPr>
      <w:rFonts w:ascii="Cambria" w:eastAsia="Times New Roman" w:hAnsi="Cambria" w:cs="Times New Roman"/>
      <w:b/>
      <w:bCs/>
      <w:color w:val="4F81BD"/>
      <w:sz w:val="26"/>
      <w:szCs w:val="26"/>
    </w:rPr>
  </w:style>
  <w:style w:type="character" w:customStyle="1" w:styleId="Heading4Char">
    <w:name w:val="Heading 4 Char"/>
    <w:rPr>
      <w:rFonts w:ascii="Calibri" w:eastAsia="Times New Roman" w:hAnsi="Calibri" w:cs="Times New Roman"/>
      <w:b/>
      <w:bCs/>
      <w:sz w:val="28"/>
      <w:szCs w:val="28"/>
    </w:rPr>
  </w:style>
  <w:style w:type="character" w:customStyle="1" w:styleId="reference-text">
    <w:name w:val="reference-text"/>
  </w:style>
  <w:style w:type="character" w:customStyle="1" w:styleId="IndexLink">
    <w:name w:val="Index Link"/>
  </w:style>
  <w:style w:type="character" w:customStyle="1" w:styleId="reference-accessdate">
    <w:name w:val="reference-accessdate"/>
  </w:style>
  <w:style w:type="character" w:customStyle="1" w:styleId="nowrap">
    <w:name w:val="nowrap"/>
  </w:style>
  <w:style w:type="character" w:customStyle="1" w:styleId="element-citation">
    <w:name w:val="element-citation"/>
  </w:style>
  <w:style w:type="character" w:customStyle="1" w:styleId="ref-journal">
    <w:name w:val="ref-journal"/>
  </w:style>
  <w:style w:type="character" w:customStyle="1" w:styleId="ref-vol">
    <w:name w:val="ref-vol"/>
  </w:style>
  <w:style w:type="character" w:customStyle="1" w:styleId="UnresolvedMention1">
    <w:name w:val="Unresolved Mention1"/>
    <w:uiPriority w:val="99"/>
    <w:rPr>
      <w:color w:val="605E5C"/>
      <w:shd w:val="clear" w:color="auto" w:fill="E1DFDD"/>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Noto Sans CJK SC" w:hAnsi="Liberation Sans" w:cs="Lohit Devanagari"/>
      <w:sz w:val="28"/>
      <w:szCs w:val="28"/>
    </w:rPr>
  </w:style>
  <w:style w:type="paragraph" w:customStyle="1" w:styleId="Index">
    <w:name w:val="Index"/>
    <w:basedOn w:val="Normal"/>
    <w:pPr>
      <w:suppressLineNumbers/>
    </w:pPr>
    <w:rPr>
      <w:rFonts w:cs="Lohit Devanagari"/>
    </w:rPr>
  </w:style>
  <w:style w:type="paragraph" w:customStyle="1" w:styleId="HeaderandFooter">
    <w:name w:val="Header and Footer"/>
    <w:basedOn w:val="Normal"/>
    <w:pPr>
      <w:suppressLineNumbers/>
      <w:tabs>
        <w:tab w:val="center" w:pos="4819"/>
        <w:tab w:val="right" w:pos="9638"/>
      </w:tabs>
    </w:pPr>
  </w:style>
  <w:style w:type="paragraph" w:styleId="ListParagraph">
    <w:name w:val="List Paragraph"/>
    <w:basedOn w:val="Normal"/>
    <w:uiPriority w:val="34"/>
    <w:qFormat/>
    <w:pPr>
      <w:ind w:left="720"/>
      <w:contextualSpacing/>
    </w:pPr>
  </w:style>
  <w:style w:type="paragraph" w:customStyle="1" w:styleId="Default">
    <w:name w:val="Default"/>
    <w:pPr>
      <w:suppressAutoHyphens/>
      <w:autoSpaceDE w:val="0"/>
    </w:pPr>
    <w:rPr>
      <w:rFonts w:eastAsia="Calibri"/>
      <w:color w:val="000000"/>
      <w:sz w:val="24"/>
      <w:szCs w:val="24"/>
      <w:lang w:eastAsia="zh-CN"/>
    </w:rPr>
  </w:style>
  <w:style w:type="paragraph" w:customStyle="1" w:styleId="blurb">
    <w:name w:val="blurb"/>
    <w:basedOn w:val="Normal"/>
    <w:pPr>
      <w:spacing w:before="280" w:after="280" w:line="240" w:lineRule="auto"/>
      <w:jc w:val="left"/>
    </w:pPr>
  </w:style>
  <w:style w:type="paragraph" w:customStyle="1" w:styleId="NormalLightGreen">
    <w:name w:val="Normal + Light Green"/>
    <w:basedOn w:val="Normal"/>
    <w:pPr>
      <w:spacing w:line="360" w:lineRule="auto"/>
      <w:jc w:val="center"/>
    </w:pPr>
    <w:rPr>
      <w:b/>
      <w:bCs/>
      <w:sz w:val="40"/>
      <w:szCs w:val="40"/>
    </w:rPr>
  </w:style>
  <w:style w:type="paragraph" w:customStyle="1" w:styleId="Revision1">
    <w:name w:val="Revision1"/>
    <w:pPr>
      <w:suppressAutoHyphens/>
    </w:pPr>
    <w:rPr>
      <w:sz w:val="24"/>
      <w:szCs w:val="24"/>
      <w:lang w:eastAsia="zh-CN"/>
    </w:rPr>
  </w:style>
  <w:style w:type="paragraph" w:customStyle="1" w:styleId="chapter-para">
    <w:name w:val="chapter-para"/>
    <w:basedOn w:val="Normal"/>
    <w:pPr>
      <w:spacing w:before="280" w:after="280" w:line="240" w:lineRule="auto"/>
      <w:jc w:val="left"/>
    </w:pPr>
  </w:style>
  <w:style w:type="paragraph" w:styleId="NoSpacing">
    <w:name w:val="No Spacing"/>
    <w:link w:val="NoSpacingChar"/>
    <w:uiPriority w:val="1"/>
    <w:qFormat/>
    <w:pPr>
      <w:suppressAutoHyphens/>
      <w:jc w:val="both"/>
    </w:pPr>
    <w:rPr>
      <w:sz w:val="24"/>
      <w:szCs w:val="24"/>
      <w:lang w:eastAsia="zh-CN"/>
    </w:rPr>
  </w:style>
  <w:style w:type="paragraph" w:customStyle="1" w:styleId="TOCHeading1">
    <w:name w:val="TOC Heading1"/>
    <w:basedOn w:val="Heading1"/>
    <w:next w:val="Normal"/>
    <w:uiPriority w:val="39"/>
    <w:qFormat/>
    <w:pPr>
      <w:spacing w:line="276" w:lineRule="auto"/>
      <w:jc w:val="left"/>
      <w:outlineLvl w:val="9"/>
    </w:p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PlaceholderText">
    <w:name w:val="Placeholder Text"/>
    <w:basedOn w:val="DefaultParagraphFont"/>
    <w:uiPriority w:val="99"/>
    <w:unhideWhenUsed/>
    <w:rPr>
      <w:color w:val="808080"/>
    </w:rPr>
  </w:style>
  <w:style w:type="character" w:customStyle="1" w:styleId="UnresolvedMention">
    <w:name w:val="Unresolved Mention"/>
    <w:basedOn w:val="DefaultParagraphFont"/>
    <w:uiPriority w:val="99"/>
    <w:semiHidden/>
    <w:unhideWhenUsed/>
    <w:rsid w:val="00703B96"/>
    <w:rPr>
      <w:color w:val="605E5C"/>
      <w:shd w:val="clear" w:color="auto" w:fill="E1DFDD"/>
    </w:rPr>
  </w:style>
  <w:style w:type="character" w:customStyle="1" w:styleId="oxzekf">
    <w:name w:val="oxzekf"/>
    <w:basedOn w:val="DefaultParagraphFont"/>
    <w:rsid w:val="006D1721"/>
  </w:style>
  <w:style w:type="character" w:customStyle="1" w:styleId="uv3um">
    <w:name w:val="uv3um"/>
    <w:basedOn w:val="DefaultParagraphFont"/>
    <w:rsid w:val="006D1721"/>
  </w:style>
  <w:style w:type="character" w:customStyle="1" w:styleId="NoSpacingChar">
    <w:name w:val="No Spacing Char"/>
    <w:link w:val="NoSpacing"/>
    <w:uiPriority w:val="1"/>
    <w:qFormat/>
    <w:rsid w:val="00945B44"/>
    <w:rPr>
      <w:sz w:val="24"/>
      <w:szCs w:val="24"/>
      <w:lang w:eastAsia="zh-CN"/>
    </w:rPr>
  </w:style>
  <w:style w:type="character" w:styleId="PageNumber">
    <w:name w:val="page number"/>
    <w:basedOn w:val="DefaultParagraphFont"/>
    <w:uiPriority w:val="99"/>
    <w:semiHidden/>
    <w:unhideWhenUsed/>
    <w:rsid w:val="00F9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48075">
      <w:bodyDiv w:val="1"/>
      <w:marLeft w:val="0"/>
      <w:marRight w:val="0"/>
      <w:marTop w:val="0"/>
      <w:marBottom w:val="0"/>
      <w:divBdr>
        <w:top w:val="none" w:sz="0" w:space="0" w:color="auto"/>
        <w:left w:val="none" w:sz="0" w:space="0" w:color="auto"/>
        <w:bottom w:val="none" w:sz="0" w:space="0" w:color="auto"/>
        <w:right w:val="none" w:sz="0" w:space="0" w:color="auto"/>
      </w:divBdr>
      <w:divsChild>
        <w:div w:id="192749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018433">
      <w:bodyDiv w:val="1"/>
      <w:marLeft w:val="0"/>
      <w:marRight w:val="0"/>
      <w:marTop w:val="0"/>
      <w:marBottom w:val="0"/>
      <w:divBdr>
        <w:top w:val="none" w:sz="0" w:space="0" w:color="auto"/>
        <w:left w:val="none" w:sz="0" w:space="0" w:color="auto"/>
        <w:bottom w:val="none" w:sz="0" w:space="0" w:color="auto"/>
        <w:right w:val="none" w:sz="0" w:space="0" w:color="auto"/>
      </w:divBdr>
    </w:div>
    <w:div w:id="1206331276">
      <w:bodyDiv w:val="1"/>
      <w:marLeft w:val="0"/>
      <w:marRight w:val="0"/>
      <w:marTop w:val="0"/>
      <w:marBottom w:val="0"/>
      <w:divBdr>
        <w:top w:val="none" w:sz="0" w:space="0" w:color="auto"/>
        <w:left w:val="none" w:sz="0" w:space="0" w:color="auto"/>
        <w:bottom w:val="none" w:sz="0" w:space="0" w:color="auto"/>
        <w:right w:val="none" w:sz="0" w:space="0" w:color="auto"/>
      </w:divBdr>
    </w:div>
    <w:div w:id="1805391949">
      <w:bodyDiv w:val="1"/>
      <w:marLeft w:val="0"/>
      <w:marRight w:val="0"/>
      <w:marTop w:val="0"/>
      <w:marBottom w:val="0"/>
      <w:divBdr>
        <w:top w:val="none" w:sz="0" w:space="0" w:color="auto"/>
        <w:left w:val="none" w:sz="0" w:space="0" w:color="auto"/>
        <w:bottom w:val="none" w:sz="0" w:space="0" w:color="auto"/>
        <w:right w:val="none" w:sz="0" w:space="0" w:color="auto"/>
      </w:divBdr>
      <w:divsChild>
        <w:div w:id="530920314">
          <w:marLeft w:val="0"/>
          <w:marRight w:val="0"/>
          <w:marTop w:val="0"/>
          <w:marBottom w:val="0"/>
          <w:divBdr>
            <w:top w:val="none" w:sz="0" w:space="0" w:color="auto"/>
            <w:left w:val="none" w:sz="0" w:space="0" w:color="auto"/>
            <w:bottom w:val="none" w:sz="0" w:space="0" w:color="auto"/>
            <w:right w:val="none" w:sz="0" w:space="0" w:color="auto"/>
          </w:divBdr>
          <w:divsChild>
            <w:div w:id="544291545">
              <w:marLeft w:val="0"/>
              <w:marRight w:val="0"/>
              <w:marTop w:val="0"/>
              <w:marBottom w:val="0"/>
              <w:divBdr>
                <w:top w:val="none" w:sz="0" w:space="0" w:color="auto"/>
                <w:left w:val="none" w:sz="0" w:space="0" w:color="auto"/>
                <w:bottom w:val="none" w:sz="0" w:space="0" w:color="auto"/>
                <w:right w:val="none" w:sz="0" w:space="0" w:color="auto"/>
              </w:divBdr>
              <w:divsChild>
                <w:div w:id="7113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hyperlink" Target="javascript:;" TargetMode="External"/><Relationship Id="rId42" Type="http://schemas.openxmlformats.org/officeDocument/2006/relationships/header" Target="header11.xml"/><Relationship Id="rId63" Type="http://schemas.openxmlformats.org/officeDocument/2006/relationships/footer" Target="footer23.xml"/><Relationship Id="rId84" Type="http://schemas.openxmlformats.org/officeDocument/2006/relationships/chart" Target="charts/chart1.xml"/><Relationship Id="rId138" Type="http://schemas.openxmlformats.org/officeDocument/2006/relationships/footer" Target="footer60.xml"/><Relationship Id="rId159" Type="http://schemas.openxmlformats.org/officeDocument/2006/relationships/footer" Target="footer70.xml"/><Relationship Id="rId170" Type="http://schemas.openxmlformats.org/officeDocument/2006/relationships/header" Target="header75.xml"/><Relationship Id="rId191" Type="http://schemas.openxmlformats.org/officeDocument/2006/relationships/header" Target="header85.xml"/><Relationship Id="rId205" Type="http://schemas.openxmlformats.org/officeDocument/2006/relationships/footer" Target="footer94.xml"/><Relationship Id="rId226" Type="http://schemas.openxmlformats.org/officeDocument/2006/relationships/hyperlink" Target="https://mpra.ub.uni-muenchen.de/48476/" TargetMode="External"/><Relationship Id="rId247" Type="http://schemas.microsoft.com/office/2007/relationships/hdphoto" Target="media/hdphoto1.wdp"/><Relationship Id="rId107" Type="http://schemas.openxmlformats.org/officeDocument/2006/relationships/header" Target="header43.xml"/><Relationship Id="rId11" Type="http://schemas.openxmlformats.org/officeDocument/2006/relationships/header" Target="header1.xml"/><Relationship Id="rId32" Type="http://schemas.openxmlformats.org/officeDocument/2006/relationships/image" Target="media/image2.png"/><Relationship Id="rId53" Type="http://schemas.openxmlformats.org/officeDocument/2006/relationships/footer" Target="footer18.xml"/><Relationship Id="rId74" Type="http://schemas.openxmlformats.org/officeDocument/2006/relationships/footer" Target="footer28.xml"/><Relationship Id="rId128" Type="http://schemas.openxmlformats.org/officeDocument/2006/relationships/header" Target="header54.xml"/><Relationship Id="rId149" Type="http://schemas.openxmlformats.org/officeDocument/2006/relationships/header" Target="header64.xml"/><Relationship Id="rId5" Type="http://schemas.microsoft.com/office/2007/relationships/stylesWithEffects" Target="stylesWithEffects.xml"/><Relationship Id="rId95" Type="http://schemas.openxmlformats.org/officeDocument/2006/relationships/header" Target="header37.xml"/><Relationship Id="rId160" Type="http://schemas.openxmlformats.org/officeDocument/2006/relationships/footer" Target="footer71.xml"/><Relationship Id="rId181" Type="http://schemas.openxmlformats.org/officeDocument/2006/relationships/header" Target="header80.xml"/><Relationship Id="rId216" Type="http://schemas.openxmlformats.org/officeDocument/2006/relationships/hyperlink" Target="https://www.researchgate.net/deref/http%3A%2F%2Fdx.doi.org%2F10.13140%2FRG.2.1.1742.5440%2F1" TargetMode="External"/><Relationship Id="rId237" Type="http://schemas.openxmlformats.org/officeDocument/2006/relationships/hyperlink" Target="https://zambrut.com/rabbit-production/" TargetMode="External"/><Relationship Id="rId258" Type="http://schemas.openxmlformats.org/officeDocument/2006/relationships/theme" Target="theme/theme1.xml"/><Relationship Id="rId22" Type="http://schemas.openxmlformats.org/officeDocument/2006/relationships/hyperlink" Target="https://www.tandfonline.com/doi/full/10.1080/1828051X.2019.1662739" TargetMode="External"/><Relationship Id="rId43" Type="http://schemas.openxmlformats.org/officeDocument/2006/relationships/header" Target="header12.xml"/><Relationship Id="rId64" Type="http://schemas.openxmlformats.org/officeDocument/2006/relationships/header" Target="header22.xml"/><Relationship Id="rId118" Type="http://schemas.openxmlformats.org/officeDocument/2006/relationships/footer" Target="footer50.xml"/><Relationship Id="rId139" Type="http://schemas.openxmlformats.org/officeDocument/2006/relationships/header" Target="header59.xml"/><Relationship Id="rId85" Type="http://schemas.openxmlformats.org/officeDocument/2006/relationships/header" Target="header32.xml"/><Relationship Id="rId150" Type="http://schemas.openxmlformats.org/officeDocument/2006/relationships/footer" Target="footer66.xml"/><Relationship Id="rId171" Type="http://schemas.openxmlformats.org/officeDocument/2006/relationships/footer" Target="footer76.xml"/><Relationship Id="rId192" Type="http://schemas.openxmlformats.org/officeDocument/2006/relationships/footer" Target="footer87.xml"/><Relationship Id="rId206" Type="http://schemas.openxmlformats.org/officeDocument/2006/relationships/header" Target="header92.xml"/><Relationship Id="rId227" Type="http://schemas.openxmlformats.org/officeDocument/2006/relationships/hyperlink" Target="https://zambrut.com/rabbit-production/" TargetMode="External"/><Relationship Id="rId248" Type="http://schemas.openxmlformats.org/officeDocument/2006/relationships/image" Target="media/image8.png"/><Relationship Id="rId12" Type="http://schemas.openxmlformats.org/officeDocument/2006/relationships/footer" Target="footer2.xml"/><Relationship Id="rId33" Type="http://schemas.openxmlformats.org/officeDocument/2006/relationships/image" Target="media/image3.png"/><Relationship Id="rId108" Type="http://schemas.openxmlformats.org/officeDocument/2006/relationships/footer" Target="footer45.xml"/><Relationship Id="rId129" Type="http://schemas.openxmlformats.org/officeDocument/2006/relationships/footer" Target="footer55.xml"/><Relationship Id="rId54" Type="http://schemas.openxmlformats.org/officeDocument/2006/relationships/header" Target="header17.xml"/><Relationship Id="rId70" Type="http://schemas.openxmlformats.org/officeDocument/2006/relationships/header" Target="header25.xml"/><Relationship Id="rId75" Type="http://schemas.openxmlformats.org/officeDocument/2006/relationships/footer" Target="footer29.xml"/><Relationship Id="rId91" Type="http://schemas.openxmlformats.org/officeDocument/2006/relationships/header" Target="header35.xml"/><Relationship Id="rId96" Type="http://schemas.openxmlformats.org/officeDocument/2006/relationships/footer" Target="footer39.xml"/><Relationship Id="rId140" Type="http://schemas.openxmlformats.org/officeDocument/2006/relationships/header" Target="header60.xml"/><Relationship Id="rId145" Type="http://schemas.openxmlformats.org/officeDocument/2006/relationships/header" Target="header62.xml"/><Relationship Id="rId161" Type="http://schemas.openxmlformats.org/officeDocument/2006/relationships/header" Target="header70.xml"/><Relationship Id="rId166" Type="http://schemas.openxmlformats.org/officeDocument/2006/relationships/footer" Target="footer74.xml"/><Relationship Id="rId182" Type="http://schemas.openxmlformats.org/officeDocument/2006/relationships/header" Target="header81.xml"/><Relationship Id="rId187" Type="http://schemas.openxmlformats.org/officeDocument/2006/relationships/header" Target="header83.xml"/><Relationship Id="rId217" Type="http://schemas.openxmlformats.org/officeDocument/2006/relationships/hyperlink" Target="http://faostat.fao.org/"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customXml" Target="ink/ink1.xml"/><Relationship Id="rId233" Type="http://schemas.openxmlformats.org/officeDocument/2006/relationships/hyperlink" Target="https://zambrut.com/rabbit-production/" TargetMode="External"/><Relationship Id="rId238" Type="http://schemas.openxmlformats.org/officeDocument/2006/relationships/hyperlink" Target="https://zambrut.com/rabbit-production/" TargetMode="External"/><Relationship Id="rId254" Type="http://schemas.openxmlformats.org/officeDocument/2006/relationships/footer" Target="footer99.xml"/><Relationship Id="rId23" Type="http://schemas.openxmlformats.org/officeDocument/2006/relationships/hyperlink" Target="javascript:;" TargetMode="External"/><Relationship Id="rId28" Type="http://schemas.openxmlformats.org/officeDocument/2006/relationships/footer" Target="footer6.xml"/><Relationship Id="rId49" Type="http://schemas.openxmlformats.org/officeDocument/2006/relationships/header" Target="header15.xml"/><Relationship Id="rId114" Type="http://schemas.openxmlformats.org/officeDocument/2006/relationships/footer" Target="footer48.xml"/><Relationship Id="rId119" Type="http://schemas.openxmlformats.org/officeDocument/2006/relationships/header" Target="header49.xml"/><Relationship Id="rId44" Type="http://schemas.openxmlformats.org/officeDocument/2006/relationships/footer" Target="footer13.xml"/><Relationship Id="rId60" Type="http://schemas.openxmlformats.org/officeDocument/2006/relationships/header" Target="header20.xml"/><Relationship Id="rId65" Type="http://schemas.openxmlformats.org/officeDocument/2006/relationships/footer" Target="footer24.xml"/><Relationship Id="rId81" Type="http://schemas.openxmlformats.org/officeDocument/2006/relationships/footer" Target="footer32.xml"/><Relationship Id="rId86" Type="http://schemas.openxmlformats.org/officeDocument/2006/relationships/header" Target="header33.xml"/><Relationship Id="rId130" Type="http://schemas.openxmlformats.org/officeDocument/2006/relationships/footer" Target="footer56.xml"/><Relationship Id="rId135" Type="http://schemas.openxmlformats.org/officeDocument/2006/relationships/footer" Target="footer58.xml"/><Relationship Id="rId151" Type="http://schemas.openxmlformats.org/officeDocument/2006/relationships/header" Target="header65.xml"/><Relationship Id="rId156" Type="http://schemas.openxmlformats.org/officeDocument/2006/relationships/footer" Target="footer69.xml"/><Relationship Id="rId177" Type="http://schemas.openxmlformats.org/officeDocument/2006/relationships/footer" Target="footer79.xml"/><Relationship Id="rId198" Type="http://schemas.openxmlformats.org/officeDocument/2006/relationships/footer" Target="footer90.xml"/><Relationship Id="rId172" Type="http://schemas.openxmlformats.org/officeDocument/2006/relationships/footer" Target="footer77.xml"/><Relationship Id="rId193" Type="http://schemas.openxmlformats.org/officeDocument/2006/relationships/header" Target="header86.xml"/><Relationship Id="rId202" Type="http://schemas.openxmlformats.org/officeDocument/2006/relationships/footer" Target="footer92.xml"/><Relationship Id="rId207" Type="http://schemas.openxmlformats.org/officeDocument/2006/relationships/header" Target="header93.xml"/><Relationship Id="rId223" Type="http://schemas.openxmlformats.org/officeDocument/2006/relationships/hyperlink" Target="http://www.feedipedia.org/user/20" TargetMode="External"/><Relationship Id="rId228" Type="http://schemas.openxmlformats.org/officeDocument/2006/relationships/hyperlink" Target="https://zambrut.com/rabbit-production/" TargetMode="External"/><Relationship Id="rId244" Type="http://schemas.openxmlformats.org/officeDocument/2006/relationships/hyperlink" Target="https://zambrut.com/rabbit-production/" TargetMode="External"/><Relationship Id="rId249" Type="http://schemas.openxmlformats.org/officeDocument/2006/relationships/image" Target="media/image9.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1.xml"/><Relationship Id="rId109" Type="http://schemas.openxmlformats.org/officeDocument/2006/relationships/header" Target="header44.xml"/><Relationship Id="rId34" Type="http://schemas.openxmlformats.org/officeDocument/2006/relationships/image" Target="media/image4.png"/><Relationship Id="rId50" Type="http://schemas.openxmlformats.org/officeDocument/2006/relationships/footer" Target="footer16.xml"/><Relationship Id="rId55" Type="http://schemas.openxmlformats.org/officeDocument/2006/relationships/header" Target="header18.xml"/><Relationship Id="rId76" Type="http://schemas.openxmlformats.org/officeDocument/2006/relationships/header" Target="header28.xml"/><Relationship Id="rId97" Type="http://schemas.openxmlformats.org/officeDocument/2006/relationships/header" Target="header38.xml"/><Relationship Id="rId104" Type="http://schemas.openxmlformats.org/officeDocument/2006/relationships/header" Target="header42.xml"/><Relationship Id="rId120" Type="http://schemas.openxmlformats.org/officeDocument/2006/relationships/footer" Target="footer51.xml"/><Relationship Id="rId125" Type="http://schemas.openxmlformats.org/officeDocument/2006/relationships/header" Target="header52.xml"/><Relationship Id="rId141" Type="http://schemas.openxmlformats.org/officeDocument/2006/relationships/footer" Target="footer61.xml"/><Relationship Id="rId146" Type="http://schemas.openxmlformats.org/officeDocument/2006/relationships/header" Target="header63.xml"/><Relationship Id="rId167" Type="http://schemas.openxmlformats.org/officeDocument/2006/relationships/header" Target="header73.xml"/><Relationship Id="rId188" Type="http://schemas.openxmlformats.org/officeDocument/2006/relationships/header" Target="header84.xml"/><Relationship Id="rId7" Type="http://schemas.openxmlformats.org/officeDocument/2006/relationships/webSettings" Target="webSettings.xml"/><Relationship Id="rId71" Type="http://schemas.openxmlformats.org/officeDocument/2006/relationships/footer" Target="footer27.xml"/><Relationship Id="rId92" Type="http://schemas.openxmlformats.org/officeDocument/2006/relationships/header" Target="header36.xml"/><Relationship Id="rId162" Type="http://schemas.openxmlformats.org/officeDocument/2006/relationships/footer" Target="footer72.xml"/><Relationship Id="rId183" Type="http://schemas.openxmlformats.org/officeDocument/2006/relationships/footer" Target="footer82.xml"/><Relationship Id="rId213" Type="http://schemas.openxmlformats.org/officeDocument/2006/relationships/image" Target="media/image5.png"/><Relationship Id="rId218" Type="http://schemas.openxmlformats.org/officeDocument/2006/relationships/hyperlink" Target="http://www.faostat.fao.org/" TargetMode="External"/><Relationship Id="rId234" Type="http://schemas.openxmlformats.org/officeDocument/2006/relationships/hyperlink" Target="https://zambrut.com/rabbit-production/" TargetMode="External"/><Relationship Id="rId239" Type="http://schemas.openxmlformats.org/officeDocument/2006/relationships/hyperlink" Target="https://zambrut.com/rabbit-production/" TargetMode="External"/><Relationship Id="rId2" Type="http://schemas.openxmlformats.org/officeDocument/2006/relationships/customXml" Target="../customXml/item2.xml"/><Relationship Id="rId29" Type="http://schemas.openxmlformats.org/officeDocument/2006/relationships/footer" Target="footer7.xml"/><Relationship Id="rId250" Type="http://schemas.openxmlformats.org/officeDocument/2006/relationships/image" Target="media/image10.png"/><Relationship Id="rId255" Type="http://schemas.openxmlformats.org/officeDocument/2006/relationships/header" Target="header97.xml"/><Relationship Id="rId24" Type="http://schemas.openxmlformats.org/officeDocument/2006/relationships/image" Target="media/image1.jpeg"/><Relationship Id="rId40" Type="http://schemas.openxmlformats.org/officeDocument/2006/relationships/header" Target="header10.xml"/><Relationship Id="rId45" Type="http://schemas.openxmlformats.org/officeDocument/2006/relationships/footer" Target="footer14.xml"/><Relationship Id="rId66" Type="http://schemas.openxmlformats.org/officeDocument/2006/relationships/header" Target="header23.xml"/><Relationship Id="rId87" Type="http://schemas.openxmlformats.org/officeDocument/2006/relationships/footer" Target="footer34.xml"/><Relationship Id="rId110" Type="http://schemas.openxmlformats.org/officeDocument/2006/relationships/header" Target="header45.xml"/><Relationship Id="rId115" Type="http://schemas.openxmlformats.org/officeDocument/2006/relationships/header" Target="header47.xml"/><Relationship Id="rId131" Type="http://schemas.openxmlformats.org/officeDocument/2006/relationships/header" Target="header55.xml"/><Relationship Id="rId136" Type="http://schemas.openxmlformats.org/officeDocument/2006/relationships/footer" Target="footer59.xml"/><Relationship Id="rId157" Type="http://schemas.openxmlformats.org/officeDocument/2006/relationships/header" Target="header68.xml"/><Relationship Id="rId178" Type="http://schemas.openxmlformats.org/officeDocument/2006/relationships/footer" Target="footer80.xml"/><Relationship Id="rId61" Type="http://schemas.openxmlformats.org/officeDocument/2006/relationships/header" Target="header21.xml"/><Relationship Id="rId82" Type="http://schemas.openxmlformats.org/officeDocument/2006/relationships/header" Target="header31.xml"/><Relationship Id="rId152" Type="http://schemas.openxmlformats.org/officeDocument/2006/relationships/header" Target="header66.xml"/><Relationship Id="rId173" Type="http://schemas.openxmlformats.org/officeDocument/2006/relationships/header" Target="header76.xml"/><Relationship Id="rId194" Type="http://schemas.openxmlformats.org/officeDocument/2006/relationships/header" Target="header87.xml"/><Relationship Id="rId199" Type="http://schemas.openxmlformats.org/officeDocument/2006/relationships/header" Target="header89.xml"/><Relationship Id="rId203" Type="http://schemas.openxmlformats.org/officeDocument/2006/relationships/header" Target="header91.xml"/><Relationship Id="rId208" Type="http://schemas.openxmlformats.org/officeDocument/2006/relationships/footer" Target="footer95.xml"/><Relationship Id="rId229" Type="http://schemas.openxmlformats.org/officeDocument/2006/relationships/hyperlink" Target="https://zambrut.com/rabbit-production/" TargetMode="External"/><Relationship Id="rId19" Type="http://schemas.openxmlformats.org/officeDocument/2006/relationships/hyperlink" Target="javascript:;" TargetMode="External"/><Relationship Id="rId224" Type="http://schemas.openxmlformats.org/officeDocument/2006/relationships/hyperlink" Target="https://www.feedipedia.org/node/223" TargetMode="External"/><Relationship Id="rId240" Type="http://schemas.openxmlformats.org/officeDocument/2006/relationships/hyperlink" Target="http://www/" TargetMode="External"/><Relationship Id="rId245"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footer" Target="footer54.xml"/><Relationship Id="rId147" Type="http://schemas.openxmlformats.org/officeDocument/2006/relationships/footer" Target="footer64.xml"/><Relationship Id="rId168" Type="http://schemas.openxmlformats.org/officeDocument/2006/relationships/footer" Target="footer75.xml"/><Relationship Id="rId8" Type="http://schemas.openxmlformats.org/officeDocument/2006/relationships/footnotes" Target="footnotes.xml"/><Relationship Id="rId51" Type="http://schemas.openxmlformats.org/officeDocument/2006/relationships/footer" Target="footer17.xml"/><Relationship Id="rId72" Type="http://schemas.openxmlformats.org/officeDocument/2006/relationships/header" Target="header26.xml"/><Relationship Id="rId93" Type="http://schemas.openxmlformats.org/officeDocument/2006/relationships/footer" Target="footer37.xml"/><Relationship Id="rId98" Type="http://schemas.openxmlformats.org/officeDocument/2006/relationships/header" Target="header39.xml"/><Relationship Id="rId121" Type="http://schemas.openxmlformats.org/officeDocument/2006/relationships/header" Target="header50.xml"/><Relationship Id="rId142" Type="http://schemas.openxmlformats.org/officeDocument/2006/relationships/footer" Target="footer62.xml"/><Relationship Id="rId163" Type="http://schemas.openxmlformats.org/officeDocument/2006/relationships/header" Target="header71.xml"/><Relationship Id="rId184" Type="http://schemas.openxmlformats.org/officeDocument/2006/relationships/footer" Target="footer83.xml"/><Relationship Id="rId189" Type="http://schemas.openxmlformats.org/officeDocument/2006/relationships/footer" Target="footer85.xml"/><Relationship Id="rId219" Type="http://schemas.openxmlformats.org/officeDocument/2006/relationships/hyperlink" Target="https://www.feedipedia.org/node/556" TargetMode="External"/><Relationship Id="rId3" Type="http://schemas.openxmlformats.org/officeDocument/2006/relationships/numbering" Target="numbering.xml"/><Relationship Id="rId214" Type="http://schemas.openxmlformats.org/officeDocument/2006/relationships/customXml" Target="ink/ink2.xml"/><Relationship Id="rId230" Type="http://schemas.openxmlformats.org/officeDocument/2006/relationships/hyperlink" Target="https://zambrut.com/rabbit-production/" TargetMode="External"/><Relationship Id="rId235" Type="http://schemas.openxmlformats.org/officeDocument/2006/relationships/hyperlink" Target="https://zambrut.com/rabbit-production/" TargetMode="External"/><Relationship Id="rId251" Type="http://schemas.openxmlformats.org/officeDocument/2006/relationships/header" Target="header95.xml"/><Relationship Id="rId256" Type="http://schemas.openxmlformats.org/officeDocument/2006/relationships/footer" Target="footer100.xml"/><Relationship Id="rId25" Type="http://schemas.openxmlformats.org/officeDocument/2006/relationships/hyperlink" Target="http://www.google.com/" TargetMode="External"/><Relationship Id="rId46" Type="http://schemas.openxmlformats.org/officeDocument/2006/relationships/header" Target="header13.xml"/><Relationship Id="rId67" Type="http://schemas.openxmlformats.org/officeDocument/2006/relationships/header" Target="header24.xml"/><Relationship Id="rId116" Type="http://schemas.openxmlformats.org/officeDocument/2006/relationships/header" Target="header48.xml"/><Relationship Id="rId137" Type="http://schemas.openxmlformats.org/officeDocument/2006/relationships/header" Target="header58.xml"/><Relationship Id="rId158" Type="http://schemas.openxmlformats.org/officeDocument/2006/relationships/header" Target="header69.xml"/><Relationship Id="rId20" Type="http://schemas.openxmlformats.org/officeDocument/2006/relationships/hyperlink" Target="javascript:;" TargetMode="External"/><Relationship Id="rId41" Type="http://schemas.openxmlformats.org/officeDocument/2006/relationships/footer" Target="footer12.xml"/><Relationship Id="rId62" Type="http://schemas.openxmlformats.org/officeDocument/2006/relationships/footer" Target="footer22.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footer" Target="footer57.xml"/><Relationship Id="rId153" Type="http://schemas.openxmlformats.org/officeDocument/2006/relationships/footer" Target="footer67.xml"/><Relationship Id="rId174" Type="http://schemas.openxmlformats.org/officeDocument/2006/relationships/footer" Target="footer78.xml"/><Relationship Id="rId179" Type="http://schemas.openxmlformats.org/officeDocument/2006/relationships/header" Target="header79.xml"/><Relationship Id="rId195" Type="http://schemas.openxmlformats.org/officeDocument/2006/relationships/footer" Target="footer88.xml"/><Relationship Id="rId209" Type="http://schemas.openxmlformats.org/officeDocument/2006/relationships/footer" Target="footer96.xml"/><Relationship Id="rId190" Type="http://schemas.openxmlformats.org/officeDocument/2006/relationships/footer" Target="footer86.xml"/><Relationship Id="rId204" Type="http://schemas.openxmlformats.org/officeDocument/2006/relationships/footer" Target="footer93.xml"/><Relationship Id="rId220" Type="http://schemas.openxmlformats.org/officeDocument/2006/relationships/hyperlink" Target="https://www.feedipedia.org/node/556" TargetMode="External"/><Relationship Id="rId225" Type="http://schemas.openxmlformats.org/officeDocument/2006/relationships/hyperlink" Target="http://www.learnenterprises.org/articles/article_pdf/commercial" TargetMode="External"/><Relationship Id="rId241" Type="http://schemas.openxmlformats.org/officeDocument/2006/relationships/hyperlink" Target="http://world-rabbit-science.com" TargetMode="External"/><Relationship Id="rId246" Type="http://schemas.openxmlformats.org/officeDocument/2006/relationships/image" Target="media/image7.jpeg"/><Relationship Id="rId15" Type="http://schemas.openxmlformats.org/officeDocument/2006/relationships/footer" Target="footer3.xml"/><Relationship Id="rId36" Type="http://schemas.openxmlformats.org/officeDocument/2006/relationships/header" Target="header8.xml"/><Relationship Id="rId57" Type="http://schemas.openxmlformats.org/officeDocument/2006/relationships/footer" Target="footer20.xml"/><Relationship Id="rId106" Type="http://schemas.openxmlformats.org/officeDocument/2006/relationships/footer" Target="footer44.xml"/><Relationship Id="rId127" Type="http://schemas.openxmlformats.org/officeDocument/2006/relationships/header" Target="header53.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header" Target="header16.xml"/><Relationship Id="rId73" Type="http://schemas.openxmlformats.org/officeDocument/2006/relationships/header" Target="header27.xml"/><Relationship Id="rId78" Type="http://schemas.openxmlformats.org/officeDocument/2006/relationships/header" Target="header29.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0.xml"/><Relationship Id="rId122" Type="http://schemas.openxmlformats.org/officeDocument/2006/relationships/header" Target="header51.xml"/><Relationship Id="rId143" Type="http://schemas.openxmlformats.org/officeDocument/2006/relationships/header" Target="header61.xml"/><Relationship Id="rId148" Type="http://schemas.openxmlformats.org/officeDocument/2006/relationships/footer" Target="footer65.xml"/><Relationship Id="rId164" Type="http://schemas.openxmlformats.org/officeDocument/2006/relationships/header" Target="header72.xml"/><Relationship Id="rId169" Type="http://schemas.openxmlformats.org/officeDocument/2006/relationships/header" Target="header74.xml"/><Relationship Id="rId185" Type="http://schemas.openxmlformats.org/officeDocument/2006/relationships/header" Target="header82.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footer" Target="footer81.xml"/><Relationship Id="rId210" Type="http://schemas.openxmlformats.org/officeDocument/2006/relationships/header" Target="header94.xml"/><Relationship Id="rId215" Type="http://schemas.openxmlformats.org/officeDocument/2006/relationships/customXml" Target="ink/ink3.xml"/><Relationship Id="rId236" Type="http://schemas.openxmlformats.org/officeDocument/2006/relationships/hyperlink" Target="http://www.ocgs.go.tz/" TargetMode="External"/><Relationship Id="rId257" Type="http://schemas.openxmlformats.org/officeDocument/2006/relationships/fontTable" Target="fontTable.xml"/><Relationship Id="rId26" Type="http://schemas.openxmlformats.org/officeDocument/2006/relationships/header" Target="header5.xml"/><Relationship Id="rId231" Type="http://schemas.openxmlformats.org/officeDocument/2006/relationships/hyperlink" Target="http://www.feedipedia.org/node/2749" TargetMode="External"/><Relationship Id="rId252" Type="http://schemas.openxmlformats.org/officeDocument/2006/relationships/header" Target="header96.xm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header" Target="header34.xml"/><Relationship Id="rId112" Type="http://schemas.openxmlformats.org/officeDocument/2006/relationships/footer" Target="footer47.xml"/><Relationship Id="rId133" Type="http://schemas.openxmlformats.org/officeDocument/2006/relationships/header" Target="header56.xml"/><Relationship Id="rId154" Type="http://schemas.openxmlformats.org/officeDocument/2006/relationships/footer" Target="footer68.xml"/><Relationship Id="rId175" Type="http://schemas.openxmlformats.org/officeDocument/2006/relationships/header" Target="header77.xml"/><Relationship Id="rId196" Type="http://schemas.openxmlformats.org/officeDocument/2006/relationships/footer" Target="footer89.xml"/><Relationship Id="rId200" Type="http://schemas.openxmlformats.org/officeDocument/2006/relationships/header" Target="header90.xml"/><Relationship Id="rId16" Type="http://schemas.openxmlformats.org/officeDocument/2006/relationships/footer" Target="footer4.xml"/><Relationship Id="rId221" Type="http://schemas.openxmlformats.org/officeDocument/2006/relationships/hyperlink" Target="http://www.feedipedia.org/user/3" TargetMode="External"/><Relationship Id="rId242" Type="http://schemas.openxmlformats.org/officeDocument/2006/relationships/hyperlink" Target="https://zambrut.com/rabbit-production/" TargetMode="External"/><Relationship Id="rId37" Type="http://schemas.openxmlformats.org/officeDocument/2006/relationships/header" Target="header9.xml"/><Relationship Id="rId58" Type="http://schemas.openxmlformats.org/officeDocument/2006/relationships/header" Target="header19.xml"/><Relationship Id="rId79" Type="http://schemas.openxmlformats.org/officeDocument/2006/relationships/header" Target="header30.xml"/><Relationship Id="rId102" Type="http://schemas.openxmlformats.org/officeDocument/2006/relationships/footer" Target="footer42.xml"/><Relationship Id="rId123" Type="http://schemas.openxmlformats.org/officeDocument/2006/relationships/footer" Target="footer52.xml"/><Relationship Id="rId144" Type="http://schemas.openxmlformats.org/officeDocument/2006/relationships/footer" Target="footer63.xml"/><Relationship Id="rId90" Type="http://schemas.openxmlformats.org/officeDocument/2006/relationships/footer" Target="footer36.xml"/><Relationship Id="rId165" Type="http://schemas.openxmlformats.org/officeDocument/2006/relationships/footer" Target="footer73.xml"/><Relationship Id="rId186" Type="http://schemas.openxmlformats.org/officeDocument/2006/relationships/footer" Target="footer84.xml"/><Relationship Id="rId211" Type="http://schemas.openxmlformats.org/officeDocument/2006/relationships/footer" Target="footer97.xml"/><Relationship Id="rId232" Type="http://schemas.openxmlformats.org/officeDocument/2006/relationships/hyperlink" Target="https://zambrut.com/rabbit-production/" TargetMode="External"/><Relationship Id="rId253" Type="http://schemas.openxmlformats.org/officeDocument/2006/relationships/footer" Target="footer98.xml"/><Relationship Id="rId27" Type="http://schemas.openxmlformats.org/officeDocument/2006/relationships/header" Target="header6.xml"/><Relationship Id="rId48" Type="http://schemas.openxmlformats.org/officeDocument/2006/relationships/header" Target="header14.xml"/><Relationship Id="rId69" Type="http://schemas.openxmlformats.org/officeDocument/2006/relationships/footer" Target="footer26.xml"/><Relationship Id="rId113" Type="http://schemas.openxmlformats.org/officeDocument/2006/relationships/header" Target="header46.xml"/><Relationship Id="rId134" Type="http://schemas.openxmlformats.org/officeDocument/2006/relationships/header" Target="header57.xml"/><Relationship Id="rId80" Type="http://schemas.openxmlformats.org/officeDocument/2006/relationships/footer" Target="footer31.xml"/><Relationship Id="rId155" Type="http://schemas.openxmlformats.org/officeDocument/2006/relationships/header" Target="header67.xml"/><Relationship Id="rId176" Type="http://schemas.openxmlformats.org/officeDocument/2006/relationships/header" Target="header78.xml"/><Relationship Id="rId197" Type="http://schemas.openxmlformats.org/officeDocument/2006/relationships/header" Target="header88.xml"/><Relationship Id="rId201" Type="http://schemas.openxmlformats.org/officeDocument/2006/relationships/footer" Target="footer91.xml"/><Relationship Id="rId222" Type="http://schemas.openxmlformats.org/officeDocument/2006/relationships/hyperlink" Target="http://www.feedipedia.org/user/4" TargetMode="External"/><Relationship Id="rId243" Type="http://schemas.openxmlformats.org/officeDocument/2006/relationships/hyperlink" Target="https://zambrut.com/rabbit-production/" TargetMode="External"/><Relationship Id="rId17" Type="http://schemas.openxmlformats.org/officeDocument/2006/relationships/header" Target="header4.xml"/><Relationship Id="rId38" Type="http://schemas.openxmlformats.org/officeDocument/2006/relationships/footer" Target="footer10.xml"/><Relationship Id="rId59" Type="http://schemas.openxmlformats.org/officeDocument/2006/relationships/footer" Target="footer21.xml"/><Relationship Id="rId103" Type="http://schemas.openxmlformats.org/officeDocument/2006/relationships/header" Target="header41.xml"/><Relationship Id="rId124" Type="http://schemas.openxmlformats.org/officeDocument/2006/relationships/footer" Target="footer5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2989677339414626"/>
          <c:y val="5.0925925925925923E-2"/>
          <c:w val="0.87010322660585371"/>
          <c:h val="0.54472659667541556"/>
        </c:manualLayout>
      </c:layout>
      <c:bar3DChart>
        <c:barDir val="col"/>
        <c:grouping val="clustered"/>
        <c:varyColors val="0"/>
        <c:ser>
          <c:idx val="0"/>
          <c:order val="0"/>
          <c:tx>
            <c:strRef>
              <c:f>Sheet1!$B$9</c:f>
              <c:strCache>
                <c:ptCount val="1"/>
                <c:pt idx="0">
                  <c:v>Percent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Sheet1!$A$10:$A$17</c:f>
              <c:strCache>
                <c:ptCount val="8"/>
                <c:pt idx="0">
                  <c:v>Lack of education</c:v>
                </c:pt>
                <c:pt idx="1">
                  <c:v>High cost of feeds</c:v>
                </c:pt>
                <c:pt idx="2">
                  <c:v>Lack of market </c:v>
                </c:pt>
                <c:pt idx="3">
                  <c:v>Poor breed </c:v>
                </c:pt>
                <c:pt idx="4">
                  <c:v>Disease</c:v>
                </c:pt>
                <c:pt idx="5">
                  <c:v>small area</c:v>
                </c:pt>
                <c:pt idx="6">
                  <c:v>Predator</c:v>
                </c:pt>
                <c:pt idx="7">
                  <c:v>Thieve</c:v>
                </c:pt>
              </c:strCache>
            </c:strRef>
          </c:cat>
          <c:val>
            <c:numRef>
              <c:f>Sheet1!$B$10:$B$17</c:f>
              <c:numCache>
                <c:formatCode>0.0</c:formatCode>
                <c:ptCount val="8"/>
                <c:pt idx="0">
                  <c:v>21.2</c:v>
                </c:pt>
                <c:pt idx="1">
                  <c:v>15.8</c:v>
                </c:pt>
                <c:pt idx="2" formatCode="General">
                  <c:v>18.600000000000001</c:v>
                </c:pt>
                <c:pt idx="3" formatCode="General">
                  <c:v>11.5</c:v>
                </c:pt>
                <c:pt idx="4" formatCode="General">
                  <c:v>11.5</c:v>
                </c:pt>
                <c:pt idx="5" formatCode="General">
                  <c:v>8.9</c:v>
                </c:pt>
                <c:pt idx="6" formatCode="General">
                  <c:v>7</c:v>
                </c:pt>
                <c:pt idx="7" formatCode="General">
                  <c:v>5.5</c:v>
                </c:pt>
              </c:numCache>
            </c:numRef>
          </c:val>
          <c:extLst xmlns:c16r2="http://schemas.microsoft.com/office/drawing/2015/06/chart">
            <c:ext xmlns:c16="http://schemas.microsoft.com/office/drawing/2014/chart" uri="{C3380CC4-5D6E-409C-BE32-E72D297353CC}">
              <c16:uniqueId val="{00000000-545A-4BEC-A2C1-9001C5057ECF}"/>
            </c:ext>
          </c:extLst>
        </c:ser>
        <c:dLbls>
          <c:showLegendKey val="0"/>
          <c:showVal val="1"/>
          <c:showCatName val="0"/>
          <c:showSerName val="0"/>
          <c:showPercent val="0"/>
          <c:showBubbleSize val="0"/>
        </c:dLbls>
        <c:gapWidth val="150"/>
        <c:shape val="box"/>
        <c:axId val="222253440"/>
        <c:axId val="368636288"/>
        <c:axId val="0"/>
      </c:bar3DChart>
      <c:catAx>
        <c:axId val="22225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Challenge</a:t>
                </a:r>
              </a:p>
            </c:rich>
          </c:tx>
          <c:layout>
            <c:manualLayout>
              <c:xMode val="edge"/>
              <c:yMode val="edge"/>
              <c:x val="0.49262140831345302"/>
              <c:y val="0.847462817147856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636288"/>
        <c:crosses val="autoZero"/>
        <c:auto val="1"/>
        <c:lblAlgn val="ctr"/>
        <c:lblOffset val="100"/>
        <c:noMultiLvlLbl val="0"/>
      </c:catAx>
      <c:valAx>
        <c:axId val="36863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t>
                </a:r>
              </a:p>
            </c:rich>
          </c:tx>
          <c:layout>
            <c:manualLayout>
              <c:xMode val="edge"/>
              <c:yMode val="edge"/>
              <c:x val="5.5775611235986053E-2"/>
              <c:y val="0.26213801399825021"/>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25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12-09T11:12:59"/>
    </inkml:context>
    <inkml:brush xml:id="br0">
      <inkml:brushProperty name="width" value="0.05292" units="cm"/>
      <inkml:brushProperty name="height" value="0.05292" units="cm"/>
      <inkml:brushProperty name="color" value="#F80600"/>
    </inkml:brush>
  </inkml:definitions>
  <inkml:trace contextRef="#ctx0" brushRef="#br0">8019 2</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12-09T11:12:59"/>
    </inkml:context>
    <inkml:brush xml:id="br0">
      <inkml:brushProperty name="width" value="0.05292" units="cm"/>
      <inkml:brushProperty name="height" value="0.05292" units="cm"/>
      <inkml:brushProperty name="color" value="#F80600"/>
    </inkml:brush>
  </inkml:definitions>
  <inkml:trace contextRef="#ctx0" brushRef="#br0">8019 2</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12-09T11:22:58"/>
    </inkml:context>
    <inkml:brush xml:id="br0">
      <inkml:brushProperty name="width" value="0.05292" units="cm"/>
      <inkml:brushProperty name="height" value="0.05292" units="cm"/>
      <inkml:brushProperty name="color" value="#F80600"/>
    </inkml:brush>
  </inkml:definitions>
  <inkml:trace contextRef="#ctx0" brushRef="#br0">11861 2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77EABE-574D-46E7-952D-FFC07044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5480</TotalTime>
  <Pages>189</Pages>
  <Words>37904</Words>
  <Characters>216055</Characters>
  <Application>Microsoft Office Word</Application>
  <DocSecurity>0</DocSecurity>
  <Lines>1800</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 computer</dc:creator>
  <cp:keywords/>
  <dc:description/>
  <cp:lastModifiedBy>DOUBLE M</cp:lastModifiedBy>
  <cp:revision>235</cp:revision>
  <cp:lastPrinted>2025-07-11T20:47:00Z</cp:lastPrinted>
  <dcterms:created xsi:type="dcterms:W3CDTF">2025-03-05T12:12:00Z</dcterms:created>
  <dcterms:modified xsi:type="dcterms:W3CDTF">2025-07-11T21:05:00Z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E26F8A646F694F89951FAF9F8E828488_13</vt:lpwstr>
  </property>
  <property fmtid="{D5CDD505-2E9C-101B-9397-08002B2CF9AE}" pid="3" name="KSOProductBuildVer">
    <vt:lpwstr>1033-12.2.0.13489</vt:lpwstr>
  </property>
  <property fmtid="{D5CDD505-2E9C-101B-9397-08002B2CF9AE}" pid="4" name="Mendeley Citation Style_1">
    <vt:lpwstr>http://www.zotero.org/styles/apa</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http://www.zotero.org/styles/american-political-science-association</vt:lpwstr>
  </property>
  <property fmtid="{D5CDD505-2E9C-101B-9397-08002B2CF9AE}" pid="8" name="Mendeley Recent Style Id 2_1">
    <vt:lpwstr>http://www.zotero.org/styles/apa</vt:lpwstr>
  </property>
  <property fmtid="{D5CDD505-2E9C-101B-9397-08002B2CF9AE}" pid="9" name="Mendeley Recent Style Id 3_1">
    <vt:lpwstr>http://www.zotero.org/styles/american-sociological-association</vt:lpwstr>
  </property>
  <property fmtid="{D5CDD505-2E9C-101B-9397-08002B2CF9AE}" pid="10" name="Mendeley Recent Style Id 4_1">
    <vt:lpwstr>http://www.zotero.org/styles/chicago-author-date</vt:lpwstr>
  </property>
  <property fmtid="{D5CDD505-2E9C-101B-9397-08002B2CF9AE}" pid="11" name="Mendeley Recent Style Id 5_1">
    <vt:lpwstr>http://www.zotero.org/styles/harvard-cite-them-right</vt:lpwstr>
  </property>
  <property fmtid="{D5CDD505-2E9C-101B-9397-08002B2CF9AE}" pid="12" name="Mendeley Recent Style Id 6_1">
    <vt:lpwstr>http://www.zotero.org/styles/ieee</vt:lpwstr>
  </property>
  <property fmtid="{D5CDD505-2E9C-101B-9397-08002B2CF9AE}" pid="13" name="Mendeley Recent Style Id 7_1">
    <vt:lpwstr>http://www.zotero.org/styles/modern-humanities-research-association</vt:lpwstr>
  </property>
  <property fmtid="{D5CDD505-2E9C-101B-9397-08002B2CF9AE}" pid="14" name="Mendeley Recent Style Id 8_1">
    <vt:lpwstr>http://www.zotero.org/styles/modern-language-association</vt:lpwstr>
  </property>
  <property fmtid="{D5CDD505-2E9C-101B-9397-08002B2CF9AE}" pid="15" name="Mendeley Recent Style Id 9_1">
    <vt:lpwstr>http://www.zotero.org/styles/nature</vt:lpwstr>
  </property>
  <property fmtid="{D5CDD505-2E9C-101B-9397-08002B2CF9AE}" pid="16" name="Mendeley Recent Style Name 0_1">
    <vt:lpwstr>American Medical Association 11th edition</vt:lpwstr>
  </property>
  <property fmtid="{D5CDD505-2E9C-101B-9397-08002B2CF9AE}" pid="17" name="Mendeley Recent Style Name 1_1">
    <vt:lpwstr>American Political Science Association</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Name 4_1">
    <vt:lpwstr>Chicago Manual of Style 17th edition (author-date)</vt:lpwstr>
  </property>
  <property fmtid="{D5CDD505-2E9C-101B-9397-08002B2CF9AE}" pid="21" name="Mendeley Recent Style Name 5_1">
    <vt:lpwstr>Cite Them Right 12th edition - Harvard</vt:lpwstr>
  </property>
  <property fmtid="{D5CDD505-2E9C-101B-9397-08002B2CF9AE}" pid="22" name="Mendeley Recent Style Name 6_1">
    <vt:lpwstr>IEEE</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Name 8_1">
    <vt:lpwstr>Modern Language Association 9th edition</vt:lpwstr>
  </property>
  <property fmtid="{D5CDD505-2E9C-101B-9397-08002B2CF9AE}" pid="25" name="Mendeley Recent Style Name 9_1">
    <vt:lpwstr>Nature</vt:lpwstr>
  </property>
  <property fmtid="{D5CDD505-2E9C-101B-9397-08002B2CF9AE}" pid="26" name="Mendeley Unique User Id_1">
    <vt:lpwstr>732daa6b-62ea-3bfb-a07b-d5ee0bbdb9eb</vt:lpwstr>
  </property>
  <property fmtid="{D5CDD505-2E9C-101B-9397-08002B2CF9AE}" pid="27" name="__Grammarly_42___1">
    <vt:lpwstr>__Grammarly_42___1</vt:lpwstr>
  </property>
  <property fmtid="{D5CDD505-2E9C-101B-9397-08002B2CF9AE}" pid="28" name="__Grammarly_42____i">
    <vt:lpwstr>__Grammarly_42____i</vt:lpwstr>
  </property>
  <property fmtid="{D5CDD505-2E9C-101B-9397-08002B2CF9AE}" pid="29" name="GrammarlyDocumentId">
    <vt:lpwstr>8098a2041c21c72c21e9f5941baa0d3ced148297a06deeb8ca8a9a01e7819252</vt:lpwstr>
  </property>
</Properties>
</file>