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4BE" w:rsidRPr="00C73C0E" w:rsidRDefault="004D3798" w:rsidP="007B76B9">
      <w:pPr>
        <w:spacing w:line="360" w:lineRule="auto"/>
        <w:jc w:val="center"/>
        <w:rPr>
          <w:rFonts w:ascii="Times New Roman" w:hAnsi="Times New Roman" w:cs="Times New Roman"/>
          <w:b/>
          <w:bCs/>
          <w:sz w:val="24"/>
          <w:szCs w:val="24"/>
        </w:rPr>
      </w:pPr>
      <w:bookmarkStart w:id="0" w:name="_Hlk165119378"/>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1550670</wp:posOffset>
                </wp:positionH>
                <wp:positionV relativeFrom="paragraph">
                  <wp:posOffset>-1259205</wp:posOffset>
                </wp:positionV>
                <wp:extent cx="1676400" cy="628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640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14D7" w:rsidRDefault="00741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2.1pt;margin-top:-99.15pt;width:132pt;height:4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" fillcolor="white [3201]" stroked="f" strokeweight=".5pt">
                <v:textbox>
                  <w:txbxContent>
                    <w:p w:rsidR="007414D7" w:rsidRDefault="007414D7"/>
                  </w:txbxContent>
                </v:textbox>
              </v:shape>
            </w:pict>
          </mc:Fallback>
        </mc:AlternateContent>
      </w:r>
      <w:r w:rsidR="000E7148" w:rsidRPr="00C73C0E">
        <w:rPr>
          <w:rFonts w:ascii="Times New Roman" w:hAnsi="Times New Roman" w:cs="Times New Roman"/>
          <w:b/>
          <w:bCs/>
          <w:sz w:val="24"/>
          <w:szCs w:val="24"/>
        </w:rPr>
        <w:t>THE EFFECT OF NON-REVENUE WATER ON THE EFFICIENCY OF WATER PROJECTS IN TANZANIA: A CASE OF MOSHI URBAN WATER SUPPLY AND SANITATION</w:t>
      </w:r>
      <w:r w:rsidR="000E7148" w:rsidRPr="00C73C0E">
        <w:rPr>
          <w:rFonts w:ascii="Times New Roman" w:hAnsi="Times New Roman" w:cs="Times New Roman"/>
          <w:b/>
          <w:bCs/>
          <w:sz w:val="24"/>
          <w:szCs w:val="24"/>
          <w:shd w:val="clear" w:color="auto" w:fill="FFFFFF"/>
        </w:rPr>
        <w:t xml:space="preserve"> </w:t>
      </w:r>
      <w:r w:rsidR="000E7148" w:rsidRPr="00C73C0E">
        <w:rPr>
          <w:rFonts w:ascii="Times New Roman" w:hAnsi="Times New Roman" w:cs="Times New Roman"/>
          <w:b/>
          <w:bCs/>
          <w:sz w:val="24"/>
          <w:szCs w:val="24"/>
        </w:rPr>
        <w:t>AUTHORITY</w:t>
      </w:r>
    </w:p>
    <w:bookmarkEnd w:id="0"/>
    <w:p w:rsidR="009B74BE" w:rsidRPr="00C73C0E" w:rsidRDefault="009B74BE" w:rsidP="00175205">
      <w:pPr>
        <w:spacing w:line="240" w:lineRule="auto"/>
        <w:jc w:val="center"/>
        <w:rPr>
          <w:rFonts w:ascii="Times New Roman" w:hAnsi="Times New Roman" w:cs="Times New Roman"/>
          <w:b/>
        </w:rPr>
      </w:pPr>
    </w:p>
    <w:p w:rsidR="009B74BE" w:rsidRPr="00C73C0E" w:rsidRDefault="009B74BE" w:rsidP="00175205">
      <w:pPr>
        <w:spacing w:line="240" w:lineRule="auto"/>
        <w:jc w:val="center"/>
        <w:rPr>
          <w:rFonts w:ascii="Times New Roman" w:hAnsi="Times New Roman" w:cs="Times New Roman"/>
          <w:b/>
        </w:rPr>
      </w:pPr>
    </w:p>
    <w:p w:rsidR="009B74BE" w:rsidRPr="00C73C0E" w:rsidRDefault="009B74BE" w:rsidP="00175205">
      <w:pPr>
        <w:spacing w:line="240" w:lineRule="auto"/>
        <w:jc w:val="center"/>
        <w:rPr>
          <w:rFonts w:ascii="Times New Roman" w:hAnsi="Times New Roman" w:cs="Times New Roman"/>
          <w:b/>
        </w:rPr>
      </w:pPr>
    </w:p>
    <w:p w:rsidR="009B74BE" w:rsidRPr="00C73C0E" w:rsidRDefault="009B74BE" w:rsidP="00175205">
      <w:pPr>
        <w:spacing w:line="240" w:lineRule="auto"/>
        <w:jc w:val="center"/>
        <w:rPr>
          <w:rFonts w:ascii="Times New Roman" w:hAnsi="Times New Roman" w:cs="Times New Roman"/>
          <w:b/>
        </w:rPr>
      </w:pPr>
    </w:p>
    <w:p w:rsidR="009B74BE" w:rsidRPr="00C73C0E" w:rsidRDefault="009B74BE" w:rsidP="00175205">
      <w:pPr>
        <w:spacing w:line="240" w:lineRule="auto"/>
        <w:jc w:val="center"/>
        <w:rPr>
          <w:rFonts w:ascii="Times New Roman" w:hAnsi="Times New Roman" w:cs="Times New Roman"/>
          <w:b/>
        </w:rPr>
      </w:pPr>
    </w:p>
    <w:p w:rsidR="009B74BE" w:rsidRPr="00C73C0E" w:rsidRDefault="009B74BE" w:rsidP="00175205">
      <w:pPr>
        <w:spacing w:line="240" w:lineRule="auto"/>
        <w:jc w:val="center"/>
        <w:rPr>
          <w:rFonts w:ascii="Times New Roman" w:hAnsi="Times New Roman" w:cs="Times New Roman"/>
          <w:b/>
        </w:rPr>
      </w:pPr>
    </w:p>
    <w:p w:rsidR="009B74BE" w:rsidRPr="00C73C0E" w:rsidRDefault="000E7148" w:rsidP="00175205">
      <w:pPr>
        <w:spacing w:line="240" w:lineRule="auto"/>
        <w:jc w:val="center"/>
        <w:rPr>
          <w:rFonts w:ascii="Times New Roman" w:hAnsi="Times New Roman" w:cs="Times New Roman"/>
          <w:b/>
          <w:bCs/>
          <w:iCs/>
          <w:sz w:val="24"/>
          <w:szCs w:val="24"/>
          <w:lang w:val="en-GB"/>
        </w:rPr>
      </w:pPr>
      <w:bookmarkStart w:id="1" w:name="_GoBack"/>
      <w:r w:rsidRPr="00C73C0E">
        <w:rPr>
          <w:rFonts w:ascii="Times New Roman" w:hAnsi="Times New Roman" w:cs="Times New Roman"/>
          <w:b/>
          <w:bCs/>
          <w:iCs/>
          <w:sz w:val="24"/>
          <w:szCs w:val="24"/>
          <w:lang w:val="en-GB"/>
        </w:rPr>
        <w:t>KIJA LIMBE NG’WIGULU</w:t>
      </w:r>
    </w:p>
    <w:bookmarkEnd w:id="1"/>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iCs/>
          <w:sz w:val="24"/>
          <w:szCs w:val="24"/>
          <w:lang w:val="en-GB"/>
        </w:rPr>
      </w:pPr>
    </w:p>
    <w:p w:rsidR="009B74BE" w:rsidRPr="00C73C0E" w:rsidRDefault="009B74BE" w:rsidP="00175205">
      <w:pPr>
        <w:spacing w:line="240" w:lineRule="auto"/>
        <w:jc w:val="center"/>
        <w:rPr>
          <w:rFonts w:ascii="Times New Roman" w:hAnsi="Times New Roman" w:cs="Times New Roman"/>
          <w:b/>
          <w:bCs/>
          <w:sz w:val="24"/>
          <w:szCs w:val="24"/>
        </w:rPr>
      </w:pPr>
    </w:p>
    <w:p w:rsidR="009B74BE" w:rsidRPr="00C73C0E" w:rsidRDefault="009B74BE" w:rsidP="007B76B9">
      <w:pPr>
        <w:pStyle w:val="BodyText"/>
        <w:ind w:left="0"/>
        <w:jc w:val="center"/>
        <w:rPr>
          <w:b/>
          <w:sz w:val="28"/>
          <w:szCs w:val="22"/>
        </w:rPr>
      </w:pPr>
    </w:p>
    <w:p w:rsidR="007B76B9" w:rsidRPr="00C73C0E" w:rsidRDefault="007B76B9" w:rsidP="007B76B9">
      <w:pPr>
        <w:pStyle w:val="BodyText"/>
        <w:ind w:left="0"/>
        <w:jc w:val="center"/>
        <w:rPr>
          <w:b/>
          <w:sz w:val="28"/>
          <w:szCs w:val="22"/>
        </w:rPr>
      </w:pPr>
    </w:p>
    <w:p w:rsidR="007B76B9" w:rsidRPr="00C73C0E" w:rsidRDefault="007B76B9" w:rsidP="007B76B9">
      <w:pPr>
        <w:pStyle w:val="BodyText"/>
        <w:ind w:left="0"/>
        <w:jc w:val="center"/>
        <w:rPr>
          <w:b/>
          <w:sz w:val="28"/>
          <w:szCs w:val="22"/>
        </w:rPr>
      </w:pPr>
    </w:p>
    <w:p w:rsidR="007B76B9" w:rsidRPr="00C73C0E" w:rsidRDefault="007B76B9" w:rsidP="007B76B9">
      <w:pPr>
        <w:pStyle w:val="BodyText"/>
        <w:ind w:left="0"/>
        <w:jc w:val="center"/>
        <w:rPr>
          <w:b/>
          <w:sz w:val="28"/>
          <w:szCs w:val="22"/>
        </w:rPr>
      </w:pPr>
    </w:p>
    <w:p w:rsidR="007B76B9" w:rsidRDefault="007B76B9" w:rsidP="007B76B9">
      <w:pPr>
        <w:pStyle w:val="BodyText"/>
        <w:ind w:left="0"/>
        <w:jc w:val="center"/>
        <w:rPr>
          <w:b/>
          <w:sz w:val="28"/>
          <w:szCs w:val="22"/>
        </w:rPr>
      </w:pPr>
    </w:p>
    <w:p w:rsidR="004D3798" w:rsidRDefault="004D3798" w:rsidP="007B76B9">
      <w:pPr>
        <w:pStyle w:val="BodyText"/>
        <w:ind w:left="0"/>
        <w:jc w:val="center"/>
        <w:rPr>
          <w:b/>
          <w:sz w:val="28"/>
          <w:szCs w:val="22"/>
        </w:rPr>
      </w:pPr>
    </w:p>
    <w:p w:rsidR="004D3798" w:rsidRDefault="004D3798" w:rsidP="007B76B9">
      <w:pPr>
        <w:pStyle w:val="BodyText"/>
        <w:ind w:left="0"/>
        <w:jc w:val="center"/>
        <w:rPr>
          <w:b/>
          <w:sz w:val="28"/>
          <w:szCs w:val="22"/>
        </w:rPr>
      </w:pPr>
    </w:p>
    <w:p w:rsidR="004D3798" w:rsidRPr="004D3798" w:rsidRDefault="004D3798" w:rsidP="007B76B9">
      <w:pPr>
        <w:pStyle w:val="BodyText"/>
        <w:ind w:left="0"/>
        <w:jc w:val="center"/>
        <w:rPr>
          <w:b/>
          <w:sz w:val="20"/>
          <w:szCs w:val="22"/>
        </w:rPr>
      </w:pPr>
    </w:p>
    <w:p w:rsidR="007B76B9" w:rsidRPr="004D3798" w:rsidRDefault="007B76B9" w:rsidP="007B76B9">
      <w:pPr>
        <w:pStyle w:val="BodyText"/>
        <w:ind w:left="0"/>
        <w:jc w:val="center"/>
        <w:rPr>
          <w:b/>
          <w:sz w:val="2"/>
          <w:szCs w:val="22"/>
        </w:rPr>
      </w:pPr>
    </w:p>
    <w:p w:rsidR="009B74BE" w:rsidRPr="00C73C0E" w:rsidRDefault="000E7148" w:rsidP="007B76B9">
      <w:pPr>
        <w:widowControl w:val="0"/>
        <w:spacing w:after="0" w:line="360" w:lineRule="auto"/>
        <w:jc w:val="center"/>
        <w:rPr>
          <w:rFonts w:ascii="Times New Roman" w:hAnsi="Times New Roman"/>
          <w:b/>
          <w:sz w:val="24"/>
          <w:szCs w:val="24"/>
        </w:rPr>
      </w:pPr>
      <w:r w:rsidRPr="00C73C0E">
        <w:rPr>
          <w:noProof/>
        </w:rPr>
        <mc:AlternateContent>
          <mc:Choice Requires="wps">
            <w:drawing>
              <wp:anchor distT="0" distB="0" distL="114300" distR="114300" simplePos="0" relativeHeight="251667456" behindDoc="0" locked="0" layoutInCell="1" allowOverlap="1" wp14:anchorId="6CC5C58D" wp14:editId="7A38B592">
                <wp:simplePos x="0" y="0"/>
                <wp:positionH relativeFrom="column">
                  <wp:posOffset>2403475</wp:posOffset>
                </wp:positionH>
                <wp:positionV relativeFrom="paragraph">
                  <wp:posOffset>8423275</wp:posOffset>
                </wp:positionV>
                <wp:extent cx="409575" cy="266700"/>
                <wp:effectExtent l="0" t="0" r="0" b="0"/>
                <wp:wrapNone/>
                <wp:docPr id="17" name="Rectangle 17"/>
                <wp:cNvGraphicFramePr/>
                <a:graphic xmlns:a="http://schemas.openxmlformats.org/drawingml/2006/main">
                  <a:graphicData uri="http://schemas.microsoft.com/office/word/2010/wordprocessingShape">
                    <wps:wsp>
                      <wps:cNvSpPr/>
                      <wps:spPr bwMode="auto">
                        <a:xfrm>
                          <a:off x="0" y="0"/>
                          <a:ext cx="409575" cy="266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7" o:spid="_x0000_s1026" o:spt="1" style="position:absolute;left:0pt;margin-left:189.25pt;margin-top:663.25pt;height:21pt;width:32.25pt;z-index:251667456;mso-width-relative:page;mso-height-relative:page;" fillcolor="#FFFFFF" filled="t" stroked="f" coordsize="21600,21600" o:gfxdata="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pD4CTZAAAADQEAAA8AAAAAAAAAAQAgAAAAIgAAAGRycy9kb3ducmV2Lnht&#10;bFBLAQIUABQAAAAIAIdO4kDjiSzE+AEAAPoDAAAOAAAAAAAAAAEAIAAAACgBAABkcnMvZTJvRG9j&#10;LnhtbFBLBQYAAAAABgAGAFkBAACSBQAAAAA=&#10;">
                <v:fill on="t" focussize="0,0"/>
                <v:stroke on="f"/>
                <v:imagedata o:title=""/>
                <o:lock v:ext="edit" aspectratio="f"/>
              </v:rect>
            </w:pict>
          </mc:Fallback>
        </mc:AlternateContent>
      </w:r>
      <w:r w:rsidRPr="00C73C0E">
        <w:rPr>
          <w:rFonts w:ascii="Times New Roman" w:hAnsi="Times New Roman"/>
          <w:b/>
          <w:bCs/>
          <w:sz w:val="24"/>
          <w:szCs w:val="24"/>
          <w:lang w:val="en-GB" w:eastAsia="en-GB"/>
        </w:rPr>
        <w:t>A DISSER</w:t>
      </w:r>
      <w:r w:rsidRPr="00C73C0E">
        <w:rPr>
          <w:rFonts w:ascii="Times New Roman" w:hAnsi="Times New Roman"/>
          <w:b/>
          <w:bCs/>
          <w:sz w:val="24"/>
          <w:szCs w:val="24"/>
          <w:lang w:eastAsia="en-GB"/>
        </w:rPr>
        <w:t>T</w:t>
      </w:r>
      <w:r w:rsidRPr="00C73C0E">
        <w:rPr>
          <w:rFonts w:ascii="Times New Roman" w:hAnsi="Times New Roman"/>
          <w:b/>
          <w:bCs/>
          <w:sz w:val="24"/>
          <w:szCs w:val="24"/>
          <w:lang w:val="en-GB" w:eastAsia="en-GB"/>
        </w:rPr>
        <w:t xml:space="preserve">ATION SUBMITTED IN PARTIAL FULFILMENT OF THE REQUIREMENTS FOR THE DEGREE OF MASTER OF </w:t>
      </w:r>
      <w:r w:rsidRPr="00C73C0E">
        <w:rPr>
          <w:rFonts w:ascii="Times New Roman" w:hAnsi="Times New Roman"/>
          <w:b/>
          <w:sz w:val="24"/>
          <w:szCs w:val="24"/>
        </w:rPr>
        <w:t>PROJECT MANAGEMENT</w:t>
      </w:r>
    </w:p>
    <w:p w:rsidR="009B74BE" w:rsidRPr="00C73C0E" w:rsidRDefault="000E7148" w:rsidP="004D3798">
      <w:pPr>
        <w:widowControl w:val="0"/>
        <w:spacing w:after="0" w:line="360" w:lineRule="auto"/>
        <w:ind w:right="-599"/>
        <w:jc w:val="center"/>
        <w:rPr>
          <w:rFonts w:ascii="Times New Roman" w:hAnsi="Times New Roman"/>
          <w:b/>
          <w:bCs/>
          <w:sz w:val="24"/>
          <w:szCs w:val="24"/>
          <w:lang w:eastAsia="en-GB"/>
        </w:rPr>
      </w:pPr>
      <w:r w:rsidRPr="00C73C0E">
        <w:rPr>
          <w:rFonts w:ascii="Times New Roman" w:hAnsi="Times New Roman"/>
          <w:b/>
          <w:sz w:val="24"/>
          <w:szCs w:val="24"/>
        </w:rPr>
        <w:t>DEPARTMENT OF MARKETING, ENTREPRENEURSHIP AND MANAGEMENT</w:t>
      </w:r>
    </w:p>
    <w:p w:rsidR="009B74BE" w:rsidRPr="00C73C0E" w:rsidRDefault="000E7148" w:rsidP="004D3798">
      <w:pPr>
        <w:widowControl w:val="0"/>
        <w:spacing w:after="0" w:line="360" w:lineRule="auto"/>
        <w:ind w:right="-599"/>
        <w:jc w:val="center"/>
        <w:rPr>
          <w:rFonts w:ascii="Times New Roman" w:hAnsi="Times New Roman"/>
          <w:b/>
          <w:bCs/>
          <w:sz w:val="24"/>
          <w:szCs w:val="24"/>
          <w:lang w:val="en-GB" w:eastAsia="en-GB"/>
        </w:rPr>
      </w:pPr>
      <w:r w:rsidRPr="00C73C0E">
        <w:rPr>
          <w:rFonts w:ascii="Times New Roman" w:hAnsi="Times New Roman"/>
          <w:b/>
          <w:bCs/>
          <w:sz w:val="24"/>
          <w:szCs w:val="24"/>
          <w:lang w:val="en-GB" w:eastAsia="en-GB"/>
        </w:rPr>
        <w:t>THE OPEN UNIVERSITY OF TANZANIA</w:t>
      </w:r>
    </w:p>
    <w:p w:rsidR="00175205" w:rsidRPr="00C73C0E" w:rsidRDefault="000E7148" w:rsidP="007B76B9">
      <w:pPr>
        <w:widowControl w:val="0"/>
        <w:spacing w:after="0" w:line="360" w:lineRule="auto"/>
        <w:jc w:val="center"/>
        <w:rPr>
          <w:rFonts w:ascii="Times New Roman" w:hAnsi="Times New Roman"/>
          <w:b/>
          <w:bCs/>
          <w:sz w:val="24"/>
          <w:szCs w:val="24"/>
          <w:lang w:eastAsia="en-GB"/>
        </w:rPr>
        <w:sectPr w:rsidR="00175205" w:rsidRPr="00C73C0E" w:rsidSect="00175205">
          <w:headerReference w:type="default" r:id="rId10"/>
          <w:headerReference w:type="first" r:id="rId11"/>
          <w:pgSz w:w="11907" w:h="16839" w:code="9"/>
          <w:pgMar w:top="2268" w:right="1418" w:bottom="1418" w:left="2268" w:header="720" w:footer="720" w:gutter="0"/>
          <w:pgNumType w:fmt="lowerRoman" w:start="1"/>
          <w:cols w:space="720"/>
          <w:titlePg/>
          <w:docGrid w:linePitch="360"/>
        </w:sectPr>
      </w:pPr>
      <w:r w:rsidRPr="00C73C0E">
        <w:rPr>
          <w:rFonts w:ascii="Times New Roman" w:hAnsi="Times New Roman"/>
          <w:b/>
          <w:bCs/>
          <w:sz w:val="24"/>
          <w:szCs w:val="24"/>
          <w:lang w:val="en-GB" w:eastAsia="en-GB"/>
        </w:rPr>
        <w:t>202</w:t>
      </w:r>
      <w:r w:rsidRPr="00C73C0E">
        <w:rPr>
          <w:rFonts w:ascii="Times New Roman" w:hAnsi="Times New Roman"/>
          <w:b/>
          <w:bCs/>
          <w:sz w:val="24"/>
          <w:szCs w:val="24"/>
          <w:lang w:eastAsia="en-GB"/>
        </w:rPr>
        <w:t>5</w:t>
      </w:r>
      <w:bookmarkStart w:id="2" w:name="_Toc18588998"/>
    </w:p>
    <w:p w:rsidR="009B74BE" w:rsidRPr="00C73C0E" w:rsidRDefault="000E7148" w:rsidP="00175205">
      <w:pPr>
        <w:pStyle w:val="Heading1"/>
        <w:spacing w:before="0" w:line="480" w:lineRule="auto"/>
      </w:pPr>
      <w:bookmarkStart w:id="3" w:name="_Toc377322070"/>
      <w:bookmarkStart w:id="4" w:name="_Toc377325411"/>
      <w:r w:rsidRPr="00C73C0E">
        <w:lastRenderedPageBreak/>
        <w:t>CERTIFICATION</w:t>
      </w:r>
      <w:bookmarkEnd w:id="2"/>
      <w:bookmarkEnd w:id="3"/>
      <w:bookmarkEnd w:id="4"/>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 xml:space="preserve">The undersigned certify that they have read and recommends for acceptance by the Open University of Tanzania a dissertation entitled; </w:t>
      </w:r>
      <w:r w:rsidRPr="00C73C0E">
        <w:rPr>
          <w:b/>
        </w:rPr>
        <w:t>“</w:t>
      </w:r>
      <w:r w:rsidR="007B76B9" w:rsidRPr="00C73C0E">
        <w:rPr>
          <w:rFonts w:ascii="Times New Roman" w:hAnsi="Times New Roman" w:cs="Times New Roman"/>
          <w:b/>
          <w:bCs/>
          <w:sz w:val="24"/>
          <w:szCs w:val="24"/>
        </w:rPr>
        <w:t>The Effect of Non-Revenue Water on the Efficiency of Water Projects in Tanzania: A Case of Moshi Urban Water Supply and Sanitation</w:t>
      </w:r>
      <w:r w:rsidR="007B76B9" w:rsidRPr="00C73C0E">
        <w:rPr>
          <w:rFonts w:ascii="Times New Roman" w:hAnsi="Times New Roman" w:cs="Times New Roman"/>
          <w:b/>
          <w:bCs/>
          <w:sz w:val="24"/>
          <w:szCs w:val="24"/>
          <w:shd w:val="clear" w:color="auto" w:fill="FFFFFF"/>
        </w:rPr>
        <w:t xml:space="preserve"> </w:t>
      </w:r>
      <w:r w:rsidR="007B76B9" w:rsidRPr="00C73C0E">
        <w:rPr>
          <w:rFonts w:ascii="Times New Roman" w:hAnsi="Times New Roman" w:cs="Times New Roman"/>
          <w:b/>
          <w:bCs/>
          <w:sz w:val="24"/>
          <w:szCs w:val="24"/>
        </w:rPr>
        <w:t>Authority</w:t>
      </w:r>
      <w:r w:rsidRPr="00C73C0E">
        <w:rPr>
          <w:rFonts w:ascii="Times New Roman" w:hAnsi="Times New Roman"/>
          <w:b/>
          <w:sz w:val="24"/>
          <w:szCs w:val="24"/>
        </w:rPr>
        <w:t>”</w:t>
      </w:r>
      <w:r w:rsidRPr="00C73C0E">
        <w:rPr>
          <w:rFonts w:ascii="Times New Roman" w:hAnsi="Times New Roman"/>
          <w:sz w:val="24"/>
          <w:szCs w:val="24"/>
        </w:rPr>
        <w:t xml:space="preserve"> in partial fulfillment of the requirements of the Degree of Master of Project Management of the Open University of Tanzania.</w:t>
      </w:r>
    </w:p>
    <w:p w:rsidR="009B74BE" w:rsidRPr="00C73C0E" w:rsidRDefault="009B74BE">
      <w:pPr>
        <w:spacing w:line="480" w:lineRule="auto"/>
        <w:jc w:val="both"/>
        <w:rPr>
          <w:rFonts w:ascii="Times New Roman" w:hAnsi="Times New Roman"/>
          <w:sz w:val="24"/>
          <w:szCs w:val="24"/>
        </w:rPr>
      </w:pP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rPr>
        <w:t>……………………………………</w:t>
      </w: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shd w:val="clear" w:color="auto" w:fill="FFFFFF"/>
        </w:rPr>
        <w:t>Dr. France A. Shayo</w:t>
      </w:r>
    </w:p>
    <w:p w:rsidR="009B74BE" w:rsidRPr="00C73C0E" w:rsidRDefault="000E7148" w:rsidP="007414D7">
      <w:pPr>
        <w:tabs>
          <w:tab w:val="center" w:pos="4140"/>
          <w:tab w:val="left" w:pos="5432"/>
        </w:tabs>
        <w:spacing w:after="0" w:line="480" w:lineRule="auto"/>
        <w:ind w:right="274"/>
        <w:jc w:val="center"/>
        <w:rPr>
          <w:rFonts w:ascii="Times New Roman" w:hAnsi="Times New Roman"/>
          <w:b/>
          <w:sz w:val="24"/>
          <w:szCs w:val="24"/>
        </w:rPr>
      </w:pPr>
      <w:r w:rsidRPr="00C73C0E">
        <w:rPr>
          <w:rFonts w:ascii="Times New Roman" w:hAnsi="Times New Roman"/>
          <w:b/>
          <w:sz w:val="24"/>
          <w:szCs w:val="24"/>
        </w:rPr>
        <w:t>(Supervisor)</w:t>
      </w:r>
    </w:p>
    <w:p w:rsidR="009B74BE" w:rsidRPr="00C73C0E" w:rsidRDefault="009B74BE" w:rsidP="007414D7">
      <w:pPr>
        <w:tabs>
          <w:tab w:val="center" w:pos="4140"/>
          <w:tab w:val="left" w:pos="5432"/>
        </w:tabs>
        <w:spacing w:after="0" w:line="480" w:lineRule="auto"/>
        <w:ind w:right="274"/>
        <w:jc w:val="center"/>
        <w:rPr>
          <w:rFonts w:ascii="Times New Roman" w:hAnsi="Times New Roman"/>
          <w:b/>
          <w:sz w:val="24"/>
          <w:szCs w:val="24"/>
        </w:rPr>
      </w:pP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rPr>
        <w:t>……………………………………</w:t>
      </w:r>
    </w:p>
    <w:p w:rsidR="009B74BE" w:rsidRPr="00C73C0E" w:rsidRDefault="000E7148" w:rsidP="007414D7">
      <w:pPr>
        <w:tabs>
          <w:tab w:val="left" w:pos="3682"/>
        </w:tabs>
        <w:spacing w:after="0" w:line="480" w:lineRule="auto"/>
        <w:ind w:right="274"/>
        <w:jc w:val="center"/>
        <w:rPr>
          <w:rFonts w:ascii="Times New Roman" w:hAnsi="Times New Roman"/>
          <w:sz w:val="24"/>
          <w:szCs w:val="24"/>
          <w:shd w:val="clear" w:color="auto" w:fill="FFFFFF"/>
        </w:rPr>
      </w:pPr>
      <w:bookmarkStart w:id="5" w:name="_Toc78644412"/>
      <w:bookmarkEnd w:id="5"/>
      <w:r w:rsidRPr="00C73C0E">
        <w:rPr>
          <w:rFonts w:ascii="Times New Roman" w:hAnsi="Times New Roman"/>
          <w:sz w:val="24"/>
          <w:szCs w:val="24"/>
          <w:shd w:val="clear" w:color="auto" w:fill="FFFFFF"/>
        </w:rPr>
        <w:t>Date</w:t>
      </w:r>
    </w:p>
    <w:p w:rsidR="009B74BE" w:rsidRPr="00C73C0E" w:rsidRDefault="009B74BE" w:rsidP="007414D7">
      <w:pPr>
        <w:tabs>
          <w:tab w:val="left" w:pos="3682"/>
        </w:tabs>
        <w:spacing w:after="0" w:line="480" w:lineRule="auto"/>
        <w:ind w:right="274"/>
        <w:jc w:val="center"/>
        <w:rPr>
          <w:rFonts w:ascii="Times New Roman" w:hAnsi="Times New Roman"/>
          <w:sz w:val="24"/>
          <w:szCs w:val="24"/>
          <w:shd w:val="clear" w:color="auto" w:fill="FFFFFF"/>
        </w:rPr>
      </w:pP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rPr>
        <w:t>…………………………………..</w:t>
      </w:r>
    </w:p>
    <w:p w:rsidR="009B74BE" w:rsidRPr="00C73C0E" w:rsidRDefault="000E7148" w:rsidP="007414D7">
      <w:pPr>
        <w:spacing w:after="0" w:line="480" w:lineRule="auto"/>
        <w:ind w:right="274"/>
        <w:jc w:val="center"/>
        <w:rPr>
          <w:rFonts w:ascii="Times New Roman" w:hAnsi="Times New Roman"/>
          <w:sz w:val="24"/>
          <w:szCs w:val="24"/>
          <w:shd w:val="clear" w:color="auto" w:fill="FFFFFF"/>
        </w:rPr>
      </w:pPr>
      <w:r w:rsidRPr="00C73C0E">
        <w:rPr>
          <w:rFonts w:ascii="Times New Roman" w:hAnsi="Times New Roman"/>
          <w:sz w:val="24"/>
          <w:szCs w:val="24"/>
          <w:shd w:val="clear" w:color="auto" w:fill="FFFFFF"/>
        </w:rPr>
        <w:t xml:space="preserve">Dr. </w:t>
      </w:r>
      <w:r w:rsidRPr="00C73C0E">
        <w:rPr>
          <w:rFonts w:ascii="Times New Roman" w:hAnsi="Times New Roman" w:cs="Times New Roman"/>
          <w:sz w:val="24"/>
          <w:szCs w:val="24"/>
        </w:rPr>
        <w:t>Michael J. Mwacha</w:t>
      </w: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rPr>
        <w:t>(Supervisor)</w:t>
      </w:r>
    </w:p>
    <w:p w:rsidR="009B74BE" w:rsidRPr="00C73C0E" w:rsidRDefault="009B74BE" w:rsidP="007414D7">
      <w:pPr>
        <w:spacing w:after="0" w:line="480" w:lineRule="auto"/>
        <w:ind w:right="274"/>
        <w:jc w:val="center"/>
        <w:rPr>
          <w:rFonts w:ascii="Times New Roman" w:hAnsi="Times New Roman"/>
          <w:sz w:val="24"/>
          <w:szCs w:val="24"/>
        </w:rPr>
      </w:pPr>
    </w:p>
    <w:p w:rsidR="009B74BE" w:rsidRPr="00C73C0E" w:rsidRDefault="000E7148" w:rsidP="007414D7">
      <w:pPr>
        <w:spacing w:after="0" w:line="480" w:lineRule="auto"/>
        <w:ind w:right="274"/>
        <w:jc w:val="center"/>
        <w:rPr>
          <w:rFonts w:ascii="Times New Roman" w:hAnsi="Times New Roman"/>
          <w:sz w:val="24"/>
          <w:szCs w:val="24"/>
        </w:rPr>
      </w:pPr>
      <w:r w:rsidRPr="00C73C0E">
        <w:rPr>
          <w:rFonts w:ascii="Times New Roman" w:hAnsi="Times New Roman"/>
          <w:sz w:val="24"/>
          <w:szCs w:val="24"/>
        </w:rPr>
        <w:t>……………………………………….</w:t>
      </w:r>
    </w:p>
    <w:p w:rsidR="009B74BE" w:rsidRPr="00C73C0E" w:rsidRDefault="000E7148" w:rsidP="007414D7">
      <w:pPr>
        <w:spacing w:line="480" w:lineRule="auto"/>
        <w:ind w:right="274"/>
        <w:jc w:val="center"/>
        <w:rPr>
          <w:rFonts w:ascii="Times New Roman" w:hAnsi="Times New Roman"/>
          <w:sz w:val="24"/>
          <w:szCs w:val="24"/>
        </w:rPr>
      </w:pPr>
      <w:r w:rsidRPr="00C73C0E">
        <w:rPr>
          <w:rFonts w:ascii="Times New Roman" w:hAnsi="Times New Roman"/>
          <w:sz w:val="24"/>
          <w:szCs w:val="24"/>
        </w:rPr>
        <w:t>Date</w:t>
      </w:r>
    </w:p>
    <w:p w:rsidR="00175205" w:rsidRPr="00C73C0E" w:rsidRDefault="00175205" w:rsidP="004D3798">
      <w:pPr>
        <w:spacing w:after="0" w:line="240" w:lineRule="auto"/>
        <w:jc w:val="center"/>
        <w:rPr>
          <w:rFonts w:ascii="Times New Roman" w:eastAsia="Times New Roman" w:hAnsi="Times New Roman" w:cs="Times New Roman"/>
          <w:b/>
          <w:bCs/>
          <w:sz w:val="24"/>
          <w:szCs w:val="24"/>
        </w:rPr>
      </w:pPr>
      <w:bookmarkStart w:id="6" w:name="_Toc134888443"/>
      <w:bookmarkStart w:id="7" w:name="_Toc83760739"/>
      <w:bookmarkStart w:id="8" w:name="_Toc56614139"/>
      <w:bookmarkStart w:id="9" w:name="_Toc18589000"/>
      <w:r w:rsidRPr="00C73C0E">
        <w:br w:type="page"/>
      </w:r>
    </w:p>
    <w:p w:rsidR="009B74BE" w:rsidRPr="00C73C0E" w:rsidRDefault="000E7148" w:rsidP="00175205">
      <w:pPr>
        <w:pStyle w:val="Heading1"/>
        <w:spacing w:before="0" w:line="480" w:lineRule="auto"/>
        <w:ind w:left="0" w:firstLine="0"/>
      </w:pPr>
      <w:bookmarkStart w:id="10" w:name="_Toc142564335"/>
      <w:bookmarkStart w:id="11" w:name="_Toc18588999"/>
      <w:bookmarkStart w:id="12" w:name="_Toc377322072"/>
      <w:bookmarkStart w:id="13" w:name="_Toc377325412"/>
      <w:bookmarkEnd w:id="6"/>
      <w:bookmarkEnd w:id="7"/>
      <w:bookmarkEnd w:id="8"/>
      <w:bookmarkEnd w:id="9"/>
      <w:r w:rsidRPr="00C73C0E">
        <w:lastRenderedPageBreak/>
        <w:t>COPYRIGHT</w:t>
      </w:r>
      <w:bookmarkEnd w:id="10"/>
      <w:bookmarkEnd w:id="11"/>
      <w:bookmarkEnd w:id="12"/>
      <w:bookmarkEnd w:id="13"/>
    </w:p>
    <w:p w:rsidR="009B74BE" w:rsidRPr="00C73C0E" w:rsidRDefault="000E7148">
      <w:pPr>
        <w:tabs>
          <w:tab w:val="left" w:pos="510"/>
          <w:tab w:val="center" w:pos="4680"/>
        </w:tabs>
        <w:spacing w:after="0" w:line="480" w:lineRule="auto"/>
        <w:jc w:val="both"/>
        <w:rPr>
          <w:rFonts w:ascii="Times New Roman" w:hAnsi="Times New Roman"/>
          <w:bCs/>
          <w:sz w:val="24"/>
          <w:szCs w:val="24"/>
        </w:rPr>
      </w:pPr>
      <w:r w:rsidRPr="00C73C0E">
        <w:rPr>
          <w:rFonts w:ascii="Times New Roman" w:hAnsi="Times New Roman"/>
          <w:sz w:val="24"/>
          <w:szCs w:val="24"/>
        </w:rPr>
        <w:t>No part of this Dissertation may be reproduced, stored in any retrieval system or transmitted in any form or by any means electronically, recording, photocopying and/or without prior written permission of the author or The Open University of Tanzania in their behalf.</w:t>
      </w:r>
    </w:p>
    <w:p w:rsidR="002A76C7" w:rsidRDefault="002A76C7">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rsidR="002A76C7" w:rsidRPr="00C73C0E" w:rsidRDefault="002A76C7" w:rsidP="002A76C7">
      <w:pPr>
        <w:pStyle w:val="Heading1"/>
        <w:spacing w:before="0" w:line="480" w:lineRule="auto"/>
        <w:ind w:left="0" w:firstLine="0"/>
      </w:pPr>
      <w:bookmarkStart w:id="14" w:name="_Toc377322071"/>
      <w:bookmarkStart w:id="15" w:name="_Toc377325413"/>
      <w:r w:rsidRPr="00C73C0E">
        <w:lastRenderedPageBreak/>
        <w:t>DECLARATION</w:t>
      </w:r>
      <w:bookmarkEnd w:id="14"/>
      <w:bookmarkEnd w:id="15"/>
    </w:p>
    <w:p w:rsidR="002A76C7" w:rsidRPr="00C73C0E" w:rsidRDefault="002A76C7" w:rsidP="002A76C7">
      <w:pPr>
        <w:spacing w:after="0" w:line="480" w:lineRule="auto"/>
        <w:jc w:val="both"/>
        <w:rPr>
          <w:rFonts w:ascii="Times New Roman" w:hAnsi="Times New Roman"/>
          <w:sz w:val="24"/>
          <w:szCs w:val="24"/>
        </w:rPr>
      </w:pPr>
      <w:r w:rsidRPr="00C73C0E">
        <w:rPr>
          <w:rFonts w:ascii="Times New Roman" w:hAnsi="Times New Roman"/>
          <w:sz w:val="24"/>
          <w:szCs w:val="24"/>
        </w:rPr>
        <w:t xml:space="preserve">I, </w:t>
      </w:r>
      <w:r w:rsidRPr="00C73C0E">
        <w:rPr>
          <w:rFonts w:ascii="Times New Roman" w:eastAsia="Times New Roman" w:hAnsi="Times New Roman"/>
          <w:b/>
          <w:sz w:val="24"/>
          <w:szCs w:val="24"/>
          <w:lang w:val="en-GB"/>
        </w:rPr>
        <w:t>Kija Limbe Ng</w:t>
      </w:r>
      <w:r w:rsidRPr="00C73C0E">
        <w:rPr>
          <w:rFonts w:ascii="Times New Roman" w:eastAsia="Times New Roman" w:hAnsi="Times New Roman"/>
          <w:b/>
          <w:sz w:val="24"/>
          <w:szCs w:val="24"/>
        </w:rPr>
        <w:t>’</w:t>
      </w:r>
      <w:r w:rsidRPr="00C73C0E">
        <w:rPr>
          <w:rFonts w:ascii="Times New Roman" w:eastAsia="Times New Roman" w:hAnsi="Times New Roman"/>
          <w:b/>
          <w:sz w:val="24"/>
          <w:szCs w:val="24"/>
          <w:lang w:val="en-GB"/>
        </w:rPr>
        <w:t>wigulu</w:t>
      </w:r>
      <w:r w:rsidRPr="00C73C0E">
        <w:rPr>
          <w:rFonts w:ascii="Times New Roman" w:hAnsi="Times New Roman"/>
          <w:b/>
          <w:sz w:val="24"/>
          <w:szCs w:val="24"/>
        </w:rPr>
        <w:t>,</w:t>
      </w:r>
      <w:r w:rsidRPr="00C73C0E">
        <w:rPr>
          <w:rFonts w:ascii="Times New Roman" w:hAnsi="Times New Roman"/>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Master of Project Management (MPM). </w:t>
      </w:r>
    </w:p>
    <w:p w:rsidR="002A76C7" w:rsidRPr="00C73C0E" w:rsidRDefault="002A76C7" w:rsidP="002A76C7">
      <w:pPr>
        <w:spacing w:after="0" w:line="480" w:lineRule="auto"/>
        <w:jc w:val="both"/>
        <w:rPr>
          <w:rFonts w:ascii="Times New Roman" w:hAnsi="Times New Roman"/>
          <w:sz w:val="24"/>
          <w:szCs w:val="24"/>
        </w:rPr>
      </w:pPr>
    </w:p>
    <w:p w:rsidR="002A76C7" w:rsidRPr="00C73C0E" w:rsidRDefault="002A76C7" w:rsidP="002A76C7">
      <w:pPr>
        <w:widowControl w:val="0"/>
        <w:spacing w:after="0" w:line="240" w:lineRule="auto"/>
        <w:jc w:val="center"/>
        <w:rPr>
          <w:rFonts w:ascii="Times New Roman" w:hAnsi="Times New Roman"/>
          <w:sz w:val="24"/>
          <w:szCs w:val="24"/>
        </w:rPr>
      </w:pPr>
    </w:p>
    <w:p w:rsidR="002A76C7" w:rsidRPr="00C73C0E" w:rsidRDefault="002A76C7" w:rsidP="002A76C7">
      <w:pPr>
        <w:widowControl w:val="0"/>
        <w:spacing w:after="0" w:line="240" w:lineRule="auto"/>
        <w:jc w:val="center"/>
        <w:rPr>
          <w:rFonts w:ascii="Times New Roman" w:hAnsi="Times New Roman"/>
          <w:sz w:val="24"/>
          <w:szCs w:val="24"/>
        </w:rPr>
      </w:pPr>
    </w:p>
    <w:p w:rsidR="002A76C7" w:rsidRPr="00C73C0E" w:rsidRDefault="002A76C7" w:rsidP="002A76C7">
      <w:pPr>
        <w:widowControl w:val="0"/>
        <w:spacing w:after="0" w:line="480" w:lineRule="auto"/>
        <w:jc w:val="center"/>
        <w:rPr>
          <w:rFonts w:ascii="Times New Roman" w:hAnsi="Times New Roman"/>
          <w:sz w:val="24"/>
          <w:szCs w:val="24"/>
        </w:rPr>
      </w:pPr>
      <w:r w:rsidRPr="00C73C0E">
        <w:rPr>
          <w:rFonts w:ascii="Times New Roman" w:hAnsi="Times New Roman"/>
          <w:sz w:val="24"/>
          <w:szCs w:val="24"/>
        </w:rPr>
        <w:t>…………………………………</w:t>
      </w:r>
    </w:p>
    <w:p w:rsidR="002A76C7" w:rsidRPr="00C73C0E" w:rsidRDefault="002A76C7" w:rsidP="002A76C7">
      <w:pPr>
        <w:widowControl w:val="0"/>
        <w:spacing w:after="0" w:line="480" w:lineRule="auto"/>
        <w:jc w:val="center"/>
        <w:rPr>
          <w:rFonts w:ascii="Times New Roman" w:hAnsi="Times New Roman"/>
          <w:sz w:val="24"/>
          <w:szCs w:val="24"/>
        </w:rPr>
      </w:pPr>
      <w:r w:rsidRPr="00C73C0E">
        <w:rPr>
          <w:rFonts w:ascii="Times New Roman" w:hAnsi="Times New Roman"/>
          <w:sz w:val="24"/>
          <w:szCs w:val="24"/>
        </w:rPr>
        <w:t>Signature</w:t>
      </w:r>
    </w:p>
    <w:p w:rsidR="002A76C7" w:rsidRPr="00C73C0E" w:rsidRDefault="002A76C7" w:rsidP="002A76C7">
      <w:pPr>
        <w:widowControl w:val="0"/>
        <w:spacing w:after="0" w:line="480" w:lineRule="auto"/>
        <w:jc w:val="center"/>
        <w:rPr>
          <w:rFonts w:ascii="Times New Roman" w:hAnsi="Times New Roman"/>
          <w:sz w:val="24"/>
          <w:szCs w:val="24"/>
        </w:rPr>
      </w:pPr>
    </w:p>
    <w:p w:rsidR="002A76C7" w:rsidRPr="00C73C0E" w:rsidRDefault="002A76C7" w:rsidP="002A76C7">
      <w:pPr>
        <w:widowControl w:val="0"/>
        <w:spacing w:after="0" w:line="480" w:lineRule="auto"/>
        <w:jc w:val="center"/>
        <w:rPr>
          <w:rFonts w:ascii="Times New Roman" w:hAnsi="Times New Roman"/>
          <w:sz w:val="24"/>
          <w:szCs w:val="24"/>
        </w:rPr>
      </w:pPr>
      <w:r w:rsidRPr="00C73C0E">
        <w:rPr>
          <w:rFonts w:ascii="Times New Roman" w:hAnsi="Times New Roman"/>
          <w:sz w:val="24"/>
          <w:szCs w:val="24"/>
        </w:rPr>
        <w:t>………………..……..…………</w:t>
      </w:r>
    </w:p>
    <w:p w:rsidR="002A76C7" w:rsidRPr="00C73C0E" w:rsidRDefault="002A76C7" w:rsidP="002A76C7">
      <w:pPr>
        <w:widowControl w:val="0"/>
        <w:spacing w:after="0" w:line="480" w:lineRule="auto"/>
        <w:jc w:val="center"/>
        <w:rPr>
          <w:rFonts w:ascii="Times New Roman" w:hAnsi="Times New Roman"/>
          <w:sz w:val="24"/>
          <w:szCs w:val="24"/>
        </w:rPr>
      </w:pPr>
      <w:r w:rsidRPr="00C73C0E">
        <w:rPr>
          <w:rFonts w:ascii="Times New Roman" w:hAnsi="Times New Roman"/>
          <w:sz w:val="24"/>
          <w:szCs w:val="24"/>
        </w:rPr>
        <w:t>Date</w:t>
      </w: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9B74BE">
      <w:pPr>
        <w:jc w:val="center"/>
        <w:rPr>
          <w:rFonts w:ascii="Times New Roman" w:hAnsi="Times New Roman"/>
          <w:b/>
          <w:sz w:val="24"/>
          <w:szCs w:val="24"/>
          <w:lang w:val="en-GB"/>
        </w:rPr>
      </w:pPr>
    </w:p>
    <w:p w:rsidR="009B74BE" w:rsidRPr="00C73C0E" w:rsidRDefault="000E7148" w:rsidP="00175205">
      <w:pPr>
        <w:pStyle w:val="Heading1"/>
        <w:spacing w:before="0" w:line="480" w:lineRule="auto"/>
        <w:ind w:left="0" w:firstLine="0"/>
        <w:rPr>
          <w:lang w:val="en-GB"/>
        </w:rPr>
      </w:pPr>
      <w:bookmarkStart w:id="16" w:name="_Toc18589001"/>
      <w:bookmarkStart w:id="17" w:name="_Toc377322073"/>
      <w:bookmarkStart w:id="18" w:name="_Toc377325414"/>
      <w:r w:rsidRPr="00C73C0E">
        <w:rPr>
          <w:lang w:val="en-GB"/>
        </w:rPr>
        <w:lastRenderedPageBreak/>
        <w:t>DEDICATION</w:t>
      </w:r>
      <w:bookmarkEnd w:id="16"/>
      <w:bookmarkEnd w:id="17"/>
      <w:bookmarkEnd w:id="18"/>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 xml:space="preserve">This dissertation is dedicated to my family, their encouragement and the conducive environment </w:t>
      </w:r>
      <w:r w:rsidR="002100AB" w:rsidRPr="00C73C0E">
        <w:rPr>
          <w:rFonts w:ascii="Times New Roman" w:hAnsi="Times New Roman"/>
          <w:sz w:val="24"/>
          <w:szCs w:val="24"/>
        </w:rPr>
        <w:t>t</w:t>
      </w:r>
      <w:r w:rsidRPr="00C73C0E">
        <w:rPr>
          <w:rFonts w:ascii="Times New Roman" w:hAnsi="Times New Roman"/>
          <w:sz w:val="24"/>
          <w:szCs w:val="24"/>
        </w:rPr>
        <w:t xml:space="preserve">hey gave me were sincere. I wish my kinds efforts go beyond this academic qualification. </w:t>
      </w: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0E7148" w:rsidP="00175205">
      <w:pPr>
        <w:pStyle w:val="Heading1"/>
        <w:spacing w:before="0" w:line="480" w:lineRule="auto"/>
        <w:rPr>
          <w:lang w:val="en-GB"/>
        </w:rPr>
      </w:pPr>
      <w:bookmarkStart w:id="19" w:name="_Toc18589002"/>
      <w:bookmarkStart w:id="20" w:name="_Toc377322074"/>
      <w:bookmarkStart w:id="21" w:name="_Toc377325415"/>
      <w:r w:rsidRPr="00C73C0E">
        <w:rPr>
          <w:lang w:val="en-GB"/>
        </w:rPr>
        <w:lastRenderedPageBreak/>
        <w:t>ACKNOWLEDGEMENT</w:t>
      </w:r>
      <w:bookmarkEnd w:id="19"/>
      <w:bookmarkEnd w:id="20"/>
      <w:bookmarkEnd w:id="21"/>
    </w:p>
    <w:p w:rsidR="000E7148" w:rsidRPr="00224FBC" w:rsidRDefault="00224FBC" w:rsidP="00175205">
      <w:pPr>
        <w:spacing w:line="480" w:lineRule="auto"/>
        <w:jc w:val="both"/>
        <w:rPr>
          <w:rFonts w:ascii="Times New Roman" w:hAnsi="Times New Roman" w:cs="Times New Roman"/>
          <w:b/>
          <w:sz w:val="24"/>
          <w:szCs w:val="24"/>
          <w:lang w:val="en-GB"/>
        </w:rPr>
      </w:pPr>
      <w:r w:rsidRPr="00224FBC">
        <w:rPr>
          <w:rFonts w:ascii="Times New Roman" w:hAnsi="Times New Roman" w:cs="Times New Roman"/>
          <w:sz w:val="24"/>
          <w:szCs w:val="24"/>
          <w:lang w:val="en-GB"/>
        </w:rPr>
        <w:t>I</w:t>
      </w:r>
      <w:r w:rsidR="000E7148" w:rsidRPr="00224FBC">
        <w:rPr>
          <w:rFonts w:ascii="Times New Roman" w:hAnsi="Times New Roman" w:cs="Times New Roman"/>
          <w:sz w:val="24"/>
          <w:szCs w:val="24"/>
          <w:lang w:val="en-GB"/>
        </w:rPr>
        <w:t xml:space="preserve"> foremost like to thank God provider of life and strength for rewarding me wi</w:t>
      </w:r>
      <w:r w:rsidR="002100AB" w:rsidRPr="00224FBC">
        <w:rPr>
          <w:rFonts w:ascii="Times New Roman" w:hAnsi="Times New Roman" w:cs="Times New Roman"/>
          <w:sz w:val="24"/>
          <w:szCs w:val="24"/>
          <w:lang w:val="en-GB"/>
        </w:rPr>
        <w:t xml:space="preserve">th effort </w:t>
      </w:r>
      <w:r w:rsidR="000E7148" w:rsidRPr="00224FBC">
        <w:rPr>
          <w:rFonts w:ascii="Times New Roman" w:hAnsi="Times New Roman" w:cs="Times New Roman"/>
          <w:sz w:val="24"/>
          <w:szCs w:val="24"/>
          <w:lang w:val="en-GB"/>
        </w:rPr>
        <w:t>to undertake this entire course at Open Un</w:t>
      </w:r>
      <w:r w:rsidR="002100AB" w:rsidRPr="00224FBC">
        <w:rPr>
          <w:rFonts w:ascii="Times New Roman" w:hAnsi="Times New Roman" w:cs="Times New Roman"/>
          <w:sz w:val="24"/>
          <w:szCs w:val="24"/>
          <w:lang w:val="en-GB"/>
        </w:rPr>
        <w:t xml:space="preserve">iversity Tanzania (OUT) and in </w:t>
      </w:r>
      <w:r w:rsidR="000E7148" w:rsidRPr="00224FBC">
        <w:rPr>
          <w:rFonts w:ascii="Times New Roman" w:hAnsi="Times New Roman" w:cs="Times New Roman"/>
          <w:sz w:val="24"/>
          <w:szCs w:val="24"/>
          <w:lang w:val="en-GB"/>
        </w:rPr>
        <w:t>a special way accomplishment of this study. The accomplishment of this st</w:t>
      </w:r>
      <w:r w:rsidR="002100AB" w:rsidRPr="00224FBC">
        <w:rPr>
          <w:rFonts w:ascii="Times New Roman" w:hAnsi="Times New Roman" w:cs="Times New Roman"/>
          <w:sz w:val="24"/>
          <w:szCs w:val="24"/>
          <w:lang w:val="en-GB"/>
        </w:rPr>
        <w:t>udy has been the efforts and c</w:t>
      </w:r>
      <w:r w:rsidR="000E7148" w:rsidRPr="00224FBC">
        <w:rPr>
          <w:rFonts w:ascii="Times New Roman" w:hAnsi="Times New Roman" w:cs="Times New Roman"/>
          <w:sz w:val="24"/>
          <w:szCs w:val="24"/>
          <w:lang w:val="en-GB"/>
        </w:rPr>
        <w:t>ontributions of a number of indi</w:t>
      </w:r>
      <w:r w:rsidR="002100AB" w:rsidRPr="00224FBC">
        <w:rPr>
          <w:rFonts w:ascii="Times New Roman" w:hAnsi="Times New Roman" w:cs="Times New Roman"/>
          <w:sz w:val="24"/>
          <w:szCs w:val="24"/>
          <w:lang w:val="en-GB"/>
        </w:rPr>
        <w:t xml:space="preserve">viduals who assisted me in one </w:t>
      </w:r>
      <w:r w:rsidR="000E7148" w:rsidRPr="00224FBC">
        <w:rPr>
          <w:rFonts w:ascii="Times New Roman" w:hAnsi="Times New Roman" w:cs="Times New Roman"/>
          <w:sz w:val="24"/>
          <w:szCs w:val="24"/>
          <w:lang w:val="en-GB"/>
        </w:rPr>
        <w:t>way or another. I would like to mention them all but it would not be suffic</w:t>
      </w:r>
      <w:r w:rsidR="002100AB" w:rsidRPr="00224FBC">
        <w:rPr>
          <w:rFonts w:ascii="Times New Roman" w:hAnsi="Times New Roman" w:cs="Times New Roman"/>
          <w:sz w:val="24"/>
          <w:szCs w:val="24"/>
          <w:lang w:val="en-GB"/>
        </w:rPr>
        <w:t xml:space="preserve">ient than my deepest gratitude </w:t>
      </w:r>
      <w:r w:rsidR="000E7148" w:rsidRPr="00224FBC">
        <w:rPr>
          <w:rFonts w:ascii="Times New Roman" w:hAnsi="Times New Roman" w:cs="Times New Roman"/>
          <w:sz w:val="24"/>
          <w:szCs w:val="24"/>
          <w:lang w:val="en-GB"/>
        </w:rPr>
        <w:t xml:space="preserve">to each none of you. Thank you, May God bless you as well. I would like to </w:t>
      </w:r>
      <w:r w:rsidR="002100AB" w:rsidRPr="00224FBC">
        <w:rPr>
          <w:rFonts w:ascii="Times New Roman" w:hAnsi="Times New Roman" w:cs="Times New Roman"/>
          <w:sz w:val="24"/>
          <w:szCs w:val="24"/>
          <w:lang w:val="en-GB"/>
        </w:rPr>
        <w:t>extend</w:t>
      </w:r>
      <w:r w:rsidR="000E7148" w:rsidRPr="00224FBC">
        <w:rPr>
          <w:rFonts w:ascii="Times New Roman" w:hAnsi="Times New Roman" w:cs="Times New Roman"/>
          <w:sz w:val="24"/>
          <w:szCs w:val="24"/>
          <w:lang w:val="en-GB"/>
        </w:rPr>
        <w:t xml:space="preserve"> my gratit</w:t>
      </w:r>
      <w:r w:rsidR="002100AB" w:rsidRPr="00224FBC">
        <w:rPr>
          <w:rFonts w:ascii="Times New Roman" w:hAnsi="Times New Roman" w:cs="Times New Roman"/>
          <w:sz w:val="24"/>
          <w:szCs w:val="24"/>
          <w:lang w:val="en-GB"/>
        </w:rPr>
        <w:t>ude and thanks to my supervisors Dr. France A. Shayo and Dr. Michael. J. Mwacha, whose advice and directives have been of great advantage to the accomplishment of this dissertation. Nevertheless, I appreciate the contribution I had from my beloved family and colleagues for their time and courage all through my studies.</w:t>
      </w:r>
    </w:p>
    <w:p w:rsidR="009B74BE" w:rsidRPr="00C73C0E" w:rsidRDefault="009B74BE">
      <w:pPr>
        <w:widowControl w:val="0"/>
        <w:spacing w:after="0" w:line="480" w:lineRule="auto"/>
        <w:ind w:right="4"/>
        <w:jc w:val="center"/>
        <w:rPr>
          <w:rFonts w:ascii="Times New Roman" w:hAnsi="Times New Roman"/>
          <w:b/>
          <w:bCs/>
          <w:sz w:val="24"/>
          <w:szCs w:val="24"/>
          <w:lang w:eastAsia="en-GB"/>
        </w:rPr>
      </w:pPr>
    </w:p>
    <w:p w:rsidR="009B74BE" w:rsidRPr="00C73C0E" w:rsidRDefault="009B74BE">
      <w:pPr>
        <w:pStyle w:val="TOCHeading1"/>
        <w:spacing w:after="100" w:afterAutospacing="1" w:line="480" w:lineRule="auto"/>
        <w:jc w:val="center"/>
        <w:rPr>
          <w:rFonts w:ascii="Times New Roman" w:eastAsiaTheme="minorHAnsi" w:hAnsi="Times New Roman" w:cs="Times New Roman"/>
          <w:color w:val="auto"/>
          <w:sz w:val="22"/>
          <w:szCs w:val="22"/>
        </w:rPr>
      </w:pPr>
    </w:p>
    <w:p w:rsidR="002B0E75" w:rsidRPr="00C73C0E" w:rsidRDefault="002B0E75">
      <w:pPr>
        <w:spacing w:after="0" w:line="240" w:lineRule="auto"/>
        <w:rPr>
          <w:rFonts w:ascii="Times New Roman" w:eastAsia="Times New Roman" w:hAnsi="Times New Roman" w:cs="Times New Roman"/>
          <w:b/>
          <w:bCs/>
          <w:sz w:val="24"/>
          <w:szCs w:val="24"/>
        </w:rPr>
      </w:pPr>
      <w:bookmarkStart w:id="22" w:name="_Toc377322075"/>
    </w:p>
    <w:p w:rsidR="00224FBC" w:rsidRDefault="00224FBC">
      <w:pPr>
        <w:spacing w:after="0" w:line="240" w:lineRule="auto"/>
        <w:rPr>
          <w:rFonts w:ascii="Times New Roman" w:eastAsia="Times New Roman" w:hAnsi="Times New Roman" w:cs="Times New Roman"/>
          <w:b/>
          <w:bCs/>
          <w:sz w:val="24"/>
          <w:szCs w:val="24"/>
        </w:rPr>
      </w:pPr>
      <w:r>
        <w:br w:type="page"/>
      </w:r>
    </w:p>
    <w:p w:rsidR="009B74BE" w:rsidRPr="00C73C0E" w:rsidRDefault="000E7148" w:rsidP="00175205">
      <w:pPr>
        <w:pStyle w:val="Heading1"/>
        <w:spacing w:before="0" w:line="480" w:lineRule="auto"/>
        <w:ind w:left="0" w:firstLine="0"/>
      </w:pPr>
      <w:bookmarkStart w:id="23" w:name="_Toc377325416"/>
      <w:r w:rsidRPr="00C73C0E">
        <w:lastRenderedPageBreak/>
        <w:t>ABSTRACT</w:t>
      </w:r>
      <w:bookmarkEnd w:id="22"/>
      <w:bookmarkEnd w:id="23"/>
    </w:p>
    <w:p w:rsidR="009B74BE" w:rsidRPr="00C73C0E" w:rsidRDefault="000E7148">
      <w:pPr>
        <w:spacing w:line="36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Generally, </w:t>
      </w:r>
      <w:r w:rsidRPr="00C73C0E">
        <w:rPr>
          <w:rFonts w:ascii="Times New Roman" w:hAnsi="Times New Roman" w:cs="Times New Roman"/>
          <w:sz w:val="24"/>
          <w:szCs w:val="24"/>
          <w:lang w:val="en-GB"/>
        </w:rPr>
        <w:t xml:space="preserve">the study examined </w:t>
      </w:r>
      <w:r w:rsidRPr="00C73C0E">
        <w:rPr>
          <w:rFonts w:ascii="Times New Roman" w:hAnsi="Times New Roman" w:cs="Times New Roman"/>
          <w:sz w:val="24"/>
          <w:szCs w:val="24"/>
        </w:rPr>
        <w:t>the effect of non-revenue water on the efficiency of water projects in Tanzania at MUWSA. The study had three specific objectives: determine</w:t>
      </w:r>
      <w:r w:rsidRPr="00C73C0E">
        <w:rPr>
          <w:rFonts w:ascii="Times New Roman" w:hAnsi="Times New Roman" w:cs="Times New Roman"/>
          <w:sz w:val="24"/>
          <w:szCs w:val="24"/>
          <w:lang w:val="en-GB"/>
        </w:rPr>
        <w:t xml:space="preserve"> the effect of NRW physical loss on the efficiency of water projects in Tanzania. To examine the effects of NRW commercial loss on the efficiency of water projects in Tanzania. And determine the effects of NRW management costs on the efficiency of water projects in Tanzania. The study adopted a mixed research approach with an explanatory research design was adopted. </w:t>
      </w:r>
      <w:r w:rsidRPr="00C73C0E">
        <w:rPr>
          <w:rFonts w:ascii="Times New Roman" w:hAnsi="Times New Roman" w:cs="Times New Roman"/>
          <w:sz w:val="24"/>
          <w:szCs w:val="24"/>
        </w:rPr>
        <w:t>The study was conducted at Moshi Urban Water Supply and Sanitation</w:t>
      </w:r>
      <w:r w:rsidRPr="00C73C0E">
        <w:rPr>
          <w:rFonts w:ascii="Times New Roman" w:hAnsi="Times New Roman" w:cs="Times New Roman"/>
          <w:sz w:val="24"/>
          <w:szCs w:val="24"/>
          <w:shd w:val="clear" w:color="auto" w:fill="FFFFFF"/>
        </w:rPr>
        <w:t xml:space="preserve"> </w:t>
      </w:r>
      <w:r w:rsidRPr="00C73C0E">
        <w:rPr>
          <w:rFonts w:ascii="Times New Roman" w:hAnsi="Times New Roman" w:cs="Times New Roman"/>
          <w:sz w:val="24"/>
          <w:szCs w:val="24"/>
        </w:rPr>
        <w:t>Authority. The target population of this study will be MUWSA water management officials. A population of 352 where a sample of 187 was used. Data was collected through two methods which were questionnaire and interview. The quantitative data collected through questionnaire were analyzed through descriptive statistics and multiple regressions analysis while the qualitative data collected through interviews were analyzed through thematic analysis technique. The findings noted that NRW physical loss has a negative and significant effect on the efficiency of water projects. Moreover, the findings revealed that NRW commercial loss has a negative and significant effect on the Efficiency of water projects. On the other hand, findings revealed that NRW management has a positive but insignificant effect on the Efficiency of water projects. Therefore, the study recommends that to effectively manage Non-Revenue Water at MUWSA, it is recommended to implement advanced leak detection technologies, enhance metering accuracy, and conduct regular audits of water distribution systems. Additionally, investing in staff training for efficient water management practices and increasing public awareness on water conservation can significantly reduce NRW. Establishing a robust monitoring and evaluation framework to track progress and address issues promptly is also crucial for sustaining improvements in water project efficiency.</w:t>
      </w:r>
    </w:p>
    <w:p w:rsidR="009B74BE" w:rsidRPr="00C73C0E" w:rsidRDefault="009B74BE">
      <w:pPr>
        <w:tabs>
          <w:tab w:val="left" w:pos="3570"/>
        </w:tabs>
      </w:pPr>
    </w:p>
    <w:p w:rsidR="00AE0C08" w:rsidRPr="00C73C0E" w:rsidRDefault="00AE0C08">
      <w:pPr>
        <w:tabs>
          <w:tab w:val="left" w:pos="3570"/>
        </w:tabs>
      </w:pPr>
    </w:p>
    <w:p w:rsidR="00AE0C08" w:rsidRPr="00C73C0E" w:rsidRDefault="00AE0C08">
      <w:pPr>
        <w:tabs>
          <w:tab w:val="left" w:pos="3570"/>
        </w:tabs>
      </w:pPr>
    </w:p>
    <w:p w:rsidR="00AE0C08" w:rsidRPr="00C73C0E" w:rsidRDefault="00AE0C08">
      <w:pPr>
        <w:tabs>
          <w:tab w:val="left" w:pos="3570"/>
        </w:tabs>
      </w:pPr>
    </w:p>
    <w:p w:rsidR="009B74BE" w:rsidRPr="00C73C0E" w:rsidRDefault="009B74BE">
      <w:pPr>
        <w:tabs>
          <w:tab w:val="left" w:pos="3570"/>
        </w:tabs>
      </w:pPr>
    </w:p>
    <w:p w:rsidR="002B0E75" w:rsidRPr="000E35A8" w:rsidRDefault="002B0E75" w:rsidP="000E35A8">
      <w:pPr>
        <w:pStyle w:val="TOCHeading1"/>
        <w:spacing w:before="0" w:line="480" w:lineRule="auto"/>
        <w:ind w:right="720"/>
        <w:jc w:val="center"/>
        <w:outlineLvl w:val="0"/>
        <w:rPr>
          <w:rFonts w:ascii="Times New Roman" w:hAnsi="Times New Roman" w:cs="Times New Roman"/>
          <w:bCs/>
          <w:color w:val="auto"/>
          <w:sz w:val="24"/>
          <w:szCs w:val="24"/>
        </w:rPr>
      </w:pPr>
      <w:bookmarkStart w:id="24" w:name="_Toc377325417"/>
      <w:r w:rsidRPr="00F5198F">
        <w:rPr>
          <w:rFonts w:ascii="Times New Roman" w:hAnsi="Times New Roman" w:cs="Times New Roman"/>
          <w:b/>
          <w:bCs/>
          <w:color w:val="auto"/>
          <w:sz w:val="24"/>
          <w:szCs w:val="24"/>
        </w:rPr>
        <w:lastRenderedPageBreak/>
        <w:t>TABLE OF CONTENTS</w:t>
      </w:r>
      <w:bookmarkEnd w:id="24"/>
    </w:p>
    <w:p w:rsidR="002A76C7" w:rsidRPr="00153BBB" w:rsidRDefault="002B0E75"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sz w:val="24"/>
          <w:szCs w:val="24"/>
          <w:lang w:val="en-GB"/>
        </w:rPr>
        <w:fldChar w:fldCharType="begin"/>
      </w:r>
      <w:r w:rsidRPr="00153BBB">
        <w:rPr>
          <w:rFonts w:ascii="Times New Roman" w:hAnsi="Times New Roman" w:cs="Times New Roman"/>
          <w:sz w:val="24"/>
          <w:szCs w:val="24"/>
          <w:lang w:val="en-GB"/>
        </w:rPr>
        <w:instrText xml:space="preserve"> TOC \o "1-1" \u </w:instrText>
      </w:r>
      <w:r w:rsidRPr="00153BBB">
        <w:rPr>
          <w:rFonts w:ascii="Times New Roman" w:hAnsi="Times New Roman" w:cs="Times New Roman"/>
          <w:sz w:val="24"/>
          <w:szCs w:val="24"/>
          <w:lang w:val="en-GB"/>
        </w:rPr>
        <w:fldChar w:fldCharType="separate"/>
      </w:r>
      <w:r w:rsidR="002A76C7" w:rsidRPr="00153BBB">
        <w:rPr>
          <w:rFonts w:ascii="Times New Roman" w:hAnsi="Times New Roman" w:cs="Times New Roman"/>
          <w:noProof/>
          <w:sz w:val="24"/>
          <w:szCs w:val="24"/>
        </w:rPr>
        <w:t>CERTIFICATION</w:t>
      </w:r>
      <w:r w:rsidR="002A76C7" w:rsidRPr="00153BBB">
        <w:rPr>
          <w:rFonts w:ascii="Times New Roman" w:hAnsi="Times New Roman" w:cs="Times New Roman"/>
          <w:noProof/>
          <w:sz w:val="24"/>
          <w:szCs w:val="24"/>
        </w:rPr>
        <w:tab/>
      </w:r>
      <w:r w:rsidR="002A76C7" w:rsidRPr="00153BBB">
        <w:rPr>
          <w:rFonts w:ascii="Times New Roman" w:hAnsi="Times New Roman" w:cs="Times New Roman"/>
          <w:noProof/>
          <w:sz w:val="24"/>
          <w:szCs w:val="24"/>
        </w:rPr>
        <w:fldChar w:fldCharType="begin"/>
      </w:r>
      <w:r w:rsidR="002A76C7" w:rsidRPr="00153BBB">
        <w:rPr>
          <w:rFonts w:ascii="Times New Roman" w:hAnsi="Times New Roman" w:cs="Times New Roman"/>
          <w:noProof/>
          <w:sz w:val="24"/>
          <w:szCs w:val="24"/>
        </w:rPr>
        <w:instrText xml:space="preserve"> PAGEREF _Toc377325411 \h </w:instrText>
      </w:r>
      <w:r w:rsidR="002A76C7" w:rsidRPr="00153BBB">
        <w:rPr>
          <w:rFonts w:ascii="Times New Roman" w:hAnsi="Times New Roman" w:cs="Times New Roman"/>
          <w:noProof/>
          <w:sz w:val="24"/>
          <w:szCs w:val="24"/>
        </w:rPr>
      </w:r>
      <w:r w:rsidR="002A76C7"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ii</w:t>
      </w:r>
      <w:r w:rsidR="002A76C7"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COPYRIGHT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iii</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DECLARATION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iv</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DEDICATION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v</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ACKNOWLEDGEMENT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vi</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ABSTRACT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vii</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rPr>
        <w:t>TABLE OF CONTENTS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viii</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LIST OF TABLES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xiii</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LIST OF FIGURES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_Toc377325419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xiv</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LIST OF ABBREVIATION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xv</w:t>
      </w:r>
      <w:r w:rsidRPr="00153BBB">
        <w:rPr>
          <w:rFonts w:ascii="Times New Roman" w:hAnsi="Times New Roman" w:cs="Times New Roman"/>
          <w:noProof/>
          <w:sz w:val="24"/>
          <w:szCs w:val="24"/>
        </w:rPr>
        <w:fldChar w:fldCharType="end"/>
      </w:r>
    </w:p>
    <w:p w:rsidR="00153BBB" w:rsidRDefault="00153BBB" w:rsidP="00153BBB">
      <w:pPr>
        <w:pStyle w:val="TOC1"/>
        <w:tabs>
          <w:tab w:val="right" w:leader="dot" w:pos="8211"/>
        </w:tabs>
        <w:spacing w:after="0" w:line="480" w:lineRule="auto"/>
        <w:ind w:right="720"/>
        <w:jc w:val="both"/>
        <w:rPr>
          <w:rFonts w:ascii="Times New Roman" w:hAnsi="Times New Roman" w:cs="Times New Roman"/>
          <w:noProof/>
          <w:sz w:val="24"/>
          <w:szCs w:val="24"/>
          <w:lang w:val="en-GB"/>
        </w:rPr>
      </w:pPr>
    </w:p>
    <w:p w:rsidR="002A76C7" w:rsidRPr="00153BBB" w:rsidRDefault="002A76C7" w:rsidP="00153BBB">
      <w:pPr>
        <w:pStyle w:val="TOC1"/>
        <w:tabs>
          <w:tab w:val="right" w:leader="dot" w:pos="8211"/>
        </w:tabs>
        <w:spacing w:after="0" w:line="480" w:lineRule="auto"/>
        <w:ind w:right="720"/>
        <w:jc w:val="both"/>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lang w:val="en-GB"/>
        </w:rPr>
        <w:t>CHAPTER ONE: INTRODUCTION</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_Toc377325422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1</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1.0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Chapter Overview</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1.1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Background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1.2</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Statement of the Problem</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1.3</w:t>
      </w:r>
      <w:r w:rsidRPr="00153BBB">
        <w:rPr>
          <w:rFonts w:ascii="Times New Roman" w:hAnsi="Times New Roman" w:cs="Times New Roman"/>
          <w:noProof/>
          <w:sz w:val="24"/>
          <w:szCs w:val="24"/>
          <w:lang w:val="en-GB"/>
        </w:rPr>
        <w:tab/>
        <w:t>Objectives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1.3.1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General Objective</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1.3.2</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Specific Objectives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1.4</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Research Questions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_Toc377325429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1.5</w:t>
      </w:r>
      <w:r w:rsidR="00153BBB">
        <w:rPr>
          <w:rFonts w:ascii="Times New Roman" w:hAnsi="Times New Roman" w:cs="Times New Roman"/>
          <w:noProof/>
          <w:sz w:val="24"/>
          <w:szCs w:val="24"/>
          <w:lang w:val="en-GB"/>
        </w:rPr>
        <w:tab/>
      </w:r>
      <w:r w:rsidRPr="00153BBB">
        <w:rPr>
          <w:rFonts w:ascii="Times New Roman" w:hAnsi="Times New Roman" w:cs="Times New Roman"/>
          <w:noProof/>
          <w:sz w:val="24"/>
          <w:szCs w:val="24"/>
          <w:lang w:val="en-GB"/>
        </w:rPr>
        <w:t>Scope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1.6</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Significance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1.7</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Organization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9</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hAnsi="Times New Roman" w:cs="Times New Roman"/>
          <w:noProof/>
          <w:sz w:val="24"/>
          <w:szCs w:val="24"/>
          <w:lang w:val="en-GB"/>
        </w:rPr>
      </w:pP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lang w:val="en-GB"/>
        </w:rPr>
        <w:lastRenderedPageBreak/>
        <w:t>CHAPTER TWO: LITERATURE REVIEW</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_Toc377325434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10</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2.0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Introduction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2.1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Definition of key terms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2.1.1</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Non-Revenue Water</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2.1.2</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NRW Physical loss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2.1.3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NRW Commercial Loss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_Toc377325439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lang w:val="en-GB"/>
        </w:rPr>
        <w:t xml:space="preserve">2.1.4 </w:t>
      </w:r>
      <w:r w:rsidRPr="00153BBB">
        <w:rPr>
          <w:rFonts w:ascii="Times New Roman" w:eastAsiaTheme="minorEastAsia" w:hAnsi="Times New Roman" w:cs="Times New Roman"/>
          <w:noProof/>
          <w:sz w:val="24"/>
          <w:szCs w:val="24"/>
        </w:rPr>
        <w:tab/>
      </w:r>
      <w:r w:rsidRPr="00153BBB">
        <w:rPr>
          <w:rFonts w:ascii="Times New Roman" w:hAnsi="Times New Roman" w:cs="Times New Roman"/>
          <w:bCs/>
          <w:noProof/>
          <w:sz w:val="24"/>
          <w:szCs w:val="24"/>
          <w:lang w:val="en-GB"/>
        </w:rPr>
        <w:t>NRW Management Cost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rPr>
        <w:t xml:space="preserve">2.1.5 </w:t>
      </w:r>
      <w:r w:rsidRPr="00153BBB">
        <w:rPr>
          <w:rFonts w:ascii="Times New Roman" w:eastAsiaTheme="minorEastAsia" w:hAnsi="Times New Roman" w:cs="Times New Roman"/>
          <w:noProof/>
          <w:sz w:val="24"/>
          <w:szCs w:val="24"/>
        </w:rPr>
        <w:tab/>
      </w:r>
      <w:r w:rsidRPr="00153BBB">
        <w:rPr>
          <w:rFonts w:ascii="Times New Roman" w:hAnsi="Times New Roman" w:cs="Times New Roman"/>
          <w:bCs/>
          <w:noProof/>
          <w:sz w:val="24"/>
          <w:szCs w:val="24"/>
        </w:rPr>
        <w:t>Efficiency of Water Projects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2.2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Theoretical Review</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12</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2.3</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 xml:space="preserve"> Empirical Literature Review</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lang w:val="en-GB"/>
        </w:rPr>
        <w:t xml:space="preserve">2.3.1 </w:t>
      </w:r>
      <w:r w:rsidRPr="00153BBB">
        <w:rPr>
          <w:rFonts w:ascii="Times New Roman" w:eastAsiaTheme="minorEastAsia" w:hAnsi="Times New Roman" w:cs="Times New Roman"/>
          <w:noProof/>
          <w:sz w:val="24"/>
          <w:szCs w:val="24"/>
        </w:rPr>
        <w:tab/>
      </w:r>
      <w:r w:rsidRPr="00153BBB">
        <w:rPr>
          <w:rFonts w:ascii="Times New Roman" w:hAnsi="Times New Roman" w:cs="Times New Roman"/>
          <w:bCs/>
          <w:noProof/>
          <w:sz w:val="24"/>
          <w:szCs w:val="24"/>
          <w:lang w:val="en-GB"/>
        </w:rPr>
        <w:t>The Effect of NRW Physical Loss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lang w:val="en-GB"/>
        </w:rPr>
        <w:t>2.3.2</w:t>
      </w:r>
      <w:r w:rsidRPr="00153BBB">
        <w:rPr>
          <w:rFonts w:ascii="Times New Roman" w:eastAsiaTheme="minorEastAsia" w:hAnsi="Times New Roman" w:cs="Times New Roman"/>
          <w:noProof/>
          <w:sz w:val="24"/>
          <w:szCs w:val="24"/>
        </w:rPr>
        <w:tab/>
      </w:r>
      <w:r w:rsidRPr="00153BBB">
        <w:rPr>
          <w:rFonts w:ascii="Times New Roman" w:hAnsi="Times New Roman" w:cs="Times New Roman"/>
          <w:bCs/>
          <w:noProof/>
          <w:sz w:val="24"/>
          <w:szCs w:val="24"/>
          <w:lang w:val="en-GB"/>
        </w:rPr>
        <w:t>The Effects of NRW Commercial Loss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18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2.3.3</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The Effects of NRW Management Cost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2.4</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Research Gap</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23</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2.5</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Conceptual Framework</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2.6 </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Hypothesis Development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_Toc377325449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2.6.1 </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NRW Physical Loss on Water Project Efficiency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bCs/>
          <w:noProof/>
          <w:sz w:val="24"/>
          <w:szCs w:val="24"/>
        </w:rPr>
        <w:t>2.6.2</w:t>
      </w:r>
      <w:r w:rsidR="00153BBB">
        <w:rPr>
          <w:rFonts w:ascii="Times New Roman" w:eastAsiaTheme="minorEastAsia" w:hAnsi="Times New Roman" w:cs="Times New Roman"/>
          <w:noProof/>
          <w:sz w:val="24"/>
          <w:szCs w:val="24"/>
        </w:rPr>
        <w:tab/>
      </w:r>
      <w:r w:rsidRPr="00153BBB">
        <w:rPr>
          <w:rFonts w:ascii="Times New Roman" w:hAnsi="Times New Roman" w:cs="Times New Roman"/>
          <w:bCs/>
          <w:noProof/>
          <w:sz w:val="24"/>
          <w:szCs w:val="24"/>
        </w:rPr>
        <w:t>NRW Commercial Loss on Water Project Efficiency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2.6.3</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NRW Management Costs on Water Project Efficiency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27</w:t>
      </w:r>
      <w:r w:rsidRPr="00153BBB">
        <w:rPr>
          <w:rFonts w:ascii="Times New Roman" w:hAnsi="Times New Roman" w:cs="Times New Roman"/>
          <w:noProof/>
          <w:sz w:val="24"/>
          <w:szCs w:val="24"/>
        </w:rPr>
        <w:fldChar w:fldCharType="end"/>
      </w:r>
    </w:p>
    <w:p w:rsidR="002A76C7" w:rsidRDefault="002A76C7" w:rsidP="00153BBB">
      <w:pPr>
        <w:pStyle w:val="TOC1"/>
        <w:tabs>
          <w:tab w:val="left" w:pos="810"/>
          <w:tab w:val="right" w:leader="dot" w:pos="8211"/>
        </w:tabs>
        <w:spacing w:after="0" w:line="480" w:lineRule="auto"/>
        <w:ind w:left="810" w:right="720" w:hanging="810"/>
        <w:jc w:val="both"/>
        <w:rPr>
          <w:rFonts w:ascii="Times New Roman" w:hAnsi="Times New Roman" w:cs="Times New Roman"/>
          <w:noProof/>
          <w:sz w:val="24"/>
          <w:szCs w:val="24"/>
        </w:rPr>
      </w:pPr>
    </w:p>
    <w:p w:rsidR="00153BBB" w:rsidRPr="00153BBB" w:rsidRDefault="00153BBB" w:rsidP="00153BBB">
      <w:pPr>
        <w:spacing w:after="0"/>
        <w:ind w:right="720"/>
        <w:jc w:val="both"/>
        <w:rPr>
          <w:noProof/>
        </w:rPr>
      </w:pP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rPr>
        <w:lastRenderedPageBreak/>
        <w:t>CHAPTER</w:t>
      </w:r>
      <w:r w:rsidRPr="00153BBB">
        <w:rPr>
          <w:rFonts w:ascii="Times New Roman" w:hAnsi="Times New Roman" w:cs="Times New Roman"/>
          <w:b/>
          <w:noProof/>
          <w:spacing w:val="-2"/>
          <w:sz w:val="24"/>
          <w:szCs w:val="24"/>
        </w:rPr>
        <w:t xml:space="preserve"> </w:t>
      </w:r>
      <w:r w:rsidRPr="00153BBB">
        <w:rPr>
          <w:rFonts w:ascii="Times New Roman" w:hAnsi="Times New Roman" w:cs="Times New Roman"/>
          <w:b/>
          <w:noProof/>
          <w:sz w:val="24"/>
          <w:szCs w:val="24"/>
        </w:rPr>
        <w:t>THREE: RESEARCH</w:t>
      </w:r>
      <w:r w:rsidRPr="00153BBB">
        <w:rPr>
          <w:rFonts w:ascii="Times New Roman" w:hAnsi="Times New Roman" w:cs="Times New Roman"/>
          <w:b/>
          <w:noProof/>
          <w:spacing w:val="-3"/>
          <w:sz w:val="24"/>
          <w:szCs w:val="24"/>
        </w:rPr>
        <w:t xml:space="preserve"> </w:t>
      </w:r>
      <w:r w:rsidRPr="00153BBB">
        <w:rPr>
          <w:rFonts w:ascii="Times New Roman" w:hAnsi="Times New Roman" w:cs="Times New Roman"/>
          <w:b/>
          <w:noProof/>
          <w:sz w:val="24"/>
          <w:szCs w:val="24"/>
        </w:rPr>
        <w:t>METHODOLOGY</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_Toc377325454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29</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3.1   </w:t>
      </w:r>
      <w:r w:rsidRPr="00153BBB">
        <w:rPr>
          <w:rFonts w:ascii="Times New Roman" w:hAnsi="Times New Roman" w:cs="Times New Roman"/>
          <w:noProof/>
          <w:sz w:val="24"/>
          <w:szCs w:val="24"/>
        </w:rPr>
        <w:tab/>
        <w:t>Overview</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29</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Research Philosophy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29</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3.3</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Research</w:t>
      </w:r>
      <w:r w:rsidRPr="00153BBB">
        <w:rPr>
          <w:rFonts w:ascii="Times New Roman" w:hAnsi="Times New Roman" w:cs="Times New Roman"/>
          <w:noProof/>
          <w:spacing w:val="-6"/>
          <w:sz w:val="24"/>
          <w:szCs w:val="24"/>
        </w:rPr>
        <w:t xml:space="preserve"> </w:t>
      </w:r>
      <w:r w:rsidRPr="00153BBB">
        <w:rPr>
          <w:rFonts w:ascii="Times New Roman" w:hAnsi="Times New Roman" w:cs="Times New Roman"/>
          <w:noProof/>
          <w:sz w:val="24"/>
          <w:szCs w:val="24"/>
        </w:rPr>
        <w:t>Design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3.4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Study</w:t>
      </w:r>
      <w:r w:rsidRPr="00153BBB">
        <w:rPr>
          <w:rFonts w:ascii="Times New Roman" w:hAnsi="Times New Roman" w:cs="Times New Roman"/>
          <w:noProof/>
          <w:spacing w:val="-4"/>
          <w:sz w:val="24"/>
          <w:szCs w:val="24"/>
        </w:rPr>
        <w:t xml:space="preserve"> </w:t>
      </w:r>
      <w:r w:rsidRPr="00153BBB">
        <w:rPr>
          <w:rFonts w:ascii="Times New Roman" w:hAnsi="Times New Roman" w:cs="Times New Roman"/>
          <w:noProof/>
          <w:sz w:val="24"/>
          <w:szCs w:val="24"/>
        </w:rPr>
        <w:t>Area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3.5</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Target</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Population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_Toc377325459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3.6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Sample</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size</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32</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3.7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Sampling</w:t>
      </w:r>
      <w:r w:rsidRPr="00153BBB">
        <w:rPr>
          <w:rFonts w:ascii="Times New Roman" w:hAnsi="Times New Roman" w:cs="Times New Roman"/>
          <w:noProof/>
          <w:spacing w:val="-5"/>
          <w:sz w:val="24"/>
          <w:szCs w:val="24"/>
        </w:rPr>
        <w:t xml:space="preserve"> </w:t>
      </w:r>
      <w:r w:rsidRPr="00153BBB">
        <w:rPr>
          <w:rFonts w:ascii="Times New Roman" w:hAnsi="Times New Roman" w:cs="Times New Roman"/>
          <w:noProof/>
          <w:sz w:val="24"/>
          <w:szCs w:val="24"/>
        </w:rPr>
        <w:t>Design</w:t>
      </w:r>
      <w:r w:rsidRPr="00153BBB">
        <w:rPr>
          <w:rFonts w:ascii="Times New Roman" w:hAnsi="Times New Roman" w:cs="Times New Roman"/>
          <w:noProof/>
          <w:spacing w:val="-4"/>
          <w:sz w:val="24"/>
          <w:szCs w:val="24"/>
        </w:rPr>
        <w:t xml:space="preserve"> </w:t>
      </w:r>
      <w:r w:rsidRPr="00153BBB">
        <w:rPr>
          <w:rFonts w:ascii="Times New Roman" w:hAnsi="Times New Roman" w:cs="Times New Roman"/>
          <w:noProof/>
          <w:sz w:val="24"/>
          <w:szCs w:val="24"/>
        </w:rPr>
        <w:t>and</w:t>
      </w:r>
      <w:r w:rsidRPr="00153BBB">
        <w:rPr>
          <w:rFonts w:ascii="Times New Roman" w:hAnsi="Times New Roman" w:cs="Times New Roman"/>
          <w:noProof/>
          <w:spacing w:val="-5"/>
          <w:sz w:val="24"/>
          <w:szCs w:val="24"/>
        </w:rPr>
        <w:t xml:space="preserve"> </w:t>
      </w:r>
      <w:r w:rsidRPr="00153BBB">
        <w:rPr>
          <w:rFonts w:ascii="Times New Roman" w:hAnsi="Times New Roman" w:cs="Times New Roman"/>
          <w:noProof/>
          <w:sz w:val="24"/>
          <w:szCs w:val="24"/>
        </w:rPr>
        <w:t>Procedures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33</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3.8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Data</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Collection Method</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33</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3.8.1</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Questionnaire</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33</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3.8.2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Interview</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3.9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Data</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Processing</w:t>
      </w:r>
      <w:r w:rsidRPr="00153BBB">
        <w:rPr>
          <w:rFonts w:ascii="Times New Roman" w:hAnsi="Times New Roman" w:cs="Times New Roman"/>
          <w:noProof/>
          <w:spacing w:val="-1"/>
          <w:sz w:val="24"/>
          <w:szCs w:val="24"/>
        </w:rPr>
        <w:t xml:space="preserve"> </w:t>
      </w:r>
      <w:r w:rsidRPr="00153BBB">
        <w:rPr>
          <w:rFonts w:ascii="Times New Roman" w:hAnsi="Times New Roman" w:cs="Times New Roman"/>
          <w:noProof/>
          <w:sz w:val="24"/>
          <w:szCs w:val="24"/>
        </w:rPr>
        <w:t>and</w:t>
      </w:r>
      <w:r w:rsidRPr="00153BBB">
        <w:rPr>
          <w:rFonts w:ascii="Times New Roman" w:hAnsi="Times New Roman" w:cs="Times New Roman"/>
          <w:noProof/>
          <w:spacing w:val="-4"/>
          <w:sz w:val="24"/>
          <w:szCs w:val="24"/>
        </w:rPr>
        <w:t xml:space="preserve"> </w:t>
      </w:r>
      <w:r w:rsidRPr="00153BBB">
        <w:rPr>
          <w:rFonts w:ascii="Times New Roman" w:hAnsi="Times New Roman" w:cs="Times New Roman"/>
          <w:noProof/>
          <w:sz w:val="24"/>
          <w:szCs w:val="24"/>
        </w:rPr>
        <w:t>Analysis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3.10</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Mode Specification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35</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3.11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Validity and Reliability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3.11.1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Validity</w:t>
      </w:r>
      <w:r w:rsidRPr="00153BBB">
        <w:rPr>
          <w:rFonts w:ascii="Times New Roman" w:hAnsi="Times New Roman" w:cs="Times New Roman"/>
          <w:noProof/>
          <w:spacing w:val="-4"/>
          <w:sz w:val="24"/>
          <w:szCs w:val="24"/>
        </w:rPr>
        <w:t xml:space="preserve"> </w:t>
      </w:r>
      <w:r w:rsidRPr="00153BBB">
        <w:rPr>
          <w:rFonts w:ascii="Times New Roman" w:hAnsi="Times New Roman" w:cs="Times New Roman"/>
          <w:noProof/>
          <w:sz w:val="24"/>
          <w:szCs w:val="24"/>
        </w:rPr>
        <w:t>of</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Instruments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3.11.2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Reliability</w:t>
      </w:r>
      <w:r w:rsidRPr="00153BBB">
        <w:rPr>
          <w:rFonts w:ascii="Times New Roman" w:hAnsi="Times New Roman" w:cs="Times New Roman"/>
          <w:noProof/>
          <w:spacing w:val="-3"/>
          <w:sz w:val="24"/>
          <w:szCs w:val="24"/>
        </w:rPr>
        <w:t xml:space="preserve"> </w:t>
      </w:r>
      <w:r w:rsidRPr="00153BBB">
        <w:rPr>
          <w:rFonts w:ascii="Times New Roman" w:hAnsi="Times New Roman" w:cs="Times New Roman"/>
          <w:noProof/>
          <w:sz w:val="24"/>
          <w:szCs w:val="24"/>
        </w:rPr>
        <w:t>of</w:t>
      </w:r>
      <w:r w:rsidRPr="00153BBB">
        <w:rPr>
          <w:rFonts w:ascii="Times New Roman" w:hAnsi="Times New Roman" w:cs="Times New Roman"/>
          <w:noProof/>
          <w:spacing w:val="-3"/>
          <w:sz w:val="24"/>
          <w:szCs w:val="24"/>
        </w:rPr>
        <w:t xml:space="preserve"> </w:t>
      </w:r>
      <w:r w:rsidRPr="00153BBB">
        <w:rPr>
          <w:rFonts w:ascii="Times New Roman" w:hAnsi="Times New Roman" w:cs="Times New Roman"/>
          <w:noProof/>
          <w:sz w:val="24"/>
          <w:szCs w:val="24"/>
        </w:rPr>
        <w:t>the</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Research</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Instruments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_Toc377325469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3.12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Ethical</w:t>
      </w:r>
      <w:r w:rsidRPr="00153BBB">
        <w:rPr>
          <w:rFonts w:ascii="Times New Roman" w:hAnsi="Times New Roman" w:cs="Times New Roman"/>
          <w:noProof/>
          <w:spacing w:val="-2"/>
          <w:sz w:val="24"/>
          <w:szCs w:val="24"/>
        </w:rPr>
        <w:t xml:space="preserve"> </w:t>
      </w:r>
      <w:r w:rsidRPr="00153BBB">
        <w:rPr>
          <w:rFonts w:ascii="Times New Roman" w:hAnsi="Times New Roman" w:cs="Times New Roman"/>
          <w:noProof/>
          <w:sz w:val="24"/>
          <w:szCs w:val="24"/>
        </w:rPr>
        <w:t>Consideration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36</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hAnsi="Times New Roman" w:cs="Times New Roman"/>
          <w:noProof/>
          <w:sz w:val="24"/>
          <w:szCs w:val="24"/>
        </w:rPr>
      </w:pP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rPr>
        <w:t>CHAPTER FOUR: FINDINGS AND DISCUSSION</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_Toc377325472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38</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4.1</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Introduction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4.2 </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The Profile of Respondents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4.2.1 </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Sex of Respondents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4.2.2</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Age of Respondents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39</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4.2.3</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Education Level of Respondents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lastRenderedPageBreak/>
        <w:t>4.2.4</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Respondents` Work Experience</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4.3</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Validity and Reliability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_Toc377325479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42</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4.3.1</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Validity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42</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4.3.2</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Reliability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43</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4.4</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Descriptive and Qualitative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4.4.1 </w:t>
      </w:r>
      <w:r w:rsidRPr="00153BBB">
        <w:rPr>
          <w:rFonts w:ascii="Times New Roman" w:hAnsi="Times New Roman" w:cs="Times New Roman"/>
          <w:noProof/>
          <w:sz w:val="24"/>
          <w:szCs w:val="24"/>
        </w:rPr>
        <w:tab/>
        <w:t>The</w:t>
      </w:r>
      <w:r w:rsidRPr="00153BBB">
        <w:rPr>
          <w:rFonts w:ascii="Times New Roman" w:hAnsi="Times New Roman" w:cs="Times New Roman"/>
          <w:noProof/>
          <w:sz w:val="24"/>
          <w:szCs w:val="24"/>
          <w:lang w:val="en-GB"/>
        </w:rPr>
        <w:t xml:space="preserve"> Effect of NRW Physical Loss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4.4.2 </w:t>
      </w:r>
      <w:r w:rsidRPr="00153BBB">
        <w:rPr>
          <w:rFonts w:ascii="Times New Roman" w:hAnsi="Times New Roman" w:cs="Times New Roman"/>
          <w:noProof/>
          <w:sz w:val="24"/>
          <w:szCs w:val="24"/>
        </w:rPr>
        <w:tab/>
        <w:t xml:space="preserve">The </w:t>
      </w:r>
      <w:r w:rsidRPr="00153BBB">
        <w:rPr>
          <w:rFonts w:ascii="Times New Roman" w:hAnsi="Times New Roman" w:cs="Times New Roman"/>
          <w:noProof/>
          <w:sz w:val="24"/>
          <w:szCs w:val="24"/>
          <w:lang w:val="en-GB"/>
        </w:rPr>
        <w:t>Effects of NRW Commercial Loss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48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4.4.3 </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 xml:space="preserve">The </w:t>
      </w:r>
      <w:r w:rsidRPr="00153BBB">
        <w:rPr>
          <w:rFonts w:ascii="Times New Roman" w:hAnsi="Times New Roman" w:cs="Times New Roman"/>
          <w:noProof/>
          <w:sz w:val="24"/>
          <w:szCs w:val="24"/>
          <w:lang w:val="en-GB"/>
        </w:rPr>
        <w:t>Effects of NRW Management on The Efficiency of Water Projects in Tanzania</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52</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shd w:val="clear" w:color="auto" w:fill="FFFFFF"/>
        </w:rPr>
        <w:t xml:space="preserve">4.5 </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shd w:val="clear" w:color="auto" w:fill="FFFFFF"/>
        </w:rPr>
        <w:t>Multiple Regressions Analysis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57</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4.5.1 </w:t>
      </w:r>
      <w:r w:rsidR="00153BBB">
        <w:rPr>
          <w:rFonts w:ascii="Times New Roman" w:hAnsi="Times New Roman" w:cs="Times New Roman"/>
          <w:noProof/>
          <w:sz w:val="24"/>
          <w:szCs w:val="24"/>
        </w:rPr>
        <w:tab/>
      </w:r>
      <w:r w:rsidRPr="00153BBB">
        <w:rPr>
          <w:rFonts w:ascii="Times New Roman" w:hAnsi="Times New Roman" w:cs="Times New Roman"/>
          <w:noProof/>
          <w:sz w:val="24"/>
          <w:szCs w:val="24"/>
        </w:rPr>
        <w:t>Model Fitness Test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_Toc377325488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57</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4.5.2</w:t>
      </w:r>
      <w:r w:rsid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Normality Test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_Toc377325489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4.5.3 </w:t>
      </w:r>
      <w:r w:rsidRPr="00153BBB">
        <w:rPr>
          <w:rFonts w:ascii="Times New Roman" w:hAnsi="Times New Roman" w:cs="Times New Roman"/>
          <w:noProof/>
          <w:sz w:val="24"/>
          <w:szCs w:val="24"/>
        </w:rPr>
        <w:tab/>
        <w:t>Multicollinearity Diagnostic Test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4.5.4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Heteroscedasticity Test</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59</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4.5.5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Multiple Regression Model Summary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4.5.6</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Multiple Regression Coefficients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4.6</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Discussion of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4.6.1</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NRW Physical Loss and the Efficiency of Water Projects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 xml:space="preserve">4.6.2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NRW Commercial Loss and The Efficiency of Water Projects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_Toc377325496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64</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4.6.3</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NRW Management and The Efficiency of Water Projects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_Toc377325497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65</w:t>
      </w:r>
      <w:r w:rsidRPr="00153BBB">
        <w:rPr>
          <w:rFonts w:ascii="Times New Roman" w:hAnsi="Times New Roman" w:cs="Times New Roman"/>
          <w:noProof/>
          <w:sz w:val="24"/>
          <w:szCs w:val="24"/>
        </w:rPr>
        <w:fldChar w:fldCharType="end"/>
      </w:r>
    </w:p>
    <w:p w:rsidR="00153BBB" w:rsidRPr="00153BBB" w:rsidRDefault="00153BBB" w:rsidP="00153BBB">
      <w:pPr>
        <w:pStyle w:val="TOC1"/>
        <w:tabs>
          <w:tab w:val="left" w:pos="810"/>
          <w:tab w:val="right" w:leader="dot" w:pos="8211"/>
        </w:tabs>
        <w:spacing w:after="0" w:line="480" w:lineRule="auto"/>
        <w:ind w:left="810" w:right="720" w:hanging="810"/>
        <w:jc w:val="both"/>
        <w:rPr>
          <w:rFonts w:ascii="Times New Roman" w:hAnsi="Times New Roman" w:cs="Times New Roman"/>
          <w:noProof/>
          <w:sz w:val="24"/>
          <w:szCs w:val="24"/>
          <w:lang w:val="en-GB"/>
        </w:rPr>
      </w:pPr>
    </w:p>
    <w:p w:rsidR="002A76C7" w:rsidRPr="00153BBB" w:rsidRDefault="002A76C7" w:rsidP="00153BBB">
      <w:pPr>
        <w:pStyle w:val="TOC1"/>
        <w:tabs>
          <w:tab w:val="left" w:pos="810"/>
          <w:tab w:val="right" w:leader="dot" w:pos="8211"/>
        </w:tabs>
        <w:spacing w:after="0" w:line="480" w:lineRule="auto"/>
        <w:ind w:left="810" w:right="720" w:hanging="810"/>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lang w:val="en-GB"/>
        </w:rPr>
        <w:lastRenderedPageBreak/>
        <w:t>CHAPTER FIVE: SUMMARY, CONCLUSION AND RECOMMENDATIONS</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_Toc377325499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68</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5.1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Introduction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_Toc377325500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5.2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Summary of the Key Findings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_Toc377325501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 xml:space="preserve">5.3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Conclusion</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_Toc377325502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68</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5.4</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Recommendations</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_Toc377325503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70</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rPr>
        <w:t>5.</w:t>
      </w:r>
      <w:r w:rsidR="00153BBB">
        <w:rPr>
          <w:rFonts w:ascii="Times New Roman" w:hAnsi="Times New Roman" w:cs="Times New Roman"/>
          <w:noProof/>
          <w:sz w:val="24"/>
          <w:szCs w:val="24"/>
        </w:rPr>
        <w:t>5</w:t>
      </w:r>
      <w:r w:rsidRPr="00153BBB">
        <w:rPr>
          <w:rFonts w:ascii="Times New Roman" w:hAnsi="Times New Roman" w:cs="Times New Roman"/>
          <w:noProof/>
          <w:sz w:val="24"/>
          <w:szCs w:val="24"/>
        </w:rPr>
        <w:t xml:space="preserve">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rPr>
        <w:t>Limitations of the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_Toc377325504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71</w:t>
      </w:r>
      <w:r w:rsidRPr="00153BBB">
        <w:rPr>
          <w:rFonts w:ascii="Times New Roman" w:hAnsi="Times New Roman" w:cs="Times New Roman"/>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noProof/>
          <w:sz w:val="24"/>
          <w:szCs w:val="24"/>
        </w:rPr>
      </w:pPr>
      <w:r w:rsidRPr="00153BBB">
        <w:rPr>
          <w:rFonts w:ascii="Times New Roman" w:hAnsi="Times New Roman" w:cs="Times New Roman"/>
          <w:noProof/>
          <w:sz w:val="24"/>
          <w:szCs w:val="24"/>
          <w:lang w:val="en-GB"/>
        </w:rPr>
        <w:t>5.</w:t>
      </w:r>
      <w:r w:rsidR="00153BBB">
        <w:rPr>
          <w:rFonts w:ascii="Times New Roman" w:hAnsi="Times New Roman" w:cs="Times New Roman"/>
          <w:noProof/>
          <w:sz w:val="24"/>
          <w:szCs w:val="24"/>
          <w:lang w:val="en-GB"/>
        </w:rPr>
        <w:t>6</w:t>
      </w:r>
      <w:r w:rsidRPr="00153BBB">
        <w:rPr>
          <w:rFonts w:ascii="Times New Roman" w:hAnsi="Times New Roman" w:cs="Times New Roman"/>
          <w:noProof/>
          <w:sz w:val="24"/>
          <w:szCs w:val="24"/>
          <w:lang w:val="en-GB"/>
        </w:rPr>
        <w:t xml:space="preserve"> </w:t>
      </w:r>
      <w:r w:rsidRPr="00153BBB">
        <w:rPr>
          <w:rFonts w:ascii="Times New Roman" w:eastAsiaTheme="minorEastAsia" w:hAnsi="Times New Roman" w:cs="Times New Roman"/>
          <w:noProof/>
          <w:sz w:val="24"/>
          <w:szCs w:val="24"/>
        </w:rPr>
        <w:tab/>
      </w:r>
      <w:r w:rsidRPr="00153BBB">
        <w:rPr>
          <w:rFonts w:ascii="Times New Roman" w:hAnsi="Times New Roman" w:cs="Times New Roman"/>
          <w:noProof/>
          <w:sz w:val="24"/>
          <w:szCs w:val="24"/>
          <w:lang w:val="en-GB"/>
        </w:rPr>
        <w:t>Areas for Further Study</w:t>
      </w:r>
      <w:r w:rsidRPr="00153BBB">
        <w:rPr>
          <w:rFonts w:ascii="Times New Roman" w:hAnsi="Times New Roman" w:cs="Times New Roman"/>
          <w:noProof/>
          <w:sz w:val="24"/>
          <w:szCs w:val="24"/>
        </w:rPr>
        <w:tab/>
      </w:r>
      <w:r w:rsidRPr="00153BBB">
        <w:rPr>
          <w:rFonts w:ascii="Times New Roman" w:hAnsi="Times New Roman" w:cs="Times New Roman"/>
          <w:noProof/>
          <w:sz w:val="24"/>
          <w:szCs w:val="24"/>
        </w:rPr>
        <w:fldChar w:fldCharType="begin"/>
      </w:r>
      <w:r w:rsidRPr="00153BBB">
        <w:rPr>
          <w:rFonts w:ascii="Times New Roman" w:hAnsi="Times New Roman" w:cs="Times New Roman"/>
          <w:noProof/>
          <w:sz w:val="24"/>
          <w:szCs w:val="24"/>
        </w:rPr>
        <w:instrText xml:space="preserve"> PAGEREF _Toc377325505 \h </w:instrText>
      </w:r>
      <w:r w:rsidRPr="00153BBB">
        <w:rPr>
          <w:rFonts w:ascii="Times New Roman" w:hAnsi="Times New Roman" w:cs="Times New Roman"/>
          <w:noProof/>
          <w:sz w:val="24"/>
          <w:szCs w:val="24"/>
        </w:rPr>
      </w:r>
      <w:r w:rsidRPr="00153BBB">
        <w:rPr>
          <w:rFonts w:ascii="Times New Roman" w:hAnsi="Times New Roman" w:cs="Times New Roman"/>
          <w:noProof/>
          <w:sz w:val="24"/>
          <w:szCs w:val="24"/>
        </w:rPr>
        <w:fldChar w:fldCharType="separate"/>
      </w:r>
      <w:r w:rsidR="001F183E">
        <w:rPr>
          <w:rFonts w:ascii="Times New Roman" w:hAnsi="Times New Roman" w:cs="Times New Roman"/>
          <w:noProof/>
          <w:sz w:val="24"/>
          <w:szCs w:val="24"/>
        </w:rPr>
        <w:t>73</w:t>
      </w:r>
      <w:r w:rsidRPr="00153BBB">
        <w:rPr>
          <w:rFonts w:ascii="Times New Roman" w:hAnsi="Times New Roman" w:cs="Times New Roman"/>
          <w:noProof/>
          <w:sz w:val="24"/>
          <w:szCs w:val="24"/>
        </w:rPr>
        <w:fldChar w:fldCharType="end"/>
      </w:r>
    </w:p>
    <w:p w:rsidR="00153BBB" w:rsidRPr="00153BBB" w:rsidRDefault="00153BBB" w:rsidP="00153BBB">
      <w:pPr>
        <w:pStyle w:val="TOC1"/>
        <w:tabs>
          <w:tab w:val="left" w:pos="810"/>
          <w:tab w:val="right" w:leader="dot" w:pos="8211"/>
        </w:tabs>
        <w:spacing w:after="0" w:line="480" w:lineRule="auto"/>
        <w:ind w:left="810" w:right="720" w:hanging="810"/>
        <w:jc w:val="both"/>
        <w:rPr>
          <w:rFonts w:ascii="Times New Roman" w:hAnsi="Times New Roman" w:cs="Times New Roman"/>
          <w:noProof/>
          <w:sz w:val="24"/>
          <w:szCs w:val="24"/>
          <w:lang w:val="en-GB"/>
        </w:rPr>
      </w:pP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b/>
          <w:noProof/>
          <w:sz w:val="24"/>
          <w:szCs w:val="24"/>
        </w:rPr>
      </w:pPr>
      <w:r w:rsidRPr="00153BBB">
        <w:rPr>
          <w:rFonts w:ascii="Times New Roman" w:hAnsi="Times New Roman" w:cs="Times New Roman"/>
          <w:b/>
          <w:noProof/>
          <w:sz w:val="24"/>
          <w:szCs w:val="24"/>
          <w:lang w:val="en-GB"/>
        </w:rPr>
        <w:t>REFERENCES</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_Toc377325506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74</w:t>
      </w:r>
      <w:r w:rsidRPr="00153BBB">
        <w:rPr>
          <w:rFonts w:ascii="Times New Roman" w:hAnsi="Times New Roman" w:cs="Times New Roman"/>
          <w:b/>
          <w:noProof/>
          <w:sz w:val="24"/>
          <w:szCs w:val="24"/>
        </w:rPr>
        <w:fldChar w:fldCharType="end"/>
      </w:r>
    </w:p>
    <w:p w:rsidR="002A76C7" w:rsidRPr="00153BBB" w:rsidRDefault="002A76C7" w:rsidP="00153BBB">
      <w:pPr>
        <w:pStyle w:val="TOC1"/>
        <w:tabs>
          <w:tab w:val="left" w:pos="810"/>
          <w:tab w:val="right" w:leader="dot" w:pos="8211"/>
        </w:tabs>
        <w:spacing w:after="0" w:line="480" w:lineRule="auto"/>
        <w:ind w:left="810" w:right="720" w:hanging="810"/>
        <w:jc w:val="both"/>
        <w:rPr>
          <w:rFonts w:ascii="Times New Roman" w:eastAsiaTheme="minorEastAsia" w:hAnsi="Times New Roman" w:cs="Times New Roman"/>
          <w:b/>
          <w:noProof/>
          <w:sz w:val="24"/>
          <w:szCs w:val="24"/>
        </w:rPr>
      </w:pPr>
      <w:r w:rsidRPr="00153BBB">
        <w:rPr>
          <w:rFonts w:ascii="Times New Roman" w:hAnsi="Times New Roman" w:cs="Times New Roman"/>
          <w:b/>
          <w:bCs/>
          <w:noProof/>
          <w:sz w:val="24"/>
          <w:szCs w:val="24"/>
          <w:lang w:val="en-GB"/>
        </w:rPr>
        <w:t>APPENDICES</w:t>
      </w:r>
      <w:r w:rsidRPr="00153BBB">
        <w:rPr>
          <w:rFonts w:ascii="Times New Roman" w:hAnsi="Times New Roman" w:cs="Times New Roman"/>
          <w:b/>
          <w:noProof/>
          <w:sz w:val="24"/>
          <w:szCs w:val="24"/>
        </w:rPr>
        <w:tab/>
      </w:r>
      <w:r w:rsidRPr="00153BBB">
        <w:rPr>
          <w:rFonts w:ascii="Times New Roman" w:hAnsi="Times New Roman" w:cs="Times New Roman"/>
          <w:b/>
          <w:noProof/>
          <w:sz w:val="24"/>
          <w:szCs w:val="24"/>
        </w:rPr>
        <w:fldChar w:fldCharType="begin"/>
      </w:r>
      <w:r w:rsidRPr="00153BBB">
        <w:rPr>
          <w:rFonts w:ascii="Times New Roman" w:hAnsi="Times New Roman" w:cs="Times New Roman"/>
          <w:b/>
          <w:noProof/>
          <w:sz w:val="24"/>
          <w:szCs w:val="24"/>
        </w:rPr>
        <w:instrText xml:space="preserve"> PAGEREF _Toc377325507 \h </w:instrText>
      </w:r>
      <w:r w:rsidRPr="00153BBB">
        <w:rPr>
          <w:rFonts w:ascii="Times New Roman" w:hAnsi="Times New Roman" w:cs="Times New Roman"/>
          <w:b/>
          <w:noProof/>
          <w:sz w:val="24"/>
          <w:szCs w:val="24"/>
        </w:rPr>
      </w:r>
      <w:r w:rsidRPr="00153BBB">
        <w:rPr>
          <w:rFonts w:ascii="Times New Roman" w:hAnsi="Times New Roman" w:cs="Times New Roman"/>
          <w:b/>
          <w:noProof/>
          <w:sz w:val="24"/>
          <w:szCs w:val="24"/>
        </w:rPr>
        <w:fldChar w:fldCharType="separate"/>
      </w:r>
      <w:r w:rsidR="001F183E">
        <w:rPr>
          <w:rFonts w:ascii="Times New Roman" w:hAnsi="Times New Roman" w:cs="Times New Roman"/>
          <w:b/>
          <w:noProof/>
          <w:sz w:val="24"/>
          <w:szCs w:val="24"/>
        </w:rPr>
        <w:t>81</w:t>
      </w:r>
      <w:r w:rsidRPr="00153BBB">
        <w:rPr>
          <w:rFonts w:ascii="Times New Roman" w:hAnsi="Times New Roman" w:cs="Times New Roman"/>
          <w:b/>
          <w:noProof/>
          <w:sz w:val="24"/>
          <w:szCs w:val="24"/>
        </w:rPr>
        <w:fldChar w:fldCharType="end"/>
      </w:r>
    </w:p>
    <w:p w:rsidR="009B74BE" w:rsidRPr="00C73C0E" w:rsidRDefault="002B0E75" w:rsidP="00153BBB">
      <w:pPr>
        <w:pStyle w:val="Heading1"/>
        <w:spacing w:before="0" w:line="480" w:lineRule="auto"/>
        <w:ind w:right="720"/>
        <w:jc w:val="both"/>
        <w:rPr>
          <w:lang w:val="en-GB"/>
        </w:rPr>
      </w:pPr>
      <w:r w:rsidRPr="00153BBB">
        <w:rPr>
          <w:b w:val="0"/>
          <w:lang w:val="en-GB"/>
        </w:rPr>
        <w:fldChar w:fldCharType="end"/>
      </w: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B42900" w:rsidRPr="00C73C0E" w:rsidRDefault="00B42900">
      <w:pPr>
        <w:spacing w:after="0" w:line="240" w:lineRule="auto"/>
        <w:rPr>
          <w:rFonts w:ascii="Times New Roman" w:eastAsia="Times New Roman" w:hAnsi="Times New Roman" w:cs="Times New Roman"/>
          <w:b/>
          <w:bCs/>
          <w:sz w:val="24"/>
          <w:szCs w:val="24"/>
          <w:lang w:val="en-GB"/>
        </w:rPr>
      </w:pPr>
      <w:bookmarkStart w:id="25" w:name="_Toc377322076"/>
      <w:r w:rsidRPr="00C73C0E">
        <w:rPr>
          <w:lang w:val="en-GB"/>
        </w:rPr>
        <w:br w:type="page"/>
      </w:r>
    </w:p>
    <w:p w:rsidR="009B74BE" w:rsidRPr="00C73C0E" w:rsidRDefault="000E7148" w:rsidP="00B42900">
      <w:pPr>
        <w:pStyle w:val="Heading1"/>
        <w:spacing w:before="0" w:line="480" w:lineRule="auto"/>
        <w:ind w:left="0" w:firstLine="0"/>
        <w:rPr>
          <w:lang w:val="en-GB"/>
        </w:rPr>
      </w:pPr>
      <w:bookmarkStart w:id="26" w:name="_Toc377325418"/>
      <w:r w:rsidRPr="00C73C0E">
        <w:rPr>
          <w:lang w:val="en-GB"/>
        </w:rPr>
        <w:lastRenderedPageBreak/>
        <w:t>LIST OF TABLES</w:t>
      </w:r>
      <w:bookmarkEnd w:id="25"/>
      <w:bookmarkEnd w:id="26"/>
    </w:p>
    <w:p w:rsidR="00F5198F" w:rsidRPr="007414D7" w:rsidRDefault="000E7148"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r w:rsidRPr="007414D7">
        <w:rPr>
          <w:rFonts w:ascii="Times New Roman" w:hAnsi="Times New Roman" w:cs="Times New Roman"/>
          <w:sz w:val="24"/>
          <w:szCs w:val="24"/>
          <w:lang w:val="en-GB"/>
        </w:rPr>
        <w:fldChar w:fldCharType="begin"/>
      </w:r>
      <w:r w:rsidRPr="007414D7">
        <w:rPr>
          <w:rFonts w:ascii="Times New Roman" w:hAnsi="Times New Roman" w:cs="Times New Roman"/>
          <w:sz w:val="24"/>
          <w:szCs w:val="24"/>
          <w:lang w:val="en-GB"/>
        </w:rPr>
        <w:instrText xml:space="preserve"> TOC \h \z \t "Heading 4" \c </w:instrText>
      </w:r>
      <w:r w:rsidRPr="007414D7">
        <w:rPr>
          <w:rFonts w:ascii="Times New Roman" w:hAnsi="Times New Roman" w:cs="Times New Roman"/>
          <w:sz w:val="24"/>
          <w:szCs w:val="24"/>
          <w:lang w:val="en-GB"/>
        </w:rPr>
        <w:fldChar w:fldCharType="separate"/>
      </w:r>
      <w:hyperlink w:anchor="_Toc377323968" w:history="1">
        <w:r w:rsidR="00F5198F" w:rsidRPr="007414D7">
          <w:rPr>
            <w:rStyle w:val="Hyperlink"/>
            <w:rFonts w:ascii="Times New Roman" w:hAnsi="Times New Roman" w:cs="Times New Roman"/>
            <w:bCs/>
            <w:noProof/>
            <w:sz w:val="24"/>
            <w:szCs w:val="24"/>
          </w:rPr>
          <w:t>Table 4.1:</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Sex of Respondents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_Toc377323968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39</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69" w:history="1">
        <w:r w:rsidR="00F5198F" w:rsidRPr="007414D7">
          <w:rPr>
            <w:rStyle w:val="Hyperlink"/>
            <w:rFonts w:ascii="Times New Roman" w:hAnsi="Times New Roman" w:cs="Times New Roman"/>
            <w:bCs/>
            <w:noProof/>
            <w:sz w:val="24"/>
            <w:szCs w:val="24"/>
          </w:rPr>
          <w:t>Table 4.2:</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Age of Respondents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_Toc377323969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40</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0" w:history="1">
        <w:r w:rsidR="00F5198F" w:rsidRPr="007414D7">
          <w:rPr>
            <w:rStyle w:val="Hyperlink"/>
            <w:rFonts w:ascii="Times New Roman" w:hAnsi="Times New Roman" w:cs="Times New Roman"/>
            <w:bCs/>
            <w:noProof/>
            <w:sz w:val="24"/>
            <w:szCs w:val="24"/>
            <w:lang w:val="en-GB"/>
          </w:rPr>
          <w:t>Table 4.3:</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lang w:val="en-GB"/>
          </w:rPr>
          <w:t>Respondents` Education Level</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_Toc377323970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41</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1" w:history="1">
        <w:r w:rsidR="00F5198F" w:rsidRPr="007414D7">
          <w:rPr>
            <w:rStyle w:val="Hyperlink"/>
            <w:rFonts w:ascii="Times New Roman" w:hAnsi="Times New Roman" w:cs="Times New Roman"/>
            <w:bCs/>
            <w:noProof/>
            <w:sz w:val="24"/>
            <w:szCs w:val="24"/>
          </w:rPr>
          <w:t>Table 4.4:</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Respondents` Professional Experience</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_Toc377323971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42</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2" w:history="1">
        <w:r w:rsidR="00F5198F" w:rsidRPr="007414D7">
          <w:rPr>
            <w:rStyle w:val="Hyperlink"/>
            <w:rFonts w:ascii="Times New Roman" w:hAnsi="Times New Roman" w:cs="Times New Roman"/>
            <w:bCs/>
            <w:noProof/>
            <w:sz w:val="24"/>
            <w:szCs w:val="24"/>
          </w:rPr>
          <w:t>Table 4.5:</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Cronbach`s Alpha Test for Reliability</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_Toc377323972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43</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3" w:history="1">
        <w:r w:rsidR="00F5198F" w:rsidRPr="007414D7">
          <w:rPr>
            <w:rStyle w:val="Hyperlink"/>
            <w:rFonts w:ascii="Times New Roman" w:hAnsi="Times New Roman" w:cs="Times New Roman"/>
            <w:bCs/>
            <w:noProof/>
            <w:sz w:val="24"/>
            <w:szCs w:val="24"/>
          </w:rPr>
          <w:t>Table 4.6:</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 xml:space="preserve">Descriptive Statistics on </w:t>
        </w:r>
        <w:r w:rsidR="00F5198F" w:rsidRPr="007414D7">
          <w:rPr>
            <w:rStyle w:val="Hyperlink"/>
            <w:rFonts w:ascii="Times New Roman" w:hAnsi="Times New Roman" w:cs="Times New Roman"/>
            <w:bCs/>
            <w:noProof/>
            <w:sz w:val="24"/>
            <w:szCs w:val="24"/>
            <w:lang w:val="en-GB"/>
          </w:rPr>
          <w:t>NRW Physical Loss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_Toc377323973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47</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4" w:history="1">
        <w:r w:rsidR="00F5198F" w:rsidRPr="007414D7">
          <w:rPr>
            <w:rStyle w:val="Hyperlink"/>
            <w:rFonts w:ascii="Times New Roman" w:hAnsi="Times New Roman" w:cs="Times New Roman"/>
            <w:bCs/>
            <w:noProof/>
            <w:sz w:val="24"/>
            <w:szCs w:val="24"/>
          </w:rPr>
          <w:t>Table 4.7:</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Descriptive Statistics on NRW Commercial Loss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_Toc377323974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51</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5" w:history="1">
        <w:r w:rsidR="00F5198F" w:rsidRPr="007414D7">
          <w:rPr>
            <w:rStyle w:val="Hyperlink"/>
            <w:rFonts w:ascii="Times New Roman" w:hAnsi="Times New Roman" w:cs="Times New Roman"/>
            <w:bCs/>
            <w:noProof/>
            <w:sz w:val="24"/>
            <w:szCs w:val="24"/>
          </w:rPr>
          <w:t>Table 4.8:</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Descriptive Statistics on NRW Management</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_Toc377323975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55</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6" w:history="1">
        <w:r w:rsidR="00F5198F" w:rsidRPr="007414D7">
          <w:rPr>
            <w:rStyle w:val="Hyperlink"/>
            <w:rFonts w:ascii="Times New Roman" w:hAnsi="Times New Roman" w:cs="Times New Roman"/>
            <w:bCs/>
            <w:noProof/>
            <w:sz w:val="24"/>
            <w:szCs w:val="24"/>
          </w:rPr>
          <w:t>Table 4.9:</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ANOVA</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_Toc377323976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58</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7" w:history="1">
        <w:r w:rsidR="00BD1948">
          <w:rPr>
            <w:rStyle w:val="Hyperlink"/>
            <w:rFonts w:ascii="Times New Roman" w:hAnsi="Times New Roman" w:cs="Times New Roman"/>
            <w:bCs/>
            <w:noProof/>
            <w:sz w:val="24"/>
            <w:szCs w:val="24"/>
          </w:rPr>
          <w:t>Table 4.10</w:t>
        </w:r>
        <w:r w:rsidR="00F5198F" w:rsidRPr="007414D7">
          <w:rPr>
            <w:rStyle w:val="Hyperlink"/>
            <w:rFonts w:ascii="Times New Roman" w:hAnsi="Times New Roman" w:cs="Times New Roman"/>
            <w:bCs/>
            <w:noProof/>
            <w:sz w:val="24"/>
            <w:szCs w:val="24"/>
          </w:rPr>
          <w:t>:</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Kolmogorov-Smirnov</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_Toc377323977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58</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8" w:history="1">
        <w:r w:rsidR="00BD1948">
          <w:rPr>
            <w:rStyle w:val="Hyperlink"/>
            <w:rFonts w:ascii="Times New Roman" w:hAnsi="Times New Roman" w:cs="Times New Roman"/>
            <w:bCs/>
            <w:noProof/>
            <w:sz w:val="24"/>
            <w:szCs w:val="24"/>
          </w:rPr>
          <w:t>Table 4.11</w:t>
        </w:r>
        <w:r w:rsidR="00F5198F" w:rsidRPr="007414D7">
          <w:rPr>
            <w:rStyle w:val="Hyperlink"/>
            <w:rFonts w:ascii="Times New Roman" w:hAnsi="Times New Roman" w:cs="Times New Roman"/>
            <w:bCs/>
            <w:noProof/>
            <w:sz w:val="24"/>
            <w:szCs w:val="24"/>
          </w:rPr>
          <w:t>:</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Multicollinearity Test Results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_Toc377323978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59</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79" w:history="1">
        <w:r w:rsidR="00F5198F" w:rsidRPr="007414D7">
          <w:rPr>
            <w:rStyle w:val="Hyperlink"/>
            <w:rFonts w:ascii="Times New Roman" w:hAnsi="Times New Roman" w:cs="Times New Roman"/>
            <w:bCs/>
            <w:noProof/>
            <w:sz w:val="24"/>
            <w:szCs w:val="24"/>
          </w:rPr>
          <w:t>Table 4.1</w:t>
        </w:r>
        <w:r w:rsidR="00BD1948">
          <w:rPr>
            <w:rStyle w:val="Hyperlink"/>
            <w:rFonts w:ascii="Times New Roman" w:hAnsi="Times New Roman" w:cs="Times New Roman"/>
            <w:bCs/>
            <w:noProof/>
            <w:sz w:val="24"/>
            <w:szCs w:val="24"/>
          </w:rPr>
          <w:t>2</w:t>
        </w:r>
        <w:r w:rsidR="00F5198F" w:rsidRPr="007414D7">
          <w:rPr>
            <w:rStyle w:val="Hyperlink"/>
            <w:rFonts w:ascii="Times New Roman" w:hAnsi="Times New Roman" w:cs="Times New Roman"/>
            <w:bCs/>
            <w:noProof/>
            <w:sz w:val="24"/>
            <w:szCs w:val="24"/>
          </w:rPr>
          <w:t>:</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Multiple Regression Model Summary</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_Toc377323979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60</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80" w:history="1">
        <w:r w:rsidR="00F5198F" w:rsidRPr="007414D7">
          <w:rPr>
            <w:rStyle w:val="Hyperlink"/>
            <w:rFonts w:ascii="Times New Roman" w:hAnsi="Times New Roman" w:cs="Times New Roman"/>
            <w:bCs/>
            <w:noProof/>
            <w:sz w:val="24"/>
            <w:szCs w:val="24"/>
          </w:rPr>
          <w:t>Table 4.1</w:t>
        </w:r>
        <w:r w:rsidR="00BD1948">
          <w:rPr>
            <w:rStyle w:val="Hyperlink"/>
            <w:rFonts w:ascii="Times New Roman" w:hAnsi="Times New Roman" w:cs="Times New Roman"/>
            <w:bCs/>
            <w:noProof/>
            <w:sz w:val="24"/>
            <w:szCs w:val="24"/>
          </w:rPr>
          <w:t>3</w:t>
        </w:r>
        <w:r w:rsidR="00F5198F" w:rsidRPr="007414D7">
          <w:rPr>
            <w:rStyle w:val="Hyperlink"/>
            <w:rFonts w:ascii="Times New Roman" w:hAnsi="Times New Roman" w:cs="Times New Roman"/>
            <w:bCs/>
            <w:noProof/>
            <w:sz w:val="24"/>
            <w:szCs w:val="24"/>
          </w:rPr>
          <w:t>:</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bCs/>
            <w:noProof/>
            <w:sz w:val="24"/>
            <w:szCs w:val="24"/>
          </w:rPr>
          <w:t>Regression Coefficients</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_Toc377323980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F5198F" w:rsidRPr="007414D7">
          <w:rPr>
            <w:rFonts w:ascii="Times New Roman" w:hAnsi="Times New Roman" w:cs="Times New Roman"/>
            <w:noProof/>
            <w:webHidden/>
            <w:sz w:val="24"/>
            <w:szCs w:val="24"/>
          </w:rPr>
          <w:t>61</w:t>
        </w:r>
        <w:r w:rsidR="00F5198F" w:rsidRPr="007414D7">
          <w:rPr>
            <w:rFonts w:ascii="Times New Roman" w:hAnsi="Times New Roman" w:cs="Times New Roman"/>
            <w:noProof/>
            <w:webHidden/>
            <w:sz w:val="24"/>
            <w:szCs w:val="24"/>
          </w:rPr>
          <w:fldChar w:fldCharType="end"/>
        </w:r>
      </w:hyperlink>
    </w:p>
    <w:p w:rsidR="009B74BE" w:rsidRPr="00C73C0E" w:rsidRDefault="000E7148" w:rsidP="007414D7">
      <w:pPr>
        <w:pStyle w:val="Heading1"/>
        <w:spacing w:before="0" w:line="480" w:lineRule="auto"/>
        <w:rPr>
          <w:lang w:val="en-GB"/>
        </w:rPr>
      </w:pPr>
      <w:r w:rsidRPr="007414D7">
        <w:rPr>
          <w:b w:val="0"/>
          <w:bCs w:val="0"/>
          <w:lang w:val="en-GB"/>
        </w:rPr>
        <w:fldChar w:fldCharType="end"/>
      </w: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pPr>
        <w:pStyle w:val="Heading1"/>
        <w:rPr>
          <w:lang w:val="en-GB"/>
        </w:rPr>
      </w:pPr>
    </w:p>
    <w:p w:rsidR="009B74BE" w:rsidRPr="00C73C0E" w:rsidRDefault="009B74BE" w:rsidP="00175205">
      <w:pPr>
        <w:pStyle w:val="Heading1"/>
        <w:spacing w:before="0" w:line="480" w:lineRule="auto"/>
        <w:jc w:val="both"/>
        <w:rPr>
          <w:lang w:val="en-GB"/>
        </w:rPr>
      </w:pPr>
    </w:p>
    <w:p w:rsidR="00B42900" w:rsidRPr="00C73C0E" w:rsidRDefault="00B42900">
      <w:pPr>
        <w:spacing w:after="0" w:line="240" w:lineRule="auto"/>
        <w:rPr>
          <w:rFonts w:ascii="Times New Roman" w:eastAsia="Times New Roman" w:hAnsi="Times New Roman" w:cs="Times New Roman"/>
          <w:b/>
          <w:bCs/>
          <w:sz w:val="24"/>
          <w:szCs w:val="24"/>
          <w:lang w:val="en-GB"/>
        </w:rPr>
      </w:pPr>
      <w:bookmarkStart w:id="27" w:name="_Toc377322077"/>
      <w:r w:rsidRPr="00C73C0E">
        <w:rPr>
          <w:lang w:val="en-GB"/>
        </w:rPr>
        <w:br w:type="page"/>
      </w:r>
    </w:p>
    <w:p w:rsidR="009B74BE" w:rsidRPr="00C73C0E" w:rsidRDefault="000E7148" w:rsidP="00F5198F">
      <w:pPr>
        <w:pStyle w:val="Heading1"/>
        <w:spacing w:before="0" w:line="480" w:lineRule="auto"/>
        <w:rPr>
          <w:lang w:val="en-GB"/>
        </w:rPr>
      </w:pPr>
      <w:bookmarkStart w:id="28" w:name="_Toc377325419"/>
      <w:r w:rsidRPr="00C73C0E">
        <w:rPr>
          <w:lang w:val="en-GB"/>
        </w:rPr>
        <w:lastRenderedPageBreak/>
        <w:t>LIST OF FIGURES</w:t>
      </w:r>
      <w:bookmarkEnd w:id="27"/>
      <w:bookmarkEnd w:id="28"/>
    </w:p>
    <w:p w:rsidR="00F5198F" w:rsidRPr="007414D7" w:rsidRDefault="000E7148"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r w:rsidRPr="007414D7">
        <w:rPr>
          <w:rFonts w:ascii="Times New Roman" w:hAnsi="Times New Roman" w:cs="Times New Roman"/>
          <w:sz w:val="24"/>
          <w:szCs w:val="24"/>
          <w:lang w:val="en-GB"/>
        </w:rPr>
        <w:fldChar w:fldCharType="begin"/>
      </w:r>
      <w:r w:rsidRPr="007414D7">
        <w:rPr>
          <w:rFonts w:ascii="Times New Roman" w:hAnsi="Times New Roman" w:cs="Times New Roman"/>
          <w:sz w:val="24"/>
          <w:szCs w:val="24"/>
          <w:lang w:val="en-GB"/>
        </w:rPr>
        <w:instrText xml:space="preserve"> TOC \h \z \t "Style1" \c </w:instrText>
      </w:r>
      <w:r w:rsidRPr="007414D7">
        <w:rPr>
          <w:rFonts w:ascii="Times New Roman" w:hAnsi="Times New Roman" w:cs="Times New Roman"/>
          <w:sz w:val="24"/>
          <w:szCs w:val="24"/>
          <w:lang w:val="en-GB"/>
        </w:rPr>
        <w:fldChar w:fldCharType="separate"/>
      </w:r>
      <w:hyperlink w:anchor="_Toc377323981" w:history="1">
        <w:r w:rsidR="00F5198F" w:rsidRPr="007414D7">
          <w:rPr>
            <w:rStyle w:val="Hyperlink"/>
            <w:rFonts w:ascii="Times New Roman" w:hAnsi="Times New Roman" w:cs="Times New Roman"/>
            <w:noProof/>
            <w:sz w:val="24"/>
            <w:szCs w:val="24"/>
          </w:rPr>
          <w:t>Figure 2.1:</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noProof/>
            <w:sz w:val="24"/>
            <w:szCs w:val="24"/>
          </w:rPr>
          <w:t>Conceptual Framework</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_Toc377323981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AB29ED">
          <w:rPr>
            <w:rFonts w:ascii="Times New Roman" w:hAnsi="Times New Roman" w:cs="Times New Roman"/>
            <w:noProof/>
            <w:webHidden/>
            <w:sz w:val="24"/>
            <w:szCs w:val="24"/>
          </w:rPr>
          <w:t>25</w:t>
        </w:r>
        <w:r w:rsidR="00F5198F" w:rsidRPr="007414D7">
          <w:rPr>
            <w:rFonts w:ascii="Times New Roman" w:hAnsi="Times New Roman" w:cs="Times New Roman"/>
            <w:noProof/>
            <w:webHidden/>
            <w:sz w:val="24"/>
            <w:szCs w:val="24"/>
          </w:rPr>
          <w:fldChar w:fldCharType="end"/>
        </w:r>
      </w:hyperlink>
    </w:p>
    <w:p w:rsidR="00F5198F" w:rsidRPr="007414D7" w:rsidRDefault="00AA2C85" w:rsidP="007414D7">
      <w:pPr>
        <w:pStyle w:val="TableofFigures"/>
        <w:tabs>
          <w:tab w:val="left" w:pos="1320"/>
          <w:tab w:val="right" w:leader="dot" w:pos="8211"/>
        </w:tabs>
        <w:spacing w:line="480" w:lineRule="auto"/>
        <w:rPr>
          <w:rFonts w:ascii="Times New Roman" w:eastAsiaTheme="minorEastAsia" w:hAnsi="Times New Roman" w:cs="Times New Roman"/>
          <w:noProof/>
          <w:sz w:val="24"/>
          <w:szCs w:val="24"/>
        </w:rPr>
      </w:pPr>
      <w:hyperlink w:anchor="_Toc377323982" w:history="1">
        <w:r w:rsidR="00F5198F" w:rsidRPr="007414D7">
          <w:rPr>
            <w:rStyle w:val="Hyperlink"/>
            <w:rFonts w:ascii="Times New Roman" w:hAnsi="Times New Roman" w:cs="Times New Roman"/>
            <w:noProof/>
            <w:sz w:val="24"/>
            <w:szCs w:val="24"/>
          </w:rPr>
          <w:t>Figure 4.1:</w:t>
        </w:r>
        <w:r w:rsidR="00F5198F" w:rsidRPr="007414D7">
          <w:rPr>
            <w:rFonts w:ascii="Times New Roman" w:eastAsiaTheme="minorEastAsia" w:hAnsi="Times New Roman" w:cs="Times New Roman"/>
            <w:noProof/>
            <w:sz w:val="24"/>
            <w:szCs w:val="24"/>
          </w:rPr>
          <w:tab/>
        </w:r>
        <w:r w:rsidR="00F5198F" w:rsidRPr="007414D7">
          <w:rPr>
            <w:rStyle w:val="Hyperlink"/>
            <w:rFonts w:ascii="Times New Roman" w:hAnsi="Times New Roman" w:cs="Times New Roman"/>
            <w:noProof/>
            <w:sz w:val="24"/>
            <w:szCs w:val="24"/>
          </w:rPr>
          <w:t>Heteroscedasticity Test</w:t>
        </w:r>
        <w:r w:rsidR="00F5198F" w:rsidRPr="007414D7">
          <w:rPr>
            <w:rFonts w:ascii="Times New Roman" w:hAnsi="Times New Roman" w:cs="Times New Roman"/>
            <w:noProof/>
            <w:webHidden/>
            <w:sz w:val="24"/>
            <w:szCs w:val="24"/>
          </w:rPr>
          <w:tab/>
        </w:r>
        <w:r w:rsidR="00F5198F" w:rsidRPr="007414D7">
          <w:rPr>
            <w:rFonts w:ascii="Times New Roman" w:hAnsi="Times New Roman" w:cs="Times New Roman"/>
            <w:noProof/>
            <w:webHidden/>
            <w:sz w:val="24"/>
            <w:szCs w:val="24"/>
          </w:rPr>
          <w:fldChar w:fldCharType="begin"/>
        </w:r>
        <w:r w:rsidR="00F5198F" w:rsidRPr="007414D7">
          <w:rPr>
            <w:rFonts w:ascii="Times New Roman" w:hAnsi="Times New Roman" w:cs="Times New Roman"/>
            <w:noProof/>
            <w:webHidden/>
            <w:sz w:val="24"/>
            <w:szCs w:val="24"/>
          </w:rPr>
          <w:instrText xml:space="preserve"> PAGEREF _Toc377323982 \h </w:instrText>
        </w:r>
        <w:r w:rsidR="00F5198F" w:rsidRPr="007414D7">
          <w:rPr>
            <w:rFonts w:ascii="Times New Roman" w:hAnsi="Times New Roman" w:cs="Times New Roman"/>
            <w:noProof/>
            <w:webHidden/>
            <w:sz w:val="24"/>
            <w:szCs w:val="24"/>
          </w:rPr>
        </w:r>
        <w:r w:rsidR="00F5198F" w:rsidRPr="007414D7">
          <w:rPr>
            <w:rFonts w:ascii="Times New Roman" w:hAnsi="Times New Roman" w:cs="Times New Roman"/>
            <w:noProof/>
            <w:webHidden/>
            <w:sz w:val="24"/>
            <w:szCs w:val="24"/>
          </w:rPr>
          <w:fldChar w:fldCharType="separate"/>
        </w:r>
        <w:r w:rsidR="00AB29ED">
          <w:rPr>
            <w:rFonts w:ascii="Times New Roman" w:hAnsi="Times New Roman" w:cs="Times New Roman"/>
            <w:noProof/>
            <w:webHidden/>
            <w:sz w:val="24"/>
            <w:szCs w:val="24"/>
          </w:rPr>
          <w:t>60</w:t>
        </w:r>
        <w:r w:rsidR="00F5198F" w:rsidRPr="007414D7">
          <w:rPr>
            <w:rFonts w:ascii="Times New Roman" w:hAnsi="Times New Roman" w:cs="Times New Roman"/>
            <w:noProof/>
            <w:webHidden/>
            <w:sz w:val="24"/>
            <w:szCs w:val="24"/>
          </w:rPr>
          <w:fldChar w:fldCharType="end"/>
        </w:r>
      </w:hyperlink>
    </w:p>
    <w:p w:rsidR="009B74BE" w:rsidRPr="007414D7" w:rsidRDefault="000E7148" w:rsidP="007414D7">
      <w:pPr>
        <w:spacing w:line="480" w:lineRule="auto"/>
        <w:rPr>
          <w:rFonts w:ascii="Times New Roman" w:hAnsi="Times New Roman" w:cs="Times New Roman"/>
          <w:sz w:val="24"/>
          <w:szCs w:val="24"/>
          <w:lang w:val="en-GB"/>
        </w:rPr>
      </w:pPr>
      <w:r w:rsidRPr="007414D7">
        <w:rPr>
          <w:rFonts w:ascii="Times New Roman" w:hAnsi="Times New Roman" w:cs="Times New Roman"/>
          <w:sz w:val="24"/>
          <w:szCs w:val="24"/>
          <w:lang w:val="en-GB"/>
        </w:rPr>
        <w:fldChar w:fldCharType="end"/>
      </w:r>
      <w:r w:rsidRPr="007414D7">
        <w:rPr>
          <w:rFonts w:ascii="Times New Roman" w:hAnsi="Times New Roman" w:cs="Times New Roman"/>
          <w:sz w:val="24"/>
          <w:szCs w:val="24"/>
          <w:lang w:val="en-GB"/>
        </w:rPr>
        <w:br w:type="page"/>
      </w:r>
    </w:p>
    <w:p w:rsidR="009B74BE" w:rsidRPr="00C73C0E" w:rsidRDefault="009B74BE">
      <w:pPr>
        <w:pStyle w:val="Heading1"/>
        <w:rPr>
          <w:lang w:val="en-GB"/>
        </w:rPr>
        <w:sectPr w:rsidR="009B74BE" w:rsidRPr="00C73C0E" w:rsidSect="007B76B9">
          <w:pgSz w:w="11907" w:h="16839" w:code="9"/>
          <w:pgMar w:top="2268" w:right="1418" w:bottom="1418" w:left="2268" w:header="1134" w:footer="720" w:gutter="0"/>
          <w:pgNumType w:fmt="lowerRoman" w:start="2"/>
          <w:cols w:space="720"/>
          <w:titlePg/>
          <w:docGrid w:linePitch="360"/>
        </w:sectPr>
      </w:pPr>
    </w:p>
    <w:p w:rsidR="009B74BE" w:rsidRPr="00C73C0E" w:rsidRDefault="000E7148" w:rsidP="00F5198F">
      <w:pPr>
        <w:pStyle w:val="Heading1"/>
        <w:spacing w:before="0" w:line="480" w:lineRule="auto"/>
        <w:rPr>
          <w:lang w:val="en-GB"/>
        </w:rPr>
      </w:pPr>
      <w:bookmarkStart w:id="29" w:name="_Toc377322078"/>
      <w:bookmarkStart w:id="30" w:name="_Toc377325420"/>
      <w:r w:rsidRPr="00C73C0E">
        <w:rPr>
          <w:lang w:val="en-GB"/>
        </w:rPr>
        <w:lastRenderedPageBreak/>
        <w:t>LIST OF ABBREVIATION</w:t>
      </w:r>
      <w:bookmarkEnd w:id="29"/>
      <w:bookmarkEnd w:id="30"/>
    </w:p>
    <w:tbl>
      <w:tblPr>
        <w:tblW w:w="0" w:type="auto"/>
        <w:tblLook w:val="04A0" w:firstRow="1" w:lastRow="0" w:firstColumn="1" w:lastColumn="0" w:noHBand="0" w:noVBand="1"/>
      </w:tblPr>
      <w:tblGrid>
        <w:gridCol w:w="2025"/>
        <w:gridCol w:w="6160"/>
      </w:tblGrid>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ADB</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Asian Development Bank</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ANOVA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Analysis of Variance</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DAWASA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Dar es Salaam Water and Sewerage Authority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DMA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District Metered Area</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EWURA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Energy and Water Utilities Regulatory Authority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IWA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International Water Association</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JICA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Japan International Cooperation Agency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MUWSA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Moshi Urban Water Supply and Sanitation Authority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NCWSC</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Nairobi City Water and Sewerage Company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NRW</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Non-Revenue Water</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OUT</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Open University of Tanzania</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OLS</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Ordinary Least Squares</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PMU</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Procurement Management Unit</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PSU WC</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Pennsylvania State University World Campus</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SD</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Standard Deviation</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SOC</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State-Owned Company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SPSS</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Statistical Package for Social Science</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SWF</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Sustainable Water Fund</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TBS</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Tanzania Bureau of Standards</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TRA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Tanzania Revenue Authority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UWSA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Urban Water Supply Authority</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WASAC</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Water and Sanitation Corporation (Rwanda)</w:t>
            </w:r>
          </w:p>
        </w:tc>
      </w:tr>
      <w:tr w:rsidR="00C73C0E"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lastRenderedPageBreak/>
              <w:t>WHO</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World Health Organization</w:t>
            </w:r>
          </w:p>
        </w:tc>
      </w:tr>
      <w:tr w:rsidR="00F5198F" w:rsidRPr="00C73C0E">
        <w:tc>
          <w:tcPr>
            <w:tcW w:w="2025"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SCADA</w:t>
            </w:r>
          </w:p>
        </w:tc>
        <w:tc>
          <w:tcPr>
            <w:tcW w:w="6160" w:type="dxa"/>
          </w:tcPr>
          <w:p w:rsidR="009B74BE" w:rsidRPr="00C73C0E" w:rsidRDefault="000E7148" w:rsidP="00F5198F">
            <w:pPr>
              <w:spacing w:after="0" w:line="480" w:lineRule="auto"/>
              <w:rPr>
                <w:rFonts w:ascii="Times New Roman" w:eastAsia="Times New Roman" w:hAnsi="Times New Roman" w:cs="Times New Roman"/>
                <w:sz w:val="24"/>
                <w:szCs w:val="24"/>
                <w:lang w:val="en-GB"/>
              </w:rPr>
            </w:pPr>
            <w:r w:rsidRPr="00C73C0E">
              <w:rPr>
                <w:rFonts w:ascii="Times New Roman" w:eastAsia="Times New Roman" w:hAnsi="Times New Roman" w:cs="Times New Roman"/>
                <w:sz w:val="24"/>
                <w:szCs w:val="24"/>
                <w:lang w:val="en-GB"/>
              </w:rPr>
              <w:t>Supervisory Control and Data Acquisition</w:t>
            </w:r>
          </w:p>
        </w:tc>
      </w:tr>
    </w:tbl>
    <w:p w:rsidR="009B74BE" w:rsidRPr="00C73C0E" w:rsidRDefault="009B74BE">
      <w:pPr>
        <w:spacing w:after="0" w:line="480" w:lineRule="auto"/>
        <w:jc w:val="both"/>
        <w:rPr>
          <w:rFonts w:ascii="Times New Roman" w:hAnsi="Times New Roman" w:cs="Times New Roman"/>
          <w:sz w:val="24"/>
          <w:szCs w:val="24"/>
          <w:lang w:val="en-GB"/>
        </w:rPr>
      </w:pPr>
    </w:p>
    <w:p w:rsidR="009B74BE" w:rsidRPr="00C73C0E" w:rsidRDefault="000E7148">
      <w:pPr>
        <w:rPr>
          <w:rFonts w:ascii="Times New Roman" w:hAnsi="Times New Roman" w:cs="Times New Roman"/>
          <w:lang w:val="en-GB"/>
        </w:rPr>
      </w:pPr>
      <w:r w:rsidRPr="00C73C0E">
        <w:rPr>
          <w:rFonts w:ascii="Times New Roman" w:hAnsi="Times New Roman" w:cs="Times New Roman"/>
          <w:lang w:val="en-GB"/>
        </w:rPr>
        <w:br w:type="page"/>
      </w:r>
    </w:p>
    <w:p w:rsidR="009B74BE" w:rsidRPr="00C73C0E" w:rsidRDefault="009B74BE">
      <w:pPr>
        <w:pStyle w:val="Heading1"/>
        <w:rPr>
          <w:lang w:val="en-GB"/>
        </w:rPr>
        <w:sectPr w:rsidR="009B74BE" w:rsidRPr="00C73C0E" w:rsidSect="00AB29ED">
          <w:type w:val="continuous"/>
          <w:pgSz w:w="11907" w:h="16839" w:code="9"/>
          <w:pgMar w:top="2268" w:right="1418" w:bottom="1418" w:left="2268" w:header="1134" w:footer="720" w:gutter="0"/>
          <w:pgNumType w:fmt="lowerRoman"/>
          <w:cols w:space="720"/>
          <w:docGrid w:linePitch="360"/>
        </w:sectPr>
      </w:pPr>
    </w:p>
    <w:p w:rsidR="009B74BE" w:rsidRPr="00C73C0E" w:rsidRDefault="000E7148" w:rsidP="00C73C0E">
      <w:pPr>
        <w:pStyle w:val="Heading1"/>
        <w:spacing w:before="0" w:line="480" w:lineRule="auto"/>
        <w:rPr>
          <w:lang w:val="en-GB"/>
        </w:rPr>
      </w:pPr>
      <w:bookmarkStart w:id="31" w:name="_Toc377322079"/>
      <w:bookmarkStart w:id="32" w:name="_Toc377325421"/>
      <w:r w:rsidRPr="00C73C0E">
        <w:rPr>
          <w:lang w:val="en-GB"/>
        </w:rPr>
        <w:lastRenderedPageBreak/>
        <w:t>CHAPTER ONE</w:t>
      </w:r>
      <w:bookmarkEnd w:id="31"/>
      <w:bookmarkEnd w:id="32"/>
    </w:p>
    <w:p w:rsidR="009B74BE" w:rsidRPr="00C73C0E" w:rsidRDefault="000E7148" w:rsidP="00C73C0E">
      <w:pPr>
        <w:pStyle w:val="Heading1"/>
        <w:spacing w:before="0" w:line="480" w:lineRule="auto"/>
        <w:rPr>
          <w:lang w:val="en-GB"/>
        </w:rPr>
      </w:pPr>
      <w:bookmarkStart w:id="33" w:name="_Toc377322080"/>
      <w:bookmarkStart w:id="34" w:name="_Toc377325422"/>
      <w:r w:rsidRPr="00C73C0E">
        <w:rPr>
          <w:lang w:val="en-GB"/>
        </w:rPr>
        <w:t>INTRODUCTION</w:t>
      </w:r>
      <w:bookmarkEnd w:id="33"/>
      <w:bookmarkEnd w:id="34"/>
    </w:p>
    <w:p w:rsidR="009B74BE" w:rsidRPr="00C73C0E" w:rsidRDefault="000E7148" w:rsidP="00C73C0E">
      <w:pPr>
        <w:pStyle w:val="Heading1"/>
        <w:spacing w:before="0" w:line="480" w:lineRule="auto"/>
        <w:ind w:left="0" w:firstLine="0"/>
        <w:jc w:val="both"/>
        <w:rPr>
          <w:lang w:val="en-GB"/>
        </w:rPr>
      </w:pPr>
      <w:bookmarkStart w:id="35" w:name="_Toc377322081"/>
      <w:bookmarkStart w:id="36" w:name="_Toc377325423"/>
      <w:r w:rsidRPr="00C73C0E">
        <w:rPr>
          <w:lang w:val="en-GB"/>
        </w:rPr>
        <w:t xml:space="preserve">1.0 </w:t>
      </w:r>
      <w:r w:rsidR="00C73C0E">
        <w:rPr>
          <w:lang w:val="en-GB"/>
        </w:rPr>
        <w:tab/>
      </w:r>
      <w:r w:rsidRPr="00C73C0E">
        <w:rPr>
          <w:lang w:val="en-GB"/>
        </w:rPr>
        <w:t>Chapter Overview</w:t>
      </w:r>
      <w:bookmarkEnd w:id="35"/>
      <w:bookmarkEnd w:id="36"/>
    </w:p>
    <w:p w:rsidR="009B74BE" w:rsidRPr="00C73C0E" w:rsidRDefault="000E7148">
      <w:p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This chapter introduces the study on the effect of Non-Revenue Water on the efficiency of water projects in Tanzania. The chapter has the background of the study, statement of the problem, objectives of the study, research questions, scope of the study, significance of the study and organization of the research proposal. </w:t>
      </w:r>
    </w:p>
    <w:p w:rsidR="009B74BE" w:rsidRPr="00C73C0E" w:rsidRDefault="000E7148" w:rsidP="00AD1B36">
      <w:pPr>
        <w:pStyle w:val="Heading1"/>
        <w:spacing w:before="0" w:line="480" w:lineRule="auto"/>
        <w:ind w:left="0" w:firstLine="0"/>
        <w:jc w:val="both"/>
        <w:rPr>
          <w:lang w:val="en-GB"/>
        </w:rPr>
      </w:pPr>
      <w:bookmarkStart w:id="37" w:name="_Toc377322082"/>
      <w:bookmarkStart w:id="38" w:name="_Toc377325424"/>
      <w:r w:rsidRPr="00C73C0E">
        <w:rPr>
          <w:lang w:val="en-GB"/>
        </w:rPr>
        <w:t xml:space="preserve">1.1 </w:t>
      </w:r>
      <w:r w:rsidR="00C73C0E">
        <w:rPr>
          <w:lang w:val="en-GB"/>
        </w:rPr>
        <w:tab/>
      </w:r>
      <w:r w:rsidRPr="00C73C0E">
        <w:rPr>
          <w:lang w:val="en-GB"/>
        </w:rPr>
        <w:t>Background of the Study</w:t>
      </w:r>
      <w:bookmarkEnd w:id="37"/>
      <w:bookmarkEnd w:id="38"/>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Non-Revenue Water (NRW) is still being lost at an alarming rate worldwide. According to recent estimates, the average global NRW is over 30% of the system input volume, which is significantly higher than the 23% benchmark recommended for utilities that are well-managed in developing countries (World Bank, 2021). JICA (2021) estimates that without the need for new infrastructure, an additional 100 million people could have access to water if the current global NRW were reduced by even half.</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Even though they are less frequent than physical losses, commercial water losses like meter tampering, inaccurate meter readings, corruption, and illicit connections are a serious threat to water utilities' long-term viability. Revenue generation and water project operational efficiency are directly impacted by these losses (Karamage et al., 2022). In addition to reducing physical loss, using high-quality, long-lasting materials in water infrastructure also lowers maintenance costs and improves community access.</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lastRenderedPageBreak/>
        <w:t>Like air, clean water is frequently taken for granted, but its production entails intricate procedures that call for money, infrastructure, and skilled labour. Cutting down on water loss improves service delivery and makes it easier to expand services, particularly for underserved communities (Garrido et al., 2023). Because of its detrimental effects on utility performance and long-term sustainability, there are vigorous efforts underway worldwide to reduce NRW. For example, Tanzania's Musoma Urban Water and Sanitation Authority (MUWASA) reported an NRW of 43% and has since implemented focused measures to lower it to 30% by 2025 (MWRI, 2024).</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In cities like Abu Dhabi and Kigali, where NRW reductions of up to 35% have been documented, initiatives like pressure management, smart metering, leak detection, and district metered areas (DMAs) have shown promise (Ali et al., 2022; JICA, 2021). Utility revenue increases when illegal water use and meter errors are decreased. The goals of NRW reduction must, however, continue to be well-defined and focused on enhancing water quality, pressure, and distribution reliability in addition to monetary gain (Goga &amp; Wario, 2022).</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One of the main effects of high NRW has been widely identified as subpar service delivery. Public discontent and a decline in confidence in water utilities are frequently the results of this (Tapela, 2023). Driven by infrastructure modernisation and institutional reforms, moderate to significant NRW reductions have been observed in nations like Ethiopia (14%), and the Philippines (24%). (ADB, 2022).</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The efficiency of distribution networks is greatly diminished by high NRW rates, which also raise operating expenses and restrict utilities' ability to respond to </w:t>
      </w:r>
      <w:r w:rsidRPr="00C73C0E">
        <w:rPr>
          <w:rFonts w:ascii="Times New Roman" w:hAnsi="Times New Roman" w:cs="Times New Roman"/>
          <w:sz w:val="24"/>
          <w:szCs w:val="24"/>
          <w:lang w:val="en-GB"/>
        </w:rPr>
        <w:lastRenderedPageBreak/>
        <w:t>demand. Service expansion initiatives become ineffective if water losses are not addressed, which frequently puts more financial strain on utilities (Shushu et al., 2021). In a vicious cycle, utilities keep spending money on increasing their capacity to produce water without addressing leaks, which results in ongoing waste of resources.</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It is obvious that strong NRW management is required. Since energy is lost when water is distributed through leaky networks, the majority of water utilities experience energy-related inefficiencies (Mafuru, 2022). However, a lot of utilities have not yet implemented methodical NRW management techniques. Reducing NRW ought to be the initial course of action in places with poor service coverage and rising demand.</w:t>
      </w:r>
    </w:p>
    <w:p w:rsidR="009B74BE" w:rsidRPr="00C73C0E" w:rsidRDefault="000E7148">
      <w:pPr>
        <w:spacing w:before="120" w:after="12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The impact of NRW on utility operations has been assessed in a number of studies. Karamage et al. (2022) described the advantages of NRW control and examined the ecological and socioeconomic impacts of water loss in Rwanda. Ndegwa (2021) discovered that NRW significantly hampered revenue collection and customer satisfaction in Nairobi. In their study of Tanzania's water networks' performance, Shushu et al. (2021) highlighted the importance of system design and maintenance in NRW reduction. Similarly, Mafuru (2022) evaluated how well donor-funded initiatives reduced NRW in DAWASA-Ubungo. Few studies, especially in the context of MUWSA, have empirically examined the implications of NRW for Tanzania's water project sustainability.</w:t>
      </w:r>
    </w:p>
    <w:p w:rsidR="009B74BE" w:rsidRPr="00C73C0E" w:rsidRDefault="000E7148">
      <w:pPr>
        <w:spacing w:before="120" w:after="120" w:line="480" w:lineRule="auto"/>
        <w:jc w:val="both"/>
        <w:rPr>
          <w:rFonts w:ascii="Times New Roman" w:eastAsia="Times New Roman" w:hAnsi="Times New Roman" w:cs="Times New Roman"/>
          <w:sz w:val="24"/>
          <w:szCs w:val="24"/>
        </w:rPr>
      </w:pPr>
      <w:r w:rsidRPr="00C73C0E">
        <w:rPr>
          <w:rFonts w:ascii="Times New Roman" w:hAnsi="Times New Roman" w:cs="Times New Roman"/>
          <w:sz w:val="24"/>
          <w:szCs w:val="24"/>
          <w:lang w:val="en-GB"/>
        </w:rPr>
        <w:t xml:space="preserve">The vicious cycle theory, on which this study is based, describes how high NRW leads to revenue losses, operational inefficiencies, and subpar service delivery. Water loss reduces financial capacity, making it impossible for utilities to expand or </w:t>
      </w:r>
      <w:r w:rsidRPr="00C73C0E">
        <w:rPr>
          <w:rFonts w:ascii="Times New Roman" w:hAnsi="Times New Roman" w:cs="Times New Roman"/>
          <w:sz w:val="24"/>
          <w:szCs w:val="24"/>
          <w:lang w:val="en-GB"/>
        </w:rPr>
        <w:lastRenderedPageBreak/>
        <w:t>maintain services, which feeds a vicious cycle of poor performance. N</w:t>
      </w:r>
      <w:r w:rsidR="00AD1B36">
        <w:rPr>
          <w:rFonts w:ascii="Times New Roman" w:hAnsi="Times New Roman" w:cs="Times New Roman"/>
          <w:sz w:val="24"/>
          <w:szCs w:val="24"/>
          <w:lang w:val="en-GB"/>
        </w:rPr>
        <w:t xml:space="preserve">degwa (2021) and the World Bank </w:t>
      </w:r>
      <w:r w:rsidRPr="00C73C0E">
        <w:rPr>
          <w:rFonts w:ascii="Times New Roman" w:hAnsi="Times New Roman" w:cs="Times New Roman"/>
          <w:sz w:val="24"/>
          <w:szCs w:val="24"/>
          <w:lang w:val="en-GB"/>
        </w:rPr>
        <w:t>(2021)</w:t>
      </w:r>
      <w:r w:rsidRPr="00C73C0E">
        <w:rPr>
          <w:rFonts w:ascii="Times New Roman" w:eastAsia="Times New Roman" w:hAnsi="Times New Roman" w:cs="Times New Roman"/>
          <w:sz w:val="24"/>
          <w:szCs w:val="24"/>
        </w:rPr>
        <w:t>.</w:t>
      </w:r>
    </w:p>
    <w:p w:rsidR="009B74BE" w:rsidRPr="00C73C0E" w:rsidRDefault="000E7148" w:rsidP="00C73C0E">
      <w:pPr>
        <w:pStyle w:val="Heading1"/>
        <w:spacing w:before="0" w:line="480" w:lineRule="auto"/>
        <w:ind w:left="0" w:firstLine="0"/>
        <w:jc w:val="both"/>
        <w:rPr>
          <w:lang w:val="en-GB"/>
        </w:rPr>
      </w:pPr>
      <w:bookmarkStart w:id="39" w:name="_Toc377322083"/>
      <w:bookmarkStart w:id="40" w:name="_Toc377325425"/>
      <w:r w:rsidRPr="00C73C0E">
        <w:rPr>
          <w:lang w:val="en-GB"/>
        </w:rPr>
        <w:t>1.2</w:t>
      </w:r>
      <w:r w:rsidR="00C73C0E">
        <w:rPr>
          <w:lang w:val="en-GB"/>
        </w:rPr>
        <w:tab/>
      </w:r>
      <w:r w:rsidRPr="00C73C0E">
        <w:rPr>
          <w:lang w:val="en-GB"/>
        </w:rPr>
        <w:t>Statement of the Problem</w:t>
      </w:r>
      <w:bookmarkEnd w:id="39"/>
      <w:bookmarkEnd w:id="40"/>
    </w:p>
    <w:p w:rsidR="009B74BE" w:rsidRPr="00C73C0E" w:rsidRDefault="000E7148" w:rsidP="00C73C0E">
      <w:pPr>
        <w:pStyle w:val="NoSpacing"/>
        <w:spacing w:after="24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Reducing NRW must be a priority for water authority but numerous water authority still struggles to attain acceptable optimal level of NRW. Major loss of water result from lack of access to evidence on the whole network, that enable complex to understand the nature of NRW and its impact on financial health, usefulness operations and customer satisfaction. In adding, frequently failure to pay enough attention to NRW due to weak internal policies and measures, contribute to increasing NRW. Besides, NRW approaches fail due to lack of human resource capacity and financial capacity for infrastructure and not understanding the magnitude of the problem </w:t>
      </w:r>
      <w:r w:rsidRPr="00C73C0E">
        <w:rPr>
          <w:rFonts w:ascii="Times New Roman" w:hAnsi="Times New Roman" w:cs="Times New Roman"/>
          <w:sz w:val="24"/>
          <w:szCs w:val="24"/>
          <w:lang w:val="en-GB"/>
        </w:rPr>
        <w:fldChar w:fldCharType="begin" w:fldLock="1"/>
      </w:r>
      <w:r w:rsidRPr="00C73C0E">
        <w:rPr>
          <w:rFonts w:ascii="Times New Roman" w:hAnsi="Times New Roman" w:cs="Times New Roman"/>
          <w:sz w:val="24"/>
          <w:szCs w:val="24"/>
          <w:lang w:val="en-GB"/>
        </w:rPr>
        <w:instrText>ADDIN CSL_CITATION {"citationItems":[{"id":"ITEM-1","itemData":{"author":[{"dropping-particle":"","family":"Makhari","given":"Charity L","non-dropping-particle":"","parse-names":false,"suffix":""}],"id":"ITEM-1","issue":"June","issued":{"date-parts":[["2016"]]},"title":"Assessment of Water Service Delivery in The Municipalities of City of Tshwane , City of Cape","type":"article-journal"},"uris":["http://www.mendeley.com/documents/?uuid=b8e0d17c-2bbc-4b30-a22a-f90b3c3bd7ff"]}],"mendeley":{"formattedCitation":"(Makhari, 2016)","plainTextFormattedCitation":"(Makhari, 2016)","previouslyFormattedCitation":"(Makhari, 2016)"},"properties":{"noteIndex":0},"schema":"https://github.com/citation-style-language/schema/raw/master/csl-citation.json"}</w:instrText>
      </w:r>
      <w:r w:rsidRPr="00C73C0E">
        <w:rPr>
          <w:rFonts w:ascii="Times New Roman" w:hAnsi="Times New Roman" w:cs="Times New Roman"/>
          <w:sz w:val="24"/>
          <w:szCs w:val="24"/>
          <w:lang w:val="en-GB"/>
        </w:rPr>
        <w:fldChar w:fldCharType="separate"/>
      </w:r>
      <w:r w:rsidRPr="00C73C0E">
        <w:rPr>
          <w:rFonts w:ascii="Times New Roman" w:hAnsi="Times New Roman" w:cs="Times New Roman"/>
          <w:sz w:val="24"/>
          <w:szCs w:val="24"/>
          <w:lang w:val="en-GB"/>
        </w:rPr>
        <w:t>(Makhari, 2016)</w:t>
      </w:r>
      <w:r w:rsidRPr="00C73C0E">
        <w:rPr>
          <w:rFonts w:ascii="Times New Roman" w:hAnsi="Times New Roman" w:cs="Times New Roman"/>
          <w:sz w:val="24"/>
          <w:szCs w:val="24"/>
          <w:lang w:val="en-GB"/>
        </w:rPr>
        <w:fldChar w:fldCharType="end"/>
      </w:r>
      <w:r w:rsidRPr="00C73C0E">
        <w:rPr>
          <w:rFonts w:ascii="Times New Roman" w:hAnsi="Times New Roman" w:cs="Times New Roman"/>
          <w:sz w:val="24"/>
          <w:szCs w:val="24"/>
          <w:lang w:val="en-GB"/>
        </w:rPr>
        <w:t>.</w:t>
      </w:r>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rPr>
        <w:t xml:space="preserve">But the rate of increase is still high, even though the Tanzanian government takes many steps to lower NRW. According to EWURA (2023), the overall trend of NRW as a percentage of water production over the past three years has been quite uneven. Overall NRW fell 1.7% in FY 2022/23 compared to a 2.3% improvement in FY 2021/22, mostly as a result of water supply systems that were in a state of disrepair. A lack of responsibility, independence, technical engagement, and managerial abilities that are essential for providing consistent, affordable service is another factor that contributes to NRW reduction due to ineffective governance (Bernado, 2021). Once again, outdated infrastructure, policy hurdles, and a lack of technical capability are to blame for the failure of efforts to reduce the non-revenue water problem. Finally, failing to estimate the necessary budget adequately and having a </w:t>
      </w:r>
      <w:r w:rsidRPr="00C73C0E">
        <w:rPr>
          <w:rFonts w:ascii="Times New Roman" w:hAnsi="Times New Roman" w:cs="Times New Roman"/>
          <w:sz w:val="24"/>
          <w:szCs w:val="24"/>
        </w:rPr>
        <w:lastRenderedPageBreak/>
        <w:t>poorly planned project both impede attempts to reduce NRW. Consequently, understanding how NRW impacts the long-term viability of water projects is crucial</w:t>
      </w:r>
      <w:r w:rsidRPr="00C73C0E">
        <w:rPr>
          <w:rFonts w:ascii="Times New Roman" w:hAnsi="Times New Roman" w:cs="Times New Roman"/>
          <w:sz w:val="24"/>
          <w:szCs w:val="24"/>
          <w:lang w:val="en-GB"/>
        </w:rPr>
        <w:t xml:space="preserve">. </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A number of studies have been conducted with regard to NRW (Saria, 2015; </w:t>
      </w:r>
      <w:r w:rsidRPr="00C73C0E">
        <w:rPr>
          <w:rFonts w:ascii="Times New Roman" w:hAnsi="Times New Roman" w:cs="Times New Roman"/>
          <w:sz w:val="24"/>
          <w:szCs w:val="24"/>
          <w:lang w:val="en-GB"/>
        </w:rPr>
        <w:t xml:space="preserve">Ndegwa, 2016; </w:t>
      </w:r>
      <w:r w:rsidRPr="00C73C0E">
        <w:rPr>
          <w:rFonts w:ascii="Times New Roman" w:hAnsi="Times New Roman" w:cs="Times New Roman"/>
          <w:sz w:val="24"/>
          <w:szCs w:val="24"/>
        </w:rPr>
        <w:t xml:space="preserve">Yi et al., 2017; Shushu et al., 2021; and Mafuru, 2022). However, most of these studies have been conducted in a context different from that of Tanzania (Saria, 2015; </w:t>
      </w:r>
      <w:r w:rsidRPr="00C73C0E">
        <w:rPr>
          <w:rFonts w:ascii="Times New Roman" w:hAnsi="Times New Roman" w:cs="Times New Roman"/>
          <w:sz w:val="24"/>
          <w:szCs w:val="24"/>
          <w:lang w:val="en-GB"/>
        </w:rPr>
        <w:t xml:space="preserve">Ndegwa, 2016; </w:t>
      </w:r>
      <w:r w:rsidRPr="00C73C0E">
        <w:rPr>
          <w:rFonts w:ascii="Times New Roman" w:hAnsi="Times New Roman" w:cs="Times New Roman"/>
          <w:sz w:val="24"/>
          <w:szCs w:val="24"/>
        </w:rPr>
        <w:t>Yi et al., 2017; Shushu et al., 2021). Moreover, those conducted from Tanzania have mostly focused on the factors affecting the management of NRW (</w:t>
      </w:r>
      <w:r w:rsidRPr="00C73C0E">
        <w:rPr>
          <w:rFonts w:ascii="Times New Roman" w:eastAsiaTheme="majorEastAsia" w:hAnsi="Times New Roman" w:cs="Times New Roman"/>
          <w:bCs/>
          <w:sz w:val="24"/>
          <w:szCs w:val="24"/>
        </w:rPr>
        <w:t xml:space="preserve">Nzilano (2017 and </w:t>
      </w:r>
      <w:r w:rsidRPr="00C73C0E">
        <w:rPr>
          <w:rFonts w:ascii="Times New Roman" w:hAnsi="Times New Roman" w:cs="Times New Roman"/>
          <w:sz w:val="24"/>
          <w:szCs w:val="24"/>
        </w:rPr>
        <w:t>Mafuru, 2022). Therefore, to answer the central problem and fill the gap, this study examined</w:t>
      </w:r>
      <w:r w:rsidRPr="00C73C0E">
        <w:rPr>
          <w:rFonts w:ascii="Times New Roman" w:hAnsi="Times New Roman" w:cs="Times New Roman"/>
          <w:sz w:val="24"/>
          <w:szCs w:val="24"/>
          <w:lang w:val="en-GB"/>
        </w:rPr>
        <w:t xml:space="preserve"> the implications of NRW on the project performance sustainability</w:t>
      </w:r>
      <w:r w:rsidRPr="00C73C0E">
        <w:rPr>
          <w:rFonts w:ascii="Times New Roman" w:hAnsi="Times New Roman" w:cs="Times New Roman"/>
          <w:sz w:val="24"/>
          <w:szCs w:val="24"/>
        </w:rPr>
        <w:t xml:space="preserve"> </w:t>
      </w:r>
      <w:r w:rsidRPr="00C73C0E">
        <w:rPr>
          <w:rFonts w:ascii="Times New Roman" w:hAnsi="Times New Roman" w:cs="Times New Roman"/>
          <w:sz w:val="24"/>
          <w:szCs w:val="24"/>
          <w:lang w:val="en-GB"/>
        </w:rPr>
        <w:t xml:space="preserve">at </w:t>
      </w:r>
      <w:r w:rsidRPr="00C73C0E">
        <w:rPr>
          <w:rFonts w:ascii="Times New Roman" w:hAnsi="Times New Roman" w:cs="Times New Roman"/>
          <w:sz w:val="24"/>
          <w:szCs w:val="24"/>
        </w:rPr>
        <w:t>Moshi Urban Water Supply and Sanitation</w:t>
      </w:r>
      <w:r w:rsidRPr="00C73C0E">
        <w:rPr>
          <w:rFonts w:ascii="Times New Roman" w:hAnsi="Times New Roman" w:cs="Times New Roman"/>
          <w:sz w:val="24"/>
          <w:szCs w:val="24"/>
          <w:shd w:val="clear" w:color="auto" w:fill="FFFFFF"/>
        </w:rPr>
        <w:t xml:space="preserve"> </w:t>
      </w:r>
      <w:r w:rsidRPr="00C73C0E">
        <w:rPr>
          <w:rFonts w:ascii="Times New Roman" w:hAnsi="Times New Roman" w:cs="Times New Roman"/>
          <w:sz w:val="24"/>
          <w:szCs w:val="24"/>
        </w:rPr>
        <w:t>Authority</w:t>
      </w:r>
      <w:r w:rsidRPr="00C73C0E">
        <w:rPr>
          <w:rFonts w:ascii="Times New Roman" w:hAnsi="Times New Roman" w:cs="Times New Roman"/>
          <w:sz w:val="24"/>
          <w:szCs w:val="24"/>
          <w:lang w:val="en-GB"/>
        </w:rPr>
        <w:t xml:space="preserve"> (MUWSA).</w:t>
      </w:r>
    </w:p>
    <w:p w:rsidR="009B74BE" w:rsidRPr="00C73C0E" w:rsidRDefault="000E7148" w:rsidP="00175205">
      <w:pPr>
        <w:pStyle w:val="Heading1"/>
        <w:spacing w:before="0" w:line="480" w:lineRule="auto"/>
        <w:jc w:val="both"/>
        <w:rPr>
          <w:lang w:val="en-GB"/>
        </w:rPr>
      </w:pPr>
      <w:bookmarkStart w:id="41" w:name="_Toc377322084"/>
      <w:bookmarkStart w:id="42" w:name="_Toc377325426"/>
      <w:r w:rsidRPr="00C73C0E">
        <w:rPr>
          <w:lang w:val="en-GB"/>
        </w:rPr>
        <w:t xml:space="preserve">1.3 </w:t>
      </w:r>
      <w:r w:rsidR="00C73C0E">
        <w:rPr>
          <w:lang w:val="en-GB"/>
        </w:rPr>
        <w:tab/>
      </w:r>
      <w:r w:rsidR="00C73C0E">
        <w:rPr>
          <w:lang w:val="en-GB"/>
        </w:rPr>
        <w:tab/>
      </w:r>
      <w:r w:rsidRPr="00C73C0E">
        <w:rPr>
          <w:lang w:val="en-GB"/>
        </w:rPr>
        <w:t>Objectives of the Study</w:t>
      </w:r>
      <w:bookmarkEnd w:id="41"/>
      <w:bookmarkEnd w:id="42"/>
    </w:p>
    <w:p w:rsidR="009B74BE" w:rsidRPr="00C73C0E" w:rsidRDefault="000E7148" w:rsidP="00175205">
      <w:pPr>
        <w:pStyle w:val="Heading1"/>
        <w:spacing w:before="0" w:line="480" w:lineRule="auto"/>
        <w:jc w:val="both"/>
        <w:rPr>
          <w:lang w:val="en-GB"/>
        </w:rPr>
      </w:pPr>
      <w:bookmarkStart w:id="43" w:name="_Toc377322085"/>
      <w:bookmarkStart w:id="44" w:name="_Toc377325427"/>
      <w:r w:rsidRPr="00C73C0E">
        <w:rPr>
          <w:lang w:val="en-GB"/>
        </w:rPr>
        <w:t xml:space="preserve">1.3.1 </w:t>
      </w:r>
      <w:r w:rsidR="00C73C0E">
        <w:rPr>
          <w:lang w:val="en-GB"/>
        </w:rPr>
        <w:tab/>
      </w:r>
      <w:r w:rsidRPr="00C73C0E">
        <w:rPr>
          <w:lang w:val="en-GB"/>
        </w:rPr>
        <w:t>General Objective</w:t>
      </w:r>
      <w:bookmarkEnd w:id="43"/>
      <w:bookmarkEnd w:id="44"/>
    </w:p>
    <w:p w:rsidR="009B74BE" w:rsidRPr="00C73C0E" w:rsidRDefault="000E7148">
      <w:pPr>
        <w:spacing w:line="480" w:lineRule="auto"/>
        <w:jc w:val="both"/>
        <w:rPr>
          <w:rFonts w:ascii="Times New Roman" w:hAnsi="Times New Roman" w:cs="Times New Roman"/>
          <w:b/>
          <w:bCs/>
          <w:sz w:val="24"/>
          <w:szCs w:val="24"/>
        </w:rPr>
      </w:pPr>
      <w:bookmarkStart w:id="45" w:name="_Hlk110999006"/>
      <w:r w:rsidRPr="00C73C0E">
        <w:rPr>
          <w:rFonts w:ascii="Times New Roman" w:hAnsi="Times New Roman" w:cs="Times New Roman"/>
          <w:sz w:val="24"/>
          <w:szCs w:val="24"/>
          <w:lang w:val="en-GB"/>
        </w:rPr>
        <w:t xml:space="preserve">The main objective of this study was to examine </w:t>
      </w:r>
      <w:r w:rsidRPr="00C73C0E">
        <w:rPr>
          <w:rFonts w:ascii="Times New Roman" w:hAnsi="Times New Roman" w:cs="Times New Roman"/>
          <w:sz w:val="24"/>
          <w:szCs w:val="24"/>
        </w:rPr>
        <w:t>the effect of non-revenue water on the efficiency of water projects in Tanzania, a case of</w:t>
      </w:r>
      <w:r w:rsidRPr="00C73C0E">
        <w:rPr>
          <w:rFonts w:ascii="Times New Roman" w:hAnsi="Times New Roman" w:cs="Times New Roman"/>
          <w:sz w:val="24"/>
          <w:szCs w:val="24"/>
          <w:lang w:val="en-GB"/>
        </w:rPr>
        <w:t xml:space="preserve"> </w:t>
      </w:r>
      <w:r w:rsidRPr="00C73C0E">
        <w:rPr>
          <w:rFonts w:ascii="Times New Roman" w:hAnsi="Times New Roman" w:cs="Times New Roman"/>
          <w:sz w:val="24"/>
          <w:szCs w:val="24"/>
        </w:rPr>
        <w:t>Moshi Urban Water Supply and Sanitation</w:t>
      </w:r>
      <w:r w:rsidRPr="00C73C0E">
        <w:rPr>
          <w:rFonts w:ascii="Times New Roman" w:hAnsi="Times New Roman" w:cs="Times New Roman"/>
          <w:sz w:val="24"/>
          <w:szCs w:val="24"/>
          <w:shd w:val="clear" w:color="auto" w:fill="FFFFFF"/>
        </w:rPr>
        <w:t xml:space="preserve"> </w:t>
      </w:r>
      <w:r w:rsidRPr="00C73C0E">
        <w:rPr>
          <w:rFonts w:ascii="Times New Roman" w:hAnsi="Times New Roman" w:cs="Times New Roman"/>
          <w:sz w:val="24"/>
          <w:szCs w:val="24"/>
        </w:rPr>
        <w:t>Authority.</w:t>
      </w:r>
    </w:p>
    <w:p w:rsidR="009B74BE" w:rsidRPr="00C73C0E" w:rsidRDefault="000E7148" w:rsidP="00175205">
      <w:pPr>
        <w:pStyle w:val="Heading1"/>
        <w:spacing w:before="0" w:line="480" w:lineRule="auto"/>
        <w:jc w:val="both"/>
        <w:rPr>
          <w:lang w:val="en-GB"/>
        </w:rPr>
      </w:pPr>
      <w:bookmarkStart w:id="46" w:name="_Toc377322086"/>
      <w:bookmarkStart w:id="47" w:name="_Toc377325428"/>
      <w:bookmarkEnd w:id="45"/>
      <w:r w:rsidRPr="00C73C0E">
        <w:rPr>
          <w:lang w:val="en-GB"/>
        </w:rPr>
        <w:t>1.3.2</w:t>
      </w:r>
      <w:r w:rsidR="00C73C0E">
        <w:rPr>
          <w:lang w:val="en-GB"/>
        </w:rPr>
        <w:tab/>
      </w:r>
      <w:r w:rsidRPr="00C73C0E">
        <w:rPr>
          <w:lang w:val="en-GB"/>
        </w:rPr>
        <w:t xml:space="preserve"> Specific Objectives</w:t>
      </w:r>
      <w:bookmarkEnd w:id="46"/>
      <w:bookmarkEnd w:id="47"/>
    </w:p>
    <w:p w:rsidR="009B74BE" w:rsidRPr="00C73C0E" w:rsidRDefault="000E7148" w:rsidP="00C73C0E">
      <w:pPr>
        <w:pStyle w:val="NoSpacing"/>
        <w:numPr>
          <w:ilvl w:val="0"/>
          <w:numId w:val="1"/>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To determine the effect of NRW physical loss on the efficiency of water projects in Tanzania.</w:t>
      </w:r>
    </w:p>
    <w:p w:rsidR="009B74BE" w:rsidRPr="00C73C0E" w:rsidRDefault="000E7148" w:rsidP="00C73C0E">
      <w:pPr>
        <w:pStyle w:val="NoSpacing"/>
        <w:numPr>
          <w:ilvl w:val="0"/>
          <w:numId w:val="1"/>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To examine the effect of NRW commercial loss on the efficiency of water projects in Tanzania</w:t>
      </w:r>
    </w:p>
    <w:p w:rsidR="009B74BE" w:rsidRPr="00C73C0E" w:rsidRDefault="000E7148" w:rsidP="00C73C0E">
      <w:pPr>
        <w:pStyle w:val="NoSpacing"/>
        <w:numPr>
          <w:ilvl w:val="0"/>
          <w:numId w:val="1"/>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To determine the effect of NRW management costs on the efficiency of water projects in Tanzania</w:t>
      </w:r>
    </w:p>
    <w:p w:rsidR="009B74BE" w:rsidRPr="00C73C0E" w:rsidRDefault="00C73C0E" w:rsidP="00175205">
      <w:pPr>
        <w:pStyle w:val="Heading1"/>
        <w:spacing w:before="0" w:line="480" w:lineRule="auto"/>
        <w:jc w:val="both"/>
        <w:rPr>
          <w:lang w:val="en-GB"/>
        </w:rPr>
      </w:pPr>
      <w:bookmarkStart w:id="48" w:name="_Toc377322087"/>
      <w:bookmarkStart w:id="49" w:name="_Toc377325429"/>
      <w:r>
        <w:rPr>
          <w:lang w:val="en-GB"/>
        </w:rPr>
        <w:lastRenderedPageBreak/>
        <w:t>1.4</w:t>
      </w:r>
      <w:r>
        <w:rPr>
          <w:lang w:val="en-GB"/>
        </w:rPr>
        <w:tab/>
      </w:r>
      <w:r>
        <w:rPr>
          <w:lang w:val="en-GB"/>
        </w:rPr>
        <w:tab/>
      </w:r>
      <w:r w:rsidR="000E7148" w:rsidRPr="00C73C0E">
        <w:rPr>
          <w:lang w:val="en-GB"/>
        </w:rPr>
        <w:t>Research Questions</w:t>
      </w:r>
      <w:bookmarkEnd w:id="48"/>
      <w:bookmarkEnd w:id="49"/>
    </w:p>
    <w:p w:rsidR="009B74BE" w:rsidRPr="00C73C0E" w:rsidRDefault="000E7148" w:rsidP="00BD1948">
      <w:pPr>
        <w:pStyle w:val="NoSpacing"/>
        <w:numPr>
          <w:ilvl w:val="0"/>
          <w:numId w:val="2"/>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What is the effect of NRW physical loss on the efficiency of water projects in Tanzania?</w:t>
      </w:r>
    </w:p>
    <w:p w:rsidR="009B74BE" w:rsidRPr="00C73C0E" w:rsidRDefault="000E7148" w:rsidP="00BD1948">
      <w:pPr>
        <w:pStyle w:val="NoSpacing"/>
        <w:numPr>
          <w:ilvl w:val="0"/>
          <w:numId w:val="2"/>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What is the effect of NRW commercial loss on the efficiency of water projects in Tanzania?</w:t>
      </w:r>
    </w:p>
    <w:p w:rsidR="009B74BE" w:rsidRPr="00C73C0E" w:rsidRDefault="000E7148" w:rsidP="00BD1948">
      <w:pPr>
        <w:pStyle w:val="NoSpacing"/>
        <w:numPr>
          <w:ilvl w:val="0"/>
          <w:numId w:val="2"/>
        </w:num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What is the effect of NRW management costs on the efficiency of water projects in Tanzania?</w:t>
      </w:r>
    </w:p>
    <w:p w:rsidR="009B74BE" w:rsidRPr="00C73C0E" w:rsidRDefault="000E7148" w:rsidP="00C73C0E">
      <w:pPr>
        <w:pStyle w:val="Heading1"/>
        <w:spacing w:before="0" w:line="480" w:lineRule="auto"/>
        <w:ind w:left="0" w:firstLine="0"/>
        <w:jc w:val="both"/>
        <w:rPr>
          <w:lang w:val="en-GB"/>
        </w:rPr>
      </w:pPr>
      <w:bookmarkStart w:id="50" w:name="_Toc377322088"/>
      <w:bookmarkStart w:id="51" w:name="_Toc377325430"/>
      <w:r w:rsidRPr="00C73C0E">
        <w:rPr>
          <w:lang w:val="en-GB"/>
        </w:rPr>
        <w:t xml:space="preserve">1.5 </w:t>
      </w:r>
      <w:r w:rsidR="00C73C0E">
        <w:rPr>
          <w:lang w:val="en-GB"/>
        </w:rPr>
        <w:tab/>
      </w:r>
      <w:r w:rsidRPr="00C73C0E">
        <w:rPr>
          <w:lang w:val="en-GB"/>
        </w:rPr>
        <w:t>Scope of the Study</w:t>
      </w:r>
      <w:bookmarkEnd w:id="50"/>
      <w:bookmarkEnd w:id="51"/>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This study looked at how NRW affected Tanzanian water projects' long-term viability and efficiency, specifically focussing on the MUWSA in the Kilimanjaro region. The strategic importance of this focus area, the accessibility of structured operational data, and the pressing need to address water service inefficiencies in rapidly urbanising areas all played a role in its careful selection. In order to allow for thorough data collection, analysis, and interpretation, the study was conducted over a six-month period, specifically from March to September 2024.</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study gave top priority to topics that directly relate to the goals of the investigation and have a good chance of yielding useful information for addressing the main research questions. Accessibility and convenience were also taken into account, especially since the researcher had previous water management experience. Navigating institutional systems, comprehending technical operations, and effectively assessing the necessary documentation were all made easier by this background. Data triangulation and analysis were firmly based on MUWSA's established records on water loss, maintenance, and billing.</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lastRenderedPageBreak/>
        <w:t>Three main thematic areas served as the study's compass and were taken directly from the research's particular goals. The first theme was about project efficiency and actual water losses. This theme examined how physical losses—like leaks, burst pipes, and ageing infrastructure—contribute to operational inefficiencies, decrease end-user water availability, and raise maintenance and replacement costs. The impact of these physical losses on the sustainability and overall performance of water projects was examined.</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second theme looked at the revenue implications of commercial water losses. This part of the study examined how MUWSA's revenue streams were impacted by unauthorised water connections, inaccurate meters, customer meter manipulation, and billing errors. Commercial losses can have a significant financial impact on water utilities because they lower the amount of billable water and impair the organization's financial standing, despite typically having a smaller volume than physical losses.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third theme focused on institutional efficacy and NRW management expenses. The study evaluated the costs associated with managing NRW, including those related to repairs, metering technology, human resources, leak detection systems, and customer education programs. It assessed whether the advantages of NRW reduction outweigh the costs of intervention and how these expenses, albeit necessary, affect the operational and financial effectiveness of water projects.</w:t>
      </w:r>
    </w:p>
    <w:p w:rsidR="009B74BE" w:rsidRPr="00C73C0E" w:rsidRDefault="000E7148">
      <w:pPr>
        <w:spacing w:line="480" w:lineRule="auto"/>
        <w:jc w:val="both"/>
        <w:rPr>
          <w:rFonts w:ascii="Times New Roman" w:hAnsi="Times New Roman" w:cs="Times New Roman"/>
          <w:lang w:val="en-GB"/>
        </w:rPr>
      </w:pPr>
      <w:r w:rsidRPr="00C73C0E">
        <w:rPr>
          <w:rFonts w:ascii="Times New Roman" w:hAnsi="Times New Roman" w:cs="Times New Roman"/>
          <w:sz w:val="24"/>
          <w:szCs w:val="24"/>
        </w:rPr>
        <w:t xml:space="preserve">The Vicious Cycle Theory, which describes how ongoing NRW traps water utilities in a cycle of financial strain and deteriorating service quality through both physical and commercial losses, served as the foundation for the study. Utilities' capacity to </w:t>
      </w:r>
      <w:r w:rsidRPr="00C73C0E">
        <w:rPr>
          <w:rFonts w:ascii="Times New Roman" w:hAnsi="Times New Roman" w:cs="Times New Roman"/>
          <w:sz w:val="24"/>
          <w:szCs w:val="24"/>
        </w:rPr>
        <w:lastRenderedPageBreak/>
        <w:t>make investments in system expansions, infrastructure upgrades, and quality enhancements is hampered as a result of unbilled or lost water revenue. This feeds a vicious cycle of poor performance by resulting in additional service inefficiencies and customer discontent. The theory guided the interpretation of study results and offered a helpful framework for comprehending how NRW compromises project sustainability.</w:t>
      </w:r>
    </w:p>
    <w:p w:rsidR="009B74BE" w:rsidRPr="00C73C0E" w:rsidRDefault="000E7148" w:rsidP="00C73C0E">
      <w:pPr>
        <w:pStyle w:val="Heading1"/>
        <w:spacing w:before="0" w:line="480" w:lineRule="auto"/>
        <w:ind w:left="0" w:firstLine="0"/>
        <w:jc w:val="both"/>
      </w:pPr>
      <w:bookmarkStart w:id="52" w:name="_Toc377322089"/>
      <w:bookmarkStart w:id="53" w:name="_Toc377325431"/>
      <w:r w:rsidRPr="00C73C0E">
        <w:t>1.6</w:t>
      </w:r>
      <w:r w:rsidR="00C73C0E">
        <w:tab/>
      </w:r>
      <w:r w:rsidRPr="00C73C0E">
        <w:t xml:space="preserve"> Significance of the study</w:t>
      </w:r>
      <w:bookmarkEnd w:id="52"/>
      <w:bookmarkEnd w:id="53"/>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This study hits point of view by providing the basis for a functional dialogue on NRW between key decision makers from MUWSA and others, including water management usefulness, officials from local government, civil society and other stakeholders. </w:t>
      </w:r>
    </w:p>
    <w:p w:rsidR="009B74BE" w:rsidRPr="00C73C0E" w:rsidRDefault="000E7148">
      <w:pPr>
        <w:spacing w:after="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This study is justifiable that reducing physical water losses, commercial loss and quality of water infrastructure may not only help postpone capital investments/ operating expenses and sustainability of water project for developing new water sources, but also it will help water delivered to customers and reduce an efficacy operational cost. </w:t>
      </w:r>
    </w:p>
    <w:p w:rsidR="009B74BE" w:rsidRPr="00C73C0E" w:rsidRDefault="000E7148">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lang w:val="en-GB"/>
        </w:rPr>
        <w:t xml:space="preserve">The study encourages staffs and the community to reducing illegal connection and generate equality between users. Also, it increases efficiency and sustainability of the infrastructure to users friendly and mobilize more customers resulting to gaining cash flow. The government may create jobs to the community and improve business insight opportunities. </w:t>
      </w:r>
      <w:r w:rsidRPr="00C73C0E">
        <w:rPr>
          <w:rFonts w:ascii="Times New Roman" w:hAnsi="Times New Roman" w:cs="Times New Roman"/>
          <w:sz w:val="24"/>
          <w:szCs w:val="24"/>
        </w:rPr>
        <w:t>The findings of this study help to control NRW and improving water networks and revenue collection mechanisms, while continuously monitoring performance to ensure that gains.</w:t>
      </w:r>
    </w:p>
    <w:p w:rsidR="009B74BE" w:rsidRPr="00C73C0E" w:rsidRDefault="000E7148" w:rsidP="00175205">
      <w:pPr>
        <w:pStyle w:val="Heading1"/>
        <w:spacing w:before="0" w:line="480" w:lineRule="auto"/>
        <w:jc w:val="both"/>
      </w:pPr>
      <w:bookmarkStart w:id="54" w:name="_Toc377322090"/>
      <w:bookmarkStart w:id="55" w:name="_Toc377325432"/>
      <w:r w:rsidRPr="00C73C0E">
        <w:lastRenderedPageBreak/>
        <w:t xml:space="preserve">1.7 </w:t>
      </w:r>
      <w:r w:rsidR="00C73C0E">
        <w:tab/>
      </w:r>
      <w:r w:rsidR="00C73C0E">
        <w:tab/>
      </w:r>
      <w:r w:rsidRPr="00C73C0E">
        <w:t>Organization of the Study</w:t>
      </w:r>
      <w:bookmarkEnd w:id="54"/>
      <w:bookmarkEnd w:id="55"/>
    </w:p>
    <w:p w:rsidR="009B74BE" w:rsidRPr="00C73C0E" w:rsidRDefault="000E7148">
      <w:pPr>
        <w:spacing w:after="0" w:line="480" w:lineRule="auto"/>
        <w:jc w:val="both"/>
        <w:rPr>
          <w:rFonts w:ascii="Times New Roman" w:hAnsi="Times New Roman" w:cs="Times New Roman"/>
          <w:lang w:val="en-GB"/>
        </w:rPr>
      </w:pPr>
      <w:r w:rsidRPr="00C73C0E">
        <w:rPr>
          <w:rFonts w:ascii="Times New Roman" w:hAnsi="Times New Roman" w:cs="Times New Roman"/>
          <w:sz w:val="24"/>
          <w:szCs w:val="24"/>
        </w:rPr>
        <w:t>Five separate chapters make up the dissertation. In the first chapter, you will find the study's rationale, problem statement, research questions, objectives, scope, significance, and proposal structure. Various works that are pertinent to the research are discussed in the second chapter. The document includes a conceptual framework, a list of research gaps, a review of the theoretical and empirical literature, and definitions of important terms. A research methodology is provided in the third chapter. Ethical considerations, research philosophy, research design, study area, population, sampling, data collecting, data analysis, procedures for validity and reliability, and so on are all covered in this chapter. The study's results and discussion are detailed in Chapter 4, and Chapter 5 offers a summary and suggestions derived from those results</w:t>
      </w:r>
      <w:r w:rsidRPr="00C73C0E">
        <w:rPr>
          <w:rFonts w:ascii="Times New Roman" w:hAnsi="Times New Roman" w:cs="Times New Roman"/>
          <w:lang w:val="en-GB"/>
        </w:rPr>
        <w:t>.</w:t>
      </w:r>
    </w:p>
    <w:p w:rsidR="009B74BE" w:rsidRPr="00C73C0E" w:rsidRDefault="009B74BE">
      <w:pPr>
        <w:spacing w:after="0" w:line="480" w:lineRule="auto"/>
        <w:jc w:val="both"/>
        <w:rPr>
          <w:rFonts w:ascii="Times New Roman" w:hAnsi="Times New Roman" w:cs="Times New Roman"/>
          <w:lang w:val="en-GB"/>
        </w:rPr>
      </w:pPr>
    </w:p>
    <w:p w:rsidR="009B74BE" w:rsidRPr="00C73C0E" w:rsidRDefault="009B74BE">
      <w:pPr>
        <w:spacing w:after="0" w:line="480" w:lineRule="auto"/>
        <w:jc w:val="both"/>
        <w:rPr>
          <w:rFonts w:ascii="Times New Roman" w:hAnsi="Times New Roman" w:cs="Times New Roman"/>
          <w:lang w:val="en-GB"/>
        </w:rPr>
      </w:pPr>
    </w:p>
    <w:p w:rsidR="009B74BE" w:rsidRPr="00C73C0E" w:rsidRDefault="009B74BE">
      <w:pPr>
        <w:spacing w:after="0" w:line="480" w:lineRule="auto"/>
        <w:jc w:val="both"/>
        <w:rPr>
          <w:rFonts w:ascii="Times New Roman" w:hAnsi="Times New Roman" w:cs="Times New Roman"/>
          <w:lang w:val="en-GB"/>
        </w:rPr>
      </w:pPr>
    </w:p>
    <w:p w:rsidR="009B74BE" w:rsidRPr="00C73C0E" w:rsidRDefault="009B74BE">
      <w:pPr>
        <w:spacing w:after="0" w:line="480" w:lineRule="auto"/>
        <w:jc w:val="both"/>
        <w:rPr>
          <w:rFonts w:ascii="Times New Roman" w:hAnsi="Times New Roman" w:cs="Times New Roman"/>
          <w:lang w:val="en-GB"/>
        </w:rPr>
      </w:pPr>
    </w:p>
    <w:p w:rsidR="009B74BE" w:rsidRPr="00C73C0E" w:rsidRDefault="009B74BE">
      <w:pPr>
        <w:spacing w:after="0" w:line="480" w:lineRule="auto"/>
        <w:jc w:val="both"/>
        <w:rPr>
          <w:rFonts w:ascii="Times New Roman" w:hAnsi="Times New Roman" w:cs="Times New Roman"/>
          <w:lang w:val="en-GB"/>
        </w:rPr>
      </w:pPr>
    </w:p>
    <w:p w:rsidR="009B74BE" w:rsidRPr="00C73C0E" w:rsidRDefault="009B74BE" w:rsidP="00175205">
      <w:pPr>
        <w:pStyle w:val="Heading1"/>
        <w:spacing w:line="480" w:lineRule="auto"/>
        <w:jc w:val="both"/>
        <w:rPr>
          <w:lang w:val="en-GB"/>
        </w:rPr>
      </w:pPr>
    </w:p>
    <w:p w:rsidR="00175205" w:rsidRPr="00C73C0E" w:rsidRDefault="00175205">
      <w:pPr>
        <w:spacing w:after="0" w:line="240" w:lineRule="auto"/>
        <w:rPr>
          <w:rFonts w:ascii="Times New Roman" w:eastAsia="Times New Roman" w:hAnsi="Times New Roman" w:cs="Times New Roman"/>
          <w:b/>
          <w:bCs/>
          <w:sz w:val="24"/>
          <w:szCs w:val="24"/>
          <w:lang w:val="en-GB"/>
        </w:rPr>
      </w:pPr>
      <w:bookmarkStart w:id="56" w:name="_Toc377322091"/>
      <w:r w:rsidRPr="00C73C0E">
        <w:rPr>
          <w:lang w:val="en-GB"/>
        </w:rPr>
        <w:br w:type="page"/>
      </w:r>
    </w:p>
    <w:p w:rsidR="009B74BE" w:rsidRPr="00C73C0E" w:rsidRDefault="000E7148" w:rsidP="00175205">
      <w:pPr>
        <w:pStyle w:val="Heading1"/>
        <w:spacing w:line="480" w:lineRule="auto"/>
        <w:rPr>
          <w:lang w:val="en-GB"/>
        </w:rPr>
      </w:pPr>
      <w:bookmarkStart w:id="57" w:name="_Toc377325146"/>
      <w:bookmarkStart w:id="58" w:name="_Toc377325433"/>
      <w:r w:rsidRPr="00C73C0E">
        <w:rPr>
          <w:lang w:val="en-GB"/>
        </w:rPr>
        <w:lastRenderedPageBreak/>
        <w:t>CHAPTER TWO</w:t>
      </w:r>
      <w:bookmarkEnd w:id="56"/>
      <w:bookmarkEnd w:id="57"/>
      <w:bookmarkEnd w:id="58"/>
    </w:p>
    <w:p w:rsidR="009B74BE" w:rsidRPr="00C73C0E" w:rsidRDefault="000E7148" w:rsidP="00175205">
      <w:pPr>
        <w:pStyle w:val="Heading1"/>
        <w:spacing w:line="480" w:lineRule="auto"/>
        <w:rPr>
          <w:lang w:val="en-GB"/>
        </w:rPr>
      </w:pPr>
      <w:bookmarkStart w:id="59" w:name="_Toc377322092"/>
      <w:bookmarkStart w:id="60" w:name="_Toc377325434"/>
      <w:r w:rsidRPr="00C73C0E">
        <w:rPr>
          <w:lang w:val="en-GB"/>
        </w:rPr>
        <w:t>LITERATURE REVIEW</w:t>
      </w:r>
      <w:bookmarkEnd w:id="59"/>
      <w:bookmarkEnd w:id="60"/>
    </w:p>
    <w:p w:rsidR="009B74BE" w:rsidRPr="00C73C0E" w:rsidRDefault="000E7148" w:rsidP="00175205">
      <w:pPr>
        <w:pStyle w:val="Heading1"/>
        <w:spacing w:line="480" w:lineRule="auto"/>
        <w:ind w:left="0" w:firstLine="0"/>
        <w:jc w:val="both"/>
        <w:rPr>
          <w:lang w:val="en-GB"/>
        </w:rPr>
      </w:pPr>
      <w:bookmarkStart w:id="61" w:name="_Toc377322093"/>
      <w:bookmarkStart w:id="62" w:name="_Toc377325435"/>
      <w:r w:rsidRPr="00C73C0E">
        <w:rPr>
          <w:lang w:val="en-GB"/>
        </w:rPr>
        <w:t xml:space="preserve">2.0 </w:t>
      </w:r>
      <w:r w:rsidR="00175205" w:rsidRPr="00C73C0E">
        <w:rPr>
          <w:lang w:val="en-GB"/>
        </w:rPr>
        <w:tab/>
      </w:r>
      <w:r w:rsidRPr="00C73C0E">
        <w:rPr>
          <w:lang w:val="en-GB"/>
        </w:rPr>
        <w:t>Introduction</w:t>
      </w:r>
      <w:bookmarkEnd w:id="61"/>
      <w:bookmarkEnd w:id="62"/>
    </w:p>
    <w:p w:rsidR="009B74BE" w:rsidRPr="00C73C0E" w:rsidRDefault="000E7148">
      <w:pPr>
        <w:spacing w:after="0" w:line="480" w:lineRule="auto"/>
        <w:jc w:val="both"/>
        <w:rPr>
          <w:rFonts w:ascii="Times New Roman" w:hAnsi="Times New Roman" w:cs="Times New Roman"/>
          <w:sz w:val="24"/>
          <w:szCs w:val="24"/>
        </w:rPr>
      </w:pPr>
      <w:r w:rsidRPr="00C73C0E">
        <w:rPr>
          <w:rFonts w:ascii="Times New Roman" w:hAnsi="Times New Roman" w:cs="Times New Roman"/>
          <w:sz w:val="24"/>
          <w:szCs w:val="24"/>
        </w:rPr>
        <w:t>This section discusses the study's conceptual framework, research gap, empirical literature, item definitions, and theoretical framework. In order to identify gaps in our understanding, this chapter will draw from a number of different sources and compare their recommendations in light of the implications of NRW for the long-term viability of project performance</w:t>
      </w:r>
      <w:r w:rsidRPr="00C73C0E">
        <w:rPr>
          <w:rFonts w:ascii="Times New Roman" w:hAnsi="Times New Roman" w:cs="Times New Roman"/>
          <w:sz w:val="24"/>
          <w:szCs w:val="24"/>
          <w:lang w:val="en-GB"/>
        </w:rPr>
        <w:t>.</w:t>
      </w:r>
    </w:p>
    <w:p w:rsidR="009B74BE" w:rsidRPr="00C73C0E" w:rsidRDefault="000E7148" w:rsidP="00175205">
      <w:pPr>
        <w:pStyle w:val="Heading1"/>
        <w:spacing w:before="0" w:line="480" w:lineRule="auto"/>
        <w:ind w:left="0" w:firstLine="0"/>
        <w:jc w:val="both"/>
        <w:rPr>
          <w:lang w:val="en-GB"/>
        </w:rPr>
      </w:pPr>
      <w:bookmarkStart w:id="63" w:name="_Toc377322094"/>
      <w:bookmarkStart w:id="64" w:name="_Toc377325436"/>
      <w:r w:rsidRPr="00C73C0E">
        <w:rPr>
          <w:lang w:val="en-GB"/>
        </w:rPr>
        <w:t xml:space="preserve">2.1 </w:t>
      </w:r>
      <w:r w:rsidR="00175205" w:rsidRPr="00C73C0E">
        <w:rPr>
          <w:lang w:val="en-GB"/>
        </w:rPr>
        <w:tab/>
      </w:r>
      <w:r w:rsidRPr="00C73C0E">
        <w:rPr>
          <w:lang w:val="en-GB"/>
        </w:rPr>
        <w:t>Definition of key terms</w:t>
      </w:r>
      <w:bookmarkEnd w:id="63"/>
      <w:bookmarkEnd w:id="64"/>
    </w:p>
    <w:p w:rsidR="009B74BE" w:rsidRPr="00C73C0E" w:rsidRDefault="000E7148" w:rsidP="00175205">
      <w:pPr>
        <w:pStyle w:val="Heading1"/>
        <w:spacing w:before="0" w:line="480" w:lineRule="auto"/>
        <w:ind w:left="0" w:firstLine="0"/>
        <w:jc w:val="both"/>
        <w:rPr>
          <w:lang w:val="en-GB"/>
        </w:rPr>
      </w:pPr>
      <w:bookmarkStart w:id="65" w:name="_Toc377322095"/>
      <w:bookmarkStart w:id="66" w:name="_Toc377325437"/>
      <w:r w:rsidRPr="00C73C0E">
        <w:rPr>
          <w:lang w:val="en-GB"/>
        </w:rPr>
        <w:t>2.1.1</w:t>
      </w:r>
      <w:r w:rsidR="00175205" w:rsidRPr="00C73C0E">
        <w:rPr>
          <w:lang w:val="en-GB"/>
        </w:rPr>
        <w:tab/>
      </w:r>
      <w:r w:rsidRPr="00C73C0E">
        <w:rPr>
          <w:lang w:val="en-GB"/>
        </w:rPr>
        <w:t xml:space="preserve"> Non-Revenue Water</w:t>
      </w:r>
      <w:bookmarkEnd w:id="65"/>
      <w:bookmarkEnd w:id="66"/>
      <w:r w:rsidRPr="00C73C0E">
        <w:rPr>
          <w:lang w:val="en-GB"/>
        </w:rPr>
        <w:t xml:space="preserve"> </w:t>
      </w:r>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NRW refers to water that has been produced by authority but has not earned any revenue while supplied. Or water produced and is lost without earning any revenue for the usefulness </w:t>
      </w:r>
      <w:r w:rsidRPr="00C73C0E">
        <w:rPr>
          <w:rFonts w:ascii="Times New Roman" w:hAnsi="Times New Roman" w:cs="Times New Roman"/>
          <w:sz w:val="24"/>
          <w:szCs w:val="24"/>
          <w:lang w:val="en-GB"/>
        </w:rPr>
        <w:fldChar w:fldCharType="begin" w:fldLock="1"/>
      </w:r>
      <w:r w:rsidRPr="00C73C0E">
        <w:rPr>
          <w:rFonts w:ascii="Times New Roman" w:hAnsi="Times New Roman" w:cs="Times New Roman"/>
          <w:sz w:val="24"/>
          <w:szCs w:val="24"/>
          <w:lang w:val="en-GB"/>
        </w:rPr>
        <w:instrText>ADDIN CSL_CITATION {"citationItems":[{"id":"ITEM-1","itemData":{"author":[{"dropping-particle":"","family":"Ndegwa","given":"Levis M","non-dropping-particle":"","parse-names":false,"suffix":""}],"id":"ITEM-1","issued":{"date-parts":[["2016"]]},"title":"UNIVERSITY OF NAIROBI THE IMPACT OF NON-REVENUE WATER ON WATER UTILITIES AND THEIR CUSTOMERS : A STUDY OF","type":"article-journal"},"uris":["http://www.mendeley.com/documents/?uuid=1ffbc915-d1b7-42f3-9cb5-cb7a088fa5ef"]}],"mendeley":{"formattedCitation":"(Ndegwa, 2016)","plainTextFormattedCitation":"(Ndegwa, 2016)","previouslyFormattedCitation":"(Ndegwa, 2016)"},"properties":{"noteIndex":0},"schema":"https://github.com/citation-style-language/schema/raw/master/csl-citation.json"}</w:instrText>
      </w:r>
      <w:r w:rsidRPr="00C73C0E">
        <w:rPr>
          <w:rFonts w:ascii="Times New Roman" w:hAnsi="Times New Roman" w:cs="Times New Roman"/>
          <w:sz w:val="24"/>
          <w:szCs w:val="24"/>
          <w:lang w:val="en-GB"/>
        </w:rPr>
        <w:fldChar w:fldCharType="separate"/>
      </w:r>
      <w:r w:rsidRPr="00C73C0E">
        <w:rPr>
          <w:rFonts w:ascii="Times New Roman" w:hAnsi="Times New Roman" w:cs="Times New Roman"/>
          <w:sz w:val="24"/>
          <w:szCs w:val="24"/>
          <w:lang w:val="en-GB"/>
        </w:rPr>
        <w:t>(Ndegwa, 2016)</w:t>
      </w:r>
      <w:r w:rsidRPr="00C73C0E">
        <w:rPr>
          <w:rFonts w:ascii="Times New Roman" w:hAnsi="Times New Roman" w:cs="Times New Roman"/>
          <w:sz w:val="24"/>
          <w:szCs w:val="24"/>
          <w:lang w:val="en-GB"/>
        </w:rPr>
        <w:fldChar w:fldCharType="end"/>
      </w:r>
      <w:r w:rsidRPr="00C73C0E">
        <w:rPr>
          <w:rFonts w:ascii="Times New Roman" w:hAnsi="Times New Roman" w:cs="Times New Roman"/>
          <w:sz w:val="24"/>
          <w:szCs w:val="24"/>
          <w:lang w:val="en-GB"/>
        </w:rPr>
        <w:t>. It is unmetered/ unbilled water consumption as free water from public system.</w:t>
      </w:r>
    </w:p>
    <w:p w:rsidR="009B74BE" w:rsidRPr="00C73C0E" w:rsidRDefault="000E7148">
      <w:pPr>
        <w:spacing w:after="0" w:line="480" w:lineRule="auto"/>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It is expressed in terms of percentage such that. </w:t>
      </w:r>
    </w:p>
    <w:p w:rsidR="009B74BE" w:rsidRPr="00C73C0E" w:rsidRDefault="000E7148">
      <w:pPr>
        <w:spacing w:line="480" w:lineRule="auto"/>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NRW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Total Water supplied-Sold</m:t>
            </m:r>
          </m:num>
          <m:den>
            <m:r>
              <w:rPr>
                <w:rFonts w:ascii="Cambria Math" w:hAnsi="Cambria Math" w:cs="Times New Roman"/>
                <w:sz w:val="24"/>
                <w:szCs w:val="24"/>
                <w:lang w:val="en-GB"/>
              </w:rPr>
              <m:t xml:space="preserve">Water supplied </m:t>
            </m:r>
          </m:den>
        </m:f>
        <m:r>
          <w:rPr>
            <w:rFonts w:ascii="Cambria Math" w:hAnsi="Cambria Math" w:cs="Times New Roman"/>
            <w:sz w:val="24"/>
            <w:szCs w:val="24"/>
            <w:lang w:val="en-GB"/>
          </w:rPr>
          <m:t xml:space="preserve"> %</m:t>
        </m:r>
      </m:oMath>
    </w:p>
    <w:p w:rsidR="009B74BE" w:rsidRPr="00C73C0E" w:rsidRDefault="000E7148">
      <w:pPr>
        <w:spacing w:after="0" w:line="480" w:lineRule="auto"/>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NRW can be commercial loss (Apparent) of physical loss (Real loss) </w:t>
      </w:r>
    </w:p>
    <w:p w:rsidR="009B74BE" w:rsidRPr="00C73C0E" w:rsidRDefault="000E7148" w:rsidP="00175205">
      <w:pPr>
        <w:pStyle w:val="Heading1"/>
        <w:spacing w:line="480" w:lineRule="auto"/>
        <w:ind w:left="0" w:firstLine="0"/>
        <w:jc w:val="both"/>
        <w:rPr>
          <w:lang w:val="en-GB"/>
        </w:rPr>
      </w:pPr>
      <w:bookmarkStart w:id="67" w:name="_Toc377322096"/>
      <w:bookmarkStart w:id="68" w:name="_Toc377325438"/>
      <w:r w:rsidRPr="00C73C0E">
        <w:rPr>
          <w:lang w:val="en-GB"/>
        </w:rPr>
        <w:t>2.1.2</w:t>
      </w:r>
      <w:r w:rsidR="00175205" w:rsidRPr="00C73C0E">
        <w:rPr>
          <w:lang w:val="en-GB"/>
        </w:rPr>
        <w:tab/>
      </w:r>
      <w:r w:rsidRPr="00C73C0E">
        <w:rPr>
          <w:lang w:val="en-GB"/>
        </w:rPr>
        <w:t>NRW Physical loss</w:t>
      </w:r>
      <w:bookmarkEnd w:id="67"/>
      <w:bookmarkEnd w:id="68"/>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Refers to physical losses of water from the distribution system/network channelled for distribution. It is transmission leakage and distribution, overflows at distribution reservoir or leakage on service connections up to point of customer metering (K</w:t>
      </w:r>
      <w:r w:rsidRPr="00C73C0E">
        <w:rPr>
          <w:rFonts w:ascii="Times New Roman" w:hAnsi="Times New Roman" w:cs="Times New Roman"/>
          <w:sz w:val="24"/>
          <w:szCs w:val="24"/>
        </w:rPr>
        <w:t>ingdom et al., 2006).</w:t>
      </w:r>
      <w:r w:rsidRPr="00C73C0E">
        <w:rPr>
          <w:rFonts w:ascii="Times New Roman" w:hAnsi="Times New Roman" w:cs="Times New Roman"/>
        </w:rPr>
        <w:t xml:space="preserve"> </w:t>
      </w:r>
      <w:r w:rsidRPr="00C73C0E">
        <w:rPr>
          <w:rFonts w:ascii="Times New Roman" w:hAnsi="Times New Roman" w:cs="Times New Roman"/>
          <w:sz w:val="24"/>
          <w:szCs w:val="24"/>
          <w:lang w:val="en-GB"/>
        </w:rPr>
        <w:t xml:space="preserve">The physical loss can be from source to storage area or to customers caused by physical problems of water infrastructure. The losses involve </w:t>
      </w:r>
      <w:r w:rsidRPr="00C73C0E">
        <w:rPr>
          <w:rFonts w:ascii="Times New Roman" w:hAnsi="Times New Roman" w:cs="Times New Roman"/>
          <w:sz w:val="24"/>
          <w:szCs w:val="24"/>
          <w:lang w:val="en-GB"/>
        </w:rPr>
        <w:lastRenderedPageBreak/>
        <w:t>the storage tanks, either due to overflows or leakages, and losses in the distribution caused by leakages of pipes and bursts resulted from pressure, disturbance or weak of material. The losses water has an effect to all sector stakeholders and their customers (Ndegwa, 2016). Hence the study object to find out effect of physical NRW loss on project operations.</w:t>
      </w:r>
    </w:p>
    <w:p w:rsidR="009B74BE" w:rsidRPr="00C73C0E" w:rsidRDefault="000E7148" w:rsidP="00175205">
      <w:pPr>
        <w:pStyle w:val="Heading1"/>
        <w:spacing w:line="480" w:lineRule="auto"/>
        <w:ind w:left="0" w:firstLine="0"/>
        <w:jc w:val="both"/>
        <w:rPr>
          <w:lang w:val="en-GB"/>
        </w:rPr>
      </w:pPr>
      <w:bookmarkStart w:id="69" w:name="_Toc377322097"/>
      <w:bookmarkStart w:id="70" w:name="_Toc377325439"/>
      <w:r w:rsidRPr="00C73C0E">
        <w:rPr>
          <w:lang w:val="en-GB"/>
        </w:rPr>
        <w:t xml:space="preserve">2.1.3 </w:t>
      </w:r>
      <w:r w:rsidR="00175205" w:rsidRPr="00C73C0E">
        <w:rPr>
          <w:lang w:val="en-GB"/>
        </w:rPr>
        <w:tab/>
      </w:r>
      <w:r w:rsidR="004D3798">
        <w:rPr>
          <w:lang w:val="en-GB"/>
        </w:rPr>
        <w:t>NRW Commercial L</w:t>
      </w:r>
      <w:r w:rsidRPr="00C73C0E">
        <w:rPr>
          <w:lang w:val="en-GB"/>
        </w:rPr>
        <w:t>oss</w:t>
      </w:r>
      <w:bookmarkEnd w:id="69"/>
      <w:bookmarkEnd w:id="70"/>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It is unofficial water consumption or unknown water caused by illegal connection. Sometimes caused by customer inaccuracy in metering or staff meter reading error and data processing error </w:t>
      </w:r>
      <w:r w:rsidRPr="00C73C0E">
        <w:rPr>
          <w:rFonts w:ascii="Times New Roman" w:hAnsi="Times New Roman" w:cs="Times New Roman"/>
          <w:sz w:val="24"/>
          <w:szCs w:val="24"/>
          <w:lang w:val="en-GB"/>
        </w:rPr>
        <w:fldChar w:fldCharType="begin" w:fldLock="1"/>
      </w:r>
      <w:r w:rsidRPr="00C73C0E">
        <w:rPr>
          <w:rFonts w:ascii="Times New Roman" w:hAnsi="Times New Roman" w:cs="Times New Roman"/>
          <w:sz w:val="24"/>
          <w:szCs w:val="24"/>
          <w:lang w:val="en-GB"/>
        </w:rPr>
        <w:instrText>ADDIN CSL_CITATION {"citationItems":[{"id":"ITEM-1","itemData":{"author":[{"dropping-particle":"","family":"Ndegwa","given":"Levis M","non-dropping-particle":"","parse-names":false,"suffix":""}],"id":"ITEM-1","issued":{"date-parts":[["2016"]]},"title":"UNIVERSITY OF NAIROBI THE IMPACT OF NON-REVENUE WATER ON WATER UTILITIES AND THEIR CUSTOMERS : A STUDY OF","type":"article-journal"},"uris":["http://www.mendeley.com/documents/?uuid=1ffbc915-d1b7-42f3-9cb5-cb7a088fa5ef"]}],"mendeley":{"formattedCitation":"(Ndegwa, 2016)","plainTextFormattedCitation":"(Ndegwa, 2016)","previouslyFormattedCitation":"(Ndegwa, 2016)"},"properties":{"noteIndex":0},"schema":"https://github.com/citation-style-language/schema/raw/master/csl-citation.json"}</w:instrText>
      </w:r>
      <w:r w:rsidRPr="00C73C0E">
        <w:rPr>
          <w:rFonts w:ascii="Times New Roman" w:hAnsi="Times New Roman" w:cs="Times New Roman"/>
          <w:sz w:val="24"/>
          <w:szCs w:val="24"/>
          <w:lang w:val="en-GB"/>
        </w:rPr>
        <w:fldChar w:fldCharType="separate"/>
      </w:r>
      <w:r w:rsidRPr="00C73C0E">
        <w:rPr>
          <w:rFonts w:ascii="Times New Roman" w:hAnsi="Times New Roman" w:cs="Times New Roman"/>
          <w:sz w:val="24"/>
          <w:szCs w:val="24"/>
          <w:lang w:val="en-GB"/>
        </w:rPr>
        <w:t>(Ndegwa, 2016)</w:t>
      </w:r>
      <w:r w:rsidRPr="00C73C0E">
        <w:rPr>
          <w:rFonts w:ascii="Times New Roman" w:hAnsi="Times New Roman" w:cs="Times New Roman"/>
          <w:sz w:val="24"/>
          <w:szCs w:val="24"/>
          <w:lang w:val="en-GB"/>
        </w:rPr>
        <w:fldChar w:fldCharType="end"/>
      </w:r>
      <w:r w:rsidRPr="00C73C0E">
        <w:rPr>
          <w:rFonts w:ascii="Times New Roman" w:hAnsi="Times New Roman" w:cs="Times New Roman"/>
          <w:sz w:val="24"/>
          <w:szCs w:val="24"/>
          <w:lang w:val="en-GB"/>
        </w:rPr>
        <w:t>.</w:t>
      </w:r>
    </w:p>
    <w:p w:rsidR="009B74BE" w:rsidRPr="00C73C0E" w:rsidRDefault="000E7148" w:rsidP="00175205">
      <w:pPr>
        <w:pStyle w:val="NoSpacing"/>
        <w:spacing w:line="480" w:lineRule="auto"/>
        <w:jc w:val="both"/>
        <w:outlineLvl w:val="0"/>
        <w:rPr>
          <w:rFonts w:ascii="Times New Roman" w:hAnsi="Times New Roman" w:cs="Times New Roman"/>
          <w:b/>
          <w:bCs/>
          <w:sz w:val="24"/>
          <w:szCs w:val="24"/>
          <w:lang w:val="en-GB"/>
        </w:rPr>
      </w:pPr>
      <w:bookmarkStart w:id="71" w:name="_Toc377322098"/>
      <w:bookmarkStart w:id="72" w:name="_Toc377325440"/>
      <w:r w:rsidRPr="00C73C0E">
        <w:rPr>
          <w:rFonts w:ascii="Times New Roman" w:hAnsi="Times New Roman" w:cs="Times New Roman"/>
          <w:b/>
          <w:bCs/>
          <w:sz w:val="24"/>
          <w:szCs w:val="24"/>
          <w:lang w:val="en-GB"/>
        </w:rPr>
        <w:t xml:space="preserve">2.1.4 </w:t>
      </w:r>
      <w:r w:rsidR="00175205" w:rsidRPr="00C73C0E">
        <w:rPr>
          <w:rFonts w:ascii="Times New Roman" w:hAnsi="Times New Roman" w:cs="Times New Roman"/>
          <w:b/>
          <w:bCs/>
          <w:sz w:val="24"/>
          <w:szCs w:val="24"/>
          <w:lang w:val="en-GB"/>
        </w:rPr>
        <w:tab/>
      </w:r>
      <w:r w:rsidRPr="00C73C0E">
        <w:rPr>
          <w:rFonts w:ascii="Times New Roman" w:hAnsi="Times New Roman" w:cs="Times New Roman"/>
          <w:b/>
          <w:bCs/>
          <w:sz w:val="24"/>
          <w:szCs w:val="24"/>
          <w:lang w:val="en-GB"/>
        </w:rPr>
        <w:t>NRW Management Cost</w:t>
      </w:r>
      <w:bookmarkEnd w:id="71"/>
      <w:bookmarkEnd w:id="72"/>
    </w:p>
    <w:p w:rsidR="009B74BE" w:rsidRPr="00C73C0E" w:rsidRDefault="000E7148">
      <w:pPr>
        <w:pStyle w:val="NormalWeb"/>
        <w:spacing w:before="0" w:beforeAutospacing="0" w:line="480" w:lineRule="auto"/>
        <w:jc w:val="both"/>
      </w:pPr>
      <w:r w:rsidRPr="00C73C0E">
        <w:t>NRW management costs refer to the expenses incurred by water utilities to identify, control, and reduce water losses that do not generate revenue (Kingdom et al., 2006). Therefore, in this particular study NRW management costs comprises of all costs which are incurred by MUWSA to identify control and reduce water losses.</w:t>
      </w:r>
    </w:p>
    <w:p w:rsidR="009B74BE" w:rsidRPr="00C73C0E" w:rsidRDefault="000E7148" w:rsidP="00175205">
      <w:pPr>
        <w:pStyle w:val="NormalWeb"/>
        <w:spacing w:before="0" w:beforeAutospacing="0" w:after="0" w:afterAutospacing="0" w:line="480" w:lineRule="auto"/>
        <w:jc w:val="both"/>
        <w:outlineLvl w:val="0"/>
        <w:rPr>
          <w:b/>
          <w:bCs/>
        </w:rPr>
      </w:pPr>
      <w:bookmarkStart w:id="73" w:name="_Toc377322099"/>
      <w:bookmarkStart w:id="74" w:name="_Toc377325441"/>
      <w:r w:rsidRPr="00C73C0E">
        <w:rPr>
          <w:b/>
          <w:bCs/>
        </w:rPr>
        <w:t xml:space="preserve">2.1.5 </w:t>
      </w:r>
      <w:r w:rsidR="00175205" w:rsidRPr="00C73C0E">
        <w:rPr>
          <w:b/>
          <w:bCs/>
        </w:rPr>
        <w:tab/>
      </w:r>
      <w:r w:rsidRPr="00C73C0E">
        <w:rPr>
          <w:b/>
          <w:bCs/>
        </w:rPr>
        <w:t>Efficiency of Water Projects</w:t>
      </w:r>
      <w:bookmarkEnd w:id="73"/>
      <w:bookmarkEnd w:id="74"/>
    </w:p>
    <w:p w:rsidR="009B74BE" w:rsidRPr="00C73C0E" w:rsidRDefault="000E7148">
      <w:pPr>
        <w:pStyle w:val="NormalWeb"/>
        <w:spacing w:before="0" w:beforeAutospacing="0" w:line="480" w:lineRule="auto"/>
        <w:jc w:val="both"/>
      </w:pPr>
      <w:r w:rsidRPr="00C73C0E">
        <w:t xml:space="preserve">In order to guarantee the consistent, fair, and sustainable provision of water services while reducing losses and operating expenses, water projects must make the best use of their financial, technical, and human resources (Asian Development Bank [ADB], 2022; World Bank, 2021). The Asian Development Bank (2022) defines water project efficiency as utilising the least amount of input to achieve the greatest amount of output, such as water availability and coverage. In a similar vein, the World Bank (2021) defines it as the extent to which water systems, after accounting for waste and non-revenue water, transform inputs into desired outcomes like enhanced service </w:t>
      </w:r>
      <w:r w:rsidRPr="00C73C0E">
        <w:lastRenderedPageBreak/>
        <w:t>delivery, customer satisfaction, and economic returns. The operational definition of water project efficiency in this study is MUWSA's capacity to continuously deliver clean and dependable water through economical operations, low commercial and physical water losses, and sustainable infrastructure management.</w:t>
      </w:r>
    </w:p>
    <w:p w:rsidR="009B74BE" w:rsidRPr="00C73C0E" w:rsidRDefault="000E7148" w:rsidP="00175205">
      <w:pPr>
        <w:pStyle w:val="Heading1"/>
        <w:spacing w:before="0" w:line="480" w:lineRule="auto"/>
        <w:ind w:left="0" w:firstLine="0"/>
        <w:jc w:val="both"/>
        <w:rPr>
          <w:lang w:val="en-GB"/>
        </w:rPr>
      </w:pPr>
      <w:bookmarkStart w:id="75" w:name="_Toc377322100"/>
      <w:bookmarkStart w:id="76" w:name="_Toc377325442"/>
      <w:r w:rsidRPr="00C73C0E">
        <w:rPr>
          <w:lang w:val="en-GB"/>
        </w:rPr>
        <w:t xml:space="preserve">2.2 </w:t>
      </w:r>
      <w:r w:rsidR="00175205" w:rsidRPr="00C73C0E">
        <w:rPr>
          <w:lang w:val="en-GB"/>
        </w:rPr>
        <w:tab/>
      </w:r>
      <w:r w:rsidRPr="00C73C0E">
        <w:rPr>
          <w:lang w:val="en-GB"/>
        </w:rPr>
        <w:t>Theoretical Review</w:t>
      </w:r>
      <w:bookmarkEnd w:id="75"/>
      <w:bookmarkEnd w:id="76"/>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foundation of this study is Ragnar Nurkse's Vicious Cycle Theory (1953), which describes how a cycle of resource depletion and financial instability can cause subpar institutional performance—like that at the MUWSA—to become self-perpetuating. The theory describes how ongoing physical losses, like leaks and burst pipes, force utilities to make larger-than-necessary investments in network capacity expansion in the context of Non-Revenue Water (NRW). These inefficiencies raise operating expenses, lower the amount and calibre of water supplied to customers, and eventually deteriorate the dependability and quality of the utility's services. In the meantime, commercial losses brought on by erroneous meters, unauthorised connections, and poor data management lower revenues, which limits the amount of money that can be allocated for upkeep and upgrades (Ndegwa, 2016; Mafuru, 2022).</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The Vicious Cycle Theory is relevant because it can explain the intricate feedback loops that make NRW problems in water utilities worse. It makes the assumption that utilities will continue to be caught in a vicious cycle of diminishing revenue and deteriorating infrastructure if this cycle is not broken, which will impair their ability to provide efficient services (World Bank, 2021; Karamage et al., 2022). Despite </w:t>
      </w:r>
      <w:r w:rsidRPr="00C73C0E">
        <w:rPr>
          <w:rFonts w:ascii="Times New Roman" w:hAnsi="Times New Roman" w:cs="Times New Roman"/>
          <w:sz w:val="24"/>
          <w:szCs w:val="24"/>
        </w:rPr>
        <w:lastRenderedPageBreak/>
        <w:t>ongoing investments, water projects frequently suffer from ongoing inefficiencies due to this cyclical deterioration (Goga &amp; Wario, 2022).</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By using this theory, the study places the research problem in the context of the larger systemic problems of financial deficiencies and institutional weakness. According to the theory, tackling a single aspect of the issue, like expanding the water supply, without controlling water losses is futile since it doesn't end the cycle of inefficiency and loss (JICA, 2021; Ali et al., 2022). This realisation is in line with empirical research from East Africa and other developing nations, which shows that improving utility performance requires interventions that address both physical and commercial losses (Shushu et al., 2021; Tapela, 2023).</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The main themes of this study are closely tied to the Vicious Cycle Theory, which offers a unifying framework that links NRW management expenses, commercial losses, and physical water losses to the larger problem of water project efficiency. The idea that network deterioration and infrastructure leaks create the negative feedback loop by increasing operational inefficiencies and requiring greater investments is reflected in the theme of physical water losses and project efficiency (Ndegwa, 2016; Mafuru, 2022). The theme of commercial water losses and revenue implications is consistent with the theory's demonstration of how revenue shortfalls resulting from unauthorised connections, inaccurate meters, and inefficient billing deplete financial resources, thereby impairing the institution's capacity to maintain and enhance its systems (JICA, 2021; Tapela, 2023). Lastly, the theory's focus on the lack of financial resources and the necessity of strategically allocating scarce funds to break the cycle aligns with the theme of NRW management costs and institutional </w:t>
      </w:r>
      <w:r w:rsidRPr="00C73C0E">
        <w:rPr>
          <w:rFonts w:ascii="Times New Roman" w:hAnsi="Times New Roman" w:cs="Times New Roman"/>
          <w:sz w:val="24"/>
          <w:szCs w:val="24"/>
        </w:rPr>
        <w:lastRenderedPageBreak/>
        <w:t>effectiveness (World Bank, 2021; Karamage et al., 2022). These themes collectively capture the complex nature of the vicious cycle, showing how managerial, financial, and technical factors interact to either maintain inefficiencies or, when properly addressed, open doors for long-term improvement. In order to improve the overall sustainability of water projects, the theory not only aids in identifying the underlying causes of MUWSA's problems but also provides guidance for integrated interventions that focus on these interconnected themes.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Practical strategies for managing MUWSA are also influenced by the theory. It highlights that cutting back on excessive physical losses will result in lower operating expenses and business losses, which will free up more money for infrastructure and service quality enhancements. These enhancements improve customer satisfaction, delay the need for expensive new water sources, and increase the amount of water available to consumers (MUWASA, 2024; Garrido et al., 2023). It also emphasises the significance of methodical monitoring and assessment, which leads utilities to pose important queries like: How much water is lost? What causes these losses, and where do they happen? What actions can successfully lower NRW and maintain gains over time? Karamage et al., 2022; Mafuru, 2022). Designing interventions that break the cycle and support long-term institutional and project sustainability requires an understanding of these factors.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As a result, Nurkse's Vicious Cycle Theory offers a thorough framework for comprehending how NRW adversely affects the sustainability of the water project at MUWSA. It emphasises how physical losses, business inefficiencies, and </w:t>
      </w:r>
      <w:r w:rsidRPr="00C73C0E">
        <w:rPr>
          <w:rFonts w:ascii="Times New Roman" w:hAnsi="Times New Roman" w:cs="Times New Roman"/>
          <w:sz w:val="24"/>
          <w:szCs w:val="24"/>
        </w:rPr>
        <w:lastRenderedPageBreak/>
        <w:t>institutional capacity limitations are interconnected, which directs this study's attention towards comprehensive and long-lasting NRW management strategies.</w:t>
      </w:r>
      <w:r w:rsidRPr="00C73C0E">
        <w:rPr>
          <w:rFonts w:ascii="Times New Roman" w:hAnsi="Times New Roman" w:cs="Times New Roman"/>
          <w:sz w:val="24"/>
          <w:szCs w:val="24"/>
          <w:lang w:val="en-GB"/>
        </w:rPr>
        <w:t xml:space="preserve"> </w:t>
      </w:r>
    </w:p>
    <w:p w:rsidR="009B74BE" w:rsidRPr="00C73C0E" w:rsidRDefault="000E7148" w:rsidP="00175205">
      <w:pPr>
        <w:pStyle w:val="Heading1"/>
        <w:spacing w:before="0" w:line="480" w:lineRule="auto"/>
        <w:ind w:left="0" w:firstLine="0"/>
        <w:jc w:val="both"/>
        <w:rPr>
          <w:lang w:val="en-GB"/>
        </w:rPr>
      </w:pPr>
      <w:bookmarkStart w:id="77" w:name="_Toc377322101"/>
      <w:bookmarkStart w:id="78" w:name="_Toc377325443"/>
      <w:r w:rsidRPr="00C73C0E">
        <w:rPr>
          <w:lang w:val="en-GB"/>
        </w:rPr>
        <w:t>2.3</w:t>
      </w:r>
      <w:r w:rsidR="00175205" w:rsidRPr="00C73C0E">
        <w:rPr>
          <w:lang w:val="en-GB"/>
        </w:rPr>
        <w:tab/>
      </w:r>
      <w:r w:rsidRPr="00C73C0E">
        <w:rPr>
          <w:lang w:val="en-GB"/>
        </w:rPr>
        <w:t xml:space="preserve"> Empirical Literature Review</w:t>
      </w:r>
      <w:bookmarkEnd w:id="77"/>
      <w:bookmarkEnd w:id="78"/>
    </w:p>
    <w:p w:rsidR="009B74BE" w:rsidRPr="00C73C0E" w:rsidRDefault="000E7148" w:rsidP="00175205">
      <w:pPr>
        <w:pStyle w:val="NoSpacing"/>
        <w:spacing w:line="480" w:lineRule="auto"/>
        <w:ind w:left="720" w:hanging="720"/>
        <w:jc w:val="both"/>
        <w:outlineLvl w:val="0"/>
        <w:rPr>
          <w:rFonts w:ascii="Times New Roman" w:hAnsi="Times New Roman" w:cs="Times New Roman"/>
          <w:b/>
          <w:bCs/>
          <w:sz w:val="24"/>
          <w:szCs w:val="24"/>
          <w:lang w:val="en-GB"/>
        </w:rPr>
      </w:pPr>
      <w:bookmarkStart w:id="79" w:name="_Toc377322102"/>
      <w:bookmarkStart w:id="80" w:name="_Toc377325444"/>
      <w:r w:rsidRPr="00C73C0E">
        <w:rPr>
          <w:rFonts w:ascii="Times New Roman" w:hAnsi="Times New Roman" w:cs="Times New Roman"/>
          <w:b/>
          <w:bCs/>
          <w:sz w:val="24"/>
          <w:szCs w:val="24"/>
          <w:lang w:val="en-GB"/>
        </w:rPr>
        <w:t xml:space="preserve">2.3.1 </w:t>
      </w:r>
      <w:r w:rsidR="00175205" w:rsidRPr="00C73C0E">
        <w:rPr>
          <w:rFonts w:ascii="Times New Roman" w:hAnsi="Times New Roman" w:cs="Times New Roman"/>
          <w:b/>
          <w:bCs/>
          <w:sz w:val="24"/>
          <w:szCs w:val="24"/>
          <w:lang w:val="en-GB"/>
        </w:rPr>
        <w:tab/>
      </w:r>
      <w:r w:rsidRPr="00C73C0E">
        <w:rPr>
          <w:rFonts w:ascii="Times New Roman" w:hAnsi="Times New Roman" w:cs="Times New Roman"/>
          <w:b/>
          <w:bCs/>
          <w:sz w:val="24"/>
          <w:szCs w:val="24"/>
          <w:lang w:val="en-GB"/>
        </w:rPr>
        <w:t>The Effect of NRW Physical Loss on the Efficiency of Water Projects in Tanzania</w:t>
      </w:r>
      <w:bookmarkEnd w:id="79"/>
      <w:bookmarkEnd w:id="80"/>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bookmarkStart w:id="81" w:name="_Hlk192863446"/>
      <w:r w:rsidRPr="00C73C0E">
        <w:rPr>
          <w:rFonts w:ascii="Times New Roman" w:hAnsi="Times New Roman" w:cs="Times New Roman"/>
          <w:sz w:val="24"/>
          <w:szCs w:val="24"/>
          <w:lang w:val="en-GB"/>
        </w:rPr>
        <w:t>The Nairobi City Water and Sewerage Company (NCWSC) was the subject of a study by Ndegwa (2016) that looked at how Non-Revenue Water (NRW) affected water utilities and their customers. Quantifying NRW losses and evaluating their effects on utility financial performance and service delivery were the goals. The study, which used a mixed-methods approach that included stakeholder interviews and water balance analysis, discovered that NCWSC loses roughly 40% of the water it produces each year as a result of commercial and physical losses. Significant revenue gaps were caused by these losses, which also made it more difficult for the utility to satisfy consumer demand and had a detrimental effect on customer loyalty and satisfaction. According to the study's findings, NRW posed a serious threat to the utility's reputation and financial stability. In order to fully address NRW, it suggested making investments in leak detection technology, better meter management, and bolstering institutional capacity.</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Saria (2015) sought to assess how Dar es Salaam's water quality and NRW were affected by water pipe leaks. 140 respondents, including utility employees and consumers, participated in the study's cross-sectional survey design. Questionnaires and system inspections were used to gather data in order to determine the causes of leaks and their consequences. Results showed that 16% of respondents reported </w:t>
      </w:r>
      <w:r w:rsidRPr="00C73C0E">
        <w:rPr>
          <w:rFonts w:ascii="Times New Roman" w:hAnsi="Times New Roman" w:cs="Times New Roman"/>
          <w:sz w:val="24"/>
          <w:szCs w:val="24"/>
          <w:lang w:val="en-GB"/>
        </w:rPr>
        <w:lastRenderedPageBreak/>
        <w:t>broken meters, 14% pointed out problems like meter reader corruption, 30% reported transmission and distribution system leaks, and 24% were illegally or inadvertently connected. According to the study's findings, physical losses from leaks and unauthorised connections were a major cause of NRW and declining water quality. Enhancing leak repair programs, bolstering meter reading integrity, and launching community awareness campaigns to stop illicit connections were among the recommendations.</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In order to evaluate initiatives to lower water loss and boost system efficiency, Shushu et al. (2021) examined the performance of Tanzania's current water distribution network. Finding NRW hotspots and assessing pressure management strategies were the goals. Pressure monitoring, district metered area (DMA) analysis, and hydraulic modelling were all part of the methodology. The findings revealed a high NRW rate of 50% in a specific DMA as opposed to 37% in the city as a whole. 87% of NRW was made up of real losses, which were mostly brought on by high pressure, which was present at 52% of nodal junctions and frequently resulted in leaks and bursts. Potential leaks were decreased to 46% by optimising pressure using pressure-reducing valves and network topology modifications. Nevertheless, 83% of pipes had low flow rates, which resulted in stagnant and subpar water. The study recommended increasing DMA implementation and ongoing monitoring, concluding that pressure management was essential to minimising physical losses.</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The effect of physical water losses on operational efficiency in Kenya's urban water supply systems was examined more recently by Karanja et al. (2023). Quantifying physical losses and examining their impact on utility revenue and operating expenses </w:t>
      </w:r>
      <w:r w:rsidRPr="00C73C0E">
        <w:rPr>
          <w:rFonts w:ascii="Times New Roman" w:hAnsi="Times New Roman" w:cs="Times New Roman"/>
          <w:sz w:val="24"/>
          <w:szCs w:val="24"/>
          <w:lang w:val="en-GB"/>
        </w:rPr>
        <w:lastRenderedPageBreak/>
        <w:t>were the goals of the study. Using quantitative techniques such as cost-benefit analysis and water audits, the study discovered that physical losses were responsible for almost 45% of the total NRW. These losses raised the cost of pumping and treatment and drastically decreased revenue. According to the study's findings, preventing physical losses required the use of leak detection technology and preventive maintenance plans. Adopting cutting-edge sensor technologies for leak detection, expanding regular network inspections, and funding employee training to enhance maintenance procedures were among the recommendations.</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Similarly, Mwangi et al. (2024) investigated how pipeline integrity and infrastructure ageing affected NRW in Tanzanian municipal water systems. The purpose of the study was to evaluate the effects of deteriorating infrastructure on project efficiency and water losses. Data on pipe conditions, leak incidents, and flow rates were gathered across multiple municipalities using hydraulic modelling in conjunction with geographic information systems (GIS) mapping. The findings showed that more than 50% of water losses were caused by ageing pipe networks, which had a negative influence on customer satisfaction and water availability. The study came to the conclusion that NRW reduction required infrastructure renewal and suggested combining hydraulic and GIS tools to efficiently prioritise pipeline rehabilitation. Additionally, it promoted more financing for upkeep and the creation of long-term plans for infrastructure management.</w:t>
      </w:r>
    </w:p>
    <w:p w:rsidR="00175205" w:rsidRPr="00C73C0E" w:rsidRDefault="00175205">
      <w:pPr>
        <w:spacing w:after="0" w:line="240" w:lineRule="auto"/>
        <w:rPr>
          <w:rFonts w:ascii="Times New Roman" w:hAnsi="Times New Roman" w:cs="Times New Roman"/>
          <w:b/>
          <w:bCs/>
          <w:sz w:val="24"/>
          <w:szCs w:val="24"/>
          <w:lang w:val="en-GB"/>
        </w:rPr>
      </w:pPr>
      <w:bookmarkStart w:id="82" w:name="_Toc377322103"/>
      <w:r w:rsidRPr="00C73C0E">
        <w:rPr>
          <w:rFonts w:ascii="Times New Roman" w:hAnsi="Times New Roman" w:cs="Times New Roman"/>
          <w:b/>
          <w:bCs/>
          <w:sz w:val="24"/>
          <w:szCs w:val="24"/>
          <w:lang w:val="en-GB"/>
        </w:rPr>
        <w:br w:type="page"/>
      </w:r>
    </w:p>
    <w:p w:rsidR="009B74BE" w:rsidRPr="00C73C0E" w:rsidRDefault="000E7148" w:rsidP="00175205">
      <w:pPr>
        <w:pStyle w:val="NoSpacing"/>
        <w:spacing w:line="480" w:lineRule="auto"/>
        <w:ind w:left="720" w:hanging="720"/>
        <w:jc w:val="both"/>
        <w:outlineLvl w:val="0"/>
        <w:rPr>
          <w:rFonts w:ascii="Times New Roman" w:hAnsi="Times New Roman" w:cs="Times New Roman"/>
          <w:b/>
          <w:bCs/>
          <w:sz w:val="24"/>
          <w:szCs w:val="24"/>
          <w:lang w:val="en-GB"/>
        </w:rPr>
      </w:pPr>
      <w:bookmarkStart w:id="83" w:name="_Toc377325445"/>
      <w:r w:rsidRPr="00C73C0E">
        <w:rPr>
          <w:rFonts w:ascii="Times New Roman" w:hAnsi="Times New Roman" w:cs="Times New Roman"/>
          <w:b/>
          <w:bCs/>
          <w:sz w:val="24"/>
          <w:szCs w:val="24"/>
          <w:lang w:val="en-GB"/>
        </w:rPr>
        <w:lastRenderedPageBreak/>
        <w:t>2.3.2</w:t>
      </w:r>
      <w:r w:rsidR="00175205" w:rsidRPr="00C73C0E">
        <w:rPr>
          <w:rFonts w:ascii="Times New Roman" w:hAnsi="Times New Roman" w:cs="Times New Roman"/>
          <w:b/>
          <w:bCs/>
          <w:sz w:val="24"/>
          <w:szCs w:val="24"/>
          <w:lang w:val="en-GB"/>
        </w:rPr>
        <w:tab/>
      </w:r>
      <w:r w:rsidRPr="00C73C0E">
        <w:rPr>
          <w:rFonts w:ascii="Times New Roman" w:hAnsi="Times New Roman" w:cs="Times New Roman"/>
          <w:b/>
          <w:bCs/>
          <w:sz w:val="24"/>
          <w:szCs w:val="24"/>
          <w:lang w:val="en-GB"/>
        </w:rPr>
        <w:t>The Effects of NRW Commercial Loss on the Efficiency of Water Projects in Tanzania</w:t>
      </w:r>
      <w:bookmarkEnd w:id="82"/>
      <w:bookmarkEnd w:id="83"/>
    </w:p>
    <w:p w:rsidR="009B74BE" w:rsidRPr="00C73C0E" w:rsidRDefault="000E7148">
      <w:pPr>
        <w:spacing w:after="100" w:afterAutospacing="1" w:line="480" w:lineRule="auto"/>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t>The study "Non-Revenue Water Implications on Organisation Operation Cost and Customer Satisfaction: A Case of Musoma Urban Water Supply and Sanitation Authority (MUWASA)" was carried out by Mfumuni (2024). The study's goal was to evaluate the impact of NRW's commercial losses on operating expenses and customer satisfaction. Key informant interviews with MUWASA employees and household surveys were part of the study's mixed-methods approach. According to the findings, NRW increased operating expenses and customer discontent while drastically lowering revenue collection as a result of false billing and illegal connections. The study came to the conclusion that lowering unaccounted-for water and increasing billing efficiency were essential for sustainability. It suggested funding community awareness initiatives, bolstering enforcement against unauthorised connections, and investing in precise meter reading technologies.</w:t>
      </w:r>
    </w:p>
    <w:p w:rsidR="009B74BE" w:rsidRPr="00C73C0E" w:rsidRDefault="000E7148">
      <w:pPr>
        <w:spacing w:after="100" w:afterAutospacing="1" w:line="480" w:lineRule="auto"/>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t xml:space="preserve">The study "Determinants of Non-Revenue Water on Tanzania Water Utility: A Case of Mbeya Water Supply and Sanitation Authority" was carried out by Bernado in 2021. Finding the main commercial elements affecting NRW in Mbeya's water utility was the aim. The study used structured questionnaires to survey 137 participants using a cross-sectional research design. The results showed that unbilled authorised consumption, inaccurate customer meters, water theft, and billing errors were associated with commercial losses. The study came to the conclusion that poor customer databases and insufficient monitoring systems were the main barriers to </w:t>
      </w:r>
      <w:r w:rsidRPr="00C73C0E">
        <w:rPr>
          <w:rFonts w:ascii="Times New Roman" w:hAnsi="Times New Roman" w:cs="Times New Roman"/>
          <w:sz w:val="24"/>
          <w:szCs w:val="24"/>
          <w:shd w:val="clear" w:color="auto" w:fill="FFFFFF"/>
        </w:rPr>
        <w:lastRenderedPageBreak/>
        <w:t>revenue recovery. It suggested digitising billing and customer information systems, increasing staff capacity, and conducting routine audits of customer records.</w:t>
      </w:r>
    </w:p>
    <w:p w:rsidR="009B74BE" w:rsidRPr="00C73C0E" w:rsidRDefault="000E7148">
      <w:pPr>
        <w:spacing w:after="100" w:afterAutospacing="1" w:line="480" w:lineRule="auto"/>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t>The study "Managing Non-Revenue Water in Mwanza, Tanzania: A Fast-Growing Sub-Saharan African City" was carried out by Shushu et al. in 2021. The goal was to conduct a diagnostic evaluation of NRW with an emphasis on both commercial and physical losses. Stakeholder consultations, spatial analysis of leaks, and thorough field surveys were all used in the study. The results showed that ineffective billing systems and large amounts of unbilled water had a negative effect on profit margins. Furthermore, networks under excessive pressure had higher rates of leakage. The study found that NRW posed a risk to the utility's financial stability and recommended a comprehensive approach. Creating district metered areas (DMAs), improving pressure control, and automating customer billing systems were among the recommendations.</w:t>
      </w:r>
    </w:p>
    <w:p w:rsidR="009B74BE" w:rsidRPr="00C73C0E" w:rsidRDefault="000E7148">
      <w:pPr>
        <w:spacing w:after="100" w:afterAutospacing="1" w:line="480" w:lineRule="auto"/>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t>The study "Digital Metering and NRW Control in Secondary Cities: Evidence from Tanga Water Supply Authority (Tanga WSSA)" was carried out by Mutalemwa and Mkama in 2023. The purpose of the study was to assess how digital metering might lower commercial water losses. NRW levels before and after smart meter installation were compared using a quasi-experimental design. Unbilled consumption and billing disputes have significantly decreased, according to the findings. The conclusion underlined how digital meters increased operational effectiveness and billing transparency. In order to facilitate proactive interventions, the researchers suggested that smart metering systems be implemented nationwide in conjunction with real-time data analytics.</w:t>
      </w:r>
    </w:p>
    <w:p w:rsidR="009B74BE" w:rsidRPr="00C73C0E" w:rsidRDefault="000E7148" w:rsidP="00175205">
      <w:pPr>
        <w:spacing w:after="100" w:afterAutospacing="1" w:line="480" w:lineRule="auto"/>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lastRenderedPageBreak/>
        <w:t xml:space="preserve">The study "Institutional Barriers to Commercial Water Loss Control in Urban Utilities: A Study of Arusha City Water Authority (ACWA)" was conducted by Kamugisha and Magesa in 2022. Evaluating the institutional obstacles to efficient commercial water loss control was the goal. Regional water officials and ACWA employees were interviewed as part of a qualitative research design. The results showed that poor internal controls, a lack of staff expertise, and antiquated billing software were all factors in ongoing business losses. The study came to the conclusion that institutional reform in addition to technical tools was necessary to address NRW. It suggested enhancing leadership oversight, conducting frequent audits, and modernising billing infrastructure. </w:t>
      </w:r>
    </w:p>
    <w:p w:rsidR="009B74BE" w:rsidRPr="00C73C0E" w:rsidRDefault="00175205" w:rsidP="00175205">
      <w:pPr>
        <w:pStyle w:val="Heading1"/>
        <w:spacing w:before="0" w:line="480" w:lineRule="auto"/>
        <w:ind w:left="720" w:hanging="720"/>
        <w:jc w:val="both"/>
        <w:rPr>
          <w:bCs w:val="0"/>
          <w:lang w:val="en-GB"/>
        </w:rPr>
      </w:pPr>
      <w:bookmarkStart w:id="84" w:name="_Toc377322104"/>
      <w:bookmarkStart w:id="85" w:name="_Toc377325446"/>
      <w:r w:rsidRPr="00C73C0E">
        <w:rPr>
          <w:lang w:val="en-GB"/>
        </w:rPr>
        <w:t>2.3.3</w:t>
      </w:r>
      <w:r w:rsidRPr="00C73C0E">
        <w:rPr>
          <w:lang w:val="en-GB"/>
        </w:rPr>
        <w:tab/>
      </w:r>
      <w:r w:rsidR="000E7148" w:rsidRPr="00C73C0E">
        <w:rPr>
          <w:lang w:val="en-GB"/>
        </w:rPr>
        <w:t>The Effects of NRW Management Cost on the Efficiency of Water Projects in Tanzania</w:t>
      </w:r>
      <w:bookmarkEnd w:id="84"/>
      <w:bookmarkEnd w:id="85"/>
    </w:p>
    <w:p w:rsidR="009B74BE" w:rsidRPr="00C73C0E" w:rsidRDefault="000E7148" w:rsidP="00175205">
      <w:pPr>
        <w:pStyle w:val="NoSpacing"/>
        <w:spacing w:after="100" w:afterAutospacing="1" w:line="480" w:lineRule="auto"/>
        <w:jc w:val="both"/>
        <w:rPr>
          <w:rFonts w:ascii="Times New Roman" w:eastAsiaTheme="majorEastAsia" w:hAnsi="Times New Roman" w:cs="Times New Roman"/>
          <w:bCs/>
          <w:sz w:val="24"/>
          <w:szCs w:val="24"/>
        </w:rPr>
      </w:pPr>
      <w:r w:rsidRPr="00C73C0E">
        <w:rPr>
          <w:rFonts w:ascii="Times New Roman" w:eastAsiaTheme="majorEastAsia" w:hAnsi="Times New Roman" w:cs="Times New Roman"/>
          <w:bCs/>
          <w:sz w:val="24"/>
          <w:szCs w:val="24"/>
        </w:rPr>
        <w:t xml:space="preserve">A study by Wilson et al. (2021) focused on energy and water management techniques to enhance operational performance in water utilities. The goal was to assess how energy management costs affect utility performance, specifically how inefficient energy use drives up NRW-related costs. Using structured interviews with utility managers and energy audit tools, a multi-country evaluation of water utilities was part of the methodology. The results showed that many utilities lacked sufficient expertise in tracking performance indicators and analysing energy data. The conclusion showed that utilities face high operating costs and ongoing inefficiencies if they do not make targeted investments in capacity-building and energy-monitoring systems. It was suggested that utilities train technical staff in data analysis and </w:t>
      </w:r>
      <w:r w:rsidRPr="00C73C0E">
        <w:rPr>
          <w:rFonts w:ascii="Times New Roman" w:eastAsiaTheme="majorEastAsia" w:hAnsi="Times New Roman" w:cs="Times New Roman"/>
          <w:bCs/>
          <w:sz w:val="24"/>
          <w:szCs w:val="24"/>
        </w:rPr>
        <w:lastRenderedPageBreak/>
        <w:t>performance evaluation, as well as incorporate energy efficiency into NRW strategies.</w:t>
      </w:r>
    </w:p>
    <w:p w:rsidR="009B74BE" w:rsidRPr="00C73C0E" w:rsidRDefault="000E7148">
      <w:pPr>
        <w:pStyle w:val="NoSpacing"/>
        <w:spacing w:after="100" w:afterAutospacing="1" w:line="480" w:lineRule="auto"/>
        <w:jc w:val="both"/>
        <w:rPr>
          <w:rFonts w:ascii="Times New Roman" w:eastAsiaTheme="majorEastAsia" w:hAnsi="Times New Roman" w:cs="Times New Roman"/>
          <w:bCs/>
          <w:sz w:val="24"/>
          <w:szCs w:val="24"/>
        </w:rPr>
      </w:pPr>
      <w:r w:rsidRPr="00C73C0E">
        <w:rPr>
          <w:rFonts w:ascii="Times New Roman" w:eastAsiaTheme="majorEastAsia" w:hAnsi="Times New Roman" w:cs="Times New Roman"/>
          <w:bCs/>
          <w:sz w:val="24"/>
          <w:szCs w:val="24"/>
        </w:rPr>
        <w:t>In order to assess the variables affecting the administration of donor-funded water projects, Mafuru (2022) conducted a study in the DAWASA-Ubungo District, Dar es Salaam. The goal was to evaluate the impact of cost-related factors on efficiency, especially those related to monitoring and evaluation (M&amp;E). Out of 456 DAWASA employees, 213 respondents were chosen at random using a survey design. Regression analysis and descriptive statistics were used to examine the data. The results demonstrated a strong correlation between increased project management and service delivery efficiency and M&amp;E spending. The conclusion underlined how adequate funding for M&amp;E initiatives directly improves oversight and lowers water losses. Increasing funding for M&amp;E systems and capacity building were among the recommendations.</w:t>
      </w:r>
    </w:p>
    <w:p w:rsidR="009B74BE" w:rsidRPr="00C73C0E" w:rsidRDefault="000E7148">
      <w:pPr>
        <w:pStyle w:val="NoSpacing"/>
        <w:spacing w:after="100" w:afterAutospacing="1" w:line="480" w:lineRule="auto"/>
        <w:jc w:val="both"/>
        <w:rPr>
          <w:rFonts w:ascii="Times New Roman" w:eastAsiaTheme="majorEastAsia" w:hAnsi="Times New Roman" w:cs="Times New Roman"/>
          <w:bCs/>
          <w:sz w:val="24"/>
          <w:szCs w:val="24"/>
        </w:rPr>
      </w:pPr>
      <w:r w:rsidRPr="00C73C0E">
        <w:rPr>
          <w:rFonts w:ascii="Times New Roman" w:eastAsiaTheme="majorEastAsia" w:hAnsi="Times New Roman" w:cs="Times New Roman"/>
          <w:bCs/>
          <w:sz w:val="24"/>
          <w:szCs w:val="24"/>
        </w:rPr>
        <w:t xml:space="preserve">Using the Mbeya Urban Water Supply Authority (UWSA) as a case study, Nzilano (2017) examined the variables affecting organisational effectiveness in water utilities. The goal of the study was to investigate the relationship between operational efficiency and management-related human resource costs. All UWSA employees served as the unit of analysis for the study, which used a mixed-methods design that included structured questionnaires, interviews, and document reviews. One-sample t-tests and descriptive statistics were used in the data analysis. The findings showed that the performance of NRW management-related departments, like wastewater services and civil works, is highly impacted by human resource competencies. The conclusion underlined how crucial it is to hire technical personnel in order to </w:t>
      </w:r>
      <w:r w:rsidRPr="00C73C0E">
        <w:rPr>
          <w:rFonts w:ascii="Times New Roman" w:eastAsiaTheme="majorEastAsia" w:hAnsi="Times New Roman" w:cs="Times New Roman"/>
          <w:bCs/>
          <w:sz w:val="24"/>
          <w:szCs w:val="24"/>
        </w:rPr>
        <w:lastRenderedPageBreak/>
        <w:t>efficiently oversee project operations. To maximise the delivery of utility services, recommendations included performance-based budgeting and organised professional development programs.</w:t>
      </w:r>
    </w:p>
    <w:p w:rsidR="009B74BE" w:rsidRPr="00C73C0E" w:rsidRDefault="000E7148">
      <w:pPr>
        <w:pStyle w:val="NoSpacing"/>
        <w:spacing w:after="100" w:afterAutospacing="1" w:line="480" w:lineRule="auto"/>
        <w:jc w:val="both"/>
        <w:rPr>
          <w:rFonts w:ascii="Times New Roman" w:eastAsiaTheme="majorEastAsia" w:hAnsi="Times New Roman" w:cs="Times New Roman"/>
          <w:bCs/>
          <w:sz w:val="24"/>
          <w:szCs w:val="24"/>
        </w:rPr>
      </w:pPr>
      <w:r w:rsidRPr="00C73C0E">
        <w:rPr>
          <w:rFonts w:ascii="Times New Roman" w:eastAsiaTheme="majorEastAsia" w:hAnsi="Times New Roman" w:cs="Times New Roman"/>
          <w:bCs/>
          <w:sz w:val="24"/>
          <w:szCs w:val="24"/>
        </w:rPr>
        <w:t>The study "Cost Efficiency and NRW Management in Medium-Sized Tanzanian Water Utilities" was carried out by Mwambene and Nyagawa in 2023. Evaluating the financial strain of NRW management and its impact on overall project efficiency was the goal. Using a quantitative approach, the researchers gathered operational reports and financial documents from five regional water authorities over a two-year period. The results of cost-efficiency and performance ratio analysis revealed that controlling water losses—primarily caused by leak repairs, unauthorised connection monitoring, and data management—accounted for up to 35% of these utilities' overall operating costs. The conclusion made clear that inadequate cost control limits capacity expansion and results in revenue deficits. It was suggested that NRW surveillance be given a set percentage of operating budgets and that digital asset management systems be implemented.</w:t>
      </w:r>
    </w:p>
    <w:p w:rsidR="009B74BE" w:rsidRPr="00C73C0E" w:rsidRDefault="000E7148">
      <w:pPr>
        <w:pStyle w:val="NoSpacing"/>
        <w:spacing w:after="100" w:afterAutospacing="1" w:line="480" w:lineRule="auto"/>
        <w:jc w:val="both"/>
        <w:rPr>
          <w:rFonts w:ascii="Times New Roman" w:eastAsiaTheme="majorEastAsia" w:hAnsi="Times New Roman" w:cs="Times New Roman"/>
          <w:bCs/>
          <w:sz w:val="24"/>
          <w:szCs w:val="24"/>
        </w:rPr>
      </w:pPr>
      <w:r w:rsidRPr="00C73C0E">
        <w:rPr>
          <w:rFonts w:ascii="Times New Roman" w:eastAsiaTheme="majorEastAsia" w:hAnsi="Times New Roman" w:cs="Times New Roman"/>
          <w:bCs/>
          <w:sz w:val="24"/>
          <w:szCs w:val="24"/>
        </w:rPr>
        <w:t xml:space="preserve">The Lindi Urban Water and Sanitation Authority (LUWASA) was the subject of Hassan and Mwakalebela's (2024) investigation into the function of financial resource planning in NRW reduction. The purpose of the study was to ascertain how planning and budgeting for NRW-related activities affect the effectiveness and success of projects. Interviews with finance and operations officers as well as an examination of 2020–2023 budget reports were part of the case study design. The results showed that only 10% of operating budgets were allocated to loss control activities, indicating irregularities in funding for NRW programs. According to the </w:t>
      </w:r>
      <w:r w:rsidRPr="00C73C0E">
        <w:rPr>
          <w:rFonts w:ascii="Times New Roman" w:eastAsiaTheme="majorEastAsia" w:hAnsi="Times New Roman" w:cs="Times New Roman"/>
          <w:bCs/>
          <w:sz w:val="24"/>
          <w:szCs w:val="24"/>
        </w:rPr>
        <w:lastRenderedPageBreak/>
        <w:t xml:space="preserve">conclusion, inadequate funding causes limited monitoring and delayed leak detection, both of which worsen water losses. It was suggested that NRW management be incorporated into strategic financial plans and that emergency infrastructure repairs be allocated specific funds. </w:t>
      </w:r>
      <w:bookmarkEnd w:id="81"/>
    </w:p>
    <w:p w:rsidR="009B74BE" w:rsidRPr="00C73C0E" w:rsidRDefault="000E7148" w:rsidP="00175205">
      <w:pPr>
        <w:pStyle w:val="Heading1"/>
        <w:spacing w:before="0" w:line="480" w:lineRule="auto"/>
        <w:ind w:left="0" w:hanging="1"/>
        <w:jc w:val="both"/>
        <w:rPr>
          <w:lang w:val="en-GB"/>
        </w:rPr>
      </w:pPr>
      <w:bookmarkStart w:id="86" w:name="_Toc377322105"/>
      <w:bookmarkStart w:id="87" w:name="_Toc377325447"/>
      <w:r w:rsidRPr="00C73C0E">
        <w:rPr>
          <w:lang w:val="en-GB"/>
        </w:rPr>
        <w:t>2.4</w:t>
      </w:r>
      <w:r w:rsidR="00175205" w:rsidRPr="00C73C0E">
        <w:rPr>
          <w:lang w:val="en-GB"/>
        </w:rPr>
        <w:tab/>
      </w:r>
      <w:r w:rsidRPr="00C73C0E">
        <w:rPr>
          <w:lang w:val="en-GB"/>
        </w:rPr>
        <w:t>Research Gap</w:t>
      </w:r>
      <w:bookmarkEnd w:id="86"/>
      <w:bookmarkEnd w:id="87"/>
    </w:p>
    <w:p w:rsidR="009B74BE" w:rsidRPr="00C73C0E" w:rsidRDefault="000E7148">
      <w:pPr>
        <w:pStyle w:val="NoSpacing"/>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Non-Revenue Water (NRW) and its effects on sustainability and utility performance have been the subject of several empirical studies (Saria, 2015; Ndegwa, 2016; Yi et al., 2017; Shushu et al., 2021; Mafuru, 2022). Nevertheless, the majority of these were carried out outside of Tanzania or in environments with different socioeconomic, institutional, and infrastructure dynamics. For example, Yi et al. (2017) examined water loss in Asian cities, while Ndegwa (2016) concentrated on NRW at Nairobi City Water and Sewerage Company; both studies were conducted outside Tanzania's framework. Studies that have already been conducted in Tanzania have mostly concentrated on general factors influencing NRW management. Mafuru (2022) studied donor project management at DAWASA with a focus on monitoring and evaluation, while Nzilano (2017) investigated organisational effectiveness at Mbeya UWSA and connected it to staff competencies. These studies don't break down NRW into its commercial and physical components or look at how each one affects project efficiency.</w:t>
      </w:r>
    </w:p>
    <w:p w:rsidR="00175205" w:rsidRPr="00C73C0E" w:rsidRDefault="00175205" w:rsidP="00175205">
      <w:pPr>
        <w:pStyle w:val="NoSpacing"/>
        <w:jc w:val="both"/>
        <w:rPr>
          <w:rFonts w:ascii="Times New Roman" w:hAnsi="Times New Roman" w:cs="Times New Roman"/>
          <w:sz w:val="24"/>
          <w:szCs w:val="24"/>
        </w:rPr>
      </w:pPr>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rPr>
        <w:t xml:space="preserve">Furthermore, there is little empirical data that directly connects operational efficiency metrics in Tanzanian utilities to physical water losses like leaks and pipeline bursts. Similar to this, there are few studies that examine the effects of commercial losses—such as unauthorised use, billing errors, and meter tampering—on revenue </w:t>
      </w:r>
      <w:r w:rsidRPr="00C73C0E">
        <w:rPr>
          <w:rFonts w:ascii="Times New Roman" w:hAnsi="Times New Roman" w:cs="Times New Roman"/>
          <w:sz w:val="24"/>
          <w:szCs w:val="24"/>
        </w:rPr>
        <w:lastRenderedPageBreak/>
        <w:t>generation or service delivery. In terms of how they affect project sustainability and performance, the expenses related to managing NRW—such as expenditures for metering systems, employee training, and monitoring technologies—are also not well understood. Using the Moshi Urban Water Supply and Sanitation Authority (MUWSA) as a case study, this study fills a critical knowledge gap by investigating the effects of physical losses, commercial losses, and NRW management costs on the effectiveness of water projects. This regional emphasis adds to scholarly discussions and useful policy suggestions for enhancing Tanzania's water utility performance</w:t>
      </w:r>
      <w:r w:rsidRPr="00C73C0E">
        <w:rPr>
          <w:rFonts w:ascii="Times New Roman" w:hAnsi="Times New Roman" w:cs="Times New Roman"/>
          <w:sz w:val="24"/>
          <w:szCs w:val="24"/>
          <w:lang w:val="en-GB"/>
        </w:rPr>
        <w:t>.</w:t>
      </w:r>
    </w:p>
    <w:p w:rsidR="009B74BE" w:rsidRPr="00C73C0E" w:rsidRDefault="000E7148" w:rsidP="00175205">
      <w:pPr>
        <w:pStyle w:val="Heading1"/>
        <w:spacing w:before="0" w:line="480" w:lineRule="auto"/>
        <w:ind w:left="0" w:hanging="1"/>
        <w:jc w:val="both"/>
        <w:rPr>
          <w:lang w:val="en-GB"/>
        </w:rPr>
      </w:pPr>
      <w:bookmarkStart w:id="88" w:name="_Toc377322106"/>
      <w:bookmarkStart w:id="89" w:name="_Toc377325448"/>
      <w:r w:rsidRPr="00C73C0E">
        <w:rPr>
          <w:lang w:val="en-GB"/>
        </w:rPr>
        <w:t>2.5</w:t>
      </w:r>
      <w:r w:rsidR="00175205" w:rsidRPr="00C73C0E">
        <w:rPr>
          <w:lang w:val="en-GB"/>
        </w:rPr>
        <w:tab/>
      </w:r>
      <w:r w:rsidRPr="00C73C0E">
        <w:rPr>
          <w:lang w:val="en-GB"/>
        </w:rPr>
        <w:t>Conceptual Framework</w:t>
      </w:r>
      <w:bookmarkEnd w:id="88"/>
      <w:bookmarkEnd w:id="89"/>
    </w:p>
    <w:p w:rsidR="009B74BE" w:rsidRPr="00C73C0E" w:rsidRDefault="000E7148">
      <w:pPr>
        <w:spacing w:line="480" w:lineRule="auto"/>
        <w:jc w:val="both"/>
        <w:rPr>
          <w:rFonts w:ascii="Times New Roman" w:hAnsi="Times New Roman" w:cs="Times New Roman"/>
          <w:sz w:val="24"/>
          <w:szCs w:val="24"/>
          <w:lang w:val="en-IN"/>
        </w:rPr>
      </w:pPr>
      <w:bookmarkStart w:id="90" w:name="_Hlk192863568"/>
      <w:r w:rsidRPr="00C73C0E">
        <w:rPr>
          <w:rFonts w:ascii="Times New Roman" w:hAnsi="Times New Roman" w:cs="Times New Roman"/>
          <w:sz w:val="24"/>
          <w:szCs w:val="24"/>
        </w:rPr>
        <w:t xml:space="preserve">The conceptual framework describes the scholars view on the relationship of the variables and how they influence each other. </w:t>
      </w:r>
      <w:r w:rsidRPr="00C73C0E">
        <w:rPr>
          <w:rFonts w:ascii="Times New Roman" w:hAnsi="Times New Roman" w:cs="Times New Roman"/>
          <w:sz w:val="24"/>
          <w:szCs w:val="24"/>
          <w:lang w:val="en-IN"/>
        </w:rPr>
        <w:t xml:space="preserve">As a result, the theoretical framework provides an inference for each choice made during the study. By highlighting the dependent and independent variables, it displays the variables that are being studied. The theoretical framework serves as the logical foundation for the investigation and serves as a bridge connecting the theoretical elements and real-world mechanisms of the investigations conducted (Festus, 2016). Thus, this study suggests that a crucial component of water management and efficiency is the connection between the physical loss of non-revenue water (NRW) and the effectiveness of water projects. </w:t>
      </w:r>
    </w:p>
    <w:p w:rsidR="009B74BE" w:rsidRPr="00C73C0E" w:rsidRDefault="000E7148">
      <w:pPr>
        <w:spacing w:line="480" w:lineRule="auto"/>
        <w:jc w:val="both"/>
        <w:rPr>
          <w:rFonts w:ascii="Times New Roman" w:hAnsi="Times New Roman" w:cs="Times New Roman"/>
          <w:sz w:val="24"/>
          <w:szCs w:val="24"/>
          <w:lang w:val="en-IN"/>
        </w:rPr>
      </w:pPr>
      <w:r w:rsidRPr="00C73C0E">
        <w:rPr>
          <w:rFonts w:ascii="Times New Roman" w:hAnsi="Times New Roman" w:cs="Times New Roman"/>
          <w:sz w:val="24"/>
          <w:szCs w:val="24"/>
          <w:lang w:val="en-IN"/>
        </w:rPr>
        <w:t xml:space="preserve">The sustainability of the water supply is directly impacted by high levels of physical loss in NRW. To increase the amount of water that reaches end users and decrease the demand for additional water resources, efficient water projects seek to minimise these losses (Nzilano, 2017). </w:t>
      </w:r>
      <w:r w:rsidRPr="00C73C0E">
        <w:rPr>
          <w:rFonts w:ascii="Times New Roman" w:hAnsi="Times New Roman" w:cs="Times New Roman"/>
          <w:sz w:val="24"/>
          <w:szCs w:val="24"/>
        </w:rPr>
        <w:t xml:space="preserve">High levels of NRW indicate inefficiencies in both the physical infrastructure and the management practices of water utilities. These inefficiencies result in financial losses that hinder the utility's ability to invest in </w:t>
      </w:r>
      <w:r w:rsidRPr="00C73C0E">
        <w:rPr>
          <w:rFonts w:ascii="Times New Roman" w:hAnsi="Times New Roman" w:cs="Times New Roman"/>
          <w:sz w:val="24"/>
          <w:szCs w:val="24"/>
        </w:rPr>
        <w:lastRenderedPageBreak/>
        <w:t>improving their systems and services (Mafuru, 2022). High levels of NRW indicate inefficiencies in water distribution systems, leading to increased costs for water utilities. These costs include not only the physical losses of water but also the operational expenses associated with managing and reducing NRW (Saria, 2015</w:t>
      </w:r>
      <w:r w:rsidRPr="00C73C0E">
        <w:rPr>
          <w:rFonts w:ascii="Times New Roman" w:hAnsi="Times New Roman" w:cs="Times New Roman"/>
        </w:rPr>
        <w:t xml:space="preserve">). </w:t>
      </w:r>
      <w:r w:rsidRPr="00C73C0E">
        <w:rPr>
          <w:rFonts w:ascii="Times New Roman" w:hAnsi="Times New Roman" w:cs="Times New Roman"/>
          <w:sz w:val="24"/>
          <w:szCs w:val="24"/>
          <w:lang w:val="en-IN"/>
        </w:rPr>
        <w:t>Therefore, the relationship between variables is shown in Figure 2.1 below;</w:t>
      </w:r>
    </w:p>
    <w:p w:rsidR="009B74BE" w:rsidRPr="00C73C0E" w:rsidRDefault="000E7148" w:rsidP="00175205">
      <w:pPr>
        <w:spacing w:after="0" w:line="240" w:lineRule="auto"/>
        <w:jc w:val="center"/>
        <w:rPr>
          <w:rFonts w:ascii="Times New Roman" w:hAnsi="Times New Roman" w:cs="Times New Roman"/>
          <w:b/>
          <w:bCs/>
          <w:sz w:val="24"/>
          <w:szCs w:val="24"/>
          <w:lang w:val="en-IN"/>
        </w:rPr>
      </w:pPr>
      <w:bookmarkStart w:id="91" w:name="_Hlk174016662"/>
      <w:r w:rsidRPr="00C73C0E">
        <w:rPr>
          <w:rFonts w:ascii="Times New Roman" w:hAnsi="Times New Roman" w:cs="Times New Roman"/>
          <w:b/>
          <w:bCs/>
          <w:iCs/>
          <w:sz w:val="24"/>
          <w:szCs w:val="24"/>
          <w:lang w:val="en-IN"/>
        </w:rPr>
        <w:t xml:space="preserve">Independent </w:t>
      </w:r>
      <w:r w:rsidRPr="00C73C0E">
        <w:rPr>
          <w:rFonts w:ascii="Times New Roman" w:hAnsi="Times New Roman" w:cs="Times New Roman"/>
          <w:b/>
          <w:bCs/>
          <w:sz w:val="24"/>
          <w:szCs w:val="24"/>
          <w:lang w:val="en-IN"/>
        </w:rPr>
        <w:t xml:space="preserve">Variables                    </w:t>
      </w:r>
      <w:r w:rsidR="00175205" w:rsidRPr="00C73C0E">
        <w:rPr>
          <w:rFonts w:ascii="Times New Roman" w:hAnsi="Times New Roman" w:cs="Times New Roman"/>
          <w:b/>
          <w:bCs/>
          <w:sz w:val="24"/>
          <w:szCs w:val="24"/>
          <w:lang w:val="en-IN"/>
        </w:rPr>
        <w:t xml:space="preserve">                               </w:t>
      </w:r>
      <w:r w:rsidRPr="00C73C0E">
        <w:rPr>
          <w:rFonts w:ascii="Times New Roman" w:hAnsi="Times New Roman" w:cs="Times New Roman"/>
          <w:b/>
          <w:bCs/>
          <w:sz w:val="24"/>
          <w:szCs w:val="24"/>
          <w:lang w:val="en-IN"/>
        </w:rPr>
        <w:t>Dependent Variable</w:t>
      </w:r>
    </w:p>
    <w:p w:rsidR="009B74BE" w:rsidRPr="00C73C0E" w:rsidRDefault="000E7148">
      <w:pPr>
        <w:spacing w:after="0" w:line="480" w:lineRule="auto"/>
        <w:jc w:val="both"/>
        <w:rPr>
          <w:rFonts w:ascii="Times New Roman" w:hAnsi="Times New Roman" w:cs="Times New Roman"/>
          <w:sz w:val="24"/>
          <w:szCs w:val="24"/>
          <w:lang w:val="en-IN"/>
        </w:rPr>
      </w:pPr>
      <w:r w:rsidRPr="00C73C0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6CE8A30" wp14:editId="1C983166">
                <wp:simplePos x="0" y="0"/>
                <wp:positionH relativeFrom="column">
                  <wp:posOffset>19050</wp:posOffset>
                </wp:positionH>
                <wp:positionV relativeFrom="paragraph">
                  <wp:posOffset>106680</wp:posOffset>
                </wp:positionV>
                <wp:extent cx="2619375" cy="1343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619375" cy="134302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7414D7" w:rsidRDefault="007414D7">
                            <w:pPr>
                              <w:spacing w:after="0"/>
                              <w:jc w:val="center"/>
                              <w:rPr>
                                <w:rFonts w:ascii="Times New Roman" w:hAnsi="Times New Roman" w:cs="Times New Roman"/>
                                <w:b/>
                                <w:bCs/>
                                <w:sz w:val="24"/>
                                <w:szCs w:val="24"/>
                              </w:rPr>
                            </w:pPr>
                            <w:r>
                              <w:rPr>
                                <w:rFonts w:ascii="Times New Roman" w:hAnsi="Times New Roman" w:cs="Times New Roman"/>
                                <w:b/>
                                <w:bCs/>
                                <w:sz w:val="24"/>
                                <w:szCs w:val="24"/>
                              </w:rPr>
                              <w:t>NRW Physical Loss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Leakage</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Wastage</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Theft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Lack of active leakage control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7" style="position:absolute;left:0;text-align:left;margin-left:1.5pt;margin-top:8.4pt;width:206.25pt;height:10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" fillcolor="#101010 [326]" strokecolor="#a5a5a5 [3206]" strokeweight=".5pt">
                <v:fill color2="#070707 [166]" rotate="t" colors="0 #d2d2d2;.5 #c8c8c8;1 silver" focus="100%" type="gradient">
                  <o:fill v:ext="view" type="gradientUnscaled"/>
                </v:fill>
                <v:textbox>
                  <w:txbxContent>
                    <w:p w:rsidR="007414D7" w:rsidRDefault="007414D7">
                      <w:pPr>
                        <w:spacing w:after="0"/>
                        <w:jc w:val="center"/>
                        <w:rPr>
                          <w:rFonts w:ascii="Times New Roman" w:hAnsi="Times New Roman" w:cs="Times New Roman"/>
                          <w:b/>
                          <w:bCs/>
                          <w:sz w:val="24"/>
                          <w:szCs w:val="24"/>
                        </w:rPr>
                      </w:pPr>
                      <w:r>
                        <w:rPr>
                          <w:rFonts w:ascii="Times New Roman" w:hAnsi="Times New Roman" w:cs="Times New Roman"/>
                          <w:b/>
                          <w:bCs/>
                          <w:sz w:val="24"/>
                          <w:szCs w:val="24"/>
                        </w:rPr>
                        <w:t>NRW Physical Loss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Leakage</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Wastage</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Theft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Lack of active leakage control</w:t>
                      </w:r>
                    </w:p>
                  </w:txbxContent>
                </v:textbox>
              </v:rect>
            </w:pict>
          </mc:Fallback>
        </mc:AlternateContent>
      </w:r>
    </w:p>
    <w:p w:rsidR="009B74BE" w:rsidRPr="00C73C0E" w:rsidRDefault="000E7148">
      <w:pPr>
        <w:spacing w:after="0" w:line="480" w:lineRule="auto"/>
        <w:jc w:val="both"/>
        <w:rPr>
          <w:rFonts w:ascii="Times New Roman" w:hAnsi="Times New Roman" w:cs="Times New Roman"/>
          <w:sz w:val="24"/>
          <w:szCs w:val="24"/>
          <w:lang w:val="en-GB" w:eastAsia="en-GB"/>
        </w:rPr>
      </w:pPr>
      <w:r w:rsidRPr="00C73C0E">
        <w:rPr>
          <w:rFonts w:ascii="Times New Roman" w:hAnsi="Times New Roman" w:cs="Times New Roman"/>
          <w:sz w:val="24"/>
          <w:szCs w:val="24"/>
          <w:lang w:val="en-GB" w:eastAsia="en-GB"/>
        </w:rPr>
        <w:t xml:space="preserve">   </w:t>
      </w:r>
    </w:p>
    <w:p w:rsidR="009B74BE" w:rsidRPr="00C73C0E" w:rsidRDefault="000E7148">
      <w:pPr>
        <w:spacing w:after="0" w:line="480" w:lineRule="auto"/>
        <w:jc w:val="both"/>
        <w:rPr>
          <w:rFonts w:ascii="Times New Roman" w:hAnsi="Times New Roman" w:cs="Times New Roman"/>
          <w:sz w:val="24"/>
          <w:szCs w:val="24"/>
          <w:lang w:val="en-IN"/>
        </w:rPr>
      </w:pPr>
      <w:r w:rsidRPr="00C73C0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ABE75B" wp14:editId="7ED7449A">
                <wp:simplePos x="0" y="0"/>
                <wp:positionH relativeFrom="column">
                  <wp:posOffset>2665095</wp:posOffset>
                </wp:positionH>
                <wp:positionV relativeFrom="paragraph">
                  <wp:posOffset>128905</wp:posOffset>
                </wp:positionV>
                <wp:extent cx="619125" cy="485775"/>
                <wp:effectExtent l="0" t="0" r="66675" b="47625"/>
                <wp:wrapNone/>
                <wp:docPr id="12" name="Straight Arrow Connector 12"/>
                <wp:cNvGraphicFramePr/>
                <a:graphic xmlns:a="http://schemas.openxmlformats.org/drawingml/2006/main">
                  <a:graphicData uri="http://schemas.microsoft.com/office/word/2010/wordprocessingShape">
                    <wps:wsp>
                      <wps:cNvCnPr/>
                      <wps:spPr>
                        <a:xfrm>
                          <a:off x="0" y="0"/>
                          <a:ext cx="6191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9.85pt;margin-top:10.15pt;height:38.25pt;width:48.75pt;z-index:251664384;mso-width-relative:page;mso-height-relative:page;" filled="f" stroked="t" coordsize="21600,21600" o:gfxdata="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lWJfXAAAACQEAAA8AAAAAAAAAAQAgAAAAIgAAAGRycy9kb3ducmV2LnhtbFBLAQIUABQA&#10;AAAIAIdO4kBKcV0j8QEAAOoDAAAOAAAAAAAAAAEAIAAAACYBAABkcnMvZTJvRG9jLnhtbFBLBQYA&#10;AAAABgAGAFkBAACJBQAAAAA=&#10;">
                <v:fill on="f" focussize="0,0"/>
                <v:stroke weight="0.5pt" color="#000000 [3200]" miterlimit="8" joinstyle="miter" endarrow="block"/>
                <v:imagedata o:title=""/>
                <o:lock v:ext="edit" aspectratio="f"/>
              </v:shape>
            </w:pict>
          </mc:Fallback>
        </mc:AlternateContent>
      </w:r>
      <w:r w:rsidRPr="00C73C0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6FD124" wp14:editId="13B71C09">
                <wp:simplePos x="0" y="0"/>
                <wp:positionH relativeFrom="margin">
                  <wp:align>right</wp:align>
                </wp:positionH>
                <wp:positionV relativeFrom="paragraph">
                  <wp:posOffset>272415</wp:posOffset>
                </wp:positionV>
                <wp:extent cx="2095500" cy="2228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0" cy="22288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7414D7" w:rsidRDefault="007414D7">
                            <w:pPr>
                              <w:jc w:val="center"/>
                              <w:rPr>
                                <w:rFonts w:ascii="Times New Roman" w:hAnsi="Times New Roman" w:cs="Times New Roman"/>
                                <w:b/>
                                <w:bCs/>
                                <w:sz w:val="24"/>
                                <w:szCs w:val="24"/>
                                <w:lang w:val="en-GB"/>
                              </w:rPr>
                            </w:pPr>
                          </w:p>
                          <w:p w:rsidR="007414D7" w:rsidRDefault="007414D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Efficiency of Water Projects</w:t>
                            </w:r>
                          </w:p>
                          <w:p w:rsidR="007414D7" w:rsidRDefault="007414D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Coverage of water supply connections</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Continuity of water supply</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Quality of water supplied</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Cost recovery in water supply services</w:t>
                            </w:r>
                          </w:p>
                          <w:p w:rsidR="007414D7" w:rsidRDefault="007414D7">
                            <w:pPr>
                              <w:pStyle w:val="ListParagraph"/>
                              <w:ind w:left="360"/>
                              <w:rPr>
                                <w:rFonts w:ascii="Times New Roman" w:hAnsi="Times New Roman" w:cs="Times New Roman"/>
                                <w:b/>
                                <w:bCs/>
                                <w:sz w:val="24"/>
                                <w:szCs w:val="24"/>
                              </w:rPr>
                            </w:pPr>
                          </w:p>
                          <w:p w:rsidR="007414D7" w:rsidRDefault="007414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8" style="position:absolute;left:0;text-align:left;margin-left:113.8pt;margin-top:21.45pt;width:165pt;height:175.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" fillcolor="#101010 [326]" strokecolor="#a5a5a5 [3206]" strokeweight=".5pt">
                <v:fill color2="#070707 [166]" rotate="t" colors="0 #d2d2d2;.5 #c8c8c8;1 silver" focus="100%" type="gradient">
                  <o:fill v:ext="view" type="gradientUnscaled"/>
                </v:fill>
                <v:textbox>
                  <w:txbxContent>
                    <w:p w:rsidR="007414D7" w:rsidRDefault="007414D7">
                      <w:pPr>
                        <w:jc w:val="center"/>
                        <w:rPr>
                          <w:rFonts w:ascii="Times New Roman" w:hAnsi="Times New Roman" w:cs="Times New Roman"/>
                          <w:b/>
                          <w:bCs/>
                          <w:sz w:val="24"/>
                          <w:szCs w:val="24"/>
                          <w:lang w:val="en-GB"/>
                        </w:rPr>
                      </w:pPr>
                    </w:p>
                    <w:p w:rsidR="007414D7" w:rsidRDefault="007414D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Efficiency of Water Projects</w:t>
                      </w:r>
                    </w:p>
                    <w:p w:rsidR="007414D7" w:rsidRDefault="007414D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Coverage of water supply connections</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Continuity of water supply</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Quality of water supplied</w:t>
                      </w:r>
                    </w:p>
                    <w:p w:rsidR="007414D7" w:rsidRDefault="007414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Cost recovery in water supply services</w:t>
                      </w:r>
                    </w:p>
                    <w:p w:rsidR="007414D7" w:rsidRDefault="007414D7">
                      <w:pPr>
                        <w:pStyle w:val="ListParagraph"/>
                        <w:ind w:left="360"/>
                        <w:rPr>
                          <w:rFonts w:ascii="Times New Roman" w:hAnsi="Times New Roman" w:cs="Times New Roman"/>
                          <w:b/>
                          <w:bCs/>
                          <w:sz w:val="24"/>
                          <w:szCs w:val="24"/>
                        </w:rPr>
                      </w:pPr>
                    </w:p>
                    <w:p w:rsidR="007414D7" w:rsidRDefault="007414D7">
                      <w:pPr>
                        <w:jc w:val="center"/>
                      </w:pPr>
                    </w:p>
                  </w:txbxContent>
                </v:textbox>
                <w10:wrap anchorx="margin"/>
              </v:rect>
            </w:pict>
          </mc:Fallback>
        </mc:AlternateContent>
      </w:r>
    </w:p>
    <w:p w:rsidR="009B74BE" w:rsidRPr="00C73C0E" w:rsidRDefault="009B74BE">
      <w:pPr>
        <w:spacing w:after="0" w:line="480" w:lineRule="auto"/>
        <w:jc w:val="both"/>
        <w:rPr>
          <w:rFonts w:ascii="Times New Roman" w:hAnsi="Times New Roman" w:cs="Times New Roman"/>
          <w:sz w:val="24"/>
          <w:szCs w:val="24"/>
          <w:lang w:val="en-IN"/>
        </w:rPr>
      </w:pPr>
    </w:p>
    <w:p w:rsidR="009B74BE" w:rsidRPr="00C73C0E" w:rsidRDefault="000E7148">
      <w:pPr>
        <w:spacing w:after="0" w:line="480" w:lineRule="auto"/>
        <w:jc w:val="both"/>
        <w:rPr>
          <w:rFonts w:ascii="Times New Roman" w:hAnsi="Times New Roman" w:cs="Times New Roman"/>
          <w:sz w:val="24"/>
          <w:szCs w:val="24"/>
          <w:lang w:val="en-IN"/>
        </w:rPr>
      </w:pPr>
      <w:r w:rsidRPr="00C73C0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BB4375" wp14:editId="1517D691">
                <wp:simplePos x="0" y="0"/>
                <wp:positionH relativeFrom="column">
                  <wp:posOffset>9525</wp:posOffset>
                </wp:positionH>
                <wp:positionV relativeFrom="paragraph">
                  <wp:posOffset>228600</wp:posOffset>
                </wp:positionV>
                <wp:extent cx="2619375" cy="11430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619375" cy="11430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7414D7" w:rsidRDefault="007414D7">
                            <w:pPr>
                              <w:spacing w:after="0"/>
                              <w:jc w:val="center"/>
                              <w:rPr>
                                <w:rFonts w:ascii="Times New Roman" w:hAnsi="Times New Roman" w:cs="Times New Roman"/>
                                <w:b/>
                                <w:bCs/>
                                <w:sz w:val="24"/>
                                <w:szCs w:val="24"/>
                              </w:rPr>
                            </w:pPr>
                            <w:r>
                              <w:rPr>
                                <w:rFonts w:ascii="Times New Roman" w:hAnsi="Times New Roman" w:cs="Times New Roman"/>
                                <w:b/>
                                <w:bCs/>
                                <w:sz w:val="24"/>
                                <w:szCs w:val="24"/>
                              </w:rPr>
                              <w:t>NRW Commercial Loss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Inaccurate metering</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Data handling errors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Unknown connections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Theft</w:t>
                            </w:r>
                          </w:p>
                          <w:p w:rsidR="007414D7" w:rsidRDefault="007414D7">
                            <w:pPr>
                              <w:jc w:val="center"/>
                              <w:rPr>
                                <w:rFonts w:ascii="Times New Roman" w:hAnsi="Times New Roman" w:cs="Times New Roman"/>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9" style="position:absolute;left:0;text-align:left;margin-left:.75pt;margin-top:18pt;width:206.25pt;height:9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" fillcolor="#101010 [326]" strokecolor="#a5a5a5 [3206]" strokeweight=".5pt">
                <v:fill color2="#070707 [166]" rotate="t" colors="0 #d2d2d2;.5 #c8c8c8;1 silver" focus="100%" type="gradient">
                  <o:fill v:ext="view" type="gradientUnscaled"/>
                </v:fill>
                <v:textbox>
                  <w:txbxContent>
                    <w:p w:rsidR="007414D7" w:rsidRDefault="007414D7">
                      <w:pPr>
                        <w:spacing w:after="0"/>
                        <w:jc w:val="center"/>
                        <w:rPr>
                          <w:rFonts w:ascii="Times New Roman" w:hAnsi="Times New Roman" w:cs="Times New Roman"/>
                          <w:b/>
                          <w:bCs/>
                          <w:sz w:val="24"/>
                          <w:szCs w:val="24"/>
                        </w:rPr>
                      </w:pPr>
                      <w:r>
                        <w:rPr>
                          <w:rFonts w:ascii="Times New Roman" w:hAnsi="Times New Roman" w:cs="Times New Roman"/>
                          <w:b/>
                          <w:bCs/>
                          <w:sz w:val="24"/>
                          <w:szCs w:val="24"/>
                        </w:rPr>
                        <w:t>NRW Commercial Loss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Inaccurate metering</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Data handling errors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Unknown connections</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Theft</w:t>
                      </w:r>
                    </w:p>
                    <w:p w:rsidR="007414D7" w:rsidRDefault="007414D7">
                      <w:pPr>
                        <w:jc w:val="center"/>
                        <w:rPr>
                          <w:rFonts w:ascii="Times New Roman" w:hAnsi="Times New Roman" w:cs="Times New Roman"/>
                          <w:b/>
                          <w:bCs/>
                          <w:sz w:val="24"/>
                          <w:szCs w:val="24"/>
                        </w:rPr>
                      </w:pPr>
                    </w:p>
                  </w:txbxContent>
                </v:textbox>
              </v:rect>
            </w:pict>
          </mc:Fallback>
        </mc:AlternateContent>
      </w:r>
    </w:p>
    <w:p w:rsidR="009B74BE" w:rsidRPr="00C73C0E" w:rsidRDefault="009B74BE">
      <w:pPr>
        <w:spacing w:after="0" w:line="480" w:lineRule="auto"/>
        <w:jc w:val="both"/>
        <w:rPr>
          <w:rFonts w:ascii="Times New Roman" w:hAnsi="Times New Roman" w:cs="Times New Roman"/>
          <w:sz w:val="24"/>
          <w:szCs w:val="24"/>
          <w:lang w:val="en-IN"/>
        </w:rPr>
      </w:pPr>
    </w:p>
    <w:p w:rsidR="009B74BE" w:rsidRPr="00C73C0E" w:rsidRDefault="000E7148">
      <w:pPr>
        <w:spacing w:after="0" w:line="480" w:lineRule="auto"/>
        <w:jc w:val="both"/>
        <w:rPr>
          <w:rFonts w:ascii="Times New Roman" w:hAnsi="Times New Roman" w:cs="Times New Roman"/>
          <w:sz w:val="24"/>
          <w:szCs w:val="24"/>
          <w:lang w:val="en-IN"/>
        </w:rPr>
      </w:pPr>
      <w:r w:rsidRPr="00C73C0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E8F4447" wp14:editId="693B3C32">
                <wp:simplePos x="0" y="0"/>
                <wp:positionH relativeFrom="column">
                  <wp:posOffset>2646045</wp:posOffset>
                </wp:positionH>
                <wp:positionV relativeFrom="paragraph">
                  <wp:posOffset>22860</wp:posOffset>
                </wp:positionV>
                <wp:extent cx="666750" cy="45720"/>
                <wp:effectExtent l="0" t="38100" r="38100" b="88265"/>
                <wp:wrapNone/>
                <wp:docPr id="13" name="Straight Arrow Connector 13"/>
                <wp:cNvGraphicFramePr/>
                <a:graphic xmlns:a="http://schemas.openxmlformats.org/drawingml/2006/main">
                  <a:graphicData uri="http://schemas.microsoft.com/office/word/2010/wordprocessingShape">
                    <wps:wsp>
                      <wps:cNvCnPr/>
                      <wps:spPr>
                        <a:xfrm>
                          <a:off x="0" y="0"/>
                          <a:ext cx="666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8.35pt;margin-top:1.8pt;height:3.6pt;width:52.5pt;z-index:251665408;mso-width-relative:page;mso-height-relative:page;" filled="f" stroked="t" coordsize="21600,21600" o:gfxdata="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70f61QAAAAgBAAAPAAAAAAAAAAEAIAAAACIAAABkcnMvZG93bnJldi54bWxQSwECFAAUAAAACACH&#10;TuJAeptel+4BAADpAwAADgAAAAAAAAABACAAAAAkAQAAZHJzL2Uyb0RvYy54bWxQSwUGAAAAAAYA&#10;BgBZAQAAhAUAAAAA&#10;">
                <v:fill on="f" focussize="0,0"/>
                <v:stroke weight="0.5pt" color="#000000 [3200]" miterlimit="8" joinstyle="miter" endarrow="block"/>
                <v:imagedata o:title=""/>
                <o:lock v:ext="edit" aspectratio="f"/>
              </v:shape>
            </w:pict>
          </mc:Fallback>
        </mc:AlternateContent>
      </w:r>
    </w:p>
    <w:p w:rsidR="009B74BE" w:rsidRPr="00C73C0E" w:rsidRDefault="009B74BE">
      <w:pPr>
        <w:spacing w:after="0" w:line="480" w:lineRule="auto"/>
        <w:jc w:val="both"/>
        <w:rPr>
          <w:rFonts w:ascii="Times New Roman" w:hAnsi="Times New Roman" w:cs="Times New Roman"/>
          <w:sz w:val="24"/>
          <w:szCs w:val="24"/>
          <w:lang w:val="en-IN"/>
        </w:rPr>
      </w:pPr>
    </w:p>
    <w:p w:rsidR="009B74BE" w:rsidRPr="00C73C0E" w:rsidRDefault="000E7148">
      <w:pPr>
        <w:spacing w:after="0" w:line="480" w:lineRule="auto"/>
        <w:jc w:val="both"/>
        <w:rPr>
          <w:rFonts w:ascii="Times New Roman" w:hAnsi="Times New Roman" w:cs="Times New Roman"/>
          <w:sz w:val="24"/>
          <w:szCs w:val="24"/>
          <w:lang w:val="en-IN"/>
        </w:rPr>
      </w:pPr>
      <w:r w:rsidRPr="00C73C0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081334A" wp14:editId="179971A8">
                <wp:simplePos x="0" y="0"/>
                <wp:positionH relativeFrom="column">
                  <wp:posOffset>2636520</wp:posOffset>
                </wp:positionH>
                <wp:positionV relativeFrom="paragraph">
                  <wp:posOffset>54610</wp:posOffset>
                </wp:positionV>
                <wp:extent cx="647700" cy="733425"/>
                <wp:effectExtent l="0" t="38100" r="57150" b="28575"/>
                <wp:wrapNone/>
                <wp:docPr id="14" name="Straight Arrow Connector 14"/>
                <wp:cNvGraphicFramePr/>
                <a:graphic xmlns:a="http://schemas.openxmlformats.org/drawingml/2006/main">
                  <a:graphicData uri="http://schemas.microsoft.com/office/word/2010/wordprocessingShape">
                    <wps:wsp>
                      <wps:cNvCnPr/>
                      <wps:spPr>
                        <a:xfrm flipV="1">
                          <a:off x="0" y="0"/>
                          <a:ext cx="64770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07.6pt;margin-top:4.3pt;height:57.75pt;width:51pt;z-index:251666432;mso-width-relative:page;mso-height-relative:page;" filled="f" stroked="t" coordsize="21600,21600" o:gfxdata="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8IAk/YAAAACQEAAA8AAAAAAAAAAQAgAAAAIgAAAGRycy9kb3ducmV2LnhtbFBL&#10;AQIUABQAAAAIAIdO4kB4OI1O9gEAAPQDAAAOAAAAAAAAAAEAIAAAACcBAABkcnMvZTJvRG9jLnht&#10;bFBLBQYAAAAABgAGAFkBAACPBQAAAAA=&#10;">
                <v:fill on="f" focussize="0,0"/>
                <v:stroke weight="0.5pt" color="#000000 [3200]" miterlimit="8" joinstyle="miter" endarrow="block"/>
                <v:imagedata o:title=""/>
                <o:lock v:ext="edit" aspectratio="f"/>
              </v:shape>
            </w:pict>
          </mc:Fallback>
        </mc:AlternateContent>
      </w:r>
      <w:r w:rsidRPr="00C73C0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4A9F05A" wp14:editId="3676A0FC">
                <wp:simplePos x="0" y="0"/>
                <wp:positionH relativeFrom="margin">
                  <wp:align>left</wp:align>
                </wp:positionH>
                <wp:positionV relativeFrom="paragraph">
                  <wp:posOffset>179070</wp:posOffset>
                </wp:positionV>
                <wp:extent cx="2619375" cy="11811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619375" cy="11811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7414D7" w:rsidRDefault="007414D7">
                            <w:pPr>
                              <w:spacing w:after="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NRW Management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Operations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Maintenance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Water meter management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Repairs Cost</w:t>
                            </w:r>
                          </w:p>
                          <w:p w:rsidR="007414D7" w:rsidRDefault="007414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30" style="position:absolute;left:0;text-align:left;margin-left:0;margin-top:14.1pt;width:206.25pt;height:93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" fillcolor="#101010 [326]" strokecolor="#a5a5a5 [3206]" strokeweight=".5pt">
                <v:fill color2="#070707 [166]" rotate="t" colors="0 #d2d2d2;.5 #c8c8c8;1 silver" focus="100%" type="gradient">
                  <o:fill v:ext="view" type="gradientUnscaled"/>
                </v:fill>
                <v:textbox>
                  <w:txbxContent>
                    <w:p w:rsidR="007414D7" w:rsidRDefault="007414D7">
                      <w:pPr>
                        <w:spacing w:after="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NRW Management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Operations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Maintenance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Water meter management Cost</w:t>
                      </w:r>
                    </w:p>
                    <w:p w:rsidR="007414D7" w:rsidRDefault="007414D7">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Repairs Cost</w:t>
                      </w:r>
                    </w:p>
                    <w:p w:rsidR="007414D7" w:rsidRDefault="007414D7">
                      <w:pPr>
                        <w:jc w:val="center"/>
                      </w:pPr>
                    </w:p>
                  </w:txbxContent>
                </v:textbox>
                <w10:wrap anchorx="margin"/>
              </v:rect>
            </w:pict>
          </mc:Fallback>
        </mc:AlternateContent>
      </w:r>
    </w:p>
    <w:p w:rsidR="009B74BE" w:rsidRPr="00C73C0E" w:rsidRDefault="009B74BE">
      <w:pPr>
        <w:spacing w:after="0" w:line="480" w:lineRule="auto"/>
        <w:jc w:val="both"/>
        <w:rPr>
          <w:rFonts w:ascii="Times New Roman" w:hAnsi="Times New Roman" w:cs="Times New Roman"/>
          <w:sz w:val="24"/>
          <w:szCs w:val="24"/>
          <w:lang w:val="en-IN"/>
        </w:rPr>
      </w:pPr>
    </w:p>
    <w:p w:rsidR="009B74BE" w:rsidRPr="00C73C0E" w:rsidRDefault="009B74BE">
      <w:pPr>
        <w:spacing w:after="0" w:line="480" w:lineRule="auto"/>
        <w:jc w:val="both"/>
        <w:rPr>
          <w:rFonts w:ascii="Times New Roman" w:hAnsi="Times New Roman" w:cs="Times New Roman"/>
          <w:sz w:val="24"/>
          <w:szCs w:val="24"/>
          <w:lang w:val="en-IN"/>
        </w:rPr>
      </w:pPr>
    </w:p>
    <w:p w:rsidR="009B74BE" w:rsidRPr="00C73C0E" w:rsidRDefault="009B74BE">
      <w:pPr>
        <w:spacing w:after="100" w:afterAutospacing="1" w:line="480" w:lineRule="auto"/>
        <w:jc w:val="both"/>
        <w:rPr>
          <w:rFonts w:ascii="Times New Roman" w:hAnsi="Times New Roman" w:cs="Times New Roman"/>
          <w:b/>
          <w:bCs/>
          <w:sz w:val="24"/>
          <w:szCs w:val="24"/>
          <w:lang w:val="en-IN"/>
        </w:rPr>
      </w:pPr>
    </w:p>
    <w:p w:rsidR="009B74BE" w:rsidRPr="00C73C0E" w:rsidRDefault="00DA327D" w:rsidP="00DA327D">
      <w:pPr>
        <w:pStyle w:val="Style1"/>
        <w:spacing w:before="0" w:after="0" w:afterAutospacing="0"/>
        <w:rPr>
          <w:color w:val="auto"/>
        </w:rPr>
      </w:pPr>
      <w:bookmarkStart w:id="92" w:name="_Toc377323981"/>
      <w:r>
        <w:rPr>
          <w:color w:val="auto"/>
        </w:rPr>
        <w:t>Figure 2.1:</w:t>
      </w:r>
      <w:r>
        <w:rPr>
          <w:color w:val="auto"/>
        </w:rPr>
        <w:tab/>
      </w:r>
      <w:r w:rsidR="000E7148" w:rsidRPr="00C73C0E">
        <w:rPr>
          <w:color w:val="auto"/>
        </w:rPr>
        <w:t>Conceptual Framework</w:t>
      </w:r>
      <w:bookmarkEnd w:id="92"/>
    </w:p>
    <w:bookmarkEnd w:id="91"/>
    <w:p w:rsidR="009B74BE" w:rsidRPr="00C73C0E" w:rsidRDefault="000E7148">
      <w:pPr>
        <w:spacing w:after="100" w:afterAutospacing="1" w:line="480" w:lineRule="auto"/>
        <w:jc w:val="both"/>
        <w:rPr>
          <w:rFonts w:ascii="Times New Roman" w:hAnsi="Times New Roman" w:cs="Times New Roman"/>
          <w:sz w:val="24"/>
          <w:szCs w:val="24"/>
          <w:lang w:val="en-IN"/>
        </w:rPr>
      </w:pPr>
      <w:r w:rsidRPr="00C73C0E">
        <w:rPr>
          <w:rFonts w:ascii="Times New Roman" w:hAnsi="Times New Roman" w:cs="Times New Roman"/>
          <w:b/>
          <w:sz w:val="24"/>
          <w:szCs w:val="24"/>
          <w:lang w:val="en-IN"/>
        </w:rPr>
        <w:t>Source:</w:t>
      </w:r>
      <w:r w:rsidRPr="00C73C0E">
        <w:rPr>
          <w:rFonts w:ascii="Times New Roman" w:hAnsi="Times New Roman" w:cs="Times New Roman"/>
          <w:sz w:val="24"/>
          <w:szCs w:val="24"/>
          <w:lang w:val="en-IN"/>
        </w:rPr>
        <w:t xml:space="preserve"> Researchers' Own Construction (2024)</w:t>
      </w:r>
    </w:p>
    <w:p w:rsidR="00175205" w:rsidRPr="00C73C0E" w:rsidRDefault="00175205">
      <w:pPr>
        <w:spacing w:after="0" w:line="240" w:lineRule="auto"/>
        <w:rPr>
          <w:rFonts w:ascii="Times New Roman" w:eastAsia="Times New Roman" w:hAnsi="Times New Roman" w:cs="Times New Roman"/>
          <w:b/>
          <w:bCs/>
          <w:sz w:val="24"/>
          <w:szCs w:val="24"/>
        </w:rPr>
      </w:pPr>
      <w:bookmarkStart w:id="93" w:name="_Toc377322107"/>
      <w:bookmarkEnd w:id="90"/>
      <w:r w:rsidRPr="00C73C0E">
        <w:br w:type="page"/>
      </w:r>
    </w:p>
    <w:p w:rsidR="009B74BE" w:rsidRPr="00C73C0E" w:rsidRDefault="000E7148" w:rsidP="00175205">
      <w:pPr>
        <w:pStyle w:val="Heading1"/>
        <w:spacing w:before="0" w:line="480" w:lineRule="auto"/>
        <w:ind w:left="0" w:firstLine="0"/>
        <w:jc w:val="both"/>
        <w:rPr>
          <w:bCs w:val="0"/>
        </w:rPr>
      </w:pPr>
      <w:bookmarkStart w:id="94" w:name="_Toc377325449"/>
      <w:r w:rsidRPr="00C73C0E">
        <w:lastRenderedPageBreak/>
        <w:t xml:space="preserve">2.6 </w:t>
      </w:r>
      <w:r w:rsidR="00175205" w:rsidRPr="00C73C0E">
        <w:tab/>
      </w:r>
      <w:r w:rsidRPr="00C73C0E">
        <w:t>Hypothesis Development</w:t>
      </w:r>
      <w:bookmarkEnd w:id="93"/>
      <w:bookmarkEnd w:id="94"/>
      <w:r w:rsidRPr="00C73C0E">
        <w:t xml:space="preserve"> </w:t>
      </w:r>
    </w:p>
    <w:p w:rsidR="009B74BE" w:rsidRPr="00C73C0E" w:rsidRDefault="000E7148" w:rsidP="00175205">
      <w:pPr>
        <w:pStyle w:val="Heading1"/>
        <w:spacing w:before="0" w:line="480" w:lineRule="auto"/>
        <w:ind w:left="0" w:firstLine="0"/>
        <w:jc w:val="both"/>
        <w:rPr>
          <w:bCs w:val="0"/>
        </w:rPr>
      </w:pPr>
      <w:bookmarkStart w:id="95" w:name="_Toc377322108"/>
      <w:bookmarkStart w:id="96" w:name="_Toc377325450"/>
      <w:r w:rsidRPr="00C73C0E">
        <w:t xml:space="preserve">2.6.1 </w:t>
      </w:r>
      <w:r w:rsidR="00175205" w:rsidRPr="00C73C0E">
        <w:tab/>
      </w:r>
      <w:r w:rsidRPr="00C73C0E">
        <w:t>NRW Physical Loss on Water Project Efficiency</w:t>
      </w:r>
      <w:bookmarkEnd w:id="95"/>
      <w:bookmarkEnd w:id="96"/>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One of the main causes of NRW is physical losses, which directly affect the operational effectiveness of water utilities. Examples of these losses include leaks, burst pipes, and ageing distribution systems. According to studies like Shushu et al. (2021), excessive network pressure and pipe deterioration were the primary causes of real losses in Mwanza, which could account for as much as 87% of total NRW. Similarly, Saria (2015) found that poor maintenance and damaged infrastructure were responsible for a sizable portion of Dodoma's water supply outages. These losses reduce the amount of water that is actually available to consumers, interfere with the dependability of the supply, raise the cost of repairs and treatment, and have an impact on customer satisfaction. Although some research from more affluent settings indicates that physical losses can be controlled without having a major impact on service delivery (Yi et al., 2017), Tanzanian utilities frequently lack the funding necessary to successfully put such mitigation techniques into practice. According to Nurkse's vicious cycle theory, these inefficiencies have the potential to exacerbate financial and operational limitations, which would further impair institutional performance. Therefore, it is hypothesized that: </w:t>
      </w:r>
    </w:p>
    <w:p w:rsidR="009B74BE" w:rsidRPr="00C73C0E" w:rsidRDefault="000E7148" w:rsidP="00175205">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H1: NRW physical loss has a negative effect on the efficiency of water projects in Tanzania.</w:t>
      </w:r>
    </w:p>
    <w:p w:rsidR="00C73C0E" w:rsidRDefault="00C73C0E" w:rsidP="00C73C0E">
      <w:pPr>
        <w:pStyle w:val="NormalWeb"/>
        <w:spacing w:before="0" w:beforeAutospacing="0" w:after="0" w:afterAutospacing="0"/>
        <w:jc w:val="both"/>
        <w:outlineLvl w:val="0"/>
        <w:rPr>
          <w:rStyle w:val="Strong"/>
        </w:rPr>
      </w:pPr>
      <w:bookmarkStart w:id="97" w:name="_Toc377322109"/>
    </w:p>
    <w:p w:rsidR="009B74BE" w:rsidRPr="00C73C0E" w:rsidRDefault="000E7148" w:rsidP="00175205">
      <w:pPr>
        <w:pStyle w:val="NormalWeb"/>
        <w:spacing w:before="0" w:beforeAutospacing="0" w:after="0" w:afterAutospacing="0" w:line="480" w:lineRule="auto"/>
        <w:jc w:val="both"/>
        <w:outlineLvl w:val="0"/>
      </w:pPr>
      <w:bookmarkStart w:id="98" w:name="_Toc377325451"/>
      <w:r w:rsidRPr="00C73C0E">
        <w:rPr>
          <w:rStyle w:val="Strong"/>
        </w:rPr>
        <w:t>2.6.2</w:t>
      </w:r>
      <w:r w:rsidR="00175205" w:rsidRPr="00C73C0E">
        <w:rPr>
          <w:rStyle w:val="Strong"/>
        </w:rPr>
        <w:tab/>
      </w:r>
      <w:r w:rsidRPr="00C73C0E">
        <w:rPr>
          <w:rStyle w:val="Strong"/>
        </w:rPr>
        <w:t>NRW Commercial Loss on Water Project Efficiency</w:t>
      </w:r>
      <w:bookmarkEnd w:id="97"/>
      <w:bookmarkEnd w:id="98"/>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When authorised water use is not billed because of meter tampering, unauthorised connections, or inaccurate billing systems, commercial water utilities suffer losses. The ability of utilities to pay for operations and maintenance is weakened by these </w:t>
      </w:r>
      <w:r w:rsidRPr="00C73C0E">
        <w:rPr>
          <w:rFonts w:ascii="Times New Roman" w:hAnsi="Times New Roman" w:cs="Times New Roman"/>
          <w:sz w:val="24"/>
          <w:szCs w:val="24"/>
        </w:rPr>
        <w:lastRenderedPageBreak/>
        <w:t xml:space="preserve">losses, which also compromise revenue collection. According to Mfumuni (2024), for instance, MUWASA experienced a decline in revenue as a result of unauthorised consumption and incorrect billing, which also lowered customer satisfaction and trust. Similarly, Bernado (2021) found that Mbeya's water utility experienced commercial losses as a result of systemic billing errors and inadequate monitoring systems. Wilson et al. (2021) point out that while digital metering and data management have helped some utilities perform better, weak enforcement and subpar customer record systems still plague others. According to the vicious cycle theory, these financial leaks prevent reinvestment in personnel and infrastructure, which prolongs subpar service delivery and produces a vicious cycle of inefficiency. Consequently, it is hypothesized that: </w:t>
      </w:r>
    </w:p>
    <w:p w:rsidR="009B74BE" w:rsidRPr="00C73C0E" w:rsidRDefault="000E7148" w:rsidP="00175205">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H2: NRW commercial loss has negative effects on the efficiency of water projects in Tanzania.</w:t>
      </w:r>
    </w:p>
    <w:p w:rsidR="00C73C0E" w:rsidRDefault="00C73C0E" w:rsidP="00C73C0E">
      <w:pPr>
        <w:pStyle w:val="Heading1"/>
        <w:spacing w:before="0"/>
        <w:ind w:left="0" w:firstLine="0"/>
        <w:jc w:val="both"/>
      </w:pPr>
      <w:bookmarkStart w:id="99" w:name="_Toc377322110"/>
    </w:p>
    <w:p w:rsidR="009B74BE" w:rsidRPr="00C73C0E" w:rsidRDefault="000E7148" w:rsidP="00175205">
      <w:pPr>
        <w:pStyle w:val="Heading1"/>
        <w:spacing w:before="0" w:line="480" w:lineRule="auto"/>
        <w:ind w:left="0" w:firstLine="0"/>
        <w:jc w:val="both"/>
        <w:rPr>
          <w:bCs w:val="0"/>
        </w:rPr>
      </w:pPr>
      <w:bookmarkStart w:id="100" w:name="_Toc377325452"/>
      <w:r w:rsidRPr="00C73C0E">
        <w:t>2.6.3</w:t>
      </w:r>
      <w:r w:rsidR="00175205" w:rsidRPr="00C73C0E">
        <w:tab/>
      </w:r>
      <w:r w:rsidRPr="00C73C0E">
        <w:t>NRW Management Costs on Water Project Efficiency</w:t>
      </w:r>
      <w:bookmarkEnd w:id="99"/>
      <w:bookmarkEnd w:id="100"/>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Financial commitment is necessary for effective NRW management, which includes investments in metering systems, pressure control, leak detection, and staff training. Even though these expenses might seem high at first, they are frequently linked to long-term gains in system efficiency and performance. Utilities with strong water and energy monitoring procedures were more sustainable and efficient in their operations, according to Wilson et al. (2021). Similarly, Mafuru (2022) found that monitoring and evaluation procedures improve transparency and performance in water projects when they are backed by sufficient funding. Additionally, Mwambene and Nyagawa (2023) showed that regular funding for NRW surveillance resulted in quantifiable drops in water losses and improved financial forecasting. These results </w:t>
      </w:r>
      <w:r w:rsidRPr="00C73C0E">
        <w:rPr>
          <w:rFonts w:ascii="Times New Roman" w:hAnsi="Times New Roman" w:cs="Times New Roman"/>
          <w:sz w:val="24"/>
          <w:szCs w:val="24"/>
        </w:rPr>
        <w:lastRenderedPageBreak/>
        <w:t xml:space="preserve">support the notion that initial capacity and system investments are necessary to break the cycle of inefficiency. Therefore, this study proposes that: </w:t>
      </w:r>
    </w:p>
    <w:p w:rsidR="009B74BE" w:rsidRPr="00C73C0E" w:rsidRDefault="000E7148" w:rsidP="00175205">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H3: NRW management costs have positive effects on the efficiency of water projects in Tanzania</w:t>
      </w:r>
    </w:p>
    <w:p w:rsidR="009B74BE" w:rsidRPr="00C73C0E" w:rsidRDefault="009B74BE">
      <w:pPr>
        <w:spacing w:line="480" w:lineRule="auto"/>
        <w:jc w:val="both"/>
        <w:rPr>
          <w:rFonts w:ascii="Times New Roman" w:hAnsi="Times New Roman" w:cs="Times New Roma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9B74BE" w:rsidRPr="00C73C0E" w:rsidRDefault="009B74BE">
      <w:pPr>
        <w:spacing w:after="0" w:line="360" w:lineRule="auto"/>
        <w:jc w:val="both"/>
        <w:rPr>
          <w:rFonts w:ascii="Times New Roman" w:hAnsi="Times New Roman" w:cs="Times New Roman"/>
          <w:sz w:val="24"/>
          <w:szCs w:val="24"/>
          <w:lang w:val="en-IN"/>
        </w:rPr>
      </w:pPr>
    </w:p>
    <w:p w:rsidR="00175205" w:rsidRPr="00C73C0E" w:rsidRDefault="00175205">
      <w:pPr>
        <w:spacing w:after="0" w:line="240" w:lineRule="auto"/>
        <w:rPr>
          <w:rFonts w:ascii="Times New Roman" w:eastAsia="Times New Roman" w:hAnsi="Times New Roman" w:cs="Times New Roman"/>
          <w:b/>
          <w:bCs/>
          <w:sz w:val="24"/>
          <w:szCs w:val="24"/>
        </w:rPr>
      </w:pPr>
      <w:bookmarkStart w:id="101" w:name="_Toc106833965"/>
      <w:bookmarkStart w:id="102" w:name="_Toc377322111"/>
      <w:r w:rsidRPr="00C73C0E">
        <w:br w:type="page"/>
      </w:r>
    </w:p>
    <w:p w:rsidR="009B74BE" w:rsidRPr="00C73C0E" w:rsidRDefault="000E7148" w:rsidP="00175205">
      <w:pPr>
        <w:pStyle w:val="Heading1"/>
        <w:spacing w:line="480" w:lineRule="auto"/>
      </w:pPr>
      <w:bookmarkStart w:id="103" w:name="_Toc377325166"/>
      <w:bookmarkStart w:id="104" w:name="_Toc377325453"/>
      <w:r w:rsidRPr="00C73C0E">
        <w:lastRenderedPageBreak/>
        <w:t>CHAPTER</w:t>
      </w:r>
      <w:r w:rsidRPr="00C73C0E">
        <w:rPr>
          <w:spacing w:val="-2"/>
        </w:rPr>
        <w:t xml:space="preserve"> </w:t>
      </w:r>
      <w:r w:rsidRPr="00C73C0E">
        <w:t>THREE</w:t>
      </w:r>
      <w:bookmarkEnd w:id="101"/>
      <w:bookmarkEnd w:id="102"/>
      <w:bookmarkEnd w:id="103"/>
      <w:bookmarkEnd w:id="104"/>
    </w:p>
    <w:p w:rsidR="009B74BE" w:rsidRPr="00C73C0E" w:rsidRDefault="000E7148" w:rsidP="00175205">
      <w:pPr>
        <w:pStyle w:val="Heading1"/>
        <w:spacing w:line="480" w:lineRule="auto"/>
      </w:pPr>
      <w:bookmarkStart w:id="105" w:name="_bookmark32"/>
      <w:bookmarkStart w:id="106" w:name="_Toc106833966"/>
      <w:bookmarkStart w:id="107" w:name="_Toc377322112"/>
      <w:bookmarkStart w:id="108" w:name="_Toc377325454"/>
      <w:bookmarkEnd w:id="105"/>
      <w:r w:rsidRPr="00C73C0E">
        <w:t>RESEARCH</w:t>
      </w:r>
      <w:r w:rsidRPr="00C73C0E">
        <w:rPr>
          <w:spacing w:val="-3"/>
        </w:rPr>
        <w:t xml:space="preserve"> </w:t>
      </w:r>
      <w:r w:rsidRPr="00C73C0E">
        <w:t>METHODOLOGY</w:t>
      </w:r>
      <w:bookmarkEnd w:id="106"/>
      <w:bookmarkEnd w:id="107"/>
      <w:bookmarkEnd w:id="108"/>
    </w:p>
    <w:p w:rsidR="009B74BE" w:rsidRPr="00C73C0E" w:rsidRDefault="000E7148" w:rsidP="00175205">
      <w:pPr>
        <w:pStyle w:val="Heading1"/>
        <w:spacing w:line="480" w:lineRule="auto"/>
        <w:ind w:left="0" w:firstLine="0"/>
        <w:jc w:val="both"/>
      </w:pPr>
      <w:bookmarkStart w:id="109" w:name="_bookmark33"/>
      <w:bookmarkStart w:id="110" w:name="_Toc106833967"/>
      <w:bookmarkStart w:id="111" w:name="_Toc377322113"/>
      <w:bookmarkStart w:id="112" w:name="_Toc377325455"/>
      <w:bookmarkEnd w:id="109"/>
      <w:r w:rsidRPr="00C73C0E">
        <w:t>3.</w:t>
      </w:r>
      <w:bookmarkEnd w:id="110"/>
      <w:r w:rsidRPr="00C73C0E">
        <w:t>1   Overview</w:t>
      </w:r>
      <w:bookmarkEnd w:id="111"/>
      <w:bookmarkEnd w:id="112"/>
    </w:p>
    <w:p w:rsidR="009B74BE" w:rsidRPr="00C73C0E" w:rsidRDefault="000E7148">
      <w:pPr>
        <w:pStyle w:val="BodyText"/>
        <w:spacing w:after="100" w:afterAutospacing="1" w:line="480" w:lineRule="auto"/>
        <w:ind w:left="0" w:right="115"/>
        <w:jc w:val="both"/>
        <w:rPr>
          <w:spacing w:val="-4"/>
        </w:rPr>
      </w:pPr>
      <w:r w:rsidRPr="00C73C0E">
        <w:t>This</w:t>
      </w:r>
      <w:r w:rsidRPr="00C73C0E">
        <w:rPr>
          <w:spacing w:val="-11"/>
        </w:rPr>
        <w:t xml:space="preserve"> </w:t>
      </w:r>
      <w:r w:rsidRPr="00C73C0E">
        <w:t>chapter</w:t>
      </w:r>
      <w:r w:rsidRPr="00C73C0E">
        <w:rPr>
          <w:spacing w:val="-12"/>
        </w:rPr>
        <w:t xml:space="preserve"> </w:t>
      </w:r>
      <w:r w:rsidRPr="00C73C0E">
        <w:t>describes</w:t>
      </w:r>
      <w:r w:rsidRPr="00C73C0E">
        <w:rPr>
          <w:spacing w:val="-11"/>
        </w:rPr>
        <w:t xml:space="preserve"> </w:t>
      </w:r>
      <w:r w:rsidRPr="00C73C0E">
        <w:t>the</w:t>
      </w:r>
      <w:r w:rsidRPr="00C73C0E">
        <w:rPr>
          <w:spacing w:val="-12"/>
        </w:rPr>
        <w:t xml:space="preserve"> </w:t>
      </w:r>
      <w:r w:rsidRPr="00C73C0E">
        <w:t>procedures</w:t>
      </w:r>
      <w:r w:rsidRPr="00C73C0E">
        <w:rPr>
          <w:spacing w:val="-11"/>
        </w:rPr>
        <w:t xml:space="preserve"> </w:t>
      </w:r>
      <w:r w:rsidRPr="00C73C0E">
        <w:t>and</w:t>
      </w:r>
      <w:r w:rsidRPr="00C73C0E">
        <w:rPr>
          <w:spacing w:val="-11"/>
        </w:rPr>
        <w:t xml:space="preserve"> </w:t>
      </w:r>
      <w:r w:rsidRPr="00C73C0E">
        <w:t>methods</w:t>
      </w:r>
      <w:r w:rsidRPr="00C73C0E">
        <w:rPr>
          <w:spacing w:val="-11"/>
        </w:rPr>
        <w:t xml:space="preserve"> </w:t>
      </w:r>
      <w:r w:rsidRPr="00C73C0E">
        <w:t>that</w:t>
      </w:r>
      <w:r w:rsidRPr="00C73C0E">
        <w:rPr>
          <w:spacing w:val="-8"/>
        </w:rPr>
        <w:t xml:space="preserve"> </w:t>
      </w:r>
      <w:r w:rsidRPr="00C73C0E">
        <w:t>were</w:t>
      </w:r>
      <w:r w:rsidRPr="00C73C0E">
        <w:rPr>
          <w:spacing w:val="-12"/>
        </w:rPr>
        <w:t xml:space="preserve"> </w:t>
      </w:r>
      <w:r w:rsidRPr="00C73C0E">
        <w:t>used</w:t>
      </w:r>
      <w:r w:rsidRPr="00C73C0E">
        <w:rPr>
          <w:spacing w:val="-11"/>
        </w:rPr>
        <w:t xml:space="preserve"> </w:t>
      </w:r>
      <w:r w:rsidRPr="00C73C0E">
        <w:t>in</w:t>
      </w:r>
      <w:r w:rsidRPr="00C73C0E">
        <w:rPr>
          <w:spacing w:val="-13"/>
        </w:rPr>
        <w:t xml:space="preserve"> </w:t>
      </w:r>
      <w:r w:rsidRPr="00C73C0E">
        <w:t>collecting</w:t>
      </w:r>
      <w:r w:rsidRPr="00C73C0E">
        <w:rPr>
          <w:spacing w:val="-11"/>
        </w:rPr>
        <w:t xml:space="preserve"> </w:t>
      </w:r>
      <w:r w:rsidRPr="00C73C0E">
        <w:t>and</w:t>
      </w:r>
      <w:r w:rsidRPr="00C73C0E">
        <w:rPr>
          <w:spacing w:val="-11"/>
        </w:rPr>
        <w:t xml:space="preserve"> </w:t>
      </w:r>
      <w:r w:rsidRPr="00C73C0E">
        <w:t>analyzing</w:t>
      </w:r>
      <w:r w:rsidRPr="00C73C0E">
        <w:rPr>
          <w:spacing w:val="-57"/>
        </w:rPr>
        <w:t xml:space="preserve"> </w:t>
      </w:r>
      <w:r w:rsidRPr="00C73C0E">
        <w:t>data</w:t>
      </w:r>
      <w:r w:rsidRPr="00C73C0E">
        <w:rPr>
          <w:spacing w:val="-4"/>
        </w:rPr>
        <w:t xml:space="preserve"> </w:t>
      </w:r>
      <w:r w:rsidRPr="00C73C0E">
        <w:t>from</w:t>
      </w:r>
      <w:r w:rsidRPr="00C73C0E">
        <w:rPr>
          <w:spacing w:val="-3"/>
        </w:rPr>
        <w:t xml:space="preserve"> </w:t>
      </w:r>
      <w:r w:rsidRPr="00C73C0E">
        <w:t>the field.</w:t>
      </w:r>
      <w:r w:rsidRPr="00C73C0E">
        <w:rPr>
          <w:spacing w:val="-4"/>
        </w:rPr>
        <w:t xml:space="preserve"> </w:t>
      </w:r>
      <w:r w:rsidRPr="00C73C0E">
        <w:t>In this chapter, theoretical perspectives are discussed together with research philosophy. Likewise, the chapter will also describe</w:t>
      </w:r>
      <w:r w:rsidRPr="00C73C0E">
        <w:rPr>
          <w:spacing w:val="-4"/>
        </w:rPr>
        <w:t xml:space="preserve"> </w:t>
      </w:r>
      <w:r w:rsidRPr="00C73C0E">
        <w:t>aspects</w:t>
      </w:r>
      <w:r w:rsidRPr="00C73C0E">
        <w:rPr>
          <w:spacing w:val="2"/>
        </w:rPr>
        <w:t xml:space="preserve"> </w:t>
      </w:r>
      <w:r w:rsidRPr="00C73C0E">
        <w:t>that</w:t>
      </w:r>
      <w:r w:rsidRPr="00C73C0E">
        <w:rPr>
          <w:spacing w:val="-3"/>
        </w:rPr>
        <w:t xml:space="preserve"> </w:t>
      </w:r>
      <w:r w:rsidRPr="00C73C0E">
        <w:t>include</w:t>
      </w:r>
      <w:r w:rsidRPr="00C73C0E">
        <w:rPr>
          <w:spacing w:val="-4"/>
        </w:rPr>
        <w:t xml:space="preserve"> </w:t>
      </w:r>
      <w:r w:rsidRPr="00C73C0E">
        <w:t>design of</w:t>
      </w:r>
      <w:r w:rsidRPr="00C73C0E">
        <w:rPr>
          <w:spacing w:val="-5"/>
        </w:rPr>
        <w:t xml:space="preserve"> </w:t>
      </w:r>
      <w:r w:rsidRPr="00C73C0E">
        <w:t>the</w:t>
      </w:r>
      <w:r w:rsidRPr="00C73C0E">
        <w:rPr>
          <w:spacing w:val="-1"/>
        </w:rPr>
        <w:t xml:space="preserve"> </w:t>
      </w:r>
      <w:r w:rsidRPr="00C73C0E">
        <w:t>study,</w:t>
      </w:r>
      <w:r w:rsidRPr="00C73C0E">
        <w:rPr>
          <w:spacing w:val="-3"/>
        </w:rPr>
        <w:t xml:space="preserve"> </w:t>
      </w:r>
      <w:r w:rsidRPr="00C73C0E">
        <w:t>data collection methods,</w:t>
      </w:r>
      <w:r w:rsidRPr="00C73C0E">
        <w:rPr>
          <w:spacing w:val="1"/>
        </w:rPr>
        <w:t xml:space="preserve"> </w:t>
      </w:r>
      <w:r w:rsidRPr="00C73C0E">
        <w:t>target</w:t>
      </w:r>
      <w:r w:rsidRPr="00C73C0E">
        <w:rPr>
          <w:spacing w:val="1"/>
        </w:rPr>
        <w:t xml:space="preserve"> </w:t>
      </w:r>
      <w:r w:rsidRPr="00C73C0E">
        <w:t>population,</w:t>
      </w:r>
      <w:r w:rsidRPr="00C73C0E">
        <w:rPr>
          <w:spacing w:val="1"/>
        </w:rPr>
        <w:t xml:space="preserve"> </w:t>
      </w:r>
      <w:r w:rsidRPr="00C73C0E">
        <w:t>sample</w:t>
      </w:r>
      <w:r w:rsidRPr="00C73C0E">
        <w:rPr>
          <w:spacing w:val="1"/>
        </w:rPr>
        <w:t xml:space="preserve"> </w:t>
      </w:r>
      <w:r w:rsidRPr="00C73C0E">
        <w:t>and</w:t>
      </w:r>
      <w:r w:rsidRPr="00C73C0E">
        <w:rPr>
          <w:spacing w:val="1"/>
        </w:rPr>
        <w:t xml:space="preserve"> </w:t>
      </w:r>
      <w:r w:rsidRPr="00C73C0E">
        <w:t>sampling</w:t>
      </w:r>
      <w:r w:rsidRPr="00C73C0E">
        <w:rPr>
          <w:spacing w:val="1"/>
        </w:rPr>
        <w:t xml:space="preserve"> </w:t>
      </w:r>
      <w:r w:rsidRPr="00C73C0E">
        <w:t>procedures,</w:t>
      </w:r>
      <w:r w:rsidRPr="00C73C0E">
        <w:rPr>
          <w:spacing w:val="1"/>
        </w:rPr>
        <w:t xml:space="preserve"> </w:t>
      </w:r>
      <w:r w:rsidRPr="00C73C0E">
        <w:t>description</w:t>
      </w:r>
      <w:r w:rsidRPr="00C73C0E">
        <w:rPr>
          <w:spacing w:val="1"/>
        </w:rPr>
        <w:t xml:space="preserve"> </w:t>
      </w:r>
      <w:r w:rsidRPr="00C73C0E">
        <w:t>of</w:t>
      </w:r>
      <w:r w:rsidRPr="00C73C0E">
        <w:rPr>
          <w:spacing w:val="1"/>
        </w:rPr>
        <w:t xml:space="preserve"> </w:t>
      </w:r>
      <w:r w:rsidRPr="00C73C0E">
        <w:t>data</w:t>
      </w:r>
      <w:r w:rsidRPr="00C73C0E">
        <w:rPr>
          <w:spacing w:val="1"/>
        </w:rPr>
        <w:t xml:space="preserve"> </w:t>
      </w:r>
      <w:r w:rsidRPr="00C73C0E">
        <w:t>collection instruments, data collection procedure and data analysis.</w:t>
      </w:r>
      <w:r w:rsidRPr="00C73C0E">
        <w:rPr>
          <w:spacing w:val="1"/>
        </w:rPr>
        <w:t xml:space="preserve"> </w:t>
      </w:r>
      <w:r w:rsidRPr="00C73C0E">
        <w:t>The characteristics and the size of the sample is also be presented. Moreover, the validity</w:t>
      </w:r>
      <w:r w:rsidRPr="00C73C0E">
        <w:rPr>
          <w:spacing w:val="1"/>
        </w:rPr>
        <w:t xml:space="preserve"> </w:t>
      </w:r>
      <w:r w:rsidRPr="00C73C0E">
        <w:t>and</w:t>
      </w:r>
      <w:r w:rsidRPr="00C73C0E">
        <w:rPr>
          <w:spacing w:val="1"/>
        </w:rPr>
        <w:t xml:space="preserve"> </w:t>
      </w:r>
      <w:r w:rsidRPr="00C73C0E">
        <w:t>reliability</w:t>
      </w:r>
      <w:r w:rsidRPr="00C73C0E">
        <w:rPr>
          <w:spacing w:val="1"/>
        </w:rPr>
        <w:t xml:space="preserve"> </w:t>
      </w:r>
      <w:r w:rsidRPr="00C73C0E">
        <w:t>of</w:t>
      </w:r>
      <w:r w:rsidRPr="00C73C0E">
        <w:rPr>
          <w:spacing w:val="1"/>
        </w:rPr>
        <w:t xml:space="preserve"> </w:t>
      </w:r>
      <w:r w:rsidRPr="00C73C0E">
        <w:t>the</w:t>
      </w:r>
      <w:r w:rsidRPr="00C73C0E">
        <w:rPr>
          <w:spacing w:val="1"/>
        </w:rPr>
        <w:t xml:space="preserve"> </w:t>
      </w:r>
      <w:r w:rsidRPr="00C73C0E">
        <w:t>data</w:t>
      </w:r>
      <w:r w:rsidRPr="00C73C0E">
        <w:rPr>
          <w:spacing w:val="1"/>
        </w:rPr>
        <w:t xml:space="preserve"> </w:t>
      </w:r>
      <w:r w:rsidRPr="00C73C0E">
        <w:t>collection</w:t>
      </w:r>
      <w:r w:rsidRPr="00C73C0E">
        <w:rPr>
          <w:spacing w:val="1"/>
        </w:rPr>
        <w:t xml:space="preserve"> </w:t>
      </w:r>
      <w:r w:rsidRPr="00C73C0E">
        <w:t>instruments</w:t>
      </w:r>
      <w:r w:rsidRPr="00C73C0E">
        <w:rPr>
          <w:spacing w:val="1"/>
        </w:rPr>
        <w:t xml:space="preserve"> </w:t>
      </w:r>
      <w:r w:rsidRPr="00C73C0E">
        <w:t>and</w:t>
      </w:r>
      <w:r w:rsidRPr="00C73C0E">
        <w:rPr>
          <w:spacing w:val="1"/>
        </w:rPr>
        <w:t xml:space="preserve"> </w:t>
      </w:r>
      <w:r w:rsidRPr="00C73C0E">
        <w:t>ethical</w:t>
      </w:r>
      <w:r w:rsidRPr="00C73C0E">
        <w:rPr>
          <w:spacing w:val="1"/>
        </w:rPr>
        <w:t xml:space="preserve"> </w:t>
      </w:r>
      <w:r w:rsidRPr="00C73C0E">
        <w:t>consideration</w:t>
      </w:r>
      <w:r w:rsidRPr="00C73C0E">
        <w:rPr>
          <w:spacing w:val="1"/>
        </w:rPr>
        <w:t xml:space="preserve"> is </w:t>
      </w:r>
      <w:r w:rsidRPr="00C73C0E">
        <w:t>also</w:t>
      </w:r>
      <w:r w:rsidRPr="00C73C0E">
        <w:rPr>
          <w:spacing w:val="1"/>
        </w:rPr>
        <w:t xml:space="preserve"> </w:t>
      </w:r>
      <w:r w:rsidRPr="00C73C0E">
        <w:t>discussed.</w:t>
      </w:r>
    </w:p>
    <w:p w:rsidR="009B74BE" w:rsidRPr="00C73C0E" w:rsidRDefault="000E7148" w:rsidP="00175205">
      <w:pPr>
        <w:pStyle w:val="Heading1"/>
        <w:spacing w:line="480" w:lineRule="auto"/>
        <w:ind w:left="0" w:firstLine="0"/>
        <w:jc w:val="both"/>
      </w:pPr>
      <w:bookmarkStart w:id="113" w:name="_Toc106833968"/>
      <w:bookmarkStart w:id="114" w:name="_Toc377322114"/>
      <w:bookmarkStart w:id="115" w:name="_Toc377325456"/>
      <w:bookmarkStart w:id="116" w:name="_Hlk192863740"/>
      <w:r w:rsidRPr="00C73C0E">
        <w:t xml:space="preserve">3.2 </w:t>
      </w:r>
      <w:r w:rsidR="00175205" w:rsidRPr="00C73C0E">
        <w:tab/>
      </w:r>
      <w:r w:rsidRPr="00C73C0E">
        <w:t>Research Philosophy</w:t>
      </w:r>
      <w:bookmarkEnd w:id="113"/>
      <w:bookmarkEnd w:id="114"/>
      <w:bookmarkEnd w:id="115"/>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According to Holden and Lynch (2004), a research philosophy is the set of beliefs or presumptions that guide the collection, analysis, and interpretation of data regarding a phenomenon. The pragmatic research philosophy used in this study is ideal for mixed methods research. In order to fully comprehend the research problem, pragmatics employs all available methods, both qualitative and quantitative. Pragmatism recognises that both objective facts and subjective experiences contribute to the development of knowledge, rather than being devoted to a single system of thought or reality. It is perfect for studies that want to investigate both quantifiable effects and contextual understanding because it places an emphasis on useful results and real-world applications. Tashakkori and Teddlie (2010) point out that the pragmatic paradigm promotes the use of various data collection techniques to </w:t>
      </w:r>
      <w:r w:rsidRPr="00C73C0E">
        <w:rPr>
          <w:rFonts w:ascii="Times New Roman" w:hAnsi="Times New Roman" w:cs="Times New Roman"/>
          <w:sz w:val="24"/>
          <w:szCs w:val="24"/>
        </w:rPr>
        <w:lastRenderedPageBreak/>
        <w:t>capture the complexity of the research questions and permits methodological flexibility. Therefore, in order to evaluate the impact of NRW on water project efficiency, this study used pragmatism to combine numerical data with firsthand knowledge.</w:t>
      </w:r>
    </w:p>
    <w:p w:rsidR="009B74BE" w:rsidRPr="00C73C0E" w:rsidRDefault="000E7148" w:rsidP="00175205">
      <w:pPr>
        <w:pStyle w:val="Heading1"/>
        <w:spacing w:before="0" w:line="480" w:lineRule="auto"/>
        <w:ind w:left="0" w:firstLine="0"/>
        <w:jc w:val="both"/>
      </w:pPr>
      <w:bookmarkStart w:id="117" w:name="_bookmark34"/>
      <w:bookmarkStart w:id="118" w:name="_Toc106833969"/>
      <w:bookmarkStart w:id="119" w:name="_Toc377322115"/>
      <w:bookmarkStart w:id="120" w:name="_Toc377325457"/>
      <w:bookmarkEnd w:id="117"/>
      <w:r w:rsidRPr="00C73C0E">
        <w:t>3.3</w:t>
      </w:r>
      <w:r w:rsidR="00175205" w:rsidRPr="00C73C0E">
        <w:tab/>
      </w:r>
      <w:r w:rsidRPr="00C73C0E">
        <w:t>Research</w:t>
      </w:r>
      <w:r w:rsidRPr="00C73C0E">
        <w:rPr>
          <w:spacing w:val="-6"/>
        </w:rPr>
        <w:t xml:space="preserve"> </w:t>
      </w:r>
      <w:r w:rsidRPr="00C73C0E">
        <w:t>Design</w:t>
      </w:r>
      <w:bookmarkEnd w:id="118"/>
      <w:bookmarkEnd w:id="119"/>
      <w:bookmarkEnd w:id="120"/>
    </w:p>
    <w:p w:rsidR="009B74BE" w:rsidRPr="00C73C0E" w:rsidRDefault="000E7148" w:rsidP="00175205">
      <w:pPr>
        <w:pStyle w:val="BodyText"/>
        <w:spacing w:line="480" w:lineRule="auto"/>
        <w:ind w:left="0" w:right="112"/>
        <w:jc w:val="both"/>
      </w:pPr>
      <w:r w:rsidRPr="00C73C0E">
        <w:t>Convergent parallel mixed methods research design was used in the study, which is appropriate for investigations that aim to comprehend a phenomenon in both breadth and depth. By combining quantitative and qualitative methods, this design enables the researcher to simultaneously gather and examine textual and numerical data. Creswell and Plano Clark (2011) claim that the convergent parallel design improves the thoroughness and dependability of the results by allowing researchers to compare and validate findings across methods. The causal relationship between NRW dimensions and water project efficiency was investigated using quantitative methods, while the operational, institutional, and contextual factors affecting these relationships were better understood using qualitative methods. This design was suitable for evaluating statistical findings and testing hypotheses in conjunction with the viewpoints and real-world experiences of stakeholders. Triangulation was also made possible by the mixed design, which strengthened our comprehension of how NRW impacts the performance of the water project in the instance of MUWSA.</w:t>
      </w:r>
    </w:p>
    <w:p w:rsidR="009B74BE" w:rsidRPr="00C73C0E" w:rsidRDefault="000E7148" w:rsidP="00175205">
      <w:pPr>
        <w:pStyle w:val="Heading1"/>
        <w:spacing w:before="0" w:line="480" w:lineRule="auto"/>
        <w:ind w:left="0" w:firstLine="0"/>
        <w:jc w:val="both"/>
      </w:pPr>
      <w:bookmarkStart w:id="121" w:name="_bookmark35"/>
      <w:bookmarkStart w:id="122" w:name="_Toc106833970"/>
      <w:bookmarkStart w:id="123" w:name="_Toc377322116"/>
      <w:bookmarkStart w:id="124" w:name="_Toc377325458"/>
      <w:bookmarkEnd w:id="121"/>
      <w:r w:rsidRPr="00C73C0E">
        <w:t xml:space="preserve">3.4 </w:t>
      </w:r>
      <w:r w:rsidR="00175205" w:rsidRPr="00C73C0E">
        <w:tab/>
      </w:r>
      <w:r w:rsidRPr="00C73C0E">
        <w:t>Study</w:t>
      </w:r>
      <w:r w:rsidRPr="00C73C0E">
        <w:rPr>
          <w:spacing w:val="-4"/>
        </w:rPr>
        <w:t xml:space="preserve"> </w:t>
      </w:r>
      <w:r w:rsidRPr="00C73C0E">
        <w:t>Area</w:t>
      </w:r>
      <w:bookmarkEnd w:id="122"/>
      <w:bookmarkEnd w:id="123"/>
      <w:bookmarkEnd w:id="124"/>
    </w:p>
    <w:p w:rsidR="009B74BE" w:rsidRPr="00C73C0E" w:rsidRDefault="000E7148" w:rsidP="00175205">
      <w:pPr>
        <w:pStyle w:val="BodyText"/>
        <w:spacing w:after="100" w:afterAutospacing="1" w:line="480" w:lineRule="auto"/>
        <w:ind w:left="0" w:right="115"/>
        <w:jc w:val="both"/>
      </w:pPr>
      <w:r w:rsidRPr="00C73C0E">
        <w:t xml:space="preserve">The study was carried out at the MUWSA in the Kilimanjaro region of Tanzania. MUWSA is a fully autonomous but government-owned organization that provides clean and safe water to the people of Moshi, the town of Mount Kilimanjaro, and </w:t>
      </w:r>
      <w:r w:rsidRPr="00C73C0E">
        <w:lastRenderedPageBreak/>
        <w:t>some parts of Moshi Rural and Hai Districts. As part of its efforts to improve the sustainability of its services, the Authority recently started to develop and implement a water safety plan. Currently, MUWSA is one of the 19 autonomous water supply and sewerage utilities in the category, which means that it must cover all operating costs plus small investments. MUWSA has been certified by the Tanzania Bureau of Standards (TBS) as a drinking water supplier, and as of February 2007, it has received certification from the Tanzania Bureau of Standards (TBS) certificate no. TZS 789: 2003.</w:t>
      </w:r>
    </w:p>
    <w:p w:rsidR="009B74BE" w:rsidRPr="00C73C0E" w:rsidRDefault="000E7148" w:rsidP="00175205">
      <w:pPr>
        <w:pStyle w:val="Heading1"/>
        <w:spacing w:before="0" w:line="480" w:lineRule="auto"/>
        <w:jc w:val="both"/>
      </w:pPr>
      <w:bookmarkStart w:id="125" w:name="_bookmark36"/>
      <w:bookmarkStart w:id="126" w:name="_Toc106833972"/>
      <w:bookmarkStart w:id="127" w:name="_Toc377322117"/>
      <w:bookmarkStart w:id="128" w:name="_Toc377325459"/>
      <w:bookmarkEnd w:id="125"/>
      <w:r w:rsidRPr="00C73C0E">
        <w:t>3.5</w:t>
      </w:r>
      <w:r w:rsidR="00175205" w:rsidRPr="00C73C0E">
        <w:tab/>
      </w:r>
      <w:r w:rsidR="00175205" w:rsidRPr="00C73C0E">
        <w:tab/>
      </w:r>
      <w:r w:rsidRPr="00C73C0E">
        <w:t>Target</w:t>
      </w:r>
      <w:r w:rsidRPr="00C73C0E">
        <w:rPr>
          <w:spacing w:val="-2"/>
        </w:rPr>
        <w:t xml:space="preserve"> </w:t>
      </w:r>
      <w:r w:rsidRPr="00C73C0E">
        <w:t>Population</w:t>
      </w:r>
      <w:bookmarkEnd w:id="126"/>
      <w:bookmarkEnd w:id="127"/>
      <w:bookmarkEnd w:id="128"/>
    </w:p>
    <w:p w:rsidR="009B74BE" w:rsidRPr="00C73C0E" w:rsidRDefault="000E7148" w:rsidP="00175205">
      <w:pPr>
        <w:pStyle w:val="BodyText"/>
        <w:spacing w:line="480" w:lineRule="auto"/>
        <w:ind w:right="112"/>
        <w:jc w:val="both"/>
      </w:pPr>
      <w:r w:rsidRPr="00C73C0E">
        <w:t>The Moshi Urban Water Supply and Sanitation Authority (MUWSA) water management officials were the study's target population. The population was made up of 352 people who were selected from a number of MUWSA's clients as well as important functional units such as the Technical Team, Commercial Department, Procurement Management Unit (PMU), and Inspection Team. This population was specifically chosen because these groups are most qualified to offer pertinent and accurate data pertaining to the study's goals because they are directly involved in or impacted by Non-Revenue Water (NRW) management activities. Furthermore, this population is thought to be an accurate representation of comparable water utilities in other Tanzanian cities dealing with comparable issues.</w:t>
      </w:r>
    </w:p>
    <w:p w:rsidR="009B74BE" w:rsidRPr="00C73C0E" w:rsidRDefault="000E7148">
      <w:pPr>
        <w:pStyle w:val="BodyText"/>
        <w:spacing w:before="141" w:line="480" w:lineRule="auto"/>
        <w:ind w:left="0" w:right="112"/>
        <w:jc w:val="both"/>
      </w:pPr>
      <w:r w:rsidRPr="00C73C0E">
        <w:t xml:space="preserve">The people or groups from whom data was gathered in order to answer the research questions are referred to as the unit of inquiry in this study. The water management representatives and consumers who offered firsthand information, perspectives, and experiences regarding NRW and its impact on the effectiveness of water projects </w:t>
      </w:r>
      <w:r w:rsidRPr="00C73C0E">
        <w:lastRenderedPageBreak/>
        <w:t>are included in this unit of inquiry. Conversely, the level at which the data were compiled and conclusions were made is known as the unit of analysis. The organisational level of MUWSA as a water utility organisation served as the unit of analysis for this study. This indicates that in order to comprehend the overall effect of NRW on the effectiveness and performance of water projects under MUWSA's management, the study examined the aggregate data from multiple departments and stakeholders. The study improved the validity and applicability of the results by ensuring alignment between data collection, analysis, and interpretation by precisely defining these units.</w:t>
      </w:r>
    </w:p>
    <w:p w:rsidR="009B74BE" w:rsidRPr="00C73C0E" w:rsidRDefault="000E7148" w:rsidP="00175205">
      <w:pPr>
        <w:pStyle w:val="Heading1"/>
        <w:spacing w:before="0" w:line="480" w:lineRule="auto"/>
        <w:ind w:left="0" w:firstLine="0"/>
        <w:jc w:val="both"/>
      </w:pPr>
      <w:bookmarkStart w:id="129" w:name="_Toc106833973"/>
      <w:bookmarkStart w:id="130" w:name="_Toc377322118"/>
      <w:bookmarkStart w:id="131" w:name="_Toc377325460"/>
      <w:r w:rsidRPr="00C73C0E">
        <w:t xml:space="preserve">3.6 </w:t>
      </w:r>
      <w:r w:rsidR="00175205" w:rsidRPr="00C73C0E">
        <w:tab/>
      </w:r>
      <w:r w:rsidRPr="00C73C0E">
        <w:t>Sample</w:t>
      </w:r>
      <w:r w:rsidRPr="00C73C0E">
        <w:rPr>
          <w:spacing w:val="-2"/>
        </w:rPr>
        <w:t xml:space="preserve"> </w:t>
      </w:r>
      <w:r w:rsidRPr="00C73C0E">
        <w:t>size</w:t>
      </w:r>
      <w:bookmarkEnd w:id="129"/>
      <w:bookmarkEnd w:id="130"/>
      <w:bookmarkEnd w:id="131"/>
    </w:p>
    <w:p w:rsidR="009B74BE" w:rsidRPr="00C73C0E" w:rsidRDefault="000E7148">
      <w:pPr>
        <w:pStyle w:val="BodyText"/>
        <w:spacing w:line="480" w:lineRule="auto"/>
        <w:ind w:left="0" w:right="115"/>
        <w:jc w:val="both"/>
      </w:pPr>
      <w:r w:rsidRPr="00C73C0E">
        <w:t>Solvin (2017) states that sample size determination formulae were utilized to determine the sample size from the 352-target population. The sample was</w:t>
      </w:r>
      <w:r w:rsidRPr="00C73C0E">
        <w:rPr>
          <w:spacing w:val="1"/>
        </w:rPr>
        <w:t xml:space="preserve"> </w:t>
      </w:r>
      <w:r w:rsidRPr="00C73C0E">
        <w:t>calculated as</w:t>
      </w:r>
    </w:p>
    <w:p w:rsidR="009B74BE" w:rsidRPr="00C73C0E" w:rsidRDefault="000E7148">
      <w:pPr>
        <w:pStyle w:val="BodyText"/>
        <w:spacing w:line="480" w:lineRule="auto"/>
        <w:jc w:val="both"/>
      </w:pPr>
      <w:r w:rsidRPr="00C73C0E">
        <w:t>n=N÷</w:t>
      </w:r>
      <w:r w:rsidRPr="00C73C0E">
        <w:rPr>
          <w:spacing w:val="-1"/>
        </w:rPr>
        <w:t xml:space="preserve"> </w:t>
      </w:r>
      <w:r w:rsidRPr="00C73C0E">
        <w:t>(1+Ne</w:t>
      </w:r>
      <w:r w:rsidRPr="00C73C0E">
        <w:rPr>
          <w:vertAlign w:val="superscript"/>
        </w:rPr>
        <w:t>2</w:t>
      </w:r>
      <w:r w:rsidRPr="00C73C0E">
        <w:t>)</w:t>
      </w:r>
    </w:p>
    <w:p w:rsidR="009B74BE" w:rsidRPr="00C73C0E" w:rsidRDefault="000E7148">
      <w:pPr>
        <w:pStyle w:val="BodyText"/>
        <w:spacing w:before="140" w:line="480" w:lineRule="auto"/>
      </w:pPr>
      <w:r w:rsidRPr="00C73C0E">
        <w:t>Whereby,</w:t>
      </w:r>
    </w:p>
    <w:p w:rsidR="009B74BE" w:rsidRPr="00C73C0E" w:rsidRDefault="000E7148">
      <w:pPr>
        <w:pStyle w:val="BodyText"/>
        <w:spacing w:before="137" w:line="480" w:lineRule="auto"/>
      </w:pPr>
      <w:r w:rsidRPr="00C73C0E">
        <w:t>n</w:t>
      </w:r>
      <w:r w:rsidRPr="00C73C0E">
        <w:rPr>
          <w:spacing w:val="-1"/>
        </w:rPr>
        <w:t xml:space="preserve"> </w:t>
      </w:r>
      <w:r w:rsidRPr="00C73C0E">
        <w:t>=</w:t>
      </w:r>
      <w:r w:rsidRPr="00C73C0E">
        <w:rPr>
          <w:spacing w:val="-2"/>
        </w:rPr>
        <w:t xml:space="preserve"> </w:t>
      </w:r>
      <w:r w:rsidRPr="00C73C0E">
        <w:t>Sample</w:t>
      </w:r>
      <w:r w:rsidRPr="00C73C0E">
        <w:rPr>
          <w:spacing w:val="-2"/>
        </w:rPr>
        <w:t xml:space="preserve"> </w:t>
      </w:r>
      <w:r w:rsidRPr="00C73C0E">
        <w:t>size, N = Population size</w:t>
      </w:r>
      <w:r w:rsidRPr="00C73C0E">
        <w:rPr>
          <w:spacing w:val="-57"/>
        </w:rPr>
        <w:t xml:space="preserve"> </w:t>
      </w:r>
      <w:r w:rsidRPr="00C73C0E">
        <w:rPr>
          <w:spacing w:val="-2"/>
        </w:rPr>
        <w:t xml:space="preserve"> </w:t>
      </w:r>
      <w:r w:rsidRPr="00C73C0E">
        <w:t>=</w:t>
      </w:r>
      <w:r w:rsidRPr="00C73C0E">
        <w:rPr>
          <w:spacing w:val="-1"/>
        </w:rPr>
        <w:t xml:space="preserve"> </w:t>
      </w:r>
      <w:r w:rsidRPr="00C73C0E">
        <w:t xml:space="preserve">Margin of error </w:t>
      </w:r>
    </w:p>
    <w:p w:rsidR="009B74BE" w:rsidRPr="00C73C0E" w:rsidRDefault="000E7148">
      <w:pPr>
        <w:tabs>
          <w:tab w:val="right" w:pos="1960"/>
        </w:tabs>
        <w:spacing w:before="148" w:line="480" w:lineRule="auto"/>
        <w:ind w:left="820"/>
        <w:rPr>
          <w:rFonts w:ascii="Times New Roman" w:hAnsi="Times New Roman" w:cs="Times New Roman"/>
          <w:sz w:val="24"/>
          <w:szCs w:val="24"/>
        </w:rPr>
      </w:pPr>
      <w:r w:rsidRPr="00C73C0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DB4CB5B" wp14:editId="2BEA39A7">
                <wp:simplePos x="0" y="0"/>
                <wp:positionH relativeFrom="page">
                  <wp:posOffset>1647825</wp:posOffset>
                </wp:positionH>
                <wp:positionV relativeFrom="paragraph">
                  <wp:posOffset>221615</wp:posOffset>
                </wp:positionV>
                <wp:extent cx="708660" cy="1079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0795"/>
                        </a:xfrm>
                        <a:prstGeom prst="rect">
                          <a:avLst/>
                        </a:prstGeom>
                        <a:solidFill>
                          <a:srgbClr val="000000"/>
                        </a:solidFill>
                        <a:ln>
                          <a:noFill/>
                        </a:ln>
                      </wps:spPr>
                      <wps:txbx>
                        <w:txbxContent>
                          <w:p w:rsidR="007414D7" w:rsidRDefault="007414D7">
                            <w:pPr>
                              <w:jc w:val="center"/>
                            </w:pPr>
                          </w:p>
                        </w:txbxContent>
                      </wps:txbx>
                      <wps:bodyPr rot="0" vert="horz" wrap="square" lIns="91440" tIns="45720" rIns="91440" bIns="45720" anchor="t" anchorCtr="0" upright="1">
                        <a:noAutofit/>
                      </wps:bodyPr>
                    </wps:wsp>
                  </a:graphicData>
                </a:graphic>
              </wp:anchor>
            </w:drawing>
          </mc:Choice>
          <mc:Fallback>
            <w:pict>
              <v:rect id="Rectangle 5" o:spid="_x0000_s1031" style="position:absolute;left:0;text-align:left;margin-left:129.75pt;margin-top:17.45pt;width:55.8pt;height:.8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" fillcolor="black" stroked="f">
                <v:textbox>
                  <w:txbxContent>
                    <w:p w:rsidR="007414D7" w:rsidRDefault="007414D7">
                      <w:pPr>
                        <w:jc w:val="center"/>
                      </w:pPr>
                    </w:p>
                  </w:txbxContent>
                </v:textbox>
                <w10:wrap anchorx="page"/>
              </v:rect>
            </w:pict>
          </mc:Fallback>
        </mc:AlternateContent>
      </w:r>
      <w:r w:rsidRPr="00C73C0E">
        <w:rPr>
          <w:rFonts w:ascii="Times New Roman" w:hAnsi="Times New Roman" w:cs="Times New Roman"/>
          <w:position w:val="-13"/>
          <w:sz w:val="24"/>
          <w:szCs w:val="24"/>
        </w:rPr>
        <w:t>n</w:t>
      </w:r>
      <w:r w:rsidRPr="00C73C0E">
        <w:rPr>
          <w:rFonts w:ascii="Times New Roman" w:hAnsi="Times New Roman" w:cs="Times New Roman"/>
          <w:spacing w:val="1"/>
          <w:position w:val="-13"/>
          <w:sz w:val="24"/>
          <w:szCs w:val="24"/>
        </w:rPr>
        <w:t xml:space="preserve"> </w:t>
      </w:r>
      <w:r w:rsidRPr="00C73C0E">
        <w:rPr>
          <w:rFonts w:ascii="Times New Roman" w:hAnsi="Times New Roman" w:cs="Times New Roman"/>
          <w:position w:val="-13"/>
          <w:sz w:val="24"/>
          <w:szCs w:val="24"/>
        </w:rPr>
        <w:t>=</w:t>
      </w:r>
      <w:r w:rsidRPr="00C73C0E">
        <w:rPr>
          <w:rFonts w:ascii="Times New Roman" w:hAnsi="Times New Roman" w:cs="Times New Roman"/>
          <w:position w:val="-13"/>
          <w:sz w:val="24"/>
          <w:szCs w:val="24"/>
        </w:rPr>
        <w:tab/>
      </w:r>
      <w:r w:rsidRPr="00C73C0E">
        <w:rPr>
          <w:rFonts w:ascii="Times New Roman" w:hAnsi="Times New Roman" w:cs="Times New Roman"/>
          <w:sz w:val="24"/>
          <w:szCs w:val="24"/>
        </w:rPr>
        <w:t>352</w:t>
      </w:r>
    </w:p>
    <w:p w:rsidR="009B74BE" w:rsidRPr="00C73C0E" w:rsidRDefault="000E7148">
      <w:pPr>
        <w:spacing w:line="480" w:lineRule="auto"/>
        <w:ind w:left="1254"/>
        <w:rPr>
          <w:rFonts w:ascii="Times New Roman" w:hAnsi="Times New Roman" w:cs="Times New Roman"/>
          <w:sz w:val="24"/>
          <w:szCs w:val="24"/>
        </w:rPr>
      </w:pPr>
      <w:r w:rsidRPr="00C73C0E">
        <w:rPr>
          <w:rFonts w:ascii="Times New Roman" w:hAnsi="Times New Roman" w:cs="Times New Roman"/>
          <w:sz w:val="24"/>
          <w:szCs w:val="24"/>
        </w:rPr>
        <w:t>1+352</w:t>
      </w:r>
      <w:r w:rsidRPr="00C73C0E">
        <w:rPr>
          <w:rFonts w:ascii="Times New Roman" w:hAnsi="Times New Roman" w:cs="Times New Roman"/>
          <w:spacing w:val="14"/>
          <w:sz w:val="24"/>
          <w:szCs w:val="24"/>
        </w:rPr>
        <w:t xml:space="preserve"> </w:t>
      </w:r>
      <w:r w:rsidRPr="00C73C0E">
        <w:rPr>
          <w:rFonts w:ascii="Times New Roman" w:hAnsi="Times New Roman" w:cs="Times New Roman"/>
          <w:sz w:val="24"/>
          <w:szCs w:val="24"/>
        </w:rPr>
        <w:t>(0.05</w:t>
      </w:r>
      <w:r w:rsidRPr="00C73C0E">
        <w:rPr>
          <w:rFonts w:ascii="Times New Roman" w:hAnsi="Times New Roman" w:cs="Times New Roman"/>
          <w:position w:val="5"/>
          <w:sz w:val="24"/>
          <w:szCs w:val="24"/>
        </w:rPr>
        <w:t>2</w:t>
      </w:r>
      <w:r w:rsidRPr="00C73C0E">
        <w:rPr>
          <w:rFonts w:ascii="Times New Roman" w:hAnsi="Times New Roman" w:cs="Times New Roman"/>
          <w:sz w:val="24"/>
          <w:szCs w:val="24"/>
        </w:rPr>
        <w:t>)</w:t>
      </w:r>
    </w:p>
    <w:p w:rsidR="009B74BE" w:rsidRPr="00C73C0E" w:rsidRDefault="000E7148">
      <w:pPr>
        <w:pStyle w:val="BodyText"/>
        <w:spacing w:line="480" w:lineRule="auto"/>
      </w:pPr>
      <w:r w:rsidRPr="00C73C0E">
        <w:t>=</w:t>
      </w:r>
      <w:r w:rsidRPr="00C73C0E">
        <w:rPr>
          <w:spacing w:val="-2"/>
        </w:rPr>
        <w:t xml:space="preserve"> 187.234</w:t>
      </w:r>
      <w:r w:rsidRPr="00C73C0E">
        <w:t>;</w:t>
      </w:r>
      <w:r w:rsidRPr="00C73C0E">
        <w:rPr>
          <w:spacing w:val="2"/>
        </w:rPr>
        <w:t xml:space="preserve"> </w:t>
      </w:r>
      <w:r w:rsidRPr="00C73C0E">
        <w:t>By</w:t>
      </w:r>
      <w:r w:rsidRPr="00C73C0E">
        <w:rPr>
          <w:spacing w:val="-1"/>
        </w:rPr>
        <w:t xml:space="preserve"> </w:t>
      </w:r>
      <w:r w:rsidRPr="00C73C0E">
        <w:t>approximation, n</w:t>
      </w:r>
      <w:r w:rsidRPr="00C73C0E">
        <w:rPr>
          <w:spacing w:val="-1"/>
        </w:rPr>
        <w:t xml:space="preserve"> </w:t>
      </w:r>
      <w:r w:rsidRPr="00C73C0E">
        <w:t>=</w:t>
      </w:r>
      <w:r w:rsidRPr="00C73C0E">
        <w:rPr>
          <w:spacing w:val="-1"/>
        </w:rPr>
        <w:t xml:space="preserve"> </w:t>
      </w:r>
      <w:r w:rsidRPr="00C73C0E">
        <w:t xml:space="preserve">187 </w:t>
      </w:r>
    </w:p>
    <w:p w:rsidR="009B74BE" w:rsidRPr="00C73C0E" w:rsidRDefault="000E7148">
      <w:pPr>
        <w:pStyle w:val="BodyText"/>
        <w:spacing w:line="480" w:lineRule="auto"/>
      </w:pPr>
      <w:r w:rsidRPr="00C73C0E">
        <w:t>Therefore, the sample size was 187 respondents.</w:t>
      </w:r>
    </w:p>
    <w:p w:rsidR="00175205" w:rsidRPr="00C73C0E" w:rsidRDefault="00175205">
      <w:pPr>
        <w:spacing w:after="0" w:line="240" w:lineRule="auto"/>
        <w:rPr>
          <w:rFonts w:ascii="Times New Roman" w:eastAsia="Times New Roman" w:hAnsi="Times New Roman" w:cs="Times New Roman"/>
          <w:b/>
          <w:bCs/>
          <w:sz w:val="24"/>
          <w:szCs w:val="24"/>
        </w:rPr>
      </w:pPr>
      <w:bookmarkStart w:id="132" w:name="_bookmark37"/>
      <w:bookmarkStart w:id="133" w:name="_Toc106833974"/>
      <w:bookmarkStart w:id="134" w:name="_Toc377322119"/>
      <w:bookmarkEnd w:id="132"/>
      <w:r w:rsidRPr="00C73C0E">
        <w:br w:type="page"/>
      </w:r>
    </w:p>
    <w:p w:rsidR="009B74BE" w:rsidRPr="00C73C0E" w:rsidRDefault="000E7148" w:rsidP="00175205">
      <w:pPr>
        <w:pStyle w:val="Heading1"/>
        <w:spacing w:before="0" w:line="480" w:lineRule="auto"/>
        <w:jc w:val="both"/>
      </w:pPr>
      <w:bookmarkStart w:id="135" w:name="_Toc377325461"/>
      <w:r w:rsidRPr="00C73C0E">
        <w:lastRenderedPageBreak/>
        <w:t xml:space="preserve">3.7 </w:t>
      </w:r>
      <w:r w:rsidR="00175205" w:rsidRPr="00C73C0E">
        <w:tab/>
      </w:r>
      <w:r w:rsidR="00175205" w:rsidRPr="00C73C0E">
        <w:tab/>
      </w:r>
      <w:r w:rsidRPr="00C73C0E">
        <w:t>Sampling</w:t>
      </w:r>
      <w:r w:rsidRPr="00C73C0E">
        <w:rPr>
          <w:spacing w:val="-5"/>
        </w:rPr>
        <w:t xml:space="preserve"> </w:t>
      </w:r>
      <w:r w:rsidRPr="00C73C0E">
        <w:t>Design</w:t>
      </w:r>
      <w:r w:rsidRPr="00C73C0E">
        <w:rPr>
          <w:spacing w:val="-4"/>
        </w:rPr>
        <w:t xml:space="preserve"> </w:t>
      </w:r>
      <w:r w:rsidRPr="00C73C0E">
        <w:t>and</w:t>
      </w:r>
      <w:r w:rsidRPr="00C73C0E">
        <w:rPr>
          <w:spacing w:val="-5"/>
        </w:rPr>
        <w:t xml:space="preserve"> </w:t>
      </w:r>
      <w:r w:rsidRPr="00C73C0E">
        <w:t>Procedures</w:t>
      </w:r>
      <w:bookmarkEnd w:id="133"/>
      <w:bookmarkEnd w:id="134"/>
      <w:bookmarkEnd w:id="135"/>
    </w:p>
    <w:p w:rsidR="009B74BE" w:rsidRPr="00C73C0E" w:rsidRDefault="000E7148">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sampling technique, a component of statistical practice, involves selecting a random or unbiased subset of individual observations from a population of people to produce information about the population of interest, mainly to make predictions based on statistical inference (Kothari, 2004). The sample size is 187. Eleven inspection team members were specifically chosen because they are important sources of information regarding NRW, the cost of buying the necessary equipment, and water loss due to leaks.</w:t>
      </w:r>
    </w:p>
    <w:p w:rsidR="009B74BE" w:rsidRPr="00C73C0E" w:rsidRDefault="000E7148" w:rsidP="00175205">
      <w:pPr>
        <w:pStyle w:val="Heading1"/>
        <w:spacing w:before="0" w:line="480" w:lineRule="auto"/>
        <w:ind w:left="0" w:firstLine="0"/>
        <w:jc w:val="both"/>
      </w:pPr>
      <w:bookmarkStart w:id="136" w:name="_bookmark38"/>
      <w:bookmarkStart w:id="137" w:name="_Toc106833975"/>
      <w:bookmarkStart w:id="138" w:name="_Toc377322120"/>
      <w:bookmarkStart w:id="139" w:name="_Toc377325462"/>
      <w:bookmarkEnd w:id="136"/>
      <w:r w:rsidRPr="00C73C0E">
        <w:t xml:space="preserve">3.8 </w:t>
      </w:r>
      <w:r w:rsidR="00175205" w:rsidRPr="00C73C0E">
        <w:tab/>
      </w:r>
      <w:r w:rsidRPr="00C73C0E">
        <w:t>Data</w:t>
      </w:r>
      <w:r w:rsidRPr="00C73C0E">
        <w:rPr>
          <w:spacing w:val="-2"/>
        </w:rPr>
        <w:t xml:space="preserve"> </w:t>
      </w:r>
      <w:r w:rsidRPr="00C73C0E">
        <w:t>Collection</w:t>
      </w:r>
      <w:bookmarkEnd w:id="137"/>
      <w:r w:rsidRPr="00C73C0E">
        <w:t xml:space="preserve"> Method</w:t>
      </w:r>
      <w:bookmarkEnd w:id="138"/>
      <w:bookmarkEnd w:id="139"/>
    </w:p>
    <w:p w:rsidR="009B74BE" w:rsidRPr="00C73C0E" w:rsidRDefault="000E7148" w:rsidP="00175205">
      <w:pPr>
        <w:pStyle w:val="Heading1"/>
        <w:spacing w:before="0" w:line="480" w:lineRule="auto"/>
        <w:ind w:left="0" w:firstLine="0"/>
        <w:jc w:val="both"/>
        <w:rPr>
          <w:bCs w:val="0"/>
        </w:rPr>
      </w:pPr>
      <w:bookmarkStart w:id="140" w:name="_Toc377322121"/>
      <w:bookmarkStart w:id="141" w:name="_Toc377325463"/>
      <w:r w:rsidRPr="00C73C0E">
        <w:t>3.8.1</w:t>
      </w:r>
      <w:r w:rsidR="00175205" w:rsidRPr="00C73C0E">
        <w:tab/>
      </w:r>
      <w:r w:rsidRPr="00C73C0E">
        <w:t xml:space="preserve"> Questionnaire</w:t>
      </w:r>
      <w:bookmarkEnd w:id="140"/>
      <w:bookmarkEnd w:id="141"/>
    </w:p>
    <w:p w:rsidR="009B74BE" w:rsidRPr="00C73C0E" w:rsidRDefault="000E7148">
      <w:pPr>
        <w:spacing w:line="480" w:lineRule="auto"/>
        <w:jc w:val="both"/>
        <w:rPr>
          <w:rFonts w:ascii="Times New Roman" w:hAnsi="Times New Roman" w:cs="Times New Roman"/>
          <w:sz w:val="24"/>
          <w:szCs w:val="24"/>
        </w:rPr>
      </w:pPr>
      <w:bookmarkStart w:id="142" w:name="_bookmark39"/>
      <w:bookmarkStart w:id="143" w:name="_bookmark40"/>
      <w:bookmarkEnd w:id="142"/>
      <w:bookmarkEnd w:id="143"/>
      <w:r w:rsidRPr="00C73C0E">
        <w:rPr>
          <w:rFonts w:ascii="Times New Roman" w:hAnsi="Times New Roman" w:cs="Times New Roman"/>
          <w:sz w:val="24"/>
          <w:szCs w:val="24"/>
        </w:rPr>
        <w:t>A total of 187 respondents participated in the survey part of the study. The survey used a structured questionnaire with 5-point Likert scale items designed to capture respondents’ perceptions and attitudes toward NRW and its effect on water project efficiency. The Likert scale ranged from Strongly Disagree (1) to Strongly Agree (5), including options like Disagree, Undecided, and Agree. This scale allowed respondents to show different levels of agreement or disagreement with statements about various aspects of NRW, offering a detailed view of their opinions.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The choice of a 5-point Likert scale was deliberate and justified for several reasons. First, the 5-point scale balances simplicity and sensitivity, making it easy for respondents to comprehend and complete while capturing sufficient variation in opinions (Joshi et al., 2015). It reduces the cognitive load compared to scales with more points, which can increase response reliability and reduce respondent fatigue (Preston &amp; Colman, 2000). Additionally, the inclusion of a neutral midpoint </w:t>
      </w:r>
      <w:r w:rsidRPr="00C73C0E">
        <w:rPr>
          <w:rFonts w:ascii="Times New Roman" w:hAnsi="Times New Roman" w:cs="Times New Roman"/>
          <w:sz w:val="24"/>
          <w:szCs w:val="24"/>
        </w:rPr>
        <w:lastRenderedPageBreak/>
        <w:t>(undecided) gives respondents the option to withhold judgment when appropriate, thereby minimizing forced or biased responses. The scale's widespread use in social sciences and utility management studies also facilitates comparison with prior research, enhancing the study’s validity and interpretability. Overall, the 5-point Likert scale effectively supported the study’s aim to assess attitudes and perceptions regarding NRW within MUWSA quantitatively.</w:t>
      </w:r>
    </w:p>
    <w:p w:rsidR="009B74BE" w:rsidRPr="00C73C0E" w:rsidRDefault="000E7148" w:rsidP="00175205">
      <w:pPr>
        <w:pStyle w:val="Heading1"/>
        <w:spacing w:before="0" w:line="480" w:lineRule="auto"/>
        <w:ind w:left="0" w:firstLine="0"/>
        <w:jc w:val="both"/>
        <w:rPr>
          <w:bCs w:val="0"/>
        </w:rPr>
      </w:pPr>
      <w:bookmarkStart w:id="144" w:name="_Toc377322122"/>
      <w:bookmarkStart w:id="145" w:name="_Toc377325464"/>
      <w:r w:rsidRPr="00C73C0E">
        <w:t xml:space="preserve">3.8.2 </w:t>
      </w:r>
      <w:r w:rsidR="00175205" w:rsidRPr="00C73C0E">
        <w:tab/>
      </w:r>
      <w:r w:rsidRPr="00C73C0E">
        <w:t>Interview</w:t>
      </w:r>
      <w:bookmarkEnd w:id="144"/>
      <w:bookmarkEnd w:id="145"/>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For triangulation purposes, the study adopted another data collection technique to collect qualitative data from the selected 11 members of the inspection team. These were key informants for the study. Therefore, interviews were employed in collecting qualitative data from them. </w:t>
      </w:r>
    </w:p>
    <w:p w:rsidR="009B74BE" w:rsidRPr="00C73C0E" w:rsidRDefault="000E7148" w:rsidP="00175205">
      <w:pPr>
        <w:pStyle w:val="Heading1"/>
        <w:spacing w:before="0" w:line="480" w:lineRule="auto"/>
        <w:ind w:left="0" w:firstLine="0"/>
        <w:jc w:val="both"/>
      </w:pPr>
      <w:bookmarkStart w:id="146" w:name="_bookmark41"/>
      <w:bookmarkStart w:id="147" w:name="_Toc106833978"/>
      <w:bookmarkStart w:id="148" w:name="_Toc377322123"/>
      <w:bookmarkStart w:id="149" w:name="_Toc377325465"/>
      <w:bookmarkEnd w:id="146"/>
      <w:r w:rsidRPr="00C73C0E">
        <w:t xml:space="preserve">3.9 </w:t>
      </w:r>
      <w:r w:rsidR="00175205" w:rsidRPr="00C73C0E">
        <w:tab/>
      </w:r>
      <w:r w:rsidRPr="00C73C0E">
        <w:t>Data</w:t>
      </w:r>
      <w:r w:rsidRPr="00C73C0E">
        <w:rPr>
          <w:spacing w:val="-2"/>
        </w:rPr>
        <w:t xml:space="preserve"> </w:t>
      </w:r>
      <w:r w:rsidRPr="00C73C0E">
        <w:t>Processing</w:t>
      </w:r>
      <w:r w:rsidRPr="00C73C0E">
        <w:rPr>
          <w:spacing w:val="-1"/>
        </w:rPr>
        <w:t xml:space="preserve"> </w:t>
      </w:r>
      <w:r w:rsidRPr="00C73C0E">
        <w:t>and</w:t>
      </w:r>
      <w:r w:rsidRPr="00C73C0E">
        <w:rPr>
          <w:spacing w:val="-4"/>
        </w:rPr>
        <w:t xml:space="preserve"> </w:t>
      </w:r>
      <w:r w:rsidRPr="00C73C0E">
        <w:t>Analysis</w:t>
      </w:r>
      <w:bookmarkEnd w:id="147"/>
      <w:bookmarkEnd w:id="148"/>
      <w:bookmarkEnd w:id="149"/>
    </w:p>
    <w:p w:rsidR="009B74BE" w:rsidRPr="00C73C0E" w:rsidRDefault="000E7148" w:rsidP="00175205">
      <w:pPr>
        <w:pStyle w:val="LO-normal"/>
        <w:spacing w:line="480" w:lineRule="auto"/>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Kothari (2004) defines data analysis as the process of revising, categorising, and tabulating information that has been gathered. All of the responses were arranged according to the research questions using the Statistical Package for Social Science Version 26 (SPSS) computer program. A template for data entry was created using the coding of the information gathered from the questionnaire.</w:t>
      </w:r>
    </w:p>
    <w:p w:rsidR="009B74BE" w:rsidRPr="00C73C0E" w:rsidRDefault="000E7148">
      <w:pPr>
        <w:pStyle w:val="LO-normal"/>
        <w:spacing w:before="240" w:line="480" w:lineRule="auto"/>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Information obtained from questionnaires and interviews was synchronised and arranged in accordance with the questions after the field data was processed and thoroughly analysed. Numerous operations were necessary for the data analysis; that is, descriptive information was produced by utilising quantitative data and descriptive statistics like means, frequencies, and percentages. Tables and figures were used to present the results, which were provided in accordance with the </w:t>
      </w:r>
      <w:r w:rsidRPr="00C73C0E">
        <w:rPr>
          <w:rFonts w:ascii="Times New Roman" w:eastAsia="Times New Roman" w:hAnsi="Times New Roman" w:cs="Times New Roman"/>
          <w:sz w:val="24"/>
          <w:szCs w:val="24"/>
        </w:rPr>
        <w:lastRenderedPageBreak/>
        <w:t>research question. Additionally, to determine a causal relationship between the independent and dependent variables, a multiple regression analysis was utilised.</w:t>
      </w:r>
    </w:p>
    <w:p w:rsidR="009B74BE" w:rsidRPr="00C73C0E" w:rsidRDefault="000E7148">
      <w:pPr>
        <w:pStyle w:val="LO-normal"/>
        <w:spacing w:before="240" w:line="480" w:lineRule="auto"/>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The qualitative data was analyzed through thematic analysis approach where key themes and sub themes were developed and used to present the analysed data. </w:t>
      </w:r>
    </w:p>
    <w:p w:rsidR="009B74BE" w:rsidRPr="00C73C0E" w:rsidRDefault="000E7148" w:rsidP="00175205">
      <w:pPr>
        <w:pStyle w:val="Heading1"/>
        <w:spacing w:before="0" w:line="480" w:lineRule="auto"/>
        <w:ind w:left="0" w:firstLine="0"/>
        <w:jc w:val="both"/>
      </w:pPr>
      <w:bookmarkStart w:id="150" w:name="_Toc377322124"/>
      <w:bookmarkStart w:id="151" w:name="_Toc377325466"/>
      <w:r w:rsidRPr="00C73C0E">
        <w:t>3.10</w:t>
      </w:r>
      <w:r w:rsidR="00175205" w:rsidRPr="00C73C0E">
        <w:tab/>
      </w:r>
      <w:r w:rsidRPr="00C73C0E">
        <w:t xml:space="preserve"> Mode Specification</w:t>
      </w:r>
      <w:bookmarkEnd w:id="150"/>
      <w:bookmarkEnd w:id="151"/>
    </w:p>
    <w:p w:rsidR="009B74BE" w:rsidRPr="00C73C0E" w:rsidRDefault="000E7148">
      <w:pPr>
        <w:pStyle w:val="LO-normal"/>
        <w:spacing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The study employed an Ordinary Least Squares regression model to test the hypothesized relationships and examine the implications of NRW on the sustainability of project performance at MUWSA. The regression equation was specified as follows:</w:t>
      </w:r>
    </w:p>
    <w:p w:rsidR="009B74BE" w:rsidRPr="00C73C0E" w:rsidRDefault="000E7148">
      <w:pPr>
        <w:pStyle w:val="LO-normal"/>
        <w:spacing w:after="0" w:line="480" w:lineRule="auto"/>
        <w:jc w:val="both"/>
        <w:rPr>
          <w:rFonts w:ascii="Times New Roman" w:eastAsia="Times New Roman" w:hAnsi="Times New Roman" w:cs="Times New Roman"/>
          <w:b/>
          <w:bCs/>
          <w:i/>
          <w:iCs/>
          <w:sz w:val="24"/>
          <w:szCs w:val="24"/>
          <w:lang w:val="en-US"/>
        </w:rPr>
      </w:pPr>
      <w:r w:rsidRPr="00C73C0E">
        <w:rPr>
          <w:rFonts w:ascii="Times New Roman" w:eastAsia="Times New Roman" w:hAnsi="Times New Roman" w:cs="Times New Roman"/>
          <w:b/>
          <w:bCs/>
          <w:i/>
          <w:iCs/>
          <w:sz w:val="24"/>
          <w:szCs w:val="24"/>
          <w:lang w:val="en-US"/>
        </w:rPr>
        <w:t>Y=β0+β1X1+β2X2+β3X3+ε</w:t>
      </w:r>
    </w:p>
    <w:p w:rsidR="009B74BE" w:rsidRPr="00C73C0E" w:rsidRDefault="000E7148">
      <w:pPr>
        <w:pStyle w:val="LO-normal"/>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Where:</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Y = Water Project Efficiency (dependent variable)</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β0​ = Intercept or constant term</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β1​,β2​,β3​ = Coefficients representing the effect size of each independent variable</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X1​ = NRW Physical Loss</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X2​ = NRW Commercial Loss</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X3​ = NRW Management Cost</w:t>
      </w:r>
    </w:p>
    <w:p w:rsidR="009B74BE" w:rsidRPr="00C73C0E" w:rsidRDefault="000E7148">
      <w:pPr>
        <w:pStyle w:val="LO-normal"/>
        <w:numPr>
          <w:ilvl w:val="0"/>
          <w:numId w:val="5"/>
        </w:numPr>
        <w:spacing w:after="0"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ε = Error term capturing the influence of unobserved factors</w:t>
      </w:r>
    </w:p>
    <w:p w:rsidR="009B74BE" w:rsidRPr="00C73C0E" w:rsidRDefault="000E7148">
      <w:pPr>
        <w:pStyle w:val="LO-normal"/>
        <w:spacing w:line="480" w:lineRule="auto"/>
        <w:jc w:val="both"/>
        <w:rPr>
          <w:rFonts w:ascii="Times New Roman" w:eastAsia="Times New Roman" w:hAnsi="Times New Roman" w:cs="Times New Roman"/>
          <w:sz w:val="24"/>
          <w:szCs w:val="24"/>
          <w:lang w:val="en-US"/>
        </w:rPr>
      </w:pPr>
      <w:r w:rsidRPr="00C73C0E">
        <w:rPr>
          <w:rFonts w:ascii="Times New Roman" w:eastAsia="Times New Roman" w:hAnsi="Times New Roman" w:cs="Times New Roman"/>
          <w:sz w:val="24"/>
          <w:szCs w:val="24"/>
          <w:lang w:val="en-US"/>
        </w:rPr>
        <w:t>The error term</w:t>
      </w:r>
      <w:r w:rsidRPr="00C73C0E">
        <w:rPr>
          <w:rFonts w:ascii="Times New Roman" w:eastAsia="Times New Roman" w:hAnsi="Times New Roman" w:cs="Times New Roman"/>
          <w:b/>
          <w:bCs/>
          <w:sz w:val="24"/>
          <w:szCs w:val="24"/>
          <w:lang w:val="en-US"/>
        </w:rPr>
        <w:t xml:space="preserve"> </w:t>
      </w:r>
      <w:r w:rsidRPr="00C73C0E">
        <w:rPr>
          <w:rFonts w:ascii="Times New Roman" w:eastAsia="Times New Roman" w:hAnsi="Times New Roman" w:cs="Times New Roman"/>
          <w:sz w:val="24"/>
          <w:szCs w:val="24"/>
          <w:lang w:val="en-US"/>
        </w:rPr>
        <w:t>accounts for random disturbances and unmeasured variables that may affect water project efficiency but are not explicitly included in the model. It is assumed to have a mean of zero and constant variance.</w:t>
      </w:r>
    </w:p>
    <w:p w:rsidR="00175205" w:rsidRPr="00C73C0E" w:rsidRDefault="00175205">
      <w:pPr>
        <w:spacing w:after="0" w:line="240" w:lineRule="auto"/>
        <w:rPr>
          <w:rFonts w:ascii="Times New Roman" w:eastAsia="Times New Roman" w:hAnsi="Times New Roman" w:cs="Times New Roman"/>
          <w:b/>
          <w:bCs/>
          <w:sz w:val="24"/>
          <w:szCs w:val="24"/>
        </w:rPr>
      </w:pPr>
      <w:bookmarkStart w:id="152" w:name="_bookmark42"/>
      <w:bookmarkStart w:id="153" w:name="_Toc377322125"/>
      <w:bookmarkStart w:id="154" w:name="_Toc106833979"/>
      <w:bookmarkEnd w:id="152"/>
      <w:r w:rsidRPr="00C73C0E">
        <w:br w:type="page"/>
      </w:r>
    </w:p>
    <w:p w:rsidR="009B74BE" w:rsidRPr="00C73C0E" w:rsidRDefault="000E7148" w:rsidP="00175205">
      <w:pPr>
        <w:pStyle w:val="Heading1"/>
        <w:spacing w:before="0" w:line="480" w:lineRule="auto"/>
        <w:ind w:hanging="460"/>
        <w:jc w:val="both"/>
      </w:pPr>
      <w:bookmarkStart w:id="155" w:name="_Toc377325467"/>
      <w:r w:rsidRPr="00C73C0E">
        <w:lastRenderedPageBreak/>
        <w:t xml:space="preserve">3.11 </w:t>
      </w:r>
      <w:r w:rsidR="00175205" w:rsidRPr="00C73C0E">
        <w:tab/>
      </w:r>
      <w:r w:rsidRPr="00C73C0E">
        <w:t>Validity and Reliability</w:t>
      </w:r>
      <w:bookmarkEnd w:id="153"/>
      <w:bookmarkEnd w:id="155"/>
    </w:p>
    <w:p w:rsidR="009B74BE" w:rsidRPr="00C73C0E" w:rsidRDefault="000E7148" w:rsidP="00175205">
      <w:pPr>
        <w:pStyle w:val="Heading1"/>
        <w:spacing w:before="0" w:line="480" w:lineRule="auto"/>
        <w:ind w:hanging="460"/>
        <w:jc w:val="both"/>
      </w:pPr>
      <w:bookmarkStart w:id="156" w:name="_Toc377322126"/>
      <w:bookmarkStart w:id="157" w:name="_Toc377325468"/>
      <w:r w:rsidRPr="00C73C0E">
        <w:t xml:space="preserve">3.11.1 </w:t>
      </w:r>
      <w:r w:rsidR="00175205" w:rsidRPr="00C73C0E">
        <w:tab/>
      </w:r>
      <w:r w:rsidRPr="00C73C0E">
        <w:t>Validity</w:t>
      </w:r>
      <w:r w:rsidRPr="00C73C0E">
        <w:rPr>
          <w:spacing w:val="-4"/>
        </w:rPr>
        <w:t xml:space="preserve"> </w:t>
      </w:r>
      <w:r w:rsidRPr="00C73C0E">
        <w:t>of</w:t>
      </w:r>
      <w:r w:rsidRPr="00C73C0E">
        <w:rPr>
          <w:spacing w:val="-2"/>
        </w:rPr>
        <w:t xml:space="preserve"> </w:t>
      </w:r>
      <w:r w:rsidRPr="00C73C0E">
        <w:t>Instruments</w:t>
      </w:r>
      <w:bookmarkEnd w:id="154"/>
      <w:bookmarkEnd w:id="156"/>
      <w:bookmarkEnd w:id="157"/>
    </w:p>
    <w:p w:rsidR="009B74BE" w:rsidRPr="00C73C0E" w:rsidRDefault="000E7148" w:rsidP="00C73C0E">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Two research experts from Open University of Tanzania (OUT) were given the questionnaires to ensure content validity. In order to guarantee the validity of the instrument, the study questions were created and presented to two distinct experts to assess their relevance to the study, as well as the language used and any ambiguity that might cause the respondent to misinterpret the questions during the collection of field data (Creswell, 2009). Validity is the degree to which instruments measure what they are designed to measure.</w:t>
      </w:r>
    </w:p>
    <w:p w:rsidR="009B74BE" w:rsidRPr="00C73C0E" w:rsidRDefault="000E7148" w:rsidP="00EF591C">
      <w:pPr>
        <w:pStyle w:val="Heading1"/>
        <w:spacing w:before="0" w:line="480" w:lineRule="auto"/>
        <w:ind w:left="0" w:firstLine="0"/>
        <w:jc w:val="both"/>
      </w:pPr>
      <w:bookmarkStart w:id="158" w:name="_bookmark43"/>
      <w:bookmarkStart w:id="159" w:name="_Toc106833980"/>
      <w:bookmarkStart w:id="160" w:name="_Toc377322127"/>
      <w:bookmarkStart w:id="161" w:name="_Toc377325469"/>
      <w:bookmarkEnd w:id="158"/>
      <w:r w:rsidRPr="00C73C0E">
        <w:t xml:space="preserve">3.11.2 </w:t>
      </w:r>
      <w:r w:rsidR="00EF591C" w:rsidRPr="00C73C0E">
        <w:tab/>
      </w:r>
      <w:r w:rsidRPr="00C73C0E">
        <w:t>Reliability</w:t>
      </w:r>
      <w:r w:rsidRPr="00C73C0E">
        <w:rPr>
          <w:spacing w:val="-3"/>
        </w:rPr>
        <w:t xml:space="preserve"> </w:t>
      </w:r>
      <w:r w:rsidRPr="00C73C0E">
        <w:t>of</w:t>
      </w:r>
      <w:r w:rsidRPr="00C73C0E">
        <w:rPr>
          <w:spacing w:val="-3"/>
        </w:rPr>
        <w:t xml:space="preserve"> </w:t>
      </w:r>
      <w:r w:rsidRPr="00C73C0E">
        <w:t>the</w:t>
      </w:r>
      <w:r w:rsidRPr="00C73C0E">
        <w:rPr>
          <w:spacing w:val="-2"/>
        </w:rPr>
        <w:t xml:space="preserve"> </w:t>
      </w:r>
      <w:r w:rsidRPr="00C73C0E">
        <w:t>Research</w:t>
      </w:r>
      <w:r w:rsidRPr="00C73C0E">
        <w:rPr>
          <w:spacing w:val="-2"/>
        </w:rPr>
        <w:t xml:space="preserve"> </w:t>
      </w:r>
      <w:r w:rsidRPr="00C73C0E">
        <w:t>Instruments</w:t>
      </w:r>
      <w:bookmarkEnd w:id="159"/>
      <w:bookmarkEnd w:id="160"/>
      <w:bookmarkEnd w:id="161"/>
    </w:p>
    <w:p w:rsidR="009B74BE" w:rsidRPr="00C73C0E" w:rsidRDefault="000E7148">
      <w:pPr>
        <w:spacing w:after="100" w:afterAutospacing="1" w:line="480" w:lineRule="auto"/>
        <w:ind w:right="14"/>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Reliability is the extent to which an instrument measures what it is intended to measure, according to Kothari (2019). The study used a Cronbach alpha coefficient as a gauge of "the internal consistency of the 5-point Likert scale" to make sure the findings were trustworthy. Generally speaking, a Cronbach's alpha value of 0.7 or higher was deemed adequate.</w:t>
      </w:r>
    </w:p>
    <w:p w:rsidR="009B74BE" w:rsidRPr="00C73C0E" w:rsidRDefault="000E7148" w:rsidP="00EF591C">
      <w:pPr>
        <w:pStyle w:val="Heading1"/>
        <w:spacing w:before="0" w:line="480" w:lineRule="auto"/>
        <w:ind w:left="0" w:firstLine="0"/>
        <w:jc w:val="both"/>
      </w:pPr>
      <w:bookmarkStart w:id="162" w:name="_bookmark44"/>
      <w:bookmarkStart w:id="163" w:name="_Toc106833981"/>
      <w:bookmarkStart w:id="164" w:name="_Toc377322128"/>
      <w:bookmarkStart w:id="165" w:name="_Toc377325470"/>
      <w:bookmarkEnd w:id="116"/>
      <w:bookmarkEnd w:id="162"/>
      <w:r w:rsidRPr="00C73C0E">
        <w:t xml:space="preserve">3.12 </w:t>
      </w:r>
      <w:r w:rsidR="00EF591C" w:rsidRPr="00C73C0E">
        <w:tab/>
      </w:r>
      <w:r w:rsidRPr="00C73C0E">
        <w:t>Ethical</w:t>
      </w:r>
      <w:r w:rsidRPr="00C73C0E">
        <w:rPr>
          <w:spacing w:val="-2"/>
        </w:rPr>
        <w:t xml:space="preserve"> </w:t>
      </w:r>
      <w:r w:rsidRPr="00C73C0E">
        <w:t>Consideration</w:t>
      </w:r>
      <w:bookmarkEnd w:id="163"/>
      <w:bookmarkEnd w:id="164"/>
      <w:bookmarkEnd w:id="165"/>
    </w:p>
    <w:p w:rsidR="009B74BE" w:rsidRPr="00C73C0E" w:rsidRDefault="000E7148" w:rsidP="00EF591C">
      <w:pPr>
        <w:pStyle w:val="BodyText"/>
        <w:spacing w:line="480" w:lineRule="auto"/>
        <w:ind w:left="0" w:right="115"/>
        <w:jc w:val="both"/>
      </w:pPr>
      <w:r w:rsidRPr="00C73C0E">
        <w:t>Ethical clearance for this study was obtained from the Open University of Tanzania, where the researcher secured official permission to conduct data collection. This authorization ensured that the study complied with institutional and national guidelines for conducting research involving human participants. The university’s ethical review process confirmed that the study design, data collection methods, and participant engagement strategies met the required standards for ethical conduct.</w:t>
      </w:r>
    </w:p>
    <w:p w:rsidR="009B74BE" w:rsidRPr="00C73C0E" w:rsidRDefault="000E7148">
      <w:pPr>
        <w:pStyle w:val="BodyText"/>
        <w:spacing w:before="137" w:line="480" w:lineRule="auto"/>
        <w:ind w:left="0" w:right="115"/>
        <w:jc w:val="both"/>
      </w:pPr>
      <w:r w:rsidRPr="00C73C0E">
        <w:t xml:space="preserve">Confidentiality and privacy were essential. To protect participant identities, </w:t>
      </w:r>
      <w:r w:rsidRPr="00C73C0E">
        <w:lastRenderedPageBreak/>
        <w:t xml:space="preserve">personal names were replaced with numerical codes during data processing and analysis. Measures were taken to ensure that all information provided was handled with the utmost honesty and sensitivity, respecting the dignity and rights of each respondent. The study also maintained anonymity by not collecting any personally identifiable information beyond what was necessary for research purposes. These ethical safeguards helped build trust between the researcher and participants, thereby improving the quality and credibility of the data collected. </w:t>
      </w:r>
    </w:p>
    <w:p w:rsidR="009B74BE" w:rsidRPr="00C73C0E" w:rsidRDefault="009B74BE">
      <w:pPr>
        <w:pStyle w:val="BodyText"/>
        <w:spacing w:before="137" w:line="480" w:lineRule="auto"/>
        <w:ind w:left="0" w:right="115"/>
        <w:jc w:val="both"/>
      </w:pPr>
    </w:p>
    <w:p w:rsidR="009B74BE" w:rsidRPr="00C73C0E" w:rsidRDefault="009B74BE">
      <w:pPr>
        <w:pStyle w:val="BodyText"/>
        <w:spacing w:before="137" w:line="480" w:lineRule="auto"/>
        <w:ind w:left="0" w:right="115"/>
        <w:jc w:val="both"/>
      </w:pPr>
    </w:p>
    <w:p w:rsidR="009B74BE" w:rsidRPr="00C73C0E" w:rsidRDefault="009B74BE">
      <w:pPr>
        <w:pStyle w:val="BodyText"/>
        <w:spacing w:before="137" w:line="480" w:lineRule="auto"/>
        <w:ind w:left="0" w:right="115"/>
        <w:jc w:val="both"/>
      </w:pPr>
    </w:p>
    <w:p w:rsidR="009B74BE" w:rsidRPr="00C73C0E" w:rsidRDefault="009B74BE">
      <w:pPr>
        <w:pStyle w:val="BodyText"/>
        <w:spacing w:before="137" w:line="480" w:lineRule="auto"/>
        <w:ind w:left="0" w:right="115"/>
        <w:jc w:val="both"/>
      </w:pPr>
    </w:p>
    <w:p w:rsidR="009B74BE" w:rsidRPr="00C73C0E" w:rsidRDefault="009B74BE">
      <w:pPr>
        <w:pStyle w:val="BodyText"/>
        <w:spacing w:before="137" w:line="480" w:lineRule="auto"/>
        <w:ind w:left="0" w:right="115"/>
        <w:jc w:val="both"/>
      </w:pPr>
    </w:p>
    <w:p w:rsidR="009B74BE" w:rsidRPr="00C73C0E" w:rsidRDefault="009B74BE">
      <w:pPr>
        <w:pStyle w:val="BodyText"/>
        <w:spacing w:before="137" w:line="480" w:lineRule="auto"/>
        <w:ind w:left="0" w:right="115"/>
        <w:jc w:val="both"/>
      </w:pPr>
    </w:p>
    <w:p w:rsidR="009B74BE" w:rsidRPr="00C73C0E" w:rsidRDefault="009B74BE" w:rsidP="00175205">
      <w:pPr>
        <w:pStyle w:val="BodyText"/>
        <w:spacing w:line="480" w:lineRule="auto"/>
        <w:ind w:left="0" w:right="115"/>
        <w:jc w:val="both"/>
        <w:outlineLvl w:val="0"/>
        <w:rPr>
          <w:b/>
        </w:rPr>
      </w:pPr>
    </w:p>
    <w:p w:rsidR="00EF591C" w:rsidRPr="00C73C0E" w:rsidRDefault="00EF591C">
      <w:pPr>
        <w:spacing w:after="0" w:line="240" w:lineRule="auto"/>
        <w:rPr>
          <w:rFonts w:ascii="Times New Roman" w:eastAsia="Times New Roman" w:hAnsi="Times New Roman" w:cs="Times New Roman"/>
          <w:b/>
          <w:bCs/>
          <w:sz w:val="24"/>
          <w:szCs w:val="24"/>
        </w:rPr>
      </w:pPr>
      <w:bookmarkStart w:id="166" w:name="_Toc148392047"/>
      <w:bookmarkStart w:id="167" w:name="_Toc171261801"/>
      <w:bookmarkStart w:id="168" w:name="_Toc171261544"/>
      <w:bookmarkStart w:id="169" w:name="_Toc149592231"/>
      <w:bookmarkStart w:id="170" w:name="_Toc377322129"/>
      <w:r w:rsidRPr="00C73C0E">
        <w:br w:type="page"/>
      </w:r>
    </w:p>
    <w:p w:rsidR="009B74BE" w:rsidRPr="00C73C0E" w:rsidRDefault="000E7148" w:rsidP="004D3798">
      <w:pPr>
        <w:pStyle w:val="Heading1"/>
        <w:spacing w:line="480" w:lineRule="auto"/>
      </w:pPr>
      <w:bookmarkStart w:id="171" w:name="_Toc377325184"/>
      <w:bookmarkStart w:id="172" w:name="_Toc377325471"/>
      <w:r w:rsidRPr="00C73C0E">
        <w:lastRenderedPageBreak/>
        <w:t>CHAPTER FOUR</w:t>
      </w:r>
      <w:bookmarkEnd w:id="166"/>
      <w:bookmarkEnd w:id="167"/>
      <w:bookmarkEnd w:id="168"/>
      <w:bookmarkEnd w:id="169"/>
      <w:bookmarkEnd w:id="170"/>
      <w:bookmarkEnd w:id="171"/>
      <w:bookmarkEnd w:id="172"/>
    </w:p>
    <w:p w:rsidR="009B74BE" w:rsidRPr="00C73C0E" w:rsidRDefault="000E7148" w:rsidP="004D3798">
      <w:pPr>
        <w:pStyle w:val="Heading1"/>
        <w:spacing w:line="480" w:lineRule="auto"/>
      </w:pPr>
      <w:bookmarkStart w:id="173" w:name="_Toc148392048"/>
      <w:bookmarkStart w:id="174" w:name="_Toc149592232"/>
      <w:bookmarkStart w:id="175" w:name="_Toc171261545"/>
      <w:bookmarkStart w:id="176" w:name="_Toc171261802"/>
      <w:bookmarkStart w:id="177" w:name="_Toc377322130"/>
      <w:bookmarkStart w:id="178" w:name="_Toc377325472"/>
      <w:r w:rsidRPr="00C73C0E">
        <w:t>FINDINGS AND DISCUSSION</w:t>
      </w:r>
      <w:bookmarkEnd w:id="173"/>
      <w:bookmarkEnd w:id="174"/>
      <w:bookmarkEnd w:id="175"/>
      <w:bookmarkEnd w:id="176"/>
      <w:bookmarkEnd w:id="177"/>
      <w:bookmarkEnd w:id="178"/>
    </w:p>
    <w:p w:rsidR="009B74BE" w:rsidRPr="00C73C0E" w:rsidRDefault="000E7148" w:rsidP="004D3798">
      <w:pPr>
        <w:pStyle w:val="Heading1"/>
        <w:spacing w:line="480" w:lineRule="auto"/>
        <w:ind w:left="0" w:firstLine="0"/>
        <w:jc w:val="left"/>
      </w:pPr>
      <w:bookmarkStart w:id="179" w:name="_Toc149592233"/>
      <w:bookmarkStart w:id="180" w:name="_Toc171261803"/>
      <w:bookmarkStart w:id="181" w:name="_Toc148392049"/>
      <w:bookmarkStart w:id="182" w:name="_Toc377322131"/>
      <w:bookmarkStart w:id="183" w:name="_Toc377325473"/>
      <w:r w:rsidRPr="00C73C0E">
        <w:t>4.1</w:t>
      </w:r>
      <w:r w:rsidR="00EF591C" w:rsidRPr="00C73C0E">
        <w:tab/>
      </w:r>
      <w:r w:rsidRPr="00C73C0E">
        <w:t xml:space="preserve"> Introduction</w:t>
      </w:r>
      <w:bookmarkEnd w:id="179"/>
      <w:bookmarkEnd w:id="180"/>
      <w:bookmarkEnd w:id="181"/>
      <w:bookmarkEnd w:id="182"/>
      <w:bookmarkEnd w:id="183"/>
    </w:p>
    <w:p w:rsidR="009B74BE" w:rsidRPr="00C73C0E" w:rsidRDefault="000E7148">
      <w:pPr>
        <w:spacing w:line="480" w:lineRule="auto"/>
        <w:jc w:val="both"/>
        <w:rPr>
          <w:rFonts w:ascii="Times New Roman" w:hAnsi="Times New Roman" w:cs="Times New Roman"/>
          <w:sz w:val="24"/>
          <w:szCs w:val="24"/>
          <w:lang w:val="en-GB"/>
        </w:rPr>
      </w:pPr>
      <w:r w:rsidRPr="00C73C0E">
        <w:rPr>
          <w:rFonts w:ascii="Times New Roman" w:hAnsi="Times New Roman"/>
          <w:sz w:val="24"/>
          <w:szCs w:val="24"/>
        </w:rPr>
        <w:t>The results of the study are presented and discussed in this chapter in light of the particular goals of the investigation. In general, the study looked at how Tanzanian water projects at MUWSA were affected by non-revenue water. The study's three main goals were to ascertain how Tanzanian water projects' efficiency was impacted by NRW physical loss. to investigate how Tanzanian water projects' efficiency is affected by NRW commercial loss. and ascertain how Tanzanian water projects' efficiency is impacted by NRW management expenses. As a result, the study evaluated the respondents' sex, age, education, and experience before presenting the results in accordance with particular goals. Below is a discussion of the respondents' profile findings;</w:t>
      </w:r>
    </w:p>
    <w:p w:rsidR="009B74BE" w:rsidRPr="00C73C0E" w:rsidRDefault="000E7148" w:rsidP="00EF591C">
      <w:pPr>
        <w:pStyle w:val="Heading1"/>
        <w:spacing w:before="0" w:line="480" w:lineRule="auto"/>
        <w:ind w:left="0" w:firstLine="0"/>
        <w:jc w:val="both"/>
        <w:rPr>
          <w:bCs w:val="0"/>
        </w:rPr>
      </w:pPr>
      <w:bookmarkStart w:id="184" w:name="_Toc171261804"/>
      <w:bookmarkStart w:id="185" w:name="_Toc148392050"/>
      <w:bookmarkStart w:id="186" w:name="_Toc149592234"/>
      <w:bookmarkStart w:id="187" w:name="_Toc377322132"/>
      <w:bookmarkStart w:id="188" w:name="_Toc377325474"/>
      <w:r w:rsidRPr="00C73C0E">
        <w:t xml:space="preserve">4.2 </w:t>
      </w:r>
      <w:r w:rsidR="00EF591C" w:rsidRPr="00C73C0E">
        <w:tab/>
      </w:r>
      <w:r w:rsidRPr="00C73C0E">
        <w:t>The Profile of Respondents</w:t>
      </w:r>
      <w:bookmarkEnd w:id="184"/>
      <w:bookmarkEnd w:id="185"/>
      <w:bookmarkEnd w:id="186"/>
      <w:bookmarkEnd w:id="187"/>
      <w:bookmarkEnd w:id="188"/>
    </w:p>
    <w:p w:rsidR="009B74BE" w:rsidRPr="00C73C0E" w:rsidRDefault="000E7148">
      <w:pPr>
        <w:spacing w:line="480" w:lineRule="auto"/>
        <w:jc w:val="both"/>
        <w:rPr>
          <w:rFonts w:ascii="Times New Roman" w:hAnsi="Times New Roman"/>
          <w:sz w:val="24"/>
          <w:szCs w:val="24"/>
        </w:rPr>
      </w:pPr>
      <w:bookmarkStart w:id="189" w:name="_Toc148392051"/>
      <w:r w:rsidRPr="00C73C0E">
        <w:rPr>
          <w:rFonts w:ascii="Times New Roman" w:hAnsi="Times New Roman"/>
          <w:sz w:val="24"/>
          <w:szCs w:val="24"/>
        </w:rPr>
        <w:t>The profile of the respondents in terms of sex, age, education level and professional experience were examined. Their results are presented below;</w:t>
      </w:r>
    </w:p>
    <w:p w:rsidR="009B74BE" w:rsidRPr="00C73C0E" w:rsidRDefault="000E7148" w:rsidP="00EF591C">
      <w:pPr>
        <w:pStyle w:val="Heading1"/>
        <w:spacing w:before="0" w:line="480" w:lineRule="auto"/>
        <w:ind w:left="0" w:firstLine="0"/>
        <w:jc w:val="both"/>
      </w:pPr>
      <w:bookmarkStart w:id="190" w:name="_Toc149592235"/>
      <w:bookmarkStart w:id="191" w:name="_Toc171261805"/>
      <w:bookmarkStart w:id="192" w:name="_Toc377322133"/>
      <w:bookmarkStart w:id="193" w:name="_Toc377325475"/>
      <w:r w:rsidRPr="00C73C0E">
        <w:t xml:space="preserve">4.2.1 </w:t>
      </w:r>
      <w:r w:rsidR="00EF591C" w:rsidRPr="00C73C0E">
        <w:tab/>
      </w:r>
      <w:r w:rsidRPr="00C73C0E">
        <w:t>Sex of Respondents</w:t>
      </w:r>
      <w:bookmarkEnd w:id="189"/>
      <w:bookmarkEnd w:id="190"/>
      <w:bookmarkEnd w:id="191"/>
      <w:bookmarkEnd w:id="192"/>
      <w:bookmarkEnd w:id="193"/>
    </w:p>
    <w:p w:rsidR="009B74BE" w:rsidRPr="00C73C0E" w:rsidRDefault="000E7148">
      <w:pPr>
        <w:spacing w:line="480" w:lineRule="auto"/>
        <w:jc w:val="both"/>
        <w:rPr>
          <w:rFonts w:ascii="Times New Roman" w:hAnsi="Times New Roman"/>
          <w:sz w:val="24"/>
          <w:szCs w:val="24"/>
          <w:lang w:val="en-GB"/>
        </w:rPr>
      </w:pPr>
      <w:r w:rsidRPr="00C73C0E">
        <w:rPr>
          <w:rFonts w:ascii="Times New Roman" w:hAnsi="Times New Roman"/>
          <w:sz w:val="24"/>
          <w:szCs w:val="24"/>
          <w:lang w:val="en-GB"/>
        </w:rPr>
        <w:t xml:space="preserve">Regarding participant gender, this study included both male and female participants. A sample of 123 men and 64 women, representing proportions of 65.8% and 34.2%, respectively, provided the data. However, because there are more men than women working at MUWSA, the sample was representative. In areas where gender dynamics impact decision-making or operational roles, the gender distribution suggests that the study's findings largely represent the viewpoints and experiences of male employees, </w:t>
      </w:r>
      <w:r w:rsidRPr="00C73C0E">
        <w:rPr>
          <w:rFonts w:ascii="Times New Roman" w:hAnsi="Times New Roman"/>
          <w:sz w:val="24"/>
          <w:szCs w:val="24"/>
          <w:lang w:val="en-GB"/>
        </w:rPr>
        <w:lastRenderedPageBreak/>
        <w:t>which could affect how the results are interpreted. In order to ensure a more comprehensive understanding and inclusive policy formulation, future research should take into account examining gender-specific experiences and roles, even though the study offers insightful information about NRW management and water project efficiency. Table 4.1 below indicates the findings;</w:t>
      </w:r>
    </w:p>
    <w:p w:rsidR="009B74BE" w:rsidRPr="00C73C0E" w:rsidRDefault="00EF591C">
      <w:pPr>
        <w:pStyle w:val="Heading4"/>
        <w:spacing w:line="360" w:lineRule="auto"/>
        <w:rPr>
          <w:rFonts w:ascii="Times New Roman" w:hAnsi="Times New Roman"/>
          <w:b/>
          <w:bCs/>
          <w:i w:val="0"/>
          <w:iCs w:val="0"/>
          <w:color w:val="auto"/>
          <w:sz w:val="24"/>
          <w:szCs w:val="24"/>
        </w:rPr>
      </w:pPr>
      <w:bookmarkStart w:id="194" w:name="_Toc171263664"/>
      <w:bookmarkStart w:id="195" w:name="_Toc149592539"/>
      <w:bookmarkStart w:id="196" w:name="_Toc148392073"/>
      <w:bookmarkStart w:id="197" w:name="_Toc377323968"/>
      <w:r w:rsidRPr="00C73C0E">
        <w:rPr>
          <w:rFonts w:ascii="Times New Roman" w:hAnsi="Times New Roman"/>
          <w:b/>
          <w:bCs/>
          <w:i w:val="0"/>
          <w:iCs w:val="0"/>
          <w:color w:val="auto"/>
          <w:sz w:val="24"/>
          <w:szCs w:val="24"/>
        </w:rPr>
        <w:t>Table 4.1:</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Sex of Respondents</w:t>
      </w:r>
      <w:bookmarkEnd w:id="194"/>
      <w:bookmarkEnd w:id="195"/>
      <w:bookmarkEnd w:id="196"/>
      <w:bookmarkEnd w:id="197"/>
    </w:p>
    <w:tbl>
      <w:tblPr>
        <w:tblW w:w="0" w:type="auto"/>
        <w:tblBorders>
          <w:top w:val="single" w:sz="4" w:space="0" w:color="000000"/>
          <w:bottom w:val="single" w:sz="4" w:space="0" w:color="000000"/>
        </w:tblBorders>
        <w:tblLook w:val="04A0" w:firstRow="1" w:lastRow="0" w:firstColumn="1" w:lastColumn="0" w:noHBand="0" w:noVBand="1"/>
      </w:tblPr>
      <w:tblGrid>
        <w:gridCol w:w="2769"/>
        <w:gridCol w:w="2831"/>
        <w:gridCol w:w="2837"/>
      </w:tblGrid>
      <w:tr w:rsidR="00C73C0E" w:rsidRPr="00C73C0E">
        <w:tc>
          <w:tcPr>
            <w:tcW w:w="2769" w:type="dxa"/>
            <w:tcBorders>
              <w:bottom w:val="single" w:sz="4" w:space="0" w:color="000000"/>
            </w:tcBorders>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Sex</w:t>
            </w:r>
          </w:p>
        </w:tc>
        <w:tc>
          <w:tcPr>
            <w:tcW w:w="2831" w:type="dxa"/>
            <w:tcBorders>
              <w:bottom w:val="single" w:sz="4" w:space="0" w:color="000000"/>
            </w:tcBorders>
            <w:shd w:val="clear" w:color="auto" w:fill="auto"/>
          </w:tcPr>
          <w:p w:rsidR="009B74BE" w:rsidRPr="00C73C0E" w:rsidRDefault="000E7148" w:rsidP="00C73C0E">
            <w:pPr>
              <w:spacing w:after="0" w:line="360" w:lineRule="auto"/>
              <w:jc w:val="center"/>
              <w:rPr>
                <w:rFonts w:ascii="Times New Roman" w:hAnsi="Times New Roman"/>
                <w:b/>
                <w:bCs/>
                <w:sz w:val="24"/>
                <w:szCs w:val="24"/>
              </w:rPr>
            </w:pPr>
            <w:r w:rsidRPr="00C73C0E">
              <w:rPr>
                <w:rFonts w:ascii="Times New Roman" w:hAnsi="Times New Roman"/>
                <w:b/>
                <w:bCs/>
                <w:sz w:val="24"/>
                <w:szCs w:val="24"/>
              </w:rPr>
              <w:t>Frequency</w:t>
            </w:r>
          </w:p>
        </w:tc>
        <w:tc>
          <w:tcPr>
            <w:tcW w:w="2837" w:type="dxa"/>
            <w:tcBorders>
              <w:bottom w:val="single" w:sz="4" w:space="0" w:color="000000"/>
            </w:tcBorders>
            <w:shd w:val="clear" w:color="auto" w:fill="auto"/>
          </w:tcPr>
          <w:p w:rsidR="009B74BE" w:rsidRPr="00C73C0E" w:rsidRDefault="000E7148" w:rsidP="00C73C0E">
            <w:pPr>
              <w:spacing w:after="0" w:line="360" w:lineRule="auto"/>
              <w:jc w:val="center"/>
              <w:rPr>
                <w:rFonts w:ascii="Times New Roman" w:hAnsi="Times New Roman"/>
                <w:b/>
                <w:bCs/>
                <w:sz w:val="24"/>
                <w:szCs w:val="24"/>
              </w:rPr>
            </w:pPr>
            <w:r w:rsidRPr="00C73C0E">
              <w:rPr>
                <w:rFonts w:ascii="Times New Roman" w:hAnsi="Times New Roman"/>
                <w:b/>
                <w:bCs/>
                <w:sz w:val="24"/>
                <w:szCs w:val="24"/>
              </w:rPr>
              <w:t>Percentage</w:t>
            </w:r>
          </w:p>
        </w:tc>
      </w:tr>
      <w:tr w:rsidR="00C73C0E" w:rsidRPr="00C73C0E">
        <w:tc>
          <w:tcPr>
            <w:tcW w:w="2769" w:type="dxa"/>
            <w:tcBorders>
              <w:top w:val="single" w:sz="4" w:space="0" w:color="000000"/>
              <w:bottom w:val="single" w:sz="4" w:space="0" w:color="auto"/>
            </w:tcBorders>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Cs/>
                <w:sz w:val="24"/>
                <w:szCs w:val="24"/>
              </w:rPr>
              <w:t>Male</w:t>
            </w:r>
          </w:p>
        </w:tc>
        <w:tc>
          <w:tcPr>
            <w:tcW w:w="2831" w:type="dxa"/>
            <w:tcBorders>
              <w:top w:val="single" w:sz="4" w:space="0" w:color="000000"/>
              <w:bottom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123</w:t>
            </w:r>
          </w:p>
        </w:tc>
        <w:tc>
          <w:tcPr>
            <w:tcW w:w="2837" w:type="dxa"/>
            <w:tcBorders>
              <w:top w:val="single" w:sz="4" w:space="0" w:color="000000"/>
              <w:bottom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65.8</w:t>
            </w:r>
          </w:p>
        </w:tc>
      </w:tr>
      <w:tr w:rsidR="00C73C0E" w:rsidRPr="00C73C0E">
        <w:tc>
          <w:tcPr>
            <w:tcW w:w="2769" w:type="dxa"/>
            <w:tcBorders>
              <w:top w:val="single" w:sz="4" w:space="0" w:color="auto"/>
              <w:bottom w:val="single" w:sz="4" w:space="0" w:color="auto"/>
            </w:tcBorders>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Cs/>
                <w:sz w:val="24"/>
                <w:szCs w:val="24"/>
              </w:rPr>
              <w:t>Female</w:t>
            </w:r>
          </w:p>
        </w:tc>
        <w:tc>
          <w:tcPr>
            <w:tcW w:w="2831" w:type="dxa"/>
            <w:tcBorders>
              <w:top w:val="single" w:sz="4" w:space="0" w:color="auto"/>
              <w:bottom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64</w:t>
            </w:r>
          </w:p>
        </w:tc>
        <w:tc>
          <w:tcPr>
            <w:tcW w:w="2837" w:type="dxa"/>
            <w:tcBorders>
              <w:top w:val="single" w:sz="4" w:space="0" w:color="auto"/>
              <w:bottom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34.2</w:t>
            </w:r>
          </w:p>
        </w:tc>
      </w:tr>
      <w:tr w:rsidR="00C73C0E" w:rsidRPr="00C73C0E">
        <w:tc>
          <w:tcPr>
            <w:tcW w:w="2769" w:type="dxa"/>
            <w:tcBorders>
              <w:top w:val="single" w:sz="4" w:space="0" w:color="auto"/>
            </w:tcBorders>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Total</w:t>
            </w:r>
          </w:p>
        </w:tc>
        <w:tc>
          <w:tcPr>
            <w:tcW w:w="2831" w:type="dxa"/>
            <w:tcBorders>
              <w:top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187</w:t>
            </w:r>
          </w:p>
        </w:tc>
        <w:tc>
          <w:tcPr>
            <w:tcW w:w="2837" w:type="dxa"/>
            <w:tcBorders>
              <w:top w:val="single" w:sz="4" w:space="0" w:color="auto"/>
            </w:tcBorders>
            <w:shd w:val="clear" w:color="auto" w:fill="auto"/>
          </w:tcPr>
          <w:p w:rsidR="009B74BE" w:rsidRPr="00C73C0E" w:rsidRDefault="000E7148" w:rsidP="00C73C0E">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100.0</w:t>
            </w:r>
          </w:p>
        </w:tc>
      </w:tr>
    </w:tbl>
    <w:p w:rsidR="009B74BE" w:rsidRPr="00C73C0E" w:rsidRDefault="000E7148">
      <w:pPr>
        <w:spacing w:before="100" w:beforeAutospacing="1" w:after="100" w:afterAutospacing="1" w:line="360" w:lineRule="auto"/>
        <w:jc w:val="both"/>
        <w:rPr>
          <w:rFonts w:ascii="Times New Roman" w:hAnsi="Times New Roman"/>
          <w:sz w:val="24"/>
          <w:szCs w:val="24"/>
        </w:rPr>
      </w:pPr>
      <w:r w:rsidRPr="00C73C0E">
        <w:rPr>
          <w:rFonts w:ascii="Times New Roman" w:hAnsi="Times New Roman"/>
          <w:sz w:val="24"/>
          <w:szCs w:val="24"/>
        </w:rPr>
        <w:t>Source: Research Findings (2024)</w:t>
      </w:r>
    </w:p>
    <w:p w:rsidR="009B74BE" w:rsidRPr="00C73C0E" w:rsidRDefault="000E7148" w:rsidP="00EF591C">
      <w:pPr>
        <w:pStyle w:val="Heading1"/>
        <w:spacing w:before="0" w:line="480" w:lineRule="auto"/>
        <w:ind w:left="0" w:firstLine="0"/>
        <w:jc w:val="both"/>
      </w:pPr>
      <w:bookmarkStart w:id="198" w:name="_Toc149592236"/>
      <w:bookmarkStart w:id="199" w:name="_Toc148392052"/>
      <w:bookmarkStart w:id="200" w:name="_Toc171261806"/>
      <w:bookmarkStart w:id="201" w:name="_Toc377322134"/>
      <w:bookmarkStart w:id="202" w:name="_Toc377325476"/>
      <w:r w:rsidRPr="00C73C0E">
        <w:t xml:space="preserve">4.2.2 </w:t>
      </w:r>
      <w:r w:rsidR="00EF591C" w:rsidRPr="00C73C0E">
        <w:tab/>
      </w:r>
      <w:r w:rsidRPr="00C73C0E">
        <w:t>Age of Respondents</w:t>
      </w:r>
      <w:bookmarkEnd w:id="198"/>
      <w:bookmarkEnd w:id="199"/>
      <w:bookmarkEnd w:id="200"/>
      <w:bookmarkEnd w:id="201"/>
      <w:bookmarkEnd w:id="202"/>
    </w:p>
    <w:p w:rsidR="009B74BE" w:rsidRPr="00C73C0E" w:rsidRDefault="000E7148">
      <w:pPr>
        <w:spacing w:after="100" w:afterAutospacing="1" w:line="480" w:lineRule="auto"/>
        <w:jc w:val="both"/>
        <w:rPr>
          <w:rFonts w:ascii="Times New Roman" w:hAnsi="Times New Roman"/>
          <w:sz w:val="24"/>
          <w:szCs w:val="24"/>
          <w:lang w:val="en-GB"/>
        </w:rPr>
      </w:pPr>
      <w:r w:rsidRPr="00C73C0E">
        <w:rPr>
          <w:rFonts w:ascii="Times New Roman" w:hAnsi="Times New Roman"/>
          <w:sz w:val="24"/>
          <w:szCs w:val="24"/>
        </w:rPr>
        <w:t xml:space="preserve">The majority of respondents, or 48.7% of the sample, were between the ages of 28 and 37, according to an analysis of the participants' age distribution. Next in line, accounting for 23.0% of the participants, was the age group of 38–47 years old. 9.6% of the sample consisted of individuals 48 years of age or older, and 18.7% of the respondents were between the ages of 18 and 27. As a result, the respondents' age distribution includes a wide range of age groups, which enhances the variety and profundity of the perspectives offered. This age range suggests that the study encompasses a wide range of perspectives, experiences, and levels of knowledge regarding NRW management and water project efficiency, improving the validity and generalisability of the results across various MUWSA generational cohorts. It also implies that a comprehensive grasp of the problems and possible solutions is facilitated by the contributions of both younger staff members, who might be more </w:t>
      </w:r>
      <w:r w:rsidRPr="00C73C0E">
        <w:rPr>
          <w:rFonts w:ascii="Times New Roman" w:hAnsi="Times New Roman"/>
          <w:sz w:val="24"/>
          <w:szCs w:val="24"/>
        </w:rPr>
        <w:lastRenderedPageBreak/>
        <w:t>acquainted with contemporary technologies and creative management techniques, and more seasoned older staff members, who offer institutional knowledge and real-world perspectives. The results and suggestions can therefore be modified to take into account the skills and requirements of a multigenerational workforce, promoting inclusive and successful methods for enhancing NRW management</w:t>
      </w:r>
      <w:r w:rsidRPr="00C73C0E">
        <w:rPr>
          <w:rFonts w:ascii="Times New Roman" w:hAnsi="Times New Roman"/>
          <w:sz w:val="24"/>
          <w:szCs w:val="24"/>
          <w:lang w:val="en-GB"/>
        </w:rPr>
        <w:t xml:space="preserve">. </w:t>
      </w:r>
    </w:p>
    <w:p w:rsidR="009B74BE" w:rsidRPr="00C73C0E" w:rsidRDefault="000E7148">
      <w:pPr>
        <w:spacing w:after="100" w:afterAutospacing="1" w:line="480" w:lineRule="auto"/>
        <w:jc w:val="both"/>
        <w:rPr>
          <w:rFonts w:ascii="Times New Roman" w:hAnsi="Times New Roman"/>
          <w:sz w:val="24"/>
          <w:szCs w:val="24"/>
          <w:lang w:val="en-GB"/>
        </w:rPr>
      </w:pPr>
      <w:r w:rsidRPr="00C73C0E">
        <w:rPr>
          <w:rFonts w:ascii="Times New Roman" w:hAnsi="Times New Roman"/>
          <w:sz w:val="24"/>
          <w:szCs w:val="24"/>
          <w:lang w:val="en-GB"/>
        </w:rPr>
        <w:t>Findings are displayed in Table 4.2 hereunder;</w:t>
      </w:r>
    </w:p>
    <w:p w:rsidR="009B74BE" w:rsidRPr="00C73C0E" w:rsidRDefault="00EF591C">
      <w:pPr>
        <w:pStyle w:val="Heading4"/>
        <w:spacing w:line="360" w:lineRule="auto"/>
        <w:rPr>
          <w:rFonts w:ascii="Times New Roman" w:hAnsi="Times New Roman"/>
          <w:b/>
          <w:bCs/>
          <w:i w:val="0"/>
          <w:iCs w:val="0"/>
          <w:color w:val="auto"/>
          <w:sz w:val="24"/>
          <w:szCs w:val="24"/>
        </w:rPr>
      </w:pPr>
      <w:bookmarkStart w:id="203" w:name="_Toc148392074"/>
      <w:bookmarkStart w:id="204" w:name="_Toc149592540"/>
      <w:bookmarkStart w:id="205" w:name="_Toc171263665"/>
      <w:bookmarkStart w:id="206" w:name="_Toc377323969"/>
      <w:r w:rsidRPr="00C73C0E">
        <w:rPr>
          <w:rFonts w:ascii="Times New Roman" w:hAnsi="Times New Roman"/>
          <w:b/>
          <w:bCs/>
          <w:i w:val="0"/>
          <w:iCs w:val="0"/>
          <w:color w:val="auto"/>
          <w:sz w:val="24"/>
          <w:szCs w:val="24"/>
        </w:rPr>
        <w:t>Table 4.2:</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Age of Respondents</w:t>
      </w:r>
      <w:bookmarkEnd w:id="203"/>
      <w:bookmarkEnd w:id="204"/>
      <w:bookmarkEnd w:id="205"/>
      <w:bookmarkEnd w:id="206"/>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4076"/>
        <w:gridCol w:w="2329"/>
        <w:gridCol w:w="2032"/>
      </w:tblGrid>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b/>
                <w:bCs/>
                <w:sz w:val="24"/>
                <w:szCs w:val="24"/>
              </w:rPr>
            </w:pPr>
            <w:r w:rsidRPr="00C73C0E">
              <w:rPr>
                <w:rFonts w:ascii="Times New Roman" w:hAnsi="Times New Roman"/>
                <w:b/>
                <w:bCs/>
                <w:sz w:val="24"/>
                <w:szCs w:val="24"/>
              </w:rPr>
              <w:t>Age</w:t>
            </w:r>
          </w:p>
        </w:tc>
        <w:tc>
          <w:tcPr>
            <w:tcW w:w="2329" w:type="dxa"/>
            <w:shd w:val="clear" w:color="auto" w:fill="auto"/>
          </w:tcPr>
          <w:p w:rsidR="009B74BE" w:rsidRPr="00C73C0E" w:rsidRDefault="000E7148" w:rsidP="00537225">
            <w:pPr>
              <w:spacing w:after="0" w:line="360" w:lineRule="auto"/>
              <w:jc w:val="center"/>
              <w:rPr>
                <w:rFonts w:ascii="Times New Roman" w:hAnsi="Times New Roman"/>
                <w:b/>
                <w:bCs/>
                <w:sz w:val="24"/>
                <w:szCs w:val="24"/>
              </w:rPr>
            </w:pPr>
            <w:r w:rsidRPr="00C73C0E">
              <w:rPr>
                <w:rFonts w:ascii="Times New Roman" w:hAnsi="Times New Roman"/>
                <w:b/>
                <w:bCs/>
                <w:sz w:val="24"/>
                <w:szCs w:val="24"/>
              </w:rPr>
              <w:t>Frequency</w:t>
            </w:r>
          </w:p>
        </w:tc>
        <w:tc>
          <w:tcPr>
            <w:tcW w:w="2032" w:type="dxa"/>
            <w:shd w:val="clear" w:color="auto" w:fill="auto"/>
          </w:tcPr>
          <w:p w:rsidR="009B74BE" w:rsidRPr="00C73C0E" w:rsidRDefault="000E7148" w:rsidP="00537225">
            <w:pPr>
              <w:spacing w:after="0" w:line="360" w:lineRule="auto"/>
              <w:jc w:val="center"/>
              <w:rPr>
                <w:rFonts w:ascii="Times New Roman" w:hAnsi="Times New Roman"/>
                <w:b/>
                <w:bCs/>
                <w:sz w:val="24"/>
                <w:szCs w:val="24"/>
              </w:rPr>
            </w:pPr>
            <w:r w:rsidRPr="00C73C0E">
              <w:rPr>
                <w:rFonts w:ascii="Times New Roman" w:hAnsi="Times New Roman"/>
                <w:b/>
                <w:bCs/>
                <w:sz w:val="24"/>
                <w:szCs w:val="24"/>
              </w:rPr>
              <w:t>Percentage</w:t>
            </w:r>
          </w:p>
        </w:tc>
      </w:tr>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sz w:val="24"/>
                <w:szCs w:val="24"/>
              </w:rPr>
            </w:pPr>
            <w:r w:rsidRPr="00C73C0E">
              <w:rPr>
                <w:rFonts w:ascii="Times New Roman" w:hAnsi="Times New Roman"/>
                <w:sz w:val="24"/>
                <w:szCs w:val="24"/>
              </w:rPr>
              <w:t>18 – 27 Years</w:t>
            </w:r>
          </w:p>
        </w:tc>
        <w:tc>
          <w:tcPr>
            <w:tcW w:w="2329"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35</w:t>
            </w:r>
          </w:p>
        </w:tc>
        <w:tc>
          <w:tcPr>
            <w:tcW w:w="2032"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18.7</w:t>
            </w:r>
          </w:p>
        </w:tc>
      </w:tr>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sz w:val="24"/>
                <w:szCs w:val="24"/>
              </w:rPr>
            </w:pPr>
            <w:r w:rsidRPr="00C73C0E">
              <w:rPr>
                <w:rFonts w:ascii="Times New Roman" w:hAnsi="Times New Roman"/>
                <w:sz w:val="24"/>
                <w:szCs w:val="24"/>
              </w:rPr>
              <w:t>28 – 37 Years</w:t>
            </w:r>
          </w:p>
        </w:tc>
        <w:tc>
          <w:tcPr>
            <w:tcW w:w="2329"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91</w:t>
            </w:r>
          </w:p>
        </w:tc>
        <w:tc>
          <w:tcPr>
            <w:tcW w:w="2032"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48.7</w:t>
            </w:r>
          </w:p>
        </w:tc>
      </w:tr>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sz w:val="24"/>
                <w:szCs w:val="24"/>
              </w:rPr>
            </w:pPr>
            <w:r w:rsidRPr="00C73C0E">
              <w:rPr>
                <w:rFonts w:ascii="Times New Roman" w:hAnsi="Times New Roman"/>
                <w:sz w:val="24"/>
                <w:szCs w:val="24"/>
              </w:rPr>
              <w:t>38 – 47 Years</w:t>
            </w:r>
          </w:p>
        </w:tc>
        <w:tc>
          <w:tcPr>
            <w:tcW w:w="2329"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43</w:t>
            </w:r>
          </w:p>
        </w:tc>
        <w:tc>
          <w:tcPr>
            <w:tcW w:w="2032"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23.0</w:t>
            </w:r>
          </w:p>
        </w:tc>
      </w:tr>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sz w:val="24"/>
                <w:szCs w:val="24"/>
              </w:rPr>
            </w:pPr>
            <w:r w:rsidRPr="00C73C0E">
              <w:rPr>
                <w:rFonts w:ascii="Times New Roman" w:hAnsi="Times New Roman"/>
                <w:sz w:val="24"/>
                <w:szCs w:val="24"/>
              </w:rPr>
              <w:t>48 Years and Above</w:t>
            </w:r>
          </w:p>
        </w:tc>
        <w:tc>
          <w:tcPr>
            <w:tcW w:w="2329"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18</w:t>
            </w:r>
          </w:p>
        </w:tc>
        <w:tc>
          <w:tcPr>
            <w:tcW w:w="2032"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9.6</w:t>
            </w:r>
          </w:p>
        </w:tc>
      </w:tr>
      <w:tr w:rsidR="00C73C0E" w:rsidRPr="00C73C0E">
        <w:tc>
          <w:tcPr>
            <w:tcW w:w="4076" w:type="dxa"/>
            <w:shd w:val="clear" w:color="auto" w:fill="auto"/>
          </w:tcPr>
          <w:p w:rsidR="009B74BE" w:rsidRPr="00C73C0E" w:rsidRDefault="000E7148" w:rsidP="00537225">
            <w:pPr>
              <w:spacing w:after="0" w:line="360" w:lineRule="auto"/>
              <w:jc w:val="both"/>
              <w:rPr>
                <w:rFonts w:ascii="Times New Roman" w:hAnsi="Times New Roman"/>
                <w:b/>
                <w:bCs/>
                <w:sz w:val="24"/>
                <w:szCs w:val="24"/>
              </w:rPr>
            </w:pPr>
            <w:r w:rsidRPr="00C73C0E">
              <w:rPr>
                <w:rFonts w:ascii="Times New Roman" w:hAnsi="Times New Roman"/>
                <w:b/>
                <w:bCs/>
                <w:sz w:val="24"/>
                <w:szCs w:val="24"/>
              </w:rPr>
              <w:t>Total</w:t>
            </w:r>
          </w:p>
        </w:tc>
        <w:tc>
          <w:tcPr>
            <w:tcW w:w="2329" w:type="dxa"/>
            <w:shd w:val="clear" w:color="auto" w:fill="auto"/>
          </w:tcPr>
          <w:p w:rsidR="009B74BE" w:rsidRPr="00C73C0E" w:rsidRDefault="000E7148" w:rsidP="00537225">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187</w:t>
            </w:r>
          </w:p>
        </w:tc>
        <w:tc>
          <w:tcPr>
            <w:tcW w:w="2032" w:type="dxa"/>
            <w:shd w:val="clear" w:color="auto" w:fill="auto"/>
          </w:tcPr>
          <w:p w:rsidR="009B74BE" w:rsidRPr="00C73C0E" w:rsidRDefault="000E7148" w:rsidP="00537225">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100.0</w:t>
            </w:r>
          </w:p>
        </w:tc>
      </w:tr>
    </w:tbl>
    <w:p w:rsidR="009B74BE" w:rsidRPr="00C73C0E" w:rsidRDefault="000E7148" w:rsidP="00537225">
      <w:pPr>
        <w:spacing w:after="100" w:afterAutospacing="1" w:line="360" w:lineRule="auto"/>
        <w:jc w:val="both"/>
        <w:rPr>
          <w:rFonts w:ascii="Times New Roman" w:hAnsi="Times New Roman"/>
          <w:sz w:val="24"/>
          <w:szCs w:val="24"/>
        </w:rPr>
      </w:pPr>
      <w:r w:rsidRPr="00537225">
        <w:rPr>
          <w:rFonts w:ascii="Times New Roman" w:hAnsi="Times New Roman"/>
          <w:b/>
          <w:sz w:val="24"/>
          <w:szCs w:val="24"/>
        </w:rPr>
        <w:t>Source</w:t>
      </w:r>
      <w:r w:rsidRPr="00C73C0E">
        <w:rPr>
          <w:rFonts w:ascii="Times New Roman" w:hAnsi="Times New Roman"/>
          <w:sz w:val="24"/>
          <w:szCs w:val="24"/>
        </w:rPr>
        <w:t>: Research Findings (2024)</w:t>
      </w:r>
    </w:p>
    <w:p w:rsidR="009B74BE" w:rsidRPr="00C73C0E" w:rsidRDefault="000E7148" w:rsidP="00EF591C">
      <w:pPr>
        <w:pStyle w:val="Heading1"/>
        <w:spacing w:before="0" w:line="480" w:lineRule="auto"/>
        <w:ind w:left="0" w:firstLine="0"/>
        <w:jc w:val="both"/>
      </w:pPr>
      <w:bookmarkStart w:id="207" w:name="_Toc149592237"/>
      <w:bookmarkStart w:id="208" w:name="_Toc171261807"/>
      <w:bookmarkStart w:id="209" w:name="_Toc148392053"/>
      <w:bookmarkStart w:id="210" w:name="_Toc377322135"/>
      <w:bookmarkStart w:id="211" w:name="_Toc377325477"/>
      <w:r w:rsidRPr="00C73C0E">
        <w:t>4.2.3</w:t>
      </w:r>
      <w:r w:rsidR="00EF591C" w:rsidRPr="00C73C0E">
        <w:tab/>
      </w:r>
      <w:r w:rsidRPr="00C73C0E">
        <w:t xml:space="preserve"> Education Level of Respondents</w:t>
      </w:r>
      <w:bookmarkEnd w:id="207"/>
      <w:bookmarkEnd w:id="208"/>
      <w:bookmarkEnd w:id="209"/>
      <w:bookmarkEnd w:id="210"/>
      <w:bookmarkEnd w:id="211"/>
    </w:p>
    <w:p w:rsidR="009B74BE" w:rsidRPr="00C73C0E" w:rsidRDefault="000E7148" w:rsidP="00EF591C">
      <w:pPr>
        <w:spacing w:after="100" w:afterAutospacing="1" w:line="480" w:lineRule="auto"/>
        <w:jc w:val="both"/>
        <w:rPr>
          <w:rFonts w:ascii="Times New Roman" w:hAnsi="Times New Roman"/>
          <w:sz w:val="24"/>
          <w:szCs w:val="24"/>
          <w:lang w:val="en-GB"/>
        </w:rPr>
      </w:pPr>
      <w:r w:rsidRPr="00C73C0E">
        <w:rPr>
          <w:rFonts w:ascii="Times New Roman" w:hAnsi="Times New Roman"/>
          <w:sz w:val="24"/>
          <w:szCs w:val="24"/>
        </w:rPr>
        <w:t xml:space="preserve">In order to examine the distribution of respondents across various educational levels, an assessment was carried out to ascertain the participants' level of education. The study's conclusions show that although the participants are spread across a range of educational backgrounds, a sizable majority have advanced degrees. According to the study's findings, the majority of participants (42.8%) had a bachelor's degree, with diplomas coming in second (29.4%). Only 10.2% of respondents had a certificate level of education, whereas 17.6% of respondents reported having a master's degree or higher. This distribution suggests that MUWSA's workforce has a comparatively high level of education, which can have a favourable impact on NRW </w:t>
      </w:r>
      <w:r w:rsidRPr="00C73C0E">
        <w:rPr>
          <w:rFonts w:ascii="Times New Roman" w:hAnsi="Times New Roman"/>
          <w:sz w:val="24"/>
          <w:szCs w:val="24"/>
        </w:rPr>
        <w:lastRenderedPageBreak/>
        <w:t xml:space="preserve">management and the overall effectiveness of water projects. Employees with higher levels of education are probably better able to comprehend difficult technical problems, come up with creative solutions, and apply best practices in water management. In order to sustainably lower NRW and enhance service delivery, the study's conclusions thus lend credence to the possibility of utilising this educated workforce in capacity-building programs and policy implementation. </w:t>
      </w:r>
      <w:r w:rsidRPr="00C73C0E">
        <w:rPr>
          <w:rFonts w:ascii="Times New Roman" w:hAnsi="Times New Roman"/>
          <w:sz w:val="24"/>
          <w:szCs w:val="24"/>
          <w:lang w:val="en-GB"/>
        </w:rPr>
        <w:t>Table 4.3 displays the education level of respondents;</w:t>
      </w:r>
    </w:p>
    <w:p w:rsidR="009B74BE" w:rsidRPr="00C73C0E" w:rsidRDefault="00EF591C">
      <w:pPr>
        <w:pStyle w:val="Heading4"/>
        <w:spacing w:line="360" w:lineRule="auto"/>
        <w:rPr>
          <w:rFonts w:ascii="Times New Roman" w:hAnsi="Times New Roman"/>
          <w:b/>
          <w:bCs/>
          <w:i w:val="0"/>
          <w:iCs w:val="0"/>
          <w:color w:val="auto"/>
          <w:sz w:val="24"/>
          <w:szCs w:val="24"/>
        </w:rPr>
      </w:pPr>
      <w:bookmarkStart w:id="212" w:name="_Toc148392075"/>
      <w:bookmarkStart w:id="213" w:name="_Toc149592541"/>
      <w:bookmarkStart w:id="214" w:name="_Toc171263666"/>
      <w:bookmarkStart w:id="215" w:name="_Toc377323970"/>
      <w:r w:rsidRPr="00C73C0E">
        <w:rPr>
          <w:rFonts w:ascii="Times New Roman" w:hAnsi="Times New Roman"/>
          <w:b/>
          <w:bCs/>
          <w:i w:val="0"/>
          <w:iCs w:val="0"/>
          <w:color w:val="auto"/>
          <w:sz w:val="24"/>
          <w:szCs w:val="24"/>
          <w:lang w:val="en-GB"/>
        </w:rPr>
        <w:t>Table 4.3:</w:t>
      </w:r>
      <w:r w:rsidRPr="00C73C0E">
        <w:rPr>
          <w:rFonts w:ascii="Times New Roman" w:hAnsi="Times New Roman"/>
          <w:b/>
          <w:bCs/>
          <w:i w:val="0"/>
          <w:iCs w:val="0"/>
          <w:color w:val="auto"/>
          <w:sz w:val="24"/>
          <w:szCs w:val="24"/>
          <w:lang w:val="en-GB"/>
        </w:rPr>
        <w:tab/>
      </w:r>
      <w:r w:rsidR="000E7148" w:rsidRPr="00C73C0E">
        <w:rPr>
          <w:rFonts w:ascii="Times New Roman" w:hAnsi="Times New Roman"/>
          <w:b/>
          <w:bCs/>
          <w:i w:val="0"/>
          <w:iCs w:val="0"/>
          <w:color w:val="auto"/>
          <w:sz w:val="24"/>
          <w:szCs w:val="24"/>
          <w:lang w:val="en-GB"/>
        </w:rPr>
        <w:t>Respondents` Education Level</w:t>
      </w:r>
      <w:bookmarkEnd w:id="212"/>
      <w:bookmarkEnd w:id="213"/>
      <w:bookmarkEnd w:id="214"/>
      <w:bookmarkEnd w:id="215"/>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4250"/>
        <w:gridCol w:w="2240"/>
        <w:gridCol w:w="1947"/>
      </w:tblGrid>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Education Level</w:t>
            </w:r>
          </w:p>
        </w:tc>
        <w:tc>
          <w:tcPr>
            <w:tcW w:w="2240" w:type="dxa"/>
            <w:shd w:val="clear" w:color="auto" w:fill="auto"/>
          </w:tcPr>
          <w:p w:rsidR="009B74BE" w:rsidRPr="00C73C0E" w:rsidRDefault="000E7148" w:rsidP="00537225">
            <w:pPr>
              <w:spacing w:after="0" w:line="360" w:lineRule="auto"/>
              <w:jc w:val="center"/>
              <w:rPr>
                <w:rFonts w:ascii="Times New Roman" w:hAnsi="Times New Roman"/>
                <w:b/>
                <w:bCs/>
                <w:sz w:val="24"/>
                <w:szCs w:val="24"/>
              </w:rPr>
            </w:pPr>
            <w:r w:rsidRPr="00C73C0E">
              <w:rPr>
                <w:rFonts w:ascii="Times New Roman" w:hAnsi="Times New Roman"/>
                <w:b/>
                <w:bCs/>
                <w:sz w:val="24"/>
                <w:szCs w:val="24"/>
              </w:rPr>
              <w:t>Frequency</w:t>
            </w:r>
          </w:p>
        </w:tc>
        <w:tc>
          <w:tcPr>
            <w:tcW w:w="1947" w:type="dxa"/>
            <w:shd w:val="clear" w:color="auto" w:fill="auto"/>
          </w:tcPr>
          <w:p w:rsidR="009B74BE" w:rsidRPr="00C73C0E" w:rsidRDefault="000E7148" w:rsidP="00537225">
            <w:pPr>
              <w:spacing w:after="0" w:line="360" w:lineRule="auto"/>
              <w:jc w:val="center"/>
              <w:rPr>
                <w:rFonts w:ascii="Times New Roman" w:hAnsi="Times New Roman"/>
                <w:b/>
                <w:bCs/>
                <w:sz w:val="24"/>
                <w:szCs w:val="24"/>
              </w:rPr>
            </w:pPr>
            <w:r w:rsidRPr="00C73C0E">
              <w:rPr>
                <w:rFonts w:ascii="Times New Roman" w:hAnsi="Times New Roman"/>
                <w:b/>
                <w:bCs/>
                <w:sz w:val="24"/>
                <w:szCs w:val="24"/>
              </w:rPr>
              <w:t>Percentage</w:t>
            </w:r>
          </w:p>
        </w:tc>
      </w:tr>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Certificate                  </w:t>
            </w:r>
          </w:p>
        </w:tc>
        <w:tc>
          <w:tcPr>
            <w:tcW w:w="2240"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19</w:t>
            </w:r>
          </w:p>
        </w:tc>
        <w:tc>
          <w:tcPr>
            <w:tcW w:w="1947"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10.2</w:t>
            </w:r>
          </w:p>
        </w:tc>
      </w:tr>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Diploma                     </w:t>
            </w:r>
          </w:p>
        </w:tc>
        <w:tc>
          <w:tcPr>
            <w:tcW w:w="2240"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55</w:t>
            </w:r>
          </w:p>
        </w:tc>
        <w:tc>
          <w:tcPr>
            <w:tcW w:w="1947"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29.4</w:t>
            </w:r>
          </w:p>
        </w:tc>
      </w:tr>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Bachelor`s Degree                 </w:t>
            </w:r>
          </w:p>
        </w:tc>
        <w:tc>
          <w:tcPr>
            <w:tcW w:w="2240"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80</w:t>
            </w:r>
          </w:p>
        </w:tc>
        <w:tc>
          <w:tcPr>
            <w:tcW w:w="1947"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42.8</w:t>
            </w:r>
          </w:p>
        </w:tc>
      </w:tr>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Master`s Degree and Above                     </w:t>
            </w:r>
          </w:p>
        </w:tc>
        <w:tc>
          <w:tcPr>
            <w:tcW w:w="2240"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33</w:t>
            </w:r>
          </w:p>
        </w:tc>
        <w:tc>
          <w:tcPr>
            <w:tcW w:w="1947" w:type="dxa"/>
            <w:shd w:val="clear" w:color="auto" w:fill="auto"/>
          </w:tcPr>
          <w:p w:rsidR="009B74BE" w:rsidRPr="00C73C0E" w:rsidRDefault="000E7148" w:rsidP="00537225">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17.6</w:t>
            </w:r>
          </w:p>
        </w:tc>
      </w:tr>
      <w:tr w:rsidR="00C73C0E" w:rsidRPr="00C73C0E">
        <w:tc>
          <w:tcPr>
            <w:tcW w:w="4250" w:type="dxa"/>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Total</w:t>
            </w:r>
          </w:p>
        </w:tc>
        <w:tc>
          <w:tcPr>
            <w:tcW w:w="2240" w:type="dxa"/>
            <w:shd w:val="clear" w:color="auto" w:fill="auto"/>
          </w:tcPr>
          <w:p w:rsidR="009B74BE" w:rsidRPr="00C73C0E" w:rsidRDefault="000E7148" w:rsidP="00537225">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187</w:t>
            </w:r>
          </w:p>
        </w:tc>
        <w:tc>
          <w:tcPr>
            <w:tcW w:w="1947" w:type="dxa"/>
            <w:shd w:val="clear" w:color="auto" w:fill="auto"/>
          </w:tcPr>
          <w:p w:rsidR="009B74BE" w:rsidRPr="00C73C0E" w:rsidRDefault="000E7148" w:rsidP="00537225">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100.0</w:t>
            </w:r>
          </w:p>
        </w:tc>
      </w:tr>
    </w:tbl>
    <w:p w:rsidR="009B74BE" w:rsidRPr="00C73C0E" w:rsidRDefault="000E7148" w:rsidP="00EF591C">
      <w:pPr>
        <w:spacing w:after="100" w:afterAutospacing="1" w:line="240" w:lineRule="auto"/>
        <w:jc w:val="both"/>
        <w:rPr>
          <w:rFonts w:ascii="Times New Roman" w:hAnsi="Times New Roman"/>
          <w:sz w:val="24"/>
          <w:szCs w:val="24"/>
        </w:rPr>
      </w:pPr>
      <w:r w:rsidRPr="00537225">
        <w:rPr>
          <w:rFonts w:ascii="Times New Roman" w:hAnsi="Times New Roman"/>
          <w:b/>
          <w:sz w:val="24"/>
          <w:szCs w:val="24"/>
        </w:rPr>
        <w:t>Source</w:t>
      </w:r>
      <w:r w:rsidRPr="00C73C0E">
        <w:rPr>
          <w:rFonts w:ascii="Times New Roman" w:hAnsi="Times New Roman"/>
          <w:sz w:val="24"/>
          <w:szCs w:val="24"/>
        </w:rPr>
        <w:t>: Research Findings (2024)</w:t>
      </w:r>
    </w:p>
    <w:p w:rsidR="009B74BE" w:rsidRPr="00C73C0E" w:rsidRDefault="000E7148" w:rsidP="00EF591C">
      <w:pPr>
        <w:pStyle w:val="Heading1"/>
        <w:spacing w:before="0" w:line="480" w:lineRule="auto"/>
        <w:ind w:left="0" w:firstLine="0"/>
        <w:jc w:val="both"/>
      </w:pPr>
      <w:bookmarkStart w:id="216" w:name="_Toc171261808"/>
      <w:bookmarkStart w:id="217" w:name="_Toc148392054"/>
      <w:bookmarkStart w:id="218" w:name="_Toc149592238"/>
      <w:bookmarkStart w:id="219" w:name="_Toc377322136"/>
      <w:bookmarkStart w:id="220" w:name="_Toc377325478"/>
      <w:r w:rsidRPr="00C73C0E">
        <w:t>4.2.4</w:t>
      </w:r>
      <w:r w:rsidR="00EF591C" w:rsidRPr="00C73C0E">
        <w:tab/>
      </w:r>
      <w:r w:rsidRPr="00C73C0E">
        <w:t xml:space="preserve">Respondents` </w:t>
      </w:r>
      <w:bookmarkEnd w:id="216"/>
      <w:bookmarkEnd w:id="217"/>
      <w:bookmarkEnd w:id="218"/>
      <w:r w:rsidRPr="00C73C0E">
        <w:t>Work Experience</w:t>
      </w:r>
      <w:bookmarkEnd w:id="219"/>
      <w:bookmarkEnd w:id="220"/>
    </w:p>
    <w:p w:rsidR="009B74BE" w:rsidRPr="00C73C0E" w:rsidRDefault="000E7148">
      <w:pPr>
        <w:spacing w:after="100" w:afterAutospacing="1" w:line="480" w:lineRule="auto"/>
        <w:jc w:val="both"/>
        <w:rPr>
          <w:rFonts w:ascii="Times New Roman" w:hAnsi="Times New Roman"/>
          <w:sz w:val="24"/>
          <w:szCs w:val="24"/>
          <w:lang w:val="en-GB"/>
        </w:rPr>
      </w:pPr>
      <w:r w:rsidRPr="00C73C0E">
        <w:rPr>
          <w:rFonts w:ascii="Times New Roman" w:hAnsi="Times New Roman"/>
          <w:sz w:val="24"/>
          <w:szCs w:val="24"/>
        </w:rPr>
        <w:t xml:space="preserve">The study assessed the work experience of the participants. According to the findings, a sizable fraction of participants (41.2%) had between four and six years of experience, while the next-highest group (31.6%) had more than six years of experience. Fewer people (23.5%) said they had one to three years of experience, and fewer people (3.7%) said they had less than a year of professional experience. As a result, most respondents had enough experience to comprehend and offer knowledgeable opinions regarding how NRW affects water project efficiency. This degree of experience raises the validity and comprehensiveness of the data gathered by indicating that participants are probably aware of the practical ramifications and </w:t>
      </w:r>
      <w:r w:rsidRPr="00C73C0E">
        <w:rPr>
          <w:rFonts w:ascii="Times New Roman" w:hAnsi="Times New Roman"/>
          <w:sz w:val="24"/>
          <w:szCs w:val="24"/>
        </w:rPr>
        <w:lastRenderedPageBreak/>
        <w:t>operational difficulties of NRW within MUWSA. Additionally, seasoned employees are better equipped to offer insightful suggestions based on firsthand experience, assisting in the creation of practical plans to reduce NRW and enhance project performance.</w:t>
      </w:r>
      <w:r w:rsidRPr="00C73C0E">
        <w:rPr>
          <w:rFonts w:ascii="Times New Roman" w:hAnsi="Times New Roman"/>
          <w:sz w:val="24"/>
          <w:szCs w:val="24"/>
          <w:lang w:val="en-GB"/>
        </w:rPr>
        <w:t xml:space="preserve"> Findings regarding the respondents` experience are presented in Table 4.4.</w:t>
      </w:r>
    </w:p>
    <w:p w:rsidR="009B74BE" w:rsidRPr="00C73C0E" w:rsidRDefault="00EF591C">
      <w:pPr>
        <w:pStyle w:val="Heading4"/>
        <w:spacing w:line="360" w:lineRule="auto"/>
        <w:rPr>
          <w:rFonts w:ascii="Times New Roman" w:hAnsi="Times New Roman"/>
          <w:b/>
          <w:bCs/>
          <w:i w:val="0"/>
          <w:iCs w:val="0"/>
          <w:color w:val="auto"/>
          <w:sz w:val="24"/>
          <w:szCs w:val="24"/>
        </w:rPr>
      </w:pPr>
      <w:bookmarkStart w:id="221" w:name="_Toc149592542"/>
      <w:bookmarkStart w:id="222" w:name="_Toc171263667"/>
      <w:bookmarkStart w:id="223" w:name="_Toc377323971"/>
      <w:bookmarkStart w:id="224" w:name="_Toc148392076"/>
      <w:r w:rsidRPr="00C73C0E">
        <w:rPr>
          <w:rFonts w:ascii="Times New Roman" w:hAnsi="Times New Roman"/>
          <w:b/>
          <w:bCs/>
          <w:i w:val="0"/>
          <w:iCs w:val="0"/>
          <w:color w:val="auto"/>
          <w:sz w:val="24"/>
          <w:szCs w:val="24"/>
        </w:rPr>
        <w:t>Table 4.4:</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Respondents` Professional Experience</w:t>
      </w:r>
      <w:bookmarkEnd w:id="221"/>
      <w:bookmarkEnd w:id="222"/>
      <w:bookmarkEnd w:id="223"/>
      <w:r w:rsidR="000E7148" w:rsidRPr="00C73C0E">
        <w:rPr>
          <w:rFonts w:ascii="Times New Roman" w:hAnsi="Times New Roman"/>
          <w:b/>
          <w:bCs/>
          <w:i w:val="0"/>
          <w:iCs w:val="0"/>
          <w:color w:val="auto"/>
          <w:sz w:val="24"/>
          <w:szCs w:val="24"/>
        </w:rPr>
        <w:t xml:space="preserve"> </w:t>
      </w:r>
      <w:bookmarkEnd w:id="224"/>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4181"/>
        <w:gridCol w:w="2162"/>
        <w:gridCol w:w="2094"/>
      </w:tblGrid>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Experience</w:t>
            </w:r>
          </w:p>
        </w:tc>
        <w:tc>
          <w:tcPr>
            <w:tcW w:w="2162" w:type="dxa"/>
            <w:shd w:val="clear" w:color="auto" w:fill="auto"/>
          </w:tcPr>
          <w:p w:rsidR="009B74BE" w:rsidRPr="00C73C0E" w:rsidRDefault="000E7148" w:rsidP="00ED6FD8">
            <w:pPr>
              <w:spacing w:after="0" w:line="360" w:lineRule="auto"/>
              <w:jc w:val="center"/>
              <w:rPr>
                <w:rFonts w:ascii="Times New Roman" w:hAnsi="Times New Roman"/>
                <w:b/>
                <w:bCs/>
                <w:sz w:val="24"/>
                <w:szCs w:val="24"/>
              </w:rPr>
            </w:pPr>
            <w:r w:rsidRPr="00C73C0E">
              <w:rPr>
                <w:rFonts w:ascii="Times New Roman" w:hAnsi="Times New Roman"/>
                <w:b/>
                <w:bCs/>
                <w:sz w:val="24"/>
                <w:szCs w:val="24"/>
              </w:rPr>
              <w:t>Frequency</w:t>
            </w:r>
          </w:p>
        </w:tc>
        <w:tc>
          <w:tcPr>
            <w:tcW w:w="2094" w:type="dxa"/>
            <w:shd w:val="clear" w:color="auto" w:fill="auto"/>
          </w:tcPr>
          <w:p w:rsidR="009B74BE" w:rsidRPr="00C73C0E" w:rsidRDefault="000E7148" w:rsidP="00ED6FD8">
            <w:pPr>
              <w:spacing w:after="0" w:line="360" w:lineRule="auto"/>
              <w:jc w:val="center"/>
              <w:rPr>
                <w:rFonts w:ascii="Times New Roman" w:hAnsi="Times New Roman"/>
                <w:b/>
                <w:bCs/>
                <w:sz w:val="24"/>
                <w:szCs w:val="24"/>
              </w:rPr>
            </w:pPr>
            <w:r w:rsidRPr="00C73C0E">
              <w:rPr>
                <w:rFonts w:ascii="Times New Roman" w:hAnsi="Times New Roman"/>
                <w:b/>
                <w:bCs/>
                <w:sz w:val="24"/>
                <w:szCs w:val="24"/>
              </w:rPr>
              <w:t>Percentage</w:t>
            </w:r>
          </w:p>
        </w:tc>
      </w:tr>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Less than a year                       </w:t>
            </w:r>
          </w:p>
        </w:tc>
        <w:tc>
          <w:tcPr>
            <w:tcW w:w="2162"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7</w:t>
            </w:r>
          </w:p>
        </w:tc>
        <w:tc>
          <w:tcPr>
            <w:tcW w:w="2094"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3.7</w:t>
            </w:r>
          </w:p>
        </w:tc>
      </w:tr>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1 – 3 Years                               </w:t>
            </w:r>
          </w:p>
        </w:tc>
        <w:tc>
          <w:tcPr>
            <w:tcW w:w="2162"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44</w:t>
            </w:r>
          </w:p>
        </w:tc>
        <w:tc>
          <w:tcPr>
            <w:tcW w:w="2094"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23.5</w:t>
            </w:r>
          </w:p>
        </w:tc>
      </w:tr>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4 – 6 Years  </w:t>
            </w:r>
          </w:p>
        </w:tc>
        <w:tc>
          <w:tcPr>
            <w:tcW w:w="2162"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77</w:t>
            </w:r>
          </w:p>
        </w:tc>
        <w:tc>
          <w:tcPr>
            <w:tcW w:w="2094"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41.2</w:t>
            </w:r>
          </w:p>
        </w:tc>
      </w:tr>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sz w:val="24"/>
                <w:szCs w:val="24"/>
              </w:rPr>
            </w:pPr>
            <w:r w:rsidRPr="00C73C0E">
              <w:rPr>
                <w:rFonts w:ascii="Times New Roman" w:hAnsi="Times New Roman"/>
                <w:sz w:val="24"/>
                <w:szCs w:val="24"/>
              </w:rPr>
              <w:t xml:space="preserve">More than 6 Years </w:t>
            </w:r>
          </w:p>
        </w:tc>
        <w:tc>
          <w:tcPr>
            <w:tcW w:w="2162"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59</w:t>
            </w:r>
          </w:p>
        </w:tc>
        <w:tc>
          <w:tcPr>
            <w:tcW w:w="2094" w:type="dxa"/>
            <w:shd w:val="clear" w:color="auto" w:fill="auto"/>
          </w:tcPr>
          <w:p w:rsidR="009B74BE" w:rsidRPr="00C73C0E" w:rsidRDefault="000E7148" w:rsidP="00ED6FD8">
            <w:pPr>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31.6</w:t>
            </w:r>
          </w:p>
        </w:tc>
      </w:tr>
      <w:tr w:rsidR="00C73C0E" w:rsidRPr="00C73C0E">
        <w:tc>
          <w:tcPr>
            <w:tcW w:w="4181" w:type="dxa"/>
            <w:shd w:val="clear" w:color="auto" w:fill="auto"/>
          </w:tcPr>
          <w:p w:rsidR="009B74BE" w:rsidRPr="00C73C0E" w:rsidRDefault="000E7148">
            <w:pPr>
              <w:spacing w:after="0" w:line="360" w:lineRule="auto"/>
              <w:jc w:val="both"/>
              <w:rPr>
                <w:rFonts w:ascii="Times New Roman" w:hAnsi="Times New Roman"/>
                <w:b/>
                <w:bCs/>
                <w:sz w:val="24"/>
                <w:szCs w:val="24"/>
              </w:rPr>
            </w:pPr>
            <w:r w:rsidRPr="00C73C0E">
              <w:rPr>
                <w:rFonts w:ascii="Times New Roman" w:hAnsi="Times New Roman"/>
                <w:b/>
                <w:bCs/>
                <w:sz w:val="24"/>
                <w:szCs w:val="24"/>
              </w:rPr>
              <w:t xml:space="preserve">Total </w:t>
            </w:r>
          </w:p>
        </w:tc>
        <w:tc>
          <w:tcPr>
            <w:tcW w:w="2162" w:type="dxa"/>
            <w:shd w:val="clear" w:color="auto" w:fill="auto"/>
          </w:tcPr>
          <w:p w:rsidR="009B74BE" w:rsidRPr="00C73C0E" w:rsidRDefault="000E7148" w:rsidP="00ED6FD8">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187</w:t>
            </w:r>
          </w:p>
        </w:tc>
        <w:tc>
          <w:tcPr>
            <w:tcW w:w="2094" w:type="dxa"/>
            <w:shd w:val="clear" w:color="auto" w:fill="auto"/>
          </w:tcPr>
          <w:p w:rsidR="009B74BE" w:rsidRPr="00C73C0E" w:rsidRDefault="000E7148" w:rsidP="00ED6FD8">
            <w:pPr>
              <w:spacing w:after="0" w:line="360" w:lineRule="auto"/>
              <w:jc w:val="center"/>
              <w:rPr>
                <w:rFonts w:ascii="Times New Roman" w:hAnsi="Times New Roman" w:cs="Times New Roman"/>
                <w:b/>
                <w:sz w:val="24"/>
                <w:szCs w:val="24"/>
              </w:rPr>
            </w:pPr>
            <w:r w:rsidRPr="00C73C0E">
              <w:rPr>
                <w:rFonts w:ascii="Times New Roman" w:hAnsi="Times New Roman" w:cs="Times New Roman"/>
                <w:sz w:val="24"/>
                <w:szCs w:val="24"/>
              </w:rPr>
              <w:t>100.0</w:t>
            </w:r>
          </w:p>
        </w:tc>
      </w:tr>
    </w:tbl>
    <w:p w:rsidR="009B74BE" w:rsidRPr="00C73C0E" w:rsidRDefault="000E7148">
      <w:pPr>
        <w:spacing w:before="100" w:beforeAutospacing="1" w:after="100" w:afterAutospacing="1" w:line="360" w:lineRule="auto"/>
        <w:jc w:val="both"/>
        <w:rPr>
          <w:rFonts w:ascii="Times New Roman" w:hAnsi="Times New Roman"/>
          <w:sz w:val="24"/>
          <w:szCs w:val="24"/>
        </w:rPr>
      </w:pPr>
      <w:r w:rsidRPr="00C73C0E">
        <w:rPr>
          <w:rFonts w:ascii="Times New Roman" w:hAnsi="Times New Roman"/>
          <w:sz w:val="24"/>
          <w:szCs w:val="24"/>
        </w:rPr>
        <w:t>Source: Research Findings (2024)</w:t>
      </w:r>
    </w:p>
    <w:p w:rsidR="009B74BE" w:rsidRPr="00C73C0E" w:rsidRDefault="000E7148" w:rsidP="00EF591C">
      <w:pPr>
        <w:pStyle w:val="Heading1"/>
        <w:spacing w:before="0" w:line="480" w:lineRule="auto"/>
        <w:ind w:left="0" w:firstLine="0"/>
        <w:jc w:val="both"/>
      </w:pPr>
      <w:bookmarkStart w:id="225" w:name="_Toc377322137"/>
      <w:bookmarkStart w:id="226" w:name="_Toc377325479"/>
      <w:r w:rsidRPr="00C73C0E">
        <w:t xml:space="preserve">4.3 </w:t>
      </w:r>
      <w:r w:rsidR="00EF591C" w:rsidRPr="00C73C0E">
        <w:tab/>
      </w:r>
      <w:r w:rsidRPr="00C73C0E">
        <w:t>Validity and Reliability Findings</w:t>
      </w:r>
      <w:bookmarkEnd w:id="225"/>
      <w:bookmarkEnd w:id="226"/>
    </w:p>
    <w:p w:rsidR="009B74BE" w:rsidRPr="00C73C0E" w:rsidRDefault="000E7148" w:rsidP="00EF591C">
      <w:pPr>
        <w:pStyle w:val="Heading1"/>
        <w:spacing w:before="0" w:line="480" w:lineRule="auto"/>
        <w:ind w:left="0" w:firstLine="0"/>
        <w:jc w:val="both"/>
      </w:pPr>
      <w:bookmarkStart w:id="227" w:name="_Toc377322138"/>
      <w:bookmarkStart w:id="228" w:name="_Toc377325480"/>
      <w:r w:rsidRPr="00C73C0E">
        <w:t xml:space="preserve">4.3.1 </w:t>
      </w:r>
      <w:r w:rsidR="00EF591C" w:rsidRPr="00C73C0E">
        <w:tab/>
      </w:r>
      <w:r w:rsidRPr="00C73C0E">
        <w:t>Validity Findings</w:t>
      </w:r>
      <w:bookmarkEnd w:id="227"/>
      <w:bookmarkEnd w:id="228"/>
    </w:p>
    <w:p w:rsidR="009B74BE" w:rsidRPr="00C73C0E" w:rsidRDefault="000E7148" w:rsidP="00EF591C">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The study used content validation techniques to guarantee the validity of the research instruments. Two research specialists from the Open University of Tanzania (OUT) examined the questionnaires, assessing their appropriateness in measuring the intended constructs, relevance, and clarity. The experts evaluated whether the questions adequately addressed the goals of the study and whether the wording was unambiguous and clear enough to avoid confusing respondents while gathering data. Through this process, the questionnaire items were improved to more accurately capture information and opinions about the efficiency of water projects and NRW. The degree to which an instrument measures what it is intended to measure is known </w:t>
      </w:r>
      <w:r w:rsidRPr="00C73C0E">
        <w:rPr>
          <w:rFonts w:ascii="Times New Roman" w:hAnsi="Times New Roman" w:cs="Times New Roman"/>
          <w:sz w:val="24"/>
          <w:szCs w:val="24"/>
        </w:rPr>
        <w:lastRenderedPageBreak/>
        <w:t>as validity, according to Creswell (2009). The thorough expert review improved the study instruments' content validity and raised assurance that the data gathered would fairly represent the constructs being examined.</w:t>
      </w:r>
    </w:p>
    <w:p w:rsidR="009B74BE" w:rsidRPr="00C73C0E" w:rsidRDefault="000E7148" w:rsidP="00EF591C">
      <w:pPr>
        <w:pStyle w:val="Heading1"/>
        <w:spacing w:before="0" w:line="480" w:lineRule="auto"/>
        <w:ind w:left="0" w:firstLine="0"/>
        <w:jc w:val="both"/>
      </w:pPr>
      <w:bookmarkStart w:id="229" w:name="_Toc377322139"/>
      <w:bookmarkStart w:id="230" w:name="_Toc377325481"/>
      <w:r w:rsidRPr="00C73C0E">
        <w:t>4.3.2</w:t>
      </w:r>
      <w:r w:rsidR="00EF591C" w:rsidRPr="00C73C0E">
        <w:tab/>
      </w:r>
      <w:r w:rsidRPr="00C73C0E">
        <w:t>Reliability Findings</w:t>
      </w:r>
      <w:bookmarkEnd w:id="229"/>
      <w:bookmarkEnd w:id="230"/>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Reliability refers to the degree to which a research instrument consistently measures what it intends to measure over time (Kothari, 2019). In this study, the reliability of the questionnaire, particularly the 5-point Likert scale items assessing perceptions related to NRW and water project efficiency, was tested using Cronbach’s alpha coefficient to evaluate internal consistency. A Cronbach’s alpha value of 0.7 or above is generally considered acceptable for social science research, indicating that the items reliably measure the underlying construct.</w:t>
      </w:r>
    </w:p>
    <w:p w:rsidR="009B74BE" w:rsidRPr="00C73C0E" w:rsidRDefault="000E7148">
      <w:pPr>
        <w:spacing w:line="480" w:lineRule="auto"/>
        <w:jc w:val="both"/>
      </w:pPr>
      <w:r w:rsidRPr="00C73C0E">
        <w:rPr>
          <w:rFonts w:ascii="Times New Roman" w:hAnsi="Times New Roman" w:cs="Times New Roman"/>
          <w:sz w:val="24"/>
          <w:szCs w:val="24"/>
        </w:rPr>
        <w:t>The reliability analysis results are summarized in Table 4.5 below. Each thematic construct related to the study objectives was tested individually to ensure that the scale items within each theme were consistent</w:t>
      </w:r>
      <w:r w:rsidRPr="00C73C0E">
        <w:t>.</w:t>
      </w:r>
    </w:p>
    <w:p w:rsidR="009B74BE" w:rsidRPr="00C73C0E" w:rsidRDefault="00EF591C">
      <w:pPr>
        <w:pStyle w:val="Heading4"/>
        <w:spacing w:line="480" w:lineRule="auto"/>
        <w:rPr>
          <w:rFonts w:ascii="Times New Roman" w:hAnsi="Times New Roman" w:cs="Times New Roman"/>
          <w:b/>
          <w:bCs/>
          <w:i w:val="0"/>
          <w:iCs w:val="0"/>
          <w:color w:val="auto"/>
          <w:sz w:val="24"/>
          <w:szCs w:val="24"/>
        </w:rPr>
      </w:pPr>
      <w:bookmarkStart w:id="231" w:name="_Toc377323972"/>
      <w:r w:rsidRPr="00C73C0E">
        <w:rPr>
          <w:rFonts w:ascii="Times New Roman" w:hAnsi="Times New Roman" w:cs="Times New Roman"/>
          <w:b/>
          <w:bCs/>
          <w:i w:val="0"/>
          <w:iCs w:val="0"/>
          <w:color w:val="auto"/>
          <w:sz w:val="24"/>
          <w:szCs w:val="24"/>
        </w:rPr>
        <w:t>Table 4.5:</w:t>
      </w:r>
      <w:r w:rsidRPr="00C73C0E">
        <w:rPr>
          <w:rFonts w:ascii="Times New Roman" w:hAnsi="Times New Roman" w:cs="Times New Roman"/>
          <w:b/>
          <w:bCs/>
          <w:i w:val="0"/>
          <w:iCs w:val="0"/>
          <w:color w:val="auto"/>
          <w:sz w:val="24"/>
          <w:szCs w:val="24"/>
        </w:rPr>
        <w:tab/>
      </w:r>
      <w:r w:rsidR="000E7148" w:rsidRPr="00C73C0E">
        <w:rPr>
          <w:rFonts w:ascii="Times New Roman" w:hAnsi="Times New Roman" w:cs="Times New Roman"/>
          <w:b/>
          <w:bCs/>
          <w:i w:val="0"/>
          <w:iCs w:val="0"/>
          <w:color w:val="auto"/>
          <w:sz w:val="24"/>
          <w:szCs w:val="24"/>
        </w:rPr>
        <w:t>Cronbach`s Alpha Test for Reliability</w:t>
      </w:r>
      <w:bookmarkEnd w:id="231"/>
      <w:r w:rsidR="000E7148" w:rsidRPr="00C73C0E">
        <w:rPr>
          <w:rFonts w:ascii="Times New Roman" w:hAnsi="Times New Roman" w:cs="Times New Roman"/>
          <w:b/>
          <w:bCs/>
          <w:i w:val="0"/>
          <w:iCs w:val="0"/>
          <w:color w:val="auto"/>
          <w:sz w:val="24"/>
          <w:szCs w:val="24"/>
        </w:rPr>
        <w:t xml:space="preserve"> </w:t>
      </w:r>
    </w:p>
    <w:tbl>
      <w:tblPr>
        <w:tblStyle w:val="PlainTable21"/>
        <w:tblW w:w="0" w:type="auto"/>
        <w:tblLook w:val="04A0" w:firstRow="1" w:lastRow="0" w:firstColumn="1" w:lastColumn="0" w:noHBand="0" w:noVBand="1"/>
      </w:tblPr>
      <w:tblGrid>
        <w:gridCol w:w="2610"/>
        <w:gridCol w:w="1620"/>
        <w:gridCol w:w="1562"/>
        <w:gridCol w:w="2645"/>
      </w:tblGrid>
      <w:tr w:rsidR="00C73C0E" w:rsidRPr="00C73C0E" w:rsidTr="009B7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9B74BE" w:rsidRPr="00C73C0E" w:rsidRDefault="000E7148" w:rsidP="00EF591C">
            <w:pPr>
              <w:spacing w:after="0" w:line="240" w:lineRule="auto"/>
              <w:rPr>
                <w:rFonts w:ascii="Times New Roman" w:eastAsia="Times New Roman" w:hAnsi="Times New Roman" w:cs="Times New Roman"/>
                <w:b w:val="0"/>
                <w:bCs w:val="0"/>
                <w:sz w:val="24"/>
                <w:szCs w:val="24"/>
              </w:rPr>
            </w:pPr>
            <w:r w:rsidRPr="00C73C0E">
              <w:rPr>
                <w:rFonts w:ascii="Times New Roman" w:eastAsia="Times New Roman" w:hAnsi="Times New Roman" w:cs="Times New Roman"/>
                <w:sz w:val="24"/>
                <w:szCs w:val="24"/>
              </w:rPr>
              <w:t>Construct</w:t>
            </w:r>
          </w:p>
        </w:tc>
        <w:tc>
          <w:tcPr>
            <w:tcW w:w="1620" w:type="dxa"/>
          </w:tcPr>
          <w:p w:rsidR="009B74BE" w:rsidRPr="00C73C0E" w:rsidRDefault="000E7148" w:rsidP="00EF59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C73C0E">
              <w:rPr>
                <w:rFonts w:ascii="Times New Roman" w:eastAsia="Times New Roman" w:hAnsi="Times New Roman" w:cs="Times New Roman"/>
                <w:sz w:val="24"/>
                <w:szCs w:val="24"/>
              </w:rPr>
              <w:t>Number of Items</w:t>
            </w:r>
          </w:p>
        </w:tc>
        <w:tc>
          <w:tcPr>
            <w:tcW w:w="1562" w:type="dxa"/>
          </w:tcPr>
          <w:p w:rsidR="009B74BE" w:rsidRPr="00C73C0E" w:rsidRDefault="000E7148" w:rsidP="00EF59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C73C0E">
              <w:rPr>
                <w:rFonts w:ascii="Times New Roman" w:eastAsia="Times New Roman" w:hAnsi="Times New Roman" w:cs="Times New Roman"/>
                <w:sz w:val="24"/>
                <w:szCs w:val="24"/>
              </w:rPr>
              <w:t>Cronbach’s Alpha</w:t>
            </w:r>
          </w:p>
        </w:tc>
        <w:tc>
          <w:tcPr>
            <w:tcW w:w="0" w:type="auto"/>
          </w:tcPr>
          <w:p w:rsidR="009B74BE" w:rsidRPr="00C73C0E" w:rsidRDefault="000E7148" w:rsidP="00EF591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C73C0E">
              <w:rPr>
                <w:rFonts w:ascii="Times New Roman" w:eastAsia="Times New Roman" w:hAnsi="Times New Roman" w:cs="Times New Roman"/>
                <w:sz w:val="24"/>
                <w:szCs w:val="24"/>
              </w:rPr>
              <w:t>Interpretation</w:t>
            </w:r>
          </w:p>
        </w:tc>
      </w:tr>
      <w:tr w:rsidR="00C73C0E" w:rsidRPr="00C73C0E" w:rsidTr="009B74BE">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rPr>
                <w:rFonts w:ascii="Times New Roman" w:eastAsia="Times New Roman" w:hAnsi="Times New Roman" w:cs="Times New Roman"/>
                <w:sz w:val="24"/>
                <w:szCs w:val="24"/>
              </w:rPr>
            </w:pPr>
            <w:r w:rsidRPr="00C73C0E">
              <w:rPr>
                <w:rFonts w:ascii="Times New Roman" w:eastAsia="Times New Roman" w:hAnsi="Times New Roman" w:cs="Times New Roman"/>
                <w:b w:val="0"/>
                <w:bCs w:val="0"/>
                <w:sz w:val="24"/>
                <w:szCs w:val="24"/>
              </w:rPr>
              <w:t>NRW Physical Loss</w:t>
            </w:r>
          </w:p>
        </w:tc>
        <w:tc>
          <w:tcPr>
            <w:tcW w:w="1620"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4</w:t>
            </w:r>
          </w:p>
        </w:tc>
        <w:tc>
          <w:tcPr>
            <w:tcW w:w="1562"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0.82</w:t>
            </w:r>
          </w:p>
        </w:tc>
        <w:tc>
          <w:tcPr>
            <w:tcW w:w="0" w:type="auto"/>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Good internal consistency</w:t>
            </w:r>
          </w:p>
        </w:tc>
      </w:tr>
      <w:tr w:rsidR="00C73C0E" w:rsidRPr="00C73C0E" w:rsidTr="009B74BE">
        <w:tc>
          <w:tcPr>
            <w:cnfStyle w:val="001000000000" w:firstRow="0" w:lastRow="0" w:firstColumn="1" w:lastColumn="0" w:oddVBand="0" w:evenVBand="0" w:oddHBand="0" w:evenHBand="0" w:firstRowFirstColumn="0" w:firstRowLastColumn="0" w:lastRowFirstColumn="0" w:lastRowLastColumn="0"/>
            <w:tcW w:w="2610" w:type="dxa"/>
          </w:tcPr>
          <w:p w:rsidR="009B74BE" w:rsidRPr="00C73C0E" w:rsidRDefault="000E7148" w:rsidP="00EF591C">
            <w:pPr>
              <w:spacing w:after="0" w:line="240" w:lineRule="auto"/>
              <w:rPr>
                <w:rFonts w:ascii="Times New Roman" w:eastAsia="Times New Roman" w:hAnsi="Times New Roman" w:cs="Times New Roman"/>
                <w:sz w:val="24"/>
                <w:szCs w:val="24"/>
              </w:rPr>
            </w:pPr>
            <w:r w:rsidRPr="00C73C0E">
              <w:rPr>
                <w:rFonts w:ascii="Times New Roman" w:eastAsia="Times New Roman" w:hAnsi="Times New Roman" w:cs="Times New Roman"/>
                <w:b w:val="0"/>
                <w:bCs w:val="0"/>
                <w:sz w:val="24"/>
                <w:szCs w:val="24"/>
              </w:rPr>
              <w:t>NRW Commercial Loss</w:t>
            </w:r>
          </w:p>
        </w:tc>
        <w:tc>
          <w:tcPr>
            <w:tcW w:w="1620" w:type="dxa"/>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4</w:t>
            </w:r>
          </w:p>
        </w:tc>
        <w:tc>
          <w:tcPr>
            <w:tcW w:w="1562" w:type="dxa"/>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0.79</w:t>
            </w:r>
          </w:p>
        </w:tc>
        <w:tc>
          <w:tcPr>
            <w:tcW w:w="0" w:type="auto"/>
          </w:tcPr>
          <w:p w:rsidR="009B74BE" w:rsidRPr="00C73C0E" w:rsidRDefault="000E7148" w:rsidP="00EF5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Acceptable internal consistency</w:t>
            </w:r>
          </w:p>
        </w:tc>
      </w:tr>
      <w:tr w:rsidR="00C73C0E" w:rsidRPr="00C73C0E" w:rsidTr="009B74BE">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rPr>
                <w:rFonts w:ascii="Times New Roman" w:eastAsia="Times New Roman" w:hAnsi="Times New Roman" w:cs="Times New Roman"/>
                <w:sz w:val="24"/>
                <w:szCs w:val="24"/>
              </w:rPr>
            </w:pPr>
            <w:r w:rsidRPr="00C73C0E">
              <w:rPr>
                <w:rFonts w:ascii="Times New Roman" w:eastAsia="Times New Roman" w:hAnsi="Times New Roman" w:cs="Times New Roman"/>
                <w:b w:val="0"/>
                <w:bCs w:val="0"/>
                <w:sz w:val="24"/>
                <w:szCs w:val="24"/>
              </w:rPr>
              <w:t>NRW Management Cost</w:t>
            </w:r>
          </w:p>
        </w:tc>
        <w:tc>
          <w:tcPr>
            <w:tcW w:w="1620"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4</w:t>
            </w:r>
          </w:p>
        </w:tc>
        <w:tc>
          <w:tcPr>
            <w:tcW w:w="1562" w:type="dxa"/>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0.75</w:t>
            </w:r>
          </w:p>
        </w:tc>
        <w:tc>
          <w:tcPr>
            <w:tcW w:w="0" w:type="auto"/>
            <w:tcBorders>
              <w:top w:val="single" w:sz="4" w:space="0" w:color="7F7F7F" w:themeColor="text1" w:themeTint="80"/>
              <w:bottom w:val="single" w:sz="4" w:space="0" w:color="7F7F7F" w:themeColor="text1" w:themeTint="80"/>
            </w:tcBorders>
          </w:tcPr>
          <w:p w:rsidR="009B74BE" w:rsidRPr="00C73C0E" w:rsidRDefault="000E7148" w:rsidP="00EF5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Acceptable internal consistency</w:t>
            </w:r>
          </w:p>
        </w:tc>
      </w:tr>
      <w:tr w:rsidR="00C73C0E" w:rsidRPr="00C73C0E" w:rsidTr="009B74BE">
        <w:tc>
          <w:tcPr>
            <w:cnfStyle w:val="001000000000" w:firstRow="0" w:lastRow="0" w:firstColumn="1" w:lastColumn="0" w:oddVBand="0" w:evenVBand="0" w:oddHBand="0" w:evenHBand="0" w:firstRowFirstColumn="0" w:firstRowLastColumn="0" w:lastRowFirstColumn="0" w:lastRowLastColumn="0"/>
            <w:tcW w:w="2610" w:type="dxa"/>
          </w:tcPr>
          <w:p w:rsidR="009B74BE" w:rsidRPr="00C73C0E" w:rsidRDefault="000E7148" w:rsidP="00EF591C">
            <w:pPr>
              <w:spacing w:after="0" w:line="240" w:lineRule="auto"/>
              <w:rPr>
                <w:rFonts w:ascii="Times New Roman" w:eastAsia="Times New Roman" w:hAnsi="Times New Roman" w:cs="Times New Roman"/>
                <w:sz w:val="24"/>
                <w:szCs w:val="24"/>
              </w:rPr>
            </w:pPr>
            <w:r w:rsidRPr="00C73C0E">
              <w:rPr>
                <w:rFonts w:ascii="Times New Roman" w:eastAsia="Times New Roman" w:hAnsi="Times New Roman" w:cs="Times New Roman"/>
                <w:b w:val="0"/>
                <w:bCs w:val="0"/>
                <w:sz w:val="24"/>
                <w:szCs w:val="24"/>
              </w:rPr>
              <w:t>Efficiency of Water Projects</w:t>
            </w:r>
          </w:p>
        </w:tc>
        <w:tc>
          <w:tcPr>
            <w:tcW w:w="1620" w:type="dxa"/>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4</w:t>
            </w:r>
          </w:p>
        </w:tc>
        <w:tc>
          <w:tcPr>
            <w:tcW w:w="1562" w:type="dxa"/>
          </w:tcPr>
          <w:p w:rsidR="009B74BE" w:rsidRPr="00C73C0E" w:rsidRDefault="000E7148" w:rsidP="00EF59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0.81</w:t>
            </w:r>
          </w:p>
        </w:tc>
        <w:tc>
          <w:tcPr>
            <w:tcW w:w="0" w:type="auto"/>
          </w:tcPr>
          <w:p w:rsidR="009B74BE" w:rsidRPr="00C73C0E" w:rsidRDefault="000E7148" w:rsidP="00EF591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Good internal consistency</w:t>
            </w:r>
          </w:p>
        </w:tc>
      </w:tr>
    </w:tbl>
    <w:p w:rsidR="009B74BE" w:rsidRPr="00C73C0E" w:rsidRDefault="000E7148" w:rsidP="00175205">
      <w:pPr>
        <w:pStyle w:val="Heading1"/>
        <w:spacing w:before="0" w:line="480" w:lineRule="auto"/>
        <w:jc w:val="both"/>
      </w:pPr>
      <w:bookmarkStart w:id="232" w:name="_Toc377322140"/>
      <w:bookmarkStart w:id="233" w:name="_Toc377325482"/>
      <w:r w:rsidRPr="00C73C0E">
        <w:t>Source: Research Findings (2024)</w:t>
      </w:r>
      <w:bookmarkEnd w:id="232"/>
      <w:bookmarkEnd w:id="233"/>
    </w:p>
    <w:p w:rsidR="00EF591C" w:rsidRPr="00C73C0E" w:rsidRDefault="00EF591C">
      <w:pPr>
        <w:spacing w:after="0" w:line="240" w:lineRule="auto"/>
        <w:rPr>
          <w:rFonts w:ascii="Times New Roman" w:eastAsia="Times New Roman" w:hAnsi="Times New Roman" w:cs="Times New Roman"/>
          <w:b/>
          <w:bCs/>
          <w:sz w:val="24"/>
          <w:szCs w:val="24"/>
        </w:rPr>
      </w:pPr>
      <w:bookmarkStart w:id="234" w:name="_Toc171261809"/>
      <w:bookmarkStart w:id="235" w:name="_Toc377322141"/>
      <w:r w:rsidRPr="00C73C0E">
        <w:br w:type="page"/>
      </w:r>
    </w:p>
    <w:p w:rsidR="009B74BE" w:rsidRPr="00C73C0E" w:rsidRDefault="000E7148" w:rsidP="00EF591C">
      <w:pPr>
        <w:pStyle w:val="Heading1"/>
        <w:spacing w:before="0" w:line="480" w:lineRule="auto"/>
        <w:ind w:left="0" w:firstLine="0"/>
        <w:jc w:val="both"/>
      </w:pPr>
      <w:bookmarkStart w:id="236" w:name="_Toc377325483"/>
      <w:r w:rsidRPr="00C73C0E">
        <w:lastRenderedPageBreak/>
        <w:t>4.4</w:t>
      </w:r>
      <w:r w:rsidR="00EF591C" w:rsidRPr="00C73C0E">
        <w:tab/>
      </w:r>
      <w:r w:rsidRPr="00C73C0E">
        <w:t xml:space="preserve"> Descriptive and Qualitative Findings</w:t>
      </w:r>
      <w:bookmarkEnd w:id="234"/>
      <w:bookmarkEnd w:id="235"/>
      <w:bookmarkEnd w:id="236"/>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 xml:space="preserve">The descriptive </w:t>
      </w:r>
      <w:r w:rsidR="00ED6FD8" w:rsidRPr="00C73C0E">
        <w:rPr>
          <w:rFonts w:ascii="Times New Roman" w:hAnsi="Times New Roman"/>
          <w:bCs/>
          <w:sz w:val="24"/>
          <w:szCs w:val="24"/>
        </w:rPr>
        <w:t>characteristics of all the items of the latent variables were</w:t>
      </w:r>
      <w:r w:rsidRPr="00C73C0E">
        <w:rPr>
          <w:rFonts w:ascii="Times New Roman" w:hAnsi="Times New Roman"/>
          <w:bCs/>
          <w:sz w:val="24"/>
          <w:szCs w:val="24"/>
        </w:rPr>
        <w:t xml:space="preserve"> assessed and the findings presented in response to each latent variable.</w:t>
      </w:r>
    </w:p>
    <w:p w:rsidR="009B74BE" w:rsidRPr="00C73C0E" w:rsidRDefault="000E7148" w:rsidP="00EF591C">
      <w:pPr>
        <w:pStyle w:val="Heading1"/>
        <w:spacing w:before="0" w:line="480" w:lineRule="auto"/>
        <w:ind w:left="630" w:hanging="631"/>
        <w:jc w:val="both"/>
      </w:pPr>
      <w:bookmarkStart w:id="237" w:name="_Toc377322142"/>
      <w:bookmarkStart w:id="238" w:name="_Toc377325484"/>
      <w:r w:rsidRPr="00C73C0E">
        <w:t>4.4.1 The</w:t>
      </w:r>
      <w:r w:rsidRPr="00C73C0E">
        <w:rPr>
          <w:lang w:val="en-GB"/>
        </w:rPr>
        <w:t xml:space="preserve"> Effect of NRW Physical Loss on the Efficiency of Water Projects in Tanzania</w:t>
      </w:r>
      <w:bookmarkEnd w:id="237"/>
      <w:bookmarkEnd w:id="238"/>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In order to ascertain how physical losses of NRW affect the effectiveness of water projects in Tanzania, the study evaluated four crucial indicators: leakage, anticipated water waste, water theft, and the absence of an effective leak control unit. A 5-point Likert scale was used to assess these indicators, and the results showed that respondents strongly agreed with all of the items, suggesting that physical loss seriously impairs the performance of the water system.</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First, with a mean score of 4.26 and a standard deviation of 0.966, most respondents agreed that there were water leaks in MUWSA's infrastructure. This comparatively high mean indicates broad agreement that physical water losses are mostly caused by infrastructure flaws like corroded pipes, ageing mains, and damaged joints. The low response variability suggests that perceptions are consistent across respondent categories and departments. The implication is significant: if MUWSA keeps running without methodically fixing these leaks, the treatment and pumping of water that is eventually lost before it reaches the customer will increase operating costs. This compromises resource sustainability in addition to lowering the amount of billable water. Investment in pipe replacement and preventive maintenance is therefore essential to lowering needless losses and enhancing service dependability.</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lastRenderedPageBreak/>
        <w:t>Second, respondents with a mean score of 4.29 and a standard deviation of 1.118 brought attention to the problem of expected water losses. This indicates an understanding that water infrastructure is inevitably vulnerable to physical losses brought on by deterioration or design flaws. The strong consensus, however, also implies that these losses are taking place at higher than usual levels, which emphasises the necessity of more aggressive distribution network management. This suggests that MUWSA needs to change from a reactive to a proactive maintenance approach, which entails data-driven asset management planning, pressure management, and routine network assessments. If this is ignored, attempts to increase the efficiency of water projects will continue to be hampered because more money will be used to make up for losses rather than to increase coverage or raise the standard of services.</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Additionally, with a mean of 4.20 and a standard deviation of 1.214, respondents confirmed the problem of water theft, which includes tampering with meters and illegal connections. The high mean suggests that unapproved water use is a common issue, despite slightly more varied perceptions. Demand projections are skewed, infrastructure is strained, and revenue collection is directly decreased by this type of NRW. There are two ramifications: first, in order to discourage theft, MUWSA needs to make investments in more robust customer surveillance, digital metering systems, and harsh legal frameworks. Second, in order to encourage voluntary compliance, community awareness campaigns can play a critical role in informing users about the harm that illegal connections can cause to the entire community. When some consumers are thought to unfairly benefit from water theft, it not only has an impact on financial sustainability but also erodes institutional trust.</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lastRenderedPageBreak/>
        <w:t>Finally, with a mean of 4.24 and a standard deviation of 0.990, the belief that MUWSA lacks an effective leak detection and control unit was confirmed. This result illustrates a structural institutional deficiency in effectively handling actual losses. The lack of a dedicated unit raises the possibility that leak detection and repair will be postponed, lengthening the time and amount of water lost in each incident. From an operational perspective, this inefficiency raises service delivery costs overall, customer dissatisfaction, and downtime. The conclusion is obvious: MUWSA needs to give top priority to establishing a specialised, well-trained, and equipped leak control unit. The performance of the water utility as a whole and customer satisfaction could be enhanced by such a unit using technologies like smart meters, acoustic sensors, and GIS-based systems to quickly identify and address leaks.</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In summary, the results for each of the four indicators show that the efficiency of water projects is significantly impacted by NRW physical losses. In addition to being technical, these losses have their roots in systemic management deficiencies, inadequate infrastructure investment, and lax enforcement. In order to break the cycle of high NRW and low efficiency and move towards a more sustainable, inclusive, and financially viable water supply model, MUWSA must address these problems holistically. The findings are presented in Table 4.6;</w:t>
      </w:r>
    </w:p>
    <w:p w:rsidR="009B74BE" w:rsidRPr="00C73C0E" w:rsidRDefault="009B74BE">
      <w:pPr>
        <w:spacing w:line="480" w:lineRule="auto"/>
        <w:jc w:val="both"/>
        <w:rPr>
          <w:rFonts w:ascii="Times New Roman" w:hAnsi="Times New Roman"/>
          <w:sz w:val="24"/>
          <w:szCs w:val="24"/>
        </w:rPr>
      </w:pPr>
    </w:p>
    <w:p w:rsidR="009B74BE" w:rsidRPr="00C73C0E" w:rsidRDefault="009B74BE">
      <w:pPr>
        <w:spacing w:line="480" w:lineRule="auto"/>
        <w:jc w:val="both"/>
        <w:rPr>
          <w:rFonts w:ascii="Times New Roman" w:hAnsi="Times New Roman"/>
          <w:sz w:val="24"/>
          <w:szCs w:val="24"/>
        </w:rPr>
      </w:pPr>
    </w:p>
    <w:p w:rsidR="009B74BE" w:rsidRPr="00C73C0E" w:rsidRDefault="007746A0" w:rsidP="007746A0">
      <w:pPr>
        <w:pStyle w:val="Heading4"/>
        <w:spacing w:before="0" w:line="480" w:lineRule="auto"/>
        <w:rPr>
          <w:rFonts w:ascii="Times New Roman" w:hAnsi="Times New Roman"/>
          <w:b/>
          <w:bCs/>
          <w:i w:val="0"/>
          <w:iCs w:val="0"/>
          <w:color w:val="auto"/>
          <w:sz w:val="24"/>
          <w:szCs w:val="24"/>
        </w:rPr>
      </w:pPr>
      <w:bookmarkStart w:id="239" w:name="_Toc134735727"/>
      <w:bookmarkStart w:id="240" w:name="_Toc171263668"/>
      <w:bookmarkStart w:id="241" w:name="_Toc377323973"/>
      <w:r w:rsidRPr="00C73C0E">
        <w:rPr>
          <w:rFonts w:ascii="Times New Roman" w:hAnsi="Times New Roman"/>
          <w:b/>
          <w:bCs/>
          <w:i w:val="0"/>
          <w:iCs w:val="0"/>
          <w:color w:val="auto"/>
          <w:sz w:val="24"/>
          <w:szCs w:val="24"/>
        </w:rPr>
        <w:lastRenderedPageBreak/>
        <w:t>Table 4.6:</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 xml:space="preserve">Descriptive Statistics on </w:t>
      </w:r>
      <w:bookmarkEnd w:id="239"/>
      <w:bookmarkEnd w:id="240"/>
      <w:r w:rsidR="000E7148" w:rsidRPr="00C73C0E">
        <w:rPr>
          <w:rFonts w:ascii="Times New Roman" w:hAnsi="Times New Roman" w:cs="Times New Roman"/>
          <w:b/>
          <w:bCs/>
          <w:i w:val="0"/>
          <w:iCs w:val="0"/>
          <w:color w:val="auto"/>
          <w:sz w:val="24"/>
          <w:szCs w:val="24"/>
          <w:lang w:val="en-GB"/>
        </w:rPr>
        <w:t>NRW Physical Loss</w:t>
      </w:r>
      <w:bookmarkEnd w:id="241"/>
    </w:p>
    <w:tbl>
      <w:tblPr>
        <w:tblStyle w:val="PlainTable21"/>
        <w:tblW w:w="8928" w:type="dxa"/>
        <w:tblLook w:val="04A0" w:firstRow="1" w:lastRow="0" w:firstColumn="1" w:lastColumn="0" w:noHBand="0" w:noVBand="1"/>
      </w:tblPr>
      <w:tblGrid>
        <w:gridCol w:w="4604"/>
        <w:gridCol w:w="576"/>
        <w:gridCol w:w="691"/>
        <w:gridCol w:w="702"/>
        <w:gridCol w:w="876"/>
        <w:gridCol w:w="1479"/>
      </w:tblGrid>
      <w:tr w:rsidR="00C73C0E" w:rsidRPr="00C73C0E" w:rsidTr="00ED6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4" w:type="dxa"/>
          </w:tcPr>
          <w:p w:rsidR="009B74BE" w:rsidRPr="00C73C0E" w:rsidRDefault="000E7148" w:rsidP="007746A0">
            <w:pPr>
              <w:spacing w:after="0" w:line="360" w:lineRule="auto"/>
              <w:jc w:val="both"/>
              <w:rPr>
                <w:rFonts w:ascii="Times New Roman" w:hAnsi="Times New Roman"/>
                <w:bCs w:val="0"/>
                <w:sz w:val="24"/>
                <w:szCs w:val="24"/>
              </w:rPr>
            </w:pPr>
            <w:bookmarkStart w:id="242" w:name="_Hlk134551991"/>
            <w:r w:rsidRPr="00C73C0E">
              <w:rPr>
                <w:rFonts w:ascii="Times New Roman" w:hAnsi="Times New Roman"/>
                <w:sz w:val="24"/>
                <w:szCs w:val="24"/>
              </w:rPr>
              <w:t xml:space="preserve">Statements </w:t>
            </w:r>
          </w:p>
        </w:tc>
        <w:tc>
          <w:tcPr>
            <w:tcW w:w="576" w:type="dxa"/>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N</w:t>
            </w:r>
          </w:p>
        </w:tc>
        <w:tc>
          <w:tcPr>
            <w:tcW w:w="691" w:type="dxa"/>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Min</w:t>
            </w:r>
          </w:p>
        </w:tc>
        <w:tc>
          <w:tcPr>
            <w:tcW w:w="702" w:type="dxa"/>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Max</w:t>
            </w:r>
          </w:p>
        </w:tc>
        <w:tc>
          <w:tcPr>
            <w:tcW w:w="876" w:type="dxa"/>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Mean</w:t>
            </w:r>
          </w:p>
        </w:tc>
        <w:tc>
          <w:tcPr>
            <w:tcW w:w="1479" w:type="dxa"/>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Std Dev</w:t>
            </w:r>
          </w:p>
        </w:tc>
      </w:tr>
      <w:tr w:rsidR="00C73C0E" w:rsidRPr="00C73C0E" w:rsidTr="00ED6FD8">
        <w:tc>
          <w:tcPr>
            <w:cnfStyle w:val="001000000000" w:firstRow="0" w:lastRow="0" w:firstColumn="1" w:lastColumn="0" w:oddVBand="0" w:evenVBand="0" w:oddHBand="0" w:evenHBand="0" w:firstRowFirstColumn="0" w:firstRowLastColumn="0" w:lastRowFirstColumn="0" w:lastRowLastColumn="0"/>
            <w:tcW w:w="4604"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are water leakages in water infrastructures at MUWSA</w:t>
            </w:r>
          </w:p>
        </w:tc>
        <w:tc>
          <w:tcPr>
            <w:tcW w:w="576"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691"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2</w:t>
            </w:r>
          </w:p>
        </w:tc>
        <w:tc>
          <w:tcPr>
            <w:tcW w:w="702"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876"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4.26</w:t>
            </w:r>
          </w:p>
        </w:tc>
        <w:tc>
          <w:tcPr>
            <w:tcW w:w="1479"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0.966</w:t>
            </w:r>
          </w:p>
        </w:tc>
      </w:tr>
      <w:tr w:rsidR="00C73C0E" w:rsidRPr="00C73C0E" w:rsidTr="00ED6FD8">
        <w:tc>
          <w:tcPr>
            <w:cnfStyle w:val="001000000000" w:firstRow="0" w:lastRow="0" w:firstColumn="1" w:lastColumn="0" w:oddVBand="0" w:evenVBand="0" w:oddHBand="0" w:evenHBand="0" w:firstRowFirstColumn="0" w:firstRowLastColumn="0" w:lastRowFirstColumn="0" w:lastRowLastColumn="0"/>
            <w:tcW w:w="4604" w:type="dxa"/>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Normal losses are happening in the water infrastructure, causing NRW physical losses</w:t>
            </w:r>
          </w:p>
        </w:tc>
        <w:tc>
          <w:tcPr>
            <w:tcW w:w="576"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691"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702"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876"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4.29</w:t>
            </w:r>
          </w:p>
        </w:tc>
        <w:tc>
          <w:tcPr>
            <w:tcW w:w="1479"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1.118</w:t>
            </w:r>
          </w:p>
        </w:tc>
      </w:tr>
      <w:tr w:rsidR="00C73C0E" w:rsidRPr="00C73C0E" w:rsidTr="00ED6FD8">
        <w:tc>
          <w:tcPr>
            <w:cnfStyle w:val="001000000000" w:firstRow="0" w:lastRow="0" w:firstColumn="1" w:lastColumn="0" w:oddVBand="0" w:evenVBand="0" w:oddHBand="0" w:evenHBand="0" w:firstRowFirstColumn="0" w:firstRowLastColumn="0" w:lastRowFirstColumn="0" w:lastRowLastColumn="0"/>
            <w:tcW w:w="4604"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are water theft cases reported at MUWSA leading to physical losses of NRW</w:t>
            </w:r>
          </w:p>
        </w:tc>
        <w:tc>
          <w:tcPr>
            <w:tcW w:w="576"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691"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702"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876"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4.20</w:t>
            </w:r>
          </w:p>
        </w:tc>
        <w:tc>
          <w:tcPr>
            <w:tcW w:w="1479" w:type="dxa"/>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1.214</w:t>
            </w:r>
          </w:p>
        </w:tc>
      </w:tr>
      <w:tr w:rsidR="00C73C0E" w:rsidRPr="00C73C0E" w:rsidTr="00ED6FD8">
        <w:tc>
          <w:tcPr>
            <w:cnfStyle w:val="001000000000" w:firstRow="0" w:lastRow="0" w:firstColumn="1" w:lastColumn="0" w:oddVBand="0" w:evenVBand="0" w:oddHBand="0" w:evenHBand="0" w:firstRowFirstColumn="0" w:firstRowLastColumn="0" w:lastRowFirstColumn="0" w:lastRowLastColumn="0"/>
            <w:tcW w:w="4604" w:type="dxa"/>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MUWSA doesn’t have an efficient water leakage control unit, leading to NRW's physical loss</w:t>
            </w:r>
          </w:p>
        </w:tc>
        <w:tc>
          <w:tcPr>
            <w:tcW w:w="576"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691"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2</w:t>
            </w:r>
          </w:p>
        </w:tc>
        <w:tc>
          <w:tcPr>
            <w:tcW w:w="702"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876"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4.24</w:t>
            </w:r>
          </w:p>
        </w:tc>
        <w:tc>
          <w:tcPr>
            <w:tcW w:w="1479" w:type="dxa"/>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43" w:name="_Hlk174017207"/>
            <w:r w:rsidRPr="00C73C0E">
              <w:rPr>
                <w:rFonts w:ascii="Times New Roman" w:hAnsi="Times New Roman" w:cs="Times New Roman"/>
                <w:sz w:val="24"/>
                <w:szCs w:val="24"/>
              </w:rPr>
              <w:t>0.990</w:t>
            </w:r>
            <w:bookmarkEnd w:id="243"/>
          </w:p>
        </w:tc>
      </w:tr>
    </w:tbl>
    <w:bookmarkEnd w:id="242"/>
    <w:p w:rsidR="009B74BE" w:rsidRPr="00C73C0E" w:rsidRDefault="000E7148" w:rsidP="007746A0">
      <w:pPr>
        <w:spacing w:after="0" w:line="480" w:lineRule="auto"/>
        <w:jc w:val="both"/>
        <w:rPr>
          <w:rFonts w:ascii="Times New Roman" w:hAnsi="Times New Roman"/>
          <w:sz w:val="24"/>
          <w:szCs w:val="24"/>
        </w:rPr>
      </w:pPr>
      <w:r w:rsidRPr="00C73C0E">
        <w:rPr>
          <w:rFonts w:ascii="Times New Roman" w:hAnsi="Times New Roman"/>
          <w:b/>
          <w:sz w:val="24"/>
          <w:szCs w:val="24"/>
        </w:rPr>
        <w:t>Source</w:t>
      </w:r>
      <w:r w:rsidRPr="00C73C0E">
        <w:rPr>
          <w:rFonts w:ascii="Times New Roman" w:hAnsi="Times New Roman"/>
          <w:sz w:val="24"/>
          <w:szCs w:val="24"/>
        </w:rPr>
        <w:t>: Study Findings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findings were similar to those obtained from the interviews, revealing that there has some physical losses of NRW at MUWSA. Interviews with MUWSA officials and field observations indicate that aging infrastructure, including old and corroded pipelines, significantly contributes to physical water losses. Frequent pipe bursts and leakages are common, particularly in areas with outdated water distribution networks, leading to substantial water wastage before it reaches consumers. Additionally, the lack of regular maintenance and timely repairs exacerbates the problem, as minor leaks often go unnoticed until they become significant issues. One of the MUWSA engineers remarked,</w:t>
      </w:r>
    </w:p>
    <w:p w:rsidR="009B74BE" w:rsidRPr="00C73C0E" w:rsidRDefault="000E7148" w:rsidP="007746A0">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 xml:space="preserve">"The pipelines are old and prone to leaks, which leads to a considerable amount of water being lost before it even reaches consumers. The engineer added that regular maintenance is crucial, but the resources and time required to address all the issues are often insufficient……” (MUWSA Officials Interviews, July, 2024). </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lastRenderedPageBreak/>
        <w:t>Moreover, staff members have pointed out that limited financial resources and technical expertise hinder efforts to upgrade the water infrastructure, making it challenging to effectively address the root causes of physical water losses. It was noted from one of the field officers that;</w:t>
      </w:r>
    </w:p>
    <w:p w:rsidR="009B74BE" w:rsidRPr="00C73C0E" w:rsidRDefault="000E7148" w:rsidP="003A4F15">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"Leaks can go unnoticed for long periods, especially in areas with difficult access or where the infrastructure is buried underground due to limited expertise and financial resources" This delay in identifying and repairing leaks exacerbates the problem of physical losses.” (MUWSA Officials Interviews, July,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Therefore, the qualitative insights emphasize the complexity of managing NRW physical losses at MUWSA and highlight the need for comprehensive strategies that address both technical and resource-related challenges.</w:t>
      </w:r>
    </w:p>
    <w:p w:rsidR="009B74BE" w:rsidRPr="00C73C0E" w:rsidRDefault="000E7148" w:rsidP="007746A0">
      <w:pPr>
        <w:pStyle w:val="Heading1"/>
        <w:spacing w:before="0" w:line="480" w:lineRule="auto"/>
        <w:ind w:left="630" w:hanging="631"/>
        <w:jc w:val="both"/>
      </w:pPr>
      <w:bookmarkStart w:id="244" w:name="_Toc171261811"/>
      <w:bookmarkStart w:id="245" w:name="_Toc377322143"/>
      <w:bookmarkStart w:id="246" w:name="_Toc377325485"/>
      <w:r w:rsidRPr="00C73C0E">
        <w:t xml:space="preserve">4.4.2 The </w:t>
      </w:r>
      <w:bookmarkEnd w:id="244"/>
      <w:r w:rsidRPr="00C73C0E">
        <w:rPr>
          <w:lang w:val="en-GB"/>
        </w:rPr>
        <w:t>Effects of NRW Commercial Loss on The Efficiency of Water Projects in Tanzania</w:t>
      </w:r>
      <w:bookmarkEnd w:id="245"/>
      <w:bookmarkEnd w:id="246"/>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study concentrated on four indicators—inaccurate metering, data handling errors, unknown water connections, and inefficiencies in bill collection—to determine how commercial losses affect Tanzania's water projects' inefficiency, specifically at the MUWSA. A 5-point Likert scale was used to evaluate each, and the results showed consistently high levels of agreement, suggesting that people strongly believe that commercial losses significantly impair project performance.</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With a mean of 4.26 and a standard deviation of 0.966, the problem of inaccurate metering was identified as a major commercial loss factor. This demonstrates that the majority of respondents agreed or strongly agreed that MUWSA has a recurring issue with defective, antiquated, or incorrectly calibrated meters. Customers' trust and revenue streams are impacted by underbilling or overbilling caused by this inaccurate </w:t>
      </w:r>
      <w:r w:rsidRPr="00C73C0E">
        <w:rPr>
          <w:rFonts w:ascii="Times New Roman" w:hAnsi="Times New Roman" w:cs="Times New Roman"/>
          <w:sz w:val="24"/>
          <w:szCs w:val="24"/>
        </w:rPr>
        <w:lastRenderedPageBreak/>
        <w:t>water usage tracking. The implication is obvious: MUWSA needs to make investments in cutting-edge, digital, and impenetrable metering infrastructure that guarantees precise consumption measurement in order to increase efficiency. In addition to increasing billing accuracy, this would also increase accountability and lower dispute rates.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Second, one of the main causes of NRW commercial losses was found to be data handling errors, specifically in the billing system. Respondents strongly agreed that such errors happen often, as evidenced by the mean score of 4.35 and standard deviation of 1.002. These include system malfunctions, inaccuracies in data entry, and discrepancies between billing and consumption records. There are two implications here: It emphasises the necessity of a strong, integrated billing and customer information system (CIS) in the first place, as well as the significance of providing staff with training in digital literacy and data quality assurance. Simplifying these processes would guarantee accurate and on-time billing, cut down on revenue leaks, and promote the long-term financial viability of the project.</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With a high mean of 4.30 and a standard deviation of 1.015, the existence of unknown water connections—pipes that supply water without official registration or billing—was also verified. Illegal tapping or improperly documented historical system expansions may be the cause of these connections. Because they generate unbilled consumption and overload system capacity, they have a significant financial impact. It follows that in order to find and regularise all unregistered connections, MUWSA must carry out a thorough network audit that includes geospatial mapping. </w:t>
      </w:r>
      <w:r w:rsidRPr="00C73C0E">
        <w:rPr>
          <w:rFonts w:ascii="Times New Roman" w:hAnsi="Times New Roman" w:cs="Times New Roman"/>
          <w:sz w:val="24"/>
          <w:szCs w:val="24"/>
        </w:rPr>
        <w:lastRenderedPageBreak/>
        <w:t>Control, demand forecasting, and revenue collection from all service users would all be improved by doing this.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Finally, with a high mean of 4.35 and standard deviation of 1.053, inefficiencies in bill collection were also widely reported. This shows that even when water use is accurately measured and billed, revenue realisation is undermined by bad collection practices, like delayed invoices, a failure to follow up on arrears, or a lack of payment platforms. It follows that MUWSA needs to improve its financial management by automating collection procedures, increasing the number of digital and mobile payment methods, and implementing laws that penalise nonpayment. Effective collection methods would guarantee consistent cash flow and enhance the Authority's ability to continue providing and growing its services.</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To sum up, the study's findings of commercial losses point to structural inefficiencies in the water utility's financial and administrative processes. In addition to institutional changes and technology advancements, addressing these losses calls for a change in management culture that prioritises accountability, data-driven decision-making, and customer-centric service delivery. The financial and operational performance of MUWSA's water projects can be greatly enhanced by addressing inaccurate metering, enhancing data handling, removing unknown connections, and increasing collection efficiency. </w:t>
      </w:r>
      <w:r w:rsidRPr="00C73C0E">
        <w:rPr>
          <w:rFonts w:ascii="Times New Roman" w:hAnsi="Times New Roman"/>
          <w:sz w:val="24"/>
          <w:szCs w:val="24"/>
        </w:rPr>
        <w:t>Table 4.7 displays the findings.</w:t>
      </w:r>
    </w:p>
    <w:p w:rsidR="007746A0" w:rsidRPr="00C73C0E" w:rsidRDefault="007746A0">
      <w:pPr>
        <w:spacing w:after="0" w:line="240" w:lineRule="auto"/>
        <w:rPr>
          <w:rFonts w:ascii="Times New Roman" w:eastAsiaTheme="majorEastAsia" w:hAnsi="Times New Roman" w:cstheme="majorBidi"/>
          <w:b/>
          <w:bCs/>
          <w:sz w:val="24"/>
          <w:szCs w:val="24"/>
        </w:rPr>
      </w:pPr>
      <w:bookmarkStart w:id="247" w:name="_Toc134735728"/>
      <w:bookmarkStart w:id="248" w:name="_Toc171263669"/>
      <w:r w:rsidRPr="00C73C0E">
        <w:rPr>
          <w:rFonts w:ascii="Times New Roman" w:hAnsi="Times New Roman"/>
          <w:b/>
          <w:bCs/>
          <w:i/>
          <w:iCs/>
          <w:sz w:val="24"/>
          <w:szCs w:val="24"/>
        </w:rPr>
        <w:br w:type="page"/>
      </w:r>
    </w:p>
    <w:p w:rsidR="009B74BE" w:rsidRPr="00C73C0E" w:rsidRDefault="007746A0" w:rsidP="007746A0">
      <w:pPr>
        <w:pStyle w:val="Heading4"/>
        <w:spacing w:line="480" w:lineRule="auto"/>
        <w:rPr>
          <w:rFonts w:ascii="Times New Roman" w:hAnsi="Times New Roman"/>
          <w:b/>
          <w:bCs/>
          <w:i w:val="0"/>
          <w:iCs w:val="0"/>
          <w:color w:val="auto"/>
          <w:sz w:val="24"/>
          <w:szCs w:val="24"/>
        </w:rPr>
      </w:pPr>
      <w:bookmarkStart w:id="249" w:name="_Toc377323974"/>
      <w:r w:rsidRPr="00C73C0E">
        <w:rPr>
          <w:rFonts w:ascii="Times New Roman" w:hAnsi="Times New Roman"/>
          <w:b/>
          <w:bCs/>
          <w:i w:val="0"/>
          <w:iCs w:val="0"/>
          <w:color w:val="auto"/>
          <w:sz w:val="24"/>
          <w:szCs w:val="24"/>
        </w:rPr>
        <w:lastRenderedPageBreak/>
        <w:t>Table 4.7:</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 xml:space="preserve">Descriptive Statistics on </w:t>
      </w:r>
      <w:bookmarkEnd w:id="247"/>
      <w:bookmarkEnd w:id="248"/>
      <w:r w:rsidR="000E7148" w:rsidRPr="00C73C0E">
        <w:rPr>
          <w:rFonts w:ascii="Times New Roman" w:hAnsi="Times New Roman"/>
          <w:b/>
          <w:bCs/>
          <w:i w:val="0"/>
          <w:iCs w:val="0"/>
          <w:color w:val="auto"/>
          <w:sz w:val="24"/>
          <w:szCs w:val="24"/>
        </w:rPr>
        <w:t>NRW Commercial Loss</w:t>
      </w:r>
      <w:bookmarkEnd w:id="249"/>
    </w:p>
    <w:tbl>
      <w:tblPr>
        <w:tblStyle w:val="PlainTable21"/>
        <w:tblW w:w="5000" w:type="pct"/>
        <w:tblLook w:val="04A0" w:firstRow="1" w:lastRow="0" w:firstColumn="1" w:lastColumn="0" w:noHBand="0" w:noVBand="1"/>
      </w:tblPr>
      <w:tblGrid>
        <w:gridCol w:w="4707"/>
        <w:gridCol w:w="584"/>
        <w:gridCol w:w="699"/>
        <w:gridCol w:w="710"/>
        <w:gridCol w:w="849"/>
        <w:gridCol w:w="888"/>
      </w:tblGrid>
      <w:tr w:rsidR="00C73C0E" w:rsidRPr="00C73C0E" w:rsidTr="0077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pct"/>
          </w:tcPr>
          <w:p w:rsidR="009B74BE" w:rsidRPr="00C73C0E" w:rsidRDefault="000E7148" w:rsidP="007746A0">
            <w:pPr>
              <w:spacing w:after="0" w:line="360" w:lineRule="auto"/>
              <w:jc w:val="both"/>
              <w:rPr>
                <w:rFonts w:ascii="Times New Roman" w:hAnsi="Times New Roman"/>
                <w:bCs w:val="0"/>
                <w:sz w:val="24"/>
                <w:szCs w:val="24"/>
              </w:rPr>
            </w:pPr>
            <w:bookmarkStart w:id="250" w:name="_Hlk134552010"/>
            <w:r w:rsidRPr="00C73C0E">
              <w:rPr>
                <w:rFonts w:ascii="Times New Roman" w:hAnsi="Times New Roman"/>
                <w:sz w:val="24"/>
                <w:szCs w:val="24"/>
              </w:rPr>
              <w:t xml:space="preserve">Statements </w:t>
            </w:r>
          </w:p>
        </w:tc>
        <w:tc>
          <w:tcPr>
            <w:tcW w:w="346" w:type="pct"/>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N</w:t>
            </w:r>
          </w:p>
        </w:tc>
        <w:tc>
          <w:tcPr>
            <w:tcW w:w="414" w:type="pct"/>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Min</w:t>
            </w:r>
          </w:p>
        </w:tc>
        <w:tc>
          <w:tcPr>
            <w:tcW w:w="421" w:type="pct"/>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Max</w:t>
            </w:r>
          </w:p>
        </w:tc>
        <w:tc>
          <w:tcPr>
            <w:tcW w:w="503" w:type="pct"/>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Mean</w:t>
            </w:r>
          </w:p>
        </w:tc>
        <w:tc>
          <w:tcPr>
            <w:tcW w:w="526" w:type="pct"/>
          </w:tcPr>
          <w:p w:rsidR="009B74BE" w:rsidRPr="00C73C0E" w:rsidRDefault="000E7148" w:rsidP="007746A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Std Dev</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789"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are cases of inaccurate metering leading to NRW commercial losses at MUWSA</w:t>
            </w:r>
          </w:p>
        </w:tc>
        <w:tc>
          <w:tcPr>
            <w:tcW w:w="34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414"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2</w:t>
            </w:r>
          </w:p>
        </w:tc>
        <w:tc>
          <w:tcPr>
            <w:tcW w:w="421"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50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4.26</w:t>
            </w:r>
          </w:p>
        </w:tc>
        <w:tc>
          <w:tcPr>
            <w:tcW w:w="52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0.966</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789" w:type="pct"/>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are moments of data handling errors, particularly on the billing system, leading to NRW commercial losses</w:t>
            </w:r>
          </w:p>
        </w:tc>
        <w:tc>
          <w:tcPr>
            <w:tcW w:w="346"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414"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421"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503"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4.35</w:t>
            </w:r>
          </w:p>
        </w:tc>
        <w:tc>
          <w:tcPr>
            <w:tcW w:w="526"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1.002</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789"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are unknown water connections in the water network, leading to commercial losses for NRW</w:t>
            </w:r>
          </w:p>
        </w:tc>
        <w:tc>
          <w:tcPr>
            <w:tcW w:w="34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414"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421"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50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4.30</w:t>
            </w:r>
          </w:p>
        </w:tc>
        <w:tc>
          <w:tcPr>
            <w:tcW w:w="52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1.015</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789" w:type="pct"/>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b w:val="0"/>
                <w:bCs w:val="0"/>
                <w:sz w:val="24"/>
                <w:szCs w:val="24"/>
              </w:rPr>
              <w:t>There are cases of bill collection inefficiencies at MUWSA.</w:t>
            </w:r>
          </w:p>
        </w:tc>
        <w:tc>
          <w:tcPr>
            <w:tcW w:w="346"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414"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2</w:t>
            </w:r>
          </w:p>
        </w:tc>
        <w:tc>
          <w:tcPr>
            <w:tcW w:w="421"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503"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4.35</w:t>
            </w:r>
          </w:p>
        </w:tc>
        <w:tc>
          <w:tcPr>
            <w:tcW w:w="526" w:type="pct"/>
          </w:tcPr>
          <w:p w:rsidR="009B74BE" w:rsidRPr="00C73C0E" w:rsidRDefault="000E7148" w:rsidP="007746A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1.053</w:t>
            </w:r>
          </w:p>
        </w:tc>
      </w:tr>
    </w:tbl>
    <w:bookmarkEnd w:id="250"/>
    <w:p w:rsidR="009B74BE" w:rsidRPr="00C73C0E" w:rsidRDefault="000E7148" w:rsidP="007746A0">
      <w:pPr>
        <w:spacing w:line="480" w:lineRule="auto"/>
        <w:jc w:val="both"/>
        <w:rPr>
          <w:rFonts w:ascii="Times New Roman" w:hAnsi="Times New Roman"/>
          <w:sz w:val="24"/>
          <w:szCs w:val="24"/>
        </w:rPr>
      </w:pPr>
      <w:r w:rsidRPr="00C73C0E">
        <w:rPr>
          <w:rFonts w:ascii="Times New Roman" w:hAnsi="Times New Roman"/>
          <w:b/>
          <w:sz w:val="24"/>
          <w:szCs w:val="24"/>
        </w:rPr>
        <w:t>Source</w:t>
      </w:r>
      <w:r w:rsidRPr="00C73C0E">
        <w:rPr>
          <w:rFonts w:ascii="Times New Roman" w:hAnsi="Times New Roman"/>
          <w:sz w:val="24"/>
          <w:szCs w:val="24"/>
        </w:rPr>
        <w:t>: Study Findings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findings were parallel to those obtained through interviews; interviewees consistently pointed out the issue of inaccurate metering as a significant contributor to commercial losses. Many meters were reported to be outdated or malfunctioning, leading to under-recording of water consumption. This problem was particularly prevalent in older parts of the distribution network, where meter replacement and maintenance have been delayed due to budget constraints. As a result, a substantial amount of water consumed by customers is not accurately billed, exacerbating the commercial losses for MUWSA. One of the interviewees said;</w:t>
      </w:r>
    </w:p>
    <w:p w:rsidR="009B74BE" w:rsidRPr="00C73C0E" w:rsidRDefault="000E7148" w:rsidP="007746A0">
      <w:pPr>
        <w:spacing w:before="100" w:beforeAutospacing="1"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“We often face discrepancies between the actual water consumption and the amounts billed to customers, leading to significant revenue losses." This issue was attributed to outdated metering systems and occasional human errors in meter reading, which result in underreporting of water usage….” (MUWSA Officials Interviews, July,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lastRenderedPageBreak/>
        <w:t>Another prominent theme was the challenge of illegal connections and water theft. Several respondents, including MUWSA staff and community leaders, highlighted that unauthorised connections persist in certain areas, particularly in informal settlements and peri-urban regions. These illegal connections are often difficult to detect and control due to these areas' complex and unregulated nature. Moreover, some interviewees suggested that there might be collusion between specific customers and lower-level MUWSA employees, who facilitate these illegal connections in exchange for bribes. It was noted from one of the interviewees that;</w:t>
      </w:r>
    </w:p>
    <w:p w:rsidR="009B74BE" w:rsidRPr="00C73C0E" w:rsidRDefault="000E7148" w:rsidP="007746A0">
      <w:pPr>
        <w:spacing w:before="100" w:beforeAutospacing="1"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“Unauthorized connections are a major concern. We have found instances where individuals or even businesses bypass the official water supply systems, drawing water without being billed" (MUWSA Official Interviews, July 2024).</w:t>
      </w:r>
    </w:p>
    <w:p w:rsidR="009B74BE" w:rsidRPr="00C73C0E" w:rsidRDefault="000E7148">
      <w:pPr>
        <w:spacing w:before="100" w:beforeAutospacing="1" w:after="0" w:line="480" w:lineRule="auto"/>
        <w:jc w:val="both"/>
        <w:rPr>
          <w:rFonts w:ascii="Times New Roman" w:hAnsi="Times New Roman" w:cs="Times New Roman"/>
          <w:sz w:val="24"/>
          <w:szCs w:val="24"/>
        </w:rPr>
      </w:pPr>
      <w:r w:rsidRPr="00C73C0E">
        <w:rPr>
          <w:rFonts w:ascii="Times New Roman" w:hAnsi="Times New Roman" w:cs="Times New Roman"/>
          <w:sz w:val="24"/>
          <w:szCs w:val="24"/>
        </w:rPr>
        <w:t>Moreover, the interviews revealed concerns about billing inefficiencies and customer database management contributing to commercial losses. Respondents noted that delays in billing, errors in customer records, and the inability to track and reconcile water usage data have led to discrepancies in revenue collection. One of the officials remarked;</w:t>
      </w:r>
    </w:p>
    <w:p w:rsidR="009B74BE" w:rsidRPr="00C73C0E" w:rsidRDefault="000E7148" w:rsidP="007746A0">
      <w:pPr>
        <w:spacing w:before="100" w:beforeAutospacing="1" w:after="0"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“We struggle with maintaining up-to-date customer records, which complicates the billing process and contributes to revenue losses….” (MUWSA Officials Interviews, July,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findings suggest that while efforts have been made to address these issues, ongoing challenges in infrastructure, technology, and enforcement continue to impact the effectiveness of NRW management at MUWSA.</w:t>
      </w:r>
    </w:p>
    <w:p w:rsidR="009B74BE" w:rsidRPr="00C73C0E" w:rsidRDefault="000E7148" w:rsidP="00175205">
      <w:pPr>
        <w:pStyle w:val="Heading1"/>
        <w:spacing w:before="0" w:line="480" w:lineRule="auto"/>
        <w:jc w:val="both"/>
      </w:pPr>
      <w:bookmarkStart w:id="251" w:name="_Toc171261812"/>
      <w:bookmarkStart w:id="252" w:name="_Toc377322144"/>
      <w:bookmarkStart w:id="253" w:name="_Toc377325486"/>
      <w:r w:rsidRPr="00C73C0E">
        <w:t xml:space="preserve">4.4.3 The </w:t>
      </w:r>
      <w:bookmarkEnd w:id="251"/>
      <w:r w:rsidRPr="00C73C0E">
        <w:rPr>
          <w:lang w:val="en-GB"/>
        </w:rPr>
        <w:t>Effects of NRW Management on The Efficiency of Water Projects in Tanzania</w:t>
      </w:r>
      <w:bookmarkEnd w:id="252"/>
      <w:bookmarkEnd w:id="253"/>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lastRenderedPageBreak/>
        <w:t>Using MUWSA as a case study, the study assessed the ways in which management-related factors affect NRW and, consequently, the effectiveness of water projects in Tanzania. A 5-point Likert scale was used to collect responses for the assessment, which was centred on four main areas: operations cost, maintenance efficiency, repair timeliness, and repair cost. A general concern about the difficulties and inefficiencies in managing NRW is reflected in the consistently high mean values across these indicators.</w:t>
      </w:r>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First, as evidenced by the highest mean value of 4.48 and a standard deviation of 0.863, respondents strongly agreed that MUWSA operates its water system inefficiently. This broad agreement identifies structural inefficiencies in water operations planning, monitoring, and control. Ineffective operations can result in unreported leaks, excessive energy use, and resource misallocation, all of which have a direct negative impact on project performance and raise operating costs. This means that in order to increase productivity and lower losses, MUWSA needs to create more organised operational processes, implement real-time monitoring tools like SCADA systems, and educate employees on proactive water management.</w:t>
      </w:r>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 xml:space="preserve">Second, as indicated by a mean of 4.25 and a standard deviation of 1.061, the study showed that water network maintenance is slow, particularly when addressing damaged pipes. According to this, the majority of respondents think that maintenance procedures are reactive rather than preventive, which causes response delays and longer periods of untreated water loss. The implication is crucial: operational efficiency would be greatly increased by a move towards predictive maintenance that makes use of data analytics and routine network diagnostics. For prompt </w:t>
      </w:r>
      <w:r w:rsidRPr="00C73C0E">
        <w:rPr>
          <w:rFonts w:ascii="Times New Roman" w:hAnsi="Times New Roman"/>
          <w:bCs/>
          <w:sz w:val="24"/>
          <w:szCs w:val="24"/>
        </w:rPr>
        <w:lastRenderedPageBreak/>
        <w:t>interventions, MUWSA must set precise maintenance procedures and performance standards.</w:t>
      </w:r>
    </w:p>
    <w:p w:rsidR="009B74BE" w:rsidRPr="00C73C0E" w:rsidRDefault="009B74BE">
      <w:pPr>
        <w:spacing w:line="480" w:lineRule="auto"/>
        <w:jc w:val="both"/>
        <w:rPr>
          <w:rFonts w:ascii="Times New Roman" w:hAnsi="Times New Roman"/>
          <w:bCs/>
          <w:sz w:val="24"/>
          <w:szCs w:val="24"/>
        </w:rPr>
      </w:pPr>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Furthermore, with a mean score of 4.36 and a standard deviation of 1.013, respondents concurred that water pipe repairs require a significant amount of time. Long-term physical water losses, decreased supply dependability, and unhappy customers are all consequences of delayed repairs. Furthermore, because damage escalates over time, the cost of postponed repairs frequently surpasses that of immediate interventions. It follows that in order to shorten repair turnaround times and increase service dependability, MUWSA should upgrade its emergency response systems, stock necessary repair supplies, and assign decision-making authority at the local level.</w:t>
      </w:r>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Finally, with a mean score of 4.35 and a standard deviation of 1.053, respondents stated that leak repair expenses are constantly high. Outdated infrastructure, the use of inferior materials, or ineffective procurement procedures can all contribute to high repair costs. This puts more strain on the water utility's finances, making it harder for it to invest in growth or quality enhancement. In order to reduce long-term expenses, MUWSA is required to adopt life-cycle costing in procurement, perform a cost-benefit analysis of its repair procedures, and think about making investments in more robust infrastructure.</w:t>
      </w:r>
    </w:p>
    <w:p w:rsidR="009B74BE" w:rsidRPr="00C73C0E" w:rsidRDefault="000E7148">
      <w:pPr>
        <w:spacing w:line="480" w:lineRule="auto"/>
        <w:jc w:val="both"/>
        <w:rPr>
          <w:rFonts w:ascii="Times New Roman" w:hAnsi="Times New Roman"/>
          <w:bCs/>
          <w:sz w:val="24"/>
          <w:szCs w:val="24"/>
        </w:rPr>
      </w:pPr>
      <w:r w:rsidRPr="00C73C0E">
        <w:rPr>
          <w:rFonts w:ascii="Times New Roman" w:hAnsi="Times New Roman"/>
          <w:bCs/>
          <w:sz w:val="24"/>
          <w:szCs w:val="24"/>
        </w:rPr>
        <w:t xml:space="preserve">Thus, the results highlight how inefficiencies in NRW management, whether in day-to-day operations, maintenance response, repair procedures, or cost control, seriously impair the sustainability and efficiency of water projects. MUWSA must implement </w:t>
      </w:r>
      <w:r w:rsidRPr="00C73C0E">
        <w:rPr>
          <w:rFonts w:ascii="Times New Roman" w:hAnsi="Times New Roman"/>
          <w:bCs/>
          <w:sz w:val="24"/>
          <w:szCs w:val="24"/>
        </w:rPr>
        <w:lastRenderedPageBreak/>
        <w:t>a thorough NRW management plan that prioritises prompt repairs, cost effectiveness, infrastructure modernisation, and the deployment of a skilled workforce in order to improve performance. In addition to enhancing project results, this would boost customer trust and guarantee the region's water supply services' long-term viability. The findings are displayed in Table 4.8.</w:t>
      </w:r>
    </w:p>
    <w:p w:rsidR="009B74BE" w:rsidRPr="00C73C0E" w:rsidRDefault="007746A0" w:rsidP="007746A0">
      <w:pPr>
        <w:pStyle w:val="Heading4"/>
        <w:spacing w:line="480" w:lineRule="auto"/>
        <w:rPr>
          <w:rFonts w:ascii="Times New Roman" w:hAnsi="Times New Roman"/>
          <w:b/>
          <w:bCs/>
          <w:i w:val="0"/>
          <w:iCs w:val="0"/>
          <w:color w:val="auto"/>
          <w:sz w:val="24"/>
          <w:szCs w:val="24"/>
        </w:rPr>
      </w:pPr>
      <w:bookmarkStart w:id="254" w:name="_Toc134735729"/>
      <w:bookmarkStart w:id="255" w:name="_Toc171263670"/>
      <w:bookmarkStart w:id="256" w:name="_Toc377323975"/>
      <w:r w:rsidRPr="00C73C0E">
        <w:rPr>
          <w:rFonts w:ascii="Times New Roman" w:hAnsi="Times New Roman"/>
          <w:b/>
          <w:bCs/>
          <w:i w:val="0"/>
          <w:iCs w:val="0"/>
          <w:color w:val="auto"/>
          <w:sz w:val="24"/>
          <w:szCs w:val="24"/>
        </w:rPr>
        <w:t>Table 4.8:</w:t>
      </w:r>
      <w:r w:rsidRPr="00C73C0E">
        <w:rPr>
          <w:rFonts w:ascii="Times New Roman" w:hAnsi="Times New Roman"/>
          <w:b/>
          <w:bCs/>
          <w:i w:val="0"/>
          <w:iCs w:val="0"/>
          <w:color w:val="auto"/>
          <w:sz w:val="24"/>
          <w:szCs w:val="24"/>
        </w:rPr>
        <w:tab/>
      </w:r>
      <w:r w:rsidR="000E7148" w:rsidRPr="00C73C0E">
        <w:rPr>
          <w:rFonts w:ascii="Times New Roman" w:hAnsi="Times New Roman"/>
          <w:b/>
          <w:bCs/>
          <w:i w:val="0"/>
          <w:iCs w:val="0"/>
          <w:color w:val="auto"/>
          <w:sz w:val="24"/>
          <w:szCs w:val="24"/>
        </w:rPr>
        <w:t xml:space="preserve">Descriptive Statistics on </w:t>
      </w:r>
      <w:bookmarkEnd w:id="254"/>
      <w:bookmarkEnd w:id="255"/>
      <w:r w:rsidR="000E7148" w:rsidRPr="00C73C0E">
        <w:rPr>
          <w:rFonts w:ascii="Times New Roman" w:hAnsi="Times New Roman"/>
          <w:b/>
          <w:bCs/>
          <w:i w:val="0"/>
          <w:iCs w:val="0"/>
          <w:color w:val="auto"/>
          <w:sz w:val="24"/>
          <w:szCs w:val="24"/>
        </w:rPr>
        <w:t>NRW Management</w:t>
      </w:r>
      <w:bookmarkEnd w:id="256"/>
    </w:p>
    <w:tbl>
      <w:tblPr>
        <w:tblStyle w:val="PlainTable21"/>
        <w:tblW w:w="5238" w:type="pct"/>
        <w:tblLook w:val="04A0" w:firstRow="1" w:lastRow="0" w:firstColumn="1" w:lastColumn="0" w:noHBand="0" w:noVBand="1"/>
      </w:tblPr>
      <w:tblGrid>
        <w:gridCol w:w="4698"/>
        <w:gridCol w:w="583"/>
        <w:gridCol w:w="700"/>
        <w:gridCol w:w="712"/>
        <w:gridCol w:w="850"/>
        <w:gridCol w:w="1296"/>
      </w:tblGrid>
      <w:tr w:rsidR="00C73C0E" w:rsidRPr="00C73C0E" w:rsidTr="0077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pct"/>
          </w:tcPr>
          <w:p w:rsidR="009B74BE" w:rsidRPr="00C73C0E" w:rsidRDefault="000E7148" w:rsidP="007746A0">
            <w:pPr>
              <w:spacing w:after="0" w:line="360" w:lineRule="auto"/>
              <w:jc w:val="both"/>
              <w:rPr>
                <w:rFonts w:ascii="Times New Roman" w:hAnsi="Times New Roman"/>
                <w:bCs w:val="0"/>
                <w:sz w:val="24"/>
                <w:szCs w:val="24"/>
              </w:rPr>
            </w:pPr>
            <w:bookmarkStart w:id="257" w:name="_Hlk134552034"/>
            <w:r w:rsidRPr="00C73C0E">
              <w:rPr>
                <w:rFonts w:ascii="Times New Roman" w:hAnsi="Times New Roman"/>
                <w:sz w:val="24"/>
                <w:szCs w:val="24"/>
              </w:rPr>
              <w:t xml:space="preserve">Statements </w:t>
            </w:r>
          </w:p>
        </w:tc>
        <w:tc>
          <w:tcPr>
            <w:tcW w:w="330" w:type="pct"/>
          </w:tcPr>
          <w:p w:rsidR="009B74BE" w:rsidRPr="00C73C0E" w:rsidRDefault="000E7148" w:rsidP="007746A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N</w:t>
            </w:r>
          </w:p>
        </w:tc>
        <w:tc>
          <w:tcPr>
            <w:tcW w:w="396" w:type="pct"/>
          </w:tcPr>
          <w:p w:rsidR="009B74BE" w:rsidRPr="00C73C0E" w:rsidRDefault="000E7148" w:rsidP="007746A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Min</w:t>
            </w:r>
          </w:p>
        </w:tc>
        <w:tc>
          <w:tcPr>
            <w:tcW w:w="403" w:type="pct"/>
          </w:tcPr>
          <w:p w:rsidR="009B74BE" w:rsidRPr="00C73C0E" w:rsidRDefault="000E7148" w:rsidP="007746A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Max</w:t>
            </w:r>
          </w:p>
        </w:tc>
        <w:tc>
          <w:tcPr>
            <w:tcW w:w="481" w:type="pct"/>
          </w:tcPr>
          <w:p w:rsidR="009B74BE" w:rsidRPr="00C73C0E" w:rsidRDefault="000E7148" w:rsidP="007746A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Mean</w:t>
            </w:r>
          </w:p>
        </w:tc>
        <w:tc>
          <w:tcPr>
            <w:tcW w:w="733" w:type="pct"/>
          </w:tcPr>
          <w:p w:rsidR="009B74BE" w:rsidRPr="00C73C0E" w:rsidRDefault="000E7148" w:rsidP="007746A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C73C0E">
              <w:rPr>
                <w:rFonts w:ascii="Times New Roman" w:hAnsi="Times New Roman"/>
                <w:sz w:val="24"/>
                <w:szCs w:val="24"/>
              </w:rPr>
              <w:t>Std Dev</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657"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MUWSA has inefficient water system operations</w:t>
            </w:r>
          </w:p>
        </w:tc>
        <w:tc>
          <w:tcPr>
            <w:tcW w:w="330"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39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40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481"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4.48</w:t>
            </w:r>
          </w:p>
        </w:tc>
        <w:tc>
          <w:tcPr>
            <w:tcW w:w="73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0.863</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657" w:type="pct"/>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There is sometimes slow maintenance of water network systems when it comes to damaged pipe</w:t>
            </w:r>
          </w:p>
        </w:tc>
        <w:tc>
          <w:tcPr>
            <w:tcW w:w="330"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396"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403"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481"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4.25</w:t>
            </w:r>
          </w:p>
        </w:tc>
        <w:tc>
          <w:tcPr>
            <w:tcW w:w="733"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1.061</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657"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cs="Times New Roman"/>
                <w:b w:val="0"/>
                <w:bCs w:val="0"/>
                <w:sz w:val="24"/>
                <w:szCs w:val="24"/>
              </w:rPr>
              <w:t>It usually takes time before the water pipes are repaired during damage</w:t>
            </w:r>
          </w:p>
        </w:tc>
        <w:tc>
          <w:tcPr>
            <w:tcW w:w="330"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396"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w:t>
            </w:r>
          </w:p>
        </w:tc>
        <w:tc>
          <w:tcPr>
            <w:tcW w:w="40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481"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4.36</w:t>
            </w:r>
          </w:p>
        </w:tc>
        <w:tc>
          <w:tcPr>
            <w:tcW w:w="733" w:type="pct"/>
            <w:tcBorders>
              <w:top w:val="single" w:sz="4" w:space="0" w:color="7F7F7F" w:themeColor="text1" w:themeTint="80"/>
              <w:bottom w:val="single" w:sz="4" w:space="0" w:color="7F7F7F" w:themeColor="text1" w:themeTint="80"/>
            </w:tcBorders>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1.013</w:t>
            </w:r>
          </w:p>
        </w:tc>
      </w:tr>
      <w:tr w:rsidR="00C73C0E" w:rsidRPr="00C73C0E" w:rsidTr="007746A0">
        <w:tc>
          <w:tcPr>
            <w:cnfStyle w:val="001000000000" w:firstRow="0" w:lastRow="0" w:firstColumn="1" w:lastColumn="0" w:oddVBand="0" w:evenVBand="0" w:oddHBand="0" w:evenHBand="0" w:firstRowFirstColumn="0" w:firstRowLastColumn="0" w:lastRowFirstColumn="0" w:lastRowLastColumn="0"/>
            <w:tcW w:w="2657" w:type="pct"/>
          </w:tcPr>
          <w:p w:rsidR="009B74BE" w:rsidRPr="00C73C0E" w:rsidRDefault="000E7148" w:rsidP="007746A0">
            <w:pPr>
              <w:spacing w:after="0" w:line="360" w:lineRule="auto"/>
              <w:jc w:val="both"/>
              <w:rPr>
                <w:rFonts w:ascii="Times New Roman" w:hAnsi="Times New Roman"/>
                <w:sz w:val="24"/>
                <w:szCs w:val="24"/>
              </w:rPr>
            </w:pPr>
            <w:r w:rsidRPr="00C73C0E">
              <w:rPr>
                <w:rFonts w:ascii="Times New Roman" w:hAnsi="Times New Roman"/>
                <w:b w:val="0"/>
                <w:bCs w:val="0"/>
                <w:sz w:val="24"/>
                <w:szCs w:val="24"/>
              </w:rPr>
              <w:t>The cost of repair for leakages is always high</w:t>
            </w:r>
          </w:p>
        </w:tc>
        <w:tc>
          <w:tcPr>
            <w:tcW w:w="330"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187</w:t>
            </w:r>
          </w:p>
        </w:tc>
        <w:tc>
          <w:tcPr>
            <w:tcW w:w="396"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2</w:t>
            </w:r>
          </w:p>
        </w:tc>
        <w:tc>
          <w:tcPr>
            <w:tcW w:w="403"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5</w:t>
            </w:r>
          </w:p>
        </w:tc>
        <w:tc>
          <w:tcPr>
            <w:tcW w:w="481"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4.35</w:t>
            </w:r>
          </w:p>
        </w:tc>
        <w:tc>
          <w:tcPr>
            <w:tcW w:w="733" w:type="pct"/>
          </w:tcPr>
          <w:p w:rsidR="009B74BE" w:rsidRPr="00C73C0E" w:rsidRDefault="000E7148" w:rsidP="007746A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3C0E">
              <w:rPr>
                <w:rFonts w:ascii="Times New Roman" w:hAnsi="Times New Roman" w:cs="Times New Roman"/>
                <w:sz w:val="24"/>
                <w:szCs w:val="24"/>
              </w:rPr>
              <w:t>1.053</w:t>
            </w:r>
          </w:p>
        </w:tc>
      </w:tr>
    </w:tbl>
    <w:bookmarkEnd w:id="257"/>
    <w:p w:rsidR="009B74BE" w:rsidRPr="00C73C0E" w:rsidRDefault="000E7148" w:rsidP="007746A0">
      <w:pPr>
        <w:spacing w:line="480" w:lineRule="auto"/>
        <w:jc w:val="both"/>
        <w:rPr>
          <w:rFonts w:ascii="Times New Roman" w:hAnsi="Times New Roman"/>
          <w:sz w:val="24"/>
          <w:szCs w:val="24"/>
        </w:rPr>
      </w:pPr>
      <w:r w:rsidRPr="00C73C0E">
        <w:rPr>
          <w:rFonts w:ascii="Times New Roman" w:hAnsi="Times New Roman"/>
          <w:b/>
          <w:sz w:val="24"/>
          <w:szCs w:val="24"/>
        </w:rPr>
        <w:t>Source:</w:t>
      </w:r>
      <w:r w:rsidRPr="00C73C0E">
        <w:rPr>
          <w:rFonts w:ascii="Times New Roman" w:hAnsi="Times New Roman"/>
          <w:sz w:val="24"/>
          <w:szCs w:val="24"/>
        </w:rPr>
        <w:t xml:space="preserve"> Study Findings (2024)</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qualitative interviews conducted with staff at the MUWSA reveal a multifaceted approach to managing NRW. One prominent strategy identified is the implementation of advanced leak detection systems. Interviewees emphasized the effectiveness of these systems in identifying and repairing leaks before they escalate, thus significantly reducing water losses.</w:t>
      </w:r>
    </w:p>
    <w:p w:rsidR="009B74BE" w:rsidRPr="00C73C0E" w:rsidRDefault="000E7148" w:rsidP="007746A0">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"We’ve implemented various leak detection technologies to identify and address leaks before they become significant issues. This proactive approach not only helps in reducing NRW but also in minimizing the operational costs associated with water losses….”</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lastRenderedPageBreak/>
        <w:t>Another key strategy highlighted in the interviews is the emphasis on stakeholder engagement and community involvement. Stakeholders at MUWSA have recognized the importance of educating consumers about water conservation and the impact of NRW. Interviewees reported that community outreach programs and public awareness campaigns have been instrumental in fostering a culture of water conservation among residents. By involving consumers in reporting leaks and promoting responsible water use, MUWSA has been able to address NRW issues more effectively and encourage collaborative efforts in managing water resources.</w:t>
      </w:r>
    </w:p>
    <w:p w:rsidR="009B74BE" w:rsidRPr="00C73C0E" w:rsidRDefault="000E7148" w:rsidP="007746A0">
      <w:pPr>
        <w:spacing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“Educating the public about the impact of NRW and encouraging them to report leaks has helped us involve the community in our efforts. We've seen a positive response from customers who now understand the importance of reporting issues promptly. This collaboration with the community has made a tangible difference in reducing our NRW levels."</w:t>
      </w:r>
    </w:p>
    <w:p w:rsidR="009B74BE" w:rsidRPr="00C73C0E" w:rsidRDefault="000E7148">
      <w:pPr>
        <w:spacing w:before="100" w:before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The interviews revealed that MUWSA is focusing on capacity-building and staff training as a strategic priority. Stakeholders pointed out that investing in the skills and knowledge of employees is essential for effective NRW management. Training programs have been developed to enhance technical skills in areas such as pipeline maintenance, system monitoring, and data analysis. This capacity-building initiative is aimed at ensuring that MUWSA’s staff is well-equipped to handle the challenges associated with NRW.</w:t>
      </w:r>
    </w:p>
    <w:p w:rsidR="009B74BE" w:rsidRPr="00C73C0E" w:rsidRDefault="000E7148" w:rsidP="007746A0">
      <w:pPr>
        <w:spacing w:before="100" w:beforeAutospacing="1" w:line="240" w:lineRule="auto"/>
        <w:ind w:left="720"/>
        <w:jc w:val="both"/>
        <w:rPr>
          <w:rFonts w:ascii="Times New Roman" w:hAnsi="Times New Roman" w:cs="Times New Roman"/>
          <w:i/>
          <w:iCs/>
          <w:sz w:val="24"/>
          <w:szCs w:val="24"/>
        </w:rPr>
      </w:pPr>
      <w:r w:rsidRPr="00C73C0E">
        <w:rPr>
          <w:rFonts w:ascii="Times New Roman" w:hAnsi="Times New Roman" w:cs="Times New Roman"/>
          <w:i/>
          <w:iCs/>
          <w:sz w:val="24"/>
          <w:szCs w:val="24"/>
        </w:rPr>
        <w:t>"Training our staff on the latest NRW management practices and technologies has been crucial. It’s not just about having the right tools; our team needs to be proficient in using them effectively. Regular workshops and refresher courses for our technicians ensure that everyone is up-to-date with the best practices in water conservation and leakage control."</w:t>
      </w:r>
    </w:p>
    <w:p w:rsidR="009B74BE" w:rsidRPr="00C73C0E" w:rsidRDefault="000E7148">
      <w:pPr>
        <w:spacing w:line="480" w:lineRule="auto"/>
        <w:jc w:val="both"/>
        <w:rPr>
          <w:rFonts w:ascii="Times New Roman" w:hAnsi="Times New Roman" w:cs="Times New Roman"/>
          <w:sz w:val="24"/>
          <w:szCs w:val="24"/>
        </w:rPr>
      </w:pPr>
      <w:bookmarkStart w:id="258" w:name="_Toc148392055"/>
      <w:bookmarkStart w:id="259" w:name="_Toc149592239"/>
      <w:bookmarkStart w:id="260" w:name="_Toc171261813"/>
      <w:r w:rsidRPr="00C73C0E">
        <w:rPr>
          <w:rFonts w:ascii="Times New Roman" w:hAnsi="Times New Roman" w:cs="Times New Roman"/>
          <w:sz w:val="24"/>
          <w:szCs w:val="24"/>
        </w:rPr>
        <w:t xml:space="preserve">Overall, these qualitative findings suggest that MUWSA's multifaceted strategies, including technology adoption, improved billing systems, and staff training, are </w:t>
      </w:r>
      <w:r w:rsidRPr="00C73C0E">
        <w:rPr>
          <w:rFonts w:ascii="Times New Roman" w:hAnsi="Times New Roman" w:cs="Times New Roman"/>
          <w:sz w:val="24"/>
          <w:szCs w:val="24"/>
        </w:rPr>
        <w:lastRenderedPageBreak/>
        <w:t>integral to their efforts in reducing Non-Revenue Water and enhancing water project efficiency.</w:t>
      </w:r>
    </w:p>
    <w:p w:rsidR="009B74BE" w:rsidRPr="00C73C0E" w:rsidRDefault="000E7148" w:rsidP="007746A0">
      <w:pPr>
        <w:pStyle w:val="Heading1"/>
        <w:spacing w:before="0" w:line="480" w:lineRule="auto"/>
        <w:ind w:left="720" w:hanging="720"/>
        <w:jc w:val="both"/>
        <w:rPr>
          <w:bCs w:val="0"/>
          <w:shd w:val="clear" w:color="auto" w:fill="FFFFFF"/>
        </w:rPr>
      </w:pPr>
      <w:bookmarkStart w:id="261" w:name="_Toc377322145"/>
      <w:bookmarkStart w:id="262" w:name="_Toc377325487"/>
      <w:r w:rsidRPr="00C73C0E">
        <w:rPr>
          <w:shd w:val="clear" w:color="auto" w:fill="FFFFFF"/>
        </w:rPr>
        <w:t xml:space="preserve">4.5 </w:t>
      </w:r>
      <w:r w:rsidR="007746A0" w:rsidRPr="00C73C0E">
        <w:rPr>
          <w:shd w:val="clear" w:color="auto" w:fill="FFFFFF"/>
        </w:rPr>
        <w:tab/>
      </w:r>
      <w:r w:rsidRPr="00C73C0E">
        <w:rPr>
          <w:shd w:val="clear" w:color="auto" w:fill="FFFFFF"/>
        </w:rPr>
        <w:t>Multiple Regressions Analysis</w:t>
      </w:r>
      <w:bookmarkEnd w:id="258"/>
      <w:bookmarkEnd w:id="259"/>
      <w:bookmarkEnd w:id="260"/>
      <w:bookmarkEnd w:id="261"/>
      <w:bookmarkEnd w:id="262"/>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Multiple regression analysis was used in the study to determine how Tanzanian water projects' efficiency was impacted by NRW management, NRW physical loss, and NRW commercial loss. However, as multiple regression assumptions, the normality, multicollinearity, and heteroscedasticity tests were performed prior to the execution of the multiple regression analysis. Below is a discussion and presentation of each diagnostic test;</w:t>
      </w:r>
    </w:p>
    <w:p w:rsidR="009B74BE" w:rsidRPr="00C73C0E" w:rsidRDefault="000E7148" w:rsidP="007746A0">
      <w:pPr>
        <w:pStyle w:val="Heading1"/>
        <w:spacing w:before="0" w:line="480" w:lineRule="auto"/>
        <w:ind w:left="900" w:hanging="900"/>
        <w:jc w:val="both"/>
        <w:rPr>
          <w:bCs w:val="0"/>
        </w:rPr>
      </w:pPr>
      <w:bookmarkStart w:id="263" w:name="_Toc377322146"/>
      <w:bookmarkStart w:id="264" w:name="_Toc377325488"/>
      <w:r w:rsidRPr="00C73C0E">
        <w:t>4.5.1 Model Fitness Test</w:t>
      </w:r>
      <w:bookmarkEnd w:id="263"/>
      <w:bookmarkEnd w:id="264"/>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model fitness was evaluated using the ANOVA test. In order to determine whether the model is suitable for explaining the fluctuations of the dependent variable—the effectiveness of water projects—an evaluation was conducted. Consequently, the results showed that the model could account for 52.0% of the variation in water project efficiency (101.253 sums of squares out of 194.796). Additionally, the results showed a p-value of 0.000, which at 5% is significant. Consequently, this indicates that the model plays a significant role in explaining the differences in water project efficiency. The findings are indicated in Table 4.9.</w:t>
      </w:r>
    </w:p>
    <w:p w:rsidR="007746A0" w:rsidRPr="00C73C0E" w:rsidRDefault="007746A0">
      <w:pPr>
        <w:spacing w:after="0" w:line="240" w:lineRule="auto"/>
        <w:rPr>
          <w:rFonts w:ascii="Times New Roman" w:eastAsiaTheme="majorEastAsia" w:hAnsi="Times New Roman" w:cs="Times New Roman"/>
          <w:b/>
          <w:bCs/>
          <w:sz w:val="24"/>
          <w:szCs w:val="24"/>
        </w:rPr>
      </w:pPr>
      <w:bookmarkStart w:id="265" w:name="_Toc171263671"/>
      <w:bookmarkStart w:id="266" w:name="_Toc149592546"/>
      <w:bookmarkStart w:id="267" w:name="_Toc148564031"/>
      <w:r w:rsidRPr="00C73C0E">
        <w:rPr>
          <w:rFonts w:ascii="Times New Roman" w:hAnsi="Times New Roman" w:cs="Times New Roman"/>
          <w:b/>
          <w:bCs/>
          <w:i/>
          <w:iCs/>
          <w:sz w:val="24"/>
          <w:szCs w:val="24"/>
        </w:rPr>
        <w:br w:type="page"/>
      </w:r>
    </w:p>
    <w:p w:rsidR="009B74BE" w:rsidRPr="00C73C0E" w:rsidRDefault="007746A0">
      <w:pPr>
        <w:pStyle w:val="Heading4"/>
        <w:spacing w:line="480" w:lineRule="auto"/>
        <w:rPr>
          <w:rFonts w:ascii="Times New Roman" w:hAnsi="Times New Roman" w:cs="Times New Roman"/>
          <w:b/>
          <w:bCs/>
          <w:i w:val="0"/>
          <w:iCs w:val="0"/>
          <w:color w:val="auto"/>
          <w:sz w:val="24"/>
          <w:szCs w:val="24"/>
        </w:rPr>
      </w:pPr>
      <w:bookmarkStart w:id="268" w:name="_Toc377323976"/>
      <w:r w:rsidRPr="00C73C0E">
        <w:rPr>
          <w:rFonts w:ascii="Times New Roman" w:hAnsi="Times New Roman" w:cs="Times New Roman"/>
          <w:b/>
          <w:bCs/>
          <w:i w:val="0"/>
          <w:iCs w:val="0"/>
          <w:color w:val="auto"/>
          <w:sz w:val="24"/>
          <w:szCs w:val="24"/>
        </w:rPr>
        <w:lastRenderedPageBreak/>
        <w:t>Table 4.9:</w:t>
      </w:r>
      <w:r w:rsidRPr="00C73C0E">
        <w:rPr>
          <w:rFonts w:ascii="Times New Roman" w:hAnsi="Times New Roman" w:cs="Times New Roman"/>
          <w:b/>
          <w:bCs/>
          <w:i w:val="0"/>
          <w:iCs w:val="0"/>
          <w:color w:val="auto"/>
          <w:sz w:val="24"/>
          <w:szCs w:val="24"/>
        </w:rPr>
        <w:tab/>
      </w:r>
      <w:r w:rsidR="000E7148" w:rsidRPr="00C73C0E">
        <w:rPr>
          <w:rFonts w:ascii="Times New Roman" w:hAnsi="Times New Roman" w:cs="Times New Roman"/>
          <w:b/>
          <w:bCs/>
          <w:i w:val="0"/>
          <w:iCs w:val="0"/>
          <w:color w:val="auto"/>
          <w:sz w:val="24"/>
          <w:szCs w:val="24"/>
        </w:rPr>
        <w:t>ANOVA</w:t>
      </w:r>
      <w:bookmarkEnd w:id="265"/>
      <w:bookmarkEnd w:id="268"/>
      <w:r w:rsidR="000E7148" w:rsidRPr="00C73C0E">
        <w:rPr>
          <w:rFonts w:ascii="Times New Roman" w:hAnsi="Times New Roman" w:cs="Times New Roman"/>
          <w:b/>
          <w:bCs/>
          <w:i w:val="0"/>
          <w:iCs w:val="0"/>
          <w:color w:val="auto"/>
          <w:sz w:val="24"/>
          <w:szCs w:val="24"/>
        </w:rPr>
        <w:t xml:space="preserve"> </w:t>
      </w:r>
      <w:bookmarkEnd w:id="266"/>
      <w:bookmarkEnd w:id="267"/>
    </w:p>
    <w:tbl>
      <w:tblPr>
        <w:tblW w:w="0" w:type="auto"/>
        <w:tblBorders>
          <w:top w:val="single" w:sz="4" w:space="0" w:color="7F7F7F"/>
          <w:bottom w:val="single" w:sz="4" w:space="0" w:color="7F7F7F"/>
        </w:tblBorders>
        <w:tblLook w:val="04A0" w:firstRow="1" w:lastRow="0" w:firstColumn="1" w:lastColumn="0" w:noHBand="0" w:noVBand="1"/>
      </w:tblPr>
      <w:tblGrid>
        <w:gridCol w:w="1854"/>
        <w:gridCol w:w="1796"/>
        <w:gridCol w:w="658"/>
        <w:gridCol w:w="1414"/>
        <w:gridCol w:w="1080"/>
        <w:gridCol w:w="1635"/>
      </w:tblGrid>
      <w:tr w:rsidR="00C73C0E" w:rsidRPr="00C73C0E">
        <w:tc>
          <w:tcPr>
            <w:tcW w:w="1854"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Model</w:t>
            </w:r>
          </w:p>
        </w:tc>
        <w:tc>
          <w:tcPr>
            <w:tcW w:w="1796"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Sum of Squares</w:t>
            </w:r>
          </w:p>
        </w:tc>
        <w:tc>
          <w:tcPr>
            <w:tcW w:w="658"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df</w:t>
            </w:r>
          </w:p>
        </w:tc>
        <w:tc>
          <w:tcPr>
            <w:tcW w:w="1414"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Mean Square</w:t>
            </w:r>
          </w:p>
        </w:tc>
        <w:tc>
          <w:tcPr>
            <w:tcW w:w="1080"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F</w:t>
            </w:r>
          </w:p>
        </w:tc>
        <w:tc>
          <w:tcPr>
            <w:tcW w:w="1635" w:type="dxa"/>
            <w:tcBorders>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Sig.</w:t>
            </w:r>
          </w:p>
        </w:tc>
      </w:tr>
      <w:tr w:rsidR="00C73C0E" w:rsidRPr="00C73C0E">
        <w:trPr>
          <w:trHeight w:val="350"/>
        </w:trPr>
        <w:tc>
          <w:tcPr>
            <w:tcW w:w="1854"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sz w:val="24"/>
                <w:szCs w:val="24"/>
              </w:rPr>
              <w:t>Regressions</w:t>
            </w:r>
          </w:p>
        </w:tc>
        <w:tc>
          <w:tcPr>
            <w:tcW w:w="1796"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101.253</w:t>
            </w:r>
          </w:p>
        </w:tc>
        <w:tc>
          <w:tcPr>
            <w:tcW w:w="658"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3</w:t>
            </w:r>
          </w:p>
        </w:tc>
        <w:tc>
          <w:tcPr>
            <w:tcW w:w="1414"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33.751</w:t>
            </w:r>
          </w:p>
        </w:tc>
        <w:tc>
          <w:tcPr>
            <w:tcW w:w="1080"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66.028</w:t>
            </w:r>
          </w:p>
        </w:tc>
        <w:tc>
          <w:tcPr>
            <w:tcW w:w="1635"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0.000</w:t>
            </w:r>
            <w:r w:rsidRPr="00C73C0E">
              <w:rPr>
                <w:rFonts w:ascii="Times New Roman" w:hAnsi="Times New Roman" w:cs="Times New Roman"/>
                <w:sz w:val="24"/>
                <w:szCs w:val="24"/>
                <w:vertAlign w:val="superscript"/>
              </w:rPr>
              <w:t>b</w:t>
            </w:r>
          </w:p>
        </w:tc>
      </w:tr>
      <w:tr w:rsidR="00C73C0E" w:rsidRPr="00C73C0E">
        <w:tc>
          <w:tcPr>
            <w:tcW w:w="1854" w:type="dxa"/>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sz w:val="24"/>
                <w:szCs w:val="24"/>
              </w:rPr>
              <w:t>Residual</w:t>
            </w:r>
          </w:p>
        </w:tc>
        <w:tc>
          <w:tcPr>
            <w:tcW w:w="1796" w:type="dxa"/>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93.543</w:t>
            </w:r>
          </w:p>
        </w:tc>
        <w:tc>
          <w:tcPr>
            <w:tcW w:w="658" w:type="dxa"/>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183</w:t>
            </w:r>
          </w:p>
        </w:tc>
        <w:tc>
          <w:tcPr>
            <w:tcW w:w="1414" w:type="dxa"/>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0.511</w:t>
            </w:r>
          </w:p>
        </w:tc>
        <w:tc>
          <w:tcPr>
            <w:tcW w:w="1080" w:type="dxa"/>
            <w:shd w:val="clear" w:color="auto" w:fill="auto"/>
            <w:vAlign w:val="center"/>
          </w:tcPr>
          <w:p w:rsidR="009B74BE" w:rsidRPr="00C73C0E" w:rsidRDefault="009B74BE" w:rsidP="007746A0">
            <w:pPr>
              <w:tabs>
                <w:tab w:val="left" w:pos="1861"/>
              </w:tabs>
              <w:spacing w:after="0" w:line="360" w:lineRule="auto"/>
              <w:rPr>
                <w:rFonts w:ascii="Times New Roman" w:hAnsi="Times New Roman" w:cs="Times New Roman"/>
                <w:sz w:val="24"/>
                <w:szCs w:val="24"/>
              </w:rPr>
            </w:pPr>
          </w:p>
        </w:tc>
        <w:tc>
          <w:tcPr>
            <w:tcW w:w="1635" w:type="dxa"/>
            <w:shd w:val="clear" w:color="auto" w:fill="auto"/>
            <w:vAlign w:val="center"/>
          </w:tcPr>
          <w:p w:rsidR="009B74BE" w:rsidRPr="00C73C0E" w:rsidRDefault="009B74BE" w:rsidP="007746A0">
            <w:pPr>
              <w:tabs>
                <w:tab w:val="left" w:pos="1861"/>
              </w:tabs>
              <w:spacing w:after="0" w:line="360" w:lineRule="auto"/>
              <w:rPr>
                <w:rFonts w:ascii="Times New Roman" w:hAnsi="Times New Roman" w:cs="Times New Roman"/>
                <w:sz w:val="24"/>
                <w:szCs w:val="24"/>
              </w:rPr>
            </w:pPr>
          </w:p>
        </w:tc>
      </w:tr>
      <w:tr w:rsidR="00C73C0E" w:rsidRPr="00C73C0E">
        <w:tc>
          <w:tcPr>
            <w:tcW w:w="1854"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b/>
                <w:bCs/>
                <w:sz w:val="24"/>
                <w:szCs w:val="24"/>
              </w:rPr>
            </w:pPr>
            <w:r w:rsidRPr="00C73C0E">
              <w:rPr>
                <w:rFonts w:ascii="Times New Roman" w:hAnsi="Times New Roman" w:cs="Times New Roman"/>
                <w:sz w:val="24"/>
                <w:szCs w:val="24"/>
              </w:rPr>
              <w:t>Total</w:t>
            </w:r>
          </w:p>
        </w:tc>
        <w:tc>
          <w:tcPr>
            <w:tcW w:w="1796"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194.796</w:t>
            </w:r>
          </w:p>
        </w:tc>
        <w:tc>
          <w:tcPr>
            <w:tcW w:w="658" w:type="dxa"/>
            <w:tcBorders>
              <w:top w:val="single" w:sz="4" w:space="0" w:color="7F7F7F"/>
              <w:bottom w:val="single" w:sz="4" w:space="0" w:color="7F7F7F"/>
            </w:tcBorders>
            <w:shd w:val="clear" w:color="auto" w:fill="auto"/>
          </w:tcPr>
          <w:p w:rsidR="009B74BE" w:rsidRPr="00C73C0E" w:rsidRDefault="000E7148" w:rsidP="007746A0">
            <w:pPr>
              <w:tabs>
                <w:tab w:val="left" w:pos="1861"/>
              </w:tabs>
              <w:spacing w:after="0" w:line="360" w:lineRule="auto"/>
              <w:rPr>
                <w:rFonts w:ascii="Times New Roman" w:hAnsi="Times New Roman" w:cs="Times New Roman"/>
                <w:sz w:val="24"/>
                <w:szCs w:val="24"/>
              </w:rPr>
            </w:pPr>
            <w:r w:rsidRPr="00C73C0E">
              <w:rPr>
                <w:rFonts w:ascii="Times New Roman" w:hAnsi="Times New Roman" w:cs="Times New Roman"/>
                <w:sz w:val="24"/>
                <w:szCs w:val="24"/>
              </w:rPr>
              <w:t>186</w:t>
            </w:r>
          </w:p>
        </w:tc>
        <w:tc>
          <w:tcPr>
            <w:tcW w:w="1414" w:type="dxa"/>
            <w:tcBorders>
              <w:top w:val="single" w:sz="4" w:space="0" w:color="7F7F7F"/>
              <w:bottom w:val="single" w:sz="4" w:space="0" w:color="7F7F7F"/>
            </w:tcBorders>
            <w:shd w:val="clear" w:color="auto" w:fill="auto"/>
            <w:vAlign w:val="center"/>
          </w:tcPr>
          <w:p w:rsidR="009B74BE" w:rsidRPr="00C73C0E" w:rsidRDefault="009B74BE" w:rsidP="007746A0">
            <w:pPr>
              <w:tabs>
                <w:tab w:val="left" w:pos="1861"/>
              </w:tabs>
              <w:spacing w:after="0" w:line="360" w:lineRule="auto"/>
              <w:rPr>
                <w:rFonts w:ascii="Times New Roman" w:hAnsi="Times New Roman" w:cs="Times New Roman"/>
                <w:sz w:val="24"/>
                <w:szCs w:val="24"/>
              </w:rPr>
            </w:pPr>
          </w:p>
        </w:tc>
        <w:tc>
          <w:tcPr>
            <w:tcW w:w="1080" w:type="dxa"/>
            <w:tcBorders>
              <w:top w:val="single" w:sz="4" w:space="0" w:color="7F7F7F"/>
              <w:bottom w:val="single" w:sz="4" w:space="0" w:color="7F7F7F"/>
            </w:tcBorders>
            <w:shd w:val="clear" w:color="auto" w:fill="auto"/>
            <w:vAlign w:val="center"/>
          </w:tcPr>
          <w:p w:rsidR="009B74BE" w:rsidRPr="00C73C0E" w:rsidRDefault="009B74BE" w:rsidP="007746A0">
            <w:pPr>
              <w:tabs>
                <w:tab w:val="left" w:pos="1861"/>
              </w:tabs>
              <w:spacing w:after="0" w:line="360" w:lineRule="auto"/>
              <w:rPr>
                <w:rFonts w:ascii="Times New Roman" w:hAnsi="Times New Roman" w:cs="Times New Roman"/>
                <w:sz w:val="24"/>
                <w:szCs w:val="24"/>
              </w:rPr>
            </w:pPr>
          </w:p>
        </w:tc>
        <w:tc>
          <w:tcPr>
            <w:tcW w:w="1635" w:type="dxa"/>
            <w:tcBorders>
              <w:top w:val="single" w:sz="4" w:space="0" w:color="7F7F7F"/>
              <w:bottom w:val="single" w:sz="4" w:space="0" w:color="7F7F7F"/>
            </w:tcBorders>
            <w:shd w:val="clear" w:color="auto" w:fill="auto"/>
            <w:vAlign w:val="center"/>
          </w:tcPr>
          <w:p w:rsidR="009B74BE" w:rsidRPr="00C73C0E" w:rsidRDefault="009B74BE" w:rsidP="007746A0">
            <w:pPr>
              <w:tabs>
                <w:tab w:val="left" w:pos="1861"/>
              </w:tabs>
              <w:spacing w:after="0" w:line="360" w:lineRule="auto"/>
              <w:rPr>
                <w:rFonts w:ascii="Times New Roman" w:hAnsi="Times New Roman" w:cs="Times New Roman"/>
                <w:sz w:val="24"/>
                <w:szCs w:val="24"/>
              </w:rPr>
            </w:pPr>
          </w:p>
        </w:tc>
      </w:tr>
    </w:tbl>
    <w:p w:rsidR="009B74BE" w:rsidRPr="00C73C0E" w:rsidRDefault="000E7148" w:rsidP="007746A0">
      <w:pPr>
        <w:tabs>
          <w:tab w:val="left" w:pos="1861"/>
        </w:tabs>
        <w:spacing w:after="100" w:afterAutospacing="1" w:line="480" w:lineRule="auto"/>
        <w:rPr>
          <w:rFonts w:ascii="Times New Roman" w:hAnsi="Times New Roman" w:cs="Times New Roman"/>
          <w:bCs/>
          <w:sz w:val="24"/>
          <w:szCs w:val="24"/>
        </w:rPr>
      </w:pPr>
      <w:r w:rsidRPr="00C73C0E">
        <w:rPr>
          <w:rFonts w:ascii="Times New Roman" w:hAnsi="Times New Roman" w:cs="Times New Roman"/>
          <w:b/>
          <w:bCs/>
          <w:sz w:val="24"/>
          <w:szCs w:val="24"/>
        </w:rPr>
        <w:t>Source</w:t>
      </w:r>
      <w:r w:rsidRPr="00C73C0E">
        <w:rPr>
          <w:rFonts w:ascii="Times New Roman" w:hAnsi="Times New Roman" w:cs="Times New Roman"/>
          <w:bCs/>
          <w:sz w:val="24"/>
          <w:szCs w:val="24"/>
        </w:rPr>
        <w:t>: Research Findings (2024)</w:t>
      </w:r>
    </w:p>
    <w:p w:rsidR="009B74BE" w:rsidRPr="00C73C0E" w:rsidRDefault="000E7148" w:rsidP="007746A0">
      <w:pPr>
        <w:pStyle w:val="Heading1"/>
        <w:spacing w:before="0" w:line="480" w:lineRule="auto"/>
        <w:ind w:left="0" w:firstLine="0"/>
        <w:jc w:val="both"/>
      </w:pPr>
      <w:bookmarkStart w:id="269" w:name="_Toc171261814"/>
      <w:bookmarkStart w:id="270" w:name="_Toc117540455"/>
      <w:bookmarkStart w:id="271" w:name="_Toc148392057"/>
      <w:bookmarkStart w:id="272" w:name="_Toc149592240"/>
      <w:bookmarkStart w:id="273" w:name="_Toc377322147"/>
      <w:bookmarkStart w:id="274" w:name="_Toc377325489"/>
      <w:r w:rsidRPr="00C73C0E">
        <w:t>4.5.2</w:t>
      </w:r>
      <w:r w:rsidR="007746A0" w:rsidRPr="00C73C0E">
        <w:tab/>
      </w:r>
      <w:r w:rsidRPr="00C73C0E">
        <w:t>Normality Test</w:t>
      </w:r>
      <w:bookmarkEnd w:id="269"/>
      <w:bookmarkEnd w:id="270"/>
      <w:bookmarkEnd w:id="271"/>
      <w:bookmarkEnd w:id="272"/>
      <w:bookmarkEnd w:id="273"/>
      <w:bookmarkEnd w:id="274"/>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study employed a Kolmogorov-Smirnov test to ascertain whether the data were normally distributed prior to performing multiple regression. The results demonstrated that all independent and dependent variables had a significant level below 0.05 (P-value=0.000), suggesting that the data are normally distributed. The test was conducted at a 5% level of significance (Table 4.9).</w:t>
      </w:r>
    </w:p>
    <w:p w:rsidR="009B74BE" w:rsidRPr="00C73C0E" w:rsidRDefault="00BD1948">
      <w:pPr>
        <w:pStyle w:val="Heading4"/>
        <w:spacing w:line="480" w:lineRule="auto"/>
        <w:rPr>
          <w:rFonts w:ascii="Times New Roman" w:hAnsi="Times New Roman" w:cs="Times New Roman"/>
          <w:b/>
          <w:bCs/>
          <w:i w:val="0"/>
          <w:iCs w:val="0"/>
          <w:color w:val="auto"/>
          <w:sz w:val="24"/>
          <w:szCs w:val="24"/>
        </w:rPr>
      </w:pPr>
      <w:bookmarkStart w:id="275" w:name="_Toc117540690"/>
      <w:bookmarkStart w:id="276" w:name="_Toc148392078"/>
      <w:bookmarkStart w:id="277" w:name="_Toc149592543"/>
      <w:bookmarkStart w:id="278" w:name="_Toc171263672"/>
      <w:bookmarkStart w:id="279" w:name="_Toc377323977"/>
      <w:r>
        <w:rPr>
          <w:rFonts w:ascii="Times New Roman" w:hAnsi="Times New Roman" w:cs="Times New Roman"/>
          <w:b/>
          <w:bCs/>
          <w:i w:val="0"/>
          <w:iCs w:val="0"/>
          <w:color w:val="auto"/>
          <w:sz w:val="24"/>
          <w:szCs w:val="24"/>
        </w:rPr>
        <w:t>Table 4.10</w:t>
      </w:r>
      <w:r w:rsidR="007746A0" w:rsidRPr="00C73C0E">
        <w:rPr>
          <w:rFonts w:ascii="Times New Roman" w:hAnsi="Times New Roman" w:cs="Times New Roman"/>
          <w:b/>
          <w:bCs/>
          <w:i w:val="0"/>
          <w:iCs w:val="0"/>
          <w:color w:val="auto"/>
          <w:sz w:val="24"/>
          <w:szCs w:val="24"/>
        </w:rPr>
        <w:t>:</w:t>
      </w:r>
      <w:r w:rsidR="007746A0" w:rsidRPr="00C73C0E">
        <w:rPr>
          <w:rFonts w:ascii="Times New Roman" w:hAnsi="Times New Roman" w:cs="Times New Roman"/>
          <w:b/>
          <w:bCs/>
          <w:i w:val="0"/>
          <w:iCs w:val="0"/>
          <w:color w:val="auto"/>
          <w:sz w:val="24"/>
          <w:szCs w:val="24"/>
        </w:rPr>
        <w:tab/>
      </w:r>
      <w:r w:rsidR="000E7148" w:rsidRPr="00C73C0E">
        <w:rPr>
          <w:rFonts w:ascii="Times New Roman" w:hAnsi="Times New Roman" w:cs="Times New Roman"/>
          <w:b/>
          <w:bCs/>
          <w:i w:val="0"/>
          <w:iCs w:val="0"/>
          <w:color w:val="auto"/>
          <w:sz w:val="24"/>
          <w:szCs w:val="24"/>
        </w:rPr>
        <w:t>Kolmogorov-Smirnov</w:t>
      </w:r>
      <w:bookmarkEnd w:id="275"/>
      <w:bookmarkEnd w:id="276"/>
      <w:bookmarkEnd w:id="277"/>
      <w:bookmarkEnd w:id="278"/>
      <w:bookmarkEnd w:id="279"/>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4514"/>
        <w:gridCol w:w="2043"/>
        <w:gridCol w:w="893"/>
        <w:gridCol w:w="987"/>
      </w:tblGrid>
      <w:tr w:rsidR="00C73C0E" w:rsidRPr="00C73C0E" w:rsidTr="007746A0">
        <w:tc>
          <w:tcPr>
            <w:tcW w:w="2675" w:type="pct"/>
            <w:vMerge w:val="restart"/>
            <w:shd w:val="clear" w:color="auto" w:fill="auto"/>
          </w:tcPr>
          <w:p w:rsidR="009B74BE" w:rsidRPr="00C73C0E" w:rsidRDefault="000E7148" w:rsidP="007746A0">
            <w:pPr>
              <w:spacing w:after="100" w:afterAutospacing="1" w:line="36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Variables</w:t>
            </w:r>
          </w:p>
        </w:tc>
        <w:tc>
          <w:tcPr>
            <w:tcW w:w="2325" w:type="pct"/>
            <w:gridSpan w:val="3"/>
            <w:shd w:val="clear" w:color="auto" w:fill="auto"/>
          </w:tcPr>
          <w:p w:rsidR="009B74BE" w:rsidRPr="00C73C0E" w:rsidRDefault="000E7148" w:rsidP="007746A0">
            <w:pPr>
              <w:spacing w:after="100" w:afterAutospacing="1"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Kolmogorov-Smirnov</w:t>
            </w:r>
          </w:p>
        </w:tc>
      </w:tr>
      <w:tr w:rsidR="00C73C0E" w:rsidRPr="00C73C0E" w:rsidTr="007746A0">
        <w:tc>
          <w:tcPr>
            <w:tcW w:w="2675" w:type="pct"/>
            <w:vMerge/>
            <w:shd w:val="clear" w:color="auto" w:fill="auto"/>
          </w:tcPr>
          <w:p w:rsidR="009B74BE" w:rsidRPr="00C73C0E" w:rsidRDefault="009B74BE" w:rsidP="007746A0">
            <w:pPr>
              <w:spacing w:after="100" w:afterAutospacing="1" w:line="360" w:lineRule="auto"/>
              <w:jc w:val="both"/>
              <w:rPr>
                <w:rFonts w:ascii="Times New Roman" w:hAnsi="Times New Roman" w:cs="Times New Roman"/>
                <w:b/>
                <w:bCs/>
                <w:sz w:val="24"/>
                <w:szCs w:val="24"/>
              </w:rPr>
            </w:pPr>
          </w:p>
        </w:tc>
        <w:tc>
          <w:tcPr>
            <w:tcW w:w="1211"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Statistic</w:t>
            </w:r>
          </w:p>
        </w:tc>
        <w:tc>
          <w:tcPr>
            <w:tcW w:w="529"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df.</w:t>
            </w:r>
          </w:p>
        </w:tc>
        <w:tc>
          <w:tcPr>
            <w:tcW w:w="586"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Sig.</w:t>
            </w:r>
          </w:p>
        </w:tc>
      </w:tr>
      <w:tr w:rsidR="00C73C0E" w:rsidRPr="00C73C0E" w:rsidTr="007746A0">
        <w:tc>
          <w:tcPr>
            <w:tcW w:w="2675" w:type="pct"/>
            <w:shd w:val="clear" w:color="auto" w:fill="auto"/>
          </w:tcPr>
          <w:p w:rsidR="009B74BE" w:rsidRPr="00C73C0E" w:rsidRDefault="000E7148" w:rsidP="007746A0">
            <w:pPr>
              <w:spacing w:after="100" w:afterAutospacing="1" w:line="360" w:lineRule="auto"/>
              <w:jc w:val="both"/>
              <w:rPr>
                <w:rFonts w:ascii="Times New Roman" w:hAnsi="Times New Roman" w:cs="Times New Roman"/>
                <w:sz w:val="24"/>
                <w:szCs w:val="24"/>
              </w:rPr>
            </w:pPr>
            <w:r w:rsidRPr="00C73C0E">
              <w:rPr>
                <w:rFonts w:ascii="Times New Roman" w:hAnsi="Times New Roman" w:cs="Times New Roman"/>
                <w:sz w:val="24"/>
                <w:szCs w:val="24"/>
              </w:rPr>
              <w:t>NRW`s Physical Loss</w:t>
            </w:r>
          </w:p>
        </w:tc>
        <w:tc>
          <w:tcPr>
            <w:tcW w:w="1211"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0.310</w:t>
            </w:r>
          </w:p>
        </w:tc>
        <w:tc>
          <w:tcPr>
            <w:tcW w:w="529"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187</w:t>
            </w:r>
          </w:p>
        </w:tc>
        <w:tc>
          <w:tcPr>
            <w:tcW w:w="586"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r w:rsidR="00C73C0E" w:rsidRPr="00C73C0E" w:rsidTr="007746A0">
        <w:tc>
          <w:tcPr>
            <w:tcW w:w="2675" w:type="pct"/>
            <w:shd w:val="clear" w:color="auto" w:fill="auto"/>
          </w:tcPr>
          <w:p w:rsidR="009B74BE" w:rsidRPr="00C73C0E" w:rsidRDefault="000E7148" w:rsidP="007746A0">
            <w:pPr>
              <w:spacing w:after="100" w:afterAutospacing="1" w:line="360" w:lineRule="auto"/>
              <w:jc w:val="both"/>
              <w:rPr>
                <w:rFonts w:ascii="Times New Roman" w:hAnsi="Times New Roman" w:cs="Times New Roman"/>
                <w:sz w:val="24"/>
                <w:szCs w:val="24"/>
              </w:rPr>
            </w:pPr>
            <w:r w:rsidRPr="00C73C0E">
              <w:rPr>
                <w:rFonts w:ascii="Times New Roman" w:hAnsi="Times New Roman" w:cs="Times New Roman"/>
                <w:sz w:val="24"/>
                <w:szCs w:val="24"/>
              </w:rPr>
              <w:t>NRW`s Commercial Loss</w:t>
            </w:r>
          </w:p>
        </w:tc>
        <w:tc>
          <w:tcPr>
            <w:tcW w:w="1211"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0.283</w:t>
            </w:r>
          </w:p>
        </w:tc>
        <w:tc>
          <w:tcPr>
            <w:tcW w:w="529"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187</w:t>
            </w:r>
          </w:p>
        </w:tc>
        <w:tc>
          <w:tcPr>
            <w:tcW w:w="586"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r w:rsidR="00C73C0E" w:rsidRPr="00C73C0E" w:rsidTr="007746A0">
        <w:tc>
          <w:tcPr>
            <w:tcW w:w="2675" w:type="pct"/>
            <w:shd w:val="clear" w:color="auto" w:fill="auto"/>
          </w:tcPr>
          <w:p w:rsidR="009B74BE" w:rsidRPr="00C73C0E" w:rsidRDefault="000E7148" w:rsidP="007746A0">
            <w:pPr>
              <w:spacing w:after="100" w:afterAutospacing="1" w:line="360" w:lineRule="auto"/>
              <w:jc w:val="both"/>
              <w:rPr>
                <w:rFonts w:ascii="Times New Roman" w:hAnsi="Times New Roman" w:cs="Times New Roman"/>
                <w:sz w:val="24"/>
                <w:szCs w:val="24"/>
              </w:rPr>
            </w:pPr>
            <w:r w:rsidRPr="00C73C0E">
              <w:rPr>
                <w:rFonts w:ascii="Times New Roman" w:hAnsi="Times New Roman" w:cs="Times New Roman"/>
                <w:sz w:val="24"/>
                <w:szCs w:val="24"/>
              </w:rPr>
              <w:t>NRW`s Management</w:t>
            </w:r>
          </w:p>
        </w:tc>
        <w:tc>
          <w:tcPr>
            <w:tcW w:w="1211"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0.219</w:t>
            </w:r>
          </w:p>
        </w:tc>
        <w:tc>
          <w:tcPr>
            <w:tcW w:w="529"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187</w:t>
            </w:r>
          </w:p>
        </w:tc>
        <w:tc>
          <w:tcPr>
            <w:tcW w:w="586"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r w:rsidR="00C73C0E" w:rsidRPr="00C73C0E" w:rsidTr="007746A0">
        <w:tc>
          <w:tcPr>
            <w:tcW w:w="2675" w:type="pct"/>
            <w:shd w:val="clear" w:color="auto" w:fill="auto"/>
          </w:tcPr>
          <w:p w:rsidR="009B74BE" w:rsidRPr="00C73C0E" w:rsidRDefault="000E7148" w:rsidP="007746A0">
            <w:pPr>
              <w:spacing w:after="100" w:afterAutospacing="1" w:line="360" w:lineRule="auto"/>
              <w:jc w:val="both"/>
              <w:rPr>
                <w:rFonts w:ascii="Times New Roman" w:hAnsi="Times New Roman" w:cs="Times New Roman"/>
                <w:sz w:val="24"/>
                <w:szCs w:val="24"/>
              </w:rPr>
            </w:pPr>
            <w:r w:rsidRPr="00C73C0E">
              <w:rPr>
                <w:rFonts w:ascii="Times New Roman" w:hAnsi="Times New Roman" w:cs="Times New Roman"/>
                <w:sz w:val="24"/>
                <w:szCs w:val="24"/>
              </w:rPr>
              <w:t>Efficiency of Water Projects</w:t>
            </w:r>
          </w:p>
        </w:tc>
        <w:tc>
          <w:tcPr>
            <w:tcW w:w="1211"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0.293</w:t>
            </w:r>
          </w:p>
        </w:tc>
        <w:tc>
          <w:tcPr>
            <w:tcW w:w="529"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187</w:t>
            </w:r>
          </w:p>
        </w:tc>
        <w:tc>
          <w:tcPr>
            <w:tcW w:w="586" w:type="pct"/>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bl>
    <w:p w:rsidR="009B74BE" w:rsidRPr="00C73C0E" w:rsidRDefault="000E7148" w:rsidP="007746A0">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b/>
          <w:sz w:val="24"/>
          <w:szCs w:val="24"/>
        </w:rPr>
        <w:t>Source:</w:t>
      </w:r>
      <w:r w:rsidRPr="00C73C0E">
        <w:rPr>
          <w:rFonts w:ascii="Times New Roman" w:hAnsi="Times New Roman" w:cs="Times New Roman"/>
          <w:sz w:val="24"/>
          <w:szCs w:val="24"/>
        </w:rPr>
        <w:t xml:space="preserve"> Research Findings (2024)</w:t>
      </w:r>
    </w:p>
    <w:p w:rsidR="009B74BE" w:rsidRPr="00C73C0E" w:rsidRDefault="000E7148" w:rsidP="00175205">
      <w:pPr>
        <w:pStyle w:val="Heading1"/>
        <w:spacing w:before="0" w:line="480" w:lineRule="auto"/>
        <w:jc w:val="both"/>
      </w:pPr>
      <w:bookmarkStart w:id="280" w:name="_Toc117540456"/>
      <w:bookmarkStart w:id="281" w:name="_Toc148392058"/>
      <w:bookmarkStart w:id="282" w:name="_Toc149592241"/>
      <w:bookmarkStart w:id="283" w:name="_Toc171261815"/>
      <w:bookmarkStart w:id="284" w:name="_Toc377322148"/>
      <w:bookmarkStart w:id="285" w:name="_Toc377325490"/>
      <w:r w:rsidRPr="00C73C0E">
        <w:t>4.5.3 Multicollinearity Diagnostic Test</w:t>
      </w:r>
      <w:bookmarkEnd w:id="280"/>
      <w:bookmarkEnd w:id="281"/>
      <w:bookmarkEnd w:id="282"/>
      <w:bookmarkEnd w:id="283"/>
      <w:bookmarkEnd w:id="284"/>
      <w:bookmarkEnd w:id="285"/>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When there is no multicollinearity in the data, multiple regressions can be performed. In essence, this is the presumption that there is little correlation between the independent variables. Thus, in accordance with Gujarati (2004), a multicollinearity </w:t>
      </w:r>
      <w:r w:rsidRPr="00C73C0E">
        <w:rPr>
          <w:rFonts w:ascii="Times New Roman" w:hAnsi="Times New Roman" w:cs="Times New Roman"/>
          <w:sz w:val="24"/>
          <w:szCs w:val="24"/>
        </w:rPr>
        <w:lastRenderedPageBreak/>
        <w:t>test was performed using a Variance Inflation Factor (VIF), with a threshold of a VIF value of 10. Thus, according to the results of the multicollinearity test, the VIF values for NRW management, NRW commercial loss, and NRW physical loss were 1.809, 4.928, and 5.558, respectively. As a result, none of the independent variables were highly correlated, with each having a VIF value below 10. The findings are shown in Table 4.10.</w:t>
      </w:r>
    </w:p>
    <w:p w:rsidR="009B74BE" w:rsidRPr="00C73C0E" w:rsidRDefault="00BD1948">
      <w:pPr>
        <w:pStyle w:val="Heading4"/>
        <w:spacing w:line="480" w:lineRule="auto"/>
        <w:rPr>
          <w:rFonts w:ascii="Times New Roman" w:hAnsi="Times New Roman" w:cs="Times New Roman"/>
          <w:b/>
          <w:bCs/>
          <w:i w:val="0"/>
          <w:iCs w:val="0"/>
          <w:color w:val="auto"/>
          <w:sz w:val="24"/>
          <w:szCs w:val="24"/>
        </w:rPr>
      </w:pPr>
      <w:bookmarkStart w:id="286" w:name="_Toc117540691"/>
      <w:bookmarkStart w:id="287" w:name="_Toc171263673"/>
      <w:bookmarkStart w:id="288" w:name="_Toc148392079"/>
      <w:bookmarkStart w:id="289" w:name="_Toc149592544"/>
      <w:bookmarkStart w:id="290" w:name="_Toc377323978"/>
      <w:r>
        <w:rPr>
          <w:rFonts w:ascii="Times New Roman" w:hAnsi="Times New Roman" w:cs="Times New Roman"/>
          <w:b/>
          <w:bCs/>
          <w:i w:val="0"/>
          <w:iCs w:val="0"/>
          <w:color w:val="auto"/>
          <w:sz w:val="24"/>
          <w:szCs w:val="24"/>
        </w:rPr>
        <w:t>Table 4.11</w:t>
      </w:r>
      <w:r w:rsidR="007746A0" w:rsidRPr="00C73C0E">
        <w:rPr>
          <w:rFonts w:ascii="Times New Roman" w:hAnsi="Times New Roman" w:cs="Times New Roman"/>
          <w:b/>
          <w:bCs/>
          <w:i w:val="0"/>
          <w:iCs w:val="0"/>
          <w:color w:val="auto"/>
          <w:sz w:val="24"/>
          <w:szCs w:val="24"/>
        </w:rPr>
        <w:t>:</w:t>
      </w:r>
      <w:r w:rsidR="007746A0" w:rsidRPr="00C73C0E">
        <w:rPr>
          <w:rFonts w:ascii="Times New Roman" w:hAnsi="Times New Roman" w:cs="Times New Roman"/>
          <w:b/>
          <w:bCs/>
          <w:i w:val="0"/>
          <w:iCs w:val="0"/>
          <w:color w:val="auto"/>
          <w:sz w:val="24"/>
          <w:szCs w:val="24"/>
        </w:rPr>
        <w:tab/>
      </w:r>
      <w:r w:rsidR="000E7148" w:rsidRPr="00C73C0E">
        <w:rPr>
          <w:rFonts w:ascii="Times New Roman" w:hAnsi="Times New Roman" w:cs="Times New Roman"/>
          <w:b/>
          <w:bCs/>
          <w:i w:val="0"/>
          <w:iCs w:val="0"/>
          <w:color w:val="auto"/>
          <w:sz w:val="24"/>
          <w:szCs w:val="24"/>
        </w:rPr>
        <w:t>Multicollinearity Test Results</w:t>
      </w:r>
      <w:bookmarkEnd w:id="286"/>
      <w:bookmarkEnd w:id="287"/>
      <w:bookmarkEnd w:id="288"/>
      <w:bookmarkEnd w:id="289"/>
      <w:bookmarkEnd w:id="290"/>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849"/>
        <w:gridCol w:w="2148"/>
        <w:gridCol w:w="2440"/>
      </w:tblGrid>
      <w:tr w:rsidR="00C73C0E" w:rsidRPr="00C73C0E">
        <w:tc>
          <w:tcPr>
            <w:tcW w:w="3903" w:type="dxa"/>
            <w:vMerge w:val="restart"/>
            <w:shd w:val="clear" w:color="auto" w:fill="auto"/>
          </w:tcPr>
          <w:p w:rsidR="009B74BE" w:rsidRPr="00C73C0E" w:rsidRDefault="009B74BE">
            <w:pPr>
              <w:spacing w:after="0" w:line="480" w:lineRule="auto"/>
              <w:jc w:val="both"/>
              <w:rPr>
                <w:rFonts w:ascii="Times New Roman" w:hAnsi="Times New Roman" w:cs="Times New Roman"/>
                <w:b/>
                <w:bCs/>
                <w:sz w:val="24"/>
                <w:szCs w:val="24"/>
              </w:rPr>
            </w:pPr>
          </w:p>
          <w:p w:rsidR="009B74BE" w:rsidRPr="00C73C0E" w:rsidRDefault="000E7148">
            <w:pPr>
              <w:spacing w:after="0" w:line="48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Variable</w:t>
            </w:r>
          </w:p>
        </w:tc>
        <w:tc>
          <w:tcPr>
            <w:tcW w:w="4647" w:type="dxa"/>
            <w:gridSpan w:val="2"/>
            <w:shd w:val="clear" w:color="auto" w:fill="auto"/>
          </w:tcPr>
          <w:p w:rsidR="009B74BE" w:rsidRPr="00C73C0E" w:rsidRDefault="000E7148">
            <w:pPr>
              <w:spacing w:after="0" w:line="48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Collinearity Statistics</w:t>
            </w:r>
          </w:p>
        </w:tc>
      </w:tr>
      <w:tr w:rsidR="00C73C0E" w:rsidRPr="00C73C0E">
        <w:tc>
          <w:tcPr>
            <w:tcW w:w="3903" w:type="dxa"/>
            <w:vMerge/>
            <w:shd w:val="clear" w:color="auto" w:fill="auto"/>
          </w:tcPr>
          <w:p w:rsidR="009B74BE" w:rsidRPr="00C73C0E" w:rsidRDefault="009B74BE">
            <w:pPr>
              <w:spacing w:after="0" w:line="480" w:lineRule="auto"/>
              <w:jc w:val="both"/>
              <w:rPr>
                <w:rFonts w:ascii="Times New Roman" w:hAnsi="Times New Roman" w:cs="Times New Roman"/>
                <w:b/>
                <w:bCs/>
                <w:sz w:val="24"/>
                <w:szCs w:val="24"/>
              </w:rPr>
            </w:pPr>
          </w:p>
        </w:tc>
        <w:tc>
          <w:tcPr>
            <w:tcW w:w="2169" w:type="dxa"/>
            <w:shd w:val="clear" w:color="auto" w:fill="auto"/>
          </w:tcPr>
          <w:p w:rsidR="009B74BE" w:rsidRPr="00C73C0E" w:rsidRDefault="000E7148">
            <w:pPr>
              <w:spacing w:after="0" w:line="480" w:lineRule="auto"/>
              <w:jc w:val="center"/>
              <w:rPr>
                <w:rFonts w:ascii="Times New Roman" w:hAnsi="Times New Roman" w:cs="Times New Roman"/>
                <w:b/>
                <w:sz w:val="24"/>
                <w:szCs w:val="24"/>
              </w:rPr>
            </w:pPr>
            <w:r w:rsidRPr="00C73C0E">
              <w:rPr>
                <w:rFonts w:ascii="Times New Roman" w:hAnsi="Times New Roman" w:cs="Times New Roman"/>
                <w:b/>
                <w:sz w:val="24"/>
                <w:szCs w:val="24"/>
              </w:rPr>
              <w:t>Tolerance</w:t>
            </w:r>
          </w:p>
        </w:tc>
        <w:tc>
          <w:tcPr>
            <w:tcW w:w="2478" w:type="dxa"/>
            <w:shd w:val="clear" w:color="auto" w:fill="auto"/>
          </w:tcPr>
          <w:p w:rsidR="009B74BE" w:rsidRPr="00C73C0E" w:rsidRDefault="000E7148">
            <w:pPr>
              <w:spacing w:after="0" w:line="480" w:lineRule="auto"/>
              <w:jc w:val="center"/>
              <w:rPr>
                <w:rFonts w:ascii="Times New Roman" w:hAnsi="Times New Roman" w:cs="Times New Roman"/>
                <w:b/>
                <w:sz w:val="24"/>
                <w:szCs w:val="24"/>
              </w:rPr>
            </w:pPr>
            <w:r w:rsidRPr="00C73C0E">
              <w:rPr>
                <w:rFonts w:ascii="Times New Roman" w:hAnsi="Times New Roman" w:cs="Times New Roman"/>
                <w:b/>
                <w:sz w:val="24"/>
                <w:szCs w:val="24"/>
              </w:rPr>
              <w:t>VIF</w:t>
            </w:r>
          </w:p>
        </w:tc>
      </w:tr>
      <w:tr w:rsidR="00C73C0E" w:rsidRPr="00C73C0E">
        <w:tc>
          <w:tcPr>
            <w:tcW w:w="3903" w:type="dxa"/>
            <w:shd w:val="clear" w:color="auto" w:fill="auto"/>
          </w:tcPr>
          <w:p w:rsidR="009B74BE" w:rsidRPr="00C73C0E" w:rsidRDefault="000E7148">
            <w:pPr>
              <w:spacing w:after="0" w:line="480" w:lineRule="auto"/>
              <w:jc w:val="both"/>
              <w:rPr>
                <w:rFonts w:ascii="Times New Roman" w:hAnsi="Times New Roman" w:cs="Times New Roman"/>
                <w:b/>
                <w:bCs/>
                <w:sz w:val="24"/>
                <w:szCs w:val="24"/>
              </w:rPr>
            </w:pPr>
            <w:r w:rsidRPr="00C73C0E">
              <w:rPr>
                <w:rFonts w:ascii="Times New Roman" w:hAnsi="Times New Roman" w:cs="Times New Roman"/>
                <w:sz w:val="24"/>
                <w:szCs w:val="24"/>
              </w:rPr>
              <w:t>NRW`s Physical Loss</w:t>
            </w:r>
          </w:p>
        </w:tc>
        <w:tc>
          <w:tcPr>
            <w:tcW w:w="2169"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0.203</w:t>
            </w:r>
          </w:p>
        </w:tc>
        <w:tc>
          <w:tcPr>
            <w:tcW w:w="2478"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4.928</w:t>
            </w:r>
          </w:p>
        </w:tc>
      </w:tr>
      <w:tr w:rsidR="00C73C0E" w:rsidRPr="00C73C0E">
        <w:tc>
          <w:tcPr>
            <w:tcW w:w="3903" w:type="dxa"/>
            <w:shd w:val="clear" w:color="auto" w:fill="auto"/>
          </w:tcPr>
          <w:p w:rsidR="009B74BE" w:rsidRPr="00C73C0E" w:rsidRDefault="000E7148">
            <w:pPr>
              <w:spacing w:after="0" w:line="480" w:lineRule="auto"/>
              <w:jc w:val="both"/>
              <w:rPr>
                <w:rFonts w:ascii="Times New Roman" w:hAnsi="Times New Roman" w:cs="Times New Roman"/>
                <w:b/>
                <w:bCs/>
                <w:sz w:val="24"/>
                <w:szCs w:val="24"/>
              </w:rPr>
            </w:pPr>
            <w:r w:rsidRPr="00C73C0E">
              <w:rPr>
                <w:rFonts w:ascii="Times New Roman" w:hAnsi="Times New Roman" w:cs="Times New Roman"/>
                <w:sz w:val="24"/>
                <w:szCs w:val="24"/>
              </w:rPr>
              <w:t>NRW`s Commercial Loss</w:t>
            </w:r>
          </w:p>
        </w:tc>
        <w:tc>
          <w:tcPr>
            <w:tcW w:w="2169"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0.180</w:t>
            </w:r>
          </w:p>
        </w:tc>
        <w:tc>
          <w:tcPr>
            <w:tcW w:w="2478"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5.558</w:t>
            </w:r>
          </w:p>
        </w:tc>
      </w:tr>
      <w:tr w:rsidR="00C73C0E" w:rsidRPr="00C73C0E">
        <w:tc>
          <w:tcPr>
            <w:tcW w:w="3903" w:type="dxa"/>
            <w:shd w:val="clear" w:color="auto" w:fill="auto"/>
          </w:tcPr>
          <w:p w:rsidR="009B74BE" w:rsidRPr="00C73C0E" w:rsidRDefault="000E7148">
            <w:pPr>
              <w:spacing w:after="0" w:line="480" w:lineRule="auto"/>
              <w:jc w:val="both"/>
              <w:rPr>
                <w:rFonts w:ascii="Times New Roman" w:hAnsi="Times New Roman" w:cs="Times New Roman"/>
                <w:b/>
                <w:bCs/>
                <w:sz w:val="24"/>
                <w:szCs w:val="24"/>
              </w:rPr>
            </w:pPr>
            <w:r w:rsidRPr="00C73C0E">
              <w:rPr>
                <w:rFonts w:ascii="Times New Roman" w:hAnsi="Times New Roman" w:cs="Times New Roman"/>
                <w:sz w:val="24"/>
                <w:szCs w:val="24"/>
              </w:rPr>
              <w:t>NRW`s Management</w:t>
            </w:r>
          </w:p>
        </w:tc>
        <w:tc>
          <w:tcPr>
            <w:tcW w:w="2169"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0.553</w:t>
            </w:r>
          </w:p>
        </w:tc>
        <w:tc>
          <w:tcPr>
            <w:tcW w:w="2478" w:type="dxa"/>
            <w:shd w:val="clear" w:color="auto" w:fill="auto"/>
          </w:tcPr>
          <w:p w:rsidR="009B74BE" w:rsidRPr="00C73C0E" w:rsidRDefault="000E7148">
            <w:pPr>
              <w:spacing w:after="0" w:line="480" w:lineRule="auto"/>
              <w:jc w:val="center"/>
              <w:rPr>
                <w:rFonts w:ascii="Times New Roman" w:hAnsi="Times New Roman" w:cs="Times New Roman"/>
                <w:sz w:val="24"/>
                <w:szCs w:val="24"/>
              </w:rPr>
            </w:pPr>
            <w:r w:rsidRPr="00C73C0E">
              <w:rPr>
                <w:rFonts w:ascii="Times New Roman" w:hAnsi="Times New Roman" w:cs="Times New Roman"/>
                <w:sz w:val="24"/>
                <w:szCs w:val="24"/>
              </w:rPr>
              <w:t>1.809</w:t>
            </w:r>
          </w:p>
        </w:tc>
      </w:tr>
    </w:tbl>
    <w:p w:rsidR="009B74BE" w:rsidRPr="00C73C0E" w:rsidRDefault="000E7148" w:rsidP="007746A0">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b/>
          <w:sz w:val="24"/>
          <w:szCs w:val="24"/>
        </w:rPr>
        <w:t>Source</w:t>
      </w:r>
      <w:r w:rsidRPr="00C73C0E">
        <w:rPr>
          <w:rFonts w:ascii="Times New Roman" w:hAnsi="Times New Roman" w:cs="Times New Roman"/>
          <w:sz w:val="24"/>
          <w:szCs w:val="24"/>
        </w:rPr>
        <w:t>: Research Findings (2024)</w:t>
      </w:r>
    </w:p>
    <w:p w:rsidR="009B74BE" w:rsidRPr="00C73C0E" w:rsidRDefault="000E7148" w:rsidP="007746A0">
      <w:pPr>
        <w:pStyle w:val="Heading1"/>
        <w:spacing w:before="0" w:line="480" w:lineRule="auto"/>
        <w:ind w:left="0" w:firstLine="0"/>
        <w:jc w:val="both"/>
      </w:pPr>
      <w:bookmarkStart w:id="291" w:name="_Toc171261816"/>
      <w:bookmarkStart w:id="292" w:name="_Toc148392059"/>
      <w:bookmarkStart w:id="293" w:name="_Toc149592242"/>
      <w:bookmarkStart w:id="294" w:name="_Toc117540457"/>
      <w:bookmarkStart w:id="295" w:name="_Toc377322149"/>
      <w:bookmarkStart w:id="296" w:name="_Toc377325491"/>
      <w:r w:rsidRPr="00C73C0E">
        <w:t xml:space="preserve">4.5.4 </w:t>
      </w:r>
      <w:r w:rsidR="007746A0" w:rsidRPr="00C73C0E">
        <w:tab/>
      </w:r>
      <w:r w:rsidRPr="00C73C0E">
        <w:t>Heteroscedasticity Test</w:t>
      </w:r>
      <w:bookmarkEnd w:id="291"/>
      <w:bookmarkEnd w:id="292"/>
      <w:bookmarkEnd w:id="293"/>
      <w:bookmarkEnd w:id="294"/>
      <w:bookmarkEnd w:id="295"/>
      <w:bookmarkEnd w:id="296"/>
    </w:p>
    <w:p w:rsidR="009B74BE" w:rsidRPr="00C73C0E" w:rsidRDefault="000E7148">
      <w:pPr>
        <w:spacing w:line="480" w:lineRule="auto"/>
        <w:jc w:val="both"/>
        <w:rPr>
          <w:rFonts w:ascii="Times New Roman" w:hAnsi="Times New Roman" w:cs="Times New Roman"/>
          <w:sz w:val="24"/>
          <w:szCs w:val="24"/>
        </w:rPr>
      </w:pPr>
      <w:bookmarkStart w:id="297" w:name="_Hlk102655365"/>
      <w:r w:rsidRPr="00C73C0E">
        <w:rPr>
          <w:rFonts w:ascii="Times New Roman" w:hAnsi="Times New Roman" w:cs="Times New Roman"/>
          <w:sz w:val="24"/>
          <w:szCs w:val="24"/>
        </w:rPr>
        <w:t>To ascertain whether there was a heteroscedasticity problem, a heteroscedasticity test was conducted using scattered plots prior to conducting a multiple regression. The dispersed plots lack any pattern, according to the heteroscedasticity results. This implies that heteroscedasticity is not a problem, allowing multiple regression analysis to continue. Figure 4.1 below indicates the heteroscedasticity test results;</w:t>
      </w:r>
    </w:p>
    <w:bookmarkEnd w:id="297"/>
    <w:p w:rsidR="009B74BE" w:rsidRPr="00C73C0E" w:rsidRDefault="000E7148" w:rsidP="00DA327D">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C73C0E">
        <w:rPr>
          <w:rFonts w:ascii="Times New Roman" w:hAnsi="Times New Roman" w:cs="Times New Roman"/>
          <w:noProof/>
          <w:sz w:val="24"/>
          <w:szCs w:val="24"/>
        </w:rPr>
        <w:lastRenderedPageBreak/>
        <w:drawing>
          <wp:inline distT="0" distB="0" distL="0" distR="0" wp14:anchorId="505D0356" wp14:editId="1B55D775">
            <wp:extent cx="5276850" cy="3019425"/>
            <wp:effectExtent l="0" t="0" r="0" b="9525"/>
            <wp:docPr id="11071488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48867" name="Picture 9"/>
                    <pic:cNvPicPr>
                      <a:picLocks noChangeAspect="1" noChangeArrowheads="1"/>
                    </pic:cNvPicPr>
                  </pic:nvPicPr>
                  <pic:blipFill>
                    <a:blip r:embed="rId12">
                      <a:extLst>
                        <a:ext uri="{28A0092B-C50C-407E-A947-70E740481C1C}">
                          <a14:useLocalDpi xmlns:a14="http://schemas.microsoft.com/office/drawing/2010/main" val="0"/>
                        </a:ext>
                      </a:extLst>
                    </a:blip>
                    <a:srcRect t="27657"/>
                    <a:stretch>
                      <a:fillRect/>
                    </a:stretch>
                  </pic:blipFill>
                  <pic:spPr>
                    <a:xfrm>
                      <a:off x="0" y="0"/>
                      <a:ext cx="5276850" cy="3019425"/>
                    </a:xfrm>
                    <a:prstGeom prst="rect">
                      <a:avLst/>
                    </a:prstGeom>
                    <a:noFill/>
                    <a:ln>
                      <a:noFill/>
                    </a:ln>
                  </pic:spPr>
                </pic:pic>
              </a:graphicData>
            </a:graphic>
          </wp:inline>
        </w:drawing>
      </w:r>
    </w:p>
    <w:p w:rsidR="009B74BE" w:rsidRPr="00C73C0E" w:rsidRDefault="00DA327D" w:rsidP="00DA327D">
      <w:pPr>
        <w:pStyle w:val="Style1"/>
        <w:spacing w:before="0" w:after="0" w:afterAutospacing="0" w:line="360" w:lineRule="auto"/>
        <w:rPr>
          <w:color w:val="auto"/>
        </w:rPr>
      </w:pPr>
      <w:bookmarkStart w:id="298" w:name="_Toc149592663"/>
      <w:bookmarkStart w:id="299" w:name="_Toc171263710"/>
      <w:bookmarkStart w:id="300" w:name="_Toc117540821"/>
      <w:bookmarkStart w:id="301" w:name="_Toc377323982"/>
      <w:r>
        <w:rPr>
          <w:color w:val="auto"/>
        </w:rPr>
        <w:t>Figure 4.1:</w:t>
      </w:r>
      <w:r>
        <w:rPr>
          <w:color w:val="auto"/>
        </w:rPr>
        <w:tab/>
      </w:r>
      <w:r w:rsidR="000E7148" w:rsidRPr="00C73C0E">
        <w:rPr>
          <w:color w:val="auto"/>
        </w:rPr>
        <w:t>Heteroscedasticity Test</w:t>
      </w:r>
      <w:bookmarkEnd w:id="298"/>
      <w:bookmarkEnd w:id="299"/>
      <w:bookmarkEnd w:id="300"/>
      <w:bookmarkEnd w:id="301"/>
    </w:p>
    <w:p w:rsidR="009B74BE" w:rsidRPr="00C73C0E" w:rsidRDefault="000E7148" w:rsidP="00DA327D">
      <w:pPr>
        <w:spacing w:after="0" w:line="480" w:lineRule="auto"/>
        <w:jc w:val="both"/>
        <w:rPr>
          <w:rFonts w:ascii="Times New Roman" w:hAnsi="Times New Roman" w:cs="Times New Roman"/>
          <w:sz w:val="24"/>
          <w:szCs w:val="24"/>
        </w:rPr>
      </w:pPr>
      <w:r w:rsidRPr="00DA327D">
        <w:rPr>
          <w:rFonts w:ascii="Times New Roman" w:hAnsi="Times New Roman" w:cs="Times New Roman"/>
          <w:b/>
          <w:sz w:val="24"/>
          <w:szCs w:val="24"/>
        </w:rPr>
        <w:t>Source:</w:t>
      </w:r>
      <w:r w:rsidRPr="00C73C0E">
        <w:rPr>
          <w:rFonts w:ascii="Times New Roman" w:hAnsi="Times New Roman" w:cs="Times New Roman"/>
          <w:sz w:val="24"/>
          <w:szCs w:val="24"/>
        </w:rPr>
        <w:t xml:space="preserve"> Research Findings (2024)</w:t>
      </w:r>
    </w:p>
    <w:p w:rsidR="009B74BE" w:rsidRPr="00C73C0E" w:rsidRDefault="000E7148" w:rsidP="007746A0">
      <w:pPr>
        <w:pStyle w:val="Heading1"/>
        <w:spacing w:before="0" w:line="480" w:lineRule="auto"/>
        <w:ind w:left="0" w:firstLine="0"/>
        <w:jc w:val="both"/>
        <w:rPr>
          <w:bCs w:val="0"/>
        </w:rPr>
      </w:pPr>
      <w:bookmarkStart w:id="302" w:name="_Toc377322150"/>
      <w:bookmarkStart w:id="303" w:name="_Toc377325492"/>
      <w:r w:rsidRPr="00C73C0E">
        <w:t xml:space="preserve">4.5.5 </w:t>
      </w:r>
      <w:r w:rsidR="007746A0" w:rsidRPr="00C73C0E">
        <w:tab/>
      </w:r>
      <w:r w:rsidRPr="00C73C0E">
        <w:t>Multiple Regression Model Summary</w:t>
      </w:r>
      <w:bookmarkEnd w:id="302"/>
      <w:bookmarkEnd w:id="303"/>
    </w:p>
    <w:p w:rsidR="009B74BE" w:rsidRPr="00C73C0E" w:rsidRDefault="000E7148">
      <w:pPr>
        <w:spacing w:after="200" w:line="480" w:lineRule="auto"/>
        <w:jc w:val="both"/>
        <w:rPr>
          <w:rFonts w:ascii="Times New Roman" w:hAnsi="Times New Roman" w:cs="Times New Roman"/>
          <w:iCs/>
          <w:sz w:val="24"/>
          <w:szCs w:val="24"/>
          <w:lang w:val="en-GB"/>
        </w:rPr>
      </w:pPr>
      <w:r w:rsidRPr="00C73C0E">
        <w:rPr>
          <w:rFonts w:ascii="Times New Roman" w:hAnsi="Times New Roman" w:cs="Times New Roman"/>
          <w:sz w:val="24"/>
          <w:szCs w:val="24"/>
        </w:rPr>
        <w:t xml:space="preserve">The three independent variables (NRW Physical Loss, NRW Commercial Loss, and NRW Management) and the dependent variable (Efficiency of Water Projects) showed a 72.1% (R = 0.721) correlation, according to the multiple regression results. Additionally, 52.0% of the variation in water project efficiency was explained by the three predictors (R2= 0.520). </w:t>
      </w:r>
      <w:r w:rsidRPr="00C73C0E">
        <w:rPr>
          <w:rFonts w:ascii="Times New Roman" w:hAnsi="Times New Roman" w:cs="Times New Roman"/>
          <w:iCs/>
          <w:sz w:val="24"/>
          <w:szCs w:val="24"/>
          <w:lang w:val="en-GB"/>
        </w:rPr>
        <w:t>Findings are presented in Table 4.11.</w:t>
      </w:r>
    </w:p>
    <w:p w:rsidR="009B74BE" w:rsidRPr="00C73C0E" w:rsidRDefault="00BD1948" w:rsidP="00B42900">
      <w:pPr>
        <w:pStyle w:val="Heading4"/>
        <w:spacing w:before="0" w:line="480" w:lineRule="auto"/>
        <w:rPr>
          <w:rFonts w:ascii="Times New Roman" w:hAnsi="Times New Roman" w:cs="Times New Roman"/>
          <w:b/>
          <w:bCs/>
          <w:i w:val="0"/>
          <w:iCs w:val="0"/>
          <w:color w:val="auto"/>
          <w:sz w:val="24"/>
          <w:szCs w:val="24"/>
        </w:rPr>
      </w:pPr>
      <w:bookmarkStart w:id="304" w:name="_Toc171263674"/>
      <w:bookmarkStart w:id="305" w:name="_Toc108363490"/>
      <w:bookmarkStart w:id="306" w:name="_Toc117174906"/>
      <w:bookmarkStart w:id="307" w:name="_Toc377323979"/>
      <w:bookmarkStart w:id="308" w:name="_Toc148392080"/>
      <w:bookmarkStart w:id="309" w:name="_Toc135298993"/>
      <w:bookmarkStart w:id="310" w:name="_Toc143778202"/>
      <w:bookmarkStart w:id="311" w:name="_Toc149592545"/>
      <w:r>
        <w:rPr>
          <w:rFonts w:ascii="Times New Roman" w:hAnsi="Times New Roman" w:cs="Times New Roman"/>
          <w:b/>
          <w:bCs/>
          <w:i w:val="0"/>
          <w:iCs w:val="0"/>
          <w:color w:val="auto"/>
          <w:sz w:val="24"/>
          <w:szCs w:val="24"/>
        </w:rPr>
        <w:t>Table 4.12</w:t>
      </w:r>
      <w:r w:rsidR="00B42900" w:rsidRPr="00C73C0E">
        <w:rPr>
          <w:rFonts w:ascii="Times New Roman" w:hAnsi="Times New Roman" w:cs="Times New Roman"/>
          <w:b/>
          <w:bCs/>
          <w:i w:val="0"/>
          <w:iCs w:val="0"/>
          <w:color w:val="auto"/>
          <w:sz w:val="24"/>
          <w:szCs w:val="24"/>
        </w:rPr>
        <w:t>:</w:t>
      </w:r>
      <w:r w:rsidR="00B42900" w:rsidRPr="00C73C0E">
        <w:rPr>
          <w:rFonts w:ascii="Times New Roman" w:hAnsi="Times New Roman" w:cs="Times New Roman"/>
          <w:b/>
          <w:bCs/>
          <w:i w:val="0"/>
          <w:iCs w:val="0"/>
          <w:color w:val="auto"/>
          <w:sz w:val="24"/>
          <w:szCs w:val="24"/>
        </w:rPr>
        <w:tab/>
      </w:r>
      <w:r w:rsidR="000E7148" w:rsidRPr="00C73C0E">
        <w:rPr>
          <w:rFonts w:ascii="Times New Roman" w:hAnsi="Times New Roman" w:cs="Times New Roman"/>
          <w:b/>
          <w:bCs/>
          <w:i w:val="0"/>
          <w:iCs w:val="0"/>
          <w:color w:val="auto"/>
          <w:sz w:val="24"/>
          <w:szCs w:val="24"/>
        </w:rPr>
        <w:t>Multiple Regression Model Summary</w:t>
      </w:r>
      <w:bookmarkEnd w:id="304"/>
      <w:bookmarkEnd w:id="305"/>
      <w:bookmarkEnd w:id="306"/>
      <w:bookmarkEnd w:id="307"/>
      <w:r w:rsidR="000E7148" w:rsidRPr="00C73C0E">
        <w:rPr>
          <w:rFonts w:ascii="Times New Roman" w:hAnsi="Times New Roman" w:cs="Times New Roman"/>
          <w:b/>
          <w:bCs/>
          <w:i w:val="0"/>
          <w:iCs w:val="0"/>
          <w:color w:val="auto"/>
          <w:sz w:val="24"/>
          <w:szCs w:val="24"/>
        </w:rPr>
        <w:t xml:space="preserve"> </w:t>
      </w:r>
      <w:bookmarkEnd w:id="308"/>
      <w:bookmarkEnd w:id="309"/>
      <w:bookmarkEnd w:id="310"/>
      <w:bookmarkEnd w:id="311"/>
    </w:p>
    <w:tbl>
      <w:tblPr>
        <w:tblW w:w="0" w:type="auto"/>
        <w:tblBorders>
          <w:top w:val="single" w:sz="4" w:space="0" w:color="7F7F7F"/>
          <w:bottom w:val="single" w:sz="4" w:space="0" w:color="7F7F7F"/>
        </w:tblBorders>
        <w:tblLook w:val="04A0" w:firstRow="1" w:lastRow="0" w:firstColumn="1" w:lastColumn="0" w:noHBand="0" w:noVBand="1"/>
      </w:tblPr>
      <w:tblGrid>
        <w:gridCol w:w="1397"/>
        <w:gridCol w:w="1501"/>
        <w:gridCol w:w="2364"/>
        <w:gridCol w:w="3175"/>
      </w:tblGrid>
      <w:tr w:rsidR="00C73C0E" w:rsidRPr="00C73C0E">
        <w:tc>
          <w:tcPr>
            <w:tcW w:w="1397" w:type="dxa"/>
            <w:tcBorders>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R</w:t>
            </w:r>
          </w:p>
        </w:tc>
        <w:tc>
          <w:tcPr>
            <w:tcW w:w="1501" w:type="dxa"/>
            <w:tcBorders>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R Square</w:t>
            </w:r>
          </w:p>
        </w:tc>
        <w:tc>
          <w:tcPr>
            <w:tcW w:w="2364" w:type="dxa"/>
            <w:tcBorders>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Adjusted R Square</w:t>
            </w:r>
          </w:p>
        </w:tc>
        <w:tc>
          <w:tcPr>
            <w:tcW w:w="3175" w:type="dxa"/>
            <w:tcBorders>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Std. Error of the Estimate</w:t>
            </w:r>
          </w:p>
        </w:tc>
      </w:tr>
      <w:tr w:rsidR="00C73C0E" w:rsidRPr="00C73C0E">
        <w:tc>
          <w:tcPr>
            <w:tcW w:w="1397" w:type="dxa"/>
            <w:tcBorders>
              <w:top w:val="single" w:sz="4" w:space="0" w:color="7F7F7F"/>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0.721</w:t>
            </w:r>
            <w:r w:rsidRPr="00C73C0E">
              <w:rPr>
                <w:rFonts w:ascii="Times New Roman" w:hAnsi="Times New Roman" w:cs="Times New Roman"/>
                <w:sz w:val="24"/>
                <w:szCs w:val="24"/>
                <w:vertAlign w:val="superscript"/>
              </w:rPr>
              <w:t>a</w:t>
            </w:r>
          </w:p>
        </w:tc>
        <w:tc>
          <w:tcPr>
            <w:tcW w:w="1501" w:type="dxa"/>
            <w:tcBorders>
              <w:top w:val="single" w:sz="4" w:space="0" w:color="7F7F7F"/>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0.520</w:t>
            </w:r>
          </w:p>
        </w:tc>
        <w:tc>
          <w:tcPr>
            <w:tcW w:w="2364" w:type="dxa"/>
            <w:tcBorders>
              <w:top w:val="single" w:sz="4" w:space="0" w:color="7F7F7F"/>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0.512</w:t>
            </w:r>
          </w:p>
        </w:tc>
        <w:tc>
          <w:tcPr>
            <w:tcW w:w="3175" w:type="dxa"/>
            <w:tcBorders>
              <w:top w:val="single" w:sz="4" w:space="0" w:color="7F7F7F"/>
              <w:bottom w:val="single" w:sz="4" w:space="0" w:color="7F7F7F"/>
            </w:tcBorders>
            <w:shd w:val="clear" w:color="auto" w:fill="auto"/>
          </w:tcPr>
          <w:p w:rsidR="009B74BE" w:rsidRPr="00C73C0E" w:rsidRDefault="000E7148" w:rsidP="007746A0">
            <w:pPr>
              <w:spacing w:after="100" w:afterAutospacing="1" w:line="360" w:lineRule="auto"/>
              <w:jc w:val="center"/>
              <w:rPr>
                <w:rFonts w:ascii="Times New Roman" w:hAnsi="Times New Roman" w:cs="Times New Roman"/>
                <w:sz w:val="24"/>
                <w:szCs w:val="24"/>
              </w:rPr>
            </w:pPr>
            <w:r w:rsidRPr="00C73C0E">
              <w:rPr>
                <w:rFonts w:ascii="Times New Roman" w:hAnsi="Times New Roman" w:cs="Times New Roman"/>
                <w:sz w:val="24"/>
                <w:szCs w:val="24"/>
              </w:rPr>
              <w:t>0.71496</w:t>
            </w:r>
          </w:p>
        </w:tc>
      </w:tr>
    </w:tbl>
    <w:p w:rsidR="009B74BE" w:rsidRPr="00C73C0E" w:rsidRDefault="000E7148" w:rsidP="007746A0">
      <w:pPr>
        <w:tabs>
          <w:tab w:val="left" w:pos="1861"/>
        </w:tabs>
        <w:spacing w:after="100" w:afterAutospacing="1" w:line="480" w:lineRule="auto"/>
        <w:rPr>
          <w:rFonts w:ascii="Times New Roman" w:hAnsi="Times New Roman" w:cs="Times New Roman"/>
          <w:sz w:val="24"/>
          <w:szCs w:val="24"/>
        </w:rPr>
      </w:pPr>
      <w:r w:rsidRPr="00957118">
        <w:rPr>
          <w:rFonts w:ascii="Times New Roman" w:hAnsi="Times New Roman" w:cs="Times New Roman"/>
          <w:b/>
          <w:bCs/>
          <w:sz w:val="24"/>
          <w:szCs w:val="24"/>
        </w:rPr>
        <w:t>Source</w:t>
      </w:r>
      <w:r w:rsidRPr="00C73C0E">
        <w:rPr>
          <w:rFonts w:ascii="Times New Roman" w:hAnsi="Times New Roman" w:cs="Times New Roman"/>
          <w:bCs/>
          <w:sz w:val="24"/>
          <w:szCs w:val="24"/>
        </w:rPr>
        <w:t>:</w:t>
      </w:r>
      <w:r w:rsidRPr="00C73C0E">
        <w:rPr>
          <w:rFonts w:ascii="Times New Roman" w:hAnsi="Times New Roman" w:cs="Times New Roman"/>
          <w:sz w:val="24"/>
          <w:szCs w:val="24"/>
        </w:rPr>
        <w:t xml:space="preserve"> Research Findings (2024)</w:t>
      </w:r>
    </w:p>
    <w:p w:rsidR="007746A0" w:rsidRPr="00C73C0E" w:rsidRDefault="007746A0">
      <w:pPr>
        <w:spacing w:after="0" w:line="240" w:lineRule="auto"/>
        <w:rPr>
          <w:rFonts w:ascii="Times New Roman" w:eastAsia="Times New Roman" w:hAnsi="Times New Roman" w:cs="Times New Roman"/>
          <w:b/>
          <w:bCs/>
          <w:sz w:val="24"/>
          <w:szCs w:val="24"/>
        </w:rPr>
      </w:pPr>
      <w:bookmarkStart w:id="312" w:name="_Toc377322151"/>
      <w:r w:rsidRPr="00C73C0E">
        <w:br w:type="page"/>
      </w:r>
    </w:p>
    <w:p w:rsidR="009B74BE" w:rsidRPr="00C73C0E" w:rsidRDefault="007746A0" w:rsidP="007746A0">
      <w:pPr>
        <w:pStyle w:val="Heading1"/>
        <w:spacing w:before="0" w:line="480" w:lineRule="auto"/>
        <w:ind w:left="0" w:firstLine="0"/>
        <w:jc w:val="both"/>
        <w:rPr>
          <w:bCs w:val="0"/>
        </w:rPr>
      </w:pPr>
      <w:bookmarkStart w:id="313" w:name="_Toc377325493"/>
      <w:r w:rsidRPr="00C73C0E">
        <w:lastRenderedPageBreak/>
        <w:t>4.5.6</w:t>
      </w:r>
      <w:r w:rsidRPr="00C73C0E">
        <w:tab/>
      </w:r>
      <w:r w:rsidR="000E7148" w:rsidRPr="00C73C0E">
        <w:t>Multiple Regression Coefficients</w:t>
      </w:r>
      <w:bookmarkEnd w:id="312"/>
      <w:bookmarkEnd w:id="313"/>
      <w:r w:rsidR="000E7148" w:rsidRPr="00C73C0E">
        <w:t xml:space="preserve"> </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Furthermore, the multiple regressions analysis produced the multiple regressions coefficients. The findings noted that NRW physical loss has a negative and significant effect on the efficiency of water projects (B=-0.293, p-value=0.017). Moreover, the findings revealed that NRW commercial loss has a negative and significant effect on the Efficiency of water projects (B=-0.570, p-value=0.000). On the other hand, findings revealed that NRW management has a regression coefficient of 0.073 and a p-value of 0.539, indicating that it has a positive but insignificant effect on the Efficiency of water projects. </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The findings are presented in Table 4.12.</w:t>
      </w:r>
    </w:p>
    <w:p w:rsidR="009B74BE" w:rsidRPr="00C73C0E" w:rsidRDefault="000E7148" w:rsidP="003831B2">
      <w:pPr>
        <w:pStyle w:val="Heading4"/>
        <w:spacing w:before="0" w:line="360" w:lineRule="auto"/>
        <w:rPr>
          <w:rFonts w:ascii="Times New Roman" w:hAnsi="Times New Roman" w:cs="Times New Roman"/>
          <w:b/>
          <w:bCs/>
          <w:i w:val="0"/>
          <w:iCs w:val="0"/>
          <w:color w:val="auto"/>
          <w:sz w:val="24"/>
          <w:szCs w:val="24"/>
        </w:rPr>
      </w:pPr>
      <w:bookmarkStart w:id="314" w:name="_Toc149592547"/>
      <w:bookmarkStart w:id="315" w:name="_Toc148392081"/>
      <w:bookmarkStart w:id="316" w:name="_Toc143274676"/>
      <w:bookmarkStart w:id="317" w:name="_Toc171263675"/>
      <w:bookmarkStart w:id="318" w:name="_Toc377323980"/>
      <w:r w:rsidRPr="00C73C0E">
        <w:rPr>
          <w:rFonts w:ascii="Times New Roman" w:hAnsi="Times New Roman" w:cs="Times New Roman"/>
          <w:b/>
          <w:bCs/>
          <w:i w:val="0"/>
          <w:iCs w:val="0"/>
          <w:color w:val="auto"/>
          <w:sz w:val="24"/>
          <w:szCs w:val="24"/>
        </w:rPr>
        <w:t>Table 4.1</w:t>
      </w:r>
      <w:bookmarkEnd w:id="314"/>
      <w:bookmarkEnd w:id="315"/>
      <w:bookmarkEnd w:id="316"/>
      <w:r w:rsidR="00BD1948">
        <w:rPr>
          <w:rFonts w:ascii="Times New Roman" w:hAnsi="Times New Roman" w:cs="Times New Roman"/>
          <w:b/>
          <w:bCs/>
          <w:i w:val="0"/>
          <w:iCs w:val="0"/>
          <w:color w:val="auto"/>
          <w:sz w:val="24"/>
          <w:szCs w:val="24"/>
        </w:rPr>
        <w:t>3</w:t>
      </w:r>
      <w:r w:rsidR="003831B2" w:rsidRPr="00C73C0E">
        <w:rPr>
          <w:rFonts w:ascii="Times New Roman" w:hAnsi="Times New Roman" w:cs="Times New Roman"/>
          <w:b/>
          <w:bCs/>
          <w:i w:val="0"/>
          <w:iCs w:val="0"/>
          <w:color w:val="auto"/>
          <w:sz w:val="24"/>
          <w:szCs w:val="24"/>
        </w:rPr>
        <w:t>:</w:t>
      </w:r>
      <w:r w:rsidR="003831B2" w:rsidRPr="00C73C0E">
        <w:rPr>
          <w:rFonts w:ascii="Times New Roman" w:hAnsi="Times New Roman" w:cs="Times New Roman"/>
          <w:b/>
          <w:bCs/>
          <w:i w:val="0"/>
          <w:iCs w:val="0"/>
          <w:color w:val="auto"/>
          <w:sz w:val="24"/>
          <w:szCs w:val="24"/>
        </w:rPr>
        <w:tab/>
      </w:r>
      <w:r w:rsidRPr="00C73C0E">
        <w:rPr>
          <w:rFonts w:ascii="Times New Roman" w:hAnsi="Times New Roman" w:cs="Times New Roman"/>
          <w:b/>
          <w:bCs/>
          <w:i w:val="0"/>
          <w:iCs w:val="0"/>
          <w:color w:val="auto"/>
          <w:sz w:val="24"/>
          <w:szCs w:val="24"/>
        </w:rPr>
        <w:t>Regression Coefficients</w:t>
      </w:r>
      <w:bookmarkEnd w:id="317"/>
      <w:bookmarkEnd w:id="318"/>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2538"/>
        <w:gridCol w:w="1170"/>
        <w:gridCol w:w="1062"/>
        <w:gridCol w:w="1638"/>
        <w:gridCol w:w="972"/>
        <w:gridCol w:w="841"/>
      </w:tblGrid>
      <w:tr w:rsidR="00C73C0E" w:rsidRPr="00C73C0E">
        <w:trPr>
          <w:trHeight w:val="657"/>
        </w:trPr>
        <w:tc>
          <w:tcPr>
            <w:tcW w:w="2538" w:type="dxa"/>
            <w:vMerge w:val="restart"/>
            <w:tcBorders>
              <w:bottom w:val="single" w:sz="4" w:space="0" w:color="7F7F7F"/>
            </w:tcBorders>
            <w:shd w:val="clear" w:color="auto" w:fill="auto"/>
          </w:tcPr>
          <w:p w:rsidR="009B74BE" w:rsidRPr="00C73C0E" w:rsidRDefault="009B74BE" w:rsidP="00957118">
            <w:pPr>
              <w:autoSpaceDE w:val="0"/>
              <w:autoSpaceDN w:val="0"/>
              <w:adjustRightInd w:val="0"/>
              <w:spacing w:after="0" w:line="360" w:lineRule="auto"/>
              <w:rPr>
                <w:rFonts w:ascii="Times New Roman" w:hAnsi="Times New Roman" w:cs="Times New Roman"/>
                <w:b/>
                <w:bCs/>
                <w:sz w:val="24"/>
                <w:szCs w:val="24"/>
              </w:rPr>
            </w:pPr>
          </w:p>
        </w:tc>
        <w:tc>
          <w:tcPr>
            <w:tcW w:w="2232" w:type="dxa"/>
            <w:gridSpan w:val="2"/>
            <w:tcBorders>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Unstandardized Coefficients</w:t>
            </w:r>
          </w:p>
        </w:tc>
        <w:tc>
          <w:tcPr>
            <w:tcW w:w="1638" w:type="dxa"/>
            <w:tcBorders>
              <w:bottom w:val="single" w:sz="4" w:space="0" w:color="7F7F7F"/>
            </w:tcBorders>
            <w:shd w:val="clear" w:color="auto" w:fill="auto"/>
          </w:tcPr>
          <w:p w:rsidR="009B74BE" w:rsidRPr="00C73C0E" w:rsidRDefault="000E7148" w:rsidP="00957118">
            <w:pPr>
              <w:autoSpaceDE w:val="0"/>
              <w:autoSpaceDN w:val="0"/>
              <w:adjustRightInd w:val="0"/>
              <w:spacing w:after="0" w:line="360" w:lineRule="auto"/>
              <w:rPr>
                <w:rFonts w:ascii="Times New Roman" w:hAnsi="Times New Roman" w:cs="Times New Roman"/>
                <w:b/>
                <w:bCs/>
                <w:sz w:val="24"/>
                <w:szCs w:val="24"/>
              </w:rPr>
            </w:pPr>
            <w:r w:rsidRPr="00C73C0E">
              <w:rPr>
                <w:rFonts w:ascii="Times New Roman" w:hAnsi="Times New Roman" w:cs="Times New Roman"/>
                <w:b/>
                <w:bCs/>
                <w:sz w:val="24"/>
                <w:szCs w:val="24"/>
              </w:rPr>
              <w:t>Standardized Coefficients</w:t>
            </w:r>
          </w:p>
        </w:tc>
        <w:tc>
          <w:tcPr>
            <w:tcW w:w="972" w:type="dxa"/>
            <w:vMerge w:val="restart"/>
            <w:tcBorders>
              <w:bottom w:val="single" w:sz="4" w:space="0" w:color="7F7F7F"/>
            </w:tcBorders>
            <w:shd w:val="clear" w:color="auto" w:fill="auto"/>
          </w:tcPr>
          <w:p w:rsidR="009B74BE" w:rsidRPr="00C73C0E" w:rsidRDefault="009B74BE" w:rsidP="00957118">
            <w:pPr>
              <w:autoSpaceDE w:val="0"/>
              <w:autoSpaceDN w:val="0"/>
              <w:adjustRightInd w:val="0"/>
              <w:spacing w:after="0" w:line="360" w:lineRule="auto"/>
              <w:jc w:val="center"/>
              <w:rPr>
                <w:rFonts w:ascii="Times New Roman" w:hAnsi="Times New Roman" w:cs="Times New Roman"/>
                <w:b/>
                <w:bCs/>
                <w:sz w:val="24"/>
                <w:szCs w:val="24"/>
              </w:rPr>
            </w:pPr>
          </w:p>
          <w:p w:rsidR="009B74BE" w:rsidRPr="00C73C0E" w:rsidRDefault="000E7148" w:rsidP="00957118">
            <w:pPr>
              <w:autoSpaceDE w:val="0"/>
              <w:autoSpaceDN w:val="0"/>
              <w:adjustRightInd w:val="0"/>
              <w:spacing w:after="0"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t</w:t>
            </w:r>
          </w:p>
        </w:tc>
        <w:tc>
          <w:tcPr>
            <w:tcW w:w="841" w:type="dxa"/>
            <w:vMerge w:val="restart"/>
            <w:tcBorders>
              <w:bottom w:val="single" w:sz="4" w:space="0" w:color="7F7F7F"/>
            </w:tcBorders>
            <w:shd w:val="clear" w:color="auto" w:fill="auto"/>
          </w:tcPr>
          <w:p w:rsidR="009B74BE" w:rsidRPr="00C73C0E" w:rsidRDefault="009B74BE" w:rsidP="00957118">
            <w:pPr>
              <w:autoSpaceDE w:val="0"/>
              <w:autoSpaceDN w:val="0"/>
              <w:adjustRightInd w:val="0"/>
              <w:spacing w:after="0" w:line="360" w:lineRule="auto"/>
              <w:jc w:val="center"/>
              <w:rPr>
                <w:rFonts w:ascii="Times New Roman" w:hAnsi="Times New Roman" w:cs="Times New Roman"/>
                <w:b/>
                <w:bCs/>
                <w:sz w:val="24"/>
                <w:szCs w:val="24"/>
              </w:rPr>
            </w:pPr>
          </w:p>
          <w:p w:rsidR="009B74BE" w:rsidRPr="00C73C0E" w:rsidRDefault="000E7148" w:rsidP="00957118">
            <w:pPr>
              <w:autoSpaceDE w:val="0"/>
              <w:autoSpaceDN w:val="0"/>
              <w:adjustRightInd w:val="0"/>
              <w:spacing w:after="0" w:line="36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Sig.</w:t>
            </w:r>
          </w:p>
        </w:tc>
      </w:tr>
      <w:tr w:rsidR="00C73C0E" w:rsidRPr="00C73C0E">
        <w:tc>
          <w:tcPr>
            <w:tcW w:w="2538" w:type="dxa"/>
            <w:vMerge/>
            <w:tcBorders>
              <w:top w:val="single" w:sz="4" w:space="0" w:color="7F7F7F"/>
              <w:bottom w:val="single" w:sz="4" w:space="0" w:color="7F7F7F"/>
            </w:tcBorders>
            <w:shd w:val="clear" w:color="auto" w:fill="auto"/>
          </w:tcPr>
          <w:p w:rsidR="009B74BE" w:rsidRPr="00C73C0E" w:rsidRDefault="009B74BE" w:rsidP="00957118">
            <w:pPr>
              <w:autoSpaceDE w:val="0"/>
              <w:autoSpaceDN w:val="0"/>
              <w:adjustRightInd w:val="0"/>
              <w:spacing w:after="0" w:line="360" w:lineRule="auto"/>
              <w:rPr>
                <w:rFonts w:ascii="Times New Roman" w:hAnsi="Times New Roman" w:cs="Times New Roman"/>
                <w:b/>
                <w:bCs/>
                <w:sz w:val="24"/>
                <w:szCs w:val="24"/>
              </w:rPr>
            </w:pPr>
          </w:p>
        </w:tc>
        <w:tc>
          <w:tcPr>
            <w:tcW w:w="1170"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β</w:t>
            </w:r>
          </w:p>
        </w:tc>
        <w:tc>
          <w:tcPr>
            <w:tcW w:w="1062"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Std. Error</w:t>
            </w:r>
          </w:p>
        </w:tc>
        <w:tc>
          <w:tcPr>
            <w:tcW w:w="1638"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b/>
                <w:sz w:val="24"/>
                <w:szCs w:val="24"/>
              </w:rPr>
            </w:pPr>
            <w:r w:rsidRPr="00C73C0E">
              <w:rPr>
                <w:rFonts w:ascii="Times New Roman" w:hAnsi="Times New Roman" w:cs="Times New Roman"/>
                <w:b/>
                <w:sz w:val="24"/>
                <w:szCs w:val="24"/>
              </w:rPr>
              <w:t>Beta</w:t>
            </w:r>
          </w:p>
        </w:tc>
        <w:tc>
          <w:tcPr>
            <w:tcW w:w="972" w:type="dxa"/>
            <w:vMerge/>
            <w:tcBorders>
              <w:top w:val="single" w:sz="4" w:space="0" w:color="7F7F7F"/>
              <w:bottom w:val="single" w:sz="4" w:space="0" w:color="7F7F7F"/>
            </w:tcBorders>
            <w:shd w:val="clear" w:color="auto" w:fill="auto"/>
          </w:tcPr>
          <w:p w:rsidR="009B74BE" w:rsidRPr="00C73C0E" w:rsidRDefault="009B74BE" w:rsidP="00957118">
            <w:pPr>
              <w:autoSpaceDE w:val="0"/>
              <w:autoSpaceDN w:val="0"/>
              <w:adjustRightInd w:val="0"/>
              <w:spacing w:after="0" w:line="360" w:lineRule="auto"/>
              <w:rPr>
                <w:rFonts w:ascii="Times New Roman" w:hAnsi="Times New Roman" w:cs="Times New Roman"/>
                <w:sz w:val="24"/>
                <w:szCs w:val="24"/>
              </w:rPr>
            </w:pPr>
          </w:p>
        </w:tc>
        <w:tc>
          <w:tcPr>
            <w:tcW w:w="841" w:type="dxa"/>
            <w:vMerge/>
            <w:tcBorders>
              <w:top w:val="single" w:sz="4" w:space="0" w:color="7F7F7F"/>
              <w:bottom w:val="single" w:sz="4" w:space="0" w:color="7F7F7F"/>
            </w:tcBorders>
            <w:shd w:val="clear" w:color="auto" w:fill="auto"/>
          </w:tcPr>
          <w:p w:rsidR="009B74BE" w:rsidRPr="00C73C0E" w:rsidRDefault="009B74BE" w:rsidP="00957118">
            <w:pPr>
              <w:autoSpaceDE w:val="0"/>
              <w:autoSpaceDN w:val="0"/>
              <w:adjustRightInd w:val="0"/>
              <w:spacing w:after="0" w:line="360" w:lineRule="auto"/>
              <w:rPr>
                <w:rFonts w:ascii="Times New Roman" w:hAnsi="Times New Roman" w:cs="Times New Roman"/>
                <w:sz w:val="24"/>
                <w:szCs w:val="24"/>
              </w:rPr>
            </w:pPr>
          </w:p>
        </w:tc>
      </w:tr>
      <w:tr w:rsidR="00C73C0E" w:rsidRPr="00C73C0E">
        <w:trPr>
          <w:trHeight w:val="248"/>
        </w:trPr>
        <w:tc>
          <w:tcPr>
            <w:tcW w:w="2538" w:type="dxa"/>
            <w:shd w:val="clear" w:color="auto" w:fill="auto"/>
          </w:tcPr>
          <w:p w:rsidR="009B74BE" w:rsidRPr="00C73C0E" w:rsidRDefault="000E7148" w:rsidP="00957118">
            <w:pPr>
              <w:autoSpaceDE w:val="0"/>
              <w:autoSpaceDN w:val="0"/>
              <w:adjustRightInd w:val="0"/>
              <w:spacing w:after="0" w:line="360" w:lineRule="auto"/>
              <w:rPr>
                <w:rFonts w:ascii="Times New Roman" w:hAnsi="Times New Roman" w:cs="Times New Roman"/>
                <w:sz w:val="24"/>
                <w:szCs w:val="24"/>
              </w:rPr>
            </w:pPr>
            <w:r w:rsidRPr="00C73C0E">
              <w:rPr>
                <w:rFonts w:ascii="Times New Roman" w:hAnsi="Times New Roman" w:cs="Times New Roman"/>
                <w:sz w:val="24"/>
                <w:szCs w:val="24"/>
              </w:rPr>
              <w:t>(Constant)</w:t>
            </w:r>
          </w:p>
        </w:tc>
        <w:tc>
          <w:tcPr>
            <w:tcW w:w="1170"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5.514</w:t>
            </w:r>
          </w:p>
        </w:tc>
        <w:tc>
          <w:tcPr>
            <w:tcW w:w="1062"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0.388</w:t>
            </w:r>
          </w:p>
        </w:tc>
        <w:tc>
          <w:tcPr>
            <w:tcW w:w="1638" w:type="dxa"/>
            <w:shd w:val="clear" w:color="auto" w:fill="auto"/>
            <w:vAlign w:val="center"/>
          </w:tcPr>
          <w:p w:rsidR="009B74BE" w:rsidRPr="00C73C0E" w:rsidRDefault="009B74BE" w:rsidP="00957118">
            <w:pPr>
              <w:autoSpaceDE w:val="0"/>
              <w:autoSpaceDN w:val="0"/>
              <w:adjustRightInd w:val="0"/>
              <w:spacing w:after="0" w:line="360" w:lineRule="auto"/>
              <w:jc w:val="center"/>
              <w:rPr>
                <w:rFonts w:ascii="Times New Roman" w:hAnsi="Times New Roman" w:cs="Times New Roman"/>
                <w:sz w:val="24"/>
                <w:szCs w:val="24"/>
              </w:rPr>
            </w:pPr>
          </w:p>
        </w:tc>
        <w:tc>
          <w:tcPr>
            <w:tcW w:w="972"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14.226</w:t>
            </w:r>
          </w:p>
        </w:tc>
        <w:tc>
          <w:tcPr>
            <w:tcW w:w="841"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r w:rsidR="00C73C0E" w:rsidRPr="00C73C0E">
        <w:trPr>
          <w:trHeight w:val="247"/>
        </w:trPr>
        <w:tc>
          <w:tcPr>
            <w:tcW w:w="2538"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rPr>
                <w:rFonts w:ascii="Times New Roman" w:hAnsi="Times New Roman" w:cs="Times New Roman"/>
                <w:sz w:val="24"/>
                <w:szCs w:val="24"/>
              </w:rPr>
            </w:pPr>
            <w:r w:rsidRPr="00C73C0E">
              <w:rPr>
                <w:rFonts w:ascii="Times New Roman" w:hAnsi="Times New Roman" w:cs="Times New Roman"/>
                <w:sz w:val="24"/>
                <w:szCs w:val="24"/>
              </w:rPr>
              <w:t>NRW`s Physical Loss</w:t>
            </w:r>
          </w:p>
        </w:tc>
        <w:tc>
          <w:tcPr>
            <w:tcW w:w="1170"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-0.293</w:t>
            </w:r>
          </w:p>
        </w:tc>
        <w:tc>
          <w:tcPr>
            <w:tcW w:w="1062"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0.122</w:t>
            </w:r>
          </w:p>
        </w:tc>
        <w:tc>
          <w:tcPr>
            <w:tcW w:w="1638"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-0.273</w:t>
            </w:r>
          </w:p>
        </w:tc>
        <w:tc>
          <w:tcPr>
            <w:tcW w:w="972"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-2.404</w:t>
            </w:r>
          </w:p>
        </w:tc>
        <w:tc>
          <w:tcPr>
            <w:tcW w:w="841"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0.017</w:t>
            </w:r>
          </w:p>
        </w:tc>
      </w:tr>
      <w:tr w:rsidR="00C73C0E" w:rsidRPr="00C73C0E">
        <w:trPr>
          <w:trHeight w:val="247"/>
        </w:trPr>
        <w:tc>
          <w:tcPr>
            <w:tcW w:w="2538" w:type="dxa"/>
            <w:shd w:val="clear" w:color="auto" w:fill="auto"/>
          </w:tcPr>
          <w:p w:rsidR="009B74BE" w:rsidRPr="00C73C0E" w:rsidRDefault="000E7148" w:rsidP="00957118">
            <w:pPr>
              <w:autoSpaceDE w:val="0"/>
              <w:autoSpaceDN w:val="0"/>
              <w:adjustRightInd w:val="0"/>
              <w:spacing w:after="0" w:line="360" w:lineRule="auto"/>
              <w:rPr>
                <w:rFonts w:ascii="Times New Roman" w:hAnsi="Times New Roman" w:cs="Times New Roman"/>
                <w:sz w:val="24"/>
                <w:szCs w:val="24"/>
              </w:rPr>
            </w:pPr>
            <w:r w:rsidRPr="00C73C0E">
              <w:rPr>
                <w:rFonts w:ascii="Times New Roman" w:hAnsi="Times New Roman" w:cs="Times New Roman"/>
                <w:sz w:val="24"/>
                <w:szCs w:val="24"/>
              </w:rPr>
              <w:t>NRW`s Commercial Loss</w:t>
            </w:r>
          </w:p>
        </w:tc>
        <w:tc>
          <w:tcPr>
            <w:tcW w:w="1170"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-0.570</w:t>
            </w:r>
          </w:p>
        </w:tc>
        <w:tc>
          <w:tcPr>
            <w:tcW w:w="1062"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0.139</w:t>
            </w:r>
          </w:p>
        </w:tc>
        <w:tc>
          <w:tcPr>
            <w:tcW w:w="1638"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-0.494</w:t>
            </w:r>
          </w:p>
        </w:tc>
        <w:tc>
          <w:tcPr>
            <w:tcW w:w="972"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-4.093</w:t>
            </w:r>
          </w:p>
        </w:tc>
        <w:tc>
          <w:tcPr>
            <w:tcW w:w="841" w:type="dxa"/>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0.000</w:t>
            </w:r>
          </w:p>
        </w:tc>
      </w:tr>
      <w:tr w:rsidR="00C73C0E" w:rsidRPr="00C73C0E">
        <w:trPr>
          <w:trHeight w:val="247"/>
        </w:trPr>
        <w:tc>
          <w:tcPr>
            <w:tcW w:w="2538"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rPr>
                <w:rFonts w:ascii="Times New Roman" w:hAnsi="Times New Roman" w:cs="Times New Roman"/>
                <w:sz w:val="24"/>
                <w:szCs w:val="24"/>
              </w:rPr>
            </w:pPr>
            <w:r w:rsidRPr="00C73C0E">
              <w:rPr>
                <w:rFonts w:ascii="Times New Roman" w:hAnsi="Times New Roman" w:cs="Times New Roman"/>
                <w:sz w:val="24"/>
                <w:szCs w:val="24"/>
              </w:rPr>
              <w:t>NRW`s Management</w:t>
            </w:r>
          </w:p>
        </w:tc>
        <w:tc>
          <w:tcPr>
            <w:tcW w:w="1170"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0.073</w:t>
            </w:r>
          </w:p>
        </w:tc>
        <w:tc>
          <w:tcPr>
            <w:tcW w:w="1062"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0.118</w:t>
            </w:r>
          </w:p>
        </w:tc>
        <w:tc>
          <w:tcPr>
            <w:tcW w:w="1638"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0.042</w:t>
            </w:r>
          </w:p>
        </w:tc>
        <w:tc>
          <w:tcPr>
            <w:tcW w:w="972"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0.615</w:t>
            </w:r>
          </w:p>
        </w:tc>
        <w:tc>
          <w:tcPr>
            <w:tcW w:w="841" w:type="dxa"/>
            <w:tcBorders>
              <w:top w:val="single" w:sz="4" w:space="0" w:color="7F7F7F"/>
              <w:bottom w:val="single" w:sz="4" w:space="0" w:color="7F7F7F"/>
            </w:tcBorders>
            <w:shd w:val="clear" w:color="auto" w:fill="auto"/>
          </w:tcPr>
          <w:p w:rsidR="009B74BE" w:rsidRPr="00C73C0E" w:rsidRDefault="000E7148" w:rsidP="00957118">
            <w:pPr>
              <w:autoSpaceDE w:val="0"/>
              <w:autoSpaceDN w:val="0"/>
              <w:adjustRightInd w:val="0"/>
              <w:spacing w:after="0" w:line="360" w:lineRule="auto"/>
              <w:jc w:val="center"/>
              <w:rPr>
                <w:rFonts w:ascii="Times New Roman" w:hAnsi="Times New Roman" w:cs="Times New Roman"/>
                <w:sz w:val="24"/>
                <w:szCs w:val="24"/>
              </w:rPr>
            </w:pPr>
            <w:r w:rsidRPr="00C73C0E">
              <w:rPr>
                <w:rFonts w:ascii="Times New Roman" w:hAnsi="Times New Roman" w:cs="Times New Roman"/>
                <w:sz w:val="24"/>
                <w:szCs w:val="24"/>
              </w:rPr>
              <w:t>0.539</w:t>
            </w:r>
          </w:p>
        </w:tc>
      </w:tr>
    </w:tbl>
    <w:p w:rsidR="009B74BE" w:rsidRPr="00C73C0E" w:rsidRDefault="000E7148" w:rsidP="00B42900">
      <w:pPr>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b/>
          <w:sz w:val="24"/>
          <w:szCs w:val="24"/>
        </w:rPr>
        <w:t>Source:</w:t>
      </w:r>
      <w:r w:rsidRPr="00C73C0E">
        <w:rPr>
          <w:rFonts w:ascii="Times New Roman" w:hAnsi="Times New Roman" w:cs="Times New Roman"/>
          <w:sz w:val="24"/>
          <w:szCs w:val="24"/>
        </w:rPr>
        <w:t xml:space="preserve"> Research Findings (2024)</w:t>
      </w:r>
    </w:p>
    <w:p w:rsidR="009B74BE" w:rsidRPr="00C73C0E" w:rsidRDefault="000E7148" w:rsidP="003831B2">
      <w:pPr>
        <w:pStyle w:val="Heading1"/>
        <w:spacing w:before="0" w:line="480" w:lineRule="auto"/>
        <w:ind w:left="0" w:firstLine="0"/>
        <w:jc w:val="both"/>
        <w:rPr>
          <w:lang w:val="en-GB"/>
        </w:rPr>
      </w:pPr>
      <w:bookmarkStart w:id="319" w:name="_Toc377322152"/>
      <w:bookmarkStart w:id="320" w:name="_Toc377325494"/>
      <w:r w:rsidRPr="00C73C0E">
        <w:rPr>
          <w:lang w:val="en-GB"/>
        </w:rPr>
        <w:t>4.6</w:t>
      </w:r>
      <w:r w:rsidR="003831B2" w:rsidRPr="00C73C0E">
        <w:rPr>
          <w:lang w:val="en-GB"/>
        </w:rPr>
        <w:tab/>
      </w:r>
      <w:r w:rsidRPr="00C73C0E">
        <w:rPr>
          <w:lang w:val="en-GB"/>
        </w:rPr>
        <w:t xml:space="preserve"> Discussion of Findings</w:t>
      </w:r>
      <w:bookmarkEnd w:id="319"/>
      <w:bookmarkEnd w:id="320"/>
    </w:p>
    <w:p w:rsidR="009B74BE" w:rsidRPr="00C73C0E" w:rsidRDefault="000E7148" w:rsidP="003831B2">
      <w:pPr>
        <w:pStyle w:val="Heading1"/>
        <w:spacing w:before="0" w:line="480" w:lineRule="auto"/>
        <w:ind w:left="0" w:firstLine="0"/>
        <w:jc w:val="both"/>
        <w:rPr>
          <w:lang w:val="en-GB"/>
        </w:rPr>
      </w:pPr>
      <w:bookmarkStart w:id="321" w:name="_Toc377322153"/>
      <w:bookmarkStart w:id="322" w:name="_Toc377325495"/>
      <w:r w:rsidRPr="00C73C0E">
        <w:t>4.6.1</w:t>
      </w:r>
      <w:r w:rsidR="003831B2" w:rsidRPr="00C73C0E">
        <w:tab/>
      </w:r>
      <w:r w:rsidRPr="00C73C0E">
        <w:t xml:space="preserve"> </w:t>
      </w:r>
      <w:r w:rsidRPr="00C73C0E">
        <w:rPr>
          <w:lang w:val="en-GB"/>
        </w:rPr>
        <w:t>NRW Physical Loss and the Efficiency of Water Projects</w:t>
      </w:r>
      <w:bookmarkEnd w:id="321"/>
      <w:bookmarkEnd w:id="322"/>
    </w:p>
    <w:p w:rsidR="009B74BE" w:rsidRPr="00C73C0E" w:rsidRDefault="000E7148" w:rsidP="003831B2">
      <w:pPr>
        <w:pStyle w:val="NormalWeb"/>
        <w:spacing w:before="0" w:beforeAutospacing="0" w:line="480" w:lineRule="auto"/>
        <w:jc w:val="both"/>
        <w:rPr>
          <w:rFonts w:eastAsiaTheme="minorHAnsi"/>
          <w:lang w:val="en-GB"/>
        </w:rPr>
      </w:pPr>
      <w:r w:rsidRPr="00C73C0E">
        <w:rPr>
          <w:rFonts w:eastAsiaTheme="minorHAnsi"/>
          <w:lang w:val="en-GB"/>
        </w:rPr>
        <w:t xml:space="preserve">The study's conclusions showed that NRW physical loss significantly and negatively affects water projects' efficiency. A regression coefficient of -0.293 indicates that the </w:t>
      </w:r>
      <w:r w:rsidRPr="00C73C0E">
        <w:rPr>
          <w:rFonts w:eastAsiaTheme="minorHAnsi"/>
          <w:lang w:val="en-GB"/>
        </w:rPr>
        <w:lastRenderedPageBreak/>
        <w:t>efficiency of water projects decreases by 0.293 units for every unit increase in NRW physical loss. Given that a p-value of 0.017 is less than 0.05, the effect is significant. This further suggests that the efficiency of water projects declines as the amount of physical losses in water distribution systems rises. Physical losses, such as leaks, pipe breaks, and other types of water waste directly reduce the quantity of water available for use and income generation. As a result, the increased physical loss of water resources raises operating costs and decreases the effectiveness of water supply projects in achieving their goals. This inefficiency is especially noticeable in places with outdated infrastructure or poor upkeep procedures. The substantial impact emphasises how important it is to closely monitor and maintain water distribution systems in order to reduce physical losses and improve the overall effectiveness of water projects.</w:t>
      </w:r>
    </w:p>
    <w:p w:rsidR="009B74BE" w:rsidRPr="00C73C0E" w:rsidRDefault="000E7148">
      <w:pPr>
        <w:pStyle w:val="NormalWeb"/>
        <w:spacing w:line="480" w:lineRule="auto"/>
        <w:jc w:val="both"/>
        <w:rPr>
          <w:rFonts w:eastAsiaTheme="minorHAnsi"/>
          <w:lang w:val="en-GB"/>
        </w:rPr>
      </w:pPr>
      <w:r w:rsidRPr="00C73C0E">
        <w:rPr>
          <w:rFonts w:eastAsiaTheme="minorHAnsi"/>
          <w:lang w:val="en-GB"/>
        </w:rPr>
        <w:t>Recent empirical studies have brought to light the substantial effect that NRW physical loss has on water project efficiency. Water utilities around the world, particularly in developing nations, face significant challenges due to NRW physical loss, which includes leaks, bursts, and unauthorised consumption. Significant inefficiencies brought on by NRW physical loss can result in monetary losses as well as a decline in the capacity to provide communities with safe and dependable water services.</w:t>
      </w:r>
    </w:p>
    <w:p w:rsidR="009B74BE" w:rsidRPr="00C73C0E" w:rsidRDefault="000E7148">
      <w:pPr>
        <w:pStyle w:val="NormalWeb"/>
        <w:spacing w:line="480" w:lineRule="auto"/>
        <w:jc w:val="both"/>
        <w:rPr>
          <w:rFonts w:eastAsiaTheme="minorHAnsi"/>
          <w:lang w:val="en-GB"/>
        </w:rPr>
      </w:pPr>
      <w:r w:rsidRPr="00C73C0E">
        <w:rPr>
          <w:rFonts w:eastAsiaTheme="minorHAnsi"/>
          <w:lang w:val="en-GB"/>
        </w:rPr>
        <w:t xml:space="preserve">According to a study done in Uganda by Mutikanga et al. (2022), physical water losses accounted for more than half of the total NRW, which greatly decreased the effectiveness of water supply systems. According to the study, these losses had a direct effect on the overall effectiveness of water projects by raising operating </w:t>
      </w:r>
      <w:r w:rsidRPr="00C73C0E">
        <w:rPr>
          <w:rFonts w:eastAsiaTheme="minorHAnsi"/>
          <w:lang w:val="en-GB"/>
        </w:rPr>
        <w:lastRenderedPageBreak/>
        <w:t>expenses and lowering water availability. Similarly, physical losses were the most important component of NRW, leading to significant inefficiencies, according to Al-Washali et al. (2021) in their study on Yemeni water utilities. In regions with ageing infrastructure, where leaks were common and repair times were prolonged by a lack of resources, the inefficiencies were especially noticeable.</w:t>
      </w:r>
    </w:p>
    <w:p w:rsidR="009B74BE" w:rsidRPr="00C73C0E" w:rsidRDefault="000E7148">
      <w:pPr>
        <w:pStyle w:val="NormalWeb"/>
        <w:spacing w:line="480" w:lineRule="auto"/>
        <w:jc w:val="both"/>
        <w:rPr>
          <w:rFonts w:eastAsiaTheme="minorHAnsi"/>
          <w:lang w:val="en-GB"/>
        </w:rPr>
      </w:pPr>
      <w:r w:rsidRPr="00C73C0E">
        <w:rPr>
          <w:rFonts w:eastAsiaTheme="minorHAnsi"/>
          <w:lang w:val="en-GB"/>
        </w:rPr>
        <w:t>Santos and Baptista (2020) conducted another empirical study in Brazil that examined the connection between water utility performance and physical water losses. The results showed a significant inverse relationship between operational efficiency and physical water losses, suggesting that water project performance declined as physical losses rose. The study also highlighted how proactive maintenance and infrastructure upgrades could significantly increase the efficiency of water projects by mitigating physical losses.</w:t>
      </w:r>
    </w:p>
    <w:p w:rsidR="009B74BE" w:rsidRPr="00C73C0E" w:rsidRDefault="000E7148">
      <w:pPr>
        <w:pStyle w:val="NormalWeb"/>
        <w:spacing w:line="480" w:lineRule="auto"/>
        <w:jc w:val="both"/>
      </w:pPr>
      <w:r w:rsidRPr="00C73C0E">
        <w:rPr>
          <w:rFonts w:eastAsiaTheme="minorHAnsi"/>
          <w:lang w:val="en-GB"/>
        </w:rPr>
        <w:t>All of these results highlight how NRW physical loss reduces the effectiveness of water projects. According to the studies, improving the performance and sustainability of water supply systems requires reducing these losses through planned infrastructure investments, routine maintenance, and better management techniques</w:t>
      </w:r>
      <w:r w:rsidRPr="00C73C0E">
        <w:t>.</w:t>
      </w:r>
    </w:p>
    <w:p w:rsidR="003831B2" w:rsidRPr="00C73C0E" w:rsidRDefault="003831B2">
      <w:pPr>
        <w:spacing w:after="0" w:line="240" w:lineRule="auto"/>
        <w:rPr>
          <w:rFonts w:ascii="Times New Roman" w:eastAsia="Times New Roman" w:hAnsi="Times New Roman" w:cs="Times New Roman"/>
          <w:b/>
          <w:bCs/>
          <w:sz w:val="24"/>
          <w:szCs w:val="24"/>
        </w:rPr>
      </w:pPr>
      <w:bookmarkStart w:id="323" w:name="_Toc377322154"/>
      <w:r w:rsidRPr="00C73C0E">
        <w:br w:type="page"/>
      </w:r>
    </w:p>
    <w:p w:rsidR="009B74BE" w:rsidRPr="00C73C0E" w:rsidRDefault="000E7148" w:rsidP="003831B2">
      <w:pPr>
        <w:pStyle w:val="Heading1"/>
        <w:spacing w:before="0" w:line="480" w:lineRule="auto"/>
        <w:ind w:left="0" w:firstLine="0"/>
        <w:jc w:val="both"/>
        <w:rPr>
          <w:lang w:val="en-GB"/>
        </w:rPr>
      </w:pPr>
      <w:bookmarkStart w:id="324" w:name="_Toc377325496"/>
      <w:r w:rsidRPr="00C73C0E">
        <w:lastRenderedPageBreak/>
        <w:t xml:space="preserve">4.6.2 </w:t>
      </w:r>
      <w:r w:rsidR="003831B2" w:rsidRPr="00C73C0E">
        <w:tab/>
      </w:r>
      <w:r w:rsidRPr="00C73C0E">
        <w:rPr>
          <w:lang w:val="en-GB"/>
        </w:rPr>
        <w:t>NRW Commercial Loss and The Efficiency of Water Projects</w:t>
      </w:r>
      <w:bookmarkEnd w:id="323"/>
      <w:bookmarkEnd w:id="324"/>
    </w:p>
    <w:p w:rsidR="009B74BE" w:rsidRPr="00C73C0E" w:rsidRDefault="000E7148">
      <w:p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The results of the research indicate that NRW commercial loss significantly and negatively affects water projects' efficiency. The effect's regression coefficient was -0.570, meaning that for every unit increase in NRW commercial loss, water project efficiency decreases by 0.570 units. With a p-value of 0.000, which is less than 0.05, the effect is likewise significant. As a result, water utilities' revenue is directly impacted by NRW commercial losses. This revenue loss eventually affects the overall performance and sustainability of water projects by reducing the amount of money available for upkeep, infrastructure development, and service expansion.</w:t>
      </w:r>
    </w:p>
    <w:p w:rsidR="009B74BE" w:rsidRPr="00C73C0E" w:rsidRDefault="000E7148">
      <w:p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Furthermore, recent empirical research has repeatedly shown how Non-Revenue Water (NRW) commercial losses negatively impact water project efficiency. For example, high levels of NRW commercial losses drastically lower the operational efficiency of water utilities by depleting the funds required for reinvestment in the water supply network, according to a Tanzanian study by Mwamaso et al. (2022). This inefficiency impacts long-term planning and capacity building in addition to making it more difficult for utilities to meet the present water demand.</w:t>
      </w:r>
    </w:p>
    <w:p w:rsidR="009B74BE" w:rsidRPr="00C73C0E" w:rsidRDefault="000E7148">
      <w:pPr>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Similar to this, a study carried out in Brazil by da Silva et al. (2021) discovered that commercial losses fuelled a vicious cycle in which lower revenue prompted underinvestment in vital infrastructure, which exacerbated water losses and further reduced efficiency. To reduce these losses and boost project efficiency, the study underlined the necessity of better monitoring systems, more accurate metering, and stronger billing procedure enforcement. Furthermore, lowering NRW commercial losses is essential for improving the effectiveness and financial sustainability of </w:t>
      </w:r>
      <w:r w:rsidRPr="00C73C0E">
        <w:rPr>
          <w:rFonts w:ascii="Times New Roman" w:hAnsi="Times New Roman" w:cs="Times New Roman"/>
          <w:sz w:val="24"/>
          <w:szCs w:val="24"/>
          <w:lang w:val="en-GB"/>
        </w:rPr>
        <w:lastRenderedPageBreak/>
        <w:t>water projects, according to a thorough analysis conducted by the World Bank in 2023 across several developing nations. According to the findings, resolving these losses might improve overall project outcomes by giving water utilities substantial improvements in service delivery and financial stability.</w:t>
      </w:r>
    </w:p>
    <w:p w:rsidR="009B74BE" w:rsidRPr="00C73C0E" w:rsidRDefault="000E7148">
      <w:pPr>
        <w:spacing w:line="480" w:lineRule="auto"/>
        <w:jc w:val="both"/>
        <w:rPr>
          <w:rFonts w:ascii="Times New Roman" w:hAnsi="Times New Roman" w:cs="Times New Roman"/>
          <w:sz w:val="24"/>
          <w:szCs w:val="24"/>
        </w:rPr>
      </w:pPr>
      <w:r w:rsidRPr="00C73C0E">
        <w:rPr>
          <w:rFonts w:ascii="Times New Roman" w:hAnsi="Times New Roman" w:cs="Times New Roman"/>
          <w:sz w:val="24"/>
          <w:szCs w:val="24"/>
          <w:lang w:val="en-GB"/>
        </w:rPr>
        <w:t>Together, these studies highlight how crucial it is to reduce NRW commercial losses in order to guarantee the long-term viability and effective operation of water projects. These losses have a detrimental and substantial effect on project efficiency in a variety of contexts, which emphasises the necessity of focused interventions to address this problem</w:t>
      </w:r>
      <w:r w:rsidRPr="00C73C0E">
        <w:rPr>
          <w:rFonts w:ascii="Times New Roman" w:hAnsi="Times New Roman" w:cs="Times New Roman"/>
          <w:sz w:val="24"/>
          <w:szCs w:val="24"/>
        </w:rPr>
        <w:t>.</w:t>
      </w:r>
    </w:p>
    <w:p w:rsidR="009B74BE" w:rsidRPr="00C73C0E" w:rsidRDefault="000E7148" w:rsidP="003831B2">
      <w:pPr>
        <w:pStyle w:val="Heading1"/>
        <w:spacing w:before="0" w:line="480" w:lineRule="auto"/>
        <w:ind w:left="0" w:firstLine="0"/>
        <w:jc w:val="both"/>
      </w:pPr>
      <w:bookmarkStart w:id="325" w:name="_Toc377322155"/>
      <w:bookmarkStart w:id="326" w:name="_Toc377325497"/>
      <w:r w:rsidRPr="00C73C0E">
        <w:t>4.6.3</w:t>
      </w:r>
      <w:r w:rsidR="003831B2" w:rsidRPr="00C73C0E">
        <w:tab/>
      </w:r>
      <w:r w:rsidRPr="00C73C0E">
        <w:rPr>
          <w:lang w:val="en-GB"/>
        </w:rPr>
        <w:t>NRW Management and The Efficiency of Water Projects</w:t>
      </w:r>
      <w:bookmarkEnd w:id="325"/>
      <w:bookmarkEnd w:id="326"/>
    </w:p>
    <w:p w:rsidR="009B74BE" w:rsidRPr="00C73C0E" w:rsidRDefault="000E7148" w:rsidP="00A60322">
      <w:pPr>
        <w:pStyle w:val="NoSpacing"/>
        <w:spacing w:after="24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With a regression coefficient of 0.073, the study's results indicate that NRW management improves water project efficiency, albeit marginally. This shows that the efficiency of water projects increases by 0.073 units for every unit of NRW management; however, the effect is not significant because a p-value of 0.539 was obtained. This implies that although attempts to control and lower NRW might lead to increased productivity, these actions by themselves do not ensure appreciable gains in project results. </w:t>
      </w:r>
    </w:p>
    <w:p w:rsidR="009B74BE" w:rsidRPr="00C73C0E" w:rsidRDefault="000E7148" w:rsidP="00A60322">
      <w:pPr>
        <w:pStyle w:val="NoSpacing"/>
        <w:spacing w:after="240"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Numerous factors, such as the size and scope of the NRW interventions, the underlying infrastructure issues, or the degree of current inefficiencies within the water projects, could be responsible for the effect's insignificance. To make a significant impact on efficiency, it might be necessary to implement more comprehensive strategies that combine NRW management with more general water resource management techniques and infrastructure investments. The complexity of </w:t>
      </w:r>
      <w:r w:rsidRPr="00C73C0E">
        <w:rPr>
          <w:rFonts w:ascii="Times New Roman" w:hAnsi="Times New Roman" w:cs="Times New Roman"/>
          <w:sz w:val="24"/>
          <w:szCs w:val="24"/>
          <w:lang w:val="en-GB"/>
        </w:rPr>
        <w:lastRenderedPageBreak/>
        <w:t>water management systems, where a number of factors interact to affect overall project performance, is further highlighted by this finding, underscoring the need for a more comprehensive strategy to address NRW and improve the efficiency of water projects.</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Furthermore, recent empirical research indicates that although NRW management initiatives are frequently positively connected with increases in water project efficiency, the effects may not be statistically significant. Ncube et al. (2023), for example, examined the connection between water utility efficiency and NRW management in sub-Saharan Africa. According to the study, utilities with strong NRW management procedures demonstrated a tendency towards increased efficiency, but the difference was not statistically significant. The intricacy of water distribution systems and the wide range of variables affecting effectiveness, including infrastructure age, financial investment, and governance concerns, are the authors' explanations for this.</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In a similar vein, Fregoso et al.'s (2022) study in Latin America and the Caribbean found a positive but statistically insignificant correlation between water utility efficiency and NRW management. The study underlined that although NRW management is essential for lowering losses and enhancing water availability, overall efficiency is more heavily influenced by other elements such as operational costs, institutional frameworks, and customer service quality. Therefore, NRW management might not be enough on its own to greatly improve water project efficiency.</w:t>
      </w:r>
    </w:p>
    <w:p w:rsidR="009B74BE" w:rsidRPr="00C73C0E" w:rsidRDefault="000E7148">
      <w:pPr>
        <w:pStyle w:val="NoSpacing"/>
        <w:spacing w:line="480" w:lineRule="auto"/>
        <w:jc w:val="both"/>
        <w:rPr>
          <w:rFonts w:ascii="Times New Roman" w:hAnsi="Times New Roman" w:cs="Times New Roman"/>
          <w:sz w:val="24"/>
          <w:szCs w:val="24"/>
        </w:rPr>
      </w:pPr>
      <w:r w:rsidRPr="00C73C0E">
        <w:rPr>
          <w:rFonts w:ascii="Times New Roman" w:hAnsi="Times New Roman" w:cs="Times New Roman"/>
          <w:sz w:val="24"/>
          <w:szCs w:val="24"/>
          <w:lang w:val="en-GB"/>
        </w:rPr>
        <w:lastRenderedPageBreak/>
        <w:t>In order to achieve notable improvements in water utility performance, these findings emphasise the necessity of a comprehensive approach to water project management, where NRW management is integrated with other efficiency-enhancing strategies, such as financial management, infrastructure development, and governance reforms. This all-encompassing strategy guarantees that, even though NRW management advances the overall objective, its effects are reinforced by other crucial elements, producing significant and statistically significant results in terms of the efficiency of water projects</w:t>
      </w:r>
      <w:r w:rsidRPr="00C73C0E">
        <w:rPr>
          <w:rFonts w:ascii="Times New Roman" w:hAnsi="Times New Roman" w:cs="Times New Roman"/>
          <w:sz w:val="24"/>
          <w:szCs w:val="24"/>
        </w:rPr>
        <w:t>.</w:t>
      </w:r>
    </w:p>
    <w:p w:rsidR="009B74BE" w:rsidRPr="00C73C0E" w:rsidRDefault="009B74BE">
      <w:pPr>
        <w:pStyle w:val="NoSpacing"/>
        <w:spacing w:line="480" w:lineRule="auto"/>
        <w:jc w:val="both"/>
      </w:pPr>
    </w:p>
    <w:p w:rsidR="009B74BE" w:rsidRPr="00C73C0E" w:rsidRDefault="009B74BE">
      <w:pPr>
        <w:pStyle w:val="NoSpacing"/>
        <w:spacing w:line="480" w:lineRule="auto"/>
        <w:jc w:val="both"/>
        <w:rPr>
          <w:rFonts w:ascii="Times New Roman" w:hAnsi="Times New Roman" w:cs="Times New Roman"/>
          <w:sz w:val="24"/>
          <w:szCs w:val="24"/>
          <w:lang w:val="en-GB"/>
        </w:rPr>
      </w:pPr>
    </w:p>
    <w:p w:rsidR="003831B2" w:rsidRPr="00C73C0E" w:rsidRDefault="003831B2">
      <w:pPr>
        <w:spacing w:after="0" w:line="240" w:lineRule="auto"/>
        <w:rPr>
          <w:rFonts w:ascii="Times New Roman" w:eastAsia="Times New Roman" w:hAnsi="Times New Roman" w:cs="Times New Roman"/>
          <w:b/>
          <w:bCs/>
          <w:sz w:val="24"/>
          <w:szCs w:val="24"/>
          <w:lang w:val="en-GB"/>
        </w:rPr>
      </w:pPr>
      <w:bookmarkStart w:id="327" w:name="_Toc377322156"/>
      <w:r w:rsidRPr="00C73C0E">
        <w:rPr>
          <w:lang w:val="en-GB"/>
        </w:rPr>
        <w:br w:type="page"/>
      </w:r>
    </w:p>
    <w:p w:rsidR="009B74BE" w:rsidRPr="00C73C0E" w:rsidRDefault="000E7148" w:rsidP="003831B2">
      <w:pPr>
        <w:pStyle w:val="Heading1"/>
        <w:spacing w:before="0" w:line="480" w:lineRule="auto"/>
        <w:rPr>
          <w:lang w:val="en-GB"/>
        </w:rPr>
      </w:pPr>
      <w:bookmarkStart w:id="328" w:name="_Toc377325498"/>
      <w:r w:rsidRPr="00C73C0E">
        <w:rPr>
          <w:lang w:val="en-GB"/>
        </w:rPr>
        <w:lastRenderedPageBreak/>
        <w:t>CHAPTER FIVE</w:t>
      </w:r>
      <w:bookmarkEnd w:id="327"/>
      <w:bookmarkEnd w:id="328"/>
    </w:p>
    <w:p w:rsidR="009B74BE" w:rsidRPr="00C73C0E" w:rsidRDefault="000E7148" w:rsidP="003831B2">
      <w:pPr>
        <w:pStyle w:val="Heading1"/>
        <w:spacing w:before="0" w:line="480" w:lineRule="auto"/>
        <w:rPr>
          <w:lang w:val="en-GB"/>
        </w:rPr>
      </w:pPr>
      <w:bookmarkStart w:id="329" w:name="_Toc377322157"/>
      <w:bookmarkStart w:id="330" w:name="_Toc377325499"/>
      <w:r w:rsidRPr="00C73C0E">
        <w:rPr>
          <w:lang w:val="en-GB"/>
        </w:rPr>
        <w:t>SUMMARY, CONCLUSION AND RECOMMENDATIONS</w:t>
      </w:r>
      <w:bookmarkEnd w:id="329"/>
      <w:bookmarkEnd w:id="330"/>
    </w:p>
    <w:p w:rsidR="009B74BE" w:rsidRPr="00C73C0E" w:rsidRDefault="000E7148" w:rsidP="003831B2">
      <w:pPr>
        <w:pStyle w:val="Heading1"/>
        <w:spacing w:before="0" w:line="480" w:lineRule="auto"/>
        <w:ind w:left="0" w:firstLine="0"/>
        <w:jc w:val="both"/>
        <w:rPr>
          <w:lang w:val="en-GB"/>
        </w:rPr>
      </w:pPr>
      <w:bookmarkStart w:id="331" w:name="_Toc377322158"/>
      <w:bookmarkStart w:id="332" w:name="_Toc377325500"/>
      <w:r w:rsidRPr="00C73C0E">
        <w:rPr>
          <w:lang w:val="en-GB"/>
        </w:rPr>
        <w:t xml:space="preserve">5.1 </w:t>
      </w:r>
      <w:r w:rsidR="003831B2" w:rsidRPr="00C73C0E">
        <w:rPr>
          <w:lang w:val="en-GB"/>
        </w:rPr>
        <w:tab/>
      </w:r>
      <w:r w:rsidRPr="00C73C0E">
        <w:rPr>
          <w:lang w:val="en-GB"/>
        </w:rPr>
        <w:t>Introduction</w:t>
      </w:r>
      <w:bookmarkEnd w:id="331"/>
      <w:bookmarkEnd w:id="332"/>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This chapter concludes the study by offering a summary of the key findings, as well as the conclusion and recommendations based on the specific objectives of the study. The chapter also has suggested areas for further study. </w:t>
      </w:r>
    </w:p>
    <w:p w:rsidR="009B74BE" w:rsidRPr="00C73C0E" w:rsidRDefault="000E7148" w:rsidP="003831B2">
      <w:pPr>
        <w:pStyle w:val="Heading1"/>
        <w:spacing w:before="0" w:line="480" w:lineRule="auto"/>
        <w:ind w:left="0" w:firstLine="0"/>
        <w:jc w:val="both"/>
        <w:rPr>
          <w:lang w:val="en-GB"/>
        </w:rPr>
      </w:pPr>
      <w:bookmarkStart w:id="333" w:name="_Toc377322159"/>
      <w:bookmarkStart w:id="334" w:name="_Toc377325501"/>
      <w:r w:rsidRPr="00C73C0E">
        <w:rPr>
          <w:lang w:val="en-GB"/>
        </w:rPr>
        <w:t xml:space="preserve">5.2 </w:t>
      </w:r>
      <w:r w:rsidR="003831B2" w:rsidRPr="00C73C0E">
        <w:rPr>
          <w:lang w:val="en-GB"/>
        </w:rPr>
        <w:tab/>
      </w:r>
      <w:r w:rsidRPr="00C73C0E">
        <w:rPr>
          <w:lang w:val="en-GB"/>
        </w:rPr>
        <w:t>Summary of the Key Findings</w:t>
      </w:r>
      <w:bookmarkEnd w:id="333"/>
      <w:bookmarkEnd w:id="334"/>
    </w:p>
    <w:p w:rsidR="003831B2"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 xml:space="preserve">In general, the study looked at how Tanzanian water projects at MUWSA were affected by non-revenue water. The study's three main goals were to ascertain how Tanzanian water projects' efficiency was impacted by NRW physical loss. to investigate how Tanzanian water projects' efficiency is affected by NRW commercial loss. and ascertain how Tanzanian water projects' efficiency is impacted by NRW management expenses. </w:t>
      </w:r>
    </w:p>
    <w:p w:rsidR="009B74BE" w:rsidRPr="00C73C0E" w:rsidRDefault="000E7148">
      <w:pPr>
        <w:spacing w:line="480" w:lineRule="auto"/>
        <w:jc w:val="both"/>
        <w:rPr>
          <w:rFonts w:ascii="Times New Roman" w:hAnsi="Times New Roman"/>
          <w:sz w:val="24"/>
          <w:szCs w:val="24"/>
        </w:rPr>
      </w:pPr>
      <w:r w:rsidRPr="00C73C0E">
        <w:rPr>
          <w:rFonts w:ascii="Times New Roman" w:hAnsi="Times New Roman"/>
          <w:sz w:val="24"/>
          <w:szCs w:val="24"/>
        </w:rPr>
        <w:t>The results showed that NRW physical loss significantly and negatively affects water project efficiency (B=-0.293, p-value=0.017). Additionally, the results showed that NRW commercial loss significantly and negatively affects water project efficiency (B=-0.570, p-value=0.000). However, results showed that NRW management has a positive but negligible impact on water project efficiency, with a regression coefficient of 0.073 and a p-value of 0.539</w:t>
      </w:r>
      <w:r w:rsidRPr="00C73C0E">
        <w:rPr>
          <w:rFonts w:ascii="Times New Roman" w:hAnsi="Times New Roman" w:cs="Times New Roman"/>
          <w:sz w:val="24"/>
          <w:szCs w:val="24"/>
        </w:rPr>
        <w:t>.</w:t>
      </w:r>
    </w:p>
    <w:p w:rsidR="009B74BE" w:rsidRPr="00C73C0E" w:rsidRDefault="000E7148" w:rsidP="003831B2">
      <w:pPr>
        <w:pStyle w:val="Heading1"/>
        <w:spacing w:before="0" w:line="480" w:lineRule="auto"/>
        <w:ind w:left="0" w:firstLine="0"/>
        <w:jc w:val="both"/>
        <w:rPr>
          <w:lang w:val="en-GB"/>
        </w:rPr>
      </w:pPr>
      <w:bookmarkStart w:id="335" w:name="_Toc377322160"/>
      <w:bookmarkStart w:id="336" w:name="_Toc377325502"/>
      <w:r w:rsidRPr="00C73C0E">
        <w:rPr>
          <w:lang w:val="en-GB"/>
        </w:rPr>
        <w:t xml:space="preserve">5.3 </w:t>
      </w:r>
      <w:r w:rsidR="003831B2" w:rsidRPr="00C73C0E">
        <w:rPr>
          <w:lang w:val="en-GB"/>
        </w:rPr>
        <w:tab/>
      </w:r>
      <w:r w:rsidRPr="00C73C0E">
        <w:rPr>
          <w:lang w:val="en-GB"/>
        </w:rPr>
        <w:t>Conclusion</w:t>
      </w:r>
      <w:bookmarkEnd w:id="335"/>
      <w:bookmarkEnd w:id="336"/>
    </w:p>
    <w:p w:rsidR="009B74BE" w:rsidRPr="00C73C0E" w:rsidRDefault="000E7148">
      <w:pPr>
        <w:pStyle w:val="NoSpacing"/>
        <w:spacing w:after="100" w:afterAutospacing="1" w:line="480" w:lineRule="auto"/>
        <w:jc w:val="both"/>
        <w:rPr>
          <w:rFonts w:ascii="Times New Roman" w:hAnsi="Times New Roman" w:cs="Times New Roman"/>
          <w:sz w:val="24"/>
          <w:szCs w:val="24"/>
        </w:rPr>
      </w:pPr>
      <w:bookmarkStart w:id="337" w:name="_Hlk192864311"/>
      <w:r w:rsidRPr="00C73C0E">
        <w:rPr>
          <w:rFonts w:ascii="Times New Roman" w:hAnsi="Times New Roman" w:cs="Times New Roman"/>
          <w:sz w:val="24"/>
          <w:szCs w:val="24"/>
        </w:rPr>
        <w:t xml:space="preserve">The negative and significant effect of NRW physical loss on the efficiency of water projects underscores the critical challenge that water utilities face in optimizing their operations. Physical losses, which include leaks and bursts in the water distribution </w:t>
      </w:r>
      <w:r w:rsidRPr="00C73C0E">
        <w:rPr>
          <w:rFonts w:ascii="Times New Roman" w:hAnsi="Times New Roman" w:cs="Times New Roman"/>
          <w:sz w:val="24"/>
          <w:szCs w:val="24"/>
        </w:rPr>
        <w:lastRenderedPageBreak/>
        <w:t>network, directly diminish the amount of water available for consumers and increase operational costs due to the need for additional water production and maintenance efforts. Empirical studies consistently show that high levels of physical losses in NRW are detrimental to the efficiency of water projects, as they lead to resource wastage, reduced service reliability, and financial strain on water utilities.</w:t>
      </w:r>
    </w:p>
    <w:p w:rsidR="009B74BE" w:rsidRPr="00C73C0E" w:rsidRDefault="000E7148">
      <w:pPr>
        <w:pStyle w:val="NoSpacing"/>
        <w:spacing w:after="100" w:afterAutospacing="1" w:line="480" w:lineRule="auto"/>
        <w:jc w:val="both"/>
        <w:rPr>
          <w:rFonts w:ascii="Times New Roman" w:hAnsi="Times New Roman" w:cs="Times New Roman"/>
          <w:b/>
          <w:bCs/>
          <w:sz w:val="24"/>
          <w:szCs w:val="24"/>
          <w:lang w:val="en-GB"/>
        </w:rPr>
      </w:pPr>
      <w:r w:rsidRPr="00C73C0E">
        <w:rPr>
          <w:rFonts w:ascii="Times New Roman" w:hAnsi="Times New Roman" w:cs="Times New Roman"/>
          <w:sz w:val="24"/>
          <w:szCs w:val="24"/>
        </w:rPr>
        <w:t>The negative and significant effect of NRW commercial loss on the efficiency of water projects underscores a critical challenge for the water sector. High levels of commercial losses diminish the financial resources available for maintaining and improving water infrastructure. This reduction in financial efficiency hampers the overall effectiveness and sustainability of water projects, leading to inadequate service delivery and constrained capacity for future investments.</w:t>
      </w:r>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NRW management has been identified as a factor with a positive effect on the efficiency of water projects, the impact is statistically insignificant. This suggests that while effective NRW management practices may contribute to improved operational performance and resource utilization in water projects, their influence alone is not substantial enough to drive significant changes in overall project efficiency. The findings highlight the need for a more comprehensive approach that includes additional factors such as technological advancements, policy improvements, and stakeholder engagement to achieve meaningful enhancements in water project efficiency.</w:t>
      </w:r>
    </w:p>
    <w:p w:rsidR="008231A3" w:rsidRPr="00C73C0E" w:rsidRDefault="008231A3">
      <w:pPr>
        <w:spacing w:after="0" w:line="240" w:lineRule="auto"/>
        <w:rPr>
          <w:rFonts w:ascii="Times New Roman" w:eastAsia="Times New Roman" w:hAnsi="Times New Roman" w:cs="Times New Roman"/>
          <w:b/>
          <w:bCs/>
          <w:sz w:val="24"/>
          <w:szCs w:val="24"/>
          <w:lang w:val="en-GB"/>
        </w:rPr>
      </w:pPr>
      <w:bookmarkStart w:id="338" w:name="_Toc377322161"/>
      <w:r w:rsidRPr="00C73C0E">
        <w:rPr>
          <w:lang w:val="en-GB"/>
        </w:rPr>
        <w:br w:type="page"/>
      </w:r>
    </w:p>
    <w:p w:rsidR="009B74BE" w:rsidRPr="00C73C0E" w:rsidRDefault="000E7148" w:rsidP="008231A3">
      <w:pPr>
        <w:pStyle w:val="Heading1"/>
        <w:spacing w:before="0" w:line="480" w:lineRule="auto"/>
        <w:ind w:left="0" w:firstLine="0"/>
        <w:jc w:val="both"/>
        <w:rPr>
          <w:lang w:val="en-GB"/>
        </w:rPr>
      </w:pPr>
      <w:bookmarkStart w:id="339" w:name="_Toc377325503"/>
      <w:r w:rsidRPr="00C73C0E">
        <w:rPr>
          <w:lang w:val="en-GB"/>
        </w:rPr>
        <w:lastRenderedPageBreak/>
        <w:t>5.4</w:t>
      </w:r>
      <w:r w:rsidR="008231A3" w:rsidRPr="00C73C0E">
        <w:rPr>
          <w:lang w:val="en-GB"/>
        </w:rPr>
        <w:tab/>
      </w:r>
      <w:r w:rsidRPr="00C73C0E">
        <w:rPr>
          <w:lang w:val="en-GB"/>
        </w:rPr>
        <w:t>Recommendations</w:t>
      </w:r>
      <w:bookmarkEnd w:id="338"/>
      <w:bookmarkEnd w:id="339"/>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Water utilities must prioritize robust infrastructure management and maintenance to address the negative and significant impact of NRW physical losses on the efficiency of water projects. Implementing advanced leak detection technologies and regular pipeline inspections can significantly reduce physical losses. Additionally, investing in rehabilitating and upgrading aging infrastructure will mitigate the frequency and severity of leaks. Water utilities should also consider adopting comprehensive NRW management strategies, including real-time monitoring and data analytics, to swiftly identify and address issues. Collaboration with stakeholders, including local communities and regulatory bodies, is essential to support and sustain these initiatives. By focusing on these measures, water utilities can enhance the overall efficiency of water projects, ensuring a more reliable and sustainable water supply.</w:t>
      </w:r>
    </w:p>
    <w:p w:rsidR="009B74BE" w:rsidRPr="00C73C0E" w:rsidRDefault="000E7148">
      <w:pPr>
        <w:pStyle w:val="NoSpacing"/>
        <w:spacing w:after="100" w:afterAutospacing="1"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rPr>
        <w:t xml:space="preserve">Based on the empirical findings indicating the negative and significant effect of NRW commercial loss on the efficiency of water projects, it is recommended that water utilities implement comprehensive strategies to mitigate these losses. First, enhancing metering accuracy and ensuring proper billing practices are crucial in reducing commercial losses. Utilities should invest in advanced metering infrastructure (AMI) and regular audits to identify and rectify discrepancies in billing. Additionally, improving customer service and engagement can help address issues related to disputes and unpaid bills. Implementing robust monitoring systems and employing data analytics can also aid in detecting and addressing fraudulent activities and billing errors. Finally, fostering collaboration with local communities to raise awareness about the importance of accurate metering and timely payments </w:t>
      </w:r>
      <w:r w:rsidRPr="00C73C0E">
        <w:rPr>
          <w:rFonts w:ascii="Times New Roman" w:hAnsi="Times New Roman" w:cs="Times New Roman"/>
          <w:sz w:val="24"/>
          <w:szCs w:val="24"/>
        </w:rPr>
        <w:lastRenderedPageBreak/>
        <w:t>can contribute to minimizing commercial losses and improving overall water project efficiency.</w:t>
      </w:r>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Based on the observed positive but insignificant effect of Non-Revenue Water (NRW) management on the efficiency of water projects, it is recommended that stakeholders and policymakers adopt a multifaceted approach to enhance NRW management strategies. While the positive effect suggests that better NRW management can improve efficiency, the lack of statistical significance indicates that other factors may play a more critical role. Therefore, it is crucial to integrate NRW management with comprehensive water project management frameworks that address various dimensions such as infrastructure quality, operational practices, and stakeholder engagement</w:t>
      </w:r>
      <w:bookmarkEnd w:id="337"/>
      <w:r w:rsidRPr="00C73C0E">
        <w:rPr>
          <w:rFonts w:ascii="Times New Roman" w:hAnsi="Times New Roman" w:cs="Times New Roman"/>
          <w:sz w:val="24"/>
          <w:szCs w:val="24"/>
        </w:rPr>
        <w:t>.</w:t>
      </w:r>
    </w:p>
    <w:p w:rsidR="009B74BE" w:rsidRPr="00C73C0E" w:rsidRDefault="000E7148" w:rsidP="008231A3">
      <w:pPr>
        <w:pStyle w:val="Heading1"/>
        <w:spacing w:before="0" w:line="480" w:lineRule="auto"/>
        <w:ind w:left="0" w:firstLine="0"/>
        <w:jc w:val="both"/>
      </w:pPr>
      <w:bookmarkStart w:id="340" w:name="_Toc377322162"/>
      <w:bookmarkStart w:id="341" w:name="_Toc377325504"/>
      <w:r w:rsidRPr="00C73C0E">
        <w:t>5.</w:t>
      </w:r>
      <w:r w:rsidR="00153BBB">
        <w:t>5</w:t>
      </w:r>
      <w:r w:rsidR="008231A3" w:rsidRPr="00C73C0E">
        <w:tab/>
      </w:r>
      <w:r w:rsidRPr="00C73C0E">
        <w:t>Limitations of the Study</w:t>
      </w:r>
      <w:bookmarkEnd w:id="340"/>
      <w:bookmarkEnd w:id="341"/>
    </w:p>
    <w:p w:rsidR="009B74BE" w:rsidRPr="00C73C0E" w:rsidRDefault="000E7148">
      <w:pPr>
        <w:pStyle w:val="NoSpacing"/>
        <w:spacing w:line="480" w:lineRule="auto"/>
        <w:jc w:val="both"/>
        <w:rPr>
          <w:rFonts w:ascii="Times New Roman" w:hAnsi="Times New Roman" w:cs="Times New Roman"/>
          <w:sz w:val="24"/>
          <w:szCs w:val="24"/>
        </w:rPr>
      </w:pPr>
      <w:r w:rsidRPr="00C73C0E">
        <w:rPr>
          <w:rFonts w:ascii="Times New Roman" w:hAnsi="Times New Roman" w:cs="Times New Roman"/>
          <w:sz w:val="24"/>
          <w:szCs w:val="24"/>
        </w:rPr>
        <w:t>Despite its contributions, this study encountered several limitations that may influence the interpretation and applicability of its findings. First, the use of a cross-sectional design limited the study’s ability to establish causality between NRW components and the efficiency of water projects. By capturing data at a single point in time, the study could not account for temporal changes, trends, or the long-term impacts of NRW interventions. A longitudinal approach would have provided a more comprehensive picture of how fluctuations in NRW affect project outcomes over time.</w:t>
      </w:r>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Secondly, data availability posed a constraint, particularly in obtaining internal records and technical performance reports from MUWSA. The study relied heavily on self-reported data through structured questionnaires, which are subject to recall </w:t>
      </w:r>
      <w:r w:rsidRPr="00C73C0E">
        <w:rPr>
          <w:rFonts w:ascii="Times New Roman" w:hAnsi="Times New Roman" w:cs="Times New Roman"/>
          <w:sz w:val="24"/>
          <w:szCs w:val="24"/>
        </w:rPr>
        <w:lastRenderedPageBreak/>
        <w:t>bias and subjective interpretation. The absence of access to certain operational or financial data, such as historical leakage rates, repair response times, or water audit results, limited the depth of the analysis and may have excluded critical dimensions of NRW efficiency.</w:t>
      </w:r>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Moreover, the sample size and scope of the study may affect the generalizability of the results. Although 187 respondents were included—spanning various departments such as technical, commercial, procurement, and customers—the study was confined to a single urban water utility, MUWSA, in Kilimanjaro region. This limits the ability to generalize findings to other regions or rural utilities, where structural and operational conditions may differ significantly. Additionally, the demographic composition of the respondents, including a majority of male participants and a concentration of respondents in specific age and experience categories, may introduce certain biases in perspectives.</w:t>
      </w:r>
    </w:p>
    <w:p w:rsidR="009B74BE" w:rsidRPr="00C73C0E" w:rsidRDefault="000E7148">
      <w:pPr>
        <w:pStyle w:val="NoSpacing"/>
        <w:spacing w:after="100" w:afterAutospacing="1" w:line="480" w:lineRule="auto"/>
        <w:jc w:val="both"/>
        <w:rPr>
          <w:rFonts w:ascii="Times New Roman" w:hAnsi="Times New Roman" w:cs="Times New Roman"/>
          <w:sz w:val="24"/>
          <w:szCs w:val="24"/>
        </w:rPr>
      </w:pPr>
      <w:r w:rsidRPr="00C73C0E">
        <w:rPr>
          <w:rFonts w:ascii="Times New Roman" w:hAnsi="Times New Roman" w:cs="Times New Roman"/>
          <w:sz w:val="24"/>
          <w:szCs w:val="24"/>
        </w:rPr>
        <w:t>Finally, the study's exclusive use of a quantitative methodology to measure subjective perceptions and operational practices may have overlooked contextual or nuanced explanations that a qualitative approach could capture. While the survey provided standardized data, in-depth interviews or focus group discussions would have enriched the understanding of systemic issues, managerial challenges, and socio-political dynamics influencing NRW.</w:t>
      </w:r>
    </w:p>
    <w:p w:rsidR="009B74BE" w:rsidRPr="00C73C0E" w:rsidRDefault="000E7148" w:rsidP="008231A3">
      <w:pPr>
        <w:pStyle w:val="NoSpacing"/>
        <w:spacing w:after="240" w:line="48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Overall, while the findings remain relevant and informative, these limitations should be acknowledged when interpreting the results or applying them to broader contexts. Future studies should consider mixed-method approaches, multiple utility </w:t>
      </w:r>
      <w:r w:rsidRPr="00C73C0E">
        <w:rPr>
          <w:rFonts w:ascii="Times New Roman" w:hAnsi="Times New Roman" w:cs="Times New Roman"/>
          <w:sz w:val="24"/>
          <w:szCs w:val="24"/>
        </w:rPr>
        <w:lastRenderedPageBreak/>
        <w:t>comparisons, and longitudinal analysis to overcome these constraints and strengthen the robustness of evidence on NRW and water project efficiency.</w:t>
      </w:r>
    </w:p>
    <w:p w:rsidR="009B74BE" w:rsidRPr="00C73C0E" w:rsidRDefault="000E7148" w:rsidP="00175205">
      <w:pPr>
        <w:pStyle w:val="Heading1"/>
        <w:spacing w:before="0" w:line="480" w:lineRule="auto"/>
        <w:ind w:left="0" w:firstLine="0"/>
        <w:jc w:val="both"/>
        <w:rPr>
          <w:lang w:val="en-GB"/>
        </w:rPr>
      </w:pPr>
      <w:bookmarkStart w:id="342" w:name="_Toc377322163"/>
      <w:bookmarkStart w:id="343" w:name="_Toc377325505"/>
      <w:r w:rsidRPr="00C73C0E">
        <w:rPr>
          <w:lang w:val="en-GB"/>
        </w:rPr>
        <w:t>5.</w:t>
      </w:r>
      <w:r w:rsidR="00034502">
        <w:rPr>
          <w:lang w:val="en-GB"/>
        </w:rPr>
        <w:t>6</w:t>
      </w:r>
      <w:r w:rsidRPr="00C73C0E">
        <w:rPr>
          <w:lang w:val="en-GB"/>
        </w:rPr>
        <w:t xml:space="preserve"> </w:t>
      </w:r>
      <w:r w:rsidR="00175205" w:rsidRPr="00C73C0E">
        <w:rPr>
          <w:lang w:val="en-GB"/>
        </w:rPr>
        <w:tab/>
      </w:r>
      <w:r w:rsidRPr="00C73C0E">
        <w:rPr>
          <w:lang w:val="en-GB"/>
        </w:rPr>
        <w:t>Areas for Further Study</w:t>
      </w:r>
      <w:bookmarkEnd w:id="342"/>
      <w:bookmarkEnd w:id="343"/>
    </w:p>
    <w:p w:rsidR="009B74BE" w:rsidRPr="00C73C0E" w:rsidRDefault="000E7148">
      <w:pPr>
        <w:pStyle w:val="NoSpacing"/>
        <w:spacing w:line="480" w:lineRule="auto"/>
        <w:jc w:val="both"/>
        <w:rPr>
          <w:rFonts w:ascii="Times New Roman" w:hAnsi="Times New Roman" w:cs="Times New Roman"/>
          <w:sz w:val="24"/>
          <w:szCs w:val="24"/>
          <w:lang w:val="en-GB"/>
        </w:rPr>
      </w:pPr>
      <w:r w:rsidRPr="00C73C0E">
        <w:rPr>
          <w:rFonts w:ascii="Times New Roman" w:hAnsi="Times New Roman" w:cs="Times New Roman"/>
          <w:sz w:val="24"/>
          <w:szCs w:val="24"/>
        </w:rPr>
        <w:t>Future research on the effect of NRW on the efficiency of water projects, particularly in the context of MUWSA, could explore several key areas. One area of interest is the development and implementation of innovative technologies and strategies to reduce physical water losses, such as advanced metering infrastructure, leak detection systems, and pressure management techniques. Another important area is the socio-economic implications of NRW reduction efforts, including how consumer behavior, water pricing, and community engagement influence the success of NRW management. Additionally, studying the impact of governance, regulatory frameworks, and institutional capacity on NRW control could provide valuable insights into how policy interventions can enhance water project efficiency. Finally, comparative studies between MUWSA and other water utilities in Tanzania or similar regions could offer a broader understanding of the challenges and best practices in NRW management.</w:t>
      </w:r>
    </w:p>
    <w:p w:rsidR="009B74BE" w:rsidRPr="00C73C0E" w:rsidRDefault="009B74BE">
      <w:pPr>
        <w:pStyle w:val="NoSpacing"/>
        <w:spacing w:line="360" w:lineRule="auto"/>
        <w:jc w:val="both"/>
        <w:rPr>
          <w:rFonts w:ascii="Times New Roman" w:hAnsi="Times New Roman" w:cs="Times New Roman"/>
          <w:sz w:val="24"/>
          <w:szCs w:val="24"/>
          <w:lang w:val="en-GB"/>
        </w:rPr>
      </w:pPr>
    </w:p>
    <w:p w:rsidR="009B74BE" w:rsidRPr="00C73C0E" w:rsidRDefault="009B74BE">
      <w:pPr>
        <w:pStyle w:val="NoSpacing"/>
        <w:spacing w:line="360" w:lineRule="auto"/>
        <w:jc w:val="both"/>
        <w:rPr>
          <w:rFonts w:ascii="Times New Roman" w:hAnsi="Times New Roman" w:cs="Times New Roman"/>
          <w:sz w:val="24"/>
          <w:szCs w:val="24"/>
          <w:lang w:val="en-GB"/>
        </w:rPr>
      </w:pPr>
    </w:p>
    <w:p w:rsidR="009B74BE" w:rsidRPr="00C73C0E" w:rsidRDefault="009B74BE">
      <w:pPr>
        <w:pStyle w:val="NoSpacing"/>
        <w:spacing w:line="360" w:lineRule="auto"/>
        <w:jc w:val="both"/>
        <w:rPr>
          <w:rFonts w:ascii="Times New Roman" w:hAnsi="Times New Roman" w:cs="Times New Roman"/>
          <w:sz w:val="24"/>
          <w:szCs w:val="24"/>
          <w:lang w:val="en-GB"/>
        </w:rPr>
      </w:pPr>
    </w:p>
    <w:p w:rsidR="009B74BE" w:rsidRPr="00C73C0E" w:rsidRDefault="009B74BE">
      <w:pPr>
        <w:pStyle w:val="NoSpacing"/>
        <w:spacing w:line="360" w:lineRule="auto"/>
        <w:jc w:val="both"/>
        <w:rPr>
          <w:rFonts w:ascii="Times New Roman" w:hAnsi="Times New Roman" w:cs="Times New Roman"/>
          <w:sz w:val="24"/>
          <w:szCs w:val="24"/>
          <w:lang w:val="en-GB"/>
        </w:rPr>
      </w:pPr>
    </w:p>
    <w:p w:rsidR="009B74BE" w:rsidRPr="00C73C0E" w:rsidRDefault="009B74BE" w:rsidP="00175205">
      <w:pPr>
        <w:pStyle w:val="NoSpacing"/>
        <w:spacing w:line="480" w:lineRule="auto"/>
        <w:jc w:val="both"/>
        <w:outlineLvl w:val="0"/>
        <w:rPr>
          <w:rFonts w:ascii="Times New Roman" w:hAnsi="Times New Roman" w:cs="Times New Roman"/>
          <w:b/>
          <w:sz w:val="24"/>
          <w:szCs w:val="24"/>
          <w:lang w:val="en-GB"/>
        </w:rPr>
      </w:pPr>
    </w:p>
    <w:p w:rsidR="00175205" w:rsidRPr="00C73C0E" w:rsidRDefault="00175205">
      <w:pPr>
        <w:spacing w:after="0" w:line="240" w:lineRule="auto"/>
        <w:rPr>
          <w:rFonts w:ascii="Times New Roman" w:eastAsia="Times New Roman" w:hAnsi="Times New Roman" w:cs="Times New Roman"/>
          <w:b/>
          <w:bCs/>
          <w:sz w:val="24"/>
          <w:szCs w:val="24"/>
          <w:lang w:val="en-GB"/>
        </w:rPr>
      </w:pPr>
      <w:r w:rsidRPr="00C73C0E">
        <w:rPr>
          <w:lang w:val="en-GB"/>
        </w:rPr>
        <w:br w:type="page"/>
      </w:r>
    </w:p>
    <w:p w:rsidR="009B74BE" w:rsidRPr="00C73C0E" w:rsidRDefault="000E7148" w:rsidP="00175205">
      <w:pPr>
        <w:pStyle w:val="Heading1"/>
        <w:spacing w:before="0" w:line="480" w:lineRule="auto"/>
        <w:rPr>
          <w:lang w:val="en-GB"/>
        </w:rPr>
      </w:pPr>
      <w:bookmarkStart w:id="344" w:name="_Toc377322164"/>
      <w:bookmarkStart w:id="345" w:name="_Toc377325506"/>
      <w:r w:rsidRPr="00C73C0E">
        <w:rPr>
          <w:lang w:val="en-GB"/>
        </w:rPr>
        <w:lastRenderedPageBreak/>
        <w:t>REFERENCES</w:t>
      </w:r>
      <w:bookmarkEnd w:id="344"/>
      <w:bookmarkEnd w:id="345"/>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bookmarkStart w:id="346" w:name="_Hlk192865063"/>
      <w:r w:rsidRPr="00C73C0E">
        <w:rPr>
          <w:rFonts w:ascii="Times New Roman" w:hAnsi="Times New Roman" w:cs="Times New Roman"/>
          <w:sz w:val="24"/>
          <w:szCs w:val="24"/>
        </w:rPr>
        <w:t>African Development Bank (ADB).</w:t>
      </w:r>
      <w:r w:rsidRPr="00C73C0E">
        <w:rPr>
          <w:rFonts w:ascii="Times New Roman" w:hAnsi="Times New Roman" w:cs="Times New Roman"/>
          <w:sz w:val="24"/>
          <w:szCs w:val="24"/>
          <w:lang w:val="en-GB"/>
        </w:rPr>
        <w:t xml:space="preserve"> (2010). </w:t>
      </w:r>
      <w:r w:rsidRPr="00C73C0E">
        <w:rPr>
          <w:rFonts w:ascii="Times New Roman" w:hAnsi="Times New Roman" w:cs="Times New Roman"/>
          <w:i/>
          <w:iCs/>
          <w:sz w:val="24"/>
          <w:szCs w:val="24"/>
          <w:lang w:val="en-GB"/>
        </w:rPr>
        <w:t>The Issues and Challenges of Reducing Non-revenue Water</w:t>
      </w:r>
      <w:r w:rsidRPr="00C73C0E">
        <w:rPr>
          <w:rFonts w:ascii="Times New Roman" w:hAnsi="Times New Roman" w:cs="Times New Roman"/>
          <w:sz w:val="24"/>
          <w:szCs w:val="24"/>
          <w:lang w:val="en-GB"/>
        </w:rPr>
        <w:t>, Philippines: Asian Development Bank.</w:t>
      </w:r>
    </w:p>
    <w:p w:rsidR="009B74BE" w:rsidRPr="00C73C0E" w:rsidRDefault="000E7148" w:rsidP="00175205">
      <w:pPr>
        <w:pStyle w:val="NormalWeb"/>
        <w:spacing w:before="0" w:beforeAutospacing="0" w:after="0" w:afterAutospacing="0" w:line="480" w:lineRule="auto"/>
        <w:ind w:left="720" w:hanging="720"/>
        <w:jc w:val="both"/>
      </w:pPr>
      <w:r w:rsidRPr="00C73C0E">
        <w:t xml:space="preserve">African Development Bank (ADB). (2022). </w:t>
      </w:r>
      <w:r w:rsidRPr="00C73C0E">
        <w:rPr>
          <w:rStyle w:val="Emphasis"/>
        </w:rPr>
        <w:t>Water security and sanitation sector progress report</w:t>
      </w:r>
      <w:r w:rsidRPr="00C73C0E">
        <w:t>. Abidjan, Côte d'Ivoire.</w:t>
      </w:r>
    </w:p>
    <w:p w:rsidR="009B74BE" w:rsidRPr="00C73C0E" w:rsidRDefault="000E7148" w:rsidP="00175205">
      <w:pPr>
        <w:pStyle w:val="NormalWeb"/>
        <w:spacing w:before="0" w:beforeAutospacing="0" w:after="0" w:afterAutospacing="0" w:line="480" w:lineRule="auto"/>
        <w:ind w:left="720" w:hanging="720"/>
        <w:jc w:val="both"/>
      </w:pPr>
      <w:r w:rsidRPr="00C73C0E">
        <w:t xml:space="preserve">Ali, H., Al-Zubaidi, A., &amp; Patel, R. (2022). Smart metering and pressure control for NRW reduction: A case study from Al Ain. </w:t>
      </w:r>
      <w:r w:rsidRPr="00C73C0E">
        <w:rPr>
          <w:rStyle w:val="Emphasis"/>
        </w:rPr>
        <w:t>International Journal of Water Resources Development</w:t>
      </w:r>
      <w:r w:rsidRPr="00C73C0E">
        <w:t>, 38(4), 489–503.</w:t>
      </w:r>
    </w:p>
    <w:p w:rsidR="009B74BE" w:rsidRPr="00C73C0E" w:rsidRDefault="000E7148" w:rsidP="00175205">
      <w:pPr>
        <w:pStyle w:val="NoSpacing"/>
        <w:spacing w:line="480" w:lineRule="auto"/>
        <w:ind w:left="720" w:hanging="720"/>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Al-Washali, T., Sharma, S., Kennedy, M., &amp; Koppel, T. (2021). Water Loss Management: Analytical Methods and Solutions. </w:t>
      </w:r>
      <w:r w:rsidRPr="00C73C0E">
        <w:rPr>
          <w:rFonts w:ascii="Times New Roman" w:eastAsia="Times New Roman" w:hAnsi="Times New Roman" w:cs="Times New Roman"/>
          <w:i/>
          <w:iCs/>
          <w:sz w:val="24"/>
          <w:szCs w:val="24"/>
        </w:rPr>
        <w:t>Water Science and Technology: Water Supply, 21</w:t>
      </w:r>
      <w:r w:rsidRPr="00C73C0E">
        <w:rPr>
          <w:rFonts w:ascii="Times New Roman" w:eastAsia="Times New Roman" w:hAnsi="Times New Roman" w:cs="Times New Roman"/>
          <w:sz w:val="24"/>
          <w:szCs w:val="24"/>
        </w:rPr>
        <w:t>(7), 3042-3053.</w:t>
      </w:r>
    </w:p>
    <w:p w:rsidR="009B74BE" w:rsidRPr="00C73C0E" w:rsidRDefault="000E7148" w:rsidP="00175205">
      <w:pPr>
        <w:pStyle w:val="NormalWeb"/>
        <w:spacing w:before="0" w:beforeAutospacing="0" w:after="0" w:afterAutospacing="0" w:line="480" w:lineRule="auto"/>
        <w:ind w:left="720" w:hanging="720"/>
        <w:jc w:val="both"/>
      </w:pPr>
      <w:r w:rsidRPr="00C73C0E">
        <w:t xml:space="preserve">Asian Development Bank. (2022). </w:t>
      </w:r>
      <w:r w:rsidRPr="00C73C0E">
        <w:rPr>
          <w:rStyle w:val="Emphasis"/>
        </w:rPr>
        <w:t>Water sector performance assessment and improvement framework</w:t>
      </w:r>
      <w:r w:rsidRPr="00C73C0E">
        <w:t>. Manila, Philippines: Asian Development Bank.</w:t>
      </w:r>
    </w:p>
    <w:p w:rsidR="009B74BE" w:rsidRPr="00C73C0E" w:rsidRDefault="000E7148" w:rsidP="00175205">
      <w:pPr>
        <w:pStyle w:val="NormalWeb"/>
        <w:spacing w:before="0" w:beforeAutospacing="0" w:after="0" w:afterAutospacing="0" w:line="480" w:lineRule="auto"/>
        <w:ind w:left="720" w:hanging="720"/>
        <w:jc w:val="both"/>
      </w:pPr>
      <w:r w:rsidRPr="00C73C0E">
        <w:t xml:space="preserve">Bernado, R. (2021). Determinants of Non-Revenue Water (NRW) on Tanzania Water Utility: A Case of Mbeya Water Supply and Sanitation Authority. </w:t>
      </w:r>
      <w:r w:rsidRPr="00C73C0E">
        <w:rPr>
          <w:rStyle w:val="Emphasis"/>
        </w:rPr>
        <w:t>Journal of Water Management and Economics</w:t>
      </w:r>
      <w:r w:rsidRPr="00C73C0E">
        <w:t>, 5(1), 22–36.</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Cohen L. (2007). Research methods in Education; Sixth edition, London and New York, Routledge.</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Creswell, J.W. (2009). Research Design, Qualitative, Quantitative and Mixed Methods</w:t>
      </w:r>
    </w:p>
    <w:p w:rsidR="009B74BE" w:rsidRPr="00C73C0E" w:rsidRDefault="000E7148" w:rsidP="00175205">
      <w:pPr>
        <w:pStyle w:val="NoSpacing"/>
        <w:spacing w:line="480" w:lineRule="auto"/>
        <w:ind w:left="720" w:hanging="720"/>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da Silva, R. L., Santos, A. G., &amp; Ferreira, D. (2021). Addressing Commercial Losses in Water Utilities: A Case Study from Brazil. </w:t>
      </w:r>
      <w:r w:rsidRPr="00C73C0E">
        <w:rPr>
          <w:rFonts w:ascii="Times New Roman" w:eastAsia="Times New Roman" w:hAnsi="Times New Roman" w:cs="Times New Roman"/>
          <w:i/>
          <w:iCs/>
          <w:sz w:val="24"/>
          <w:szCs w:val="24"/>
        </w:rPr>
        <w:t>Water Resources Management</w:t>
      </w:r>
      <w:r w:rsidRPr="00C73C0E">
        <w:rPr>
          <w:rFonts w:ascii="Times New Roman" w:eastAsia="Times New Roman" w:hAnsi="Times New Roman" w:cs="Times New Roman"/>
          <w:sz w:val="24"/>
          <w:szCs w:val="24"/>
        </w:rPr>
        <w:t>, 35(2), 651-664.</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Festus, N. (2016). Information And Communication Technology and Service.</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lastRenderedPageBreak/>
        <w:t>Frauendorfer, R., &amp; Liemberger, R. (2010). The Issues and challenges of reducing non-revenue water. Mandaluyong City Philippines</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Fried, Slowik. 2004. Enriching Goal-Setting Theory with Time: An Integrated Approach. Academy of Management Review, 29, no. 3:404-422.</w:t>
      </w:r>
    </w:p>
    <w:p w:rsidR="009B74BE" w:rsidRPr="00C73C0E" w:rsidRDefault="000E7148" w:rsidP="00175205">
      <w:pPr>
        <w:pStyle w:val="NormalWeb"/>
        <w:spacing w:before="0" w:beforeAutospacing="0" w:after="0" w:afterAutospacing="0" w:line="480" w:lineRule="auto"/>
        <w:ind w:left="720" w:hanging="720"/>
        <w:jc w:val="both"/>
      </w:pPr>
      <w:r w:rsidRPr="00C73C0E">
        <w:t xml:space="preserve">Garrido, M., Arboleda, J., &amp; Hassan, M. (2023). Value creation through water loss reduction: Evidence from 20 low-income countries. </w:t>
      </w:r>
      <w:r w:rsidRPr="00C73C0E">
        <w:rPr>
          <w:rStyle w:val="Emphasis"/>
        </w:rPr>
        <w:t>Water Utility Journal</w:t>
      </w:r>
      <w:r w:rsidRPr="00C73C0E">
        <w:t>, 27(1), 12–24.</w:t>
      </w:r>
    </w:p>
    <w:p w:rsidR="009B74BE" w:rsidRPr="00C73C0E" w:rsidRDefault="000E7148" w:rsidP="00175205">
      <w:pPr>
        <w:pStyle w:val="NormalWeb"/>
        <w:spacing w:before="0" w:beforeAutospacing="0" w:after="0" w:afterAutospacing="0" w:line="480" w:lineRule="auto"/>
        <w:ind w:left="720" w:hanging="720"/>
        <w:jc w:val="both"/>
      </w:pPr>
      <w:r w:rsidRPr="00C73C0E">
        <w:t xml:space="preserve">Goga, M., &amp; Wario, S. (2022). Optimizing supply-side water efficiency through NRW management in East Africa. </w:t>
      </w:r>
      <w:r w:rsidRPr="00C73C0E">
        <w:rPr>
          <w:rStyle w:val="Emphasis"/>
        </w:rPr>
        <w:t>Journal of Water Policy and Development</w:t>
      </w:r>
      <w:r w:rsidRPr="00C73C0E">
        <w:t>, 14(2), 211–228.</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Goga, R. and Wario, G. (2014). Influence of enterprise resource planning system on the organizational performance of commercial state corporations in Kenya. Journal of strategic management and change management 2(37):717-727</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González, J. A. P., Llongo, V. A., &amp; Pascual, R. F. (2021). Evaluating the Efficiency of Water Distribution Network Sectors Using the DEA-Weight Russell Directional Distance Model : The Case of the City of Valencia ( Spain ).</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Graue, C. (2015). Qualitative data analysis. International Journal of Sales, Retailing &amp; Marketing, 4(9), 5-14.</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Hassan, M., &amp; Mwakalebela, J. (2024). Financial resource planning and NRW reduction: A case of LUWASA. </w:t>
      </w:r>
      <w:r w:rsidRPr="00C73C0E">
        <w:rPr>
          <w:rStyle w:val="Emphasis"/>
          <w:rFonts w:ascii="Times New Roman" w:hAnsi="Times New Roman" w:cs="Times New Roman"/>
          <w:sz w:val="24"/>
          <w:szCs w:val="24"/>
        </w:rPr>
        <w:t>Journal of Public Utilities and Management</w:t>
      </w:r>
      <w:r w:rsidRPr="00C73C0E">
        <w:rPr>
          <w:rFonts w:ascii="Times New Roman" w:hAnsi="Times New Roman" w:cs="Times New Roman"/>
          <w:sz w:val="24"/>
          <w:szCs w:val="24"/>
        </w:rPr>
        <w:t xml:space="preserve">, </w:t>
      </w:r>
      <w:r w:rsidRPr="00C73C0E">
        <w:rPr>
          <w:rStyle w:val="Emphasis"/>
          <w:rFonts w:ascii="Times New Roman" w:hAnsi="Times New Roman" w:cs="Times New Roman"/>
          <w:sz w:val="24"/>
          <w:szCs w:val="24"/>
        </w:rPr>
        <w:t>9</w:t>
      </w:r>
      <w:r w:rsidRPr="00C73C0E">
        <w:rPr>
          <w:rFonts w:ascii="Times New Roman" w:hAnsi="Times New Roman" w:cs="Times New Roman"/>
          <w:sz w:val="24"/>
          <w:szCs w:val="24"/>
        </w:rPr>
        <w:t>(1), 49–61.</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Holden, M. T., &amp; Lynch, P. (2004). Choosing the appropriate methodology: Understanding research philosophy. The marketing review, 4(4), 397-409.</w:t>
      </w:r>
    </w:p>
    <w:p w:rsidR="009B74BE" w:rsidRPr="00C73C0E" w:rsidRDefault="000E7148" w:rsidP="00175205">
      <w:pPr>
        <w:pStyle w:val="NormalWeb"/>
        <w:spacing w:before="0" w:beforeAutospacing="0" w:after="0" w:afterAutospacing="0" w:line="480" w:lineRule="auto"/>
        <w:ind w:left="720" w:hanging="720"/>
        <w:jc w:val="both"/>
      </w:pPr>
      <w:r w:rsidRPr="00C73C0E">
        <w:lastRenderedPageBreak/>
        <w:t xml:space="preserve">Japan International Cooperation Agency (JICA). (2021). </w:t>
      </w:r>
      <w:r w:rsidRPr="00C73C0E">
        <w:rPr>
          <w:rStyle w:val="Emphasis"/>
        </w:rPr>
        <w:t>Reducing Non-Revenue Water in Sub-Saharan Africa: Final Report</w:t>
      </w:r>
      <w:r w:rsidRPr="00C73C0E">
        <w:t>. Tokyo: JICA Research Institute.</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JICA. (2020). Project Research Key Points on Non-Revenue Water Reduction Projects Final Report Summary Project Research Key Points on Non-Revenue Water Reduction Projects Final Report.</w:t>
      </w:r>
    </w:p>
    <w:p w:rsidR="009B74BE" w:rsidRPr="00C73C0E" w:rsidRDefault="000E7148" w:rsidP="00175205">
      <w:pPr>
        <w:pStyle w:val="NormalWeb"/>
        <w:spacing w:before="0" w:beforeAutospacing="0" w:after="0" w:afterAutospacing="0" w:line="480" w:lineRule="auto"/>
        <w:ind w:left="720" w:hanging="720"/>
        <w:jc w:val="both"/>
      </w:pPr>
      <w:r w:rsidRPr="00C73C0E">
        <w:t xml:space="preserve">Kamugisha, F., &amp; Magesa, A. (2022). Institutional barriers to commercial water loss control in urban utilities: A study of Arusha City Water Authority. </w:t>
      </w:r>
      <w:r w:rsidRPr="00C73C0E">
        <w:rPr>
          <w:rStyle w:val="Emphasis"/>
        </w:rPr>
        <w:t>African Journal of Public Administration and Development</w:t>
      </w:r>
      <w:r w:rsidRPr="00C73C0E">
        <w:t>, 14(2), 101–115.</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shd w:val="clear" w:color="auto" w:fill="FFFFFF"/>
        </w:rPr>
      </w:pPr>
      <w:r w:rsidRPr="00C73C0E">
        <w:rPr>
          <w:rFonts w:ascii="Times New Roman" w:hAnsi="Times New Roman" w:cs="Times New Roman"/>
          <w:sz w:val="24"/>
          <w:szCs w:val="24"/>
          <w:shd w:val="clear" w:color="auto" w:fill="FFFFFF"/>
        </w:rPr>
        <w:t>Karamage, F., Zhang, C. , Ndayisaba, F. , Nahayo, L. , Kayiranga, A. , Omifolaji, J. , Shao, H. , Umuhoza, A. , Nsengiyumva, J. and Liu, T. (2016) The Need for Awareness of Drinking Water Loss Reduction for Sustainable Water Resource Management in Rwanda. </w:t>
      </w:r>
      <w:r w:rsidRPr="00C73C0E">
        <w:rPr>
          <w:rFonts w:ascii="Times New Roman" w:hAnsi="Times New Roman" w:cs="Times New Roman"/>
          <w:i/>
          <w:iCs/>
          <w:sz w:val="24"/>
          <w:szCs w:val="24"/>
          <w:shd w:val="clear" w:color="auto" w:fill="FFFFFF"/>
        </w:rPr>
        <w:t>Journal of Geoscience and Environment Protection</w:t>
      </w:r>
      <w:r w:rsidRPr="00C73C0E">
        <w:rPr>
          <w:rFonts w:ascii="Times New Roman" w:hAnsi="Times New Roman" w:cs="Times New Roman"/>
          <w:sz w:val="24"/>
          <w:szCs w:val="24"/>
          <w:shd w:val="clear" w:color="auto" w:fill="FFFFFF"/>
        </w:rPr>
        <w:t>, </w:t>
      </w:r>
      <w:r w:rsidRPr="00C73C0E">
        <w:rPr>
          <w:rFonts w:ascii="Times New Roman" w:hAnsi="Times New Roman" w:cs="Times New Roman"/>
          <w:b/>
          <w:bCs/>
          <w:sz w:val="24"/>
          <w:szCs w:val="24"/>
          <w:shd w:val="clear" w:color="auto" w:fill="FFFFFF"/>
        </w:rPr>
        <w:t>4</w:t>
      </w:r>
      <w:r w:rsidRPr="00C73C0E">
        <w:rPr>
          <w:rFonts w:ascii="Times New Roman" w:hAnsi="Times New Roman" w:cs="Times New Roman"/>
          <w:sz w:val="24"/>
          <w:szCs w:val="24"/>
          <w:shd w:val="clear" w:color="auto" w:fill="FFFFFF"/>
        </w:rPr>
        <w:t>, 74-87.</w:t>
      </w:r>
    </w:p>
    <w:p w:rsidR="009B74BE" w:rsidRPr="00C73C0E" w:rsidRDefault="000E7148" w:rsidP="00175205">
      <w:pPr>
        <w:pStyle w:val="NormalWeb"/>
        <w:spacing w:before="0" w:beforeAutospacing="0" w:after="0" w:afterAutospacing="0" w:line="480" w:lineRule="auto"/>
        <w:ind w:left="720" w:hanging="720"/>
        <w:jc w:val="both"/>
      </w:pPr>
      <w:r w:rsidRPr="00C73C0E">
        <w:t xml:space="preserve">Karamage, F., Zhang, C., &amp; Nahayo, L. (2022). Socioeconomic and ecological impacts of water loss in Rwanda. </w:t>
      </w:r>
      <w:r w:rsidRPr="00C73C0E">
        <w:rPr>
          <w:rStyle w:val="Emphasis"/>
        </w:rPr>
        <w:t>Water and Environment Journal</w:t>
      </w:r>
      <w:r w:rsidRPr="00C73C0E">
        <w:t>, 36(2), 120–133.</w:t>
      </w:r>
    </w:p>
    <w:p w:rsidR="009B74BE" w:rsidRPr="00C73C0E" w:rsidRDefault="000E7148" w:rsidP="00175205">
      <w:pPr>
        <w:pStyle w:val="NormalWeb"/>
        <w:spacing w:before="0" w:beforeAutospacing="0" w:after="0" w:afterAutospacing="0" w:line="480" w:lineRule="auto"/>
        <w:ind w:left="720" w:hanging="720"/>
        <w:jc w:val="both"/>
      </w:pPr>
      <w:r w:rsidRPr="00C73C0E">
        <w:t xml:space="preserve">Karanja, P., Kamau, J., &amp; Otieno, F. (2023). Impact of physical water losses on operational efficiency in urban water supply systems: Evidence from Kenya. </w:t>
      </w:r>
      <w:r w:rsidRPr="00C73C0E">
        <w:rPr>
          <w:rStyle w:val="Emphasis"/>
        </w:rPr>
        <w:t>Water Resources Management</w:t>
      </w:r>
      <w:r w:rsidRPr="00C73C0E">
        <w:t xml:space="preserve">, 37(5), 2873–2887. </w:t>
      </w:r>
      <w:hyperlink r:id="rId13" w:history="1">
        <w:r w:rsidRPr="00C73C0E">
          <w:rPr>
            <w:rStyle w:val="Hyperlink"/>
            <w:color w:val="auto"/>
          </w:rPr>
          <w:t>https://doi.org/10.1007/s11269-023-03467-8</w:t>
        </w:r>
      </w:hyperlink>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Kingdom, B., Liemberger, R., &amp; Marin, P. (2006). </w:t>
      </w:r>
      <w:r w:rsidRPr="00C73C0E">
        <w:rPr>
          <w:rStyle w:val="Emphasis"/>
          <w:rFonts w:ascii="Times New Roman" w:hAnsi="Times New Roman" w:cs="Times New Roman"/>
          <w:sz w:val="24"/>
          <w:szCs w:val="24"/>
        </w:rPr>
        <w:t>The Challenge of Reducing Non-Revenue Water (NRW) in Developing Countries</w:t>
      </w:r>
      <w:r w:rsidRPr="00C73C0E">
        <w:rPr>
          <w:rFonts w:ascii="Times New Roman" w:hAnsi="Times New Roman" w:cs="Times New Roman"/>
          <w:sz w:val="24"/>
          <w:szCs w:val="24"/>
        </w:rPr>
        <w:t>. How the Private Sector Can Help: A Look at Performance-Based Service Contracting. World Bank.</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lastRenderedPageBreak/>
        <w:t xml:space="preserve">Kothari, CR. (2004). Research Methodology, Methods and Techniques 2nd Edition, New age </w:t>
      </w:r>
      <w:r w:rsidRPr="00C73C0E">
        <w:rPr>
          <w:rFonts w:ascii="Times New Roman" w:hAnsi="Times New Roman" w:cs="Times New Roman"/>
          <w:sz w:val="24"/>
          <w:szCs w:val="24"/>
          <w:lang w:val="en-GB"/>
        </w:rPr>
        <w:tab/>
        <w:t xml:space="preserve">International </w:t>
      </w:r>
      <w:r w:rsidRPr="00C73C0E">
        <w:rPr>
          <w:rFonts w:ascii="Times New Roman" w:hAnsi="Times New Roman" w:cs="Times New Roman"/>
          <w:sz w:val="24"/>
          <w:szCs w:val="24"/>
          <w:lang w:val="en-GB"/>
        </w:rPr>
        <w:tab/>
        <w:t>Publishers, Dar es salaam, Tanzania.</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Locke, Latham. (2006). New directions in goal-setting theory. Current Directions in Psychological Science, 15, no. 5:265-268.</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Mafuru, J. (2022). Evaluating factors affecting donor-funded water projects: The case of DAWASA-Ubungo, Tanzania. </w:t>
      </w:r>
      <w:r w:rsidRPr="00C73C0E">
        <w:rPr>
          <w:rStyle w:val="Emphasis"/>
        </w:rPr>
        <w:t>Tanzania Journal of Development Studies</w:t>
      </w:r>
      <w:r w:rsidRPr="00C73C0E">
        <w:t>, 13(1), 67–80.</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Makhari, C. L. (2016). Assessment of Water Service Delivery in The Municipalities of City of Tshwane , City of Cape. (June).</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Mfumuni, J. (2024). Non-Revenue Water Implications on Organisation Operation Cost and Customer Satisfaction: A Case of Musoma Urban Water Supply and Sanitation Authority (MUWASA). </w:t>
      </w:r>
      <w:r w:rsidRPr="00C73C0E">
        <w:rPr>
          <w:rStyle w:val="Emphasis"/>
        </w:rPr>
        <w:t>Tanzania Journal of Water Resources</w:t>
      </w:r>
      <w:r w:rsidRPr="00C73C0E">
        <w:t>, 6(1), 45–59.</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Ministry of Water and Rural Infrastructure (MWRI). (2024). </w:t>
      </w:r>
      <w:r w:rsidRPr="00C73C0E">
        <w:rPr>
          <w:rStyle w:val="Emphasis"/>
        </w:rPr>
        <w:t>Musoma Urban Water Utility Annual Report 2023–2024</w:t>
      </w:r>
      <w:r w:rsidRPr="00C73C0E">
        <w:t>. Dar es Salaam: Government Printer.</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Musoma Urban Water and Sanitation Authority (MUWASA). (2024). </w:t>
      </w:r>
      <w:r w:rsidRPr="00C73C0E">
        <w:rPr>
          <w:rStyle w:val="Emphasis"/>
        </w:rPr>
        <w:t>Annual Performance Report 2023–2024</w:t>
      </w:r>
      <w:r w:rsidRPr="00C73C0E">
        <w:t>. Dar es Salaam: Government Printer.</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Mutalemwa, D., &amp; Mkama, G. (2023). Digital metering and NRW control in secondary cities: Evidence from Tanga Water Supply Authority. </w:t>
      </w:r>
      <w:r w:rsidRPr="00C73C0E">
        <w:rPr>
          <w:rStyle w:val="Emphasis"/>
        </w:rPr>
        <w:t>Urban Water Journal of Africa</w:t>
      </w:r>
      <w:r w:rsidRPr="00C73C0E">
        <w:t>, 8(3), 122–138.</w:t>
      </w:r>
    </w:p>
    <w:p w:rsidR="009B74BE" w:rsidRPr="00C73C0E" w:rsidRDefault="000E7148" w:rsidP="00175205">
      <w:pPr>
        <w:pStyle w:val="NoSpacing"/>
        <w:spacing w:line="480" w:lineRule="auto"/>
        <w:ind w:left="720" w:hanging="720"/>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Mutikanga, H. E., Sharma, S. K., &amp; Vairavamoorthy, K. (2022). Management of Non-Revenue Water: Tools for Water Utility Decision Makers. </w:t>
      </w:r>
      <w:r w:rsidRPr="00C73C0E">
        <w:rPr>
          <w:rFonts w:ascii="Times New Roman" w:eastAsia="Times New Roman" w:hAnsi="Times New Roman" w:cs="Times New Roman"/>
          <w:i/>
          <w:iCs/>
          <w:sz w:val="24"/>
          <w:szCs w:val="24"/>
        </w:rPr>
        <w:t>Journal of Water Resources Planning and Management, 148</w:t>
      </w:r>
      <w:r w:rsidRPr="00C73C0E">
        <w:rPr>
          <w:rFonts w:ascii="Times New Roman" w:eastAsia="Times New Roman" w:hAnsi="Times New Roman" w:cs="Times New Roman"/>
          <w:sz w:val="24"/>
          <w:szCs w:val="24"/>
        </w:rPr>
        <w:t>(2), 123-135.</w:t>
      </w:r>
    </w:p>
    <w:p w:rsidR="009B74BE" w:rsidRPr="00C73C0E" w:rsidRDefault="000E7148" w:rsidP="00175205">
      <w:pPr>
        <w:pStyle w:val="NoSpacing"/>
        <w:spacing w:line="480" w:lineRule="auto"/>
        <w:ind w:left="720" w:hanging="720"/>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lastRenderedPageBreak/>
        <w:t xml:space="preserve">Mwamaso, J., Kimaro, A., &amp; Msaghaa, G. (2022). The Impact of Non-Revenue Water on the Operational Efficiency of Water Utilities in Tanzania. </w:t>
      </w:r>
      <w:r w:rsidRPr="00C73C0E">
        <w:rPr>
          <w:rFonts w:ascii="Times New Roman" w:eastAsia="Times New Roman" w:hAnsi="Times New Roman" w:cs="Times New Roman"/>
          <w:i/>
          <w:iCs/>
          <w:sz w:val="24"/>
          <w:szCs w:val="24"/>
        </w:rPr>
        <w:t>Journal of Water Management and Research</w:t>
      </w:r>
      <w:r w:rsidRPr="00C73C0E">
        <w:rPr>
          <w:rFonts w:ascii="Times New Roman" w:eastAsia="Times New Roman" w:hAnsi="Times New Roman" w:cs="Times New Roman"/>
          <w:sz w:val="24"/>
          <w:szCs w:val="24"/>
        </w:rPr>
        <w:t>, 78(4), 512-528.</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Mwambene, A., &amp; Nyagawa, P. (2023). Cost efficiency and NRW management in medium-sized Tanzanian water utilities. </w:t>
      </w:r>
      <w:r w:rsidRPr="00C73C0E">
        <w:rPr>
          <w:rStyle w:val="Emphasis"/>
          <w:rFonts w:ascii="Times New Roman" w:hAnsi="Times New Roman" w:cs="Times New Roman"/>
          <w:sz w:val="24"/>
          <w:szCs w:val="24"/>
        </w:rPr>
        <w:t>African Journal of Water and Sanitation Development</w:t>
      </w:r>
      <w:r w:rsidRPr="00C73C0E">
        <w:rPr>
          <w:rFonts w:ascii="Times New Roman" w:hAnsi="Times New Roman" w:cs="Times New Roman"/>
          <w:sz w:val="24"/>
          <w:szCs w:val="24"/>
        </w:rPr>
        <w:t xml:space="preserve">, </w:t>
      </w:r>
      <w:r w:rsidRPr="00C73C0E">
        <w:rPr>
          <w:rStyle w:val="Emphasis"/>
          <w:rFonts w:ascii="Times New Roman" w:hAnsi="Times New Roman" w:cs="Times New Roman"/>
          <w:sz w:val="24"/>
          <w:szCs w:val="24"/>
        </w:rPr>
        <w:t>6</w:t>
      </w:r>
      <w:r w:rsidRPr="00C73C0E">
        <w:rPr>
          <w:rFonts w:ascii="Times New Roman" w:hAnsi="Times New Roman" w:cs="Times New Roman"/>
          <w:sz w:val="24"/>
          <w:szCs w:val="24"/>
        </w:rPr>
        <w:t>(2), 84–98.</w:t>
      </w:r>
    </w:p>
    <w:p w:rsidR="009B74BE" w:rsidRPr="00C73C0E" w:rsidRDefault="000E7148" w:rsidP="00175205">
      <w:pPr>
        <w:pStyle w:val="NormalWeb"/>
        <w:spacing w:before="0" w:beforeAutospacing="0" w:after="0" w:afterAutospacing="0" w:line="480" w:lineRule="auto"/>
        <w:ind w:left="720" w:hanging="720"/>
        <w:jc w:val="both"/>
      </w:pPr>
      <w:r w:rsidRPr="00C73C0E">
        <w:t xml:space="preserve">Mwangi, L., Mboya, F., &amp; Mwalimu, E. (2024). Assessing pipeline integrity and its effect on non-revenue water in Tanzanian municipal water systems. </w:t>
      </w:r>
      <w:r w:rsidRPr="00C73C0E">
        <w:rPr>
          <w:rStyle w:val="Emphasis"/>
        </w:rPr>
        <w:t>Journal of Water Supply: Research and Technology—AQUA</w:t>
      </w:r>
      <w:r w:rsidRPr="00C73C0E">
        <w:t xml:space="preserve">, 73(2), 115–128. </w:t>
      </w:r>
      <w:hyperlink r:id="rId14" w:history="1">
        <w:r w:rsidRPr="00C73C0E">
          <w:rPr>
            <w:rStyle w:val="Hyperlink"/>
            <w:color w:val="auto"/>
          </w:rPr>
          <w:t>https://doi.org/10.2166/aqua.2023.124</w:t>
        </w:r>
      </w:hyperlink>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Ndegwa, L.M (2016). The Impact of Non-Revenue Water on Water Utilities and Their Customers: A Study of Nairobi City Water and Sewerage Company. </w:t>
      </w:r>
      <w:r w:rsidRPr="00C73C0E">
        <w:rPr>
          <w:rFonts w:ascii="Times New Roman" w:hAnsi="Times New Roman" w:cs="Times New Roman"/>
          <w:i/>
          <w:iCs/>
          <w:sz w:val="24"/>
          <w:szCs w:val="24"/>
        </w:rPr>
        <w:t>Bachelors Degree Research Report</w:t>
      </w:r>
      <w:r w:rsidRPr="00C73C0E">
        <w:rPr>
          <w:rFonts w:ascii="Times New Roman" w:hAnsi="Times New Roman" w:cs="Times New Roman"/>
          <w:sz w:val="24"/>
          <w:szCs w:val="24"/>
        </w:rPr>
        <w:t>, University of Nairobi, Kenya.</w:t>
      </w:r>
    </w:p>
    <w:p w:rsidR="009B74BE" w:rsidRPr="00C73C0E" w:rsidRDefault="000E7148" w:rsidP="00175205">
      <w:pPr>
        <w:pStyle w:val="NormalWeb"/>
        <w:spacing w:before="0" w:beforeAutospacing="0" w:after="0" w:afterAutospacing="0" w:line="480" w:lineRule="auto"/>
        <w:ind w:left="720" w:hanging="720"/>
        <w:jc w:val="both"/>
      </w:pPr>
      <w:r w:rsidRPr="00C73C0E">
        <w:t xml:space="preserve">Nurkse, R. (1953). </w:t>
      </w:r>
      <w:r w:rsidRPr="00C73C0E">
        <w:rPr>
          <w:rStyle w:val="Emphasis"/>
        </w:rPr>
        <w:t>Problems of Capital Formation in Underdeveloped Countries</w:t>
      </w:r>
      <w:r w:rsidRPr="00C73C0E">
        <w:t>. Oxford University Press.</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Nzilano, K. (2017). Organizational effectiveness in water utilities: A study of Mbeya UWSA. </w:t>
      </w:r>
      <w:r w:rsidRPr="00C73C0E">
        <w:rPr>
          <w:rStyle w:val="Emphasis"/>
          <w:rFonts w:ascii="Times New Roman" w:hAnsi="Times New Roman" w:cs="Times New Roman"/>
          <w:sz w:val="24"/>
          <w:szCs w:val="24"/>
        </w:rPr>
        <w:t>Tanzania Journal of Administrative Sciences</w:t>
      </w:r>
      <w:r w:rsidRPr="00C73C0E">
        <w:rPr>
          <w:rFonts w:ascii="Times New Roman" w:hAnsi="Times New Roman" w:cs="Times New Roman"/>
          <w:sz w:val="24"/>
          <w:szCs w:val="24"/>
        </w:rPr>
        <w:t xml:space="preserve">, </w:t>
      </w:r>
      <w:r w:rsidRPr="00C73C0E">
        <w:rPr>
          <w:rStyle w:val="Emphasis"/>
          <w:rFonts w:ascii="Times New Roman" w:hAnsi="Times New Roman" w:cs="Times New Roman"/>
          <w:sz w:val="24"/>
          <w:szCs w:val="24"/>
        </w:rPr>
        <w:t>4</w:t>
      </w:r>
      <w:r w:rsidRPr="00C73C0E">
        <w:rPr>
          <w:rFonts w:ascii="Times New Roman" w:hAnsi="Times New Roman" w:cs="Times New Roman"/>
          <w:sz w:val="24"/>
          <w:szCs w:val="24"/>
        </w:rPr>
        <w:t>(2), 67–82.</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Pennsylvania State University World Campus. (2015). PSYCH 484, Lesson 6: Goal-Setting Theory: What am I trying to achieve in my work? Work Attitudes and Motivation.</w:t>
      </w:r>
    </w:p>
    <w:p w:rsidR="009B74BE" w:rsidRPr="00C73C0E" w:rsidRDefault="000E7148" w:rsidP="00175205">
      <w:pPr>
        <w:pStyle w:val="NoSpacing"/>
        <w:spacing w:line="480" w:lineRule="auto"/>
        <w:ind w:left="720" w:hanging="720"/>
        <w:jc w:val="both"/>
        <w:rPr>
          <w:rFonts w:ascii="Times New Roman" w:eastAsia="Times New Roman" w:hAnsi="Times New Roman" w:cs="Times New Roman"/>
          <w:sz w:val="24"/>
          <w:szCs w:val="24"/>
        </w:rPr>
      </w:pPr>
      <w:r w:rsidRPr="00C73C0E">
        <w:rPr>
          <w:rFonts w:ascii="Times New Roman" w:eastAsia="Times New Roman" w:hAnsi="Times New Roman" w:cs="Times New Roman"/>
          <w:sz w:val="24"/>
          <w:szCs w:val="24"/>
        </w:rPr>
        <w:t xml:space="preserve">Santos, R. V., &amp; Baptista, J. M. (2020). Physical Water Losses and the Efficiency of Water Utilities: Empirical Evidence from Brazil. </w:t>
      </w:r>
      <w:r w:rsidRPr="00C73C0E">
        <w:rPr>
          <w:rFonts w:ascii="Times New Roman" w:eastAsia="Times New Roman" w:hAnsi="Times New Roman" w:cs="Times New Roman"/>
          <w:i/>
          <w:iCs/>
          <w:sz w:val="24"/>
          <w:szCs w:val="24"/>
        </w:rPr>
        <w:t>Water Resources Management, 34</w:t>
      </w:r>
      <w:r w:rsidRPr="00C73C0E">
        <w:rPr>
          <w:rFonts w:ascii="Times New Roman" w:eastAsia="Times New Roman" w:hAnsi="Times New Roman" w:cs="Times New Roman"/>
          <w:sz w:val="24"/>
          <w:szCs w:val="24"/>
        </w:rPr>
        <w:t>(6), 1897-1911.</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lastRenderedPageBreak/>
        <w:t xml:space="preserve">Saria, J.A (2015). Effects of Water Pipe Leaks on Water Quality and on Non-revenue Water: Case of Arusha Municipality. </w:t>
      </w:r>
      <w:r w:rsidRPr="00C73C0E">
        <w:rPr>
          <w:rFonts w:ascii="Times New Roman" w:hAnsi="Times New Roman" w:cs="Times New Roman"/>
          <w:i/>
          <w:iCs/>
          <w:sz w:val="24"/>
          <w:szCs w:val="24"/>
        </w:rPr>
        <w:t>Journal of Water Resources and Ocean Science 4</w:t>
      </w:r>
      <w:r w:rsidRPr="00C73C0E">
        <w:rPr>
          <w:rFonts w:ascii="Times New Roman" w:hAnsi="Times New Roman" w:cs="Times New Roman"/>
          <w:sz w:val="24"/>
          <w:szCs w:val="24"/>
        </w:rPr>
        <w:t>(6), 86-91.</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Savage, Tres. (2017). “Oklahoma Declares Revenue Failure Again: ‘Our Situation Is Dire,’” 1–9.</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Shagama, B., Mwaseba, D. L., &amp; Sikira, A. N. (2018). Accountability And Delivery Of Quality Water Services In Iramba and Singida Rural Districts, Tanzania. 8(11), 86–106.</w:t>
      </w:r>
    </w:p>
    <w:p w:rsidR="009B74BE" w:rsidRPr="00C73C0E" w:rsidRDefault="000E7148" w:rsidP="00175205">
      <w:pPr>
        <w:pStyle w:val="NormalWeb"/>
        <w:spacing w:before="0" w:beforeAutospacing="0" w:after="0" w:afterAutospacing="0" w:line="480" w:lineRule="auto"/>
        <w:ind w:left="720" w:hanging="720"/>
        <w:jc w:val="both"/>
      </w:pPr>
      <w:r w:rsidRPr="00C73C0E">
        <w:t xml:space="preserve">Shushu, A., Msuya, T., &amp; Nyang’oro, P. (2021). Analysis of current distribution networks in Tanzania: Enhancing efficiency in NRW reduction. </w:t>
      </w:r>
      <w:r w:rsidRPr="00C73C0E">
        <w:rPr>
          <w:rStyle w:val="Emphasis"/>
        </w:rPr>
        <w:t>Tanzania Journal of Infrastructure Development</w:t>
      </w:r>
      <w:r w:rsidRPr="00C73C0E">
        <w:t>, 5(2), 88–104.</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Shushu, U.P., Komakech, H.C., Dodoo-Arhin, D., Ferras, D., and Kansal, M.L (2021). Managing non-revenue water in Mwanza, Tanzania: A fast-growing sub-Saharan African city, Scientific African, 12, 2021, e00830.</w:t>
      </w:r>
    </w:p>
    <w:p w:rsidR="009B74BE" w:rsidRPr="00C73C0E" w:rsidRDefault="000E7148" w:rsidP="00175205">
      <w:pPr>
        <w:pStyle w:val="NormalWeb"/>
        <w:spacing w:before="0" w:beforeAutospacing="0" w:after="0" w:afterAutospacing="0" w:line="480" w:lineRule="auto"/>
        <w:ind w:left="720" w:hanging="720"/>
        <w:jc w:val="both"/>
      </w:pPr>
      <w:r w:rsidRPr="00C73C0E">
        <w:t xml:space="preserve">Tapela, B. (2023). Public accountability and dissatisfaction in water service delivery. </w:t>
      </w:r>
      <w:r w:rsidRPr="00C73C0E">
        <w:rPr>
          <w:rStyle w:val="Emphasis"/>
        </w:rPr>
        <w:t>African Journal of Public Sector Management</w:t>
      </w:r>
      <w:r w:rsidRPr="00C73C0E">
        <w:t>, 15(1), 45–62.</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 xml:space="preserve"> Tapela, B., (2013). Social Protests and Water Service Delivery in South Africa. Online [Available]: http://www.plaas.org.za/blog/social-protests-and-water-service-delivery-south- africa (Accessed 20 May 2015).</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lang w:val="en-GB"/>
        </w:rPr>
      </w:pPr>
      <w:r w:rsidRPr="00C73C0E">
        <w:rPr>
          <w:rFonts w:ascii="Times New Roman" w:hAnsi="Times New Roman" w:cs="Times New Roman"/>
          <w:sz w:val="24"/>
          <w:szCs w:val="24"/>
          <w:lang w:val="en-GB"/>
        </w:rPr>
        <w:t>URT (2013). Housing and Population Census, Tanzania. National Bureau of Statistics. Dar es Salaam. Tanzania. 365pp. Valentine_Effect of Training and Development on Employee Performance at Kakamega County General Hospital%2C Kenya.pdf?sequence=1&amp;isAllowed=y.</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lastRenderedPageBreak/>
        <w:t xml:space="preserve">Wilson, L., Lichinga, K.N., Kilindu, A.B., and Masse, A.A (2021). Water utilities’ improvement: The need for water and energy management techniques and skills, </w:t>
      </w:r>
      <w:r w:rsidRPr="00C73C0E">
        <w:rPr>
          <w:rFonts w:ascii="Times New Roman" w:hAnsi="Times New Roman" w:cs="Times New Roman"/>
          <w:i/>
          <w:iCs/>
          <w:sz w:val="24"/>
          <w:szCs w:val="24"/>
        </w:rPr>
        <w:t>Water Cycle, 2,</w:t>
      </w:r>
      <w:r w:rsidRPr="00C73C0E">
        <w:rPr>
          <w:rFonts w:ascii="Times New Roman" w:hAnsi="Times New Roman" w:cs="Times New Roman"/>
          <w:sz w:val="24"/>
          <w:szCs w:val="24"/>
        </w:rPr>
        <w:t xml:space="preserve"> 32-37</w:t>
      </w:r>
    </w:p>
    <w:p w:rsidR="009B74BE" w:rsidRPr="00C73C0E" w:rsidRDefault="000E7148" w:rsidP="00175205">
      <w:pPr>
        <w:pStyle w:val="NormalWeb"/>
        <w:spacing w:before="0" w:beforeAutospacing="0" w:after="0" w:afterAutospacing="0" w:line="480" w:lineRule="auto"/>
        <w:ind w:left="720" w:hanging="720"/>
        <w:jc w:val="both"/>
      </w:pPr>
      <w:r w:rsidRPr="00C73C0E">
        <w:t xml:space="preserve">World Bank. (2021). </w:t>
      </w:r>
      <w:r w:rsidRPr="00C73C0E">
        <w:rPr>
          <w:rStyle w:val="Emphasis"/>
        </w:rPr>
        <w:t>Performance of urban water supply systems in developing countries: A benchmarking report</w:t>
      </w:r>
      <w:r w:rsidRPr="00C73C0E">
        <w:t>. Washington, DC: World Bank Publications.</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eastAsia="Times New Roman" w:hAnsi="Times New Roman" w:cs="Times New Roman"/>
          <w:sz w:val="24"/>
          <w:szCs w:val="24"/>
        </w:rPr>
        <w:t xml:space="preserve">World Bank. (2023). Non-Revenue Water: Reducing Commercial Losses to Improve Water Utility Efficiency. </w:t>
      </w:r>
      <w:r w:rsidRPr="00C73C0E">
        <w:rPr>
          <w:rFonts w:ascii="Times New Roman" w:eastAsia="Times New Roman" w:hAnsi="Times New Roman" w:cs="Times New Roman"/>
          <w:i/>
          <w:iCs/>
          <w:sz w:val="24"/>
          <w:szCs w:val="24"/>
        </w:rPr>
        <w:t>World Bank Water Practice Papers</w:t>
      </w:r>
      <w:r w:rsidRPr="00C73C0E">
        <w:rPr>
          <w:rFonts w:ascii="Times New Roman" w:eastAsia="Times New Roman" w:hAnsi="Times New Roman" w:cs="Times New Roman"/>
          <w:sz w:val="24"/>
          <w:szCs w:val="24"/>
        </w:rPr>
        <w:t>, No. 45.</w:t>
      </w:r>
    </w:p>
    <w:p w:rsidR="009B74BE" w:rsidRPr="00C73C0E" w:rsidRDefault="000E7148" w:rsidP="00175205">
      <w:pPr>
        <w:pStyle w:val="NoSpacing"/>
        <w:spacing w:line="480" w:lineRule="auto"/>
        <w:ind w:left="720" w:hanging="720"/>
        <w:jc w:val="both"/>
        <w:rPr>
          <w:rFonts w:ascii="Times New Roman" w:hAnsi="Times New Roman" w:cs="Times New Roman"/>
          <w:sz w:val="24"/>
          <w:szCs w:val="24"/>
        </w:rPr>
      </w:pPr>
      <w:r w:rsidRPr="00C73C0E">
        <w:rPr>
          <w:rFonts w:ascii="Times New Roman" w:hAnsi="Times New Roman" w:cs="Times New Roman"/>
          <w:sz w:val="24"/>
          <w:szCs w:val="24"/>
        </w:rPr>
        <w:t xml:space="preserve">Yi, S., Bhaktikul, K., Manomaipiboon, K., and Kongjun, T (2017). Assessment of Non-Revenue Water Situation in Mandalay City: Response to the Management of Sustainable Water Supply System in Mandalay City. </w:t>
      </w:r>
      <w:r w:rsidRPr="00C73C0E">
        <w:rPr>
          <w:rFonts w:ascii="Times New Roman" w:hAnsi="Times New Roman" w:cs="Times New Roman"/>
          <w:i/>
          <w:iCs/>
          <w:sz w:val="24"/>
          <w:szCs w:val="24"/>
        </w:rPr>
        <w:t>Environment and Natural Resources Journal 15</w:t>
      </w:r>
      <w:r w:rsidRPr="00C73C0E">
        <w:rPr>
          <w:rFonts w:ascii="Times New Roman" w:hAnsi="Times New Roman" w:cs="Times New Roman"/>
          <w:sz w:val="24"/>
          <w:szCs w:val="24"/>
        </w:rPr>
        <w:t>(2), 71-80.</w:t>
      </w:r>
    </w:p>
    <w:p w:rsidR="009B74BE" w:rsidRPr="00C73C0E" w:rsidRDefault="009B74BE">
      <w:pPr>
        <w:pStyle w:val="NoSpacing"/>
        <w:spacing w:line="480" w:lineRule="auto"/>
        <w:ind w:left="720" w:hanging="720"/>
        <w:jc w:val="both"/>
        <w:rPr>
          <w:rFonts w:ascii="Times New Roman" w:hAnsi="Times New Roman" w:cs="Times New Roman"/>
          <w:sz w:val="24"/>
          <w:szCs w:val="24"/>
        </w:rPr>
      </w:pPr>
    </w:p>
    <w:bookmarkEnd w:id="346"/>
    <w:p w:rsidR="00175205" w:rsidRPr="00C73C0E" w:rsidRDefault="00175205">
      <w:pPr>
        <w:spacing w:after="0" w:line="240" w:lineRule="auto"/>
        <w:rPr>
          <w:rFonts w:ascii="Times New Roman" w:hAnsi="Times New Roman" w:cs="Times New Roman"/>
          <w:b/>
          <w:bCs/>
          <w:sz w:val="24"/>
          <w:szCs w:val="24"/>
          <w:lang w:val="en-GB"/>
        </w:rPr>
      </w:pPr>
      <w:r w:rsidRPr="00C73C0E">
        <w:rPr>
          <w:rFonts w:ascii="Times New Roman" w:hAnsi="Times New Roman" w:cs="Times New Roman"/>
          <w:b/>
          <w:bCs/>
          <w:sz w:val="24"/>
          <w:szCs w:val="24"/>
          <w:lang w:val="en-GB"/>
        </w:rPr>
        <w:br w:type="page"/>
      </w:r>
    </w:p>
    <w:p w:rsidR="009B74BE" w:rsidRPr="00C73C0E" w:rsidRDefault="000E7148" w:rsidP="00B42900">
      <w:pPr>
        <w:pStyle w:val="NoSpacing"/>
        <w:spacing w:line="360" w:lineRule="auto"/>
        <w:jc w:val="center"/>
        <w:outlineLvl w:val="0"/>
        <w:rPr>
          <w:rFonts w:ascii="Times New Roman" w:hAnsi="Times New Roman" w:cs="Times New Roman"/>
          <w:b/>
          <w:bCs/>
          <w:sz w:val="24"/>
          <w:szCs w:val="24"/>
          <w:lang w:val="en-GB"/>
        </w:rPr>
      </w:pPr>
      <w:bookmarkStart w:id="347" w:name="_Toc377325507"/>
      <w:r w:rsidRPr="00C73C0E">
        <w:rPr>
          <w:rFonts w:ascii="Times New Roman" w:hAnsi="Times New Roman" w:cs="Times New Roman"/>
          <w:b/>
          <w:bCs/>
          <w:sz w:val="24"/>
          <w:szCs w:val="24"/>
          <w:lang w:val="en-GB"/>
        </w:rPr>
        <w:lastRenderedPageBreak/>
        <w:t>APPENDICES</w:t>
      </w:r>
      <w:bookmarkEnd w:id="347"/>
    </w:p>
    <w:p w:rsidR="009B74BE" w:rsidRPr="00C73C0E" w:rsidRDefault="000E7148" w:rsidP="00175205">
      <w:pPr>
        <w:pStyle w:val="Heading2"/>
        <w:spacing w:before="0" w:after="0" w:line="360" w:lineRule="auto"/>
        <w:jc w:val="center"/>
        <w:rPr>
          <w:rFonts w:cs="Times New Roman"/>
          <w:b w:val="0"/>
          <w:bCs/>
          <w:szCs w:val="24"/>
        </w:rPr>
      </w:pPr>
      <w:bookmarkStart w:id="348" w:name="_Toc157260871"/>
      <w:bookmarkStart w:id="349" w:name="_Toc201613278"/>
      <w:bookmarkStart w:id="350" w:name="_Toc377322165"/>
      <w:r w:rsidRPr="00C73C0E">
        <w:rPr>
          <w:rFonts w:cs="Times New Roman"/>
          <w:bCs/>
          <w:szCs w:val="24"/>
        </w:rPr>
        <w:t xml:space="preserve">APPENDIX I: QUESTIONNAIRE FOR </w:t>
      </w:r>
      <w:bookmarkEnd w:id="348"/>
      <w:r w:rsidRPr="00C73C0E">
        <w:rPr>
          <w:rFonts w:cs="Times New Roman"/>
          <w:bCs/>
          <w:szCs w:val="24"/>
        </w:rPr>
        <w:t>MOSHI URBAN WATER AND SANITATION AUTHORITY</w:t>
      </w:r>
      <w:bookmarkEnd w:id="349"/>
      <w:bookmarkEnd w:id="350"/>
    </w:p>
    <w:p w:rsidR="009B74BE" w:rsidRPr="00C73C0E" w:rsidRDefault="000E7148">
      <w:pPr>
        <w:spacing w:after="0" w:line="360" w:lineRule="auto"/>
        <w:jc w:val="both"/>
        <w:rPr>
          <w:rFonts w:ascii="Times New Roman" w:hAnsi="Times New Roman" w:cs="Times New Roman"/>
          <w:sz w:val="24"/>
          <w:szCs w:val="24"/>
        </w:rPr>
      </w:pPr>
      <w:r w:rsidRPr="00C73C0E">
        <w:rPr>
          <w:rFonts w:ascii="Times New Roman" w:hAnsi="Times New Roman" w:cs="Times New Roman"/>
          <w:sz w:val="24"/>
          <w:szCs w:val="24"/>
        </w:rPr>
        <w:t>Dear Respondent,</w:t>
      </w:r>
    </w:p>
    <w:p w:rsidR="009B74BE" w:rsidRPr="00C73C0E" w:rsidRDefault="000E7148">
      <w:pPr>
        <w:spacing w:line="360" w:lineRule="auto"/>
        <w:jc w:val="both"/>
        <w:rPr>
          <w:rFonts w:ascii="Times New Roman" w:hAnsi="Times New Roman" w:cs="Times New Roman"/>
          <w:b/>
          <w:sz w:val="24"/>
          <w:szCs w:val="24"/>
        </w:rPr>
      </w:pPr>
      <w:r w:rsidRPr="00C73C0E">
        <w:rPr>
          <w:rFonts w:ascii="Times New Roman" w:hAnsi="Times New Roman" w:cs="Times New Roman"/>
          <w:sz w:val="24"/>
          <w:szCs w:val="24"/>
        </w:rPr>
        <w:t xml:space="preserve">My name is </w:t>
      </w:r>
      <w:r w:rsidRPr="00C73C0E">
        <w:rPr>
          <w:rFonts w:ascii="Times New Roman" w:hAnsi="Times New Roman" w:cs="Times New Roman"/>
          <w:b/>
          <w:sz w:val="24"/>
          <w:szCs w:val="24"/>
        </w:rPr>
        <w:t>Kija Kimbe Ng’wigulu</w:t>
      </w:r>
      <w:r w:rsidRPr="00C73C0E">
        <w:rPr>
          <w:rFonts w:ascii="Times New Roman" w:hAnsi="Times New Roman" w:cs="Times New Roman"/>
          <w:sz w:val="24"/>
          <w:szCs w:val="24"/>
        </w:rPr>
        <w:t xml:space="preserve"> pursuing a Master’s Degree in Project Management of the Open University of Tanzania. I’m conducting research on the </w:t>
      </w:r>
      <w:r w:rsidRPr="00C73C0E">
        <w:rPr>
          <w:rFonts w:ascii="Times New Roman" w:hAnsi="Times New Roman" w:cs="Times New Roman"/>
          <w:b/>
          <w:bCs/>
          <w:sz w:val="24"/>
          <w:szCs w:val="24"/>
        </w:rPr>
        <w:t>“</w:t>
      </w:r>
      <w:r w:rsidRPr="00C73C0E">
        <w:rPr>
          <w:rFonts w:ascii="Times New Roman" w:hAnsi="Times New Roman" w:cs="Times New Roman"/>
          <w:b/>
          <w:sz w:val="24"/>
          <w:szCs w:val="24"/>
        </w:rPr>
        <w:t>The Effect of Non-Revenue Water on the Efficiency of Water Projects in Tanzania, A Case of Moshi Urban Water Supply and Sanitation Authority</w:t>
      </w:r>
      <w:r w:rsidRPr="00C73C0E">
        <w:rPr>
          <w:rFonts w:ascii="Times New Roman" w:hAnsi="Times New Roman" w:cs="Times New Roman"/>
          <w:b/>
          <w:bCs/>
          <w:sz w:val="24"/>
          <w:szCs w:val="24"/>
        </w:rPr>
        <w:t>”</w:t>
      </w:r>
      <w:r w:rsidRPr="00C73C0E">
        <w:rPr>
          <w:rFonts w:ascii="Times New Roman" w:hAnsi="Times New Roman" w:cs="Times New Roman"/>
          <w:sz w:val="24"/>
          <w:szCs w:val="24"/>
        </w:rPr>
        <w:t>. I respectfully call for your cooperation in answering the questions herewith. Your commitment as well as your time in filling this questionnaire will be highly appreciated. Be assured that all the information you provide will be treated as confidential and will be used for this study only. Thank you.</w:t>
      </w:r>
    </w:p>
    <w:p w:rsidR="009B74BE" w:rsidRPr="00C73C0E" w:rsidRDefault="000E7148">
      <w:pPr>
        <w:spacing w:after="0" w:line="36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SECTION A: RESPONDENTS DEMOGRAPHIC INFORMATION</w:t>
      </w:r>
    </w:p>
    <w:p w:rsidR="009B74BE" w:rsidRPr="00C73C0E" w:rsidRDefault="000E7148">
      <w:pPr>
        <w:spacing w:after="0" w:line="36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Please tick the correct answer</w:t>
      </w:r>
    </w:p>
    <w:p w:rsidR="009B74BE" w:rsidRPr="00C73C0E" w:rsidRDefault="000E7148">
      <w:pPr>
        <w:pStyle w:val="ListParagraph"/>
        <w:numPr>
          <w:ilvl w:val="0"/>
          <w:numId w:val="6"/>
        </w:numPr>
        <w:spacing w:after="0" w:line="360" w:lineRule="auto"/>
        <w:ind w:left="357" w:hanging="357"/>
        <w:contextualSpacing w:val="0"/>
        <w:jc w:val="both"/>
        <w:rPr>
          <w:rFonts w:ascii="Times New Roman" w:hAnsi="Times New Roman" w:cs="Times New Roman"/>
          <w:sz w:val="24"/>
          <w:szCs w:val="24"/>
        </w:rPr>
      </w:pPr>
      <w:r w:rsidRPr="00C73C0E">
        <w:rPr>
          <w:rFonts w:ascii="Times New Roman" w:hAnsi="Times New Roman" w:cs="Times New Roman"/>
          <w:sz w:val="24"/>
          <w:szCs w:val="24"/>
        </w:rPr>
        <w:t>What is your Gender?</w:t>
      </w:r>
    </w:p>
    <w:p w:rsidR="009B74BE" w:rsidRPr="00C73C0E" w:rsidRDefault="000E7148">
      <w:pPr>
        <w:pStyle w:val="ListParagraph"/>
        <w:numPr>
          <w:ilvl w:val="0"/>
          <w:numId w:val="7"/>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Male              {  } </w:t>
      </w:r>
    </w:p>
    <w:p w:rsidR="009B74BE" w:rsidRPr="00C73C0E" w:rsidRDefault="000E7148">
      <w:pPr>
        <w:pStyle w:val="ListParagraph"/>
        <w:numPr>
          <w:ilvl w:val="0"/>
          <w:numId w:val="7"/>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Female           {  }  </w:t>
      </w:r>
    </w:p>
    <w:p w:rsidR="009B74BE" w:rsidRPr="00C73C0E" w:rsidRDefault="000E7148">
      <w:pPr>
        <w:pStyle w:val="ListParagraph"/>
        <w:numPr>
          <w:ilvl w:val="0"/>
          <w:numId w:val="6"/>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What is your Age?</w:t>
      </w:r>
    </w:p>
    <w:p w:rsidR="009B74BE" w:rsidRPr="00C73C0E" w:rsidRDefault="000E7148">
      <w:pPr>
        <w:pStyle w:val="ListParagraph"/>
        <w:numPr>
          <w:ilvl w:val="0"/>
          <w:numId w:val="8"/>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18 – 27 years              {  } </w:t>
      </w:r>
    </w:p>
    <w:p w:rsidR="009B74BE" w:rsidRPr="00C73C0E" w:rsidRDefault="000E7148">
      <w:pPr>
        <w:pStyle w:val="ListParagraph"/>
        <w:numPr>
          <w:ilvl w:val="0"/>
          <w:numId w:val="8"/>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28 – 37 years              {  }</w:t>
      </w:r>
    </w:p>
    <w:p w:rsidR="009B74BE" w:rsidRPr="00C73C0E" w:rsidRDefault="000E7148">
      <w:pPr>
        <w:pStyle w:val="ListParagraph"/>
        <w:numPr>
          <w:ilvl w:val="0"/>
          <w:numId w:val="8"/>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38 – 47 years              {  }</w:t>
      </w:r>
    </w:p>
    <w:p w:rsidR="009B74BE" w:rsidRPr="00C73C0E" w:rsidRDefault="000E7148">
      <w:pPr>
        <w:pStyle w:val="ListParagraph"/>
        <w:numPr>
          <w:ilvl w:val="0"/>
          <w:numId w:val="8"/>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48 – 57 years              {  }</w:t>
      </w:r>
    </w:p>
    <w:p w:rsidR="009B74BE" w:rsidRPr="00C73C0E" w:rsidRDefault="000E7148">
      <w:pPr>
        <w:pStyle w:val="ListParagraph"/>
        <w:numPr>
          <w:ilvl w:val="0"/>
          <w:numId w:val="8"/>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58 years and above     {  }</w:t>
      </w:r>
    </w:p>
    <w:p w:rsidR="009B74BE" w:rsidRPr="00C73C0E" w:rsidRDefault="000E7148">
      <w:pPr>
        <w:pStyle w:val="ListParagraph"/>
        <w:numPr>
          <w:ilvl w:val="0"/>
          <w:numId w:val="6"/>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What is your education level?</w:t>
      </w:r>
    </w:p>
    <w:p w:rsidR="009B74BE" w:rsidRPr="00C73C0E" w:rsidRDefault="000E7148">
      <w:pPr>
        <w:pStyle w:val="ListParagraph"/>
        <w:numPr>
          <w:ilvl w:val="0"/>
          <w:numId w:val="9"/>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Certificate                  </w:t>
      </w:r>
      <w:r w:rsidRPr="00C73C0E">
        <w:rPr>
          <w:rFonts w:ascii="Times New Roman" w:hAnsi="Times New Roman" w:cs="Times New Roman"/>
          <w:sz w:val="24"/>
          <w:szCs w:val="24"/>
        </w:rPr>
        <w:tab/>
      </w:r>
      <w:r w:rsidRPr="00C73C0E">
        <w:rPr>
          <w:rFonts w:ascii="Times New Roman" w:hAnsi="Times New Roman" w:cs="Times New Roman"/>
          <w:sz w:val="24"/>
          <w:szCs w:val="24"/>
        </w:rPr>
        <w:tab/>
        <w:t xml:space="preserve">{  } </w:t>
      </w:r>
    </w:p>
    <w:p w:rsidR="009B74BE" w:rsidRPr="00C73C0E" w:rsidRDefault="000E7148">
      <w:pPr>
        <w:pStyle w:val="ListParagraph"/>
        <w:numPr>
          <w:ilvl w:val="0"/>
          <w:numId w:val="9"/>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Diploma                     </w:t>
      </w:r>
      <w:r w:rsidRPr="00C73C0E">
        <w:rPr>
          <w:rFonts w:ascii="Times New Roman" w:hAnsi="Times New Roman" w:cs="Times New Roman"/>
          <w:sz w:val="24"/>
          <w:szCs w:val="24"/>
        </w:rPr>
        <w:tab/>
      </w:r>
      <w:r w:rsidRPr="00C73C0E">
        <w:rPr>
          <w:rFonts w:ascii="Times New Roman" w:hAnsi="Times New Roman" w:cs="Times New Roman"/>
          <w:sz w:val="24"/>
          <w:szCs w:val="24"/>
        </w:rPr>
        <w:tab/>
        <w:t>{  }</w:t>
      </w:r>
    </w:p>
    <w:p w:rsidR="009B74BE" w:rsidRPr="00C73C0E" w:rsidRDefault="000E7148">
      <w:pPr>
        <w:pStyle w:val="ListParagraph"/>
        <w:numPr>
          <w:ilvl w:val="0"/>
          <w:numId w:val="9"/>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Bachelor`s Degree     </w:t>
      </w:r>
      <w:r w:rsidRPr="00C73C0E">
        <w:rPr>
          <w:rFonts w:ascii="Times New Roman" w:hAnsi="Times New Roman" w:cs="Times New Roman"/>
          <w:sz w:val="24"/>
          <w:szCs w:val="24"/>
        </w:rPr>
        <w:tab/>
      </w:r>
      <w:r w:rsidRPr="00C73C0E">
        <w:rPr>
          <w:rFonts w:ascii="Times New Roman" w:hAnsi="Times New Roman" w:cs="Times New Roman"/>
          <w:sz w:val="24"/>
          <w:szCs w:val="24"/>
        </w:rPr>
        <w:tab/>
        <w:t>{  }</w:t>
      </w:r>
    </w:p>
    <w:p w:rsidR="009B74BE" w:rsidRPr="00C73C0E" w:rsidRDefault="000E7148">
      <w:pPr>
        <w:pStyle w:val="ListParagraph"/>
        <w:numPr>
          <w:ilvl w:val="0"/>
          <w:numId w:val="9"/>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Master’s Degree and Above   {  }</w:t>
      </w:r>
    </w:p>
    <w:p w:rsidR="009B74BE" w:rsidRPr="00C73C0E" w:rsidRDefault="000E7148">
      <w:pPr>
        <w:pStyle w:val="ListParagraph"/>
        <w:numPr>
          <w:ilvl w:val="0"/>
          <w:numId w:val="6"/>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How long have you been working for MUWSA?</w:t>
      </w:r>
    </w:p>
    <w:p w:rsidR="009B74BE" w:rsidRPr="00C73C0E" w:rsidRDefault="000E7148">
      <w:pPr>
        <w:pStyle w:val="ListParagraph"/>
        <w:numPr>
          <w:ilvl w:val="0"/>
          <w:numId w:val="10"/>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Less than a year                       {  } </w:t>
      </w:r>
    </w:p>
    <w:p w:rsidR="009B74BE" w:rsidRPr="00C73C0E" w:rsidRDefault="000E7148">
      <w:pPr>
        <w:pStyle w:val="ListParagraph"/>
        <w:numPr>
          <w:ilvl w:val="0"/>
          <w:numId w:val="10"/>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1 – 3 Years                                {  }</w:t>
      </w:r>
    </w:p>
    <w:p w:rsidR="009B74BE" w:rsidRPr="00C73C0E" w:rsidRDefault="000E7148">
      <w:pPr>
        <w:pStyle w:val="ListParagraph"/>
        <w:numPr>
          <w:ilvl w:val="0"/>
          <w:numId w:val="10"/>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lastRenderedPageBreak/>
        <w:t xml:space="preserve">4 – 6 Years  </w:t>
      </w:r>
      <w:r w:rsidRPr="00C73C0E">
        <w:rPr>
          <w:rFonts w:ascii="Times New Roman" w:hAnsi="Times New Roman" w:cs="Times New Roman"/>
          <w:sz w:val="24"/>
          <w:szCs w:val="24"/>
        </w:rPr>
        <w:tab/>
      </w:r>
      <w:r w:rsidRPr="00C73C0E">
        <w:rPr>
          <w:rFonts w:ascii="Times New Roman" w:hAnsi="Times New Roman" w:cs="Times New Roman"/>
          <w:sz w:val="24"/>
          <w:szCs w:val="24"/>
        </w:rPr>
        <w:tab/>
      </w:r>
      <w:r w:rsidRPr="00C73C0E">
        <w:rPr>
          <w:rFonts w:ascii="Times New Roman" w:hAnsi="Times New Roman" w:cs="Times New Roman"/>
          <w:sz w:val="24"/>
          <w:szCs w:val="24"/>
        </w:rPr>
        <w:tab/>
        <w:t xml:space="preserve">  {  }</w:t>
      </w:r>
    </w:p>
    <w:p w:rsidR="009B74BE" w:rsidRPr="00C73C0E" w:rsidRDefault="000E7148">
      <w:pPr>
        <w:pStyle w:val="ListParagraph"/>
        <w:numPr>
          <w:ilvl w:val="0"/>
          <w:numId w:val="10"/>
        </w:numPr>
        <w:spacing w:after="0" w:line="360" w:lineRule="auto"/>
        <w:contextualSpacing w:val="0"/>
        <w:jc w:val="both"/>
        <w:rPr>
          <w:rFonts w:ascii="Times New Roman" w:hAnsi="Times New Roman" w:cs="Times New Roman"/>
          <w:sz w:val="24"/>
          <w:szCs w:val="24"/>
        </w:rPr>
      </w:pPr>
      <w:r w:rsidRPr="00C73C0E">
        <w:rPr>
          <w:rFonts w:ascii="Times New Roman" w:hAnsi="Times New Roman" w:cs="Times New Roman"/>
          <w:sz w:val="24"/>
          <w:szCs w:val="24"/>
        </w:rPr>
        <w:t xml:space="preserve">More than 6 Years </w:t>
      </w:r>
      <w:r w:rsidRPr="00C73C0E">
        <w:rPr>
          <w:rFonts w:ascii="Times New Roman" w:hAnsi="Times New Roman" w:cs="Times New Roman"/>
          <w:sz w:val="24"/>
          <w:szCs w:val="24"/>
        </w:rPr>
        <w:tab/>
      </w:r>
      <w:r w:rsidRPr="00C73C0E">
        <w:rPr>
          <w:rFonts w:ascii="Times New Roman" w:hAnsi="Times New Roman" w:cs="Times New Roman"/>
          <w:sz w:val="24"/>
          <w:szCs w:val="24"/>
        </w:rPr>
        <w:tab/>
        <w:t xml:space="preserve">  {  }</w:t>
      </w:r>
    </w:p>
    <w:p w:rsidR="009B74BE" w:rsidRPr="00C73C0E" w:rsidRDefault="000E7148">
      <w:pPr>
        <w:spacing w:after="0" w:line="36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 xml:space="preserve">SECTION B: </w:t>
      </w:r>
      <w:r w:rsidRPr="00C73C0E">
        <w:rPr>
          <w:rFonts w:ascii="Times New Roman" w:hAnsi="Times New Roman" w:cs="Times New Roman"/>
          <w:b/>
          <w:sz w:val="24"/>
          <w:szCs w:val="24"/>
        </w:rPr>
        <w:t>THE EFFECT OF NON-REVENUE WATER ON THE EFFICIENCY OF WATER PROJECTS</w:t>
      </w:r>
    </w:p>
    <w:p w:rsidR="009B74BE" w:rsidRPr="00C73C0E" w:rsidRDefault="000E7148">
      <w:pPr>
        <w:spacing w:after="0" w:line="360" w:lineRule="auto"/>
        <w:jc w:val="both"/>
        <w:rPr>
          <w:rFonts w:ascii="Times New Roman" w:hAnsi="Times New Roman" w:cs="Times New Roman"/>
          <w:sz w:val="24"/>
          <w:szCs w:val="24"/>
        </w:rPr>
      </w:pPr>
      <w:r w:rsidRPr="00C73C0E">
        <w:rPr>
          <w:rFonts w:ascii="Times New Roman" w:hAnsi="Times New Roman" w:cs="Times New Roman"/>
          <w:sz w:val="24"/>
          <w:szCs w:val="24"/>
        </w:rPr>
        <w:t xml:space="preserve">Kindly tick (√) in the appropriate box on the statement along, as your response regarding </w:t>
      </w:r>
      <w:r w:rsidRPr="00C73C0E">
        <w:rPr>
          <w:rFonts w:ascii="Times New Roman" w:hAnsi="Times New Roman" w:cs="Times New Roman"/>
          <w:bCs/>
          <w:sz w:val="24"/>
          <w:szCs w:val="24"/>
        </w:rPr>
        <w:t>the effect of non-revenue water on the efficiency of water projects</w:t>
      </w:r>
      <w:r w:rsidRPr="00C73C0E">
        <w:rPr>
          <w:rFonts w:ascii="Times New Roman" w:hAnsi="Times New Roman" w:cs="Times New Roman"/>
          <w:sz w:val="24"/>
          <w:szCs w:val="24"/>
        </w:rPr>
        <w:t>. The ratings are on the following scale, 1=Strongly Disagree (SD), 2=Disagree (D),3=Neutral (N),4=Agree (A) and 5=Strongly Agree (SA).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453"/>
        <w:gridCol w:w="537"/>
        <w:gridCol w:w="439"/>
        <w:gridCol w:w="439"/>
        <w:gridCol w:w="439"/>
        <w:gridCol w:w="530"/>
      </w:tblGrid>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bookmarkStart w:id="351" w:name="_Hlk158019885"/>
            <w:r w:rsidRPr="00C73C0E">
              <w:rPr>
                <w:rFonts w:ascii="Times New Roman" w:hAnsi="Times New Roman" w:cs="Times New Roman"/>
                <w:b/>
                <w:bCs/>
                <w:sz w:val="24"/>
                <w:szCs w:val="24"/>
              </w:rPr>
              <w:t>N0</w:t>
            </w:r>
          </w:p>
        </w:tc>
        <w:tc>
          <w:tcPr>
            <w:tcW w:w="3232" w:type="pct"/>
          </w:tcPr>
          <w:p w:rsidR="009B74BE" w:rsidRPr="00C73C0E" w:rsidRDefault="000E7148" w:rsidP="00175205">
            <w:pPr>
              <w:tabs>
                <w:tab w:val="left" w:pos="1589"/>
              </w:tabs>
              <w:spacing w:after="100" w:afterAutospacing="1" w:line="24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STATEMENTS</w:t>
            </w:r>
          </w:p>
        </w:tc>
        <w:tc>
          <w:tcPr>
            <w:tcW w:w="318"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SD</w:t>
            </w:r>
          </w:p>
        </w:tc>
        <w:tc>
          <w:tcPr>
            <w:tcW w:w="260"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D</w:t>
            </w:r>
          </w:p>
        </w:tc>
        <w:tc>
          <w:tcPr>
            <w:tcW w:w="260"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N</w:t>
            </w:r>
          </w:p>
        </w:tc>
        <w:tc>
          <w:tcPr>
            <w:tcW w:w="260"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A</w:t>
            </w:r>
          </w:p>
        </w:tc>
        <w:tc>
          <w:tcPr>
            <w:tcW w:w="314"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b/>
                <w:bCs/>
                <w:sz w:val="24"/>
                <w:szCs w:val="24"/>
              </w:rPr>
              <w:t>SA</w:t>
            </w:r>
          </w:p>
        </w:tc>
      </w:tr>
      <w:tr w:rsidR="00C73C0E" w:rsidRPr="00C73C0E" w:rsidTr="00175205">
        <w:tc>
          <w:tcPr>
            <w:tcW w:w="356"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232" w:type="pct"/>
          </w:tcPr>
          <w:p w:rsidR="009B74BE" w:rsidRPr="00C73C0E" w:rsidRDefault="000E7148" w:rsidP="00175205">
            <w:pPr>
              <w:tabs>
                <w:tab w:val="left" w:pos="1589"/>
              </w:tabs>
              <w:spacing w:after="100" w:afterAutospacing="1" w:line="24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NRW Physical Loss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1</w:t>
            </w:r>
          </w:p>
        </w:tc>
        <w:tc>
          <w:tcPr>
            <w:tcW w:w="3232" w:type="pct"/>
          </w:tcPr>
          <w:p w:rsidR="009B74BE" w:rsidRPr="00C73C0E" w:rsidRDefault="000E7148" w:rsidP="00175205">
            <w:pPr>
              <w:tabs>
                <w:tab w:val="left" w:pos="1589"/>
              </w:tabs>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water leakages in water infrastructures at MUWSA</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2</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Normal losses are happening in the water infrastructure, causing NRW physical losses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3</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water theft cases reported at MUWSA leading to physical losses of NRW</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4</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MUWSA doesn’t have an efficient water leakage control unit, leading to NRW's physical loss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3232" w:type="pct"/>
          </w:tcPr>
          <w:p w:rsidR="009B74BE" w:rsidRPr="00C73C0E" w:rsidRDefault="000E7148" w:rsidP="00175205">
            <w:pPr>
              <w:spacing w:after="0" w:line="240" w:lineRule="auto"/>
              <w:ind w:left="360"/>
              <w:jc w:val="center"/>
              <w:rPr>
                <w:rFonts w:ascii="Times New Roman" w:hAnsi="Times New Roman" w:cs="Times New Roman"/>
                <w:b/>
                <w:bCs/>
                <w:sz w:val="24"/>
                <w:szCs w:val="24"/>
              </w:rPr>
            </w:pPr>
            <w:r w:rsidRPr="00C73C0E">
              <w:rPr>
                <w:rFonts w:ascii="Times New Roman" w:hAnsi="Times New Roman" w:cs="Times New Roman"/>
                <w:b/>
                <w:bCs/>
                <w:sz w:val="24"/>
                <w:szCs w:val="24"/>
              </w:rPr>
              <w:t>NRW Commercial Loss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1</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cases of inaccurate metering leading to NRW commercial losses at MUWSA</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2</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moments of data handling errors, particularly on the billing system, leading to NRW commercial losses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3</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unknown water connections in the water network, leading to commercial losses for NRW</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3232" w:type="pct"/>
          </w:tcPr>
          <w:p w:rsidR="009B74BE" w:rsidRPr="00C73C0E" w:rsidRDefault="000E7148" w:rsidP="00175205">
            <w:pPr>
              <w:spacing w:after="0" w:line="240" w:lineRule="auto"/>
              <w:ind w:left="360"/>
              <w:jc w:val="center"/>
              <w:rPr>
                <w:rFonts w:ascii="Times New Roman" w:hAnsi="Times New Roman" w:cs="Times New Roman"/>
                <w:b/>
                <w:bCs/>
                <w:sz w:val="24"/>
                <w:szCs w:val="24"/>
              </w:rPr>
            </w:pPr>
            <w:r w:rsidRPr="00C73C0E">
              <w:rPr>
                <w:rFonts w:ascii="Times New Roman" w:hAnsi="Times New Roman" w:cs="Times New Roman"/>
                <w:b/>
                <w:bCs/>
                <w:sz w:val="24"/>
                <w:szCs w:val="24"/>
              </w:rPr>
              <w:t>NRW Management</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1</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MUWSA has inefficient water system operations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2</w:t>
            </w:r>
          </w:p>
        </w:tc>
        <w:tc>
          <w:tcPr>
            <w:tcW w:w="3232" w:type="pct"/>
          </w:tcPr>
          <w:p w:rsidR="009B74BE" w:rsidRPr="00C73C0E" w:rsidRDefault="000E7148" w:rsidP="00175205">
            <w:pPr>
              <w:spacing w:after="0"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is sometimes slow maintenance of water network systems when it comes to damaged pipe</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3</w:t>
            </w:r>
          </w:p>
        </w:tc>
        <w:tc>
          <w:tcPr>
            <w:tcW w:w="3232" w:type="pct"/>
          </w:tcPr>
          <w:p w:rsidR="009B74BE" w:rsidRPr="00C73C0E" w:rsidRDefault="000E7148" w:rsidP="00175205">
            <w:pPr>
              <w:tabs>
                <w:tab w:val="left" w:pos="1589"/>
              </w:tabs>
              <w:spacing w:after="100" w:afterAutospacing="1" w:line="240" w:lineRule="auto"/>
              <w:jc w:val="both"/>
              <w:rPr>
                <w:rFonts w:ascii="Times New Roman" w:hAnsi="Times New Roman" w:cs="Times New Roman"/>
                <w:b/>
                <w:bCs/>
                <w:sz w:val="24"/>
                <w:szCs w:val="24"/>
              </w:rPr>
            </w:pPr>
            <w:r w:rsidRPr="00C73C0E">
              <w:rPr>
                <w:rFonts w:ascii="Times New Roman" w:hAnsi="Times New Roman" w:cs="Times New Roman"/>
                <w:sz w:val="24"/>
                <w:szCs w:val="24"/>
              </w:rPr>
              <w:t>It usually takes time before the water pipes are repaired during damage</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9B74BE" w:rsidP="00175205">
            <w:pPr>
              <w:tabs>
                <w:tab w:val="left" w:pos="1589"/>
              </w:tabs>
              <w:spacing w:after="100" w:afterAutospacing="1" w:line="240" w:lineRule="auto"/>
              <w:jc w:val="both"/>
              <w:rPr>
                <w:rFonts w:ascii="Times New Roman" w:hAnsi="Times New Roman" w:cs="Times New Roman"/>
                <w:sz w:val="24"/>
                <w:szCs w:val="24"/>
              </w:rPr>
            </w:pPr>
          </w:p>
        </w:tc>
        <w:tc>
          <w:tcPr>
            <w:tcW w:w="3232" w:type="pct"/>
          </w:tcPr>
          <w:p w:rsidR="009B74BE" w:rsidRPr="00C73C0E" w:rsidRDefault="000E7148" w:rsidP="00175205">
            <w:pPr>
              <w:tabs>
                <w:tab w:val="left" w:pos="1589"/>
              </w:tabs>
              <w:spacing w:after="100" w:afterAutospacing="1" w:line="240" w:lineRule="auto"/>
              <w:jc w:val="center"/>
              <w:rPr>
                <w:rFonts w:ascii="Times New Roman" w:hAnsi="Times New Roman" w:cs="Times New Roman"/>
                <w:b/>
                <w:bCs/>
                <w:sz w:val="24"/>
                <w:szCs w:val="24"/>
              </w:rPr>
            </w:pPr>
            <w:r w:rsidRPr="00C73C0E">
              <w:rPr>
                <w:rFonts w:ascii="Times New Roman" w:hAnsi="Times New Roman" w:cs="Times New Roman"/>
                <w:b/>
                <w:bCs/>
                <w:sz w:val="24"/>
                <w:szCs w:val="24"/>
              </w:rPr>
              <w:t>Efficiency of Water Projects</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1</w:t>
            </w:r>
          </w:p>
        </w:tc>
        <w:tc>
          <w:tcPr>
            <w:tcW w:w="3232"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is full coverage of water supply connections by MUWSA</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2</w:t>
            </w:r>
          </w:p>
        </w:tc>
        <w:tc>
          <w:tcPr>
            <w:tcW w:w="3232"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The level of sustainability of water supply and projects is high by MUWSA</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3</w:t>
            </w:r>
          </w:p>
        </w:tc>
        <w:tc>
          <w:tcPr>
            <w:tcW w:w="3232"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The quality of water supplied by MUWSA has good quality</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tr w:rsidR="00C73C0E" w:rsidRPr="00C73C0E" w:rsidTr="00175205">
        <w:tc>
          <w:tcPr>
            <w:tcW w:w="356"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4</w:t>
            </w:r>
          </w:p>
        </w:tc>
        <w:tc>
          <w:tcPr>
            <w:tcW w:w="3232" w:type="pct"/>
          </w:tcPr>
          <w:p w:rsidR="009B74BE" w:rsidRPr="00C73C0E" w:rsidRDefault="000E7148" w:rsidP="00175205">
            <w:pPr>
              <w:tabs>
                <w:tab w:val="left" w:pos="1589"/>
              </w:tabs>
              <w:spacing w:after="100" w:afterAutospacing="1" w:line="240" w:lineRule="auto"/>
              <w:jc w:val="both"/>
              <w:rPr>
                <w:rFonts w:ascii="Times New Roman" w:hAnsi="Times New Roman" w:cs="Times New Roman"/>
                <w:sz w:val="24"/>
                <w:szCs w:val="24"/>
              </w:rPr>
            </w:pPr>
            <w:r w:rsidRPr="00C73C0E">
              <w:rPr>
                <w:rFonts w:ascii="Times New Roman" w:hAnsi="Times New Roman" w:cs="Times New Roman"/>
                <w:sz w:val="24"/>
                <w:szCs w:val="24"/>
              </w:rPr>
              <w:t>There are no challenges in cost recovery in water supply services by MUWSA</w:t>
            </w:r>
          </w:p>
        </w:tc>
        <w:tc>
          <w:tcPr>
            <w:tcW w:w="318"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260"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c>
          <w:tcPr>
            <w:tcW w:w="314" w:type="pct"/>
          </w:tcPr>
          <w:p w:rsidR="009B74BE" w:rsidRPr="00C73C0E" w:rsidRDefault="009B74BE" w:rsidP="00175205">
            <w:pPr>
              <w:tabs>
                <w:tab w:val="left" w:pos="1589"/>
              </w:tabs>
              <w:spacing w:after="100" w:afterAutospacing="1" w:line="240" w:lineRule="auto"/>
              <w:jc w:val="both"/>
              <w:rPr>
                <w:rFonts w:ascii="Times New Roman" w:hAnsi="Times New Roman" w:cs="Times New Roman"/>
                <w:b/>
                <w:bCs/>
                <w:sz w:val="24"/>
                <w:szCs w:val="24"/>
              </w:rPr>
            </w:pPr>
          </w:p>
        </w:tc>
      </w:tr>
      <w:bookmarkEnd w:id="351"/>
    </w:tbl>
    <w:p w:rsidR="00DC36E7" w:rsidRDefault="00DC36E7">
      <w:pPr>
        <w:spacing w:line="360" w:lineRule="auto"/>
        <w:jc w:val="both"/>
        <w:rPr>
          <w:rFonts w:ascii="Times New Roman" w:hAnsi="Times New Roman" w:cs="Times New Roman"/>
          <w:sz w:val="24"/>
          <w:szCs w:val="24"/>
        </w:rPr>
      </w:pPr>
    </w:p>
    <w:p w:rsidR="0069766A" w:rsidRDefault="00DC36E7">
      <w:pPr>
        <w:spacing w:line="360" w:lineRule="auto"/>
        <w:jc w:val="both"/>
        <w:rPr>
          <w:rFonts w:ascii="Times New Roman" w:hAnsi="Times New Roman" w:cs="Times New Roman"/>
          <w:sz w:val="24"/>
          <w:szCs w:val="24"/>
        </w:rPr>
      </w:pPr>
      <w:r>
        <w:rPr>
          <w:noProof/>
        </w:rPr>
        <w:lastRenderedPageBreak/>
        <w:drawing>
          <wp:inline distT="0" distB="0" distL="0" distR="0" wp14:anchorId="35365312" wp14:editId="0F493879">
            <wp:extent cx="5377218" cy="8650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7695" t="4827"/>
                    <a:stretch/>
                  </pic:blipFill>
                  <pic:spPr bwMode="auto">
                    <a:xfrm>
                      <a:off x="0" y="0"/>
                      <a:ext cx="5384081" cy="8661234"/>
                    </a:xfrm>
                    <a:prstGeom prst="rect">
                      <a:avLst/>
                    </a:prstGeom>
                    <a:ln>
                      <a:noFill/>
                    </a:ln>
                    <a:extLst>
                      <a:ext uri="{53640926-AAD7-44D8-BBD7-CCE9431645EC}">
                        <a14:shadowObscured xmlns:a14="http://schemas.microsoft.com/office/drawing/2010/main"/>
                      </a:ext>
                    </a:extLst>
                  </pic:spPr>
                </pic:pic>
              </a:graphicData>
            </a:graphic>
          </wp:inline>
        </w:drawing>
      </w:r>
    </w:p>
    <w:p w:rsidR="0069766A" w:rsidRDefault="0069766A" w:rsidP="0069766A">
      <w:pPr>
        <w:pStyle w:val="Title"/>
        <w:spacing w:before="0"/>
      </w:pPr>
      <w:r>
        <w:rPr>
          <w:noProof/>
        </w:rPr>
        <w:lastRenderedPageBreak/>
        <mc:AlternateContent>
          <mc:Choice Requires="wpg">
            <w:drawing>
              <wp:anchor distT="0" distB="0" distL="0" distR="0" simplePos="0" relativeHeight="251670528" behindDoc="0" locked="0" layoutInCell="1" allowOverlap="1" wp14:anchorId="4E620FA0" wp14:editId="22FE5B7F">
                <wp:simplePos x="0" y="0"/>
                <wp:positionH relativeFrom="page">
                  <wp:posOffset>5892800</wp:posOffset>
                </wp:positionH>
                <wp:positionV relativeFrom="paragraph">
                  <wp:posOffset>391795</wp:posOffset>
                </wp:positionV>
                <wp:extent cx="1019810" cy="897890"/>
                <wp:effectExtent l="0" t="0" r="0" b="0"/>
                <wp:wrapNone/>
                <wp:docPr id="6" name="Group 6"/>
                <wp:cNvGraphicFramePr/>
                <a:graphic xmlns:a="http://schemas.openxmlformats.org/drawingml/2006/main">
                  <a:graphicData uri="http://schemas.microsoft.com/office/word/2010/wordprocessingGroup">
                    <wpg:wgp>
                      <wpg:cNvGrpSpPr/>
                      <wpg:grpSpPr>
                        <a:xfrm>
                          <a:off x="0" y="0"/>
                          <a:ext cx="1019810" cy="897890"/>
                          <a:chOff x="0" y="0"/>
                          <a:chExt cx="1019810" cy="897890"/>
                        </a:xfrm>
                      </wpg:grpSpPr>
                      <pic:pic xmlns:pic="http://schemas.openxmlformats.org/drawingml/2006/picture">
                        <pic:nvPicPr>
                          <pic:cNvPr id="7" name="Image 2"/>
                          <pic:cNvPicPr/>
                        </pic:nvPicPr>
                        <pic:blipFill>
                          <a:blip r:embed="rId16" cstate="print"/>
                          <a:stretch>
                            <a:fillRect/>
                          </a:stretch>
                        </pic:blipFill>
                        <pic:spPr>
                          <a:xfrm>
                            <a:off x="0" y="0"/>
                            <a:ext cx="1019556" cy="897636"/>
                          </a:xfrm>
                          <a:prstGeom prst="rect">
                            <a:avLst/>
                          </a:prstGeom>
                        </pic:spPr>
                      </pic:pic>
                      <pic:pic xmlns:pic="http://schemas.openxmlformats.org/drawingml/2006/picture">
                        <pic:nvPicPr>
                          <pic:cNvPr id="10" name="Image 3"/>
                          <pic:cNvPicPr/>
                        </pic:nvPicPr>
                        <pic:blipFill>
                          <a:blip r:embed="rId17" cstate="print"/>
                          <a:stretch>
                            <a:fillRect/>
                          </a:stretch>
                        </pic:blipFill>
                        <pic:spPr>
                          <a:xfrm>
                            <a:off x="289559" y="138684"/>
                            <a:ext cx="481584" cy="428244"/>
                          </a:xfrm>
                          <a:prstGeom prst="rect">
                            <a:avLst/>
                          </a:prstGeom>
                        </pic:spPr>
                      </pic:pic>
                      <wps:wsp>
                        <wps:cNvPr id="11" name="Graphic 4"/>
                        <wps:cNvSpPr/>
                        <wps:spPr>
                          <a:xfrm>
                            <a:off x="287274" y="139445"/>
                            <a:ext cx="484505" cy="429895"/>
                          </a:xfrm>
                          <a:custGeom>
                            <a:avLst/>
                            <a:gdLst/>
                            <a:ahLst/>
                            <a:cxnLst/>
                            <a:rect l="l" t="t" r="r" b="b"/>
                            <a:pathLst>
                              <a:path w="484505" h="429895">
                                <a:moveTo>
                                  <a:pt x="66928" y="0"/>
                                </a:moveTo>
                                <a:lnTo>
                                  <a:pt x="152400" y="888"/>
                                </a:lnTo>
                                <a:lnTo>
                                  <a:pt x="196214" y="1270"/>
                                </a:lnTo>
                                <a:lnTo>
                                  <a:pt x="212343" y="1524"/>
                                </a:lnTo>
                                <a:lnTo>
                                  <a:pt x="214629" y="1524"/>
                                </a:lnTo>
                                <a:lnTo>
                                  <a:pt x="305307" y="48259"/>
                                </a:lnTo>
                                <a:lnTo>
                                  <a:pt x="351916" y="72135"/>
                                </a:lnTo>
                                <a:lnTo>
                                  <a:pt x="369062" y="81025"/>
                                </a:lnTo>
                                <a:lnTo>
                                  <a:pt x="371474" y="82296"/>
                                </a:lnTo>
                                <a:lnTo>
                                  <a:pt x="373379" y="81660"/>
                                </a:lnTo>
                                <a:lnTo>
                                  <a:pt x="376936" y="81279"/>
                                </a:lnTo>
                                <a:lnTo>
                                  <a:pt x="378587" y="82930"/>
                                </a:lnTo>
                                <a:lnTo>
                                  <a:pt x="374522" y="88392"/>
                                </a:lnTo>
                                <a:lnTo>
                                  <a:pt x="368426" y="96011"/>
                                </a:lnTo>
                                <a:lnTo>
                                  <a:pt x="368426" y="103631"/>
                                </a:lnTo>
                                <a:lnTo>
                                  <a:pt x="407162" y="130936"/>
                                </a:lnTo>
                                <a:lnTo>
                                  <a:pt x="426973" y="144906"/>
                                </a:lnTo>
                                <a:lnTo>
                                  <a:pt x="434339" y="150113"/>
                                </a:lnTo>
                                <a:lnTo>
                                  <a:pt x="435356" y="150875"/>
                                </a:lnTo>
                                <a:lnTo>
                                  <a:pt x="421766" y="164592"/>
                                </a:lnTo>
                                <a:lnTo>
                                  <a:pt x="424688" y="169163"/>
                                </a:lnTo>
                                <a:lnTo>
                                  <a:pt x="426212" y="184403"/>
                                </a:lnTo>
                                <a:lnTo>
                                  <a:pt x="420242" y="181355"/>
                                </a:lnTo>
                                <a:lnTo>
                                  <a:pt x="415670" y="201168"/>
                                </a:lnTo>
                                <a:lnTo>
                                  <a:pt x="411098" y="204216"/>
                                </a:lnTo>
                                <a:lnTo>
                                  <a:pt x="418718" y="208787"/>
                                </a:lnTo>
                                <a:lnTo>
                                  <a:pt x="415670" y="216280"/>
                                </a:lnTo>
                                <a:lnTo>
                                  <a:pt x="440689" y="243204"/>
                                </a:lnTo>
                                <a:lnTo>
                                  <a:pt x="443738" y="246760"/>
                                </a:lnTo>
                                <a:lnTo>
                                  <a:pt x="442340" y="253873"/>
                                </a:lnTo>
                                <a:lnTo>
                                  <a:pt x="430784" y="265049"/>
                                </a:lnTo>
                                <a:lnTo>
                                  <a:pt x="429260" y="275717"/>
                                </a:lnTo>
                                <a:lnTo>
                                  <a:pt x="433832" y="275717"/>
                                </a:lnTo>
                                <a:lnTo>
                                  <a:pt x="436879" y="283336"/>
                                </a:lnTo>
                                <a:lnTo>
                                  <a:pt x="429260" y="289432"/>
                                </a:lnTo>
                                <a:lnTo>
                                  <a:pt x="433832" y="294004"/>
                                </a:lnTo>
                                <a:lnTo>
                                  <a:pt x="433832" y="298576"/>
                                </a:lnTo>
                                <a:lnTo>
                                  <a:pt x="424688" y="300100"/>
                                </a:lnTo>
                                <a:lnTo>
                                  <a:pt x="427736" y="312293"/>
                                </a:lnTo>
                                <a:lnTo>
                                  <a:pt x="438403" y="319912"/>
                                </a:lnTo>
                                <a:lnTo>
                                  <a:pt x="436879" y="327532"/>
                                </a:lnTo>
                                <a:lnTo>
                                  <a:pt x="442975" y="332104"/>
                                </a:lnTo>
                                <a:lnTo>
                                  <a:pt x="442975" y="335152"/>
                                </a:lnTo>
                                <a:lnTo>
                                  <a:pt x="436879" y="342773"/>
                                </a:lnTo>
                                <a:lnTo>
                                  <a:pt x="446023" y="350393"/>
                                </a:lnTo>
                                <a:lnTo>
                                  <a:pt x="442975" y="365632"/>
                                </a:lnTo>
                                <a:lnTo>
                                  <a:pt x="452119" y="365632"/>
                                </a:lnTo>
                                <a:lnTo>
                                  <a:pt x="458215" y="371728"/>
                                </a:lnTo>
                                <a:lnTo>
                                  <a:pt x="458215" y="376300"/>
                                </a:lnTo>
                                <a:lnTo>
                                  <a:pt x="471932" y="383921"/>
                                </a:lnTo>
                                <a:lnTo>
                                  <a:pt x="481075" y="383921"/>
                                </a:lnTo>
                                <a:lnTo>
                                  <a:pt x="484123" y="383921"/>
                                </a:lnTo>
                                <a:lnTo>
                                  <a:pt x="473456" y="391541"/>
                                </a:lnTo>
                                <a:lnTo>
                                  <a:pt x="458215" y="394588"/>
                                </a:lnTo>
                                <a:lnTo>
                                  <a:pt x="458215" y="399160"/>
                                </a:lnTo>
                                <a:lnTo>
                                  <a:pt x="453009" y="400176"/>
                                </a:lnTo>
                                <a:lnTo>
                                  <a:pt x="441324" y="402844"/>
                                </a:lnTo>
                                <a:lnTo>
                                  <a:pt x="429387" y="406273"/>
                                </a:lnTo>
                                <a:lnTo>
                                  <a:pt x="423163" y="409828"/>
                                </a:lnTo>
                                <a:lnTo>
                                  <a:pt x="409574" y="414400"/>
                                </a:lnTo>
                                <a:lnTo>
                                  <a:pt x="405002" y="411352"/>
                                </a:lnTo>
                                <a:lnTo>
                                  <a:pt x="392811" y="414400"/>
                                </a:lnTo>
                                <a:lnTo>
                                  <a:pt x="391287" y="418973"/>
                                </a:lnTo>
                                <a:lnTo>
                                  <a:pt x="389509" y="420624"/>
                                </a:lnTo>
                                <a:lnTo>
                                  <a:pt x="385571" y="422782"/>
                                </a:lnTo>
                                <a:lnTo>
                                  <a:pt x="380999" y="421512"/>
                                </a:lnTo>
                                <a:lnTo>
                                  <a:pt x="377570" y="412876"/>
                                </a:lnTo>
                                <a:lnTo>
                                  <a:pt x="360807" y="412876"/>
                                </a:lnTo>
                                <a:lnTo>
                                  <a:pt x="356235" y="428117"/>
                                </a:lnTo>
                                <a:lnTo>
                                  <a:pt x="350138" y="428117"/>
                                </a:lnTo>
                                <a:lnTo>
                                  <a:pt x="336422" y="425069"/>
                                </a:lnTo>
                                <a:lnTo>
                                  <a:pt x="336422" y="429641"/>
                                </a:lnTo>
                                <a:lnTo>
                                  <a:pt x="328802" y="423545"/>
                                </a:lnTo>
                                <a:lnTo>
                                  <a:pt x="315087" y="423545"/>
                                </a:lnTo>
                                <a:lnTo>
                                  <a:pt x="286257" y="428117"/>
                                </a:lnTo>
                                <a:lnTo>
                                  <a:pt x="287781" y="423545"/>
                                </a:lnTo>
                                <a:lnTo>
                                  <a:pt x="272541" y="406780"/>
                                </a:lnTo>
                                <a:lnTo>
                                  <a:pt x="266445" y="415925"/>
                                </a:lnTo>
                                <a:lnTo>
                                  <a:pt x="252729" y="426593"/>
                                </a:lnTo>
                                <a:lnTo>
                                  <a:pt x="251205" y="417449"/>
                                </a:lnTo>
                                <a:lnTo>
                                  <a:pt x="243585" y="417449"/>
                                </a:lnTo>
                                <a:lnTo>
                                  <a:pt x="243585" y="420497"/>
                                </a:lnTo>
                                <a:lnTo>
                                  <a:pt x="217677" y="417449"/>
                                </a:lnTo>
                                <a:lnTo>
                                  <a:pt x="217677" y="409828"/>
                                </a:lnTo>
                                <a:lnTo>
                                  <a:pt x="215391" y="407543"/>
                                </a:lnTo>
                                <a:lnTo>
                                  <a:pt x="210819" y="401827"/>
                                </a:lnTo>
                                <a:lnTo>
                                  <a:pt x="207390" y="394461"/>
                                </a:lnTo>
                                <a:lnTo>
                                  <a:pt x="208533" y="386969"/>
                                </a:lnTo>
                                <a:lnTo>
                                  <a:pt x="210946" y="381888"/>
                                </a:lnTo>
                                <a:lnTo>
                                  <a:pt x="211581" y="374650"/>
                                </a:lnTo>
                                <a:lnTo>
                                  <a:pt x="211073" y="367029"/>
                                </a:lnTo>
                                <a:lnTo>
                                  <a:pt x="210057" y="361060"/>
                                </a:lnTo>
                                <a:lnTo>
                                  <a:pt x="210057" y="356488"/>
                                </a:lnTo>
                                <a:lnTo>
                                  <a:pt x="181228" y="340486"/>
                                </a:lnTo>
                                <a:lnTo>
                                  <a:pt x="175132" y="338200"/>
                                </a:lnTo>
                                <a:lnTo>
                                  <a:pt x="167512" y="335152"/>
                                </a:lnTo>
                                <a:lnTo>
                                  <a:pt x="161416" y="329056"/>
                                </a:lnTo>
                                <a:lnTo>
                                  <a:pt x="152272" y="329056"/>
                                </a:lnTo>
                                <a:lnTo>
                                  <a:pt x="152272" y="321436"/>
                                </a:lnTo>
                                <a:lnTo>
                                  <a:pt x="138556" y="324484"/>
                                </a:lnTo>
                                <a:lnTo>
                                  <a:pt x="132460" y="322960"/>
                                </a:lnTo>
                                <a:lnTo>
                                  <a:pt x="126364" y="321436"/>
                                </a:lnTo>
                                <a:lnTo>
                                  <a:pt x="121792" y="312293"/>
                                </a:lnTo>
                                <a:lnTo>
                                  <a:pt x="114172" y="318388"/>
                                </a:lnTo>
                                <a:lnTo>
                                  <a:pt x="112648" y="307721"/>
                                </a:lnTo>
                                <a:lnTo>
                                  <a:pt x="111125" y="306197"/>
                                </a:lnTo>
                                <a:lnTo>
                                  <a:pt x="100456" y="307721"/>
                                </a:lnTo>
                                <a:lnTo>
                                  <a:pt x="97408" y="310769"/>
                                </a:lnTo>
                                <a:lnTo>
                                  <a:pt x="88264" y="298576"/>
                                </a:lnTo>
                                <a:lnTo>
                                  <a:pt x="82168" y="298576"/>
                                </a:lnTo>
                                <a:lnTo>
                                  <a:pt x="77596" y="297052"/>
                                </a:lnTo>
                                <a:lnTo>
                                  <a:pt x="71500" y="300100"/>
                                </a:lnTo>
                                <a:lnTo>
                                  <a:pt x="68452" y="297052"/>
                                </a:lnTo>
                                <a:lnTo>
                                  <a:pt x="65404" y="294004"/>
                                </a:lnTo>
                                <a:lnTo>
                                  <a:pt x="65404" y="286384"/>
                                </a:lnTo>
                                <a:lnTo>
                                  <a:pt x="63880" y="284860"/>
                                </a:lnTo>
                                <a:lnTo>
                                  <a:pt x="60832" y="280288"/>
                                </a:lnTo>
                                <a:lnTo>
                                  <a:pt x="59308" y="280288"/>
                                </a:lnTo>
                                <a:lnTo>
                                  <a:pt x="54863" y="275717"/>
                                </a:lnTo>
                                <a:lnTo>
                                  <a:pt x="53339" y="274193"/>
                                </a:lnTo>
                                <a:lnTo>
                                  <a:pt x="51815" y="268097"/>
                                </a:lnTo>
                                <a:lnTo>
                                  <a:pt x="50291" y="265049"/>
                                </a:lnTo>
                                <a:lnTo>
                                  <a:pt x="48894" y="259079"/>
                                </a:lnTo>
                                <a:lnTo>
                                  <a:pt x="47370" y="252729"/>
                                </a:lnTo>
                                <a:lnTo>
                                  <a:pt x="46227" y="245999"/>
                                </a:lnTo>
                                <a:lnTo>
                                  <a:pt x="45719" y="239141"/>
                                </a:lnTo>
                                <a:lnTo>
                                  <a:pt x="42671" y="237617"/>
                                </a:lnTo>
                                <a:lnTo>
                                  <a:pt x="41147" y="234569"/>
                                </a:lnTo>
                                <a:lnTo>
                                  <a:pt x="39623" y="231521"/>
                                </a:lnTo>
                                <a:lnTo>
                                  <a:pt x="36575" y="229997"/>
                                </a:lnTo>
                                <a:lnTo>
                                  <a:pt x="33527" y="229997"/>
                                </a:lnTo>
                                <a:lnTo>
                                  <a:pt x="30479" y="228473"/>
                                </a:lnTo>
                                <a:lnTo>
                                  <a:pt x="20446" y="219201"/>
                                </a:lnTo>
                                <a:lnTo>
                                  <a:pt x="14985" y="207645"/>
                                </a:lnTo>
                                <a:lnTo>
                                  <a:pt x="13969" y="194309"/>
                                </a:lnTo>
                                <a:lnTo>
                                  <a:pt x="16763" y="179831"/>
                                </a:lnTo>
                                <a:lnTo>
                                  <a:pt x="16763" y="176783"/>
                                </a:lnTo>
                                <a:lnTo>
                                  <a:pt x="15239" y="176783"/>
                                </a:lnTo>
                                <a:lnTo>
                                  <a:pt x="15239" y="170687"/>
                                </a:lnTo>
                                <a:lnTo>
                                  <a:pt x="15239" y="167639"/>
                                </a:lnTo>
                                <a:lnTo>
                                  <a:pt x="13715" y="166116"/>
                                </a:lnTo>
                                <a:lnTo>
                                  <a:pt x="10667" y="164592"/>
                                </a:lnTo>
                                <a:lnTo>
                                  <a:pt x="4571" y="158496"/>
                                </a:lnTo>
                                <a:lnTo>
                                  <a:pt x="3047" y="158496"/>
                                </a:lnTo>
                                <a:lnTo>
                                  <a:pt x="3047" y="149351"/>
                                </a:lnTo>
                                <a:lnTo>
                                  <a:pt x="3047" y="141731"/>
                                </a:lnTo>
                                <a:lnTo>
                                  <a:pt x="0" y="134111"/>
                                </a:lnTo>
                                <a:lnTo>
                                  <a:pt x="6095" y="132587"/>
                                </a:lnTo>
                                <a:lnTo>
                                  <a:pt x="13715" y="131063"/>
                                </a:lnTo>
                                <a:lnTo>
                                  <a:pt x="13715" y="140207"/>
                                </a:lnTo>
                                <a:lnTo>
                                  <a:pt x="22859" y="137159"/>
                                </a:lnTo>
                                <a:lnTo>
                                  <a:pt x="28701" y="133350"/>
                                </a:lnTo>
                                <a:lnTo>
                                  <a:pt x="34670" y="127634"/>
                                </a:lnTo>
                                <a:lnTo>
                                  <a:pt x="40004" y="121284"/>
                                </a:lnTo>
                                <a:lnTo>
                                  <a:pt x="44195" y="115824"/>
                                </a:lnTo>
                                <a:lnTo>
                                  <a:pt x="51562" y="106679"/>
                                </a:lnTo>
                                <a:lnTo>
                                  <a:pt x="61467" y="94233"/>
                                </a:lnTo>
                                <a:lnTo>
                                  <a:pt x="65404" y="83820"/>
                                </a:lnTo>
                                <a:lnTo>
                                  <a:pt x="54863" y="80772"/>
                                </a:lnTo>
                                <a:lnTo>
                                  <a:pt x="54863" y="73913"/>
                                </a:lnTo>
                                <a:lnTo>
                                  <a:pt x="54863" y="67182"/>
                                </a:lnTo>
                                <a:lnTo>
                                  <a:pt x="54863" y="60832"/>
                                </a:lnTo>
                                <a:lnTo>
                                  <a:pt x="54863" y="54863"/>
                                </a:lnTo>
                                <a:lnTo>
                                  <a:pt x="59308" y="51816"/>
                                </a:lnTo>
                                <a:lnTo>
                                  <a:pt x="68452" y="56387"/>
                                </a:lnTo>
                                <a:lnTo>
                                  <a:pt x="71500" y="48768"/>
                                </a:lnTo>
                                <a:lnTo>
                                  <a:pt x="73025" y="42672"/>
                                </a:lnTo>
                                <a:lnTo>
                                  <a:pt x="68452" y="35051"/>
                                </a:lnTo>
                                <a:lnTo>
                                  <a:pt x="66928" y="30479"/>
                                </a:lnTo>
                                <a:lnTo>
                                  <a:pt x="65404" y="21335"/>
                                </a:lnTo>
                                <a:lnTo>
                                  <a:pt x="66928" y="21335"/>
                                </a:lnTo>
                                <a:lnTo>
                                  <a:pt x="59308" y="16763"/>
                                </a:lnTo>
                                <a:lnTo>
                                  <a:pt x="53339" y="13716"/>
                                </a:lnTo>
                                <a:lnTo>
                                  <a:pt x="50291" y="12192"/>
                                </a:lnTo>
                                <a:lnTo>
                                  <a:pt x="45719" y="6096"/>
                                </a:lnTo>
                                <a:lnTo>
                                  <a:pt x="48767" y="9144"/>
                                </a:lnTo>
                                <a:lnTo>
                                  <a:pt x="65404" y="4572"/>
                                </a:lnTo>
                                <a:lnTo>
                                  <a:pt x="66928" y="0"/>
                                </a:lnTo>
                              </a:path>
                            </a:pathLst>
                          </a:custGeom>
                          <a:ln w="4572">
                            <a:solidFill>
                              <a:srgbClr val="000000"/>
                            </a:solidFill>
                            <a:prstDash val="solid"/>
                          </a:ln>
                        </wps:spPr>
                        <wps:bodyPr wrap="square" lIns="0" tIns="0" rIns="0" bIns="0" rtlCol="0">
                          <a:noAutofit/>
                        </wps:bodyPr>
                      </wps:wsp>
                      <pic:pic xmlns:pic="http://schemas.openxmlformats.org/drawingml/2006/picture">
                        <pic:nvPicPr>
                          <pic:cNvPr id="15" name="Image 5"/>
                          <pic:cNvPicPr/>
                        </pic:nvPicPr>
                        <pic:blipFill>
                          <a:blip r:embed="rId18" cstate="print"/>
                          <a:stretch>
                            <a:fillRect/>
                          </a:stretch>
                        </pic:blipFill>
                        <pic:spPr>
                          <a:xfrm>
                            <a:off x="708659" y="301752"/>
                            <a:ext cx="44196" cy="70103"/>
                          </a:xfrm>
                          <a:prstGeom prst="rect">
                            <a:avLst/>
                          </a:prstGeom>
                        </pic:spPr>
                      </pic:pic>
                      <wps:wsp>
                        <wps:cNvPr id="16" name="Graphic 6"/>
                        <wps:cNvSpPr/>
                        <wps:spPr>
                          <a:xfrm>
                            <a:off x="729233" y="302513"/>
                            <a:ext cx="24130" cy="22860"/>
                          </a:xfrm>
                          <a:custGeom>
                            <a:avLst/>
                            <a:gdLst/>
                            <a:ahLst/>
                            <a:cxnLst/>
                            <a:rect l="l" t="t" r="r" b="b"/>
                            <a:pathLst>
                              <a:path w="24130" h="22860">
                                <a:moveTo>
                                  <a:pt x="12064" y="22351"/>
                                </a:moveTo>
                                <a:lnTo>
                                  <a:pt x="13461" y="22351"/>
                                </a:lnTo>
                                <a:lnTo>
                                  <a:pt x="16509" y="19303"/>
                                </a:lnTo>
                                <a:lnTo>
                                  <a:pt x="19557" y="19303"/>
                                </a:lnTo>
                                <a:lnTo>
                                  <a:pt x="19557" y="11937"/>
                                </a:lnTo>
                                <a:lnTo>
                                  <a:pt x="16509" y="3048"/>
                                </a:lnTo>
                                <a:lnTo>
                                  <a:pt x="24002" y="1524"/>
                                </a:lnTo>
                                <a:lnTo>
                                  <a:pt x="18541" y="0"/>
                                </a:lnTo>
                                <a:lnTo>
                                  <a:pt x="11429" y="253"/>
                                </a:lnTo>
                                <a:lnTo>
                                  <a:pt x="6857" y="3048"/>
                                </a:lnTo>
                                <a:lnTo>
                                  <a:pt x="9016" y="9016"/>
                                </a:lnTo>
                                <a:lnTo>
                                  <a:pt x="5968" y="10413"/>
                                </a:lnTo>
                                <a:lnTo>
                                  <a:pt x="0" y="11937"/>
                                </a:lnTo>
                                <a:lnTo>
                                  <a:pt x="1524" y="16382"/>
                                </a:lnTo>
                                <a:lnTo>
                                  <a:pt x="3048" y="22351"/>
                                </a:lnTo>
                                <a:lnTo>
                                  <a:pt x="9016" y="20827"/>
                                </a:lnTo>
                                <a:lnTo>
                                  <a:pt x="13461" y="20827"/>
                                </a:lnTo>
                              </a:path>
                            </a:pathLst>
                          </a:custGeom>
                          <a:ln w="4572">
                            <a:solidFill>
                              <a:srgbClr val="000000"/>
                            </a:solidFill>
                            <a:prstDash val="solid"/>
                          </a:ln>
                        </wps:spPr>
                        <wps:bodyPr wrap="square" lIns="0" tIns="0" rIns="0" bIns="0" rtlCol="0">
                          <a:noAutofit/>
                        </wps:bodyPr>
                      </wps:wsp>
                      <pic:pic xmlns:pic="http://schemas.openxmlformats.org/drawingml/2006/picture">
                        <pic:nvPicPr>
                          <pic:cNvPr id="18" name="Image 7"/>
                          <pic:cNvPicPr/>
                        </pic:nvPicPr>
                        <pic:blipFill>
                          <a:blip r:embed="rId19" cstate="print"/>
                          <a:stretch>
                            <a:fillRect/>
                          </a:stretch>
                        </pic:blipFill>
                        <pic:spPr>
                          <a:xfrm>
                            <a:off x="733044" y="413005"/>
                            <a:ext cx="10667" cy="16762"/>
                          </a:xfrm>
                          <a:prstGeom prst="rect">
                            <a:avLst/>
                          </a:prstGeom>
                        </pic:spPr>
                      </pic:pic>
                      <wps:wsp>
                        <wps:cNvPr id="19" name="Graphic 8"/>
                        <wps:cNvSpPr/>
                        <wps:spPr>
                          <a:xfrm>
                            <a:off x="733805" y="412241"/>
                            <a:ext cx="10795" cy="18415"/>
                          </a:xfrm>
                          <a:custGeom>
                            <a:avLst/>
                            <a:gdLst/>
                            <a:ahLst/>
                            <a:cxnLst/>
                            <a:rect l="l" t="t" r="r" b="b"/>
                            <a:pathLst>
                              <a:path w="10795" h="18415">
                                <a:moveTo>
                                  <a:pt x="3047" y="16636"/>
                                </a:moveTo>
                                <a:lnTo>
                                  <a:pt x="10540" y="18160"/>
                                </a:lnTo>
                                <a:lnTo>
                                  <a:pt x="10540" y="9143"/>
                                </a:lnTo>
                                <a:lnTo>
                                  <a:pt x="10540" y="3048"/>
                                </a:lnTo>
                                <a:lnTo>
                                  <a:pt x="0" y="0"/>
                                </a:lnTo>
                                <a:lnTo>
                                  <a:pt x="0" y="3048"/>
                                </a:lnTo>
                                <a:lnTo>
                                  <a:pt x="0" y="13588"/>
                                </a:lnTo>
                                <a:lnTo>
                                  <a:pt x="1524" y="13588"/>
                                </a:lnTo>
                                <a:lnTo>
                                  <a:pt x="3047" y="13588"/>
                                </a:lnTo>
                                <a:lnTo>
                                  <a:pt x="3047" y="15112"/>
                                </a:lnTo>
                                <a:lnTo>
                                  <a:pt x="3047" y="16636"/>
                                </a:lnTo>
                                <a:lnTo>
                                  <a:pt x="3047" y="18160"/>
                                </a:lnTo>
                                <a:lnTo>
                                  <a:pt x="4571" y="18160"/>
                                </a:lnTo>
                                <a:lnTo>
                                  <a:pt x="5968" y="18160"/>
                                </a:lnTo>
                                <a:lnTo>
                                  <a:pt x="7492" y="18160"/>
                                </a:lnTo>
                                <a:lnTo>
                                  <a:pt x="7492" y="16636"/>
                                </a:lnTo>
                                <a:lnTo>
                                  <a:pt x="7492" y="13588"/>
                                </a:lnTo>
                                <a:lnTo>
                                  <a:pt x="9016" y="13588"/>
                                </a:lnTo>
                              </a:path>
                            </a:pathLst>
                          </a:custGeom>
                          <a:ln w="4572">
                            <a:solidFill>
                              <a:srgbClr val="000000"/>
                            </a:solidFill>
                            <a:prstDash val="solid"/>
                          </a:ln>
                        </wps:spPr>
                        <wps:bodyPr wrap="square" lIns="0" tIns="0" rIns="0" bIns="0" rtlCol="0">
                          <a:noAutofit/>
                        </wps:bodyPr>
                      </wps:wsp>
                      <pic:pic xmlns:pic="http://schemas.openxmlformats.org/drawingml/2006/picture">
                        <pic:nvPicPr>
                          <pic:cNvPr id="20" name="Image 9"/>
                          <pic:cNvPicPr/>
                        </pic:nvPicPr>
                        <pic:blipFill>
                          <a:blip r:embed="rId20" cstate="print"/>
                          <a:stretch>
                            <a:fillRect/>
                          </a:stretch>
                        </pic:blipFill>
                        <pic:spPr>
                          <a:xfrm>
                            <a:off x="420623" y="243840"/>
                            <a:ext cx="225552" cy="228600"/>
                          </a:xfrm>
                          <a:prstGeom prst="rect">
                            <a:avLst/>
                          </a:prstGeom>
                        </pic:spPr>
                      </pic:pic>
                      <pic:pic xmlns:pic="http://schemas.openxmlformats.org/drawingml/2006/picture">
                        <pic:nvPicPr>
                          <pic:cNvPr id="21" name="Image 10"/>
                          <pic:cNvPicPr/>
                        </pic:nvPicPr>
                        <pic:blipFill>
                          <a:blip r:embed="rId21" cstate="print"/>
                          <a:stretch>
                            <a:fillRect/>
                          </a:stretch>
                        </pic:blipFill>
                        <pic:spPr>
                          <a:xfrm>
                            <a:off x="364236" y="571500"/>
                            <a:ext cx="289559" cy="79248"/>
                          </a:xfrm>
                          <a:prstGeom prst="rect">
                            <a:avLst/>
                          </a:prstGeom>
                        </pic:spPr>
                      </pic:pic>
                      <pic:pic xmlns:pic="http://schemas.openxmlformats.org/drawingml/2006/picture">
                        <pic:nvPicPr>
                          <pic:cNvPr id="22" name="Image 11"/>
                          <pic:cNvPicPr/>
                        </pic:nvPicPr>
                        <pic:blipFill>
                          <a:blip r:embed="rId22" cstate="print"/>
                          <a:stretch>
                            <a:fillRect/>
                          </a:stretch>
                        </pic:blipFill>
                        <pic:spPr>
                          <a:xfrm>
                            <a:off x="143255" y="740663"/>
                            <a:ext cx="726947" cy="128016"/>
                          </a:xfrm>
                          <a:prstGeom prst="rect">
                            <a:avLst/>
                          </a:prstGeom>
                        </pic:spPr>
                      </pic:pic>
                    </wpg:wgp>
                  </a:graphicData>
                </a:graphic>
              </wp:anchor>
            </w:drawing>
          </mc:Choice>
          <mc:Fallback>
            <w:pict>
              <v:group id="Group 6" o:spid="_x0000_s1026" style="position:absolute;margin-left:464pt;margin-top:30.85pt;width:80.3pt;height:70.7pt;z-index:251670528;mso-wrap-distance-left:0;mso-wrap-distance-right:0;mso-position-horizontal-relative:page" coordsize="10198,8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195;height:8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dMjvEAAAA2gAAAA8AAABkcnMvZG93bnJldi54bWxEj0FrAjEUhO+C/yG8ghfRbD1Y2RpFlIKH&#10;QqmKXh+b52bbzUt2E9ftv28KBY/DzHzDLNe9rUVHbagcK3ieZiCIC6crLhWcjm+TBYgQkTXWjknB&#10;DwVYr4aDJeba3fmTukMsRYJwyFGBidHnUobCkMUwdZ44eVfXWoxJtqXULd4T3NZylmVzabHitGDQ&#10;09ZQ8X24WQXzsfeXTbM7NZfztfni94+tWXRKjZ76zSuISH18hP/be63gBf6upBs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dMjvEAAAA2gAAAA8AAAAAAAAAAAAAAAAA&#10;nwIAAGRycy9kb3ducmV2LnhtbFBLBQYAAAAABAAEAPcAAACQAwAAAAA=&#10;">
                  <v:imagedata r:id="rId23" o:title=""/>
                </v:shape>
                <v:shape id="Image 3" o:spid="_x0000_s1028" type="#_x0000_t75" style="position:absolute;left:2895;top:1386;width:4816;height:4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0CRzHAAAA2wAAAA8AAABkcnMvZG93bnJldi54bWxEj0FrwkAQhe9C/8MygjfdaKi0qasUReih&#10;BKrtobdpdppEs7Mxu2rsr+8cCr3N8N68981i1btGXagLtWcD00kCirjwtubSwPt+O34AFSKyxcYz&#10;GbhRgNXybrDAzPorv9FlF0slIRwyNFDF2GZah6Iih2HiW2LRvn3nMMraldp2eJVw1+hZksy1w5ql&#10;ocKW1hUVx93ZGdjfH/Br8zl/zNPt68/pVqZ5/pEaMxr2z0+gIvXx3/x3/WIFX+jlFxlAL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o0CRzHAAAA2wAAAA8AAAAAAAAAAAAA&#10;AAAAnwIAAGRycy9kb3ducmV2LnhtbFBLBQYAAAAABAAEAPcAAACTAwAAAAA=&#10;">
                  <v:imagedata r:id="rId24" o:title=""/>
                </v:shape>
                <v:shape id="Graphic 4" o:spid="_x0000_s1029" style="position:absolute;left:2872;top:1394;width:4845;height:4299;visibility:visible;mso-wrap-style:square;v-text-anchor:top" coordsize="484505,429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J2b8A&#10;AADbAAAADwAAAGRycy9kb3ducmV2LnhtbERP24rCMBB9F/Yfwgj7pqmisnSNIsKKrCBY9wPGZGzK&#10;NpPSRK1/bwTBtzmc68yXnavFldpQeVYwGmYgiLU3FZcK/o4/gy8QISIbrD2TgjsFWC4+enPMjb/x&#10;ga5FLEUK4ZCjAhtjk0sZtCWHYegb4sSdfeswJtiW0rR4S+GuluMsm0mHFacGiw2tLen/4uIUyPMe&#10;f+2mxulFHzTtTneanNZKffa71TeISF18i1/urUnzR/D8JR0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4InZvwAAANsAAAAPAAAAAAAAAAAAAAAAAJgCAABkcnMvZG93bnJl&#10;di54bWxQSwUGAAAAAAQABAD1AAAAhAMAAAAA&#10;" path="m66928,r85472,888l196214,1270r16129,254l214629,1524r90678,46735l351916,72135r17146,8890l371474,82296r1905,-636l376936,81279r1651,1651l374522,88392r-6096,7619l368426,103631r38736,27305l426973,144906r7366,5207l435356,150875r-13590,13717l424688,169163r1524,15240l420242,181355r-4572,19813l411098,204216r7620,4571l415670,216280r25019,26924l443738,246760r-1398,7113l430784,265049r-1524,10668l433832,275717r3047,7619l429260,289432r4572,4572l433832,298576r-9144,1524l427736,312293r10667,7619l436879,327532r6096,4572l442975,335152r-6096,7621l446023,350393r-3048,15239l452119,365632r6096,6096l458215,376300r13717,7621l481075,383921r3048,l473456,391541r-15241,3047l458215,399160r-5206,1016l441324,402844r-11937,3429l423163,409828r-13589,4572l405002,411352r-12191,3048l391287,418973r-1778,1651l385571,422782r-4572,-1270l377570,412876r-16763,l356235,428117r-6097,l336422,425069r,4572l328802,423545r-13715,l286257,428117r1524,-4572l272541,406780r-6096,9145l252729,426593r-1524,-9144l243585,417449r,3048l217677,417449r,-7621l215391,407543r-4572,-5716l207390,394461r1143,-7492l210946,381888r635,-7238l211073,367029r-1016,-5969l210057,356488,181228,340486r-6096,-2286l167512,335152r-6096,-6096l152272,329056r,-7620l138556,324484r-6096,-1524l126364,321436r-4572,-9143l114172,318388r-1524,-10667l111125,306197r-10669,1524l97408,310769,88264,298576r-6096,l77596,297052r-6096,3048l68452,297052r-3048,-3048l65404,286384r-1524,-1524l60832,280288r-1524,l54863,275717r-1524,-1524l51815,268097r-1524,-3048l48894,259079r-1524,-6350l46227,245999r-508,-6858l42671,237617r-1524,-3048l39623,231521r-3048,-1524l33527,229997r-3048,-1524l20446,219201,14985,207645,13969,194309r2794,-14478l16763,176783r-1524,l15239,170687r,-3048l13715,166116r-3048,-1524l4571,158496r-1524,l3047,149351r,-7620l,134111r6095,-1524l13715,131063r,9144l22859,137159r5842,-3809l34670,127634r5334,-6350l44195,115824r7367,-9145l61467,94233,65404,83820,54863,80772r,-6859l54863,67182r,-6350l54863,54863r4445,-3047l68452,56387r3048,-7619l73025,42672,68452,35051,66928,30479,65404,21335r1524,l59308,16763,53339,13716,50291,12192,45719,6096r3048,3048l65404,4572,66928,e" filled="f" strokeweight=".36pt">
                  <v:path arrowok="t"/>
                </v:shape>
                <v:shape id="Image 5" o:spid="_x0000_s1030" type="#_x0000_t75" style="position:absolute;left:7086;top:3017;width:442;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S2jBAAAA2wAAAA8AAABkcnMvZG93bnJldi54bWxET81qwkAQvhd8h2WE3nSj2Bqiq2iw1B5a&#10;MfoAQ3ZMgtnZkF01vr0rCL3Nx/c782VnanGl1lWWFYyGEQji3OqKCwXHw9cgBuE8ssbaMim4k4Pl&#10;ovc2x0TbG+/pmvlChBB2CSoovW8SKV1ekkE3tA1x4E62NegDbAupW7yFcFPLcRR9SoMVh4YSG0pL&#10;ys/ZxSjYfds8Tn9p0sSrS5r9Tdebn2qt1Hu/W81AeOr8v/jl3uow/wOev4QD5O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S2jBAAAA2wAAAA8AAAAAAAAAAAAAAAAAnwIA&#10;AGRycy9kb3ducmV2LnhtbFBLBQYAAAAABAAEAPcAAACNAwAAAAA=&#10;">
                  <v:imagedata r:id="rId25" o:title=""/>
                </v:shape>
                <v:shape id="Graphic 6" o:spid="_x0000_s1031" style="position:absolute;left:7292;top:3025;width:241;height:228;visibility:visible;mso-wrap-style:square;v-text-anchor:top" coordsize="24130,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fwsAA&#10;AADbAAAADwAAAGRycy9kb3ducmV2LnhtbERPTWvCQBC9F/wPywi91U2kiERXiSmCt2Is9DpkxySY&#10;nU13NzH++65Q6G0e73O2+8l0YiTnW8sK0kUCgriyuuVawdfl+LYG4QOyxs4yKXiQh/1u9rLFTNs7&#10;n2ksQy1iCPsMFTQh9JmUvmrIoF/YnjhyV+sMhghdLbXDeww3nVwmyUoabDk2NNhT0VB1Kwej4KMc&#10;0uOh/XHFe+Lyx1B+f1JgpV7nU74BEWgK/+I/90nH+St4/h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VfwsAAAADbAAAADwAAAAAAAAAAAAAAAACYAgAAZHJzL2Rvd25y&#10;ZXYueG1sUEsFBgAAAAAEAAQA9QAAAIUDAAAAAA==&#10;" path="m12064,22351r1397,l16509,19303r3048,l19557,11937,16509,3048,24002,1524,18541,,11429,253,6857,3048,9016,9016,5968,10413,,11937r1524,4445l3048,22351,9016,20827r4445,e" filled="f" strokeweight=".36pt">
                  <v:path arrowok="t"/>
                </v:shape>
                <v:shape id="Image 7" o:spid="_x0000_s1032" type="#_x0000_t75" style="position:absolute;left:7330;top:4130;width:107;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PEbFAAAA2wAAAA8AAABkcnMvZG93bnJldi54bWxEj09rwkAQxe+FfodlCr3VjUJLia6ioiD0&#10;UIwePA7ZyZ82OxuzaxK/fecg9DbDe/Pebxar0TWqpy7Ung1MJwko4tzbmksD59P+7RNUiMgWG89k&#10;4E4BVsvnpwWm1g98pD6LpZIQDikaqGJsU61DXpHDMPEtsWiF7xxGWbtS2w4HCXeNniXJh3ZYszRU&#10;2NK2ovw3uzkDBd1/dptzfxmu6+zr/bT7zpqkMOb1ZVzPQUUa47/5cX2wgi+w8osMo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ijxGxQAAANsAAAAPAAAAAAAAAAAAAAAA&#10;AJ8CAABkcnMvZG93bnJldi54bWxQSwUGAAAAAAQABAD3AAAAkQMAAAAA&#10;">
                  <v:imagedata r:id="rId26" o:title=""/>
                </v:shape>
                <v:shape id="Graphic 8" o:spid="_x0000_s1033" style="position:absolute;left:7338;top:4122;width:108;height:184;visibility:visible;mso-wrap-style:square;v-text-anchor:top" coordsize="1079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x+sIA&#10;AADbAAAADwAAAGRycy9kb3ducmV2LnhtbERP32vCMBB+F/Y/hBvsZWiqyNiqqYzhYAqDrdX3o7k2&#10;xeZSmqzW/94IA9/u4/t5681oWzFQ7xvHCuazBARx6XTDtYJD8Tl9BeEDssbWMSm4kIdN9jBZY6rd&#10;mX9pyEMtYgj7FBWYELpUSl8asuhnriOOXOV6iyHCvpa6x3MMt61cJMmLtNhwbDDY0Yeh8pT/WQXJ&#10;YNridPmmn932ebEflvKY7yulnh7H9xWIQGO4i//dXzrOf4PbL/EA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3H6wgAAANsAAAAPAAAAAAAAAAAAAAAAAJgCAABkcnMvZG93&#10;bnJldi54bWxQSwUGAAAAAAQABAD1AAAAhwMAAAAA&#10;" path="m3047,16636r7493,1524l10540,9143r,-6095l,,,3048,,13588r1524,l3047,13588r,1524l3047,16636r,1524l4571,18160r1397,l7492,18160r,-1524l7492,13588r1524,e" filled="f" strokeweight=".36pt">
                  <v:path arrowok="t"/>
                </v:shape>
                <v:shape id="Image 9" o:spid="_x0000_s1034" type="#_x0000_t75" style="position:absolute;left:4206;top:2438;width:2255;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Q1ru+AAAA2wAAAA8AAABkcnMvZG93bnJldi54bWxET02LwjAQvQv7H8IIe7OpsuhSjeIKC3tt&#10;9eJtthmbYDMpTbT135uD4PHxvje70bXiTn2wnhXMsxwEce215UbB6fg7+wYRIrLG1jMpeFCA3fZj&#10;ssFC+4FLulexESmEQ4EKTIxdIWWoDTkMme+IE3fxvcOYYN9I3eOQwl0rF3m+lA4tpwaDHR0M1dfq&#10;5hTkD/lvy8rb81Auvy5mVbmfvVXqczru1yAijfEtfrn/tIJFWp++pB8gt0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yQ1ru+AAAA2wAAAA8AAAAAAAAAAAAAAAAAnwIAAGRy&#10;cy9kb3ducmV2LnhtbFBLBQYAAAAABAAEAPcAAACKAwAAAAA=&#10;">
                  <v:imagedata r:id="rId27" o:title=""/>
                </v:shape>
                <v:shape id="Image 10" o:spid="_x0000_s1035" type="#_x0000_t75" style="position:absolute;left:3642;top:5715;width:2895;height:7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2+LrAAAAA2wAAAA8AAABkcnMvZG93bnJldi54bWxEj82qwjAUhPeC7xCO4E5TXYhUo5QLV8Sd&#10;fwt35zanTbnNSW2i1rc3guBymJlvmOW6s7W4U+srxwom4wQEce50xaWC0/F3NAfhA7LG2jEpeJKH&#10;9arfW2Kq3YP3dD+EUkQI+xQVmBCaVEqfG7Lox64hjl7hWoshyraUusVHhNtaTpNkJi1WHBcMNvRj&#10;KP8/3KyCwlmZZZeNv/3J09OUxfW8I1RqOOiyBYhAXfiGP+2tVjCdwPtL/AFy9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bb4usAAAADbAAAADwAAAAAAAAAAAAAAAACfAgAA&#10;ZHJzL2Rvd25yZXYueG1sUEsFBgAAAAAEAAQA9wAAAIwDAAAAAA==&#10;">
                  <v:imagedata r:id="rId28" o:title=""/>
                </v:shape>
                <v:shape id="Image 11" o:spid="_x0000_s1036" type="#_x0000_t75" style="position:absolute;left:1432;top:7406;width:7270;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0IZbEAAAA2wAAAA8AAABkcnMvZG93bnJldi54bWxEj09rAjEUxO9Cv0N4hV6kZt1DKatRSkHQ&#10;ooeuen/dvP2Dm5cliRr99KZQ6HGYmd8w82U0vbiQ851lBdNJBoK4srrjRsFhv3p9B+EDssbeMim4&#10;kYfl4mk0x0LbK3/TpQyNSBD2BSpoQxgKKX3VkkE/sQNx8mrrDIYkXSO1w2uCm17mWfYmDXacFloc&#10;6LOl6lSejYJjvY29y3d8Gk+/NuX2Xsfjj1Tq5Tl+zEAEiuE//NdeawV5Dr9f0g+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l0IZbEAAAA2wAAAA8AAAAAAAAAAAAAAAAA&#10;nwIAAGRycy9kb3ducmV2LnhtbFBLBQYAAAAABAAEAPcAAACQAwAAAAA=&#10;">
                  <v:imagedata r:id="rId29" o:title=""/>
                </v:shape>
                <w10:wrap anchorx="page"/>
              </v:group>
            </w:pict>
          </mc:Fallback>
        </mc:AlternateContent>
      </w:r>
      <w:r>
        <w:t>THE</w:t>
      </w:r>
      <w:r>
        <w:rPr>
          <w:spacing w:val="-28"/>
        </w:rPr>
        <w:t xml:space="preserve"> </w:t>
      </w:r>
      <w:r>
        <w:t>UNITED</w:t>
      </w:r>
      <w:r>
        <w:rPr>
          <w:spacing w:val="-21"/>
        </w:rPr>
        <w:t xml:space="preserve"> </w:t>
      </w:r>
      <w:r>
        <w:t>REPUBLIC</w:t>
      </w:r>
      <w:r>
        <w:rPr>
          <w:spacing w:val="-24"/>
        </w:rPr>
        <w:t xml:space="preserve"> </w:t>
      </w:r>
      <w:r>
        <w:t>OF</w:t>
      </w:r>
      <w:r>
        <w:rPr>
          <w:spacing w:val="-26"/>
        </w:rPr>
        <w:t xml:space="preserve"> </w:t>
      </w:r>
      <w:r>
        <w:rPr>
          <w:spacing w:val="-2"/>
        </w:rPr>
        <w:t>TANZANIA</w:t>
      </w:r>
    </w:p>
    <w:p w:rsidR="0069766A" w:rsidRDefault="0069766A" w:rsidP="0069766A">
      <w:pPr>
        <w:pStyle w:val="BodyText"/>
        <w:ind w:left="62"/>
        <w:jc w:val="center"/>
      </w:pPr>
      <w:r>
        <w:rPr>
          <w:noProof/>
        </w:rPr>
        <w:drawing>
          <wp:anchor distT="0" distB="0" distL="0" distR="0" simplePos="0" relativeHeight="251671552" behindDoc="0" locked="0" layoutInCell="1" allowOverlap="1" wp14:anchorId="7F5E7574" wp14:editId="65CCD6FA">
            <wp:simplePos x="0" y="0"/>
            <wp:positionH relativeFrom="page">
              <wp:posOffset>908050</wp:posOffset>
            </wp:positionH>
            <wp:positionV relativeFrom="paragraph">
              <wp:posOffset>83820</wp:posOffset>
            </wp:positionV>
            <wp:extent cx="909955" cy="908050"/>
            <wp:effectExtent l="0" t="0" r="0" b="0"/>
            <wp:wrapNone/>
            <wp:docPr id="25"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0" cstate="print"/>
                    <a:stretch>
                      <a:fillRect/>
                    </a:stretch>
                  </pic:blipFill>
                  <pic:spPr>
                    <a:xfrm>
                      <a:off x="0" y="0"/>
                      <a:ext cx="909828" cy="908303"/>
                    </a:xfrm>
                    <a:prstGeom prst="rect">
                      <a:avLst/>
                    </a:prstGeom>
                  </pic:spPr>
                </pic:pic>
              </a:graphicData>
            </a:graphic>
          </wp:anchor>
        </w:drawing>
      </w:r>
      <w:r>
        <w:t>MINISTRY</w:t>
      </w:r>
      <w:r>
        <w:rPr>
          <w:spacing w:val="-11"/>
        </w:rPr>
        <w:t xml:space="preserve"> </w:t>
      </w:r>
      <w:r>
        <w:t>OF</w:t>
      </w:r>
      <w:r>
        <w:rPr>
          <w:spacing w:val="-15"/>
        </w:rPr>
        <w:t xml:space="preserve"> </w:t>
      </w:r>
      <w:r>
        <w:t>EDUCATION,</w:t>
      </w:r>
      <w:r>
        <w:rPr>
          <w:spacing w:val="-14"/>
        </w:rPr>
        <w:t xml:space="preserve"> </w:t>
      </w:r>
      <w:r>
        <w:t>SCIENCE</w:t>
      </w:r>
      <w:r>
        <w:rPr>
          <w:spacing w:val="-12"/>
        </w:rPr>
        <w:t xml:space="preserve"> </w:t>
      </w:r>
      <w:r>
        <w:t>AND</w:t>
      </w:r>
      <w:r>
        <w:rPr>
          <w:spacing w:val="-10"/>
        </w:rPr>
        <w:t xml:space="preserve"> </w:t>
      </w:r>
      <w:r>
        <w:rPr>
          <w:spacing w:val="-2"/>
        </w:rPr>
        <w:t>TECHNOLOGY</w:t>
      </w:r>
    </w:p>
    <w:p w:rsidR="0069766A" w:rsidRDefault="0069766A" w:rsidP="0069766A">
      <w:pPr>
        <w:spacing w:line="240" w:lineRule="auto"/>
        <w:ind w:left="67"/>
        <w:jc w:val="center"/>
        <w:rPr>
          <w:rFonts w:ascii="Arial"/>
          <w:b/>
          <w:sz w:val="28"/>
        </w:rPr>
      </w:pPr>
      <w:r>
        <w:rPr>
          <w:rFonts w:ascii="Arial"/>
          <w:b/>
          <w:color w:val="2E5394"/>
          <w:sz w:val="28"/>
        </w:rPr>
        <w:t>THE</w:t>
      </w:r>
      <w:r>
        <w:rPr>
          <w:rFonts w:ascii="Arial"/>
          <w:b/>
          <w:color w:val="2E5394"/>
          <w:spacing w:val="-9"/>
          <w:sz w:val="28"/>
        </w:rPr>
        <w:t xml:space="preserve"> </w:t>
      </w:r>
      <w:r>
        <w:rPr>
          <w:rFonts w:ascii="Arial"/>
          <w:b/>
          <w:color w:val="2E5394"/>
          <w:sz w:val="28"/>
        </w:rPr>
        <w:t>OPEN</w:t>
      </w:r>
      <w:r>
        <w:rPr>
          <w:rFonts w:ascii="Arial"/>
          <w:b/>
          <w:color w:val="2E5394"/>
          <w:spacing w:val="-6"/>
          <w:sz w:val="28"/>
        </w:rPr>
        <w:t xml:space="preserve"> </w:t>
      </w:r>
      <w:r>
        <w:rPr>
          <w:rFonts w:ascii="Arial"/>
          <w:b/>
          <w:color w:val="2E5394"/>
          <w:sz w:val="28"/>
        </w:rPr>
        <w:t>UNIVERSITY</w:t>
      </w:r>
      <w:r>
        <w:rPr>
          <w:rFonts w:ascii="Arial"/>
          <w:b/>
          <w:color w:val="2E5394"/>
          <w:spacing w:val="-6"/>
          <w:sz w:val="28"/>
        </w:rPr>
        <w:t xml:space="preserve"> </w:t>
      </w:r>
      <w:r>
        <w:rPr>
          <w:rFonts w:ascii="Arial"/>
          <w:b/>
          <w:color w:val="2E5394"/>
          <w:sz w:val="28"/>
        </w:rPr>
        <w:t>OF</w:t>
      </w:r>
      <w:r>
        <w:rPr>
          <w:rFonts w:ascii="Arial"/>
          <w:b/>
          <w:color w:val="2E5394"/>
          <w:spacing w:val="-8"/>
          <w:sz w:val="28"/>
        </w:rPr>
        <w:t xml:space="preserve"> </w:t>
      </w:r>
      <w:r>
        <w:rPr>
          <w:rFonts w:ascii="Arial"/>
          <w:b/>
          <w:color w:val="2E5394"/>
          <w:spacing w:val="-2"/>
          <w:sz w:val="28"/>
        </w:rPr>
        <w:t>TANZANIA</w:t>
      </w:r>
    </w:p>
    <w:p w:rsidR="0069766A" w:rsidRDefault="0069766A" w:rsidP="0069766A">
      <w:pPr>
        <w:pStyle w:val="BodyText"/>
        <w:rPr>
          <w:rFonts w:ascii="Arial"/>
          <w:b/>
          <w:sz w:val="28"/>
        </w:rPr>
      </w:pPr>
    </w:p>
    <w:p w:rsidR="0069766A" w:rsidRDefault="0069766A" w:rsidP="0069766A">
      <w:pPr>
        <w:pStyle w:val="BodyText"/>
        <w:rPr>
          <w:rFonts w:ascii="Arial"/>
          <w:b/>
          <w:sz w:val="28"/>
        </w:rPr>
      </w:pPr>
    </w:p>
    <w:p w:rsidR="0069766A" w:rsidRDefault="0069766A" w:rsidP="0069766A">
      <w:pPr>
        <w:pStyle w:val="BodyText"/>
        <w:rPr>
          <w:rFonts w:ascii="Arial"/>
          <w:b/>
          <w:sz w:val="28"/>
        </w:rPr>
      </w:pPr>
    </w:p>
    <w:p w:rsidR="0069766A" w:rsidRDefault="0069766A" w:rsidP="0069766A">
      <w:pPr>
        <w:tabs>
          <w:tab w:val="left" w:pos="7489"/>
        </w:tabs>
        <w:spacing w:line="240" w:lineRule="auto"/>
        <w:ind w:left="26"/>
        <w:jc w:val="center"/>
        <w:rPr>
          <w:rFonts w:ascii="Arial"/>
          <w:b/>
          <w:sz w:val="24"/>
        </w:rPr>
      </w:pPr>
      <w:r>
        <w:rPr>
          <w:rFonts w:ascii="Arial"/>
          <w:b/>
        </w:rPr>
        <w:t>Ref.</w:t>
      </w:r>
      <w:r>
        <w:rPr>
          <w:rFonts w:ascii="Arial"/>
          <w:b/>
          <w:spacing w:val="-5"/>
        </w:rPr>
        <w:t xml:space="preserve"> </w:t>
      </w:r>
      <w:r>
        <w:rPr>
          <w:rFonts w:ascii="Arial"/>
          <w:b/>
        </w:rPr>
        <w:t>No</w:t>
      </w:r>
      <w:r>
        <w:rPr>
          <w:rFonts w:ascii="Arial"/>
          <w:b/>
          <w:spacing w:val="-3"/>
        </w:rPr>
        <w:t xml:space="preserve"> </w:t>
      </w:r>
      <w:r>
        <w:rPr>
          <w:rFonts w:ascii="Arial"/>
          <w:b/>
          <w:spacing w:val="-2"/>
        </w:rPr>
        <w:t>OUT/</w:t>
      </w:r>
      <w:r>
        <w:rPr>
          <w:rFonts w:ascii="Calibri"/>
          <w:spacing w:val="-2"/>
        </w:rPr>
        <w:t>/</w:t>
      </w:r>
      <w:r>
        <w:rPr>
          <w:rFonts w:ascii="Arial"/>
          <w:b/>
          <w:spacing w:val="-2"/>
          <w:sz w:val="24"/>
        </w:rPr>
        <w:t>PG202085756</w:t>
      </w:r>
      <w:r>
        <w:rPr>
          <w:rFonts w:ascii="Arial"/>
          <w:b/>
          <w:sz w:val="24"/>
        </w:rPr>
        <w:t>10</w:t>
      </w:r>
      <w:r>
        <w:rPr>
          <w:rFonts w:ascii="Arial"/>
          <w:b/>
          <w:position w:val="8"/>
          <w:sz w:val="16"/>
        </w:rPr>
        <w:t>th</w:t>
      </w:r>
      <w:r>
        <w:rPr>
          <w:rFonts w:ascii="Arial"/>
          <w:b/>
          <w:spacing w:val="13"/>
          <w:position w:val="8"/>
          <w:sz w:val="16"/>
        </w:rPr>
        <w:t xml:space="preserve"> </w:t>
      </w:r>
      <w:r>
        <w:rPr>
          <w:rFonts w:ascii="Arial"/>
          <w:b/>
          <w:sz w:val="24"/>
        </w:rPr>
        <w:t>July,</w:t>
      </w:r>
      <w:r>
        <w:rPr>
          <w:rFonts w:ascii="Arial"/>
          <w:b/>
          <w:spacing w:val="-9"/>
          <w:sz w:val="24"/>
        </w:rPr>
        <w:t xml:space="preserve"> </w:t>
      </w:r>
      <w:r>
        <w:rPr>
          <w:rFonts w:ascii="Arial"/>
          <w:b/>
          <w:spacing w:val="-4"/>
          <w:sz w:val="24"/>
        </w:rPr>
        <w:t>2024</w:t>
      </w:r>
    </w:p>
    <w:p w:rsidR="0069766A" w:rsidRDefault="0069766A" w:rsidP="0069766A">
      <w:pPr>
        <w:pStyle w:val="BodyText"/>
        <w:ind w:left="26"/>
      </w:pPr>
      <w:r>
        <w:t>Managing Director,</w:t>
      </w:r>
    </w:p>
    <w:p w:rsidR="0069766A" w:rsidRDefault="0069766A" w:rsidP="0069766A">
      <w:pPr>
        <w:pStyle w:val="BodyText"/>
        <w:ind w:left="26"/>
      </w:pPr>
      <w:r>
        <w:t>Moshi Urban Water Supply and Sewage Authority,</w:t>
      </w:r>
    </w:p>
    <w:p w:rsidR="0069766A" w:rsidRDefault="0069766A" w:rsidP="0069766A">
      <w:pPr>
        <w:pStyle w:val="BodyText"/>
        <w:ind w:left="26"/>
      </w:pPr>
      <w:r>
        <w:t>P.</w:t>
      </w:r>
      <w:r>
        <w:rPr>
          <w:spacing w:val="-2"/>
        </w:rPr>
        <w:t xml:space="preserve"> </w:t>
      </w:r>
      <w:r>
        <w:t>O.</w:t>
      </w:r>
      <w:r>
        <w:rPr>
          <w:spacing w:val="-7"/>
        </w:rPr>
        <w:t xml:space="preserve"> </w:t>
      </w:r>
      <w:r>
        <w:t>Box</w:t>
      </w:r>
      <w:r>
        <w:rPr>
          <w:spacing w:val="-7"/>
        </w:rPr>
        <w:t xml:space="preserve"> 1001</w:t>
      </w:r>
      <w:r>
        <w:rPr>
          <w:spacing w:val="-4"/>
        </w:rPr>
        <w:t>,</w:t>
      </w:r>
    </w:p>
    <w:p w:rsidR="0069766A" w:rsidRDefault="0069766A" w:rsidP="0069766A">
      <w:pPr>
        <w:pStyle w:val="Heading1"/>
        <w:spacing w:before="0"/>
        <w:ind w:left="26" w:firstLine="0"/>
        <w:rPr>
          <w:rFonts w:ascii="Arial MT"/>
          <w:b w:val="0"/>
        </w:rPr>
      </w:pPr>
      <w:r>
        <w:t>MOSHI,</w:t>
      </w:r>
      <w:r>
        <w:rPr>
          <w:spacing w:val="-16"/>
        </w:rPr>
        <w:t xml:space="preserve"> </w:t>
      </w:r>
      <w:r>
        <w:rPr>
          <w:spacing w:val="-2"/>
        </w:rPr>
        <w:t>TANZANIA</w:t>
      </w:r>
      <w:r>
        <w:rPr>
          <w:rFonts w:ascii="Arial MT"/>
          <w:b w:val="0"/>
          <w:color w:val="BE0000"/>
          <w:spacing w:val="-2"/>
        </w:rPr>
        <w:t>.</w:t>
      </w:r>
    </w:p>
    <w:p w:rsidR="0069766A" w:rsidRDefault="0069766A" w:rsidP="0069766A">
      <w:pPr>
        <w:pStyle w:val="BodyText"/>
        <w:ind w:left="26"/>
      </w:pPr>
      <w:r>
        <w:t>Dear</w:t>
      </w:r>
      <w:r>
        <w:rPr>
          <w:spacing w:val="-12"/>
        </w:rPr>
        <w:t xml:space="preserve"> </w:t>
      </w:r>
      <w:r>
        <w:rPr>
          <w:spacing w:val="-2"/>
        </w:rPr>
        <w:t>Sir/Madam,</w:t>
      </w:r>
    </w:p>
    <w:p w:rsidR="0069766A" w:rsidRDefault="0069766A" w:rsidP="0069766A">
      <w:pPr>
        <w:pStyle w:val="BodyText"/>
        <w:ind w:left="26"/>
      </w:pPr>
    </w:p>
    <w:p w:rsidR="0069766A" w:rsidRDefault="0069766A" w:rsidP="0069766A">
      <w:pPr>
        <w:pStyle w:val="Heading1"/>
        <w:spacing w:before="0" w:line="360" w:lineRule="auto"/>
        <w:ind w:left="26" w:firstLine="0"/>
      </w:pPr>
      <w:r>
        <w:rPr>
          <w:spacing w:val="-2"/>
        </w:rPr>
        <w:t>RE:</w:t>
      </w:r>
      <w:r>
        <w:rPr>
          <w:spacing w:val="-15"/>
        </w:rPr>
        <w:t xml:space="preserve"> </w:t>
      </w:r>
      <w:r>
        <w:rPr>
          <w:spacing w:val="-2"/>
          <w:u w:val="single"/>
        </w:rPr>
        <w:t>RESEARCH</w:t>
      </w:r>
      <w:r>
        <w:rPr>
          <w:spacing w:val="-15"/>
          <w:u w:val="single"/>
        </w:rPr>
        <w:t xml:space="preserve"> </w:t>
      </w:r>
      <w:r>
        <w:rPr>
          <w:spacing w:val="-2"/>
          <w:u w:val="single"/>
        </w:rPr>
        <w:t>CLEARANCE</w:t>
      </w:r>
      <w:r>
        <w:rPr>
          <w:spacing w:val="-14"/>
          <w:u w:val="single"/>
        </w:rPr>
        <w:t xml:space="preserve"> </w:t>
      </w:r>
      <w:r>
        <w:rPr>
          <w:spacing w:val="-2"/>
          <w:u w:val="single"/>
        </w:rPr>
        <w:t>FOR</w:t>
      </w:r>
      <w:r>
        <w:rPr>
          <w:spacing w:val="-15"/>
          <w:u w:val="single"/>
        </w:rPr>
        <w:t xml:space="preserve"> </w:t>
      </w:r>
      <w:r>
        <w:rPr>
          <w:spacing w:val="-2"/>
          <w:u w:val="single"/>
        </w:rPr>
        <w:t>MR.</w:t>
      </w:r>
      <w:r>
        <w:rPr>
          <w:spacing w:val="-15"/>
          <w:u w:val="single"/>
        </w:rPr>
        <w:t xml:space="preserve"> KIJA LIMBE NG’WIGULA  </w:t>
      </w:r>
      <w:r>
        <w:rPr>
          <w:spacing w:val="-2"/>
          <w:u w:val="single"/>
        </w:rPr>
        <w:t>REG</w:t>
      </w:r>
      <w:r>
        <w:rPr>
          <w:spacing w:val="-12"/>
          <w:u w:val="single"/>
        </w:rPr>
        <w:t xml:space="preserve"> </w:t>
      </w:r>
      <w:r>
        <w:rPr>
          <w:spacing w:val="-2"/>
          <w:u w:val="single"/>
        </w:rPr>
        <w:t>NO:</w:t>
      </w:r>
      <w:r>
        <w:rPr>
          <w:spacing w:val="-2"/>
        </w:rPr>
        <w:t xml:space="preserve"> </w:t>
      </w:r>
      <w:r>
        <w:rPr>
          <w:spacing w:val="-2"/>
          <w:u w:val="single"/>
        </w:rPr>
        <w:t>PG202085756</w:t>
      </w:r>
    </w:p>
    <w:p w:rsidR="0069766A" w:rsidRDefault="0069766A" w:rsidP="0069766A">
      <w:pPr>
        <w:pStyle w:val="ListParagraph"/>
        <w:widowControl w:val="0"/>
        <w:numPr>
          <w:ilvl w:val="0"/>
          <w:numId w:val="11"/>
        </w:numPr>
        <w:tabs>
          <w:tab w:val="left" w:pos="630"/>
        </w:tabs>
        <w:autoSpaceDE w:val="0"/>
        <w:autoSpaceDN w:val="0"/>
        <w:spacing w:after="0" w:line="357" w:lineRule="auto"/>
        <w:ind w:left="26" w:firstLine="0"/>
        <w:contextualSpacing w:val="0"/>
        <w:jc w:val="both"/>
        <w:rPr>
          <w:sz w:val="24"/>
        </w:rPr>
      </w:pPr>
      <w:r>
        <w:rPr>
          <w:sz w:val="24"/>
        </w:rPr>
        <w:t>The Open University of Tanzania was established by an Act of Parliament No. 17 of 1992, which became operational on the 1</w:t>
      </w:r>
      <w:r>
        <w:rPr>
          <w:position w:val="8"/>
          <w:sz w:val="16"/>
        </w:rPr>
        <w:t>st</w:t>
      </w:r>
      <w:r>
        <w:rPr>
          <w:sz w:val="24"/>
        </w:rPr>
        <w:t>March 1993 by public notice No.55 in the official Gazette. The Act was however replaced by the Open University of Tanzania Charter of 2005, which became operational on 1</w:t>
      </w:r>
      <w:r>
        <w:rPr>
          <w:position w:val="8"/>
          <w:sz w:val="16"/>
        </w:rPr>
        <w:t>st</w:t>
      </w:r>
      <w:r>
        <w:rPr>
          <w:sz w:val="24"/>
        </w:rPr>
        <w:t xml:space="preserve">January 2007.In line with the Charter, the Open University of Tanzania mission is to generate and apply knowledge through </w:t>
      </w:r>
      <w:r>
        <w:rPr>
          <w:spacing w:val="-2"/>
          <w:sz w:val="24"/>
        </w:rPr>
        <w:t>research.</w:t>
      </w:r>
    </w:p>
    <w:p w:rsidR="0069766A" w:rsidRDefault="0069766A" w:rsidP="0069766A">
      <w:pPr>
        <w:pStyle w:val="ListParagraph"/>
        <w:widowControl w:val="0"/>
        <w:numPr>
          <w:ilvl w:val="0"/>
          <w:numId w:val="11"/>
        </w:numPr>
        <w:tabs>
          <w:tab w:val="left" w:pos="630"/>
          <w:tab w:val="left" w:pos="1794"/>
        </w:tabs>
        <w:autoSpaceDE w:val="0"/>
        <w:autoSpaceDN w:val="0"/>
        <w:spacing w:after="0" w:line="360" w:lineRule="auto"/>
        <w:ind w:left="26" w:firstLine="0"/>
        <w:contextualSpacing w:val="0"/>
        <w:jc w:val="both"/>
        <w:rPr>
          <w:rFonts w:ascii="Times New Roman" w:hAnsi="Times New Roman" w:cs="Times New Roman"/>
          <w:sz w:val="24"/>
          <w:szCs w:val="24"/>
        </w:rPr>
      </w:pPr>
      <w:r>
        <w:rPr>
          <w:sz w:val="24"/>
        </w:rPr>
        <w:t>To</w:t>
      </w:r>
      <w:r>
        <w:rPr>
          <w:spacing w:val="-4"/>
          <w:sz w:val="24"/>
        </w:rPr>
        <w:t xml:space="preserve"> </w:t>
      </w:r>
      <w:r>
        <w:rPr>
          <w:sz w:val="24"/>
        </w:rPr>
        <w:t>facilitate</w:t>
      </w:r>
      <w:r>
        <w:rPr>
          <w:spacing w:val="-1"/>
          <w:sz w:val="24"/>
        </w:rPr>
        <w:t xml:space="preserve"> </w:t>
      </w:r>
      <w:r>
        <w:rPr>
          <w:sz w:val="24"/>
        </w:rPr>
        <w:t>and</w:t>
      </w:r>
      <w:r>
        <w:rPr>
          <w:spacing w:val="-1"/>
          <w:sz w:val="24"/>
        </w:rPr>
        <w:t xml:space="preserve"> </w:t>
      </w:r>
      <w:r>
        <w:rPr>
          <w:sz w:val="24"/>
        </w:rPr>
        <w:t>to simplify</w:t>
      </w:r>
      <w:r>
        <w:rPr>
          <w:spacing w:val="-4"/>
          <w:sz w:val="24"/>
        </w:rPr>
        <w:t xml:space="preserve"> </w:t>
      </w:r>
      <w:r>
        <w:rPr>
          <w:sz w:val="24"/>
        </w:rPr>
        <w:t>research</w:t>
      </w:r>
      <w:r>
        <w:rPr>
          <w:spacing w:val="-2"/>
          <w:sz w:val="24"/>
        </w:rPr>
        <w:t xml:space="preserve"> </w:t>
      </w:r>
      <w:r>
        <w:rPr>
          <w:sz w:val="24"/>
        </w:rPr>
        <w:t>process</w:t>
      </w:r>
      <w:r>
        <w:rPr>
          <w:spacing w:val="-2"/>
          <w:sz w:val="24"/>
        </w:rPr>
        <w:t xml:space="preserve"> </w:t>
      </w:r>
      <w:r>
        <w:rPr>
          <w:sz w:val="24"/>
        </w:rPr>
        <w:t>therefore,</w:t>
      </w:r>
      <w:r>
        <w:rPr>
          <w:spacing w:val="-1"/>
          <w:sz w:val="24"/>
        </w:rPr>
        <w:t xml:space="preserve"> </w:t>
      </w:r>
      <w:r>
        <w:rPr>
          <w:sz w:val="24"/>
        </w:rPr>
        <w:t>the</w:t>
      </w:r>
      <w:r>
        <w:rPr>
          <w:spacing w:val="-2"/>
          <w:sz w:val="24"/>
        </w:rPr>
        <w:t xml:space="preserve"> </w:t>
      </w:r>
      <w:r>
        <w:rPr>
          <w:sz w:val="24"/>
        </w:rPr>
        <w:t>act</w:t>
      </w:r>
      <w:r>
        <w:rPr>
          <w:spacing w:val="-2"/>
          <w:sz w:val="24"/>
        </w:rPr>
        <w:t xml:space="preserve"> </w:t>
      </w:r>
      <w:r>
        <w:rPr>
          <w:sz w:val="24"/>
        </w:rPr>
        <w:t>empowers the</w:t>
      </w:r>
      <w:r>
        <w:rPr>
          <w:spacing w:val="-2"/>
          <w:sz w:val="24"/>
        </w:rPr>
        <w:t xml:space="preserve"> </w:t>
      </w:r>
      <w:r>
        <w:rPr>
          <w:sz w:val="24"/>
        </w:rPr>
        <w:t>Vice Chancellor of the Open University of Tanzania to issue research clearance, on behalf of the Government of Tanzania and Tanzania Commission for Science and Technology, to both its staff and students who are doing research in Tanzania. With this brief background, the purpose of this letter is to introduce to you</w:t>
      </w:r>
      <w:r>
        <w:rPr>
          <w:rFonts w:ascii="Arial" w:hAnsi="Arial" w:cs="Arial"/>
          <w:sz w:val="21"/>
          <w:szCs w:val="21"/>
        </w:rPr>
        <w:t xml:space="preserve"> </w:t>
      </w:r>
      <w:r>
        <w:rPr>
          <w:rFonts w:ascii="Arial" w:hAnsi="Arial" w:cs="Arial"/>
          <w:b/>
          <w:sz w:val="24"/>
          <w:szCs w:val="24"/>
        </w:rPr>
        <w:t xml:space="preserve">Mr. Kija Limbe Ng’wigulu, Reg.No:PG202085756), </w:t>
      </w:r>
      <w:r>
        <w:rPr>
          <w:rFonts w:ascii="Arial" w:hAnsi="Arial" w:cs="Arial"/>
          <w:sz w:val="24"/>
          <w:szCs w:val="24"/>
        </w:rPr>
        <w:t>pursuing Master of Business Administration</w:t>
      </w:r>
      <w:r>
        <w:rPr>
          <w:rFonts w:ascii="Arial" w:hAnsi="Arial" w:cs="Arial"/>
          <w:b/>
          <w:sz w:val="24"/>
          <w:szCs w:val="24"/>
        </w:rPr>
        <w:t xml:space="preserve">. </w:t>
      </w:r>
      <w:r>
        <w:rPr>
          <w:rFonts w:ascii="Arial" w:hAnsi="Arial" w:cs="Arial"/>
          <w:sz w:val="24"/>
          <w:szCs w:val="24"/>
        </w:rPr>
        <w:t>We here</w:t>
      </w:r>
      <w:r>
        <w:rPr>
          <w:rFonts w:ascii="Arial" w:hAnsi="Arial" w:cs="Arial"/>
          <w:spacing w:val="40"/>
          <w:sz w:val="24"/>
          <w:szCs w:val="24"/>
        </w:rPr>
        <w:t xml:space="preserve"> </w:t>
      </w:r>
      <w:r>
        <w:rPr>
          <w:rFonts w:ascii="Arial" w:hAnsi="Arial" w:cs="Arial"/>
          <w:sz w:val="24"/>
          <w:szCs w:val="24"/>
        </w:rPr>
        <w:t>by grant this clearance</w:t>
      </w:r>
      <w:r>
        <w:rPr>
          <w:rFonts w:ascii="Arial" w:hAnsi="Arial" w:cs="Arial"/>
          <w:spacing w:val="40"/>
          <w:sz w:val="24"/>
          <w:szCs w:val="24"/>
        </w:rPr>
        <w:t xml:space="preserve"> </w:t>
      </w:r>
      <w:r>
        <w:rPr>
          <w:rFonts w:ascii="Arial" w:hAnsi="Arial" w:cs="Arial"/>
          <w:sz w:val="24"/>
          <w:szCs w:val="24"/>
        </w:rPr>
        <w:t xml:space="preserve">to conduct a research titled </w:t>
      </w:r>
      <w:r>
        <w:rPr>
          <w:rFonts w:ascii="Arial" w:hAnsi="Arial" w:cs="Arial"/>
          <w:noProof/>
          <w:sz w:val="24"/>
          <w:szCs w:val="24"/>
        </w:rPr>
        <mc:AlternateContent>
          <mc:Choice Requires="wps">
            <w:drawing>
              <wp:anchor distT="0" distB="0" distL="0" distR="0" simplePos="0" relativeHeight="251672576" behindDoc="1" locked="0" layoutInCell="1" allowOverlap="1" wp14:anchorId="07749CA1" wp14:editId="1FA98702">
                <wp:simplePos x="0" y="0"/>
                <wp:positionH relativeFrom="page">
                  <wp:posOffset>5760085</wp:posOffset>
                </wp:positionH>
                <wp:positionV relativeFrom="paragraph">
                  <wp:posOffset>88900</wp:posOffset>
                </wp:positionV>
                <wp:extent cx="93345" cy="170815"/>
                <wp:effectExtent l="0" t="0" r="0" b="0"/>
                <wp:wrapNone/>
                <wp:docPr id="23" name="Textbox 13"/>
                <wp:cNvGraphicFramePr/>
                <a:graphic xmlns:a="http://schemas.openxmlformats.org/drawingml/2006/main">
                  <a:graphicData uri="http://schemas.microsoft.com/office/word/2010/wordprocessingShape">
                    <wps:wsp>
                      <wps:cNvSpPr txBox="1"/>
                      <wps:spPr>
                        <a:xfrm>
                          <a:off x="0" y="0"/>
                          <a:ext cx="93345" cy="170815"/>
                        </a:xfrm>
                        <a:prstGeom prst="rect">
                          <a:avLst/>
                        </a:prstGeom>
                      </wps:spPr>
                      <wps:txbx>
                        <w:txbxContent>
                          <w:p w:rsidR="0069766A" w:rsidRDefault="0069766A" w:rsidP="0069766A">
                            <w:pPr>
                              <w:spacing w:line="268" w:lineRule="exact"/>
                              <w:rPr>
                                <w:rFonts w:ascii="Arial"/>
                                <w:b/>
                                <w:sz w:val="24"/>
                              </w:rPr>
                            </w:pPr>
                            <w:r>
                              <w:rPr>
                                <w:rFonts w:ascii="Arial"/>
                                <w:b/>
                                <w:spacing w:val="-10"/>
                                <w:sz w:val="24"/>
                              </w:rPr>
                              <w:t>T</w:t>
                            </w:r>
                          </w:p>
                        </w:txbxContent>
                      </wps:txbx>
                      <wps:bodyPr wrap="square" lIns="0" tIns="0" rIns="0" bIns="0" rtlCol="0">
                        <a:noAutofit/>
                      </wps:bodyPr>
                    </wps:wsp>
                  </a:graphicData>
                </a:graphic>
              </wp:anchor>
            </w:drawing>
          </mc:Choice>
          <mc:Fallback>
            <w:pict>
              <v:shape id="Textbox 13" o:spid="_x0000_s1032" type="#_x0000_t202" style="position:absolute;left:0;text-align:left;margin-left:453.55pt;margin-top:7pt;width:7.35pt;height:13.4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" filled="f" stroked="f">
                <v:textbox inset="0,0,0,0">
                  <w:txbxContent>
                    <w:p w:rsidR="0069766A" w:rsidRDefault="0069766A" w:rsidP="0069766A">
                      <w:pPr>
                        <w:spacing w:line="268" w:lineRule="exact"/>
                        <w:rPr>
                          <w:rFonts w:ascii="Arial"/>
                          <w:b/>
                          <w:sz w:val="24"/>
                        </w:rPr>
                      </w:pPr>
                      <w:r>
                        <w:rPr>
                          <w:rFonts w:ascii="Arial"/>
                          <w:b/>
                          <w:spacing w:val="-10"/>
                          <w:sz w:val="24"/>
                        </w:rPr>
                        <w:t>T</w:t>
                      </w:r>
                    </w:p>
                  </w:txbxContent>
                </v:textbox>
                <w10:wrap anchorx="page"/>
              </v:shape>
            </w:pict>
          </mc:Fallback>
        </mc:AlternateContent>
      </w:r>
      <w:r>
        <w:rPr>
          <w:rFonts w:ascii="Arial" w:hAnsi="Arial" w:cs="Arial"/>
          <w:noProof/>
          <w:sz w:val="24"/>
          <w:szCs w:val="24"/>
        </w:rPr>
        <mc:AlternateContent>
          <mc:Choice Requires="wps">
            <w:drawing>
              <wp:anchor distT="0" distB="0" distL="0" distR="0" simplePos="0" relativeHeight="251673600" behindDoc="1" locked="0" layoutInCell="1" allowOverlap="1" wp14:anchorId="45AD2C3F" wp14:editId="1F874288">
                <wp:simplePos x="0" y="0"/>
                <wp:positionH relativeFrom="page">
                  <wp:posOffset>5808980</wp:posOffset>
                </wp:positionH>
                <wp:positionV relativeFrom="paragraph">
                  <wp:posOffset>86360</wp:posOffset>
                </wp:positionV>
                <wp:extent cx="1124585" cy="264160"/>
                <wp:effectExtent l="0" t="0" r="0" b="0"/>
                <wp:wrapNone/>
                <wp:docPr id="24" name="Graphic 14"/>
                <wp:cNvGraphicFramePr/>
                <a:graphic xmlns:a="http://schemas.openxmlformats.org/drawingml/2006/main">
                  <a:graphicData uri="http://schemas.microsoft.com/office/word/2010/wordprocessingShape">
                    <wps:wsp>
                      <wps:cNvSpPr/>
                      <wps:spPr>
                        <a:xfrm>
                          <a:off x="0" y="0"/>
                          <a:ext cx="1124585" cy="264160"/>
                        </a:xfrm>
                        <a:custGeom>
                          <a:avLst/>
                          <a:gdLst/>
                          <a:ahLst/>
                          <a:cxnLst/>
                          <a:rect l="l" t="t" r="r" b="b"/>
                          <a:pathLst>
                            <a:path w="1124585" h="264160">
                              <a:moveTo>
                                <a:pt x="0" y="264159"/>
                              </a:moveTo>
                              <a:lnTo>
                                <a:pt x="1124585" y="264159"/>
                              </a:lnTo>
                              <a:lnTo>
                                <a:pt x="1124585" y="0"/>
                              </a:lnTo>
                              <a:lnTo>
                                <a:pt x="0" y="0"/>
                              </a:lnTo>
                              <a:lnTo>
                                <a:pt x="0" y="264159"/>
                              </a:lnTo>
                              <a:close/>
                            </a:path>
                          </a:pathLst>
                        </a:custGeom>
                        <a:solidFill>
                          <a:srgbClr val="FFFFFF"/>
                        </a:solidFill>
                      </wps:spPr>
                      <wps:bodyPr wrap="square" lIns="0" tIns="0" rIns="0" bIns="0" rtlCol="0">
                        <a:noAutofit/>
                      </wps:bodyPr>
                    </wps:wsp>
                  </a:graphicData>
                </a:graphic>
              </wp:anchor>
            </w:drawing>
          </mc:Choice>
          <mc:Fallback>
            <w:pict>
              <v:shape id="Graphic 14" o:spid="_x0000_s1026" style="position:absolute;margin-left:457.4pt;margin-top:6.8pt;width:88.55pt;height:20.8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2458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" path="m,264159r1124585,l1124585,,,,,264159xe" stroked="f">
                <v:path arrowok="t"/>
                <w10:wrap anchorx="page"/>
              </v:shape>
            </w:pict>
          </mc:Fallback>
        </mc:AlternateContent>
      </w:r>
      <w:r>
        <w:rPr>
          <w:rFonts w:ascii="Arial" w:hAnsi="Arial" w:cs="Arial"/>
          <w:b/>
          <w:sz w:val="24"/>
          <w:szCs w:val="24"/>
        </w:rPr>
        <w:t>“</w:t>
      </w:r>
      <w:r>
        <w:rPr>
          <w:rFonts w:ascii="Arial" w:hAnsi="Arial" w:cs="Arial"/>
          <w:b/>
          <w:bCs/>
          <w:sz w:val="24"/>
          <w:szCs w:val="24"/>
        </w:rPr>
        <w:t>The Effect of Non-Revenue Water on the Efficiency of Water Projects in Tanzania: A Case of Moshi Urban Water Supply and Sanitation</w:t>
      </w:r>
      <w:r>
        <w:rPr>
          <w:rFonts w:ascii="Arial" w:hAnsi="Arial" w:cs="Arial"/>
          <w:b/>
          <w:bCs/>
          <w:sz w:val="24"/>
          <w:szCs w:val="24"/>
          <w:shd w:val="clear" w:color="auto" w:fill="FFFFFF"/>
        </w:rPr>
        <w:t xml:space="preserve"> </w:t>
      </w:r>
      <w:r>
        <w:rPr>
          <w:rFonts w:ascii="Arial" w:hAnsi="Arial" w:cs="Arial"/>
          <w:b/>
          <w:bCs/>
          <w:sz w:val="24"/>
          <w:szCs w:val="24"/>
        </w:rPr>
        <w:t xml:space="preserve">Authority. </w:t>
      </w:r>
      <w:r>
        <w:rPr>
          <w:rFonts w:ascii="Arial" w:hAnsi="Arial" w:cs="Arial"/>
          <w:sz w:val="24"/>
          <w:szCs w:val="24"/>
        </w:rPr>
        <w:t>He</w:t>
      </w:r>
      <w:r>
        <w:rPr>
          <w:rFonts w:ascii="Arial" w:hAnsi="Arial" w:cs="Arial"/>
          <w:spacing w:val="27"/>
          <w:sz w:val="24"/>
          <w:szCs w:val="24"/>
        </w:rPr>
        <w:t xml:space="preserve"> </w:t>
      </w:r>
      <w:r>
        <w:rPr>
          <w:rFonts w:ascii="Arial" w:hAnsi="Arial" w:cs="Arial"/>
          <w:sz w:val="24"/>
          <w:szCs w:val="24"/>
        </w:rPr>
        <w:t>will</w:t>
      </w:r>
      <w:r>
        <w:rPr>
          <w:rFonts w:ascii="Arial" w:hAnsi="Arial" w:cs="Arial"/>
          <w:spacing w:val="28"/>
          <w:sz w:val="24"/>
          <w:szCs w:val="24"/>
        </w:rPr>
        <w:t xml:space="preserve"> </w:t>
      </w:r>
      <w:r>
        <w:rPr>
          <w:rFonts w:ascii="Arial" w:hAnsi="Arial" w:cs="Arial"/>
          <w:sz w:val="24"/>
          <w:szCs w:val="24"/>
        </w:rPr>
        <w:t>collect</w:t>
      </w:r>
      <w:r>
        <w:rPr>
          <w:rFonts w:ascii="Arial" w:hAnsi="Arial" w:cs="Arial"/>
          <w:spacing w:val="29"/>
          <w:sz w:val="24"/>
          <w:szCs w:val="24"/>
        </w:rPr>
        <w:t xml:space="preserve"> </w:t>
      </w:r>
      <w:r>
        <w:rPr>
          <w:rFonts w:ascii="Arial" w:hAnsi="Arial" w:cs="Arial"/>
          <w:sz w:val="24"/>
          <w:szCs w:val="24"/>
        </w:rPr>
        <w:t>his</w:t>
      </w:r>
      <w:r>
        <w:rPr>
          <w:rFonts w:ascii="Arial" w:hAnsi="Arial" w:cs="Arial"/>
          <w:spacing w:val="23"/>
          <w:sz w:val="24"/>
          <w:szCs w:val="24"/>
        </w:rPr>
        <w:t xml:space="preserve"> </w:t>
      </w:r>
      <w:r>
        <w:rPr>
          <w:rFonts w:ascii="Arial" w:hAnsi="Arial" w:cs="Arial"/>
          <w:sz w:val="24"/>
          <w:szCs w:val="24"/>
        </w:rPr>
        <w:t>data</w:t>
      </w:r>
      <w:r>
        <w:rPr>
          <w:rFonts w:ascii="Arial" w:hAnsi="Arial" w:cs="Arial"/>
          <w:spacing w:val="29"/>
          <w:sz w:val="24"/>
          <w:szCs w:val="24"/>
        </w:rPr>
        <w:t xml:space="preserve"> </w:t>
      </w:r>
      <w:r>
        <w:rPr>
          <w:rFonts w:ascii="Arial" w:hAnsi="Arial" w:cs="Arial"/>
          <w:sz w:val="24"/>
          <w:szCs w:val="24"/>
        </w:rPr>
        <w:t>at</w:t>
      </w:r>
      <w:r>
        <w:rPr>
          <w:rFonts w:ascii="Arial" w:hAnsi="Arial" w:cs="Arial"/>
          <w:spacing w:val="26"/>
          <w:sz w:val="24"/>
          <w:szCs w:val="24"/>
        </w:rPr>
        <w:t xml:space="preserve"> </w:t>
      </w:r>
      <w:r>
        <w:rPr>
          <w:rFonts w:ascii="Arial" w:hAnsi="Arial" w:cs="Arial"/>
          <w:sz w:val="24"/>
          <w:szCs w:val="24"/>
        </w:rPr>
        <w:t>your</w:t>
      </w:r>
      <w:r>
        <w:rPr>
          <w:rFonts w:ascii="Arial" w:hAnsi="Arial" w:cs="Arial"/>
          <w:spacing w:val="26"/>
          <w:sz w:val="24"/>
          <w:szCs w:val="24"/>
        </w:rPr>
        <w:t xml:space="preserve"> </w:t>
      </w:r>
      <w:r>
        <w:rPr>
          <w:rFonts w:ascii="Arial" w:hAnsi="Arial" w:cs="Arial"/>
          <w:sz w:val="24"/>
          <w:szCs w:val="24"/>
        </w:rPr>
        <w:t>office</w:t>
      </w:r>
      <w:r>
        <w:rPr>
          <w:rFonts w:ascii="Arial" w:hAnsi="Arial" w:cs="Arial"/>
          <w:spacing w:val="29"/>
          <w:sz w:val="24"/>
          <w:szCs w:val="24"/>
        </w:rPr>
        <w:t xml:space="preserve"> </w:t>
      </w:r>
      <w:r>
        <w:rPr>
          <w:rFonts w:ascii="Arial" w:hAnsi="Arial" w:cs="Arial"/>
          <w:sz w:val="24"/>
          <w:szCs w:val="24"/>
        </w:rPr>
        <w:t>from</w:t>
      </w:r>
      <w:r>
        <w:rPr>
          <w:rFonts w:ascii="Arial" w:hAnsi="Arial" w:cs="Arial"/>
          <w:spacing w:val="25"/>
          <w:sz w:val="24"/>
          <w:szCs w:val="24"/>
        </w:rPr>
        <w:t xml:space="preserve"> 19</w:t>
      </w:r>
      <w:r>
        <w:rPr>
          <w:rFonts w:ascii="Arial" w:hAnsi="Arial" w:cs="Arial"/>
          <w:position w:val="8"/>
          <w:sz w:val="24"/>
          <w:szCs w:val="24"/>
        </w:rPr>
        <w:t xml:space="preserve">th </w:t>
      </w:r>
      <w:r>
        <w:rPr>
          <w:rFonts w:ascii="Times New Roman" w:hAnsi="Times New Roman" w:cs="Times New Roman"/>
          <w:sz w:val="24"/>
          <w:szCs w:val="24"/>
        </w:rPr>
        <w:t>July 2024 to 30 August 2024.</w:t>
      </w:r>
    </w:p>
    <w:p w:rsidR="0069766A" w:rsidRDefault="0069766A" w:rsidP="0069766A">
      <w:pPr>
        <w:pStyle w:val="ListParagraph"/>
        <w:widowControl w:val="0"/>
        <w:numPr>
          <w:ilvl w:val="0"/>
          <w:numId w:val="11"/>
        </w:numPr>
        <w:tabs>
          <w:tab w:val="left" w:pos="540"/>
        </w:tabs>
        <w:autoSpaceDE w:val="0"/>
        <w:autoSpaceDN w:val="0"/>
        <w:spacing w:after="0" w:line="360" w:lineRule="auto"/>
        <w:ind w:left="26" w:firstLine="0"/>
        <w:contextualSpacing w:val="0"/>
      </w:pPr>
      <w:r>
        <w:rPr>
          <w:sz w:val="24"/>
        </w:rPr>
        <w:lastRenderedPageBreak/>
        <w:t>In</w:t>
      </w:r>
      <w:r>
        <w:rPr>
          <w:spacing w:val="40"/>
          <w:sz w:val="24"/>
        </w:rPr>
        <w:t xml:space="preserve"> </w:t>
      </w:r>
      <w:r>
        <w:rPr>
          <w:sz w:val="24"/>
        </w:rPr>
        <w:t>case</w:t>
      </w:r>
      <w:r>
        <w:rPr>
          <w:spacing w:val="40"/>
          <w:sz w:val="24"/>
        </w:rPr>
        <w:t xml:space="preserve"> </w:t>
      </w:r>
      <w:r>
        <w:rPr>
          <w:sz w:val="24"/>
        </w:rPr>
        <w:t>you</w:t>
      </w:r>
      <w:r>
        <w:rPr>
          <w:spacing w:val="40"/>
          <w:sz w:val="24"/>
        </w:rPr>
        <w:t xml:space="preserve"> </w:t>
      </w:r>
      <w:r>
        <w:rPr>
          <w:sz w:val="24"/>
        </w:rPr>
        <w:t>need</w:t>
      </w:r>
      <w:r>
        <w:rPr>
          <w:spacing w:val="39"/>
          <w:sz w:val="24"/>
        </w:rPr>
        <w:t xml:space="preserve"> </w:t>
      </w:r>
      <w:r>
        <w:rPr>
          <w:sz w:val="24"/>
        </w:rPr>
        <w:t>any</w:t>
      </w:r>
      <w:r>
        <w:rPr>
          <w:spacing w:val="36"/>
          <w:sz w:val="24"/>
        </w:rPr>
        <w:t xml:space="preserve"> </w:t>
      </w:r>
      <w:r>
        <w:rPr>
          <w:sz w:val="24"/>
        </w:rPr>
        <w:t>further</w:t>
      </w:r>
      <w:r>
        <w:rPr>
          <w:spacing w:val="40"/>
          <w:sz w:val="24"/>
        </w:rPr>
        <w:t xml:space="preserve"> </w:t>
      </w:r>
      <w:r>
        <w:rPr>
          <w:sz w:val="24"/>
        </w:rPr>
        <w:t>information,</w:t>
      </w:r>
      <w:r>
        <w:rPr>
          <w:spacing w:val="39"/>
          <w:sz w:val="24"/>
        </w:rPr>
        <w:t xml:space="preserve"> </w:t>
      </w:r>
      <w:r>
        <w:rPr>
          <w:sz w:val="24"/>
        </w:rPr>
        <w:t>kindly</w:t>
      </w:r>
      <w:r>
        <w:rPr>
          <w:spacing w:val="34"/>
          <w:sz w:val="24"/>
        </w:rPr>
        <w:t xml:space="preserve"> </w:t>
      </w:r>
      <w:r>
        <w:rPr>
          <w:sz w:val="24"/>
        </w:rPr>
        <w:t>do</w:t>
      </w:r>
      <w:r>
        <w:rPr>
          <w:spacing w:val="40"/>
          <w:sz w:val="24"/>
        </w:rPr>
        <w:t xml:space="preserve"> </w:t>
      </w:r>
      <w:r>
        <w:rPr>
          <w:sz w:val="24"/>
        </w:rPr>
        <w:t>not</w:t>
      </w:r>
      <w:r>
        <w:rPr>
          <w:spacing w:val="38"/>
          <w:sz w:val="24"/>
        </w:rPr>
        <w:t xml:space="preserve"> </w:t>
      </w:r>
      <w:r>
        <w:rPr>
          <w:sz w:val="24"/>
        </w:rPr>
        <w:t>hesitate</w:t>
      </w:r>
      <w:r>
        <w:rPr>
          <w:spacing w:val="40"/>
          <w:sz w:val="24"/>
        </w:rPr>
        <w:t xml:space="preserve"> </w:t>
      </w:r>
      <w:r>
        <w:rPr>
          <w:sz w:val="24"/>
        </w:rPr>
        <w:t>to</w:t>
      </w:r>
      <w:r>
        <w:rPr>
          <w:spacing w:val="40"/>
          <w:sz w:val="24"/>
        </w:rPr>
        <w:t xml:space="preserve"> </w:t>
      </w:r>
      <w:r>
        <w:rPr>
          <w:sz w:val="24"/>
        </w:rPr>
        <w:t>contact</w:t>
      </w:r>
      <w:r>
        <w:rPr>
          <w:spacing w:val="35"/>
          <w:sz w:val="24"/>
        </w:rPr>
        <w:t xml:space="preserve"> </w:t>
      </w:r>
      <w:r>
        <w:rPr>
          <w:sz w:val="24"/>
        </w:rPr>
        <w:t>the Deputy Vice Chancellor (Academic) of the Open University of Tanzania, P.O.Box 23409, Dar</w:t>
      </w:r>
      <w:r>
        <w:rPr>
          <w:spacing w:val="28"/>
          <w:sz w:val="24"/>
        </w:rPr>
        <w:t xml:space="preserve"> </w:t>
      </w:r>
      <w:r>
        <w:rPr>
          <w:sz w:val="24"/>
        </w:rPr>
        <w:t>es</w:t>
      </w:r>
      <w:r>
        <w:rPr>
          <w:spacing w:val="26"/>
          <w:sz w:val="24"/>
        </w:rPr>
        <w:t xml:space="preserve"> </w:t>
      </w:r>
      <w:r>
        <w:rPr>
          <w:sz w:val="24"/>
        </w:rPr>
        <w:t>Salaam. Tel:</w:t>
      </w:r>
      <w:r>
        <w:rPr>
          <w:spacing w:val="26"/>
          <w:sz w:val="24"/>
        </w:rPr>
        <w:t xml:space="preserve"> </w:t>
      </w:r>
      <w:r>
        <w:rPr>
          <w:sz w:val="24"/>
        </w:rPr>
        <w:t>022-2-2668820.We lastly</w:t>
      </w:r>
      <w:r>
        <w:rPr>
          <w:spacing w:val="26"/>
          <w:sz w:val="24"/>
        </w:rPr>
        <w:t xml:space="preserve"> </w:t>
      </w:r>
      <w:r>
        <w:rPr>
          <w:sz w:val="24"/>
        </w:rPr>
        <w:t>thank</w:t>
      </w:r>
      <w:r>
        <w:rPr>
          <w:spacing w:val="28"/>
          <w:sz w:val="24"/>
        </w:rPr>
        <w:t xml:space="preserve"> </w:t>
      </w:r>
      <w:r>
        <w:rPr>
          <w:sz w:val="24"/>
        </w:rPr>
        <w:t>you</w:t>
      </w:r>
      <w:r>
        <w:rPr>
          <w:spacing w:val="27"/>
          <w:sz w:val="24"/>
        </w:rPr>
        <w:t xml:space="preserve"> </w:t>
      </w:r>
      <w:r>
        <w:rPr>
          <w:sz w:val="24"/>
        </w:rPr>
        <w:t>in</w:t>
      </w:r>
      <w:r>
        <w:rPr>
          <w:spacing w:val="26"/>
          <w:sz w:val="24"/>
        </w:rPr>
        <w:t xml:space="preserve"> </w:t>
      </w:r>
      <w:r>
        <w:rPr>
          <w:sz w:val="24"/>
        </w:rPr>
        <w:t>advance</w:t>
      </w:r>
      <w:r>
        <w:rPr>
          <w:spacing w:val="26"/>
          <w:sz w:val="24"/>
        </w:rPr>
        <w:t xml:space="preserve"> </w:t>
      </w:r>
      <w:r>
        <w:rPr>
          <w:sz w:val="24"/>
        </w:rPr>
        <w:t>for</w:t>
      </w:r>
      <w:r>
        <w:rPr>
          <w:spacing w:val="27"/>
          <w:sz w:val="24"/>
        </w:rPr>
        <w:t xml:space="preserve"> </w:t>
      </w:r>
      <w:r>
        <w:rPr>
          <w:sz w:val="24"/>
        </w:rPr>
        <w:t>your</w:t>
      </w:r>
      <w:r>
        <w:rPr>
          <w:spacing w:val="27"/>
          <w:sz w:val="24"/>
        </w:rPr>
        <w:t xml:space="preserve"> </w:t>
      </w:r>
      <w:r>
        <w:rPr>
          <w:sz w:val="24"/>
        </w:rPr>
        <w:t>assumed cooperation and facilitation of this research academic activity.</w:t>
      </w:r>
    </w:p>
    <w:p w:rsidR="0069766A" w:rsidRDefault="0069766A" w:rsidP="0069766A">
      <w:pPr>
        <w:pStyle w:val="BodyText"/>
        <w:ind w:left="26"/>
      </w:pPr>
    </w:p>
    <w:p w:rsidR="0069766A" w:rsidRDefault="0069766A" w:rsidP="0069766A">
      <w:pPr>
        <w:pStyle w:val="BodyText"/>
        <w:ind w:left="26"/>
        <w:jc w:val="center"/>
      </w:pPr>
      <w:r>
        <w:t>Yours</w:t>
      </w:r>
      <w:r>
        <w:rPr>
          <w:spacing w:val="-12"/>
        </w:rPr>
        <w:t xml:space="preserve"> </w:t>
      </w:r>
      <w:r>
        <w:rPr>
          <w:spacing w:val="-2"/>
        </w:rPr>
        <w:t>sincerely,</w:t>
      </w:r>
    </w:p>
    <w:p w:rsidR="0069766A" w:rsidRDefault="0069766A" w:rsidP="0069766A">
      <w:pPr>
        <w:pStyle w:val="Heading1"/>
        <w:spacing w:before="0"/>
        <w:ind w:left="26" w:firstLine="0"/>
      </w:pPr>
      <w:r>
        <w:rPr>
          <w:u w:val="single"/>
        </w:rPr>
        <w:t>THE</w:t>
      </w:r>
      <w:r>
        <w:rPr>
          <w:spacing w:val="-8"/>
          <w:u w:val="single"/>
        </w:rPr>
        <w:t xml:space="preserve"> </w:t>
      </w:r>
      <w:r>
        <w:rPr>
          <w:u w:val="single"/>
        </w:rPr>
        <w:t>OPEN</w:t>
      </w:r>
      <w:r>
        <w:rPr>
          <w:spacing w:val="-8"/>
          <w:u w:val="single"/>
        </w:rPr>
        <w:t xml:space="preserve"> </w:t>
      </w:r>
      <w:r>
        <w:rPr>
          <w:u w:val="single"/>
        </w:rPr>
        <w:t>UNIVERSITY</w:t>
      </w:r>
      <w:r>
        <w:rPr>
          <w:spacing w:val="-11"/>
          <w:u w:val="single"/>
        </w:rPr>
        <w:t xml:space="preserve"> </w:t>
      </w:r>
      <w:r>
        <w:rPr>
          <w:u w:val="single"/>
        </w:rPr>
        <w:t>OF</w:t>
      </w:r>
      <w:r>
        <w:rPr>
          <w:spacing w:val="-8"/>
          <w:u w:val="single"/>
        </w:rPr>
        <w:t xml:space="preserve"> </w:t>
      </w:r>
      <w:r>
        <w:rPr>
          <w:spacing w:val="-2"/>
          <w:u w:val="single"/>
        </w:rPr>
        <w:t>TANZANIA</w:t>
      </w:r>
    </w:p>
    <w:p w:rsidR="0069766A" w:rsidRDefault="0069766A" w:rsidP="0069766A">
      <w:pPr>
        <w:pStyle w:val="BodyText"/>
        <w:ind w:left="26"/>
        <w:rPr>
          <w:rFonts w:ascii="Arial"/>
          <w:b/>
          <w:sz w:val="19"/>
        </w:rPr>
      </w:pPr>
      <w:r>
        <w:rPr>
          <w:rFonts w:ascii="Arial"/>
          <w:b/>
          <w:noProof/>
          <w:sz w:val="19"/>
        </w:rPr>
        <w:drawing>
          <wp:anchor distT="0" distB="0" distL="0" distR="0" simplePos="0" relativeHeight="251674624" behindDoc="1" locked="0" layoutInCell="1" allowOverlap="1" wp14:anchorId="2310267D" wp14:editId="3DA13D09">
            <wp:simplePos x="0" y="0"/>
            <wp:positionH relativeFrom="page">
              <wp:posOffset>3208020</wp:posOffset>
            </wp:positionH>
            <wp:positionV relativeFrom="paragraph">
              <wp:posOffset>159385</wp:posOffset>
            </wp:positionV>
            <wp:extent cx="1170940" cy="335280"/>
            <wp:effectExtent l="0" t="0" r="0" b="0"/>
            <wp:wrapTopAndBottom/>
            <wp:docPr id="26"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1" cstate="print"/>
                    <a:stretch>
                      <a:fillRect/>
                    </a:stretch>
                  </pic:blipFill>
                  <pic:spPr>
                    <a:xfrm>
                      <a:off x="0" y="0"/>
                      <a:ext cx="1171183" cy="335279"/>
                    </a:xfrm>
                    <a:prstGeom prst="rect">
                      <a:avLst/>
                    </a:prstGeom>
                  </pic:spPr>
                </pic:pic>
              </a:graphicData>
            </a:graphic>
          </wp:anchor>
        </w:drawing>
      </w:r>
    </w:p>
    <w:p w:rsidR="0069766A" w:rsidRDefault="0069766A" w:rsidP="0069766A">
      <w:pPr>
        <w:pStyle w:val="BodyText"/>
        <w:ind w:left="26"/>
        <w:jc w:val="center"/>
      </w:pPr>
      <w:r>
        <w:rPr>
          <w:spacing w:val="-2"/>
        </w:rPr>
        <w:t>Prof.Gwahula</w:t>
      </w:r>
      <w:r>
        <w:rPr>
          <w:spacing w:val="-1"/>
        </w:rPr>
        <w:t xml:space="preserve"> </w:t>
      </w:r>
      <w:r>
        <w:rPr>
          <w:spacing w:val="-2"/>
        </w:rPr>
        <w:t>Raphael</w:t>
      </w:r>
      <w:r>
        <w:rPr>
          <w:spacing w:val="1"/>
        </w:rPr>
        <w:t xml:space="preserve"> </w:t>
      </w:r>
      <w:r>
        <w:rPr>
          <w:spacing w:val="-2"/>
        </w:rPr>
        <w:t>Kimamala</w:t>
      </w:r>
    </w:p>
    <w:p w:rsidR="0069766A" w:rsidRDefault="0069766A" w:rsidP="0069766A">
      <w:pPr>
        <w:pStyle w:val="BodyText"/>
        <w:ind w:left="26"/>
      </w:pPr>
    </w:p>
    <w:p w:rsidR="0069766A" w:rsidRDefault="0069766A" w:rsidP="0069766A">
      <w:pPr>
        <w:pStyle w:val="Heading1"/>
        <w:spacing w:before="0"/>
        <w:ind w:left="26" w:firstLine="0"/>
      </w:pPr>
      <w:r>
        <w:t>For</w:t>
      </w:r>
      <w:r>
        <w:rPr>
          <w:i/>
        </w:rPr>
        <w:t>:</w:t>
      </w:r>
      <w:r>
        <w:rPr>
          <w:spacing w:val="-2"/>
          <w:u w:val="single"/>
        </w:rPr>
        <w:t xml:space="preserve"> </w:t>
      </w:r>
      <w:r>
        <w:rPr>
          <w:u w:val="single"/>
        </w:rPr>
        <w:t>VICE</w:t>
      </w:r>
      <w:r>
        <w:rPr>
          <w:spacing w:val="-7"/>
          <w:u w:val="single"/>
        </w:rPr>
        <w:t xml:space="preserve"> </w:t>
      </w:r>
      <w:r>
        <w:rPr>
          <w:spacing w:val="-2"/>
          <w:u w:val="single"/>
        </w:rPr>
        <w:t>CHANCELLOR</w:t>
      </w:r>
    </w:p>
    <w:p w:rsidR="0069766A" w:rsidRDefault="0069766A" w:rsidP="0069766A">
      <w:pPr>
        <w:pStyle w:val="BodyText"/>
        <w:ind w:left="26"/>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pStyle w:val="BodyText"/>
        <w:rPr>
          <w:rFonts w:ascii="Arial"/>
          <w:b/>
          <w:sz w:val="18"/>
        </w:rPr>
      </w:pPr>
    </w:p>
    <w:p w:rsidR="0069766A" w:rsidRDefault="0069766A" w:rsidP="0069766A">
      <w:pPr>
        <w:ind w:left="2671"/>
        <w:rPr>
          <w:sz w:val="18"/>
        </w:rPr>
      </w:pPr>
      <w:r>
        <w:rPr>
          <w:color w:val="2E5394"/>
          <w:sz w:val="18"/>
        </w:rPr>
        <w:t>Kinondoni</w:t>
      </w:r>
      <w:r>
        <w:rPr>
          <w:color w:val="2E5394"/>
          <w:spacing w:val="-9"/>
          <w:sz w:val="18"/>
        </w:rPr>
        <w:t xml:space="preserve"> </w:t>
      </w:r>
      <w:r>
        <w:rPr>
          <w:color w:val="2E5394"/>
          <w:sz w:val="18"/>
        </w:rPr>
        <w:t>Biafra,</w:t>
      </w:r>
      <w:r>
        <w:rPr>
          <w:color w:val="2E5394"/>
          <w:spacing w:val="-8"/>
          <w:sz w:val="18"/>
        </w:rPr>
        <w:t xml:space="preserve"> </w:t>
      </w:r>
      <w:r>
        <w:rPr>
          <w:color w:val="2E5394"/>
          <w:sz w:val="18"/>
        </w:rPr>
        <w:t>Kawawa</w:t>
      </w:r>
      <w:r>
        <w:rPr>
          <w:color w:val="2E5394"/>
          <w:spacing w:val="-7"/>
          <w:sz w:val="18"/>
        </w:rPr>
        <w:t xml:space="preserve"> </w:t>
      </w:r>
      <w:r>
        <w:rPr>
          <w:color w:val="2E5394"/>
          <w:sz w:val="18"/>
        </w:rPr>
        <w:t>Road;</w:t>
      </w:r>
      <w:r>
        <w:rPr>
          <w:color w:val="2E5394"/>
          <w:spacing w:val="-8"/>
          <w:sz w:val="18"/>
        </w:rPr>
        <w:t xml:space="preserve"> </w:t>
      </w:r>
      <w:r>
        <w:rPr>
          <w:color w:val="2E5394"/>
          <w:sz w:val="18"/>
        </w:rPr>
        <w:t>P.O</w:t>
      </w:r>
      <w:r>
        <w:rPr>
          <w:color w:val="2E5394"/>
          <w:spacing w:val="-9"/>
          <w:sz w:val="18"/>
        </w:rPr>
        <w:t xml:space="preserve"> </w:t>
      </w:r>
      <w:r>
        <w:rPr>
          <w:color w:val="2E5394"/>
          <w:sz w:val="18"/>
        </w:rPr>
        <w:t>23409;</w:t>
      </w:r>
      <w:r>
        <w:rPr>
          <w:color w:val="2E5394"/>
          <w:spacing w:val="-9"/>
          <w:sz w:val="18"/>
        </w:rPr>
        <w:t xml:space="preserve"> </w:t>
      </w:r>
      <w:r>
        <w:rPr>
          <w:color w:val="2E5394"/>
          <w:sz w:val="18"/>
        </w:rPr>
        <w:t>Dar</w:t>
      </w:r>
      <w:r>
        <w:rPr>
          <w:color w:val="2E5394"/>
          <w:spacing w:val="-7"/>
          <w:sz w:val="18"/>
        </w:rPr>
        <w:t xml:space="preserve"> </w:t>
      </w:r>
      <w:r>
        <w:rPr>
          <w:color w:val="2E5394"/>
          <w:sz w:val="18"/>
        </w:rPr>
        <w:t>es</w:t>
      </w:r>
      <w:r>
        <w:rPr>
          <w:color w:val="2E5394"/>
          <w:spacing w:val="-5"/>
          <w:sz w:val="18"/>
        </w:rPr>
        <w:t xml:space="preserve"> </w:t>
      </w:r>
      <w:r>
        <w:rPr>
          <w:color w:val="2E5394"/>
          <w:sz w:val="18"/>
        </w:rPr>
        <w:t>Salaam;</w:t>
      </w:r>
      <w:r>
        <w:rPr>
          <w:color w:val="2E5394"/>
          <w:spacing w:val="-8"/>
          <w:sz w:val="18"/>
        </w:rPr>
        <w:t xml:space="preserve"> </w:t>
      </w:r>
      <w:r>
        <w:rPr>
          <w:color w:val="2E5394"/>
          <w:sz w:val="18"/>
        </w:rPr>
        <w:t>Tel:</w:t>
      </w:r>
      <w:r>
        <w:rPr>
          <w:color w:val="2E5394"/>
          <w:spacing w:val="-8"/>
          <w:sz w:val="18"/>
        </w:rPr>
        <w:t xml:space="preserve"> </w:t>
      </w:r>
      <w:r>
        <w:rPr>
          <w:color w:val="2E5394"/>
          <w:sz w:val="18"/>
        </w:rPr>
        <w:t>+255</w:t>
      </w:r>
      <w:r>
        <w:rPr>
          <w:color w:val="2E5394"/>
          <w:spacing w:val="-8"/>
          <w:sz w:val="18"/>
        </w:rPr>
        <w:t xml:space="preserve"> </w:t>
      </w:r>
      <w:r>
        <w:rPr>
          <w:color w:val="2E5394"/>
          <w:sz w:val="18"/>
        </w:rPr>
        <w:t>22</w:t>
      </w:r>
      <w:r>
        <w:rPr>
          <w:color w:val="2E5394"/>
          <w:spacing w:val="-11"/>
          <w:sz w:val="18"/>
        </w:rPr>
        <w:t xml:space="preserve"> </w:t>
      </w:r>
      <w:r>
        <w:rPr>
          <w:color w:val="2E5394"/>
          <w:sz w:val="18"/>
        </w:rPr>
        <w:t>2668</w:t>
      </w:r>
      <w:r>
        <w:rPr>
          <w:color w:val="2E5394"/>
          <w:spacing w:val="-8"/>
          <w:sz w:val="18"/>
        </w:rPr>
        <w:t xml:space="preserve"> </w:t>
      </w:r>
      <w:r>
        <w:rPr>
          <w:color w:val="2E5394"/>
          <w:spacing w:val="-4"/>
          <w:sz w:val="18"/>
        </w:rPr>
        <w:t>445;</w:t>
      </w:r>
    </w:p>
    <w:p w:rsidR="0069766A" w:rsidRDefault="0069766A" w:rsidP="0069766A">
      <w:pPr>
        <w:tabs>
          <w:tab w:val="left" w:pos="4284"/>
          <w:tab w:val="left" w:pos="11509"/>
        </w:tabs>
        <w:ind w:left="76"/>
        <w:rPr>
          <w:sz w:val="18"/>
        </w:rPr>
      </w:pPr>
      <w:r>
        <w:rPr>
          <w:color w:val="2E5394"/>
          <w:sz w:val="18"/>
          <w:u w:val="thick" w:color="1F487B"/>
        </w:rPr>
        <w:tab/>
      </w:r>
      <w:hyperlink r:id="rId32">
        <w:r>
          <w:rPr>
            <w:color w:val="2E5394"/>
            <w:spacing w:val="-2"/>
            <w:sz w:val="18"/>
            <w:u w:val="thick" w:color="1F487B"/>
          </w:rPr>
          <w:t>E-Mail:vc@out.ac.tz|</w:t>
        </w:r>
      </w:hyperlink>
      <w:r>
        <w:rPr>
          <w:color w:val="2E5394"/>
          <w:spacing w:val="-2"/>
          <w:sz w:val="18"/>
          <w:u w:val="thick" w:color="1F487B"/>
        </w:rPr>
        <w:t>|</w:t>
      </w:r>
      <w:r>
        <w:rPr>
          <w:color w:val="2E5394"/>
          <w:spacing w:val="26"/>
          <w:sz w:val="18"/>
          <w:u w:val="thick" w:color="1F487B"/>
        </w:rPr>
        <w:t xml:space="preserve"> </w:t>
      </w:r>
      <w:r>
        <w:rPr>
          <w:color w:val="2E5394"/>
          <w:spacing w:val="-2"/>
          <w:sz w:val="18"/>
          <w:u w:val="thick" w:color="1F487B"/>
        </w:rPr>
        <w:t>Website</w:t>
      </w:r>
      <w:hyperlink r:id="rId33">
        <w:r>
          <w:rPr>
            <w:color w:val="2E5394"/>
            <w:spacing w:val="-2"/>
            <w:sz w:val="18"/>
            <w:u w:val="thick" w:color="1F487B"/>
          </w:rPr>
          <w:t>:www.out.ac.t</w:t>
        </w:r>
      </w:hyperlink>
      <w:r>
        <w:rPr>
          <w:color w:val="2E5394"/>
          <w:spacing w:val="-2"/>
          <w:sz w:val="18"/>
          <w:u w:val="thick" w:color="1F487B"/>
        </w:rPr>
        <w:t>z</w:t>
      </w:r>
      <w:r>
        <w:rPr>
          <w:color w:val="2E5394"/>
          <w:sz w:val="18"/>
          <w:u w:val="thick" w:color="1F487B"/>
        </w:rPr>
        <w:tab/>
      </w:r>
    </w:p>
    <w:p w:rsidR="00A85ABC" w:rsidRDefault="00A85ABC" w:rsidP="0069766A">
      <w:pPr>
        <w:spacing w:line="360" w:lineRule="auto"/>
        <w:jc w:val="both"/>
        <w:rPr>
          <w:rFonts w:ascii="Times New Roman" w:hAnsi="Times New Roman" w:cs="Times New Roman"/>
          <w:sz w:val="24"/>
          <w:szCs w:val="24"/>
        </w:rPr>
        <w:sectPr w:rsidR="00A85ABC" w:rsidSect="00175205">
          <w:type w:val="continuous"/>
          <w:pgSz w:w="11907" w:h="16839" w:code="9"/>
          <w:pgMar w:top="2268" w:right="1418" w:bottom="1418" w:left="2268" w:header="1134" w:footer="720" w:gutter="0"/>
          <w:pgNumType w:start="1"/>
          <w:cols w:space="720"/>
          <w:docGrid w:linePitch="360"/>
        </w:sectPr>
      </w:pPr>
    </w:p>
    <w:p w:rsidR="00A85ABC" w:rsidRPr="003907D4" w:rsidRDefault="00A85ABC" w:rsidP="00A85ABC">
      <w:pPr>
        <w:spacing w:line="240" w:lineRule="auto"/>
        <w:jc w:val="center"/>
        <w:rPr>
          <w:rFonts w:ascii="Times New Roman" w:hAnsi="Times New Roman" w:cs="Times New Roman"/>
          <w:b/>
          <w:bCs/>
          <w:sz w:val="56"/>
          <w:szCs w:val="56"/>
        </w:rPr>
      </w:pPr>
    </w:p>
    <w:p w:rsidR="00A85ABC" w:rsidRPr="003907D4" w:rsidRDefault="00A85ABC" w:rsidP="00A85ABC">
      <w:pPr>
        <w:spacing w:line="240" w:lineRule="auto"/>
        <w:jc w:val="center"/>
        <w:rPr>
          <w:rFonts w:ascii="Times New Roman" w:hAnsi="Times New Roman" w:cs="Times New Roman"/>
          <w:b/>
          <w:bCs/>
          <w:sz w:val="56"/>
          <w:szCs w:val="56"/>
        </w:rPr>
      </w:pPr>
    </w:p>
    <w:p w:rsidR="00A85ABC" w:rsidRPr="003907D4" w:rsidRDefault="00A85ABC" w:rsidP="00A85ABC">
      <w:pPr>
        <w:spacing w:line="240" w:lineRule="auto"/>
        <w:jc w:val="center"/>
        <w:rPr>
          <w:rFonts w:ascii="Times New Roman" w:hAnsi="Times New Roman" w:cs="Times New Roman"/>
          <w:b/>
          <w:bCs/>
          <w:sz w:val="56"/>
          <w:szCs w:val="56"/>
        </w:rPr>
      </w:pPr>
    </w:p>
    <w:p w:rsidR="00A85ABC" w:rsidRPr="003907D4" w:rsidRDefault="00A85ABC" w:rsidP="00A85ABC">
      <w:pPr>
        <w:spacing w:line="240" w:lineRule="auto"/>
        <w:jc w:val="center"/>
        <w:rPr>
          <w:rFonts w:ascii="Times New Roman" w:hAnsi="Times New Roman" w:cs="Times New Roman"/>
          <w:b/>
          <w:bCs/>
          <w:sz w:val="56"/>
          <w:szCs w:val="56"/>
        </w:rPr>
      </w:pPr>
    </w:p>
    <w:p w:rsidR="001E1228" w:rsidRDefault="001E1228" w:rsidP="00A85ABC">
      <w:pPr>
        <w:spacing w:line="240" w:lineRule="auto"/>
        <w:jc w:val="center"/>
        <w:rPr>
          <w:rFonts w:ascii="Times New Roman" w:hAnsi="Times New Roman" w:cs="Times New Roman"/>
          <w:b/>
          <w:bCs/>
          <w:sz w:val="56"/>
          <w:szCs w:val="56"/>
        </w:rPr>
      </w:pPr>
    </w:p>
    <w:p w:rsidR="001E1228" w:rsidRDefault="001E1228" w:rsidP="00A85ABC">
      <w:pPr>
        <w:spacing w:line="240" w:lineRule="auto"/>
        <w:jc w:val="center"/>
        <w:rPr>
          <w:rFonts w:ascii="Times New Roman" w:hAnsi="Times New Roman" w:cs="Times New Roman"/>
          <w:b/>
          <w:bCs/>
          <w:sz w:val="56"/>
          <w:szCs w:val="56"/>
        </w:rPr>
      </w:pPr>
    </w:p>
    <w:p w:rsidR="001E1228" w:rsidRDefault="001E1228" w:rsidP="00A85ABC">
      <w:pPr>
        <w:spacing w:line="240" w:lineRule="auto"/>
        <w:jc w:val="center"/>
        <w:rPr>
          <w:rFonts w:ascii="Times New Roman" w:hAnsi="Times New Roman" w:cs="Times New Roman"/>
          <w:b/>
          <w:bCs/>
          <w:sz w:val="56"/>
          <w:szCs w:val="56"/>
        </w:rPr>
      </w:pPr>
    </w:p>
    <w:p w:rsidR="001E1228" w:rsidRDefault="001E1228" w:rsidP="00A85ABC">
      <w:pPr>
        <w:spacing w:line="240" w:lineRule="auto"/>
        <w:jc w:val="center"/>
        <w:rPr>
          <w:rFonts w:ascii="Times New Roman" w:hAnsi="Times New Roman" w:cs="Times New Roman"/>
          <w:b/>
          <w:bCs/>
          <w:sz w:val="56"/>
          <w:szCs w:val="56"/>
        </w:rPr>
      </w:pPr>
    </w:p>
    <w:p w:rsidR="00A85ABC" w:rsidRPr="003907D4" w:rsidRDefault="00A85ABC" w:rsidP="00A85ABC">
      <w:pPr>
        <w:spacing w:line="240" w:lineRule="auto"/>
        <w:jc w:val="center"/>
        <w:rPr>
          <w:rFonts w:ascii="Times New Roman" w:hAnsi="Times New Roman" w:cs="Times New Roman"/>
          <w:b/>
          <w:bCs/>
          <w:sz w:val="56"/>
          <w:szCs w:val="56"/>
        </w:rPr>
      </w:pPr>
      <w:r w:rsidRPr="003907D4">
        <w:rPr>
          <w:rFonts w:ascii="Times New Roman" w:hAnsi="Times New Roman" w:cs="Times New Roman"/>
          <w:b/>
          <w:bCs/>
          <w:sz w:val="56"/>
          <w:szCs w:val="56"/>
        </w:rPr>
        <w:t>MANUSCRIPT</w:t>
      </w: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cstheme="minorHAnsi"/>
          <w:b/>
          <w:bCs/>
          <w:sz w:val="28"/>
          <w:szCs w:val="28"/>
        </w:rPr>
      </w:pPr>
    </w:p>
    <w:p w:rsidR="00A85ABC" w:rsidRPr="003907D4" w:rsidRDefault="00A85ABC" w:rsidP="00A85ABC">
      <w:pPr>
        <w:spacing w:line="240" w:lineRule="auto"/>
        <w:jc w:val="center"/>
        <w:rPr>
          <w:rFonts w:ascii="Times New Roman" w:hAnsi="Times New Roman" w:cs="Times New Roman"/>
          <w:b/>
          <w:bCs/>
          <w:sz w:val="28"/>
          <w:szCs w:val="28"/>
        </w:rPr>
        <w:sectPr w:rsidR="00A85ABC" w:rsidRPr="003907D4" w:rsidSect="003907D4">
          <w:footerReference w:type="default" r:id="rId34"/>
          <w:pgSz w:w="11907" w:h="16839" w:code="9"/>
          <w:pgMar w:top="1440" w:right="1440" w:bottom="1440" w:left="1440" w:header="720" w:footer="720" w:gutter="0"/>
          <w:cols w:space="720"/>
          <w:titlePg/>
          <w:docGrid w:linePitch="360"/>
        </w:sectPr>
      </w:pPr>
    </w:p>
    <w:p w:rsidR="00A85ABC" w:rsidRPr="003907D4" w:rsidRDefault="00A85ABC" w:rsidP="00A85ABC">
      <w:pPr>
        <w:spacing w:line="240" w:lineRule="auto"/>
        <w:jc w:val="center"/>
        <w:rPr>
          <w:rFonts w:ascii="Times New Roman" w:hAnsi="Times New Roman" w:cs="Times New Roman"/>
          <w:b/>
          <w:sz w:val="28"/>
          <w:szCs w:val="28"/>
        </w:rPr>
      </w:pPr>
      <w:r w:rsidRPr="003907D4">
        <w:rPr>
          <w:rFonts w:ascii="Times New Roman" w:hAnsi="Times New Roman" w:cs="Times New Roman"/>
          <w:b/>
          <w:bCs/>
          <w:sz w:val="28"/>
          <w:szCs w:val="28"/>
        </w:rPr>
        <w:lastRenderedPageBreak/>
        <w:t>The Effect of Non-Revenue Water on The Efficiency of Water Projects in Tanzania. A Case of Moshi Urban Water Supply and Sanitation</w:t>
      </w:r>
      <w:r w:rsidRPr="003907D4">
        <w:rPr>
          <w:rFonts w:ascii="Times New Roman" w:hAnsi="Times New Roman" w:cs="Times New Roman"/>
          <w:b/>
          <w:bCs/>
          <w:sz w:val="28"/>
          <w:szCs w:val="28"/>
          <w:shd w:val="clear" w:color="auto" w:fill="FFFFFF"/>
        </w:rPr>
        <w:t xml:space="preserve"> </w:t>
      </w:r>
      <w:r w:rsidRPr="003907D4">
        <w:rPr>
          <w:rFonts w:ascii="Times New Roman" w:hAnsi="Times New Roman" w:cs="Times New Roman"/>
          <w:b/>
          <w:bCs/>
          <w:sz w:val="28"/>
          <w:szCs w:val="28"/>
        </w:rPr>
        <w:t>Authority</w:t>
      </w:r>
    </w:p>
    <w:p w:rsidR="00A85ABC" w:rsidRPr="003907D4" w:rsidRDefault="00A85ABC" w:rsidP="00A85ABC">
      <w:pPr>
        <w:jc w:val="center"/>
        <w:rPr>
          <w:rFonts w:ascii="Times New Roman" w:hAnsi="Times New Roman" w:cs="Times New Roman"/>
          <w:iCs/>
          <w:sz w:val="28"/>
          <w:szCs w:val="28"/>
        </w:rPr>
      </w:pPr>
      <w:r w:rsidRPr="003907D4">
        <w:rPr>
          <w:rFonts w:ascii="Times New Roman" w:hAnsi="Times New Roman" w:cs="Times New Roman"/>
          <w:iCs/>
          <w:sz w:val="28"/>
          <w:szCs w:val="28"/>
          <w:lang w:val="en-GB"/>
        </w:rPr>
        <w:t>Kija Limbe Ng’wigulu</w:t>
      </w:r>
      <w:r w:rsidRPr="003907D4">
        <w:rPr>
          <w:rFonts w:ascii="Times New Roman" w:hAnsi="Times New Roman" w:cs="Times New Roman"/>
          <w:iCs/>
          <w:sz w:val="28"/>
          <w:szCs w:val="28"/>
        </w:rPr>
        <w:t>, Michael Mwacha  and  France Shayo</w:t>
      </w:r>
    </w:p>
    <w:p w:rsidR="00A85ABC" w:rsidRPr="003907D4" w:rsidRDefault="00A85ABC" w:rsidP="00A85ABC">
      <w:pPr>
        <w:jc w:val="both"/>
        <w:rPr>
          <w:rFonts w:ascii="Times New Roman" w:hAnsi="Times New Roman" w:cs="Times New Roman"/>
          <w:b/>
          <w:bCs/>
          <w:i/>
          <w:iCs/>
          <w:sz w:val="24"/>
          <w:szCs w:val="24"/>
        </w:rPr>
      </w:pPr>
      <w:r w:rsidRPr="003907D4">
        <w:rPr>
          <w:rFonts w:ascii="Times New Roman" w:hAnsi="Times New Roman" w:cs="Times New Roman"/>
          <w:b/>
          <w:bCs/>
          <w:i/>
          <w:iCs/>
          <w:sz w:val="24"/>
          <w:szCs w:val="24"/>
        </w:rPr>
        <w:t>ABSTRACT</w:t>
      </w:r>
    </w:p>
    <w:p w:rsidR="00A85ABC" w:rsidRPr="003907D4" w:rsidRDefault="00A85ABC" w:rsidP="00A85ABC">
      <w:pPr>
        <w:jc w:val="both"/>
        <w:rPr>
          <w:rFonts w:ascii="Times New Roman" w:hAnsi="Times New Roman" w:cs="Times New Roman"/>
          <w:i/>
          <w:iCs/>
        </w:rPr>
      </w:pPr>
      <w:r w:rsidRPr="003907D4">
        <w:rPr>
          <w:rFonts w:ascii="Times New Roman" w:hAnsi="Times New Roman" w:cs="Times New Roman"/>
          <w:i/>
          <w:iCs/>
          <w:sz w:val="24"/>
          <w:szCs w:val="24"/>
        </w:rPr>
        <w:t xml:space="preserve">Generally, </w:t>
      </w:r>
      <w:r w:rsidRPr="003907D4">
        <w:rPr>
          <w:rFonts w:ascii="Times New Roman" w:hAnsi="Times New Roman" w:cs="Times New Roman"/>
          <w:i/>
          <w:iCs/>
          <w:sz w:val="24"/>
          <w:szCs w:val="24"/>
          <w:lang w:val="en-GB"/>
        </w:rPr>
        <w:t xml:space="preserve">the study examined </w:t>
      </w:r>
      <w:r w:rsidRPr="003907D4">
        <w:rPr>
          <w:rFonts w:ascii="Times New Roman" w:hAnsi="Times New Roman" w:cs="Times New Roman"/>
          <w:i/>
          <w:iCs/>
          <w:sz w:val="24"/>
          <w:szCs w:val="24"/>
        </w:rPr>
        <w:t>the effect of non-revenue water on the efficiency of water projects in Tanzania at MUWSA. The study had three specific objectives: determine</w:t>
      </w:r>
      <w:r w:rsidRPr="003907D4">
        <w:rPr>
          <w:rFonts w:ascii="Times New Roman" w:hAnsi="Times New Roman" w:cs="Times New Roman"/>
          <w:i/>
          <w:iCs/>
          <w:sz w:val="24"/>
          <w:szCs w:val="24"/>
          <w:lang w:val="en-GB"/>
        </w:rPr>
        <w:t xml:space="preserve"> the effect of NRW physical loss on the efficiency of water projects in Tanzania. To examine the effects of NRW commercial loss on the efficiency of water projects in Tanzania. And determine the effects of NRW management costs on the efficiency of water projects in Tanzania. The study adopted a mixed research approach with an explanatory research design was adopted. </w:t>
      </w:r>
      <w:r w:rsidRPr="003907D4">
        <w:rPr>
          <w:rFonts w:ascii="Times New Roman" w:hAnsi="Times New Roman" w:cs="Times New Roman"/>
          <w:i/>
          <w:iCs/>
          <w:sz w:val="24"/>
          <w:szCs w:val="24"/>
        </w:rPr>
        <w:t>The study was conducted at Moshi Urban Water Supply and Sanitation Authority. The target population of this study will be MUWSA water management officials. A population of 352 where a sample of 187 was used. Data was collected through two methods which were questionnaire and interview. The quantitative data collected through questionnaire were analyzed through descriptive statistics and multiple regressions analysis while the qualitative data collected through interviews were analyzed through thematic analysis technique. The findings noted that NRW physical loss has a negative and significant effect on the efficiency of water projects. Moreover, the findings revealed that NRW commercial loss has a negative and significant effect on the Efficiency of water projects. On the other hand, findings revealed that NRW management has a positive but insignificant effect on the Efficiency of water projects. Therefore, the study recommends that to effectively manage Non-Revenue Water at MUWSA, it is recommended to implement advanced leak detection technologies, enhance metering accuracy, and conduct regular audits of water distribution systems. Additionally, investing in staff training for efficient water management practices and increasing public awareness on water conservation can significantly reduce NRW. Establishing a robust monitoring and evaluation framework to track progress and address issues promptly is also crucial for sustaining improvements in water project efficiency</w:t>
      </w:r>
      <w:r w:rsidRPr="003907D4">
        <w:rPr>
          <w:rFonts w:ascii="Times New Roman" w:hAnsi="Times New Roman" w:cs="Times New Roman"/>
          <w:i/>
          <w:iCs/>
        </w:rPr>
        <w:t>.</w:t>
      </w:r>
    </w:p>
    <w:p w:rsidR="00A85ABC" w:rsidRPr="003907D4" w:rsidRDefault="00A85ABC" w:rsidP="00A85ABC">
      <w:pPr>
        <w:jc w:val="both"/>
        <w:rPr>
          <w:rFonts w:ascii="Times New Roman" w:hAnsi="Times New Roman" w:cs="Times New Roman"/>
          <w:b/>
          <w:bCs/>
          <w:i/>
          <w:iCs/>
        </w:rPr>
      </w:pPr>
      <w:r w:rsidRPr="003907D4">
        <w:rPr>
          <w:rFonts w:ascii="Times New Roman" w:hAnsi="Times New Roman" w:cs="Times New Roman"/>
          <w:b/>
          <w:bCs/>
          <w:i/>
          <w:iCs/>
        </w:rPr>
        <w:t>Key Words: Non-Revenue Water, Water Projects, Efficiency of water projects</w:t>
      </w:r>
    </w:p>
    <w:p w:rsidR="00A85ABC" w:rsidRDefault="00A85ABC" w:rsidP="00A85A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85ABC" w:rsidRPr="003907D4" w:rsidRDefault="00A85ABC" w:rsidP="00A85ABC">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lastRenderedPageBreak/>
        <w:t>1.0 INTRODUCTION</w:t>
      </w:r>
    </w:p>
    <w:p w:rsidR="00A85ABC" w:rsidRPr="003907D4" w:rsidRDefault="00A85ABC" w:rsidP="00A85ABC">
      <w:pPr>
        <w:pStyle w:val="NoSpacing"/>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According to recent estimates, the global average of non-revenue water (NRW) loss is over 30% of system input volume, which is significantly higher than the 23% benchmark advised for well-managed utilities in developing nations (World Bank, 2021). This alarming rate of loss is still occurring worldwide. Even without new infrastructure, JICA (2021) estimates that halving global NRW could give an extra 100 million people access to water. Water utilities' operational efficiency and financial stability are seriously threatened by commercial losses like meter tampering, erroneous readings, corruption, and illicit connections, even though they are less common than physical losses (Karamage et al., 2022). When used in water infrastructure, high-quality, long-lasting materials can improve service delivery, lower maintenance costs, and minimise physical losses. However, despite the intricate and expensive production processes involved, water—like air—is frequently taken for granted. Reducing water loss improves service delivery and makes it easier to expand to underprivileged areas (Garrido et al., 2023).</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Because of its detrimental effects on utility performance and sustainability, efforts are being stepped up globally to address NRW. The Musoma Urban Water and Sanitation Authority (MUWASA) in Tanzania, for example, recorded an NRW of 43% and plans to lower it to 30% by 2025 (MWRI, 2024). By using district metered areas (DMAs), smart metering, leak detection, and pressure management, other cities like Abu Dhabi and Kigali have advanced (Ali et al., 2022; JICA, 2021). Utility profits and system dependability are increased by lowering unauthorised use and metering errors. But in addition to being financially driven, NRW reduction initiatives should focus on enhancing water quality, pressure, and service dependability (Goga &amp; Wario, 2022). Service delivery is negatively impacted by high NRW, which leads to public discontent and a decline in utility trust (Tapela, 2023). Through institutional reform and infrastructure modernisation, NRW has decreased moderately to significantly in nations like Ethiopia and the Philippines (ADB, 2022).</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However, NRW is still a major problem in Tanzania. Because of deteriorating water supply systems, the Energy and Water Utilities Regulatory Authority (EWURA, 2023) reported uneven trends in NRW levels over the previous three years, with a slight 1.7% decrease in FY 2022/23 after a 2.3% decrease in FY 2021/22. The ongoing NRW issue has been caused by a number of factors, including antiquated infrastructure, poor governance, lax enforcement of policies, and a lack of financial and human resources (Bernado, 2021; Makhari, 2016). The lack of thorough network data is a problem for many utilities, making it challenging to comprehend and handle the full extent of NRW and its effects on customer satisfaction, operational effectiveness, and financial health.</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lastRenderedPageBreak/>
        <w:t>The Tanzanian government has taken a number of steps to address NRW, but the problem is still serious and is made worse by a lack of technical expertise, accountability, and organised management systems. Furthermore, inadequate project planning and underbudgeting impede a lot of efforts. Important new information on NRW has been provided by studies by Saria (2015), Ndegwa (2016), Yi et al. (2017), Shushu et al. (2021), and Mafuru (2022). But the majority were either carried out outside of Tanzania or concentrated more on the variables affecting NRW management than on its wider ramifications. Because of this, there isn't much empirical data explicitly looking at how NRW affects the sustainability of water project performance in Tanzania.</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By investigating the effects of NRW on the sustainability and performance of water projects at the Moshi Urban Water Supply and Sanitation Authority (MUWSA), the current study aims to close this gap. The study emphasises the critical need to comprehend and manage NRW in order to guarantee long-term project viability. This is supported by the vicious cycle theory, which holds that high NRW results in revenue loss, operational inefficiencies, and declining service delivery.</w:t>
      </w:r>
    </w:p>
    <w:p w:rsidR="00A85ABC" w:rsidRPr="003907D4" w:rsidRDefault="00A85ABC" w:rsidP="00A85ABC">
      <w:pPr>
        <w:jc w:val="both"/>
        <w:rPr>
          <w:rFonts w:ascii="Times New Roman" w:hAnsi="Times New Roman" w:cs="Times New Roman"/>
          <w:sz w:val="24"/>
          <w:szCs w:val="24"/>
        </w:rPr>
      </w:pPr>
    </w:p>
    <w:p w:rsidR="00A85ABC" w:rsidRPr="003907D4" w:rsidRDefault="00A85ABC" w:rsidP="00A85ABC">
      <w:pPr>
        <w:spacing w:after="0" w:line="240" w:lineRule="auto"/>
        <w:rPr>
          <w:rFonts w:ascii="Times New Roman" w:hAnsi="Times New Roman" w:cs="Times New Roman"/>
          <w:b/>
          <w:bCs/>
          <w:sz w:val="24"/>
          <w:szCs w:val="24"/>
        </w:rPr>
      </w:pPr>
      <w:r w:rsidRPr="003907D4">
        <w:rPr>
          <w:rFonts w:ascii="Times New Roman" w:hAnsi="Times New Roman" w:cs="Times New Roman"/>
          <w:b/>
          <w:bCs/>
          <w:sz w:val="24"/>
          <w:szCs w:val="24"/>
        </w:rPr>
        <w:br w:type="page"/>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lastRenderedPageBreak/>
        <w:t>2.0 LITERATURE REVIEW</w:t>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t>2.1 Theoretical Literature Review</w:t>
      </w:r>
    </w:p>
    <w:p w:rsidR="00A85ABC" w:rsidRPr="003907D4" w:rsidRDefault="00A85ABC" w:rsidP="00A85ABC">
      <w:pPr>
        <w:spacing w:after="100" w:afterAutospacing="1"/>
        <w:jc w:val="both"/>
        <w:rPr>
          <w:rFonts w:ascii="Times New Roman" w:hAnsi="Times New Roman" w:cs="Times New Roman"/>
          <w:sz w:val="24"/>
          <w:szCs w:val="24"/>
        </w:rPr>
      </w:pPr>
      <w:r w:rsidRPr="003907D4">
        <w:rPr>
          <w:rFonts w:ascii="Times New Roman" w:hAnsi="Times New Roman" w:cs="Times New Roman"/>
          <w:sz w:val="24"/>
          <w:szCs w:val="24"/>
        </w:rPr>
        <w:t>The foundation of this study is Ragnar Nurkse's Vicious Cycle Theory (1953), which describes how resource depletion and financial limitations exacerbate institutional inefficiencies, as demonstrated in the Moshi Urban Water Supply and Sanitation Authority's (MUWSA) operations. When it comes to Non-Revenue Water (NRW), persistent physical losses like leaks and bursts force utilities to make significant investments in network capacity expansion without addressing fundamental inefficiencies, which raises operating costs and lowers service quality. Commercial losses due to illegal connections, inaccurate metering, and inefficient billing also lower revenue, which limits the amount of money available for upgrades and maintenance (Ndegwa, 2016; Mafuru, 2022). If this cycle continues, utilities will be caught in a pattern of subpar performance and unstable finances (World Bank, 2021; Karamage et al., 2022). Because it emphasises how NRW is interconnected and how both commercial and physical losses work together to reduce utility effectiveness, the theory is pertinent. It is consistent with research from East Africa and other developing nations, highlighting the futility of addressing just one issue—for example, expanding the water supply—without also addressing water loss (JICA, 2021; Shushu et al., 2021). The theory offers a clear framework for comprehending how NRW affects the sustainability of water projects by tying together physical losses, revenue impacts, and institutional capacity. In order to break the cycle and attain long-term operational efficiency, it also provides guidance for MUWSA's practical strategies by supporting targeted loss reduction, enhanced monitoring, and better resource allocation. (MUWASA, 2024; Garrido et al., 2023).</w:t>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t>2.2 Empirical Literature Review</w:t>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t>2.2.1 The Effect of NRW Physical Loss on Water Project Efficiency in Tanzania</w:t>
      </w:r>
    </w:p>
    <w:p w:rsidR="00A85ABC" w:rsidRPr="003907D4" w:rsidRDefault="00A85ABC" w:rsidP="00A85ABC">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The effectiveness of water utilities in Tanzania and elsewhere is still significantly hampered by physical water losses, such as leaks, ruptures, and deteriorating infrastructure. According to Ndegwa (2016), Nairobi's NCWSC lost about 40% of its produced water each year as a result of both commercial and physical losses, which severely lowered revenue and hampered service delivery. Saria (2015) noted that high NRW and deteriorated water quality in Dar es Salaam were caused by pipeline leaks, damaged meters, and unauthorised connections. The study suggested more community involvement and more robust leak repair systems. Shushu et al. (2021) found that 87% of NRW in certain district metered areas (DMAs) was due to actual losses, primarily from high pressure at nodal points. It has been demonstrated that pressure management techniques, like pressure-reducing valves, are successful in lowering losses. According to a study by Karanja et al. (2023) in Kenya, physical losses accounted for almost 45% of total NRW. This led to higher treatment and pumping costs as well as recommendations for leak detection technology and </w:t>
      </w:r>
      <w:r w:rsidRPr="003907D4">
        <w:rPr>
          <w:rFonts w:ascii="Times New Roman" w:hAnsi="Times New Roman" w:cs="Times New Roman"/>
          <w:sz w:val="24"/>
          <w:szCs w:val="24"/>
        </w:rPr>
        <w:lastRenderedPageBreak/>
        <w:t>preventive maintenance. Similar to this, Mwangi et al. (2024) underlined the necessity of infrastructure renewal backed by GIS and hydraulic modelling tools and the effect that deteriorating pipe networks have on water loss and service reliability in Tanzanian municipalities.</w:t>
      </w:r>
    </w:p>
    <w:p w:rsidR="00A85ABC" w:rsidRPr="003907D4" w:rsidRDefault="00A85ABC" w:rsidP="00A85ABC">
      <w:pPr>
        <w:spacing w:after="0" w:line="240"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Therefore, it is hypothesized that: </w:t>
      </w:r>
    </w:p>
    <w:p w:rsidR="00A85ABC" w:rsidRPr="003907D4" w:rsidRDefault="00A85ABC" w:rsidP="00A85ABC">
      <w:pPr>
        <w:spacing w:after="0"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H1: NRW physical loss has a negative effect on the efficiency of water projects in Tanzania.</w:t>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t>2.2.2 The Effect of NRW Commercial Loss on Water Project Efficiency in Tanzania</w:t>
      </w:r>
    </w:p>
    <w:p w:rsidR="00A85ABC" w:rsidRPr="003907D4" w:rsidRDefault="00A85ABC" w:rsidP="00A85ABC">
      <w:pPr>
        <w:spacing w:line="240" w:lineRule="auto"/>
        <w:jc w:val="both"/>
        <w:rPr>
          <w:rFonts w:ascii="Times New Roman" w:hAnsi="Times New Roman" w:cs="Times New Roman"/>
          <w:sz w:val="24"/>
          <w:szCs w:val="24"/>
        </w:rPr>
      </w:pPr>
      <w:r w:rsidRPr="003907D4">
        <w:rPr>
          <w:rFonts w:ascii="Times New Roman" w:hAnsi="Times New Roman" w:cs="Times New Roman"/>
          <w:sz w:val="24"/>
          <w:szCs w:val="24"/>
        </w:rPr>
        <w:t>Commercial losses—including illegal connections, billing errors, and inaccurate metering—also significantly impact the operational and financial efficiency of water projects. Due to improper billing procedures and unapproved use, Mfumuni (2024) discovered that commercial losses at MUWASA resulted in high operating expenses and low revenue collection. According to Bernado (2021) in Mbeya, data errors and unbilled authorised consumption were the main reasons for business losses. They recommended digital billing systems and frequent audits. In Mwanza, Shushu et al. (2021) discovered that the utility's financial stability was lowered by unbilled water and inadequate billing systems. In Tanga, Mutalemwa and Mkama (2023) showed that the installation of digital meters greatly increased billing accuracy and decreased unbilled consumption. Kamugisha and Magesa (2022) suggested leadership reform, modern billing infrastructure, and enhanced internal oversight in Arusha, citing outdated software, inadequate internal controls, and a lack of staff expertise as institutional barriers.</w:t>
      </w:r>
    </w:p>
    <w:p w:rsidR="00A85ABC" w:rsidRPr="003907D4" w:rsidRDefault="00A85ABC" w:rsidP="00A85ABC">
      <w:pPr>
        <w:spacing w:line="240"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Thus, the following hypothesis is put forth: </w:t>
      </w:r>
    </w:p>
    <w:p w:rsidR="00A85ABC" w:rsidRPr="003907D4" w:rsidRDefault="00A85ABC" w:rsidP="00A85ABC">
      <w:pPr>
        <w:spacing w:after="0" w:line="240"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Consequently, it is hypothesized that: </w:t>
      </w:r>
    </w:p>
    <w:p w:rsidR="00A85ABC" w:rsidRPr="003907D4" w:rsidRDefault="00A85ABC" w:rsidP="00A85ABC">
      <w:pPr>
        <w:spacing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H2: NRW commercial loss has negative effects on the efficiency of water projects in Tanzania.</w:t>
      </w:r>
    </w:p>
    <w:p w:rsidR="00A85ABC" w:rsidRPr="003907D4" w:rsidRDefault="00A85ABC" w:rsidP="00A85ABC">
      <w:pPr>
        <w:jc w:val="both"/>
        <w:rPr>
          <w:rFonts w:ascii="Times New Roman" w:hAnsi="Times New Roman" w:cs="Times New Roman"/>
          <w:b/>
          <w:bCs/>
          <w:sz w:val="24"/>
          <w:szCs w:val="24"/>
        </w:rPr>
      </w:pPr>
      <w:r w:rsidRPr="003907D4">
        <w:rPr>
          <w:rFonts w:ascii="Times New Roman" w:hAnsi="Times New Roman" w:cs="Times New Roman"/>
          <w:b/>
          <w:bCs/>
          <w:sz w:val="24"/>
          <w:szCs w:val="24"/>
        </w:rPr>
        <w:t>2.2.3 The Effect of NRW Management Cost on Water Project Efficiency in Tanzania</w:t>
      </w:r>
    </w:p>
    <w:p w:rsidR="00A85ABC" w:rsidRPr="003907D4" w:rsidRDefault="00A85ABC" w:rsidP="00A85ABC">
      <w:pPr>
        <w:spacing w:line="240"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The efficiency of water projects is also significantly influenced by the cost of managing NRW. According to Wilson et al. (2021), utilities' inability to integrate energy and performance monitoring systems led to increased NRW-related operating costs, necessitating system upgrades and focused employee training. In his study of donor-funded projects in DAWASA-Ubungo, Mafuru (2022) discovered a direct correlation between better project oversight and service delivery and sufficient funding for monitoring and evaluation (M&amp;E). Nzilano (2017) highlighted that, particularly in operational departments like civil works, competent staff and performance-based budgeting were critical to effective NRW management. In several regional utilities, NRW-related expenses, such as leak repairs and illegal connection monitoring, accounted for up to 35% of the operating budget. Mwambene and Nyagawa (2023) suggested fixed budget allocations and the implementation of digital asset management systems. Lastly, according to Hassan and Mwakalebela (2024), LUWASA only allotted 10% of its operating budget to loss control </w:t>
      </w:r>
      <w:r w:rsidRPr="003907D4">
        <w:rPr>
          <w:rFonts w:ascii="Times New Roman" w:hAnsi="Times New Roman" w:cs="Times New Roman"/>
          <w:sz w:val="24"/>
          <w:szCs w:val="24"/>
        </w:rPr>
        <w:lastRenderedPageBreak/>
        <w:t xml:space="preserve">initiatives, which resulted in ineffective responses and delays in leak detection. They suggested creating emergency repair funds and incorporating NRW planning into strategic budgets. </w:t>
      </w:r>
    </w:p>
    <w:p w:rsidR="00A85ABC" w:rsidRPr="003907D4" w:rsidRDefault="00A85ABC" w:rsidP="00A85ABC">
      <w:pPr>
        <w:spacing w:line="240"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Therefore, this study proposes that: </w:t>
      </w:r>
    </w:p>
    <w:p w:rsidR="00A85ABC" w:rsidRPr="003907D4" w:rsidRDefault="00A85ABC" w:rsidP="00A85ABC">
      <w:pPr>
        <w:spacing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H3: NRW management costs have positive effects on the efficiency of water projects in Tanzania</w:t>
      </w:r>
    </w:p>
    <w:p w:rsidR="00A85ABC" w:rsidRPr="003907D4" w:rsidRDefault="00A85ABC" w:rsidP="00A85ABC">
      <w:pPr>
        <w:spacing w:line="240"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2.3 Conceptual Framework</w:t>
      </w:r>
    </w:p>
    <w:p w:rsidR="00A85ABC" w:rsidRPr="003907D4" w:rsidRDefault="00A85ABC" w:rsidP="00A85ABC">
      <w:pPr>
        <w:spacing w:after="0" w:line="276" w:lineRule="auto"/>
        <w:jc w:val="both"/>
        <w:rPr>
          <w:rFonts w:ascii="Times New Roman" w:hAnsi="Times New Roman" w:cs="Times New Roman"/>
          <w:sz w:val="24"/>
          <w:szCs w:val="24"/>
          <w:lang w:val="en-IN"/>
        </w:rPr>
      </w:pPr>
      <w:r w:rsidRPr="003907D4">
        <w:rPr>
          <w:rFonts w:ascii="Times New Roman" w:hAnsi="Times New Roman" w:cs="Times New Roman"/>
          <w:sz w:val="24"/>
          <w:szCs w:val="24"/>
        </w:rPr>
        <w:t xml:space="preserve">The conceptual framework describes the scholars view on the relationship of the variables and how they influence each other. </w:t>
      </w:r>
      <w:r w:rsidRPr="003907D4">
        <w:rPr>
          <w:rFonts w:ascii="Times New Roman" w:hAnsi="Times New Roman" w:cs="Times New Roman"/>
          <w:sz w:val="24"/>
          <w:szCs w:val="24"/>
          <w:lang w:val="en-IN"/>
        </w:rPr>
        <w:t>Therefore, the relationship between variables is shown in Figure 2.1 below;</w:t>
      </w: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center"/>
        <w:rPr>
          <w:rFonts w:ascii="Times New Roman" w:hAnsi="Times New Roman" w:cs="Times New Roman"/>
          <w:b/>
          <w:bCs/>
          <w:sz w:val="24"/>
          <w:szCs w:val="24"/>
          <w:lang w:val="en-IN"/>
        </w:rPr>
      </w:pPr>
      <w:r w:rsidRPr="003907D4">
        <w:rPr>
          <w:rFonts w:ascii="Times New Roman" w:hAnsi="Times New Roman" w:cs="Times New Roman"/>
          <w:b/>
          <w:bCs/>
          <w:iCs/>
          <w:sz w:val="24"/>
          <w:szCs w:val="24"/>
          <w:lang w:val="en-IN"/>
        </w:rPr>
        <w:t xml:space="preserve">Independent </w:t>
      </w:r>
      <w:r w:rsidRPr="003907D4">
        <w:rPr>
          <w:rFonts w:ascii="Times New Roman" w:hAnsi="Times New Roman" w:cs="Times New Roman"/>
          <w:b/>
          <w:bCs/>
          <w:sz w:val="24"/>
          <w:szCs w:val="24"/>
          <w:lang w:val="en-IN"/>
        </w:rPr>
        <w:t>Variables                                                    Dependent Variable</w:t>
      </w:r>
    </w:p>
    <w:p w:rsidR="00A85ABC" w:rsidRPr="003907D4" w:rsidRDefault="00A85ABC" w:rsidP="00A85ABC">
      <w:pPr>
        <w:spacing w:after="0" w:line="276" w:lineRule="auto"/>
        <w:jc w:val="both"/>
        <w:rPr>
          <w:rFonts w:ascii="Times New Roman" w:hAnsi="Times New Roman" w:cs="Times New Roman"/>
          <w:sz w:val="24"/>
          <w:szCs w:val="24"/>
          <w:lang w:val="en-IN"/>
        </w:rPr>
      </w:pPr>
      <w:r w:rsidRPr="003907D4">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EEC3BAE" wp14:editId="47BA7BAB">
                <wp:simplePos x="0" y="0"/>
                <wp:positionH relativeFrom="column">
                  <wp:posOffset>19050</wp:posOffset>
                </wp:positionH>
                <wp:positionV relativeFrom="paragraph">
                  <wp:posOffset>110490</wp:posOffset>
                </wp:positionV>
                <wp:extent cx="2619375" cy="1066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619375" cy="10668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85ABC" w:rsidRDefault="00A85ABC" w:rsidP="00A85ABC">
                            <w:pPr>
                              <w:spacing w:after="0"/>
                              <w:jc w:val="center"/>
                              <w:rPr>
                                <w:rFonts w:cstheme="minorHAnsi"/>
                                <w:b/>
                                <w:bCs/>
                                <w:sz w:val="24"/>
                                <w:szCs w:val="24"/>
                              </w:rPr>
                            </w:pPr>
                            <w:r>
                              <w:rPr>
                                <w:rFonts w:cstheme="minorHAnsi"/>
                                <w:b/>
                                <w:bCs/>
                                <w:sz w:val="24"/>
                                <w:szCs w:val="24"/>
                              </w:rPr>
                              <w:t>NRW Physical Loss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Leakage</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Wastage</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Theft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Lack of active leakage control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7" o:spid="_x0000_s1033" style="position:absolute;left:0;text-align:left;margin-left:1.5pt;margin-top:8.7pt;width:206.25pt;height: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" fillcolor="#101010 [326]" strokecolor="#a5a5a5 [3206]" strokeweight=".5pt">
                <v:fill color2="#070707 [166]" rotate="t" colors="0 #d2d2d2;.5 #c8c8c8;1 silver" focus="100%" type="gradient">
                  <o:fill v:ext="view" type="gradientUnscaled"/>
                </v:fill>
                <v:textbox>
                  <w:txbxContent>
                    <w:p w:rsidR="00A85ABC" w:rsidRDefault="00A85ABC" w:rsidP="00A85ABC">
                      <w:pPr>
                        <w:spacing w:after="0"/>
                        <w:jc w:val="center"/>
                        <w:rPr>
                          <w:rFonts w:cstheme="minorHAnsi"/>
                          <w:b/>
                          <w:bCs/>
                          <w:sz w:val="24"/>
                          <w:szCs w:val="24"/>
                        </w:rPr>
                      </w:pPr>
                      <w:r>
                        <w:rPr>
                          <w:rFonts w:cstheme="minorHAnsi"/>
                          <w:b/>
                          <w:bCs/>
                          <w:sz w:val="24"/>
                          <w:szCs w:val="24"/>
                        </w:rPr>
                        <w:t>NRW Physical Loss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Leakage</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Wastage</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Theft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Lack of active leakage control</w:t>
                      </w:r>
                    </w:p>
                  </w:txbxContent>
                </v:textbox>
              </v:rect>
            </w:pict>
          </mc:Fallback>
        </mc:AlternateContent>
      </w:r>
    </w:p>
    <w:p w:rsidR="00A85ABC" w:rsidRPr="003907D4" w:rsidRDefault="00A85ABC" w:rsidP="00A85ABC">
      <w:pPr>
        <w:spacing w:after="0" w:line="276" w:lineRule="auto"/>
        <w:jc w:val="both"/>
        <w:rPr>
          <w:rFonts w:ascii="Times New Roman" w:hAnsi="Times New Roman" w:cs="Times New Roman"/>
          <w:sz w:val="24"/>
          <w:szCs w:val="24"/>
          <w:lang w:val="en-GB" w:eastAsia="en-GB"/>
        </w:rPr>
      </w:pPr>
      <w:r w:rsidRPr="003907D4">
        <w:rPr>
          <w:rFonts w:ascii="Times New Roman" w:hAnsi="Times New Roman" w:cs="Times New Roman"/>
          <w:sz w:val="24"/>
          <w:szCs w:val="24"/>
          <w:lang w:val="en-GB" w:eastAsia="en-GB"/>
        </w:rPr>
        <w:t xml:space="preserve">   </w:t>
      </w:r>
    </w:p>
    <w:p w:rsidR="00A85ABC" w:rsidRPr="003907D4" w:rsidRDefault="00A85ABC" w:rsidP="00A85ABC">
      <w:pPr>
        <w:spacing w:after="0" w:line="276" w:lineRule="auto"/>
        <w:jc w:val="both"/>
        <w:rPr>
          <w:rFonts w:ascii="Times New Roman" w:hAnsi="Times New Roman" w:cs="Times New Roman"/>
          <w:sz w:val="24"/>
          <w:szCs w:val="24"/>
          <w:lang w:val="en-IN"/>
        </w:rPr>
      </w:pPr>
      <w:r w:rsidRPr="003907D4">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5A1D068" wp14:editId="6BC4FBA6">
                <wp:simplePos x="0" y="0"/>
                <wp:positionH relativeFrom="column">
                  <wp:posOffset>2667000</wp:posOffset>
                </wp:positionH>
                <wp:positionV relativeFrom="paragraph">
                  <wp:posOffset>130175</wp:posOffset>
                </wp:positionV>
                <wp:extent cx="1171575" cy="797560"/>
                <wp:effectExtent l="0" t="0" r="66675" b="59690"/>
                <wp:wrapNone/>
                <wp:docPr id="28" name="Straight Arrow Connector 28"/>
                <wp:cNvGraphicFramePr/>
                <a:graphic xmlns:a="http://schemas.openxmlformats.org/drawingml/2006/main">
                  <a:graphicData uri="http://schemas.microsoft.com/office/word/2010/wordprocessingShape">
                    <wps:wsp>
                      <wps:cNvCnPr/>
                      <wps:spPr>
                        <a:xfrm>
                          <a:off x="0" y="0"/>
                          <a:ext cx="1171575" cy="797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10pt;margin-top:10.25pt;width:92.25pt;height:62.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" strokecolor="black [3200]" strokeweight=".5pt">
                <v:stroke endarrow="block" joinstyle="miter"/>
              </v:shape>
            </w:pict>
          </mc:Fallback>
        </mc:AlternateContent>
      </w:r>
      <w:r w:rsidRPr="003907D4">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EF6EF49" wp14:editId="6246B795">
                <wp:simplePos x="0" y="0"/>
                <wp:positionH relativeFrom="margin">
                  <wp:align>right</wp:align>
                </wp:positionH>
                <wp:positionV relativeFrom="paragraph">
                  <wp:posOffset>272415</wp:posOffset>
                </wp:positionV>
                <wp:extent cx="2095500" cy="22288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95500" cy="22288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85ABC" w:rsidRDefault="00A85ABC" w:rsidP="00A85ABC">
                            <w:pPr>
                              <w:jc w:val="center"/>
                              <w:rPr>
                                <w:rFonts w:ascii="Times New Roman" w:hAnsi="Times New Roman" w:cs="Times New Roman"/>
                                <w:b/>
                                <w:bCs/>
                                <w:sz w:val="24"/>
                                <w:szCs w:val="24"/>
                                <w:lang w:val="en-GB"/>
                              </w:rPr>
                            </w:pPr>
                          </w:p>
                          <w:p w:rsidR="00A85ABC" w:rsidRDefault="00A85ABC" w:rsidP="00A85ABC">
                            <w:pPr>
                              <w:jc w:val="center"/>
                              <w:rPr>
                                <w:rFonts w:cstheme="minorHAnsi"/>
                                <w:b/>
                                <w:bCs/>
                                <w:sz w:val="24"/>
                                <w:szCs w:val="24"/>
                                <w:lang w:val="en-GB"/>
                              </w:rPr>
                            </w:pPr>
                            <w:r>
                              <w:rPr>
                                <w:rFonts w:cstheme="minorHAnsi"/>
                                <w:b/>
                                <w:bCs/>
                                <w:sz w:val="24"/>
                                <w:szCs w:val="24"/>
                                <w:lang w:val="en-GB"/>
                              </w:rPr>
                              <w:t>Efficiency of Water Projects</w:t>
                            </w:r>
                          </w:p>
                          <w:p w:rsidR="00A85ABC" w:rsidRDefault="00A85ABC" w:rsidP="00A85ABC">
                            <w:pPr>
                              <w:pStyle w:val="ListParagraph"/>
                              <w:numPr>
                                <w:ilvl w:val="0"/>
                                <w:numId w:val="4"/>
                              </w:numPr>
                              <w:rPr>
                                <w:rFonts w:cstheme="minorHAnsi"/>
                                <w:sz w:val="24"/>
                                <w:szCs w:val="24"/>
                              </w:rPr>
                            </w:pPr>
                            <w:r>
                              <w:rPr>
                                <w:rFonts w:cstheme="minorHAnsi"/>
                                <w:sz w:val="24"/>
                                <w:szCs w:val="24"/>
                              </w:rPr>
                              <w:t>Coverage of water supply connections</w:t>
                            </w:r>
                          </w:p>
                          <w:p w:rsidR="00A85ABC" w:rsidRDefault="00A85ABC" w:rsidP="00A85ABC">
                            <w:pPr>
                              <w:pStyle w:val="ListParagraph"/>
                              <w:numPr>
                                <w:ilvl w:val="0"/>
                                <w:numId w:val="3"/>
                              </w:numPr>
                              <w:rPr>
                                <w:rFonts w:cstheme="minorHAnsi"/>
                                <w:sz w:val="24"/>
                                <w:szCs w:val="24"/>
                              </w:rPr>
                            </w:pPr>
                            <w:r>
                              <w:rPr>
                                <w:rFonts w:cstheme="minorHAnsi"/>
                                <w:sz w:val="24"/>
                                <w:szCs w:val="24"/>
                              </w:rPr>
                              <w:t>Continuity of water supply</w:t>
                            </w:r>
                          </w:p>
                          <w:p w:rsidR="00A85ABC" w:rsidRDefault="00A85ABC" w:rsidP="00A85ABC">
                            <w:pPr>
                              <w:pStyle w:val="ListParagraph"/>
                              <w:numPr>
                                <w:ilvl w:val="0"/>
                                <w:numId w:val="3"/>
                              </w:numPr>
                              <w:rPr>
                                <w:rFonts w:cstheme="minorHAnsi"/>
                                <w:sz w:val="24"/>
                                <w:szCs w:val="24"/>
                              </w:rPr>
                            </w:pPr>
                            <w:r>
                              <w:rPr>
                                <w:rFonts w:cstheme="minorHAnsi"/>
                                <w:sz w:val="24"/>
                                <w:szCs w:val="24"/>
                              </w:rPr>
                              <w:t>Quality of water supplied</w:t>
                            </w:r>
                          </w:p>
                          <w:p w:rsidR="00A85ABC" w:rsidRDefault="00A85ABC" w:rsidP="00A85ABC">
                            <w:pPr>
                              <w:pStyle w:val="ListParagraph"/>
                              <w:numPr>
                                <w:ilvl w:val="0"/>
                                <w:numId w:val="3"/>
                              </w:numPr>
                              <w:rPr>
                                <w:rFonts w:cstheme="minorHAnsi"/>
                                <w:sz w:val="24"/>
                                <w:szCs w:val="24"/>
                              </w:rPr>
                            </w:pPr>
                            <w:r>
                              <w:rPr>
                                <w:rFonts w:cstheme="minorHAnsi"/>
                                <w:sz w:val="24"/>
                                <w:szCs w:val="24"/>
                              </w:rPr>
                              <w:t>Cost recovery in water supply services</w:t>
                            </w:r>
                          </w:p>
                          <w:p w:rsidR="00A85ABC" w:rsidRDefault="00A85ABC" w:rsidP="00A85ABC">
                            <w:pPr>
                              <w:pStyle w:val="ListParagraph"/>
                              <w:ind w:left="360"/>
                              <w:rPr>
                                <w:rFonts w:ascii="Times New Roman" w:hAnsi="Times New Roman" w:cs="Times New Roman"/>
                                <w:b/>
                                <w:bCs/>
                                <w:sz w:val="24"/>
                                <w:szCs w:val="24"/>
                              </w:rPr>
                            </w:pPr>
                          </w:p>
                          <w:p w:rsidR="00A85ABC" w:rsidRDefault="00A85ABC" w:rsidP="00A85AB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9" o:spid="_x0000_s1034" style="position:absolute;left:0;text-align:left;margin-left:113.8pt;margin-top:21.45pt;width:165pt;height:175.5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" fillcolor="#101010 [326]" strokecolor="#a5a5a5 [3206]" strokeweight=".5pt">
                <v:fill color2="#070707 [166]" rotate="t" colors="0 #d2d2d2;.5 #c8c8c8;1 silver" focus="100%" type="gradient">
                  <o:fill v:ext="view" type="gradientUnscaled"/>
                </v:fill>
                <v:textbox>
                  <w:txbxContent>
                    <w:p w:rsidR="00A85ABC" w:rsidRDefault="00A85ABC" w:rsidP="00A85ABC">
                      <w:pPr>
                        <w:jc w:val="center"/>
                        <w:rPr>
                          <w:rFonts w:ascii="Times New Roman" w:hAnsi="Times New Roman" w:cs="Times New Roman"/>
                          <w:b/>
                          <w:bCs/>
                          <w:sz w:val="24"/>
                          <w:szCs w:val="24"/>
                          <w:lang w:val="en-GB"/>
                        </w:rPr>
                      </w:pPr>
                    </w:p>
                    <w:p w:rsidR="00A85ABC" w:rsidRDefault="00A85ABC" w:rsidP="00A85ABC">
                      <w:pPr>
                        <w:jc w:val="center"/>
                        <w:rPr>
                          <w:rFonts w:cstheme="minorHAnsi"/>
                          <w:b/>
                          <w:bCs/>
                          <w:sz w:val="24"/>
                          <w:szCs w:val="24"/>
                          <w:lang w:val="en-GB"/>
                        </w:rPr>
                      </w:pPr>
                      <w:r>
                        <w:rPr>
                          <w:rFonts w:cstheme="minorHAnsi"/>
                          <w:b/>
                          <w:bCs/>
                          <w:sz w:val="24"/>
                          <w:szCs w:val="24"/>
                          <w:lang w:val="en-GB"/>
                        </w:rPr>
                        <w:t>Efficiency of Water Projects</w:t>
                      </w:r>
                    </w:p>
                    <w:p w:rsidR="00A85ABC" w:rsidRDefault="00A85ABC" w:rsidP="00A85ABC">
                      <w:pPr>
                        <w:pStyle w:val="ListParagraph"/>
                        <w:numPr>
                          <w:ilvl w:val="0"/>
                          <w:numId w:val="4"/>
                        </w:numPr>
                        <w:rPr>
                          <w:rFonts w:cstheme="minorHAnsi"/>
                          <w:sz w:val="24"/>
                          <w:szCs w:val="24"/>
                        </w:rPr>
                      </w:pPr>
                      <w:r>
                        <w:rPr>
                          <w:rFonts w:cstheme="minorHAnsi"/>
                          <w:sz w:val="24"/>
                          <w:szCs w:val="24"/>
                        </w:rPr>
                        <w:t>Coverage of water supply connections</w:t>
                      </w:r>
                    </w:p>
                    <w:p w:rsidR="00A85ABC" w:rsidRDefault="00A85ABC" w:rsidP="00A85ABC">
                      <w:pPr>
                        <w:pStyle w:val="ListParagraph"/>
                        <w:numPr>
                          <w:ilvl w:val="0"/>
                          <w:numId w:val="3"/>
                        </w:numPr>
                        <w:rPr>
                          <w:rFonts w:cstheme="minorHAnsi"/>
                          <w:sz w:val="24"/>
                          <w:szCs w:val="24"/>
                        </w:rPr>
                      </w:pPr>
                      <w:r>
                        <w:rPr>
                          <w:rFonts w:cstheme="minorHAnsi"/>
                          <w:sz w:val="24"/>
                          <w:szCs w:val="24"/>
                        </w:rPr>
                        <w:t>Continuity of water supply</w:t>
                      </w:r>
                    </w:p>
                    <w:p w:rsidR="00A85ABC" w:rsidRDefault="00A85ABC" w:rsidP="00A85ABC">
                      <w:pPr>
                        <w:pStyle w:val="ListParagraph"/>
                        <w:numPr>
                          <w:ilvl w:val="0"/>
                          <w:numId w:val="3"/>
                        </w:numPr>
                        <w:rPr>
                          <w:rFonts w:cstheme="minorHAnsi"/>
                          <w:sz w:val="24"/>
                          <w:szCs w:val="24"/>
                        </w:rPr>
                      </w:pPr>
                      <w:r>
                        <w:rPr>
                          <w:rFonts w:cstheme="minorHAnsi"/>
                          <w:sz w:val="24"/>
                          <w:szCs w:val="24"/>
                        </w:rPr>
                        <w:t>Quality of water supplied</w:t>
                      </w:r>
                    </w:p>
                    <w:p w:rsidR="00A85ABC" w:rsidRDefault="00A85ABC" w:rsidP="00A85ABC">
                      <w:pPr>
                        <w:pStyle w:val="ListParagraph"/>
                        <w:numPr>
                          <w:ilvl w:val="0"/>
                          <w:numId w:val="3"/>
                        </w:numPr>
                        <w:rPr>
                          <w:rFonts w:cstheme="minorHAnsi"/>
                          <w:sz w:val="24"/>
                          <w:szCs w:val="24"/>
                        </w:rPr>
                      </w:pPr>
                      <w:r>
                        <w:rPr>
                          <w:rFonts w:cstheme="minorHAnsi"/>
                          <w:sz w:val="24"/>
                          <w:szCs w:val="24"/>
                        </w:rPr>
                        <w:t>Cost recovery in water supply services</w:t>
                      </w:r>
                    </w:p>
                    <w:p w:rsidR="00A85ABC" w:rsidRDefault="00A85ABC" w:rsidP="00A85ABC">
                      <w:pPr>
                        <w:pStyle w:val="ListParagraph"/>
                        <w:ind w:left="360"/>
                        <w:rPr>
                          <w:rFonts w:ascii="Times New Roman" w:hAnsi="Times New Roman" w:cs="Times New Roman"/>
                          <w:b/>
                          <w:bCs/>
                          <w:sz w:val="24"/>
                          <w:szCs w:val="24"/>
                        </w:rPr>
                      </w:pPr>
                    </w:p>
                    <w:p w:rsidR="00A85ABC" w:rsidRDefault="00A85ABC" w:rsidP="00A85ABC">
                      <w:pPr>
                        <w:jc w:val="center"/>
                      </w:pPr>
                    </w:p>
                  </w:txbxContent>
                </v:textbox>
                <w10:wrap anchorx="margin"/>
              </v:rect>
            </w:pict>
          </mc:Fallback>
        </mc:AlternateContent>
      </w: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r w:rsidRPr="003907D4">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38ABC36" wp14:editId="7C631059">
                <wp:simplePos x="0" y="0"/>
                <wp:positionH relativeFrom="margin">
                  <wp:align>left</wp:align>
                </wp:positionH>
                <wp:positionV relativeFrom="paragraph">
                  <wp:posOffset>10160</wp:posOffset>
                </wp:positionV>
                <wp:extent cx="2619375" cy="11430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619375" cy="11430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85ABC" w:rsidRDefault="00A85ABC" w:rsidP="00A85ABC">
                            <w:pPr>
                              <w:spacing w:after="0"/>
                              <w:jc w:val="center"/>
                              <w:rPr>
                                <w:rFonts w:cstheme="minorHAnsi"/>
                                <w:b/>
                                <w:bCs/>
                                <w:sz w:val="24"/>
                                <w:szCs w:val="24"/>
                              </w:rPr>
                            </w:pPr>
                            <w:r>
                              <w:rPr>
                                <w:rFonts w:cstheme="minorHAnsi"/>
                                <w:b/>
                                <w:bCs/>
                                <w:sz w:val="24"/>
                                <w:szCs w:val="24"/>
                              </w:rPr>
                              <w:t>NRW Commercial Loss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Inaccurate metering</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Data handling errors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Unknown connections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Theft</w:t>
                            </w:r>
                          </w:p>
                          <w:p w:rsidR="00A85ABC" w:rsidRDefault="00A85ABC" w:rsidP="00A85ABC">
                            <w:pPr>
                              <w:jc w:val="center"/>
                              <w:rPr>
                                <w:rFonts w:ascii="Times New Roman" w:hAnsi="Times New Roman" w:cs="Times New Roman"/>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0" o:spid="_x0000_s1035" style="position:absolute;left:0;text-align:left;margin-left:0;margin-top:.8pt;width:206.25pt;height:90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" fillcolor="#101010 [326]" strokecolor="#a5a5a5 [3206]" strokeweight=".5pt">
                <v:fill color2="#070707 [166]" rotate="t" colors="0 #d2d2d2;.5 #c8c8c8;1 silver" focus="100%" type="gradient">
                  <o:fill v:ext="view" type="gradientUnscaled"/>
                </v:fill>
                <v:textbox>
                  <w:txbxContent>
                    <w:p w:rsidR="00A85ABC" w:rsidRDefault="00A85ABC" w:rsidP="00A85ABC">
                      <w:pPr>
                        <w:spacing w:after="0"/>
                        <w:jc w:val="center"/>
                        <w:rPr>
                          <w:rFonts w:cstheme="minorHAnsi"/>
                          <w:b/>
                          <w:bCs/>
                          <w:sz w:val="24"/>
                          <w:szCs w:val="24"/>
                        </w:rPr>
                      </w:pPr>
                      <w:r>
                        <w:rPr>
                          <w:rFonts w:cstheme="minorHAnsi"/>
                          <w:b/>
                          <w:bCs/>
                          <w:sz w:val="24"/>
                          <w:szCs w:val="24"/>
                        </w:rPr>
                        <w:t>NRW Commercial Loss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Inaccurate metering</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Data handling errors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Unknown connections</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Theft</w:t>
                      </w:r>
                    </w:p>
                    <w:p w:rsidR="00A85ABC" w:rsidRDefault="00A85ABC" w:rsidP="00A85ABC">
                      <w:pPr>
                        <w:jc w:val="center"/>
                        <w:rPr>
                          <w:rFonts w:ascii="Times New Roman" w:hAnsi="Times New Roman" w:cs="Times New Roman"/>
                          <w:b/>
                          <w:bCs/>
                          <w:sz w:val="24"/>
                          <w:szCs w:val="24"/>
                        </w:rPr>
                      </w:pPr>
                    </w:p>
                  </w:txbxContent>
                </v:textbox>
                <w10:wrap anchorx="margin"/>
              </v:rect>
            </w:pict>
          </mc:Fallback>
        </mc:AlternateContent>
      </w: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r w:rsidRPr="003907D4">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E1B3CE5" wp14:editId="65FBF9F3">
                <wp:simplePos x="0" y="0"/>
                <wp:positionH relativeFrom="column">
                  <wp:posOffset>2628900</wp:posOffset>
                </wp:positionH>
                <wp:positionV relativeFrom="paragraph">
                  <wp:posOffset>46990</wp:posOffset>
                </wp:positionV>
                <wp:extent cx="1200150" cy="45720"/>
                <wp:effectExtent l="0" t="38100" r="38100" b="88265"/>
                <wp:wrapNone/>
                <wp:docPr id="31" name="Straight Arrow Connector 31"/>
                <wp:cNvGraphicFramePr/>
                <a:graphic xmlns:a="http://schemas.openxmlformats.org/drawingml/2006/main">
                  <a:graphicData uri="http://schemas.microsoft.com/office/word/2010/wordprocessingShape">
                    <wps:wsp>
                      <wps:cNvCnPr/>
                      <wps:spPr>
                        <a:xfrm>
                          <a:off x="0" y="0"/>
                          <a:ext cx="12001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207pt;margin-top:3.7pt;width:94.5pt;height:3.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" strokecolor="black [3200]" strokeweight=".5pt">
                <v:stroke endarrow="block" joinstyle="miter"/>
              </v:shape>
            </w:pict>
          </mc:Fallback>
        </mc:AlternateContent>
      </w: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0" w:line="276" w:lineRule="auto"/>
        <w:jc w:val="both"/>
        <w:rPr>
          <w:rFonts w:ascii="Times New Roman" w:hAnsi="Times New Roman" w:cs="Times New Roman"/>
          <w:sz w:val="24"/>
          <w:szCs w:val="24"/>
          <w:lang w:val="en-IN"/>
        </w:rPr>
      </w:pPr>
    </w:p>
    <w:p w:rsidR="00A85ABC" w:rsidRPr="003907D4" w:rsidRDefault="00A85ABC" w:rsidP="00A85ABC">
      <w:pPr>
        <w:spacing w:after="100" w:afterAutospacing="1" w:line="276" w:lineRule="auto"/>
        <w:jc w:val="both"/>
        <w:rPr>
          <w:rFonts w:ascii="Times New Roman" w:hAnsi="Times New Roman" w:cs="Times New Roman"/>
          <w:b/>
          <w:bCs/>
          <w:sz w:val="24"/>
          <w:szCs w:val="24"/>
          <w:lang w:val="en-IN"/>
        </w:rPr>
      </w:pPr>
      <w:r w:rsidRPr="003907D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124DA58" wp14:editId="1DD93225">
                <wp:simplePos x="0" y="0"/>
                <wp:positionH relativeFrom="column">
                  <wp:posOffset>2638425</wp:posOffset>
                </wp:positionH>
                <wp:positionV relativeFrom="paragraph">
                  <wp:posOffset>61595</wp:posOffset>
                </wp:positionV>
                <wp:extent cx="1143000" cy="752475"/>
                <wp:effectExtent l="0" t="38100" r="57150" b="28575"/>
                <wp:wrapNone/>
                <wp:docPr id="1107148864" name="Straight Arrow Connector 1107148864"/>
                <wp:cNvGraphicFramePr/>
                <a:graphic xmlns:a="http://schemas.openxmlformats.org/drawingml/2006/main">
                  <a:graphicData uri="http://schemas.microsoft.com/office/word/2010/wordprocessingShape">
                    <wps:wsp>
                      <wps:cNvCnPr/>
                      <wps:spPr>
                        <a:xfrm flipV="1">
                          <a:off x="0" y="0"/>
                          <a:ext cx="114300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07148864" o:spid="_x0000_s1026" type="#_x0000_t32" style="position:absolute;margin-left:207.75pt;margin-top:4.85pt;width:90pt;height:59.2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" strokecolor="black [3200]" strokeweight=".5pt">
                <v:stroke endarrow="block" joinstyle="miter"/>
              </v:shape>
            </w:pict>
          </mc:Fallback>
        </mc:AlternateContent>
      </w:r>
      <w:r w:rsidRPr="003907D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065768E" wp14:editId="3F81F982">
                <wp:simplePos x="0" y="0"/>
                <wp:positionH relativeFrom="margin">
                  <wp:align>left</wp:align>
                </wp:positionH>
                <wp:positionV relativeFrom="paragraph">
                  <wp:posOffset>241935</wp:posOffset>
                </wp:positionV>
                <wp:extent cx="2619375" cy="1181100"/>
                <wp:effectExtent l="0" t="0" r="28575" b="19050"/>
                <wp:wrapNone/>
                <wp:docPr id="1107148865" name="Rectangle 1107148865"/>
                <wp:cNvGraphicFramePr/>
                <a:graphic xmlns:a="http://schemas.openxmlformats.org/drawingml/2006/main">
                  <a:graphicData uri="http://schemas.microsoft.com/office/word/2010/wordprocessingShape">
                    <wps:wsp>
                      <wps:cNvSpPr/>
                      <wps:spPr>
                        <a:xfrm>
                          <a:off x="0" y="0"/>
                          <a:ext cx="2619375" cy="11811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85ABC" w:rsidRDefault="00A85ABC" w:rsidP="00A85ABC">
                            <w:pPr>
                              <w:spacing w:after="0"/>
                              <w:jc w:val="center"/>
                              <w:rPr>
                                <w:rFonts w:cstheme="minorHAnsi"/>
                                <w:b/>
                                <w:bCs/>
                                <w:sz w:val="24"/>
                                <w:szCs w:val="24"/>
                                <w:lang w:val="en-GB"/>
                              </w:rPr>
                            </w:pPr>
                            <w:r>
                              <w:rPr>
                                <w:rFonts w:cstheme="minorHAnsi"/>
                                <w:b/>
                                <w:bCs/>
                                <w:sz w:val="24"/>
                                <w:szCs w:val="24"/>
                                <w:lang w:val="en-GB"/>
                              </w:rPr>
                              <w:t>NRW Management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Operations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Maintenance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Water meter management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Repairs Cost</w:t>
                            </w:r>
                          </w:p>
                          <w:p w:rsidR="00A85ABC" w:rsidRDefault="00A85ABC" w:rsidP="00A85AB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07148865" o:spid="_x0000_s1036" style="position:absolute;left:0;text-align:left;margin-left:0;margin-top:19.05pt;width:206.25pt;height:93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" fillcolor="#101010 [326]" strokecolor="#a5a5a5 [3206]" strokeweight=".5pt">
                <v:fill color2="#070707 [166]" rotate="t" colors="0 #d2d2d2;.5 #c8c8c8;1 silver" focus="100%" type="gradient">
                  <o:fill v:ext="view" type="gradientUnscaled"/>
                </v:fill>
                <v:textbox>
                  <w:txbxContent>
                    <w:p w:rsidR="00A85ABC" w:rsidRDefault="00A85ABC" w:rsidP="00A85ABC">
                      <w:pPr>
                        <w:spacing w:after="0"/>
                        <w:jc w:val="center"/>
                        <w:rPr>
                          <w:rFonts w:cstheme="minorHAnsi"/>
                          <w:b/>
                          <w:bCs/>
                          <w:sz w:val="24"/>
                          <w:szCs w:val="24"/>
                          <w:lang w:val="en-GB"/>
                        </w:rPr>
                      </w:pPr>
                      <w:r>
                        <w:rPr>
                          <w:rFonts w:cstheme="minorHAnsi"/>
                          <w:b/>
                          <w:bCs/>
                          <w:sz w:val="24"/>
                          <w:szCs w:val="24"/>
                          <w:lang w:val="en-GB"/>
                        </w:rPr>
                        <w:t>NRW Management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Operations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Maintenance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Water meter management Cost</w:t>
                      </w:r>
                    </w:p>
                    <w:p w:rsidR="00A85ABC" w:rsidRDefault="00A85ABC" w:rsidP="00A85ABC">
                      <w:pPr>
                        <w:pStyle w:val="ListParagraph"/>
                        <w:numPr>
                          <w:ilvl w:val="0"/>
                          <w:numId w:val="3"/>
                        </w:numPr>
                        <w:spacing w:line="240" w:lineRule="auto"/>
                        <w:rPr>
                          <w:rFonts w:cstheme="minorHAnsi"/>
                          <w:sz w:val="24"/>
                          <w:szCs w:val="24"/>
                        </w:rPr>
                      </w:pPr>
                      <w:r>
                        <w:rPr>
                          <w:rFonts w:cstheme="minorHAnsi"/>
                          <w:sz w:val="24"/>
                          <w:szCs w:val="24"/>
                        </w:rPr>
                        <w:t>Repairs Cost</w:t>
                      </w:r>
                    </w:p>
                    <w:p w:rsidR="00A85ABC" w:rsidRDefault="00A85ABC" w:rsidP="00A85ABC">
                      <w:pPr>
                        <w:jc w:val="center"/>
                      </w:pPr>
                    </w:p>
                  </w:txbxContent>
                </v:textbox>
                <w10:wrap anchorx="margin"/>
              </v:rect>
            </w:pict>
          </mc:Fallback>
        </mc:AlternateContent>
      </w:r>
    </w:p>
    <w:p w:rsidR="00A85ABC" w:rsidRPr="003907D4" w:rsidRDefault="00A85ABC" w:rsidP="00A85ABC">
      <w:pPr>
        <w:pStyle w:val="Style1"/>
        <w:spacing w:line="276" w:lineRule="auto"/>
        <w:rPr>
          <w:color w:val="auto"/>
        </w:rPr>
      </w:pPr>
      <w:bookmarkStart w:id="352" w:name="_Toc174113755"/>
      <w:r w:rsidRPr="003907D4">
        <w:rPr>
          <w:color w:val="auto"/>
        </w:rPr>
        <w:t>Figure 2.1 Conceptual Framework</w:t>
      </w:r>
      <w:bookmarkEnd w:id="352"/>
    </w:p>
    <w:p w:rsidR="00A85ABC" w:rsidRPr="003907D4" w:rsidRDefault="00A85ABC" w:rsidP="00A85ABC">
      <w:pPr>
        <w:spacing w:after="0" w:line="276" w:lineRule="auto"/>
        <w:jc w:val="both"/>
        <w:rPr>
          <w:rFonts w:ascii="Times New Roman" w:hAnsi="Times New Roman" w:cs="Times New Roman"/>
          <w:b/>
          <w:sz w:val="24"/>
          <w:szCs w:val="24"/>
          <w:lang w:val="en-IN"/>
        </w:rPr>
      </w:pPr>
    </w:p>
    <w:p w:rsidR="00A85ABC" w:rsidRPr="003907D4" w:rsidRDefault="00A85ABC" w:rsidP="00A85ABC">
      <w:pPr>
        <w:spacing w:after="0" w:line="276" w:lineRule="auto"/>
        <w:jc w:val="both"/>
        <w:rPr>
          <w:rFonts w:ascii="Times New Roman" w:hAnsi="Times New Roman" w:cs="Times New Roman"/>
          <w:b/>
          <w:sz w:val="24"/>
          <w:szCs w:val="24"/>
          <w:lang w:val="en-IN"/>
        </w:rPr>
      </w:pPr>
    </w:p>
    <w:p w:rsidR="00A85ABC" w:rsidRPr="003907D4" w:rsidRDefault="00A85ABC" w:rsidP="00A85ABC">
      <w:pPr>
        <w:spacing w:after="0" w:line="276" w:lineRule="auto"/>
        <w:jc w:val="both"/>
        <w:rPr>
          <w:rFonts w:ascii="Times New Roman" w:hAnsi="Times New Roman" w:cs="Times New Roman"/>
          <w:b/>
          <w:sz w:val="24"/>
          <w:szCs w:val="24"/>
          <w:lang w:val="en-IN"/>
        </w:rPr>
      </w:pPr>
    </w:p>
    <w:p w:rsidR="00A85ABC" w:rsidRPr="003907D4" w:rsidRDefault="00A85ABC" w:rsidP="00A85ABC">
      <w:pPr>
        <w:spacing w:before="100" w:beforeAutospacing="1" w:after="0" w:line="276" w:lineRule="auto"/>
        <w:jc w:val="both"/>
        <w:rPr>
          <w:rFonts w:ascii="Times New Roman" w:hAnsi="Times New Roman" w:cs="Times New Roman"/>
          <w:sz w:val="24"/>
          <w:szCs w:val="24"/>
          <w:lang w:val="en-IN"/>
        </w:rPr>
      </w:pPr>
      <w:r w:rsidRPr="003907D4">
        <w:rPr>
          <w:rFonts w:ascii="Times New Roman" w:hAnsi="Times New Roman" w:cs="Times New Roman"/>
          <w:b/>
          <w:sz w:val="24"/>
          <w:szCs w:val="24"/>
          <w:lang w:val="en-IN"/>
        </w:rPr>
        <w:t>Source:</w:t>
      </w:r>
      <w:r w:rsidRPr="003907D4">
        <w:rPr>
          <w:rFonts w:ascii="Times New Roman" w:hAnsi="Times New Roman" w:cs="Times New Roman"/>
          <w:sz w:val="24"/>
          <w:szCs w:val="24"/>
          <w:lang w:val="en-IN"/>
        </w:rPr>
        <w:t xml:space="preserve"> Researchers' Own Construction (2024)</w:t>
      </w:r>
    </w:p>
    <w:p w:rsidR="00A85ABC" w:rsidRDefault="00A85ABC">
      <w:pPr>
        <w:spacing w:after="0"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A85ABC" w:rsidRPr="003907D4" w:rsidRDefault="00A85ABC" w:rsidP="00A85ABC">
      <w:pPr>
        <w:spacing w:after="0" w:line="276" w:lineRule="auto"/>
        <w:jc w:val="both"/>
        <w:rPr>
          <w:rFonts w:ascii="Times New Roman" w:hAnsi="Times New Roman" w:cs="Times New Roman"/>
          <w:b/>
          <w:bCs/>
          <w:sz w:val="24"/>
          <w:szCs w:val="24"/>
          <w:lang w:val="en-IN"/>
        </w:rPr>
      </w:pPr>
      <w:r w:rsidRPr="003907D4">
        <w:rPr>
          <w:rFonts w:ascii="Times New Roman" w:hAnsi="Times New Roman" w:cs="Times New Roman"/>
          <w:b/>
          <w:bCs/>
          <w:sz w:val="24"/>
          <w:szCs w:val="24"/>
          <w:lang w:val="en-IN"/>
        </w:rPr>
        <w:lastRenderedPageBreak/>
        <w:t>3.0 METHODOLOGY</w:t>
      </w:r>
    </w:p>
    <w:p w:rsidR="00A85ABC" w:rsidRPr="003907D4" w:rsidRDefault="00A85ABC" w:rsidP="00A85ABC">
      <w:pPr>
        <w:pStyle w:val="Heading2"/>
        <w:spacing w:before="0" w:after="0" w:line="276" w:lineRule="auto"/>
        <w:rPr>
          <w:rFonts w:cs="Times New Roman"/>
          <w:b w:val="0"/>
          <w:bCs/>
          <w:szCs w:val="24"/>
        </w:rPr>
      </w:pPr>
      <w:bookmarkStart w:id="353" w:name="_Toc174113387"/>
      <w:r w:rsidRPr="003907D4">
        <w:rPr>
          <w:rFonts w:cs="Times New Roman"/>
          <w:bCs/>
          <w:szCs w:val="24"/>
        </w:rPr>
        <w:t>3.1 Research</w:t>
      </w:r>
      <w:r w:rsidRPr="003907D4">
        <w:rPr>
          <w:rFonts w:cs="Times New Roman"/>
          <w:bCs/>
          <w:spacing w:val="-6"/>
          <w:szCs w:val="24"/>
        </w:rPr>
        <w:t xml:space="preserve"> </w:t>
      </w:r>
      <w:r w:rsidRPr="003907D4">
        <w:rPr>
          <w:rFonts w:cs="Times New Roman"/>
          <w:bCs/>
          <w:szCs w:val="24"/>
        </w:rPr>
        <w:t>Design</w:t>
      </w:r>
      <w:bookmarkEnd w:id="353"/>
    </w:p>
    <w:p w:rsidR="00A85ABC" w:rsidRPr="003907D4" w:rsidRDefault="00A85ABC" w:rsidP="00A85ABC">
      <w:pPr>
        <w:pStyle w:val="BodyText"/>
        <w:spacing w:before="139" w:line="276" w:lineRule="auto"/>
        <w:ind w:left="0" w:right="112"/>
        <w:jc w:val="both"/>
      </w:pPr>
      <w:r w:rsidRPr="003907D4">
        <w:t>The study adopted a convergent parallel mixed methods design, suitable for exploring a phenomenon in both breadth and depth. This approach allowed simultaneous collection and analysis of quantitative and qualitative data, enhancing the reliability of results through method triangulation (Creswell &amp; Plano Clark, 2011). Quantitative methods examined the causal relationship between NRW dimensions and project efficiency, while qualitative methods explored contextual and institutional factors influencing these relationships. This design enabled hypothesis testing alongside capturing stakeholder perspectives, offering a comprehensive understanding of how NRW affects MUWSA’s performance.</w:t>
      </w:r>
    </w:p>
    <w:p w:rsidR="00A85ABC" w:rsidRPr="003907D4" w:rsidRDefault="00A85ABC" w:rsidP="00A85ABC">
      <w:pPr>
        <w:pStyle w:val="Heading2"/>
        <w:spacing w:before="0" w:after="0" w:line="276" w:lineRule="auto"/>
        <w:rPr>
          <w:rFonts w:cs="Times New Roman"/>
          <w:b w:val="0"/>
          <w:bCs/>
          <w:szCs w:val="24"/>
        </w:rPr>
      </w:pPr>
      <w:bookmarkStart w:id="354" w:name="_Toc174113388"/>
      <w:r w:rsidRPr="003907D4">
        <w:rPr>
          <w:rFonts w:cs="Times New Roman"/>
          <w:bCs/>
          <w:szCs w:val="24"/>
        </w:rPr>
        <w:t>3.2 Study</w:t>
      </w:r>
      <w:r w:rsidRPr="003907D4">
        <w:rPr>
          <w:rFonts w:cs="Times New Roman"/>
          <w:bCs/>
          <w:spacing w:val="-4"/>
          <w:szCs w:val="24"/>
        </w:rPr>
        <w:t xml:space="preserve"> </w:t>
      </w:r>
      <w:r w:rsidRPr="003907D4">
        <w:rPr>
          <w:rFonts w:cs="Times New Roman"/>
          <w:bCs/>
          <w:szCs w:val="24"/>
        </w:rPr>
        <w:t>Area</w:t>
      </w:r>
      <w:bookmarkEnd w:id="354"/>
    </w:p>
    <w:p w:rsidR="00A85ABC" w:rsidRPr="003907D4" w:rsidRDefault="00A85ABC" w:rsidP="00A85ABC">
      <w:pPr>
        <w:pStyle w:val="BodyText"/>
        <w:spacing w:before="139" w:after="100" w:afterAutospacing="1" w:line="276" w:lineRule="auto"/>
        <w:ind w:left="0" w:right="115"/>
        <w:jc w:val="both"/>
      </w:pPr>
      <w:r w:rsidRPr="003907D4">
        <w:t>The study was carried out at the Moshi Urban Water Supply and Sanitation Authority (MUWSA) in the Kilimanjaro region of Tanzania. MUWSA is a fully autonomous but government-owned organization that provides clean and safe water to the people of Moshi, the town of Mount Kilimanjaro, and some parts of Moshi Rural and Hai Districts. As part of its efforts to improve the sustainability of its services, the Authority recently started to develop and implement a water safety plan. Currently, MUWSA is one of the 19 autonomous water supply and sewerage utilities in the category, which means that it must cover all operating costs plus small investments. MUWSA has been certified by the Tanzania Bureau of Standards (TBS) as a drinking water supplier, and as of February 2007, it has received certification from the Tanzania Bureau of Standards (TBS) certificate no. TZS 789: 2003.</w:t>
      </w:r>
    </w:p>
    <w:p w:rsidR="00A85ABC" w:rsidRPr="003907D4" w:rsidRDefault="00A85ABC" w:rsidP="00A85ABC">
      <w:pPr>
        <w:pStyle w:val="Heading3"/>
        <w:spacing w:after="0" w:line="276" w:lineRule="auto"/>
        <w:rPr>
          <w:rFonts w:cs="Times New Roman"/>
          <w:b w:val="0"/>
          <w:bCs/>
        </w:rPr>
      </w:pPr>
      <w:bookmarkStart w:id="355" w:name="_Toc174113389"/>
      <w:r w:rsidRPr="003907D4">
        <w:rPr>
          <w:rFonts w:cs="Times New Roman"/>
          <w:bCs/>
        </w:rPr>
        <w:t>3.3 Target</w:t>
      </w:r>
      <w:r w:rsidRPr="003907D4">
        <w:rPr>
          <w:rFonts w:cs="Times New Roman"/>
          <w:bCs/>
          <w:spacing w:val="-2"/>
        </w:rPr>
        <w:t xml:space="preserve"> </w:t>
      </w:r>
      <w:r w:rsidRPr="003907D4">
        <w:rPr>
          <w:rFonts w:cs="Times New Roman"/>
          <w:bCs/>
        </w:rPr>
        <w:t>Population</w:t>
      </w:r>
      <w:bookmarkEnd w:id="355"/>
    </w:p>
    <w:p w:rsidR="00A85ABC" w:rsidRPr="003907D4" w:rsidRDefault="00A85ABC" w:rsidP="00A85ABC">
      <w:pPr>
        <w:pStyle w:val="BodyText"/>
        <w:spacing w:before="141" w:after="100" w:afterAutospacing="1" w:line="276" w:lineRule="auto"/>
        <w:ind w:left="0" w:right="115"/>
        <w:jc w:val="both"/>
      </w:pPr>
      <w:r w:rsidRPr="003907D4">
        <w:t>The study targeted 352 individuals from MUWSA, including clients and key staff from departments such as the Technical Team, Commercial Department, PMU, and Inspection Team. These groups were selected for their direct involvement in NRW management and their relevance to the study’s objectives. The unit of inquiry comprised water management officials and consumers who provided insights into NRW’s impact on project efficiency. The unit of analysis was MUWSA as an organization, with data aggregated across departments to assess the broader effect of NRW on project performance. Clearly defining these units ensured consistency in data collection, analysis, and interpretation.</w:t>
      </w:r>
    </w:p>
    <w:p w:rsidR="00A85ABC" w:rsidRPr="003907D4" w:rsidRDefault="00A85ABC" w:rsidP="00A85ABC">
      <w:pPr>
        <w:pStyle w:val="Heading3"/>
        <w:spacing w:after="0" w:line="276" w:lineRule="auto"/>
        <w:rPr>
          <w:rFonts w:cs="Times New Roman"/>
          <w:b w:val="0"/>
          <w:bCs/>
        </w:rPr>
      </w:pPr>
      <w:bookmarkStart w:id="356" w:name="_Toc174113390"/>
      <w:r w:rsidRPr="003907D4">
        <w:rPr>
          <w:rFonts w:cs="Times New Roman"/>
          <w:bCs/>
        </w:rPr>
        <w:t>3.4 Sample</w:t>
      </w:r>
      <w:r w:rsidRPr="003907D4">
        <w:rPr>
          <w:rFonts w:cs="Times New Roman"/>
          <w:bCs/>
          <w:spacing w:val="-2"/>
        </w:rPr>
        <w:t xml:space="preserve"> </w:t>
      </w:r>
      <w:r w:rsidRPr="003907D4">
        <w:rPr>
          <w:rFonts w:cs="Times New Roman"/>
          <w:bCs/>
        </w:rPr>
        <w:t>size</w:t>
      </w:r>
      <w:bookmarkEnd w:id="356"/>
    </w:p>
    <w:p w:rsidR="00A85ABC" w:rsidRPr="003907D4" w:rsidRDefault="00A85ABC" w:rsidP="00A85ABC">
      <w:pPr>
        <w:pStyle w:val="BodyText"/>
        <w:spacing w:line="276" w:lineRule="auto"/>
        <w:ind w:left="0" w:right="115"/>
        <w:jc w:val="both"/>
      </w:pPr>
      <w:r w:rsidRPr="003907D4">
        <w:t>Solvin (2017) states that sample size determination formulae were utilized to determine the sample size from the 352-target population. The sample was</w:t>
      </w:r>
      <w:r w:rsidRPr="003907D4">
        <w:rPr>
          <w:spacing w:val="1"/>
        </w:rPr>
        <w:t xml:space="preserve"> </w:t>
      </w:r>
      <w:r w:rsidRPr="003907D4">
        <w:t>calculated as</w:t>
      </w:r>
    </w:p>
    <w:p w:rsidR="00A85ABC" w:rsidRPr="003907D4" w:rsidRDefault="00A85ABC" w:rsidP="00A85ABC">
      <w:pPr>
        <w:pStyle w:val="BodyText"/>
        <w:jc w:val="both"/>
      </w:pPr>
      <w:r w:rsidRPr="003907D4">
        <w:t>n=N÷</w:t>
      </w:r>
      <w:r w:rsidRPr="003907D4">
        <w:rPr>
          <w:spacing w:val="-1"/>
        </w:rPr>
        <w:t xml:space="preserve"> </w:t>
      </w:r>
      <w:r w:rsidRPr="003907D4">
        <w:t>(1+Ne</w:t>
      </w:r>
      <w:r w:rsidRPr="003907D4">
        <w:rPr>
          <w:vertAlign w:val="superscript"/>
        </w:rPr>
        <w:t>2</w:t>
      </w:r>
      <w:r w:rsidRPr="003907D4">
        <w:t>)</w:t>
      </w:r>
    </w:p>
    <w:p w:rsidR="00A85ABC" w:rsidRPr="003907D4" w:rsidRDefault="00A85ABC" w:rsidP="00A85ABC">
      <w:pPr>
        <w:pStyle w:val="BodyText"/>
        <w:spacing w:before="140"/>
      </w:pPr>
      <w:r w:rsidRPr="003907D4">
        <w:lastRenderedPageBreak/>
        <w:t>Whereby,</w:t>
      </w:r>
    </w:p>
    <w:p w:rsidR="00A85ABC" w:rsidRPr="003907D4" w:rsidRDefault="00A85ABC" w:rsidP="00A85ABC">
      <w:pPr>
        <w:pStyle w:val="BodyText"/>
        <w:spacing w:before="137"/>
      </w:pPr>
      <w:r w:rsidRPr="003907D4">
        <w:t>n</w:t>
      </w:r>
      <w:r w:rsidRPr="003907D4">
        <w:rPr>
          <w:spacing w:val="-1"/>
        </w:rPr>
        <w:t xml:space="preserve"> </w:t>
      </w:r>
      <w:r w:rsidRPr="003907D4">
        <w:t>=</w:t>
      </w:r>
      <w:r w:rsidRPr="003907D4">
        <w:rPr>
          <w:spacing w:val="-2"/>
        </w:rPr>
        <w:t xml:space="preserve"> </w:t>
      </w:r>
      <w:r w:rsidRPr="003907D4">
        <w:t>Sample</w:t>
      </w:r>
      <w:r w:rsidRPr="003907D4">
        <w:rPr>
          <w:spacing w:val="-2"/>
        </w:rPr>
        <w:t xml:space="preserve"> </w:t>
      </w:r>
      <w:r w:rsidRPr="003907D4">
        <w:t>size, N = Population size</w:t>
      </w:r>
      <w:r w:rsidRPr="003907D4">
        <w:rPr>
          <w:spacing w:val="-57"/>
        </w:rPr>
        <w:t xml:space="preserve"> </w:t>
      </w:r>
      <w:r w:rsidRPr="003907D4">
        <w:rPr>
          <w:spacing w:val="-2"/>
        </w:rPr>
        <w:t>=</w:t>
      </w:r>
      <w:r w:rsidRPr="003907D4">
        <w:rPr>
          <w:spacing w:val="-1"/>
        </w:rPr>
        <w:t xml:space="preserve"> </w:t>
      </w:r>
      <w:r w:rsidRPr="003907D4">
        <w:t xml:space="preserve">Margin of error </w:t>
      </w:r>
    </w:p>
    <w:p w:rsidR="00A85ABC" w:rsidRPr="003907D4" w:rsidRDefault="00A85ABC" w:rsidP="00A85ABC">
      <w:pPr>
        <w:tabs>
          <w:tab w:val="right" w:pos="1960"/>
        </w:tabs>
        <w:spacing w:before="148" w:line="240" w:lineRule="auto"/>
        <w:ind w:left="820"/>
        <w:rPr>
          <w:rFonts w:ascii="Times New Roman" w:hAnsi="Times New Roman" w:cs="Times New Roman"/>
          <w:sz w:val="24"/>
          <w:szCs w:val="24"/>
        </w:rPr>
      </w:pPr>
      <w:r w:rsidRPr="003907D4">
        <w:rPr>
          <w:rFonts w:ascii="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446CCB17" wp14:editId="1CB80115">
                <wp:simplePos x="0" y="0"/>
                <wp:positionH relativeFrom="page">
                  <wp:posOffset>1647825</wp:posOffset>
                </wp:positionH>
                <wp:positionV relativeFrom="paragraph">
                  <wp:posOffset>221615</wp:posOffset>
                </wp:positionV>
                <wp:extent cx="708660" cy="10795"/>
                <wp:effectExtent l="0" t="0" r="0" b="0"/>
                <wp:wrapNone/>
                <wp:docPr id="1107148866" name="Rectangle 1107148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0795"/>
                        </a:xfrm>
                        <a:prstGeom prst="rect">
                          <a:avLst/>
                        </a:prstGeom>
                        <a:solidFill>
                          <a:srgbClr val="000000"/>
                        </a:solidFill>
                        <a:ln>
                          <a:noFill/>
                        </a:ln>
                      </wps:spPr>
                      <wps:txbx>
                        <w:txbxContent>
                          <w:p w:rsidR="00A85ABC" w:rsidRDefault="00A85ABC" w:rsidP="00A85ABC">
                            <w:pPr>
                              <w:jc w:val="center"/>
                            </w:pPr>
                          </w:p>
                        </w:txbxContent>
                      </wps:txbx>
                      <wps:bodyPr rot="0" vert="horz" wrap="square" lIns="91440" tIns="45720" rIns="91440" bIns="45720" anchor="t" anchorCtr="0" upright="1">
                        <a:noAutofit/>
                      </wps:bodyPr>
                    </wps:wsp>
                  </a:graphicData>
                </a:graphic>
              </wp:anchor>
            </w:drawing>
          </mc:Choice>
          <mc:Fallback>
            <w:pict>
              <v:rect id="Rectangle 1107148866" o:spid="_x0000_s1037" style="position:absolute;left:0;text-align:left;margin-left:129.75pt;margin-top:17.45pt;width:55.8pt;height:.85pt;z-index:-251632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" fillcolor="black" stroked="f">
                <v:textbox>
                  <w:txbxContent>
                    <w:p w:rsidR="00A85ABC" w:rsidRDefault="00A85ABC" w:rsidP="00A85ABC">
                      <w:pPr>
                        <w:jc w:val="center"/>
                      </w:pPr>
                    </w:p>
                  </w:txbxContent>
                </v:textbox>
                <w10:wrap anchorx="page"/>
              </v:rect>
            </w:pict>
          </mc:Fallback>
        </mc:AlternateContent>
      </w:r>
      <w:r w:rsidRPr="003907D4">
        <w:rPr>
          <w:rFonts w:ascii="Times New Roman" w:hAnsi="Times New Roman" w:cs="Times New Roman"/>
          <w:position w:val="-13"/>
          <w:sz w:val="24"/>
          <w:szCs w:val="24"/>
        </w:rPr>
        <w:t>n</w:t>
      </w:r>
      <w:r w:rsidRPr="003907D4">
        <w:rPr>
          <w:rFonts w:ascii="Times New Roman" w:hAnsi="Times New Roman" w:cs="Times New Roman"/>
          <w:spacing w:val="1"/>
          <w:position w:val="-13"/>
          <w:sz w:val="24"/>
          <w:szCs w:val="24"/>
        </w:rPr>
        <w:t xml:space="preserve"> </w:t>
      </w:r>
      <w:r w:rsidRPr="003907D4">
        <w:rPr>
          <w:rFonts w:ascii="Times New Roman" w:hAnsi="Times New Roman" w:cs="Times New Roman"/>
          <w:position w:val="-13"/>
          <w:sz w:val="24"/>
          <w:szCs w:val="24"/>
        </w:rPr>
        <w:t>=</w:t>
      </w:r>
      <w:r w:rsidRPr="003907D4">
        <w:rPr>
          <w:rFonts w:ascii="Times New Roman" w:hAnsi="Times New Roman" w:cs="Times New Roman"/>
          <w:position w:val="-13"/>
          <w:sz w:val="24"/>
          <w:szCs w:val="24"/>
        </w:rPr>
        <w:tab/>
      </w:r>
      <w:r w:rsidRPr="003907D4">
        <w:rPr>
          <w:rFonts w:ascii="Times New Roman" w:hAnsi="Times New Roman" w:cs="Times New Roman"/>
          <w:sz w:val="24"/>
          <w:szCs w:val="24"/>
        </w:rPr>
        <w:t>352</w:t>
      </w:r>
    </w:p>
    <w:p w:rsidR="00A85ABC" w:rsidRPr="003907D4" w:rsidRDefault="00A85ABC" w:rsidP="00A85ABC">
      <w:pPr>
        <w:spacing w:line="240" w:lineRule="auto"/>
        <w:ind w:left="1254"/>
        <w:rPr>
          <w:rFonts w:ascii="Times New Roman" w:hAnsi="Times New Roman" w:cs="Times New Roman"/>
          <w:sz w:val="24"/>
          <w:szCs w:val="24"/>
        </w:rPr>
      </w:pPr>
      <w:r w:rsidRPr="003907D4">
        <w:rPr>
          <w:rFonts w:ascii="Times New Roman" w:hAnsi="Times New Roman" w:cs="Times New Roman"/>
          <w:sz w:val="24"/>
          <w:szCs w:val="24"/>
        </w:rPr>
        <w:t>1+352</w:t>
      </w:r>
      <w:r w:rsidRPr="003907D4">
        <w:rPr>
          <w:rFonts w:ascii="Times New Roman" w:hAnsi="Times New Roman" w:cs="Times New Roman"/>
          <w:spacing w:val="14"/>
          <w:sz w:val="24"/>
          <w:szCs w:val="24"/>
        </w:rPr>
        <w:t xml:space="preserve"> </w:t>
      </w:r>
      <w:r w:rsidRPr="003907D4">
        <w:rPr>
          <w:rFonts w:ascii="Times New Roman" w:hAnsi="Times New Roman" w:cs="Times New Roman"/>
          <w:sz w:val="24"/>
          <w:szCs w:val="24"/>
        </w:rPr>
        <w:t>(0.05</w:t>
      </w:r>
      <w:r w:rsidRPr="003907D4">
        <w:rPr>
          <w:rFonts w:ascii="Times New Roman" w:hAnsi="Times New Roman" w:cs="Times New Roman"/>
          <w:position w:val="5"/>
          <w:sz w:val="24"/>
          <w:szCs w:val="24"/>
        </w:rPr>
        <w:t>2</w:t>
      </w:r>
      <w:r w:rsidRPr="003907D4">
        <w:rPr>
          <w:rFonts w:ascii="Times New Roman" w:hAnsi="Times New Roman" w:cs="Times New Roman"/>
          <w:sz w:val="24"/>
          <w:szCs w:val="24"/>
        </w:rPr>
        <w:t>)</w:t>
      </w:r>
    </w:p>
    <w:p w:rsidR="00A85ABC" w:rsidRPr="003907D4" w:rsidRDefault="00A85ABC" w:rsidP="00A85ABC">
      <w:pPr>
        <w:pStyle w:val="BodyText"/>
      </w:pPr>
      <w:r w:rsidRPr="003907D4">
        <w:t>=</w:t>
      </w:r>
      <w:r w:rsidRPr="003907D4">
        <w:rPr>
          <w:spacing w:val="-2"/>
        </w:rPr>
        <w:t xml:space="preserve"> 187.234</w:t>
      </w:r>
      <w:r w:rsidRPr="003907D4">
        <w:t>;</w:t>
      </w:r>
      <w:r w:rsidRPr="003907D4">
        <w:rPr>
          <w:spacing w:val="2"/>
        </w:rPr>
        <w:t xml:space="preserve"> </w:t>
      </w:r>
      <w:r w:rsidRPr="003907D4">
        <w:t>By</w:t>
      </w:r>
      <w:r w:rsidRPr="003907D4">
        <w:rPr>
          <w:spacing w:val="-1"/>
        </w:rPr>
        <w:t xml:space="preserve"> </w:t>
      </w:r>
      <w:r w:rsidRPr="003907D4">
        <w:t>approximation, n</w:t>
      </w:r>
      <w:r w:rsidRPr="003907D4">
        <w:rPr>
          <w:spacing w:val="-1"/>
        </w:rPr>
        <w:t xml:space="preserve"> </w:t>
      </w:r>
      <w:r w:rsidRPr="003907D4">
        <w:t>=</w:t>
      </w:r>
      <w:r w:rsidRPr="003907D4">
        <w:rPr>
          <w:spacing w:val="-1"/>
        </w:rPr>
        <w:t xml:space="preserve"> </w:t>
      </w:r>
      <w:r w:rsidRPr="003907D4">
        <w:t xml:space="preserve">187 </w:t>
      </w:r>
    </w:p>
    <w:p w:rsidR="00A85ABC" w:rsidRPr="003907D4" w:rsidRDefault="00A85ABC" w:rsidP="00A85ABC">
      <w:pPr>
        <w:pStyle w:val="BodyText"/>
      </w:pPr>
      <w:r w:rsidRPr="003907D4">
        <w:t>Therefore, the sample size was 187 respondents.</w:t>
      </w:r>
    </w:p>
    <w:p w:rsidR="00A85ABC" w:rsidRPr="003907D4" w:rsidRDefault="00A85ABC" w:rsidP="00A85ABC">
      <w:pPr>
        <w:pStyle w:val="Heading2"/>
        <w:spacing w:after="0" w:line="276" w:lineRule="auto"/>
        <w:rPr>
          <w:rFonts w:cs="Times New Roman"/>
          <w:b w:val="0"/>
          <w:szCs w:val="24"/>
        </w:rPr>
      </w:pPr>
      <w:bookmarkStart w:id="357" w:name="_Toc174113392"/>
      <w:r w:rsidRPr="003907D4">
        <w:rPr>
          <w:rFonts w:cs="Times New Roman"/>
          <w:szCs w:val="24"/>
        </w:rPr>
        <w:t>3.5 Data</w:t>
      </w:r>
      <w:r w:rsidRPr="003907D4">
        <w:rPr>
          <w:rFonts w:cs="Times New Roman"/>
          <w:spacing w:val="-2"/>
          <w:szCs w:val="24"/>
        </w:rPr>
        <w:t xml:space="preserve"> </w:t>
      </w:r>
      <w:r w:rsidRPr="003907D4">
        <w:rPr>
          <w:rFonts w:cs="Times New Roman"/>
          <w:szCs w:val="24"/>
        </w:rPr>
        <w:t>Collection Method</w:t>
      </w:r>
      <w:bookmarkEnd w:id="357"/>
    </w:p>
    <w:p w:rsidR="00A85ABC" w:rsidRPr="003907D4" w:rsidRDefault="00A85ABC" w:rsidP="00A85ABC">
      <w:pPr>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3.5.1 Questionnaire</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187 chosen respondents participated in the survey method used in the study. A structured questionnaire consisting of 5-point Likert scale questions was part of the survey. The Likert scale items were used to gauge respondents' perceptions of NRW. Each item was weighed against five Likert scale values based on how much they agreed or disagreed with different parameters. Strongly agree, agree, disagree, undecided, and agree were the descriptors used for the questions.</w:t>
      </w:r>
    </w:p>
    <w:p w:rsidR="00A85ABC" w:rsidRPr="003907D4" w:rsidRDefault="00A85ABC" w:rsidP="00A85ABC">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3.5.2 Interview</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For triangulation purposes, the study adopted another data collection technique to collect qualitative data from the selected 11 members of the inspection team. These were key informants for the study. Therefore, interviews were employed in collecting qualitative data from them. </w:t>
      </w:r>
    </w:p>
    <w:p w:rsidR="00A85ABC" w:rsidRPr="003907D4" w:rsidRDefault="00A85ABC" w:rsidP="00A85ABC">
      <w:pPr>
        <w:pStyle w:val="Heading2"/>
        <w:spacing w:after="0" w:line="276" w:lineRule="auto"/>
        <w:rPr>
          <w:rFonts w:cs="Times New Roman"/>
          <w:b w:val="0"/>
          <w:bCs/>
          <w:szCs w:val="24"/>
        </w:rPr>
      </w:pPr>
      <w:bookmarkStart w:id="358" w:name="_Toc174113393"/>
      <w:r w:rsidRPr="003907D4">
        <w:rPr>
          <w:rFonts w:cs="Times New Roman"/>
          <w:bCs/>
          <w:szCs w:val="24"/>
        </w:rPr>
        <w:t>3.6 Data</w:t>
      </w:r>
      <w:r w:rsidRPr="003907D4">
        <w:rPr>
          <w:rFonts w:cs="Times New Roman"/>
          <w:bCs/>
          <w:spacing w:val="-2"/>
          <w:szCs w:val="24"/>
        </w:rPr>
        <w:t xml:space="preserve"> </w:t>
      </w:r>
      <w:r w:rsidRPr="003907D4">
        <w:rPr>
          <w:rFonts w:cs="Times New Roman"/>
          <w:bCs/>
          <w:szCs w:val="24"/>
        </w:rPr>
        <w:t>Processing</w:t>
      </w:r>
      <w:r w:rsidRPr="003907D4">
        <w:rPr>
          <w:rFonts w:cs="Times New Roman"/>
          <w:bCs/>
          <w:spacing w:val="-1"/>
          <w:szCs w:val="24"/>
        </w:rPr>
        <w:t xml:space="preserve"> </w:t>
      </w:r>
      <w:r w:rsidRPr="003907D4">
        <w:rPr>
          <w:rFonts w:cs="Times New Roman"/>
          <w:bCs/>
          <w:szCs w:val="24"/>
        </w:rPr>
        <w:t>and</w:t>
      </w:r>
      <w:r w:rsidRPr="003907D4">
        <w:rPr>
          <w:rFonts w:cs="Times New Roman"/>
          <w:bCs/>
          <w:spacing w:val="-4"/>
          <w:szCs w:val="24"/>
        </w:rPr>
        <w:t xml:space="preserve"> </w:t>
      </w:r>
      <w:r w:rsidRPr="003907D4">
        <w:rPr>
          <w:rFonts w:cs="Times New Roman"/>
          <w:bCs/>
          <w:szCs w:val="24"/>
        </w:rPr>
        <w:t>Analysis</w:t>
      </w:r>
      <w:bookmarkEnd w:id="358"/>
    </w:p>
    <w:p w:rsidR="00A85ABC" w:rsidRPr="003907D4" w:rsidRDefault="00A85ABC" w:rsidP="00A85ABC">
      <w:pPr>
        <w:spacing w:after="100" w:afterAutospacing="1" w:line="276" w:lineRule="auto"/>
        <w:ind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 xml:space="preserve">Data were processed and analyzed using SPSS Version 26, following procedures outlined by Kothari (2004), where responses from questionnaires and interviews were coded, entered, and organized based on the research questions. Descriptive statistics such as means, frequencies, and percentages were used to summarize quantitative data. In contrast, qualitative data were examined using thematic analysis, where key themes and sub-themes were identified to interpret stakeholder perspectives (Braun &amp; Clarke, 2006). </w:t>
      </w:r>
    </w:p>
    <w:p w:rsidR="00A85ABC" w:rsidRPr="003907D4" w:rsidRDefault="00A85ABC" w:rsidP="00A85ABC">
      <w:pPr>
        <w:spacing w:after="100" w:afterAutospacing="1" w:line="276" w:lineRule="auto"/>
        <w:ind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 xml:space="preserve">To explore the causal relationship between NRW dimensions and water project efficiency at MUWSA, the study employed an Ordinary Least Squares regression model specified as: </w:t>
      </w:r>
    </w:p>
    <w:p w:rsidR="00A85ABC" w:rsidRPr="003907D4" w:rsidRDefault="00A85ABC" w:rsidP="00A85ABC">
      <w:pPr>
        <w:spacing w:after="0" w:line="276" w:lineRule="auto"/>
        <w:ind w:left="720"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 xml:space="preserve"> Y = β₀ + β₁X₁ + β₂X₂ + β₃X₃ + ε</w:t>
      </w:r>
    </w:p>
    <w:p w:rsidR="00A85ABC" w:rsidRPr="003907D4" w:rsidRDefault="00A85ABC" w:rsidP="00A85ABC">
      <w:pPr>
        <w:spacing w:after="0" w:line="276" w:lineRule="auto"/>
        <w:ind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 xml:space="preserve">Where, Y = water project efficiency, </w:t>
      </w:r>
    </w:p>
    <w:p w:rsidR="00A85ABC" w:rsidRPr="003907D4" w:rsidRDefault="00A85ABC" w:rsidP="00A85ABC">
      <w:pPr>
        <w:spacing w:after="0" w:line="276" w:lineRule="auto"/>
        <w:ind w:left="720"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X₁ = NRW Physical Loss</w:t>
      </w:r>
    </w:p>
    <w:p w:rsidR="00A85ABC" w:rsidRPr="003907D4" w:rsidRDefault="00A85ABC" w:rsidP="00A85ABC">
      <w:pPr>
        <w:spacing w:after="0" w:line="276" w:lineRule="auto"/>
        <w:ind w:left="720"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 xml:space="preserve">X₂ = Commercial Loss, and </w:t>
      </w:r>
    </w:p>
    <w:p w:rsidR="00A85ABC" w:rsidRPr="003907D4" w:rsidRDefault="00A85ABC" w:rsidP="00A85ABC">
      <w:pPr>
        <w:spacing w:after="0" w:line="276" w:lineRule="auto"/>
        <w:ind w:left="720"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t>X₃ = Management Cost</w:t>
      </w:r>
    </w:p>
    <w:p w:rsidR="00A85ABC" w:rsidRPr="003907D4" w:rsidRDefault="00A85ABC" w:rsidP="00A85ABC">
      <w:pPr>
        <w:spacing w:after="100" w:afterAutospacing="1" w:line="276" w:lineRule="auto"/>
        <w:ind w:right="14"/>
        <w:jc w:val="both"/>
        <w:rPr>
          <w:rFonts w:ascii="Times New Roman" w:eastAsia="Times New Roman" w:hAnsi="Times New Roman" w:cs="Times New Roman"/>
          <w:sz w:val="24"/>
          <w:szCs w:val="24"/>
          <w:lang w:eastAsia="zh-CN" w:bidi="hi-IN"/>
        </w:rPr>
      </w:pPr>
      <w:r w:rsidRPr="003907D4">
        <w:rPr>
          <w:rFonts w:ascii="Times New Roman" w:eastAsia="Times New Roman" w:hAnsi="Times New Roman" w:cs="Times New Roman"/>
          <w:sz w:val="24"/>
          <w:szCs w:val="24"/>
          <w:lang w:eastAsia="zh-CN" w:bidi="hi-IN"/>
        </w:rPr>
        <w:lastRenderedPageBreak/>
        <w:t>The model was chosen for its suitability in estimating relationships between continuous variables and testing hypotheses (Gujarati &amp; Porter, 2009). Diagnostic tests were conducted to validate the OLS assumptions. The fitness of the model was assessed using ANOVA, where a statistically significant F-statistic (p &lt; 0.05) indicated overall model reliability. Normality of residuals was tested using the Kolmogorov-Smirnov and Shapiro-Wilk tests (Ghasemi &amp; Zahediasl, 2012), while heteroskedasticity was examined through scatter plots of standardized residuals against predicted values. Multicollinearity was assessed using the Variance Inflation Factor (VIF) and tolerance values, with results below 10 and above 0.1, respectively, indicating no serious multicollinearity (Hair et al., 2010). This integration of quantitative and qualitative methods, framed under a convergent parallel mixed-methods design, strengthened the study’s depth and validity by enabling triangulation and comprehensive insight into NRW’s impact on MUWSA’s project performance (Creswell &amp; Plano Clark, 2011).</w:t>
      </w:r>
    </w:p>
    <w:p w:rsidR="00A85ABC" w:rsidRPr="003907D4" w:rsidRDefault="00A85ABC" w:rsidP="001E1228">
      <w:pPr>
        <w:spacing w:after="0" w:line="276" w:lineRule="auto"/>
        <w:ind w:right="14"/>
        <w:jc w:val="both"/>
        <w:rPr>
          <w:rFonts w:ascii="Times New Roman" w:eastAsia="Times New Roman" w:hAnsi="Times New Roman" w:cs="Times New Roman"/>
          <w:b/>
          <w:bCs/>
          <w:sz w:val="24"/>
          <w:szCs w:val="24"/>
        </w:rPr>
      </w:pPr>
      <w:r w:rsidRPr="003907D4">
        <w:rPr>
          <w:rFonts w:ascii="Times New Roman" w:eastAsia="Times New Roman" w:hAnsi="Times New Roman" w:cs="Times New Roman"/>
          <w:b/>
          <w:bCs/>
          <w:sz w:val="24"/>
          <w:szCs w:val="24"/>
        </w:rPr>
        <w:t xml:space="preserve">4.0 FINDINGS AND DISCUSSION </w:t>
      </w:r>
    </w:p>
    <w:p w:rsidR="00A85ABC" w:rsidRPr="003907D4" w:rsidRDefault="00A85ABC" w:rsidP="001E1228">
      <w:pPr>
        <w:pStyle w:val="Heading2"/>
        <w:spacing w:before="0" w:after="0" w:line="276" w:lineRule="auto"/>
        <w:rPr>
          <w:rFonts w:cs="Times New Roman"/>
          <w:b w:val="0"/>
          <w:szCs w:val="24"/>
        </w:rPr>
      </w:pPr>
      <w:bookmarkStart w:id="359" w:name="_Toc174113402"/>
      <w:r w:rsidRPr="003907D4">
        <w:rPr>
          <w:rFonts w:cs="Times New Roman"/>
          <w:szCs w:val="24"/>
        </w:rPr>
        <w:t>4.1 The Profile of Respondents</w:t>
      </w:r>
      <w:bookmarkEnd w:id="359"/>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The profile of the respondents in terms of sex, age, education level and professional experience were examined. Their results are presented below;</w:t>
      </w:r>
    </w:p>
    <w:p w:rsidR="00A85ABC" w:rsidRPr="003907D4" w:rsidRDefault="00A85ABC" w:rsidP="00A85ABC">
      <w:pPr>
        <w:pStyle w:val="Heading3"/>
        <w:spacing w:line="276" w:lineRule="auto"/>
        <w:rPr>
          <w:rFonts w:cs="Times New Roman"/>
          <w:b w:val="0"/>
          <w:bCs/>
        </w:rPr>
      </w:pPr>
      <w:bookmarkStart w:id="360" w:name="_Toc174113403"/>
      <w:r w:rsidRPr="003907D4">
        <w:rPr>
          <w:rFonts w:cs="Times New Roman"/>
          <w:bCs/>
        </w:rPr>
        <w:t>4.1.1 Sex of Respondents</w:t>
      </w:r>
      <w:bookmarkEnd w:id="360"/>
    </w:p>
    <w:p w:rsidR="00A85ABC" w:rsidRPr="003907D4" w:rsidRDefault="00A85ABC" w:rsidP="00A85ABC">
      <w:pPr>
        <w:spacing w:line="276" w:lineRule="auto"/>
        <w:jc w:val="both"/>
        <w:rPr>
          <w:rFonts w:ascii="Times New Roman" w:hAnsi="Times New Roman" w:cs="Times New Roman"/>
          <w:sz w:val="24"/>
          <w:szCs w:val="24"/>
          <w:lang w:val="en-GB"/>
        </w:rPr>
      </w:pPr>
      <w:r w:rsidRPr="003907D4">
        <w:rPr>
          <w:rFonts w:ascii="Times New Roman" w:hAnsi="Times New Roman" w:cs="Times New Roman"/>
          <w:sz w:val="24"/>
          <w:szCs w:val="24"/>
          <w:lang w:val="en-GB"/>
        </w:rPr>
        <w:t>In relation to the gender of the study participants, this research encompassed individuals of both male and female sexes. The data was obtained from a sample of 123 males and 64 females, representing proportions of 65.8% and 34.2% respectively. However, the sample was representative since there are more male employees than females at MUWSA. Table 4.1 below indicates the findings;</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61" w:name="_Toc174113448"/>
      <w:r w:rsidRPr="003907D4">
        <w:rPr>
          <w:rFonts w:ascii="Times New Roman" w:hAnsi="Times New Roman" w:cs="Times New Roman"/>
          <w:b/>
          <w:bCs/>
          <w:i w:val="0"/>
          <w:iCs w:val="0"/>
          <w:color w:val="auto"/>
          <w:sz w:val="24"/>
          <w:szCs w:val="24"/>
        </w:rPr>
        <w:t>Table 4.1 Sex of Respondents</w:t>
      </w:r>
      <w:bookmarkEnd w:id="361"/>
    </w:p>
    <w:tbl>
      <w:tblPr>
        <w:tblW w:w="0" w:type="auto"/>
        <w:tblBorders>
          <w:top w:val="single" w:sz="4" w:space="0" w:color="000000"/>
          <w:bottom w:val="single" w:sz="4" w:space="0" w:color="000000"/>
        </w:tblBorders>
        <w:tblLook w:val="04A0" w:firstRow="1" w:lastRow="0" w:firstColumn="1" w:lastColumn="0" w:noHBand="0" w:noVBand="1"/>
      </w:tblPr>
      <w:tblGrid>
        <w:gridCol w:w="2474"/>
        <w:gridCol w:w="2588"/>
        <w:gridCol w:w="3375"/>
      </w:tblGrid>
      <w:tr w:rsidR="00A85ABC" w:rsidRPr="003907D4" w:rsidTr="0044097F">
        <w:tc>
          <w:tcPr>
            <w:tcW w:w="2769" w:type="dxa"/>
            <w:tcBorders>
              <w:bottom w:val="single" w:sz="4" w:space="0" w:color="000000"/>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Sex</w:t>
            </w:r>
          </w:p>
        </w:tc>
        <w:tc>
          <w:tcPr>
            <w:tcW w:w="2831" w:type="dxa"/>
            <w:tcBorders>
              <w:bottom w:val="single" w:sz="4" w:space="0" w:color="000000"/>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Frequency</w:t>
            </w:r>
          </w:p>
        </w:tc>
        <w:tc>
          <w:tcPr>
            <w:tcW w:w="3760" w:type="dxa"/>
            <w:tcBorders>
              <w:bottom w:val="single" w:sz="4" w:space="0" w:color="000000"/>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 xml:space="preserve">Percentage </w:t>
            </w:r>
          </w:p>
        </w:tc>
      </w:tr>
      <w:tr w:rsidR="00A85ABC" w:rsidRPr="003907D4" w:rsidTr="0044097F">
        <w:tc>
          <w:tcPr>
            <w:tcW w:w="2769" w:type="dxa"/>
            <w:tcBorders>
              <w:top w:val="single" w:sz="4" w:space="0" w:color="000000"/>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Cs/>
                <w:sz w:val="24"/>
                <w:szCs w:val="24"/>
              </w:rPr>
              <w:t>Male</w:t>
            </w:r>
          </w:p>
        </w:tc>
        <w:tc>
          <w:tcPr>
            <w:tcW w:w="2831" w:type="dxa"/>
            <w:tcBorders>
              <w:top w:val="single" w:sz="4" w:space="0" w:color="000000"/>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123</w:t>
            </w:r>
          </w:p>
        </w:tc>
        <w:tc>
          <w:tcPr>
            <w:tcW w:w="3760" w:type="dxa"/>
            <w:tcBorders>
              <w:top w:val="single" w:sz="4" w:space="0" w:color="000000"/>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65.8</w:t>
            </w:r>
          </w:p>
        </w:tc>
      </w:tr>
      <w:tr w:rsidR="00A85ABC" w:rsidRPr="003907D4" w:rsidTr="0044097F">
        <w:tc>
          <w:tcPr>
            <w:tcW w:w="2769" w:type="dxa"/>
            <w:tcBorders>
              <w:top w:val="single" w:sz="4" w:space="0" w:color="auto"/>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Cs/>
                <w:sz w:val="24"/>
                <w:szCs w:val="24"/>
              </w:rPr>
              <w:t>Female</w:t>
            </w:r>
          </w:p>
        </w:tc>
        <w:tc>
          <w:tcPr>
            <w:tcW w:w="2831" w:type="dxa"/>
            <w:tcBorders>
              <w:top w:val="single" w:sz="4" w:space="0" w:color="auto"/>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64</w:t>
            </w:r>
          </w:p>
        </w:tc>
        <w:tc>
          <w:tcPr>
            <w:tcW w:w="3760" w:type="dxa"/>
            <w:tcBorders>
              <w:top w:val="single" w:sz="4" w:space="0" w:color="auto"/>
              <w:bottom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34.2</w:t>
            </w:r>
          </w:p>
        </w:tc>
      </w:tr>
      <w:tr w:rsidR="00A85ABC" w:rsidRPr="003907D4" w:rsidTr="0044097F">
        <w:tc>
          <w:tcPr>
            <w:tcW w:w="2769" w:type="dxa"/>
            <w:tcBorders>
              <w:top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Total</w:t>
            </w:r>
          </w:p>
        </w:tc>
        <w:tc>
          <w:tcPr>
            <w:tcW w:w="2831" w:type="dxa"/>
            <w:tcBorders>
              <w:top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187</w:t>
            </w:r>
          </w:p>
        </w:tc>
        <w:tc>
          <w:tcPr>
            <w:tcW w:w="3760" w:type="dxa"/>
            <w:tcBorders>
              <w:top w:val="single" w:sz="4" w:space="0" w:color="auto"/>
            </w:tcBorders>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100.0</w:t>
            </w:r>
          </w:p>
        </w:tc>
      </w:tr>
    </w:tbl>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1E1228">
      <w:pPr>
        <w:pStyle w:val="Heading3"/>
        <w:spacing w:before="0" w:after="0" w:line="276" w:lineRule="auto"/>
        <w:rPr>
          <w:rFonts w:cs="Times New Roman"/>
          <w:b w:val="0"/>
          <w:bCs/>
        </w:rPr>
      </w:pPr>
      <w:bookmarkStart w:id="362" w:name="_Toc174113404"/>
      <w:r w:rsidRPr="003907D4">
        <w:rPr>
          <w:rFonts w:cs="Times New Roman"/>
          <w:bCs/>
        </w:rPr>
        <w:t>4.1.2 Age of Respondents</w:t>
      </w:r>
      <w:bookmarkEnd w:id="362"/>
    </w:p>
    <w:p w:rsidR="00A85ABC" w:rsidRPr="003907D4" w:rsidRDefault="00A85ABC" w:rsidP="00A85ABC">
      <w:pPr>
        <w:spacing w:after="100" w:afterAutospacing="1" w:line="276" w:lineRule="auto"/>
        <w:jc w:val="both"/>
        <w:rPr>
          <w:rFonts w:ascii="Times New Roman" w:hAnsi="Times New Roman" w:cs="Times New Roman"/>
          <w:sz w:val="24"/>
          <w:szCs w:val="24"/>
          <w:lang w:val="en-GB"/>
        </w:rPr>
      </w:pPr>
      <w:r w:rsidRPr="003907D4">
        <w:rPr>
          <w:rFonts w:ascii="Times New Roman" w:hAnsi="Times New Roman" w:cs="Times New Roman"/>
          <w:sz w:val="24"/>
          <w:szCs w:val="24"/>
          <w:lang w:val="en-GB"/>
        </w:rPr>
        <w:t xml:space="preserve">After analysing the participants' age distribution, it was found that 48.7% of the sample, or the majority of respondents, were between the ages of 28 and 37. The age group of 38–47 years old, which made up 23.0% of the participants, came next. 18.7% of the respondents were between the ages of 18 and 27, and 9.6% of the sample was made up of people 48 years of age and older. Thus, a wide range of age </w:t>
      </w:r>
      <w:r w:rsidRPr="003907D4">
        <w:rPr>
          <w:rFonts w:ascii="Times New Roman" w:hAnsi="Times New Roman" w:cs="Times New Roman"/>
          <w:sz w:val="24"/>
          <w:szCs w:val="24"/>
          <w:lang w:val="en-GB"/>
        </w:rPr>
        <w:lastRenderedPageBreak/>
        <w:t xml:space="preserve">groups are represented in the respondents' age distribution, which adds to the diversity and depth of viewpoints presented. </w:t>
      </w:r>
    </w:p>
    <w:p w:rsidR="00A85ABC" w:rsidRPr="003907D4" w:rsidRDefault="00A85ABC" w:rsidP="00A85ABC">
      <w:pPr>
        <w:spacing w:after="100" w:afterAutospacing="1" w:line="276" w:lineRule="auto"/>
        <w:jc w:val="both"/>
        <w:rPr>
          <w:rFonts w:ascii="Times New Roman" w:hAnsi="Times New Roman" w:cs="Times New Roman"/>
          <w:sz w:val="24"/>
          <w:szCs w:val="24"/>
          <w:lang w:val="en-GB"/>
        </w:rPr>
      </w:pPr>
      <w:r w:rsidRPr="003907D4">
        <w:rPr>
          <w:rFonts w:ascii="Times New Roman" w:hAnsi="Times New Roman" w:cs="Times New Roman"/>
          <w:sz w:val="24"/>
          <w:szCs w:val="24"/>
          <w:lang w:val="en-GB"/>
        </w:rPr>
        <w:t>Findings are displayed in Table 4.2 hereunder;</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63" w:name="_Toc174113449"/>
      <w:r w:rsidRPr="003907D4">
        <w:rPr>
          <w:rFonts w:ascii="Times New Roman" w:hAnsi="Times New Roman" w:cs="Times New Roman"/>
          <w:b/>
          <w:bCs/>
          <w:i w:val="0"/>
          <w:iCs w:val="0"/>
          <w:color w:val="auto"/>
          <w:sz w:val="24"/>
          <w:szCs w:val="24"/>
        </w:rPr>
        <w:t>Table 4.2 Age of Respondents</w:t>
      </w:r>
      <w:bookmarkEnd w:id="363"/>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568"/>
        <w:gridCol w:w="2168"/>
        <w:gridCol w:w="2701"/>
      </w:tblGrid>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Age</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Frequency</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Percentage</w:t>
            </w:r>
          </w:p>
        </w:tc>
      </w:tr>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18 – 27 Years</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35</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18.7</w:t>
            </w:r>
          </w:p>
        </w:tc>
      </w:tr>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28 – 37 Years</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91</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48.7</w:t>
            </w:r>
          </w:p>
        </w:tc>
      </w:tr>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38 – 47 Years</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43</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23.0</w:t>
            </w:r>
          </w:p>
        </w:tc>
      </w:tr>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48 Years and Above</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18</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9.6</w:t>
            </w:r>
          </w:p>
        </w:tc>
      </w:tr>
      <w:tr w:rsidR="00A85ABC" w:rsidRPr="003907D4" w:rsidTr="0044097F">
        <w:tc>
          <w:tcPr>
            <w:tcW w:w="4076"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Total</w:t>
            </w:r>
          </w:p>
        </w:tc>
        <w:tc>
          <w:tcPr>
            <w:tcW w:w="2329"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187</w:t>
            </w:r>
          </w:p>
        </w:tc>
        <w:tc>
          <w:tcPr>
            <w:tcW w:w="2955"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100.0</w:t>
            </w:r>
          </w:p>
        </w:tc>
      </w:tr>
    </w:tbl>
    <w:p w:rsidR="00A85ABC" w:rsidRPr="003907D4" w:rsidRDefault="00A85ABC" w:rsidP="00A85ABC">
      <w:pPr>
        <w:spacing w:before="100" w:beforeAutospacing="1" w:after="100" w:afterAutospacing="1" w:line="240"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1E1228">
      <w:pPr>
        <w:pStyle w:val="Heading3"/>
        <w:spacing w:before="0" w:after="0" w:line="276" w:lineRule="auto"/>
        <w:rPr>
          <w:rFonts w:cs="Times New Roman"/>
          <w:b w:val="0"/>
          <w:bCs/>
        </w:rPr>
      </w:pPr>
      <w:bookmarkStart w:id="364" w:name="_Toc174113405"/>
      <w:r w:rsidRPr="003907D4">
        <w:rPr>
          <w:rFonts w:cs="Times New Roman"/>
          <w:bCs/>
        </w:rPr>
        <w:t>4.1.3 Education Level of Respondents</w:t>
      </w:r>
      <w:bookmarkEnd w:id="364"/>
    </w:p>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lang w:val="en-GB"/>
        </w:rPr>
      </w:pPr>
      <w:r w:rsidRPr="003907D4">
        <w:rPr>
          <w:rFonts w:ascii="Times New Roman" w:hAnsi="Times New Roman" w:cs="Times New Roman"/>
          <w:sz w:val="24"/>
          <w:szCs w:val="24"/>
        </w:rPr>
        <w:t xml:space="preserve">An evaluation was conducted to determine the educational attainment of the participants in order to analyze the distribution of respondents across different levels of education. The findings of the study indicate that the participants are distributed among various educational levels, with a significant majority possessing higher levels of education. The results of the study indicated that a majority of the participants possessed a bachelor`s degree (42.8%), with a diploma being the next most prevalent (29.4%). A significant proportion of respondents reported having a master`s degree and above (17.6%), while the remaining had a certificate level of education (10.2%). </w:t>
      </w:r>
      <w:r w:rsidRPr="003907D4">
        <w:rPr>
          <w:rFonts w:ascii="Times New Roman" w:hAnsi="Times New Roman" w:cs="Times New Roman"/>
          <w:sz w:val="24"/>
          <w:szCs w:val="24"/>
          <w:lang w:val="en-GB"/>
        </w:rPr>
        <w:t>Table 4.3 displays the education level of respondents;</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65" w:name="_Toc174113450"/>
      <w:r w:rsidRPr="003907D4">
        <w:rPr>
          <w:rFonts w:ascii="Times New Roman" w:hAnsi="Times New Roman" w:cs="Times New Roman"/>
          <w:b/>
          <w:bCs/>
          <w:i w:val="0"/>
          <w:iCs w:val="0"/>
          <w:color w:val="auto"/>
          <w:sz w:val="24"/>
          <w:szCs w:val="24"/>
          <w:lang w:val="en-GB"/>
        </w:rPr>
        <w:t>Table 4.3 Respondents` Education Level</w:t>
      </w:r>
      <w:bookmarkEnd w:id="365"/>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743"/>
        <w:gridCol w:w="2082"/>
        <w:gridCol w:w="2612"/>
      </w:tblGrid>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Education Level</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Frequency</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 xml:space="preserve">Percentage </w:t>
            </w:r>
          </w:p>
        </w:tc>
      </w:tr>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Certificate                  </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19</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10.2</w:t>
            </w:r>
          </w:p>
        </w:tc>
      </w:tr>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Diploma                     </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55</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29.4</w:t>
            </w:r>
          </w:p>
        </w:tc>
      </w:tr>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Bachelor`s Degree                 </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80</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42.8</w:t>
            </w:r>
          </w:p>
        </w:tc>
      </w:tr>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Master`s Degree and Above                     </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33</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17.6</w:t>
            </w:r>
          </w:p>
        </w:tc>
      </w:tr>
      <w:tr w:rsidR="00A85ABC" w:rsidRPr="003907D4" w:rsidTr="0044097F">
        <w:tc>
          <w:tcPr>
            <w:tcW w:w="4250"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Total</w:t>
            </w:r>
          </w:p>
        </w:tc>
        <w:tc>
          <w:tcPr>
            <w:tcW w:w="2240"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187</w:t>
            </w:r>
          </w:p>
        </w:tc>
        <w:tc>
          <w:tcPr>
            <w:tcW w:w="2870"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100.0</w:t>
            </w:r>
          </w:p>
        </w:tc>
      </w:tr>
    </w:tbl>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1E1228">
      <w:pPr>
        <w:pStyle w:val="Heading3"/>
        <w:spacing w:before="0" w:after="0" w:line="276" w:lineRule="auto"/>
        <w:rPr>
          <w:rFonts w:cs="Times New Roman"/>
          <w:b w:val="0"/>
          <w:bCs/>
        </w:rPr>
      </w:pPr>
      <w:bookmarkStart w:id="366" w:name="_Toc174113406"/>
      <w:r w:rsidRPr="003907D4">
        <w:rPr>
          <w:rFonts w:cs="Times New Roman"/>
          <w:bCs/>
        </w:rPr>
        <w:t>4.1.4 Respondents` Work Experience</w:t>
      </w:r>
      <w:bookmarkEnd w:id="366"/>
    </w:p>
    <w:p w:rsidR="00A85ABC" w:rsidRPr="003907D4" w:rsidRDefault="00A85ABC" w:rsidP="00A85ABC">
      <w:pPr>
        <w:spacing w:after="100" w:afterAutospacing="1" w:line="276" w:lineRule="auto"/>
        <w:jc w:val="both"/>
        <w:rPr>
          <w:rFonts w:ascii="Times New Roman" w:hAnsi="Times New Roman" w:cs="Times New Roman"/>
          <w:sz w:val="24"/>
          <w:szCs w:val="24"/>
          <w:lang w:val="en-GB"/>
        </w:rPr>
      </w:pPr>
      <w:r w:rsidRPr="003907D4">
        <w:rPr>
          <w:rFonts w:ascii="Times New Roman" w:hAnsi="Times New Roman" w:cs="Times New Roman"/>
          <w:sz w:val="24"/>
          <w:szCs w:val="24"/>
          <w:lang w:val="en-GB"/>
        </w:rPr>
        <w:t>The study evaluated the respondents' work experience. The results revealed that a significant proportion of the participants (</w:t>
      </w:r>
      <w:r w:rsidRPr="003907D4">
        <w:rPr>
          <w:rFonts w:ascii="Times New Roman" w:hAnsi="Times New Roman" w:cs="Times New Roman"/>
          <w:sz w:val="24"/>
          <w:szCs w:val="24"/>
        </w:rPr>
        <w:t>41.2</w:t>
      </w:r>
      <w:r w:rsidRPr="003907D4">
        <w:rPr>
          <w:rFonts w:ascii="Times New Roman" w:hAnsi="Times New Roman" w:cs="Times New Roman"/>
          <w:sz w:val="24"/>
          <w:szCs w:val="24"/>
          <w:lang w:val="en-GB"/>
        </w:rPr>
        <w:t>%) possessed an experience of 4 – 6 years, with the next highest group having an experience of more than 6 years (</w:t>
      </w:r>
      <w:r w:rsidRPr="003907D4">
        <w:rPr>
          <w:rFonts w:ascii="Times New Roman" w:hAnsi="Times New Roman" w:cs="Times New Roman"/>
          <w:sz w:val="24"/>
          <w:szCs w:val="24"/>
        </w:rPr>
        <w:t>31.6</w:t>
      </w:r>
      <w:r w:rsidRPr="003907D4">
        <w:rPr>
          <w:rFonts w:ascii="Times New Roman" w:hAnsi="Times New Roman" w:cs="Times New Roman"/>
          <w:sz w:val="24"/>
          <w:szCs w:val="24"/>
          <w:lang w:val="en-GB"/>
        </w:rPr>
        <w:t>%). A smaller percentage reported having 1 – 3 years of experience (</w:t>
      </w:r>
      <w:r w:rsidRPr="003907D4">
        <w:rPr>
          <w:rFonts w:ascii="Times New Roman" w:hAnsi="Times New Roman" w:cs="Times New Roman"/>
          <w:sz w:val="24"/>
          <w:szCs w:val="24"/>
        </w:rPr>
        <w:t>23.5</w:t>
      </w:r>
      <w:r w:rsidRPr="003907D4">
        <w:rPr>
          <w:rFonts w:ascii="Times New Roman" w:hAnsi="Times New Roman" w:cs="Times New Roman"/>
          <w:sz w:val="24"/>
          <w:szCs w:val="24"/>
          <w:lang w:val="en-GB"/>
        </w:rPr>
        <w:t xml:space="preserve">%), </w:t>
      </w:r>
      <w:r w:rsidRPr="003907D4">
        <w:rPr>
          <w:rFonts w:ascii="Times New Roman" w:hAnsi="Times New Roman" w:cs="Times New Roman"/>
          <w:sz w:val="24"/>
          <w:szCs w:val="24"/>
          <w:lang w:val="en-GB"/>
        </w:rPr>
        <w:lastRenderedPageBreak/>
        <w:t>while a minority indicated a professional experience of less than a year (</w:t>
      </w:r>
      <w:r w:rsidRPr="003907D4">
        <w:rPr>
          <w:rFonts w:ascii="Times New Roman" w:hAnsi="Times New Roman" w:cs="Times New Roman"/>
          <w:sz w:val="24"/>
          <w:szCs w:val="24"/>
        </w:rPr>
        <w:t>3.7</w:t>
      </w:r>
      <w:r w:rsidRPr="003907D4">
        <w:rPr>
          <w:rFonts w:ascii="Times New Roman" w:hAnsi="Times New Roman" w:cs="Times New Roman"/>
          <w:sz w:val="24"/>
          <w:szCs w:val="24"/>
          <w:lang w:val="en-GB"/>
        </w:rPr>
        <w:t>%). Therefore, the majority of them had enough experience to experience the effect of NRW on the efficiency of water projects. Findings regarding the respondents` experience are presented in Table 4.4.</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67" w:name="_Toc174113451"/>
      <w:r w:rsidRPr="003907D4">
        <w:rPr>
          <w:rFonts w:ascii="Times New Roman" w:hAnsi="Times New Roman" w:cs="Times New Roman"/>
          <w:b/>
          <w:bCs/>
          <w:i w:val="0"/>
          <w:iCs w:val="0"/>
          <w:color w:val="auto"/>
          <w:sz w:val="24"/>
          <w:szCs w:val="24"/>
        </w:rPr>
        <w:t>Table 4.4 Respondents` Professional Experience</w:t>
      </w:r>
      <w:bookmarkEnd w:id="367"/>
      <w:r w:rsidRPr="003907D4">
        <w:rPr>
          <w:rFonts w:ascii="Times New Roman" w:hAnsi="Times New Roman" w:cs="Times New Roman"/>
          <w:b/>
          <w:bCs/>
          <w:i w:val="0"/>
          <w:iCs w:val="0"/>
          <w:color w:val="auto"/>
          <w:sz w:val="24"/>
          <w:szCs w:val="24"/>
        </w:rPr>
        <w:t xml:space="preserve"> </w:t>
      </w:r>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693"/>
        <w:gridCol w:w="2015"/>
        <w:gridCol w:w="2729"/>
      </w:tblGrid>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Experience</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Frequency</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 xml:space="preserve">Percentage </w:t>
            </w:r>
          </w:p>
        </w:tc>
      </w:tr>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Less than a year                       </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7</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3.7</w:t>
            </w:r>
          </w:p>
        </w:tc>
      </w:tr>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1 – 3 Years                               </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44</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23.5</w:t>
            </w:r>
          </w:p>
        </w:tc>
      </w:tr>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4 – 6 Years  </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77</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41.2</w:t>
            </w:r>
          </w:p>
        </w:tc>
      </w:tr>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More than 6 Years </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59</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31.6</w:t>
            </w:r>
          </w:p>
        </w:tc>
      </w:tr>
      <w:tr w:rsidR="00A85ABC" w:rsidRPr="003907D4" w:rsidTr="0044097F">
        <w:tc>
          <w:tcPr>
            <w:tcW w:w="4181"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 xml:space="preserve">Total </w:t>
            </w:r>
          </w:p>
        </w:tc>
        <w:tc>
          <w:tcPr>
            <w:tcW w:w="2162"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187</w:t>
            </w:r>
          </w:p>
        </w:tc>
        <w:tc>
          <w:tcPr>
            <w:tcW w:w="3017" w:type="dxa"/>
            <w:shd w:val="clear" w:color="auto" w:fill="auto"/>
          </w:tcPr>
          <w:p w:rsidR="00A85ABC" w:rsidRPr="003907D4" w:rsidRDefault="00A85ABC" w:rsidP="0044097F">
            <w:pPr>
              <w:spacing w:after="0" w:line="276" w:lineRule="auto"/>
              <w:jc w:val="both"/>
              <w:rPr>
                <w:rFonts w:ascii="Times New Roman" w:hAnsi="Times New Roman" w:cs="Times New Roman"/>
                <w:b/>
                <w:sz w:val="24"/>
                <w:szCs w:val="24"/>
              </w:rPr>
            </w:pPr>
            <w:r w:rsidRPr="003907D4">
              <w:rPr>
                <w:rFonts w:ascii="Times New Roman" w:hAnsi="Times New Roman" w:cs="Times New Roman"/>
                <w:sz w:val="24"/>
                <w:szCs w:val="24"/>
              </w:rPr>
              <w:t>100.0</w:t>
            </w:r>
          </w:p>
        </w:tc>
      </w:tr>
    </w:tbl>
    <w:p w:rsidR="00A85ABC" w:rsidRPr="003907D4" w:rsidRDefault="00A85ABC" w:rsidP="00A85ABC">
      <w:pPr>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1E1228">
      <w:pPr>
        <w:pStyle w:val="Heading2"/>
        <w:spacing w:after="0" w:line="276" w:lineRule="auto"/>
        <w:rPr>
          <w:rFonts w:cs="Times New Roman"/>
          <w:b w:val="0"/>
          <w:szCs w:val="24"/>
          <w:shd w:val="clear" w:color="auto" w:fill="FFFFFF"/>
        </w:rPr>
      </w:pPr>
      <w:bookmarkStart w:id="368" w:name="_Toc174113411"/>
      <w:r w:rsidRPr="003907D4">
        <w:rPr>
          <w:rFonts w:cs="Times New Roman"/>
          <w:szCs w:val="24"/>
          <w:shd w:val="clear" w:color="auto" w:fill="FFFFFF"/>
        </w:rPr>
        <w:t>4.2 Multiple Regressions Analysis</w:t>
      </w:r>
      <w:bookmarkEnd w:id="368"/>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Multiple regression analysis was used in the study to determine how Tanzanian water projects' efficiency was impacted by NRW management, NRW physical loss, and NRW commercial loss. However, as multiple regression assumptions, the normality, multicollinearity, and heteroscedasticity tests were performed prior to the execution of the multiple regression analysis. Below is a discussion and presentation of each diagnostic test;</w:t>
      </w:r>
    </w:p>
    <w:p w:rsidR="00A85ABC" w:rsidRPr="003907D4" w:rsidRDefault="00A85ABC" w:rsidP="001E1228">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4.2.1 Model Fitness Test</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The model fitness was evaluated using the ANOVA test. In order to determine whether the model is suitable for explaining the fluctuations of the dependent variable—the effectiveness of water projects—an evaluation was conducted. Consequently, the results showed that the model could account for 52.0% of the variation in water project efficiency (101.253 sums of squares out of 194.796). Additionally, the results showed a p-value of 0.000, which at 5% is significant. Consequently, this indicates that the model plays a significant role in explaining the differences in water project efficiency. The findings are indicated in Table 4.5.</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69" w:name="_Toc174113455"/>
      <w:r w:rsidRPr="003907D4">
        <w:rPr>
          <w:rFonts w:ascii="Times New Roman" w:hAnsi="Times New Roman" w:cs="Times New Roman"/>
          <w:b/>
          <w:bCs/>
          <w:i w:val="0"/>
          <w:iCs w:val="0"/>
          <w:color w:val="auto"/>
          <w:sz w:val="24"/>
          <w:szCs w:val="24"/>
        </w:rPr>
        <w:t>Table 4.5 ANOVA</w:t>
      </w:r>
      <w:bookmarkEnd w:id="369"/>
      <w:r w:rsidRPr="003907D4">
        <w:rPr>
          <w:rFonts w:ascii="Times New Roman" w:hAnsi="Times New Roman" w:cs="Times New Roman"/>
          <w:b/>
          <w:bCs/>
          <w:i w:val="0"/>
          <w:iCs w:val="0"/>
          <w:color w:val="auto"/>
          <w:sz w:val="24"/>
          <w:szCs w:val="24"/>
        </w:rPr>
        <w:t xml:space="preserve"> </w:t>
      </w:r>
    </w:p>
    <w:tbl>
      <w:tblPr>
        <w:tblW w:w="0" w:type="auto"/>
        <w:tblBorders>
          <w:top w:val="single" w:sz="4" w:space="0" w:color="7F7F7F"/>
          <w:bottom w:val="single" w:sz="4" w:space="0" w:color="7F7F7F"/>
        </w:tblBorders>
        <w:tblLook w:val="04A0" w:firstRow="1" w:lastRow="0" w:firstColumn="1" w:lastColumn="0" w:noHBand="0" w:noVBand="1"/>
      </w:tblPr>
      <w:tblGrid>
        <w:gridCol w:w="1736"/>
        <w:gridCol w:w="1608"/>
        <w:gridCol w:w="638"/>
        <w:gridCol w:w="1867"/>
        <w:gridCol w:w="1299"/>
        <w:gridCol w:w="1289"/>
      </w:tblGrid>
      <w:tr w:rsidR="00A85ABC" w:rsidRPr="003907D4" w:rsidTr="0044097F">
        <w:tc>
          <w:tcPr>
            <w:tcW w:w="1854"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Model</w:t>
            </w:r>
          </w:p>
        </w:tc>
        <w:tc>
          <w:tcPr>
            <w:tcW w:w="1796"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Sum of Squares</w:t>
            </w:r>
          </w:p>
        </w:tc>
        <w:tc>
          <w:tcPr>
            <w:tcW w:w="658"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df</w:t>
            </w:r>
          </w:p>
        </w:tc>
        <w:tc>
          <w:tcPr>
            <w:tcW w:w="2172"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Mean Square</w:t>
            </w:r>
          </w:p>
        </w:tc>
        <w:tc>
          <w:tcPr>
            <w:tcW w:w="1440"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F</w:t>
            </w:r>
          </w:p>
        </w:tc>
        <w:tc>
          <w:tcPr>
            <w:tcW w:w="1440" w:type="dxa"/>
            <w:tcBorders>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Sig.</w:t>
            </w:r>
          </w:p>
        </w:tc>
      </w:tr>
      <w:tr w:rsidR="00A85ABC" w:rsidRPr="003907D4" w:rsidTr="0044097F">
        <w:trPr>
          <w:trHeight w:val="350"/>
        </w:trPr>
        <w:tc>
          <w:tcPr>
            <w:tcW w:w="1854"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sz w:val="24"/>
                <w:szCs w:val="24"/>
              </w:rPr>
              <w:t>Regressions</w:t>
            </w:r>
          </w:p>
        </w:tc>
        <w:tc>
          <w:tcPr>
            <w:tcW w:w="1796"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101.253</w:t>
            </w:r>
          </w:p>
        </w:tc>
        <w:tc>
          <w:tcPr>
            <w:tcW w:w="658"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3</w:t>
            </w:r>
          </w:p>
        </w:tc>
        <w:tc>
          <w:tcPr>
            <w:tcW w:w="2172"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33.751</w:t>
            </w:r>
          </w:p>
        </w:tc>
        <w:tc>
          <w:tcPr>
            <w:tcW w:w="1440"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66.028</w:t>
            </w:r>
          </w:p>
        </w:tc>
        <w:tc>
          <w:tcPr>
            <w:tcW w:w="1440"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0.000</w:t>
            </w:r>
            <w:r w:rsidRPr="003907D4">
              <w:rPr>
                <w:rFonts w:ascii="Times New Roman" w:hAnsi="Times New Roman" w:cs="Times New Roman"/>
                <w:sz w:val="24"/>
                <w:szCs w:val="24"/>
                <w:vertAlign w:val="superscript"/>
              </w:rPr>
              <w:t>b</w:t>
            </w:r>
          </w:p>
        </w:tc>
      </w:tr>
      <w:tr w:rsidR="00A85ABC" w:rsidRPr="003907D4" w:rsidTr="0044097F">
        <w:tc>
          <w:tcPr>
            <w:tcW w:w="1854" w:type="dxa"/>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sz w:val="24"/>
                <w:szCs w:val="24"/>
              </w:rPr>
              <w:t>Residual</w:t>
            </w:r>
          </w:p>
        </w:tc>
        <w:tc>
          <w:tcPr>
            <w:tcW w:w="1796" w:type="dxa"/>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93.543</w:t>
            </w:r>
          </w:p>
        </w:tc>
        <w:tc>
          <w:tcPr>
            <w:tcW w:w="658" w:type="dxa"/>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183</w:t>
            </w:r>
          </w:p>
        </w:tc>
        <w:tc>
          <w:tcPr>
            <w:tcW w:w="2172" w:type="dxa"/>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0.511</w:t>
            </w:r>
          </w:p>
        </w:tc>
        <w:tc>
          <w:tcPr>
            <w:tcW w:w="1440" w:type="dxa"/>
            <w:shd w:val="clear" w:color="auto" w:fill="auto"/>
            <w:vAlign w:val="center"/>
          </w:tcPr>
          <w:p w:rsidR="00A85ABC" w:rsidRPr="003907D4" w:rsidRDefault="00A85ABC" w:rsidP="0044097F">
            <w:pPr>
              <w:tabs>
                <w:tab w:val="left" w:pos="1861"/>
              </w:tabs>
              <w:spacing w:after="0" w:line="276" w:lineRule="auto"/>
              <w:rPr>
                <w:rFonts w:ascii="Times New Roman" w:hAnsi="Times New Roman" w:cs="Times New Roman"/>
                <w:sz w:val="24"/>
                <w:szCs w:val="24"/>
              </w:rPr>
            </w:pPr>
          </w:p>
        </w:tc>
        <w:tc>
          <w:tcPr>
            <w:tcW w:w="1440" w:type="dxa"/>
            <w:shd w:val="clear" w:color="auto" w:fill="auto"/>
            <w:vAlign w:val="center"/>
          </w:tcPr>
          <w:p w:rsidR="00A85ABC" w:rsidRPr="003907D4" w:rsidRDefault="00A85ABC" w:rsidP="0044097F">
            <w:pPr>
              <w:tabs>
                <w:tab w:val="left" w:pos="1861"/>
              </w:tabs>
              <w:spacing w:after="0" w:line="276" w:lineRule="auto"/>
              <w:rPr>
                <w:rFonts w:ascii="Times New Roman" w:hAnsi="Times New Roman" w:cs="Times New Roman"/>
                <w:sz w:val="24"/>
                <w:szCs w:val="24"/>
              </w:rPr>
            </w:pPr>
          </w:p>
        </w:tc>
      </w:tr>
      <w:tr w:rsidR="00A85ABC" w:rsidRPr="003907D4" w:rsidTr="0044097F">
        <w:tc>
          <w:tcPr>
            <w:tcW w:w="1854"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b/>
                <w:bCs/>
                <w:sz w:val="24"/>
                <w:szCs w:val="24"/>
              </w:rPr>
            </w:pPr>
            <w:r w:rsidRPr="003907D4">
              <w:rPr>
                <w:rFonts w:ascii="Times New Roman" w:hAnsi="Times New Roman" w:cs="Times New Roman"/>
                <w:sz w:val="24"/>
                <w:szCs w:val="24"/>
              </w:rPr>
              <w:t>Total</w:t>
            </w:r>
          </w:p>
        </w:tc>
        <w:tc>
          <w:tcPr>
            <w:tcW w:w="1796"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194.796</w:t>
            </w:r>
          </w:p>
        </w:tc>
        <w:tc>
          <w:tcPr>
            <w:tcW w:w="658" w:type="dxa"/>
            <w:tcBorders>
              <w:top w:val="single" w:sz="4" w:space="0" w:color="7F7F7F"/>
              <w:bottom w:val="single" w:sz="4" w:space="0" w:color="7F7F7F"/>
            </w:tcBorders>
            <w:shd w:val="clear" w:color="auto" w:fill="auto"/>
          </w:tcPr>
          <w:p w:rsidR="00A85ABC" w:rsidRPr="003907D4" w:rsidRDefault="00A85ABC" w:rsidP="0044097F">
            <w:pPr>
              <w:tabs>
                <w:tab w:val="left" w:pos="1861"/>
              </w:tabs>
              <w:spacing w:after="0" w:line="276" w:lineRule="auto"/>
              <w:rPr>
                <w:rFonts w:ascii="Times New Roman" w:hAnsi="Times New Roman" w:cs="Times New Roman"/>
                <w:sz w:val="24"/>
                <w:szCs w:val="24"/>
              </w:rPr>
            </w:pPr>
            <w:r w:rsidRPr="003907D4">
              <w:rPr>
                <w:rFonts w:ascii="Times New Roman" w:hAnsi="Times New Roman" w:cs="Times New Roman"/>
                <w:sz w:val="24"/>
                <w:szCs w:val="24"/>
              </w:rPr>
              <w:t>186</w:t>
            </w:r>
          </w:p>
        </w:tc>
        <w:tc>
          <w:tcPr>
            <w:tcW w:w="2172" w:type="dxa"/>
            <w:tcBorders>
              <w:top w:val="single" w:sz="4" w:space="0" w:color="7F7F7F"/>
              <w:bottom w:val="single" w:sz="4" w:space="0" w:color="7F7F7F"/>
            </w:tcBorders>
            <w:shd w:val="clear" w:color="auto" w:fill="auto"/>
            <w:vAlign w:val="center"/>
          </w:tcPr>
          <w:p w:rsidR="00A85ABC" w:rsidRPr="003907D4" w:rsidRDefault="00A85ABC" w:rsidP="0044097F">
            <w:pPr>
              <w:tabs>
                <w:tab w:val="left" w:pos="1861"/>
              </w:tabs>
              <w:spacing w:after="0" w:line="276" w:lineRule="auto"/>
              <w:rPr>
                <w:rFonts w:ascii="Times New Roman" w:hAnsi="Times New Roman" w:cs="Times New Roman"/>
                <w:sz w:val="24"/>
                <w:szCs w:val="24"/>
              </w:rPr>
            </w:pPr>
          </w:p>
        </w:tc>
        <w:tc>
          <w:tcPr>
            <w:tcW w:w="1440" w:type="dxa"/>
            <w:tcBorders>
              <w:top w:val="single" w:sz="4" w:space="0" w:color="7F7F7F"/>
              <w:bottom w:val="single" w:sz="4" w:space="0" w:color="7F7F7F"/>
            </w:tcBorders>
            <w:shd w:val="clear" w:color="auto" w:fill="auto"/>
            <w:vAlign w:val="center"/>
          </w:tcPr>
          <w:p w:rsidR="00A85ABC" w:rsidRPr="003907D4" w:rsidRDefault="00A85ABC" w:rsidP="0044097F">
            <w:pPr>
              <w:tabs>
                <w:tab w:val="left" w:pos="1861"/>
              </w:tabs>
              <w:spacing w:after="0" w:line="276" w:lineRule="auto"/>
              <w:rPr>
                <w:rFonts w:ascii="Times New Roman" w:hAnsi="Times New Roman" w:cs="Times New Roman"/>
                <w:sz w:val="24"/>
                <w:szCs w:val="24"/>
              </w:rPr>
            </w:pPr>
          </w:p>
        </w:tc>
        <w:tc>
          <w:tcPr>
            <w:tcW w:w="1440" w:type="dxa"/>
            <w:tcBorders>
              <w:top w:val="single" w:sz="4" w:space="0" w:color="7F7F7F"/>
              <w:bottom w:val="single" w:sz="4" w:space="0" w:color="7F7F7F"/>
            </w:tcBorders>
            <w:shd w:val="clear" w:color="auto" w:fill="auto"/>
            <w:vAlign w:val="center"/>
          </w:tcPr>
          <w:p w:rsidR="00A85ABC" w:rsidRPr="003907D4" w:rsidRDefault="00A85ABC" w:rsidP="0044097F">
            <w:pPr>
              <w:tabs>
                <w:tab w:val="left" w:pos="1861"/>
              </w:tabs>
              <w:spacing w:after="0" w:line="276" w:lineRule="auto"/>
              <w:rPr>
                <w:rFonts w:ascii="Times New Roman" w:hAnsi="Times New Roman" w:cs="Times New Roman"/>
                <w:sz w:val="24"/>
                <w:szCs w:val="24"/>
              </w:rPr>
            </w:pPr>
          </w:p>
        </w:tc>
      </w:tr>
    </w:tbl>
    <w:p w:rsidR="00A85ABC" w:rsidRPr="003907D4" w:rsidRDefault="00A85ABC" w:rsidP="00A85ABC">
      <w:pPr>
        <w:tabs>
          <w:tab w:val="left" w:pos="1861"/>
        </w:tabs>
        <w:spacing w:before="100" w:beforeAutospacing="1" w:after="100" w:afterAutospacing="1" w:line="276" w:lineRule="auto"/>
        <w:rPr>
          <w:rFonts w:ascii="Times New Roman" w:hAnsi="Times New Roman" w:cs="Times New Roman"/>
          <w:bCs/>
          <w:sz w:val="24"/>
          <w:szCs w:val="24"/>
        </w:rPr>
      </w:pPr>
      <w:r w:rsidRPr="003907D4">
        <w:rPr>
          <w:rFonts w:ascii="Times New Roman" w:hAnsi="Times New Roman" w:cs="Times New Roman"/>
          <w:bCs/>
          <w:sz w:val="24"/>
          <w:szCs w:val="24"/>
        </w:rPr>
        <w:t>Source: Research Findings (2024)</w:t>
      </w:r>
    </w:p>
    <w:p w:rsidR="00A85ABC" w:rsidRPr="003907D4" w:rsidRDefault="00A85ABC" w:rsidP="001E1228">
      <w:pPr>
        <w:pStyle w:val="Heading3"/>
        <w:spacing w:before="0" w:after="0" w:line="276" w:lineRule="auto"/>
        <w:rPr>
          <w:rFonts w:cs="Times New Roman"/>
          <w:b w:val="0"/>
          <w:bCs/>
        </w:rPr>
      </w:pPr>
      <w:bookmarkStart w:id="370" w:name="_Toc174113412"/>
      <w:r w:rsidRPr="003907D4">
        <w:rPr>
          <w:rFonts w:cs="Times New Roman"/>
          <w:bCs/>
        </w:rPr>
        <w:lastRenderedPageBreak/>
        <w:t>4.2.2 Normality Test</w:t>
      </w:r>
      <w:bookmarkEnd w:id="370"/>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The study employed a Kolmogorov-Smirnov test to ascertain whether the data were normally distributed prior to performing multiple regression. The results demonstrated that all independent and dependent variables had a significant level below 0.05 (P-value=0.000), suggesting that the data are normally distributed. The test was conducted at a 5% level of significance (Table 4.6).</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71" w:name="_Toc174113456"/>
      <w:r w:rsidRPr="003907D4">
        <w:rPr>
          <w:rFonts w:ascii="Times New Roman" w:hAnsi="Times New Roman" w:cs="Times New Roman"/>
          <w:b/>
          <w:bCs/>
          <w:i w:val="0"/>
          <w:iCs w:val="0"/>
          <w:color w:val="auto"/>
          <w:sz w:val="24"/>
          <w:szCs w:val="24"/>
        </w:rPr>
        <w:t>Table 4.6 Kolmogorov-Smirnov</w:t>
      </w:r>
      <w:bookmarkEnd w:id="371"/>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4003"/>
        <w:gridCol w:w="1877"/>
        <w:gridCol w:w="839"/>
        <w:gridCol w:w="1718"/>
      </w:tblGrid>
      <w:tr w:rsidR="00A85ABC" w:rsidRPr="003907D4" w:rsidTr="0044097F">
        <w:tc>
          <w:tcPr>
            <w:tcW w:w="4513" w:type="dxa"/>
            <w:vMerge w:val="restart"/>
            <w:shd w:val="clear" w:color="auto" w:fill="auto"/>
          </w:tcPr>
          <w:p w:rsidR="00A85ABC" w:rsidRPr="003907D4" w:rsidRDefault="00A85ABC" w:rsidP="0044097F">
            <w:pPr>
              <w:spacing w:after="100" w:afterAutospacing="1"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Variables</w:t>
            </w:r>
          </w:p>
        </w:tc>
        <w:tc>
          <w:tcPr>
            <w:tcW w:w="4847" w:type="dxa"/>
            <w:gridSpan w:val="3"/>
            <w:shd w:val="clear" w:color="auto" w:fill="auto"/>
          </w:tcPr>
          <w:p w:rsidR="00A85ABC" w:rsidRPr="003907D4" w:rsidRDefault="00A85ABC" w:rsidP="0044097F">
            <w:pPr>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Kolmogorov-Smirnov</w:t>
            </w:r>
          </w:p>
        </w:tc>
      </w:tr>
      <w:tr w:rsidR="00A85ABC" w:rsidRPr="003907D4" w:rsidTr="0044097F">
        <w:tc>
          <w:tcPr>
            <w:tcW w:w="4513" w:type="dxa"/>
            <w:vMerge/>
            <w:shd w:val="clear" w:color="auto" w:fill="auto"/>
          </w:tcPr>
          <w:p w:rsidR="00A85ABC" w:rsidRPr="003907D4" w:rsidRDefault="00A85ABC" w:rsidP="0044097F">
            <w:pPr>
              <w:spacing w:after="100" w:afterAutospacing="1" w:line="276" w:lineRule="auto"/>
              <w:jc w:val="both"/>
              <w:rPr>
                <w:rFonts w:ascii="Times New Roman" w:hAnsi="Times New Roman" w:cs="Times New Roman"/>
                <w:b/>
                <w:bCs/>
                <w:sz w:val="24"/>
                <w:szCs w:val="24"/>
              </w:rPr>
            </w:pPr>
          </w:p>
        </w:tc>
        <w:tc>
          <w:tcPr>
            <w:tcW w:w="2044"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Statistic</w:t>
            </w:r>
          </w:p>
        </w:tc>
        <w:tc>
          <w:tcPr>
            <w:tcW w:w="892"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df.</w:t>
            </w:r>
          </w:p>
        </w:tc>
        <w:tc>
          <w:tcPr>
            <w:tcW w:w="1911"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Sig.</w:t>
            </w:r>
          </w:p>
        </w:tc>
      </w:tr>
      <w:tr w:rsidR="00A85ABC" w:rsidRPr="003907D4" w:rsidTr="0044097F">
        <w:tc>
          <w:tcPr>
            <w:tcW w:w="4513" w:type="dxa"/>
            <w:shd w:val="clear" w:color="auto" w:fill="auto"/>
          </w:tcPr>
          <w:p w:rsidR="00A85ABC" w:rsidRPr="003907D4" w:rsidRDefault="00A85ABC" w:rsidP="0044097F">
            <w:pPr>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NRW`s Physical Loss</w:t>
            </w:r>
          </w:p>
        </w:tc>
        <w:tc>
          <w:tcPr>
            <w:tcW w:w="2044"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0.310</w:t>
            </w:r>
          </w:p>
        </w:tc>
        <w:tc>
          <w:tcPr>
            <w:tcW w:w="892"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187</w:t>
            </w:r>
          </w:p>
        </w:tc>
        <w:tc>
          <w:tcPr>
            <w:tcW w:w="1911"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r w:rsidR="00A85ABC" w:rsidRPr="003907D4" w:rsidTr="0044097F">
        <w:tc>
          <w:tcPr>
            <w:tcW w:w="4513" w:type="dxa"/>
            <w:shd w:val="clear" w:color="auto" w:fill="auto"/>
          </w:tcPr>
          <w:p w:rsidR="00A85ABC" w:rsidRPr="003907D4" w:rsidRDefault="00A85ABC" w:rsidP="0044097F">
            <w:pPr>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NRW`s Commercial Loss</w:t>
            </w:r>
          </w:p>
        </w:tc>
        <w:tc>
          <w:tcPr>
            <w:tcW w:w="2044"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0.283</w:t>
            </w:r>
          </w:p>
        </w:tc>
        <w:tc>
          <w:tcPr>
            <w:tcW w:w="892"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187</w:t>
            </w:r>
          </w:p>
        </w:tc>
        <w:tc>
          <w:tcPr>
            <w:tcW w:w="1911"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r w:rsidR="00A85ABC" w:rsidRPr="003907D4" w:rsidTr="0044097F">
        <w:tc>
          <w:tcPr>
            <w:tcW w:w="4513" w:type="dxa"/>
            <w:shd w:val="clear" w:color="auto" w:fill="auto"/>
          </w:tcPr>
          <w:p w:rsidR="00A85ABC" w:rsidRPr="003907D4" w:rsidRDefault="00A85ABC" w:rsidP="0044097F">
            <w:pPr>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NRW`s Management</w:t>
            </w:r>
          </w:p>
        </w:tc>
        <w:tc>
          <w:tcPr>
            <w:tcW w:w="2044"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0.219</w:t>
            </w:r>
          </w:p>
        </w:tc>
        <w:tc>
          <w:tcPr>
            <w:tcW w:w="892"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187</w:t>
            </w:r>
          </w:p>
        </w:tc>
        <w:tc>
          <w:tcPr>
            <w:tcW w:w="1911"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r w:rsidR="00A85ABC" w:rsidRPr="003907D4" w:rsidTr="0044097F">
        <w:tc>
          <w:tcPr>
            <w:tcW w:w="4513" w:type="dxa"/>
            <w:shd w:val="clear" w:color="auto" w:fill="auto"/>
          </w:tcPr>
          <w:p w:rsidR="00A85ABC" w:rsidRPr="003907D4" w:rsidRDefault="00A85ABC" w:rsidP="0044097F">
            <w:pPr>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Efficiency of Water Projects</w:t>
            </w:r>
          </w:p>
        </w:tc>
        <w:tc>
          <w:tcPr>
            <w:tcW w:w="2044"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0.293</w:t>
            </w:r>
          </w:p>
        </w:tc>
        <w:tc>
          <w:tcPr>
            <w:tcW w:w="892"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187</w:t>
            </w:r>
          </w:p>
        </w:tc>
        <w:tc>
          <w:tcPr>
            <w:tcW w:w="1911" w:type="dxa"/>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bl>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A85ABC">
      <w:pPr>
        <w:pStyle w:val="Heading3"/>
        <w:spacing w:line="276" w:lineRule="auto"/>
        <w:rPr>
          <w:rFonts w:cs="Times New Roman"/>
          <w:b w:val="0"/>
          <w:bCs/>
        </w:rPr>
      </w:pPr>
      <w:bookmarkStart w:id="372" w:name="_Toc174113413"/>
      <w:r w:rsidRPr="003907D4">
        <w:rPr>
          <w:rFonts w:cs="Times New Roman"/>
          <w:bCs/>
        </w:rPr>
        <w:t>4.2.3 Multicollinearity Diagnostic Test</w:t>
      </w:r>
      <w:bookmarkEnd w:id="372"/>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When there is no multicollinearity in the data, multiple regressions can be performed. In essence, this is the presumption that there is little correlation between the independent variables. Thus, in accordance with Gujarati (2004), a multicollinearity test was performed using a Variance Inflation Factor (VIF), with a threshold of a VIF value of 10. Thus, according to the results of the multicollinearity test, the VIF values for NRW management, NRW commercial loss, and NRW physical loss were 1.809, 4.928, and 5.558, respectively. As a result, none of the independent variables were highly correlated, with each having a VIF value below 10. The findings are shown in Table 4.7.</w:t>
      </w:r>
    </w:p>
    <w:p w:rsidR="00A85ABC" w:rsidRDefault="00A85ABC" w:rsidP="00A85ABC">
      <w:pPr>
        <w:spacing w:after="0" w:line="240" w:lineRule="auto"/>
        <w:rPr>
          <w:rFonts w:ascii="Times New Roman" w:eastAsiaTheme="majorEastAsia" w:hAnsi="Times New Roman" w:cs="Times New Roman"/>
          <w:b/>
          <w:bCs/>
          <w:sz w:val="24"/>
          <w:szCs w:val="24"/>
        </w:rPr>
      </w:pPr>
      <w:bookmarkStart w:id="373" w:name="_Toc174113457"/>
      <w:r>
        <w:rPr>
          <w:rFonts w:ascii="Times New Roman" w:hAnsi="Times New Roman" w:cs="Times New Roman"/>
          <w:b/>
          <w:bCs/>
          <w:i/>
          <w:iCs/>
          <w:sz w:val="24"/>
          <w:szCs w:val="24"/>
        </w:rPr>
        <w:br w:type="page"/>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r w:rsidRPr="003907D4">
        <w:rPr>
          <w:rFonts w:ascii="Times New Roman" w:hAnsi="Times New Roman" w:cs="Times New Roman"/>
          <w:b/>
          <w:bCs/>
          <w:i w:val="0"/>
          <w:iCs w:val="0"/>
          <w:color w:val="auto"/>
          <w:sz w:val="24"/>
          <w:szCs w:val="24"/>
        </w:rPr>
        <w:lastRenderedPageBreak/>
        <w:t>Table 4.7 Multicollinearity Test Results</w:t>
      </w:r>
      <w:bookmarkEnd w:id="373"/>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522"/>
        <w:gridCol w:w="2024"/>
        <w:gridCol w:w="2891"/>
      </w:tblGrid>
      <w:tr w:rsidR="00A85ABC" w:rsidRPr="003907D4" w:rsidTr="0044097F">
        <w:tc>
          <w:tcPr>
            <w:tcW w:w="3903" w:type="dxa"/>
            <w:vMerge w:val="restart"/>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p>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Variable</w:t>
            </w:r>
          </w:p>
        </w:tc>
        <w:tc>
          <w:tcPr>
            <w:tcW w:w="5457" w:type="dxa"/>
            <w:gridSpan w:val="2"/>
            <w:shd w:val="clear" w:color="auto" w:fill="auto"/>
          </w:tcPr>
          <w:p w:rsidR="00A85ABC" w:rsidRPr="003907D4" w:rsidRDefault="00A85ABC" w:rsidP="0044097F">
            <w:pPr>
              <w:spacing w:after="0"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Collinearity Statistics</w:t>
            </w:r>
          </w:p>
        </w:tc>
      </w:tr>
      <w:tr w:rsidR="00A85ABC" w:rsidRPr="003907D4" w:rsidTr="0044097F">
        <w:tc>
          <w:tcPr>
            <w:tcW w:w="3903" w:type="dxa"/>
            <w:vMerge/>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p>
        </w:tc>
        <w:tc>
          <w:tcPr>
            <w:tcW w:w="2169" w:type="dxa"/>
            <w:shd w:val="clear" w:color="auto" w:fill="auto"/>
          </w:tcPr>
          <w:p w:rsidR="00A85ABC" w:rsidRPr="003907D4" w:rsidRDefault="00A85ABC" w:rsidP="0044097F">
            <w:pPr>
              <w:spacing w:after="0"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Tolerance</w:t>
            </w:r>
          </w:p>
        </w:tc>
        <w:tc>
          <w:tcPr>
            <w:tcW w:w="3288" w:type="dxa"/>
            <w:shd w:val="clear" w:color="auto" w:fill="auto"/>
          </w:tcPr>
          <w:p w:rsidR="00A85ABC" w:rsidRPr="003907D4" w:rsidRDefault="00A85ABC" w:rsidP="0044097F">
            <w:pPr>
              <w:spacing w:after="0"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VIF</w:t>
            </w:r>
          </w:p>
        </w:tc>
      </w:tr>
      <w:tr w:rsidR="00A85ABC" w:rsidRPr="003907D4" w:rsidTr="0044097F">
        <w:tc>
          <w:tcPr>
            <w:tcW w:w="3903"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sz w:val="24"/>
                <w:szCs w:val="24"/>
              </w:rPr>
              <w:t>NRW`s Physical Loss</w:t>
            </w:r>
          </w:p>
        </w:tc>
        <w:tc>
          <w:tcPr>
            <w:tcW w:w="2169"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0.203</w:t>
            </w:r>
          </w:p>
        </w:tc>
        <w:tc>
          <w:tcPr>
            <w:tcW w:w="3288"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4.928</w:t>
            </w:r>
          </w:p>
        </w:tc>
      </w:tr>
      <w:tr w:rsidR="00A85ABC" w:rsidRPr="003907D4" w:rsidTr="0044097F">
        <w:tc>
          <w:tcPr>
            <w:tcW w:w="3903"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sz w:val="24"/>
                <w:szCs w:val="24"/>
              </w:rPr>
              <w:t>NRW`s Commercial Loss</w:t>
            </w:r>
          </w:p>
        </w:tc>
        <w:tc>
          <w:tcPr>
            <w:tcW w:w="2169"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0.180</w:t>
            </w:r>
          </w:p>
        </w:tc>
        <w:tc>
          <w:tcPr>
            <w:tcW w:w="3288"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5.558</w:t>
            </w:r>
          </w:p>
        </w:tc>
      </w:tr>
      <w:tr w:rsidR="00A85ABC" w:rsidRPr="003907D4" w:rsidTr="0044097F">
        <w:tc>
          <w:tcPr>
            <w:tcW w:w="3903" w:type="dxa"/>
            <w:shd w:val="clear" w:color="auto" w:fill="auto"/>
          </w:tcPr>
          <w:p w:rsidR="00A85ABC" w:rsidRPr="003907D4" w:rsidRDefault="00A85ABC" w:rsidP="0044097F">
            <w:pPr>
              <w:spacing w:after="0" w:line="276" w:lineRule="auto"/>
              <w:jc w:val="both"/>
              <w:rPr>
                <w:rFonts w:ascii="Times New Roman" w:hAnsi="Times New Roman" w:cs="Times New Roman"/>
                <w:b/>
                <w:bCs/>
                <w:sz w:val="24"/>
                <w:szCs w:val="24"/>
              </w:rPr>
            </w:pPr>
            <w:r w:rsidRPr="003907D4">
              <w:rPr>
                <w:rFonts w:ascii="Times New Roman" w:hAnsi="Times New Roman" w:cs="Times New Roman"/>
                <w:sz w:val="24"/>
                <w:szCs w:val="24"/>
              </w:rPr>
              <w:t>NRW`s Management</w:t>
            </w:r>
          </w:p>
        </w:tc>
        <w:tc>
          <w:tcPr>
            <w:tcW w:w="2169"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0.553</w:t>
            </w:r>
          </w:p>
        </w:tc>
        <w:tc>
          <w:tcPr>
            <w:tcW w:w="3288" w:type="dxa"/>
            <w:shd w:val="clear" w:color="auto" w:fill="auto"/>
          </w:tcPr>
          <w:p w:rsidR="00A85ABC" w:rsidRPr="003907D4" w:rsidRDefault="00A85ABC" w:rsidP="0044097F">
            <w:pPr>
              <w:spacing w:after="0" w:line="276" w:lineRule="auto"/>
              <w:jc w:val="center"/>
              <w:rPr>
                <w:rFonts w:ascii="Times New Roman" w:hAnsi="Times New Roman" w:cs="Times New Roman"/>
                <w:sz w:val="24"/>
                <w:szCs w:val="24"/>
              </w:rPr>
            </w:pPr>
            <w:r w:rsidRPr="003907D4">
              <w:rPr>
                <w:rFonts w:ascii="Times New Roman" w:hAnsi="Times New Roman" w:cs="Times New Roman"/>
                <w:sz w:val="24"/>
                <w:szCs w:val="24"/>
              </w:rPr>
              <w:t>1.809</w:t>
            </w:r>
          </w:p>
        </w:tc>
      </w:tr>
    </w:tbl>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A85ABC">
      <w:pPr>
        <w:pStyle w:val="Heading3"/>
        <w:spacing w:line="276" w:lineRule="auto"/>
        <w:rPr>
          <w:rFonts w:cs="Times New Roman"/>
          <w:b w:val="0"/>
          <w:bCs/>
        </w:rPr>
      </w:pPr>
      <w:bookmarkStart w:id="374" w:name="_Toc174113414"/>
      <w:r w:rsidRPr="003907D4">
        <w:rPr>
          <w:rFonts w:cs="Times New Roman"/>
          <w:bCs/>
        </w:rPr>
        <w:t>4.2.4 Heteroscedasticity Test</w:t>
      </w:r>
      <w:bookmarkEnd w:id="374"/>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To ascertain whether there was a heteroscedasticity problem, a heteroscedasticity test was conducted using scattered plots prior to conducting a multiple regression. The dispersed plots lack any pattern, according to the heteroscedasticity results. This implies that heteroscedasticity is not a problem, allowing multiple regression analysis to continue. Figure 4.1 below indicates the heteroscedasticity test results;</w:t>
      </w:r>
    </w:p>
    <w:p w:rsidR="00A85ABC" w:rsidRPr="003907D4" w:rsidRDefault="00A85ABC" w:rsidP="00A85ABC">
      <w:pPr>
        <w:spacing w:after="0" w:line="276" w:lineRule="auto"/>
        <w:jc w:val="both"/>
        <w:rPr>
          <w:rFonts w:ascii="Times New Roman" w:hAnsi="Times New Roman" w:cs="Times New Roman"/>
          <w:sz w:val="24"/>
          <w:szCs w:val="24"/>
        </w:rPr>
      </w:pPr>
      <w:r w:rsidRPr="003907D4">
        <w:rPr>
          <w:rFonts w:ascii="Times New Roman" w:hAnsi="Times New Roman" w:cs="Times New Roman"/>
          <w:noProof/>
          <w:sz w:val="24"/>
          <w:szCs w:val="24"/>
        </w:rPr>
        <w:drawing>
          <wp:inline distT="0" distB="0" distL="0" distR="0" wp14:anchorId="2C2032AF" wp14:editId="6A453DEF">
            <wp:extent cx="5868537" cy="2456597"/>
            <wp:effectExtent l="19050" t="19050" r="18415" b="20320"/>
            <wp:docPr id="11071488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48867" name="Picture 9"/>
                    <pic:cNvPicPr>
                      <a:picLocks noChangeAspect="1" noChangeArrowheads="1"/>
                    </pic:cNvPicPr>
                  </pic:nvPicPr>
                  <pic:blipFill>
                    <a:blip r:embed="rId12">
                      <a:extLst>
                        <a:ext uri="{28A0092B-C50C-407E-A947-70E740481C1C}">
                          <a14:useLocalDpi xmlns:a14="http://schemas.microsoft.com/office/drawing/2010/main" val="0"/>
                        </a:ext>
                      </a:extLst>
                    </a:blip>
                    <a:srcRect t="27657"/>
                    <a:stretch>
                      <a:fillRect/>
                    </a:stretch>
                  </pic:blipFill>
                  <pic:spPr>
                    <a:xfrm>
                      <a:off x="0" y="0"/>
                      <a:ext cx="5857875" cy="2452134"/>
                    </a:xfrm>
                    <a:prstGeom prst="rect">
                      <a:avLst/>
                    </a:prstGeom>
                    <a:noFill/>
                    <a:ln w="3175">
                      <a:solidFill>
                        <a:schemeClr val="tx1"/>
                      </a:solidFill>
                    </a:ln>
                  </pic:spPr>
                </pic:pic>
              </a:graphicData>
            </a:graphic>
          </wp:inline>
        </w:drawing>
      </w:r>
    </w:p>
    <w:p w:rsidR="00A85ABC" w:rsidRPr="003907D4" w:rsidRDefault="00A85ABC" w:rsidP="00A85ABC">
      <w:pPr>
        <w:pStyle w:val="Style1"/>
        <w:spacing w:before="0" w:after="0" w:afterAutospacing="0" w:line="240" w:lineRule="auto"/>
        <w:rPr>
          <w:color w:val="auto"/>
        </w:rPr>
      </w:pPr>
      <w:bookmarkStart w:id="375" w:name="_Toc174113756"/>
      <w:r w:rsidRPr="003907D4">
        <w:rPr>
          <w:color w:val="auto"/>
        </w:rPr>
        <w:t>Figure 4.1 Heteroscedasticity Test</w:t>
      </w:r>
      <w:bookmarkEnd w:id="375"/>
    </w:p>
    <w:p w:rsidR="00A85ABC" w:rsidRPr="003907D4" w:rsidRDefault="00A85ABC" w:rsidP="00A85ABC">
      <w:pPr>
        <w:spacing w:after="0" w:line="240"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1E1228" w:rsidRDefault="001E1228" w:rsidP="001E1228">
      <w:pPr>
        <w:spacing w:after="0" w:line="276" w:lineRule="auto"/>
        <w:jc w:val="both"/>
        <w:rPr>
          <w:rFonts w:ascii="Times New Roman" w:hAnsi="Times New Roman" w:cs="Times New Roman"/>
          <w:b/>
          <w:bCs/>
          <w:sz w:val="24"/>
          <w:szCs w:val="24"/>
        </w:rPr>
      </w:pPr>
    </w:p>
    <w:p w:rsidR="00A85ABC" w:rsidRPr="003907D4" w:rsidRDefault="00A85ABC" w:rsidP="001E1228">
      <w:pPr>
        <w:spacing w:after="0"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4.2.5 Multiple Regression Model Summary</w:t>
      </w:r>
    </w:p>
    <w:p w:rsidR="00A85ABC" w:rsidRPr="003907D4" w:rsidRDefault="00A85ABC" w:rsidP="00A85ABC">
      <w:pPr>
        <w:spacing w:after="200" w:line="276" w:lineRule="auto"/>
        <w:jc w:val="both"/>
        <w:rPr>
          <w:rFonts w:ascii="Times New Roman" w:hAnsi="Times New Roman" w:cs="Times New Roman"/>
          <w:iCs/>
          <w:sz w:val="24"/>
          <w:szCs w:val="24"/>
          <w:lang w:val="en-GB"/>
        </w:rPr>
      </w:pPr>
      <w:r w:rsidRPr="003907D4">
        <w:rPr>
          <w:rFonts w:ascii="Times New Roman" w:hAnsi="Times New Roman" w:cs="Times New Roman"/>
          <w:sz w:val="24"/>
          <w:szCs w:val="24"/>
        </w:rPr>
        <w:t xml:space="preserve">The three independent variables (NRW Physical Loss, NRW Commercial Loss, and NRW Management) and the dependent variable (Efficiency of Water Projects) showed a 72.1% (R = 0.721) correlation, according to the multiple regression results. Additionally, 52.0% of the variation in water project efficiency was explained by the three predictors (R2= 0.520). </w:t>
      </w:r>
      <w:r w:rsidRPr="003907D4">
        <w:rPr>
          <w:rFonts w:ascii="Times New Roman" w:hAnsi="Times New Roman" w:cs="Times New Roman"/>
          <w:iCs/>
          <w:sz w:val="24"/>
          <w:szCs w:val="24"/>
          <w:lang w:val="en-GB"/>
        </w:rPr>
        <w:t>Findings are presented in Table 4.8.</w:t>
      </w:r>
    </w:p>
    <w:p w:rsidR="001E1228" w:rsidRDefault="001E1228">
      <w:pPr>
        <w:spacing w:after="0" w:line="240" w:lineRule="auto"/>
        <w:rPr>
          <w:rFonts w:ascii="Times New Roman" w:eastAsiaTheme="majorEastAsia" w:hAnsi="Times New Roman" w:cs="Times New Roman"/>
          <w:b/>
          <w:bCs/>
          <w:sz w:val="24"/>
          <w:szCs w:val="24"/>
        </w:rPr>
      </w:pPr>
      <w:bookmarkStart w:id="376" w:name="_Toc174113458"/>
      <w:r>
        <w:rPr>
          <w:rFonts w:ascii="Times New Roman" w:hAnsi="Times New Roman" w:cs="Times New Roman"/>
          <w:b/>
          <w:bCs/>
          <w:i/>
          <w:iCs/>
          <w:sz w:val="24"/>
          <w:szCs w:val="24"/>
        </w:rPr>
        <w:br w:type="page"/>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r w:rsidRPr="003907D4">
        <w:rPr>
          <w:rFonts w:ascii="Times New Roman" w:hAnsi="Times New Roman" w:cs="Times New Roman"/>
          <w:b/>
          <w:bCs/>
          <w:i w:val="0"/>
          <w:iCs w:val="0"/>
          <w:color w:val="auto"/>
          <w:sz w:val="24"/>
          <w:szCs w:val="24"/>
        </w:rPr>
        <w:lastRenderedPageBreak/>
        <w:t>Table 4.8 Multiple Regression Model Summary</w:t>
      </w:r>
      <w:bookmarkEnd w:id="376"/>
      <w:r w:rsidRPr="003907D4">
        <w:rPr>
          <w:rFonts w:ascii="Times New Roman" w:hAnsi="Times New Roman" w:cs="Times New Roman"/>
          <w:b/>
          <w:bCs/>
          <w:i w:val="0"/>
          <w:iCs w:val="0"/>
          <w:color w:val="auto"/>
          <w:sz w:val="24"/>
          <w:szCs w:val="24"/>
        </w:rPr>
        <w:t xml:space="preserve"> </w:t>
      </w:r>
    </w:p>
    <w:tbl>
      <w:tblPr>
        <w:tblW w:w="0" w:type="auto"/>
        <w:tblBorders>
          <w:top w:val="single" w:sz="4" w:space="0" w:color="7F7F7F"/>
          <w:bottom w:val="single" w:sz="4" w:space="0" w:color="7F7F7F"/>
        </w:tblBorders>
        <w:tblLook w:val="04A0" w:firstRow="1" w:lastRow="0" w:firstColumn="1" w:lastColumn="0" w:noHBand="0" w:noVBand="1"/>
      </w:tblPr>
      <w:tblGrid>
        <w:gridCol w:w="1298"/>
        <w:gridCol w:w="1405"/>
        <w:gridCol w:w="2153"/>
        <w:gridCol w:w="3581"/>
      </w:tblGrid>
      <w:tr w:rsidR="00A85ABC" w:rsidRPr="003907D4" w:rsidTr="0044097F">
        <w:tc>
          <w:tcPr>
            <w:tcW w:w="1397" w:type="dxa"/>
            <w:tcBorders>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R</w:t>
            </w:r>
          </w:p>
        </w:tc>
        <w:tc>
          <w:tcPr>
            <w:tcW w:w="1501" w:type="dxa"/>
            <w:tcBorders>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R Square</w:t>
            </w:r>
          </w:p>
        </w:tc>
        <w:tc>
          <w:tcPr>
            <w:tcW w:w="2364" w:type="dxa"/>
            <w:tcBorders>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Adjusted R Square</w:t>
            </w:r>
          </w:p>
        </w:tc>
        <w:tc>
          <w:tcPr>
            <w:tcW w:w="4098" w:type="dxa"/>
            <w:tcBorders>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Std. Error of the Estimate</w:t>
            </w:r>
          </w:p>
        </w:tc>
      </w:tr>
      <w:tr w:rsidR="00A85ABC" w:rsidRPr="003907D4" w:rsidTr="0044097F">
        <w:tc>
          <w:tcPr>
            <w:tcW w:w="1397" w:type="dxa"/>
            <w:tcBorders>
              <w:top w:val="single" w:sz="4" w:space="0" w:color="7F7F7F"/>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0.721</w:t>
            </w:r>
            <w:r w:rsidRPr="003907D4">
              <w:rPr>
                <w:rFonts w:ascii="Times New Roman" w:hAnsi="Times New Roman" w:cs="Times New Roman"/>
                <w:sz w:val="24"/>
                <w:szCs w:val="24"/>
                <w:vertAlign w:val="superscript"/>
              </w:rPr>
              <w:t>a</w:t>
            </w:r>
          </w:p>
        </w:tc>
        <w:tc>
          <w:tcPr>
            <w:tcW w:w="1501" w:type="dxa"/>
            <w:tcBorders>
              <w:top w:val="single" w:sz="4" w:space="0" w:color="7F7F7F"/>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0.520</w:t>
            </w:r>
          </w:p>
        </w:tc>
        <w:tc>
          <w:tcPr>
            <w:tcW w:w="2364" w:type="dxa"/>
            <w:tcBorders>
              <w:top w:val="single" w:sz="4" w:space="0" w:color="7F7F7F"/>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0.512</w:t>
            </w:r>
          </w:p>
        </w:tc>
        <w:tc>
          <w:tcPr>
            <w:tcW w:w="4098" w:type="dxa"/>
            <w:tcBorders>
              <w:top w:val="single" w:sz="4" w:space="0" w:color="7F7F7F"/>
              <w:bottom w:val="single" w:sz="4" w:space="0" w:color="7F7F7F"/>
            </w:tcBorders>
            <w:shd w:val="clear" w:color="auto" w:fill="auto"/>
          </w:tcPr>
          <w:p w:rsidR="00A85ABC" w:rsidRPr="003907D4" w:rsidRDefault="00A85ABC" w:rsidP="0044097F">
            <w:pPr>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0.71496</w:t>
            </w:r>
          </w:p>
        </w:tc>
      </w:tr>
    </w:tbl>
    <w:p w:rsidR="00A85ABC" w:rsidRPr="003907D4" w:rsidRDefault="00A85ABC" w:rsidP="00A85ABC">
      <w:pPr>
        <w:tabs>
          <w:tab w:val="left" w:pos="1861"/>
        </w:tabs>
        <w:spacing w:before="100" w:beforeAutospacing="1" w:after="100" w:afterAutospacing="1" w:line="276" w:lineRule="auto"/>
        <w:rPr>
          <w:rFonts w:ascii="Times New Roman" w:hAnsi="Times New Roman" w:cs="Times New Roman"/>
          <w:sz w:val="24"/>
          <w:szCs w:val="24"/>
        </w:rPr>
      </w:pPr>
      <w:r w:rsidRPr="003907D4">
        <w:rPr>
          <w:rFonts w:ascii="Times New Roman" w:hAnsi="Times New Roman" w:cs="Times New Roman"/>
          <w:bCs/>
          <w:sz w:val="24"/>
          <w:szCs w:val="24"/>
        </w:rPr>
        <w:t>Source:</w:t>
      </w:r>
      <w:r w:rsidRPr="003907D4">
        <w:rPr>
          <w:rFonts w:ascii="Times New Roman" w:hAnsi="Times New Roman" w:cs="Times New Roman"/>
          <w:sz w:val="24"/>
          <w:szCs w:val="24"/>
        </w:rPr>
        <w:t xml:space="preserve"> Research Findings (2024)</w:t>
      </w:r>
    </w:p>
    <w:p w:rsidR="00A85ABC" w:rsidRPr="003907D4" w:rsidRDefault="00A85ABC" w:rsidP="001E1228">
      <w:pPr>
        <w:tabs>
          <w:tab w:val="left" w:pos="1861"/>
        </w:tabs>
        <w:spacing w:before="100" w:beforeAutospacing="1" w:after="0" w:line="276" w:lineRule="auto"/>
        <w:rPr>
          <w:rFonts w:ascii="Times New Roman" w:hAnsi="Times New Roman" w:cs="Times New Roman"/>
          <w:b/>
          <w:bCs/>
          <w:sz w:val="24"/>
          <w:szCs w:val="24"/>
        </w:rPr>
      </w:pPr>
      <w:r w:rsidRPr="003907D4">
        <w:rPr>
          <w:rFonts w:ascii="Times New Roman" w:hAnsi="Times New Roman" w:cs="Times New Roman"/>
          <w:b/>
          <w:bCs/>
          <w:sz w:val="24"/>
          <w:szCs w:val="24"/>
        </w:rPr>
        <w:t xml:space="preserve">4.2.6 Multiple Regression Coefficients </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Furthermore, the multiple regressions analysis produced the multiple regressions coefficients. The findings noted that NRW physical loss has a negative and significant effect on the efficiency of water projects (B=-0.293, p-value=0.017). Moreover, the findings revealed that NRW commercial loss has a negative and significant effect on the Efficiency of water projects (B=-0.570, p-value=0.000). On the other hand, findings revealed that NRW management has a regression coefficient of 0.073 and a p-value of 0.539, indicating that it has a positive but insignificant effect on the Efficiency of water projects. </w:t>
      </w:r>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The findings are presented in Table 4.9.</w:t>
      </w:r>
    </w:p>
    <w:p w:rsidR="00A85ABC" w:rsidRPr="003907D4" w:rsidRDefault="00A85ABC" w:rsidP="00A85ABC">
      <w:pPr>
        <w:pStyle w:val="Heading4"/>
        <w:spacing w:line="276" w:lineRule="auto"/>
        <w:rPr>
          <w:rFonts w:ascii="Times New Roman" w:hAnsi="Times New Roman" w:cs="Times New Roman"/>
          <w:b/>
          <w:bCs/>
          <w:i w:val="0"/>
          <w:iCs w:val="0"/>
          <w:color w:val="auto"/>
          <w:sz w:val="24"/>
          <w:szCs w:val="24"/>
        </w:rPr>
      </w:pPr>
      <w:bookmarkStart w:id="377" w:name="_Toc174113459"/>
      <w:r w:rsidRPr="003907D4">
        <w:rPr>
          <w:rFonts w:ascii="Times New Roman" w:hAnsi="Times New Roman" w:cs="Times New Roman"/>
          <w:b/>
          <w:bCs/>
          <w:i w:val="0"/>
          <w:iCs w:val="0"/>
          <w:color w:val="auto"/>
          <w:sz w:val="24"/>
          <w:szCs w:val="24"/>
        </w:rPr>
        <w:t>Table 4.9 Regression Coefficients</w:t>
      </w:r>
      <w:bookmarkEnd w:id="377"/>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2538"/>
        <w:gridCol w:w="1170"/>
        <w:gridCol w:w="1062"/>
        <w:gridCol w:w="1638"/>
        <w:gridCol w:w="972"/>
        <w:gridCol w:w="1980"/>
      </w:tblGrid>
      <w:tr w:rsidR="00A85ABC" w:rsidRPr="003907D4" w:rsidTr="0044097F">
        <w:trPr>
          <w:trHeight w:val="657"/>
        </w:trPr>
        <w:tc>
          <w:tcPr>
            <w:tcW w:w="2538" w:type="dxa"/>
            <w:vMerge w:val="restart"/>
            <w:tcBorders>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b/>
                <w:bCs/>
                <w:sz w:val="24"/>
                <w:szCs w:val="24"/>
              </w:rPr>
            </w:pPr>
          </w:p>
        </w:tc>
        <w:tc>
          <w:tcPr>
            <w:tcW w:w="2232" w:type="dxa"/>
            <w:gridSpan w:val="2"/>
            <w:tcBorders>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Unstandardized Coefficients</w:t>
            </w:r>
          </w:p>
        </w:tc>
        <w:tc>
          <w:tcPr>
            <w:tcW w:w="1638" w:type="dxa"/>
            <w:tcBorders>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b/>
                <w:bCs/>
                <w:sz w:val="24"/>
                <w:szCs w:val="24"/>
              </w:rPr>
            </w:pPr>
            <w:r w:rsidRPr="003907D4">
              <w:rPr>
                <w:rFonts w:ascii="Times New Roman" w:hAnsi="Times New Roman" w:cs="Times New Roman"/>
                <w:b/>
                <w:bCs/>
                <w:sz w:val="24"/>
                <w:szCs w:val="24"/>
              </w:rPr>
              <w:t>Standardized Coefficients</w:t>
            </w:r>
          </w:p>
        </w:tc>
        <w:tc>
          <w:tcPr>
            <w:tcW w:w="972" w:type="dxa"/>
            <w:vMerge w:val="restart"/>
            <w:tcBorders>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bCs/>
                <w:sz w:val="24"/>
                <w:szCs w:val="24"/>
              </w:rPr>
            </w:pPr>
          </w:p>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t</w:t>
            </w:r>
          </w:p>
        </w:tc>
        <w:tc>
          <w:tcPr>
            <w:tcW w:w="1980" w:type="dxa"/>
            <w:vMerge w:val="restart"/>
            <w:tcBorders>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bCs/>
                <w:sz w:val="24"/>
                <w:szCs w:val="24"/>
              </w:rPr>
            </w:pPr>
          </w:p>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bCs/>
                <w:sz w:val="24"/>
                <w:szCs w:val="24"/>
              </w:rPr>
            </w:pPr>
            <w:r w:rsidRPr="003907D4">
              <w:rPr>
                <w:rFonts w:ascii="Times New Roman" w:hAnsi="Times New Roman" w:cs="Times New Roman"/>
                <w:b/>
                <w:bCs/>
                <w:sz w:val="24"/>
                <w:szCs w:val="24"/>
              </w:rPr>
              <w:t>Sig.</w:t>
            </w:r>
          </w:p>
        </w:tc>
      </w:tr>
      <w:tr w:rsidR="00A85ABC" w:rsidRPr="003907D4" w:rsidTr="0044097F">
        <w:tc>
          <w:tcPr>
            <w:tcW w:w="2538" w:type="dxa"/>
            <w:vMerge/>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b/>
                <w:bCs/>
                <w:sz w:val="24"/>
                <w:szCs w:val="24"/>
              </w:rPr>
            </w:pPr>
          </w:p>
        </w:tc>
        <w:tc>
          <w:tcPr>
            <w:tcW w:w="1170"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β</w:t>
            </w:r>
          </w:p>
        </w:tc>
        <w:tc>
          <w:tcPr>
            <w:tcW w:w="1062"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Std. Error</w:t>
            </w:r>
          </w:p>
        </w:tc>
        <w:tc>
          <w:tcPr>
            <w:tcW w:w="1638"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b/>
                <w:sz w:val="24"/>
                <w:szCs w:val="24"/>
              </w:rPr>
            </w:pPr>
            <w:r w:rsidRPr="003907D4">
              <w:rPr>
                <w:rFonts w:ascii="Times New Roman" w:hAnsi="Times New Roman" w:cs="Times New Roman"/>
                <w:b/>
                <w:sz w:val="24"/>
                <w:szCs w:val="24"/>
              </w:rPr>
              <w:t>Beta</w:t>
            </w:r>
          </w:p>
        </w:tc>
        <w:tc>
          <w:tcPr>
            <w:tcW w:w="972" w:type="dxa"/>
            <w:vMerge/>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p>
        </w:tc>
        <w:tc>
          <w:tcPr>
            <w:tcW w:w="1980" w:type="dxa"/>
            <w:vMerge/>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p>
        </w:tc>
      </w:tr>
      <w:tr w:rsidR="00A85ABC" w:rsidRPr="003907D4" w:rsidTr="0044097F">
        <w:trPr>
          <w:trHeight w:val="248"/>
        </w:trPr>
        <w:tc>
          <w:tcPr>
            <w:tcW w:w="2538" w:type="dxa"/>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r w:rsidRPr="003907D4">
              <w:rPr>
                <w:rFonts w:ascii="Times New Roman" w:hAnsi="Times New Roman" w:cs="Times New Roman"/>
                <w:sz w:val="24"/>
                <w:szCs w:val="24"/>
              </w:rPr>
              <w:t>(Constant)</w:t>
            </w:r>
          </w:p>
        </w:tc>
        <w:tc>
          <w:tcPr>
            <w:tcW w:w="1170"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5.514</w:t>
            </w:r>
          </w:p>
        </w:tc>
        <w:tc>
          <w:tcPr>
            <w:tcW w:w="1062"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0.388</w:t>
            </w:r>
          </w:p>
        </w:tc>
        <w:tc>
          <w:tcPr>
            <w:tcW w:w="1638" w:type="dxa"/>
            <w:shd w:val="clear" w:color="auto" w:fill="auto"/>
            <w:vAlign w:val="center"/>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p>
        </w:tc>
        <w:tc>
          <w:tcPr>
            <w:tcW w:w="972"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14.226</w:t>
            </w:r>
          </w:p>
        </w:tc>
        <w:tc>
          <w:tcPr>
            <w:tcW w:w="1980"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r w:rsidR="00A85ABC" w:rsidRPr="003907D4" w:rsidTr="0044097F">
        <w:trPr>
          <w:trHeight w:val="247"/>
        </w:trPr>
        <w:tc>
          <w:tcPr>
            <w:tcW w:w="2538"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r w:rsidRPr="003907D4">
              <w:rPr>
                <w:rFonts w:ascii="Times New Roman" w:hAnsi="Times New Roman" w:cs="Times New Roman"/>
                <w:sz w:val="24"/>
                <w:szCs w:val="24"/>
              </w:rPr>
              <w:t>NRW`s Physical Loss</w:t>
            </w:r>
          </w:p>
        </w:tc>
        <w:tc>
          <w:tcPr>
            <w:tcW w:w="1170"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-0.293</w:t>
            </w:r>
          </w:p>
        </w:tc>
        <w:tc>
          <w:tcPr>
            <w:tcW w:w="1062"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0.122</w:t>
            </w:r>
          </w:p>
        </w:tc>
        <w:tc>
          <w:tcPr>
            <w:tcW w:w="1638"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-0.273</w:t>
            </w:r>
          </w:p>
        </w:tc>
        <w:tc>
          <w:tcPr>
            <w:tcW w:w="972"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-2.404</w:t>
            </w:r>
          </w:p>
        </w:tc>
        <w:tc>
          <w:tcPr>
            <w:tcW w:w="1980"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0.017</w:t>
            </w:r>
          </w:p>
        </w:tc>
      </w:tr>
      <w:tr w:rsidR="00A85ABC" w:rsidRPr="003907D4" w:rsidTr="0044097F">
        <w:trPr>
          <w:trHeight w:val="247"/>
        </w:trPr>
        <w:tc>
          <w:tcPr>
            <w:tcW w:w="2538" w:type="dxa"/>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r w:rsidRPr="003907D4">
              <w:rPr>
                <w:rFonts w:ascii="Times New Roman" w:hAnsi="Times New Roman" w:cs="Times New Roman"/>
                <w:sz w:val="24"/>
                <w:szCs w:val="24"/>
              </w:rPr>
              <w:t>NRW`s Commercial Loss</w:t>
            </w:r>
          </w:p>
        </w:tc>
        <w:tc>
          <w:tcPr>
            <w:tcW w:w="1170"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-0.570</w:t>
            </w:r>
          </w:p>
        </w:tc>
        <w:tc>
          <w:tcPr>
            <w:tcW w:w="1062"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0.139</w:t>
            </w:r>
          </w:p>
        </w:tc>
        <w:tc>
          <w:tcPr>
            <w:tcW w:w="1638"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-0.494</w:t>
            </w:r>
          </w:p>
        </w:tc>
        <w:tc>
          <w:tcPr>
            <w:tcW w:w="972"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-4.093</w:t>
            </w:r>
          </w:p>
        </w:tc>
        <w:tc>
          <w:tcPr>
            <w:tcW w:w="1980" w:type="dxa"/>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0.000</w:t>
            </w:r>
          </w:p>
        </w:tc>
      </w:tr>
      <w:tr w:rsidR="00A85ABC" w:rsidRPr="003907D4" w:rsidTr="0044097F">
        <w:trPr>
          <w:trHeight w:val="247"/>
        </w:trPr>
        <w:tc>
          <w:tcPr>
            <w:tcW w:w="2538"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rPr>
                <w:rFonts w:ascii="Times New Roman" w:hAnsi="Times New Roman" w:cs="Times New Roman"/>
                <w:sz w:val="24"/>
                <w:szCs w:val="24"/>
              </w:rPr>
            </w:pPr>
            <w:r w:rsidRPr="003907D4">
              <w:rPr>
                <w:rFonts w:ascii="Times New Roman" w:hAnsi="Times New Roman" w:cs="Times New Roman"/>
                <w:sz w:val="24"/>
                <w:szCs w:val="24"/>
              </w:rPr>
              <w:t>NRW`s Management</w:t>
            </w:r>
          </w:p>
        </w:tc>
        <w:tc>
          <w:tcPr>
            <w:tcW w:w="1170"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0.073</w:t>
            </w:r>
          </w:p>
        </w:tc>
        <w:tc>
          <w:tcPr>
            <w:tcW w:w="1062"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0.118</w:t>
            </w:r>
          </w:p>
        </w:tc>
        <w:tc>
          <w:tcPr>
            <w:tcW w:w="1638"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0.042</w:t>
            </w:r>
          </w:p>
        </w:tc>
        <w:tc>
          <w:tcPr>
            <w:tcW w:w="972"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0.615</w:t>
            </w:r>
          </w:p>
        </w:tc>
        <w:tc>
          <w:tcPr>
            <w:tcW w:w="1980" w:type="dxa"/>
            <w:tcBorders>
              <w:top w:val="single" w:sz="4" w:space="0" w:color="7F7F7F"/>
              <w:bottom w:val="single" w:sz="4" w:space="0" w:color="7F7F7F"/>
            </w:tcBorders>
            <w:shd w:val="clear" w:color="auto" w:fill="auto"/>
          </w:tcPr>
          <w:p w:rsidR="00A85ABC" w:rsidRPr="003907D4" w:rsidRDefault="00A85ABC" w:rsidP="0044097F">
            <w:pPr>
              <w:autoSpaceDE w:val="0"/>
              <w:autoSpaceDN w:val="0"/>
              <w:adjustRightInd w:val="0"/>
              <w:spacing w:after="100" w:afterAutospacing="1" w:line="276" w:lineRule="auto"/>
              <w:jc w:val="center"/>
              <w:rPr>
                <w:rFonts w:ascii="Times New Roman" w:hAnsi="Times New Roman" w:cs="Times New Roman"/>
                <w:sz w:val="24"/>
                <w:szCs w:val="24"/>
              </w:rPr>
            </w:pPr>
            <w:r w:rsidRPr="003907D4">
              <w:rPr>
                <w:rFonts w:ascii="Times New Roman" w:hAnsi="Times New Roman" w:cs="Times New Roman"/>
                <w:sz w:val="24"/>
                <w:szCs w:val="24"/>
              </w:rPr>
              <w:t>0.539</w:t>
            </w:r>
          </w:p>
        </w:tc>
      </w:tr>
    </w:tbl>
    <w:p w:rsidR="00A85ABC" w:rsidRPr="003907D4" w:rsidRDefault="00A85ABC" w:rsidP="00A85ABC">
      <w:pPr>
        <w:spacing w:before="100" w:beforeAutospacing="1"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Source: Research Findings (2024)</w:t>
      </w:r>
    </w:p>
    <w:p w:rsidR="00A85ABC" w:rsidRPr="003907D4" w:rsidRDefault="00A85ABC" w:rsidP="001E1228">
      <w:pPr>
        <w:pStyle w:val="Heading2"/>
        <w:spacing w:before="0" w:after="0" w:line="276" w:lineRule="auto"/>
        <w:rPr>
          <w:rFonts w:cs="Times New Roman"/>
          <w:b w:val="0"/>
          <w:bCs/>
          <w:szCs w:val="24"/>
          <w:lang w:val="en-GB"/>
        </w:rPr>
      </w:pPr>
      <w:bookmarkStart w:id="378" w:name="_Toc174113415"/>
      <w:r w:rsidRPr="003907D4">
        <w:rPr>
          <w:rFonts w:cs="Times New Roman"/>
          <w:bCs/>
          <w:szCs w:val="24"/>
          <w:lang w:val="en-GB"/>
        </w:rPr>
        <w:t>4.3 Discussion of Findings</w:t>
      </w:r>
      <w:bookmarkEnd w:id="378"/>
    </w:p>
    <w:p w:rsidR="00A85ABC" w:rsidRPr="003907D4" w:rsidRDefault="00A85ABC" w:rsidP="001E1228">
      <w:pPr>
        <w:pStyle w:val="Heading3"/>
        <w:spacing w:before="0" w:after="0"/>
        <w:rPr>
          <w:rFonts w:cs="Times New Roman"/>
          <w:b w:val="0"/>
          <w:bCs/>
          <w:lang w:val="en-GB"/>
        </w:rPr>
      </w:pPr>
      <w:bookmarkStart w:id="379" w:name="_Toc174113416"/>
      <w:r w:rsidRPr="003907D4">
        <w:rPr>
          <w:rFonts w:cs="Times New Roman"/>
          <w:bCs/>
        </w:rPr>
        <w:t>4.3.1 The</w:t>
      </w:r>
      <w:r w:rsidRPr="003907D4">
        <w:rPr>
          <w:rFonts w:cs="Times New Roman"/>
          <w:bCs/>
          <w:lang w:val="en-GB"/>
        </w:rPr>
        <w:t xml:space="preserve"> Effect of NRW Physical Loss on the Efficiency of Water Projects in Tanzania</w:t>
      </w:r>
      <w:bookmarkEnd w:id="379"/>
    </w:p>
    <w:p w:rsidR="00A85ABC" w:rsidRPr="003907D4" w:rsidRDefault="00A85ABC" w:rsidP="001E1228">
      <w:pPr>
        <w:spacing w:line="240" w:lineRule="auto"/>
        <w:jc w:val="both"/>
        <w:rPr>
          <w:rFonts w:ascii="Times New Roman" w:hAnsi="Times New Roman" w:cs="Times New Roman"/>
          <w:sz w:val="24"/>
          <w:szCs w:val="24"/>
        </w:rPr>
      </w:pPr>
      <w:r w:rsidRPr="003907D4">
        <w:rPr>
          <w:rFonts w:ascii="Times New Roman" w:hAnsi="Times New Roman" w:cs="Times New Roman"/>
          <w:sz w:val="24"/>
          <w:szCs w:val="24"/>
          <w:lang w:val="en-GB"/>
        </w:rPr>
        <w:t xml:space="preserve">The study found that NRW physical loss significantly reduces water project efficiency. A regression coefficient of -0.293 indicates that water project efficiency decreases by 0.293 units per unit of NRW physical loss. Since 0.017 is less than 0.05, the effect is significant. This suggests that water project efficiency decreases as physical losses in water distribution systems increase. Physical losses like leaks, pipe breaks, and other water waste reduce water use and income. Thus, increased physical loss of water resources raises operating costs and reduces water supply project success. This inefficiency is especially noticeable in outdated infrastructure or poor </w:t>
      </w:r>
      <w:r w:rsidRPr="003907D4">
        <w:rPr>
          <w:rFonts w:ascii="Times New Roman" w:hAnsi="Times New Roman" w:cs="Times New Roman"/>
          <w:sz w:val="24"/>
          <w:szCs w:val="24"/>
          <w:lang w:val="en-GB"/>
        </w:rPr>
        <w:lastRenderedPageBreak/>
        <w:t xml:space="preserve">maintenance. The significant impact emphasizes the importance of closely monitoring and maintaining water distribution systems to reduce physical losses and improve water project effectiveness. </w:t>
      </w:r>
      <w:r w:rsidRPr="003907D4">
        <w:rPr>
          <w:rFonts w:ascii="Times New Roman" w:hAnsi="Times New Roman" w:cs="Times New Roman"/>
          <w:sz w:val="24"/>
          <w:szCs w:val="24"/>
        </w:rPr>
        <w:t>The findings were similar to those obtained from the interviews, revealing that there has some physical losses of NRW at MUWSA. Interviews with MUWSA officials and field observations indicate that aging infrastructure, including old and corroded pipelines, significantly contributes to physical water losses. Frequent pipe bursts and leakages are common, particularly in areas with outdated water distribution networks, leading to substantial water wastage before it reaches consumers. Additionally, the lack of regular maintenance and timely repairs exacerbates the problem, as minor leaks often go unnoticed until they become significant issues. One of the MUWSA engineers remarked,</w:t>
      </w:r>
    </w:p>
    <w:p w:rsidR="00A85ABC" w:rsidRPr="003907D4" w:rsidRDefault="00A85ABC" w:rsidP="001E1228">
      <w:pPr>
        <w:spacing w:before="100" w:beforeAutospacing="1"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 xml:space="preserve">"The pipelines are old and prone to leaks, which leads to a considerable amount of water being lost before it even reaches consumers. The engineer added that regular maintenance is crucial, but the resources and time required to address all the issues are often insufficient……” (MUWSA Officials Interviews, July, 2024). </w:t>
      </w:r>
    </w:p>
    <w:p w:rsidR="00A85ABC" w:rsidRPr="003907D4" w:rsidRDefault="00A85ABC" w:rsidP="00A85ABC">
      <w:pPr>
        <w:spacing w:before="100" w:beforeAutospacing="1" w:line="240" w:lineRule="auto"/>
        <w:jc w:val="both"/>
        <w:rPr>
          <w:rFonts w:ascii="Times New Roman" w:hAnsi="Times New Roman" w:cs="Times New Roman"/>
          <w:sz w:val="24"/>
          <w:szCs w:val="24"/>
        </w:rPr>
      </w:pPr>
      <w:r w:rsidRPr="003907D4">
        <w:rPr>
          <w:rFonts w:ascii="Times New Roman" w:hAnsi="Times New Roman" w:cs="Times New Roman"/>
          <w:sz w:val="24"/>
          <w:szCs w:val="24"/>
        </w:rPr>
        <w:t>Moreover, staff members have pointed out that limited financial resources and technical expertise hinder efforts to upgrade the water infrastructure, making it challenging to address the root causes of physical water losses effectively. It was noted from one of the field officers that;</w:t>
      </w:r>
    </w:p>
    <w:p w:rsidR="00A85ABC" w:rsidRPr="003907D4" w:rsidRDefault="00A85ABC" w:rsidP="001E1228">
      <w:pPr>
        <w:spacing w:before="100" w:beforeAutospacing="1"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"Leaks can go unnoticed for long periods, especially in areas with difficult access or where the infrastructure is buried underground due to limited expertise and financial resources" This delay in identifying and repairing leaks exacerbates the problem of physical losses.” (MUWSA Officials Interviews, July, 2024).</w:t>
      </w:r>
    </w:p>
    <w:p w:rsidR="00A85ABC" w:rsidRPr="003907D4" w:rsidRDefault="00A85ABC" w:rsidP="00A85ABC">
      <w:pPr>
        <w:pStyle w:val="NormalWeb"/>
        <w:spacing w:before="0" w:beforeAutospacing="0" w:line="276" w:lineRule="auto"/>
        <w:jc w:val="both"/>
        <w:rPr>
          <w:rFonts w:eastAsiaTheme="minorHAnsi"/>
          <w:lang w:val="en-GB"/>
        </w:rPr>
      </w:pPr>
      <w:r w:rsidRPr="003907D4">
        <w:t xml:space="preserve">Therefore, the qualitative insights emphasize the complexity of managing NRW physical losses at MUWSA and highlight the need for comprehensive strategies that address both technical and resource-related challenges. </w:t>
      </w:r>
      <w:r w:rsidRPr="003907D4">
        <w:rPr>
          <w:rFonts w:eastAsiaTheme="minorHAnsi"/>
          <w:lang w:val="en-GB"/>
        </w:rPr>
        <w:t xml:space="preserve">Recent empirical studies have shown that non-revenue water (NRW) physical loss significantly impacts water project efficiency. Water utilities worldwide, especially in developing nations, struggle with NRW physical loss from leaks, bursts, and unauthorised consumption. NRW physical loss can cause significant inefficiencies that cost money and reduce the ability to provide safe and reliable water services. Mutikanga et al. (2022) found that physical water losses made up over half of NRW in Uganda, reducing water supply system efficiency. The study found that these losses increased operating costs and decreased water availability, reducing water project effectiveness. In their study on Yemeni water utilities, Al-Washali et al. (2021) found that physical losses were the biggest component of NRW, causing significant inefficiencies. In regions with aging infrastructure, where leaks were common and repair times were long due to resource constraints, inefficiencies were especially noticeable. Another Brazilian empirical study by Santos and Baptista (2020) examined water utility performance </w:t>
      </w:r>
      <w:r w:rsidRPr="003907D4">
        <w:rPr>
          <w:rFonts w:eastAsiaTheme="minorHAnsi"/>
          <w:lang w:val="en-GB"/>
        </w:rPr>
        <w:lastRenderedPageBreak/>
        <w:t>and physical water losses. Operational efficiency was inversely related to physical water losses, suggesting that water project performance decreased as losses increased. The study also showed how proactive maintenance and infrastructure upgrades could reduce physical losses and boost water project efficiency. All of these results show how NRW physical loss reduces water project effectiveness. The studies suggest reducing these losses through planned infrastructure investments, routine maintenance, and better management to improve water supply system performance and sustainability</w:t>
      </w:r>
      <w:r w:rsidRPr="003907D4">
        <w:t>.</w:t>
      </w:r>
    </w:p>
    <w:p w:rsidR="00A85ABC" w:rsidRPr="003907D4" w:rsidRDefault="00A85ABC" w:rsidP="001E1228">
      <w:pPr>
        <w:pStyle w:val="Heading3"/>
        <w:spacing w:after="0" w:line="276" w:lineRule="auto"/>
        <w:rPr>
          <w:rFonts w:cs="Times New Roman"/>
          <w:b w:val="0"/>
          <w:bCs/>
          <w:lang w:val="en-GB"/>
        </w:rPr>
      </w:pPr>
      <w:bookmarkStart w:id="380" w:name="_Toc174113417"/>
      <w:r w:rsidRPr="003907D4">
        <w:rPr>
          <w:rFonts w:cs="Times New Roman"/>
          <w:bCs/>
        </w:rPr>
        <w:t xml:space="preserve">4.3.2 The </w:t>
      </w:r>
      <w:r w:rsidRPr="003907D4">
        <w:rPr>
          <w:rFonts w:cs="Times New Roman"/>
          <w:bCs/>
          <w:lang w:val="en-GB"/>
        </w:rPr>
        <w:t>effects of NRW commercial loss on the efficiency of water projects in Tanzania</w:t>
      </w:r>
      <w:bookmarkEnd w:id="380"/>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The research shows that NRW commercial loss significantly reduces water project efficiency. The regression coefficient was -0.570, meaning water project efficiency decreases by 0.570 units per unit of NRW commercial loss. A 0.000 p-value, less than 0.05, indicates a significant effect. Water utilities' revenue is directly affected by NRW commercial losses. Revenue loss reduces funds for maintenance, infrastructure development, and service expansion, affecting water project performance and sustainability. Recent empirical research has shown that Non-Revenue Water (NRW) commercial losses reduce water project efficiency. According to a Tanzanian study by Mwamaso et al. (2022), high NRW commercial losses deplete funds needed for water supply network reinvestment, lowering water utility operational efficiency. This inefficiency hinders long-term planning, capacity building, and water demand meeting for utilities. In Brazil, da Silva et al. (2021) found that commercial losses caused underinvestment in vital infrastructure, which increased water losses and efficiency. The study recommended better monitoring, metering, and billing procedure enforcement to reduce losses and increase project efficiency. According to a 2023 World Bank analysis of several developing nations, lowering NRW commercial losses improves water project effectiveness and financial sustainability. The findings suggest that resolving these losses could improve project outcomes by improving water utility service delivery and financial stability. These studies demonstrate how important it is to reduce NRW commercial losses to ensure water project viability and efficiency. These losses significantly reduce project efficiency in various contexts, emphasizing the need for targeted interventions.</w:t>
      </w:r>
    </w:p>
    <w:p w:rsidR="00A85ABC" w:rsidRPr="003907D4" w:rsidRDefault="00A85ABC" w:rsidP="001E1228">
      <w:pPr>
        <w:pStyle w:val="Heading3"/>
        <w:spacing w:after="0" w:line="276" w:lineRule="auto"/>
        <w:rPr>
          <w:rFonts w:cs="Times New Roman"/>
          <w:b w:val="0"/>
          <w:bCs/>
        </w:rPr>
      </w:pPr>
      <w:bookmarkStart w:id="381" w:name="_Toc174113418"/>
      <w:r w:rsidRPr="003907D4">
        <w:rPr>
          <w:rFonts w:cs="Times New Roman"/>
          <w:bCs/>
        </w:rPr>
        <w:t xml:space="preserve">4.3.3 The </w:t>
      </w:r>
      <w:r w:rsidRPr="003907D4">
        <w:rPr>
          <w:rFonts w:cs="Times New Roman"/>
          <w:bCs/>
          <w:lang w:val="en-GB"/>
        </w:rPr>
        <w:t>effects of NRW Management on the efficiency of water projects in Tanzania</w:t>
      </w:r>
      <w:bookmarkEnd w:id="381"/>
    </w:p>
    <w:p w:rsidR="00A85ABC" w:rsidRPr="003907D4" w:rsidRDefault="00A85ABC" w:rsidP="00A85ABC">
      <w:pPr>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The study found that NRW management slightly improves water project efficiency with a regression coefficient of 0.073. This shows that water project efficiency increases by 0.073 units per unit of NRW management, but the effect is not significant (p=0.539). This implies that while controlling and lowering NRW may increase productivity, it does not guarantee project results. The effect's insignificance may be due to the size and scope of the NRW interventions, infrastructure issues, or </w:t>
      </w:r>
      <w:r w:rsidRPr="003907D4">
        <w:rPr>
          <w:rFonts w:ascii="Times New Roman" w:hAnsi="Times New Roman" w:cs="Times New Roman"/>
          <w:sz w:val="24"/>
          <w:szCs w:val="24"/>
        </w:rPr>
        <w:lastRenderedPageBreak/>
        <w:t>water project inefficiencies. To improve efficiency, NRW management may need to be combined with other water resource management methods and infrastructure investments. The findings were parallel to those obtained through interviews; interviewees consistently pointed out the issue of inaccurate metering as a significant contributor to commercial losses. Many meters were reported to be outdated or malfunctioning, leading to under-recording of water consumption. This problem was particularly prevalent in older parts of the distribution network, where meter replacement and maintenance have been delayed due to budget constraints. As a result, a substantial amount of water consumed by customers is not accurately billed, exacerbating the commercial losses for MUWSA. One of the interviewees said;</w:t>
      </w:r>
    </w:p>
    <w:p w:rsidR="00A85ABC" w:rsidRPr="003907D4" w:rsidRDefault="00A85ABC" w:rsidP="00A85ABC">
      <w:pPr>
        <w:spacing w:before="100" w:beforeAutospacing="1"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“We often face discrepancies between the actual water consumption and the amounts billed to customers, leading to significant revenue losses." This issue was attributed to outdated metering systems and occasional human errors in meter reading, which result in underreporting of water usage….” (MUWSA Officials Interviews, July, 2024).</w:t>
      </w:r>
    </w:p>
    <w:p w:rsidR="00A85ABC" w:rsidRPr="003907D4" w:rsidRDefault="00A85ABC" w:rsidP="00A85ABC">
      <w:pPr>
        <w:spacing w:before="100" w:before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Another prominent theme was the challenge of illegal connections and water theft. Several respondents, including MUWSA staff and community leaders, highlighted that unauthorised connections persist in certain areas, particularly in informal settlements and peri-urban regions. These illegal connections are often difficult to detect and control due to these areas' complex and unregulated nature. Moreover, some interviewees suggested that there might be collusion between specific customers and lower-level MUWSA employees, who facilitate these illegal connections in exchange for bribes. It was noted from one of the interviewees that;</w:t>
      </w:r>
    </w:p>
    <w:p w:rsidR="00A85ABC" w:rsidRPr="003907D4" w:rsidRDefault="00A85ABC" w:rsidP="00A85ABC">
      <w:pPr>
        <w:spacing w:before="100" w:beforeAutospacing="1"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“Unauthorized connections are a major concern. We have found instances where individuals or even businesses bypass the official water supply systems, drawing water without being billed" (MUWSA Official Interviews, July 2024).</w:t>
      </w:r>
    </w:p>
    <w:p w:rsidR="00A85ABC" w:rsidRPr="003907D4" w:rsidRDefault="00A85ABC" w:rsidP="00A85ABC">
      <w:pPr>
        <w:spacing w:before="100" w:beforeAutospacing="1" w:after="0" w:line="276" w:lineRule="auto"/>
        <w:jc w:val="both"/>
        <w:rPr>
          <w:rFonts w:ascii="Times New Roman" w:hAnsi="Times New Roman" w:cs="Times New Roman"/>
          <w:sz w:val="24"/>
          <w:szCs w:val="24"/>
        </w:rPr>
      </w:pPr>
      <w:r w:rsidRPr="003907D4">
        <w:rPr>
          <w:rFonts w:ascii="Times New Roman" w:hAnsi="Times New Roman" w:cs="Times New Roman"/>
          <w:sz w:val="24"/>
          <w:szCs w:val="24"/>
        </w:rPr>
        <w:t>Moreover, the interviews revealed concerns about billing inefficiencies and customer database management contributing to commercial losses. Respondents noted that delays in billing, errors in customer records, and the inability to track and reconcile water usage data have led to discrepancies in revenue collection. One of the officials remarked;</w:t>
      </w:r>
    </w:p>
    <w:p w:rsidR="00A85ABC" w:rsidRDefault="00A85ABC" w:rsidP="00A85ABC">
      <w:pPr>
        <w:spacing w:before="100" w:beforeAutospacing="1" w:after="0" w:line="240" w:lineRule="auto"/>
        <w:ind w:left="720"/>
        <w:jc w:val="both"/>
        <w:rPr>
          <w:rFonts w:ascii="Times New Roman" w:hAnsi="Times New Roman" w:cs="Times New Roman"/>
          <w:i/>
          <w:iCs/>
          <w:sz w:val="24"/>
          <w:szCs w:val="24"/>
        </w:rPr>
      </w:pPr>
      <w:r w:rsidRPr="003907D4">
        <w:rPr>
          <w:rFonts w:ascii="Times New Roman" w:hAnsi="Times New Roman" w:cs="Times New Roman"/>
          <w:i/>
          <w:iCs/>
          <w:sz w:val="24"/>
          <w:szCs w:val="24"/>
        </w:rPr>
        <w:t>“We struggle with maintaining up-to-date customer records, which complicates the billing process and contributes to revenue losses….” (MUWSA Officials Interviews, July, 2024).</w:t>
      </w:r>
    </w:p>
    <w:p w:rsidR="001E1228" w:rsidRPr="003907D4" w:rsidRDefault="001E1228" w:rsidP="00A85ABC">
      <w:pPr>
        <w:spacing w:before="100" w:beforeAutospacing="1" w:after="0" w:line="240" w:lineRule="auto"/>
        <w:ind w:left="720"/>
        <w:jc w:val="both"/>
        <w:rPr>
          <w:rFonts w:ascii="Times New Roman" w:hAnsi="Times New Roman" w:cs="Times New Roman"/>
          <w:i/>
          <w:iCs/>
          <w:sz w:val="24"/>
          <w:szCs w:val="24"/>
        </w:rPr>
      </w:pPr>
    </w:p>
    <w:p w:rsidR="00A85ABC" w:rsidRPr="003907D4" w:rsidRDefault="00A85ABC" w:rsidP="00A85ABC">
      <w:pPr>
        <w:pStyle w:val="NoSpacing"/>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lastRenderedPageBreak/>
        <w:t>The findings suggest that while efforts have been made to address these issues, ongoing challenges in infrastructure, technology, and enforcement continue to impact the effectiveness of NRW management at MUWSA. This finding highlights the complexity of water management systems, where many factors affect project performance, emphasizing the need for a more comprehensive strategy to address NRW and improve water project efficiency. Recent empirical research suggests that NRW management initiatives may not significantly improve water project efficiency. For instance, Ncube et al. (2023) examined water utility efficiency and NRW management in sub-Saharan Africa. The study found that utilities with strong NRW management procedures were more efficient, but not statistically. The authors attribute this to water distribution systems' complexity and the many factors that affect effectiveness, such as infrastructure age, financial investment, and governance. In Latin America and the Caribbean, Fregoso et al. (2022) found a positive but statistically insignificant correlation between water utility efficiency and NRW management. The study found that while NRW management reduces losses and increases water availability, operational costs, institutional frameworks, and customer service quality more heavily affect efficiency. Thus, NRW management may not be enough to boost water project efficiency. These findings highlight the need for a comprehensive approach to water project management that integrates NRW management with other efficiency-enhancing strategies like financial management, infrastructure development, and governance reforms to improve water utility performance. This comprehensive strategy ensures that NRW management advances the overall goal and is reinforced by other crucial elements, producing significant and statistically significant results in water project efficiency.</w:t>
      </w:r>
    </w:p>
    <w:p w:rsidR="00A85ABC" w:rsidRPr="003907D4" w:rsidRDefault="00A85ABC" w:rsidP="00A85ABC">
      <w:pPr>
        <w:pStyle w:val="NoSpacing"/>
        <w:spacing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5.0 CONCLUSION AND RECOMMENDATIONS</w:t>
      </w:r>
    </w:p>
    <w:p w:rsidR="00A85ABC" w:rsidRPr="003907D4" w:rsidRDefault="00A85ABC" w:rsidP="00A85ABC">
      <w:pPr>
        <w:pStyle w:val="NoSpacing"/>
        <w:spacing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5.1 Conclusion</w:t>
      </w:r>
    </w:p>
    <w:p w:rsidR="00A85ABC" w:rsidRPr="003907D4" w:rsidRDefault="00A85ABC" w:rsidP="00A85ABC">
      <w:pPr>
        <w:pStyle w:val="NoSpacing"/>
        <w:spacing w:after="100" w:afterAutospacing="1" w:line="276" w:lineRule="auto"/>
        <w:jc w:val="both"/>
        <w:rPr>
          <w:rFonts w:ascii="Times New Roman" w:hAnsi="Times New Roman" w:cs="Times New Roman"/>
          <w:sz w:val="24"/>
          <w:szCs w:val="24"/>
        </w:rPr>
      </w:pPr>
      <w:r w:rsidRPr="003907D4">
        <w:rPr>
          <w:rFonts w:ascii="Times New Roman" w:hAnsi="Times New Roman" w:cs="Times New Roman"/>
          <w:sz w:val="24"/>
          <w:szCs w:val="24"/>
        </w:rPr>
        <w:t xml:space="preserve">Non-Revenue Water (NRW) physical loss significantly reduces water project efficiency, highlighting the critical challenge water utilities face in optimizing their operations. Physical losses like leaks and bursts in the water distribution network reduce consumer water availability and raise operational costs by requiring more water production and maintenance. High physical losses in NRW waste resources, reduce service reliability, and strain water utilities, according to empirical studies. Non-Revenue Water (NRW) commercial loss significantly reduces water project efficiency, highlighting a major water sector issue. High commercial losses reduce water infrastructure maintenance and improvement funds. Financial inefficiency reduces water project effectiveness and sustainability, limiting service delivery and future investment capacity. Non-Revenue Water (NRW) management improves water project efficiency, but the effect is statistically insignificant. This suggests that while effective NRW management practices may improve operational performance and resource utilization in water projects, they alone may not increase project </w:t>
      </w:r>
      <w:r w:rsidRPr="003907D4">
        <w:rPr>
          <w:rFonts w:ascii="Times New Roman" w:hAnsi="Times New Roman" w:cs="Times New Roman"/>
          <w:sz w:val="24"/>
          <w:szCs w:val="24"/>
        </w:rPr>
        <w:lastRenderedPageBreak/>
        <w:t>efficiency. The findings suggest that water project efficiency can be improved by incorporating technological advances, policy changes, and stakeholder engagement.</w:t>
      </w:r>
    </w:p>
    <w:p w:rsidR="00A85ABC" w:rsidRPr="003907D4" w:rsidRDefault="00A85ABC" w:rsidP="00A85ABC">
      <w:pPr>
        <w:pStyle w:val="NoSpacing"/>
        <w:spacing w:line="276" w:lineRule="auto"/>
        <w:jc w:val="both"/>
        <w:rPr>
          <w:rFonts w:ascii="Times New Roman" w:hAnsi="Times New Roman" w:cs="Times New Roman"/>
          <w:b/>
          <w:bCs/>
          <w:sz w:val="24"/>
          <w:szCs w:val="24"/>
        </w:rPr>
      </w:pPr>
      <w:r w:rsidRPr="003907D4">
        <w:rPr>
          <w:rFonts w:ascii="Times New Roman" w:hAnsi="Times New Roman" w:cs="Times New Roman"/>
          <w:b/>
          <w:bCs/>
          <w:sz w:val="24"/>
          <w:szCs w:val="24"/>
        </w:rPr>
        <w:t>5.2 Recommendations</w:t>
      </w:r>
    </w:p>
    <w:p w:rsidR="00A85ABC" w:rsidRPr="003907D4" w:rsidRDefault="00A85ABC" w:rsidP="00A85ABC">
      <w:pPr>
        <w:pStyle w:val="NoSpacing"/>
        <w:spacing w:line="276" w:lineRule="auto"/>
        <w:jc w:val="both"/>
        <w:rPr>
          <w:rFonts w:ascii="Times New Roman" w:hAnsi="Times New Roman" w:cs="Times New Roman"/>
          <w:sz w:val="24"/>
          <w:szCs w:val="24"/>
        </w:rPr>
      </w:pPr>
      <w:r w:rsidRPr="003907D4">
        <w:rPr>
          <w:rFonts w:ascii="Times New Roman" w:hAnsi="Times New Roman" w:cs="Times New Roman"/>
          <w:sz w:val="24"/>
          <w:szCs w:val="24"/>
        </w:rPr>
        <w:t>Water utilities must prioritize infrastructure management and maintenance to reduce the significant impact of Non-Revenue Water (NRW) physical losses on water project efficiency. Contemporary leak detection and pipeline inspections can greatly reduce physical losses. Repairing and upgrading old infrastructure reduces leaks. Water utilities should use real-time monitoring and data analytics for NRW management to quickly identify and resolve issues. Collaboration with stakeholders, including local communities and regulatory bodies, is needed to sustain these initiatives. These measures improve project efficiency and water supply reliability and sustainability for water utilities. According to empirical findings, Non-Revenue Water (NRW) commercial loss reduces water project efficiency, so water utilities should implement comprehensive strategies to mitigate it. Metering and billing must be accurate to reduce commercial losses. AMI and audits can help utilities resolve billing discrepancies. Enhanced customer service and engagement can reduce disputes and unpaid bills. Data analytics and robust monitoring systems can detect and fix billing errors and fraud. Finally, encouraging accurate metering and timely payments with local communities reduces commercial losses and improves water project efficiency. Given the positive but insignificant effect of Non-Revenue Water (NRW) management on water project efficiency, stakeholders and policymakers should take a multifaceted approach to improve NRW management. Better NRW management may boost efficiency, but the lack of statistical significance suggests other factors matter more. Therefore, NRW management must be integrated with water project management frameworks that address infrastructure quality, operational practices, and stakeholder engagement.</w:t>
      </w:r>
    </w:p>
    <w:p w:rsidR="00A85ABC" w:rsidRPr="003907D4" w:rsidRDefault="00A85ABC" w:rsidP="00A85ABC">
      <w:pPr>
        <w:pStyle w:val="NoSpacing"/>
        <w:spacing w:line="276" w:lineRule="auto"/>
        <w:jc w:val="both"/>
        <w:rPr>
          <w:rFonts w:ascii="Times New Roman" w:hAnsi="Times New Roman" w:cs="Times New Roman"/>
          <w:sz w:val="24"/>
          <w:szCs w:val="24"/>
        </w:rPr>
      </w:pPr>
    </w:p>
    <w:p w:rsidR="00A85ABC" w:rsidRDefault="00A85A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85ABC" w:rsidRPr="003907D4" w:rsidRDefault="00A85ABC" w:rsidP="001E1228">
      <w:pPr>
        <w:spacing w:after="0"/>
        <w:jc w:val="center"/>
        <w:rPr>
          <w:rFonts w:ascii="Times New Roman" w:hAnsi="Times New Roman" w:cs="Times New Roman"/>
          <w:b/>
          <w:bCs/>
          <w:sz w:val="24"/>
          <w:szCs w:val="24"/>
        </w:rPr>
      </w:pPr>
      <w:r w:rsidRPr="003907D4">
        <w:rPr>
          <w:rFonts w:ascii="Times New Roman" w:hAnsi="Times New Roman" w:cs="Times New Roman"/>
          <w:b/>
          <w:bCs/>
          <w:sz w:val="24"/>
          <w:szCs w:val="24"/>
        </w:rPr>
        <w:lastRenderedPageBreak/>
        <w:t>REFERENCES</w:t>
      </w:r>
    </w:p>
    <w:p w:rsidR="00A85ABC" w:rsidRPr="003907D4" w:rsidRDefault="00A85ABC" w:rsidP="001E1228">
      <w:pPr>
        <w:pStyle w:val="NormalWeb"/>
        <w:spacing w:before="0" w:beforeAutospacing="0" w:after="0" w:afterAutospacing="0"/>
        <w:ind w:left="547" w:hanging="547"/>
        <w:jc w:val="both"/>
      </w:pPr>
      <w:r w:rsidRPr="003907D4">
        <w:t xml:space="preserve">ADB. (2022). </w:t>
      </w:r>
      <w:r w:rsidRPr="003907D4">
        <w:rPr>
          <w:rStyle w:val="Emphasis"/>
          <w:rFonts w:eastAsiaTheme="majorEastAsia"/>
        </w:rPr>
        <w:t>Water sector performance improvement in developing countries: Review of lessons and good practices</w:t>
      </w:r>
      <w:r w:rsidRPr="003907D4">
        <w:t xml:space="preserve">. Asian Development Bank. </w:t>
      </w:r>
      <w:hyperlink r:id="rId35" w:tgtFrame="_new" w:history="1">
        <w:r w:rsidRPr="003907D4">
          <w:rPr>
            <w:rStyle w:val="Hyperlink"/>
            <w:rFonts w:eastAsiaTheme="majorEastAsia"/>
            <w:color w:val="auto"/>
          </w:rPr>
          <w:t>https://www.adb.org</w:t>
        </w:r>
      </w:hyperlink>
    </w:p>
    <w:p w:rsidR="00A85ABC" w:rsidRPr="003907D4" w:rsidRDefault="00A85ABC" w:rsidP="001E1228">
      <w:pPr>
        <w:pStyle w:val="NormalWeb"/>
        <w:spacing w:before="0" w:beforeAutospacing="0" w:after="0" w:afterAutospacing="0"/>
        <w:ind w:left="547" w:hanging="547"/>
        <w:jc w:val="both"/>
      </w:pPr>
      <w:r w:rsidRPr="003907D4">
        <w:t xml:space="preserve">Ali, R., Hussein, M., &amp; Khan, F. (2022). Innovative technologies for reducing non-revenue water in urban water supply. </w:t>
      </w:r>
      <w:r w:rsidRPr="003907D4">
        <w:rPr>
          <w:rStyle w:val="Emphasis"/>
          <w:rFonts w:eastAsiaTheme="majorEastAsia"/>
        </w:rPr>
        <w:t>Journal of Water Resources Management, 36</w:t>
      </w:r>
      <w:r w:rsidRPr="003907D4">
        <w:t xml:space="preserve">(2), 125–140. </w:t>
      </w:r>
    </w:p>
    <w:p w:rsidR="00A85ABC" w:rsidRPr="003907D4" w:rsidRDefault="00A85ABC" w:rsidP="001E1228">
      <w:pPr>
        <w:pStyle w:val="NormalWeb"/>
        <w:spacing w:before="0" w:beforeAutospacing="0" w:after="0" w:afterAutospacing="0"/>
        <w:ind w:left="547" w:hanging="547"/>
        <w:jc w:val="both"/>
      </w:pPr>
      <w:r w:rsidRPr="003907D4">
        <w:t xml:space="preserve">Bernado, S. M. (2021). </w:t>
      </w:r>
      <w:r w:rsidRPr="003907D4">
        <w:rPr>
          <w:rStyle w:val="Emphasis"/>
          <w:rFonts w:eastAsiaTheme="majorEastAsia"/>
        </w:rPr>
        <w:t>Determinants of non-revenue water on Tanzania water utility: A case of Mbeya Water Supply and Sanitation Authority</w:t>
      </w:r>
      <w:r w:rsidRPr="003907D4">
        <w:t xml:space="preserve"> [Master’s dissertation, University of Dar es Salaam].</w:t>
      </w:r>
    </w:p>
    <w:p w:rsidR="00A85ABC" w:rsidRPr="003907D4" w:rsidRDefault="00A85ABC" w:rsidP="001E1228">
      <w:pPr>
        <w:pStyle w:val="NormalWeb"/>
        <w:spacing w:before="0" w:beforeAutospacing="0" w:after="0" w:afterAutospacing="0"/>
        <w:ind w:left="547" w:hanging="547"/>
        <w:jc w:val="both"/>
      </w:pPr>
      <w:r w:rsidRPr="003907D4">
        <w:t xml:space="preserve">Braun, V., &amp; Clarke, V. (2006). Using thematic analysis in psychology. </w:t>
      </w:r>
      <w:r w:rsidRPr="003907D4">
        <w:rPr>
          <w:rStyle w:val="Emphasis"/>
          <w:rFonts w:eastAsiaTheme="majorEastAsia"/>
        </w:rPr>
        <w:t>Qualitative Research in Psychology, 3</w:t>
      </w:r>
      <w:r w:rsidRPr="003907D4">
        <w:t xml:space="preserve">(2), 77–101. </w:t>
      </w:r>
    </w:p>
    <w:p w:rsidR="00A85ABC" w:rsidRPr="003907D4" w:rsidRDefault="00A85ABC" w:rsidP="001E1228">
      <w:pPr>
        <w:pStyle w:val="NormalWeb"/>
        <w:spacing w:before="0" w:beforeAutospacing="0" w:after="0" w:afterAutospacing="0"/>
        <w:ind w:left="547" w:hanging="547"/>
        <w:jc w:val="both"/>
      </w:pPr>
      <w:r w:rsidRPr="003907D4">
        <w:t xml:space="preserve">Creswell, J. W., &amp; Plano Clark, V. L. (2011). </w:t>
      </w:r>
      <w:r w:rsidRPr="003907D4">
        <w:rPr>
          <w:rStyle w:val="Emphasis"/>
          <w:rFonts w:eastAsiaTheme="majorEastAsia"/>
        </w:rPr>
        <w:t>Designing and conducting mixed methods research</w:t>
      </w:r>
      <w:r w:rsidRPr="003907D4">
        <w:t xml:space="preserve"> (2nd ed.). Sage Publications.</w:t>
      </w:r>
    </w:p>
    <w:p w:rsidR="00A85ABC" w:rsidRPr="003907D4" w:rsidRDefault="00A85ABC" w:rsidP="001E1228">
      <w:pPr>
        <w:pStyle w:val="NormalWeb"/>
        <w:spacing w:before="0" w:beforeAutospacing="0" w:after="0" w:afterAutospacing="0"/>
        <w:ind w:left="547" w:hanging="547"/>
        <w:jc w:val="both"/>
      </w:pPr>
      <w:r w:rsidRPr="003907D4">
        <w:t xml:space="preserve">Creswell, J. W., &amp; Plano Clark, V. L. (2011). </w:t>
      </w:r>
      <w:r w:rsidRPr="003907D4">
        <w:rPr>
          <w:rStyle w:val="Emphasis"/>
          <w:rFonts w:eastAsiaTheme="majorEastAsia"/>
        </w:rPr>
        <w:t>Designing and conducting mixed methods research</w:t>
      </w:r>
      <w:r w:rsidRPr="003907D4">
        <w:t xml:space="preserve"> (2nd ed.). Sage Publications.</w:t>
      </w:r>
    </w:p>
    <w:p w:rsidR="00A85ABC" w:rsidRPr="003907D4" w:rsidRDefault="00A85ABC" w:rsidP="001E1228">
      <w:pPr>
        <w:pStyle w:val="NormalWeb"/>
        <w:spacing w:before="0" w:beforeAutospacing="0" w:after="0" w:afterAutospacing="0"/>
        <w:ind w:left="547" w:hanging="547"/>
        <w:jc w:val="both"/>
      </w:pPr>
      <w:r w:rsidRPr="003907D4">
        <w:t xml:space="preserve">Garrido, A., Sánchez, M. T., &amp; Llamas, R. (2023). Water governance and efficiency: Improving service delivery in the face of water scarcity. </w:t>
      </w:r>
      <w:r w:rsidRPr="003907D4">
        <w:rPr>
          <w:rStyle w:val="Emphasis"/>
          <w:rFonts w:eastAsiaTheme="majorEastAsia"/>
        </w:rPr>
        <w:t>Water Policy, 25</w:t>
      </w:r>
      <w:r w:rsidRPr="003907D4">
        <w:t xml:space="preserve">(1), 1–12. </w:t>
      </w:r>
    </w:p>
    <w:p w:rsidR="00A85ABC" w:rsidRPr="003907D4" w:rsidRDefault="00A85ABC" w:rsidP="001E1228">
      <w:pPr>
        <w:pStyle w:val="NormalWeb"/>
        <w:spacing w:before="0" w:beforeAutospacing="0" w:after="0" w:afterAutospacing="0"/>
        <w:ind w:left="547" w:hanging="547"/>
        <w:jc w:val="both"/>
      </w:pPr>
      <w:r w:rsidRPr="003907D4">
        <w:t xml:space="preserve">Ghasemi, A., &amp; Zahediasl, S. (2012). Normality tests for statistical analysis: A guide for non-statisticians. </w:t>
      </w:r>
      <w:r w:rsidRPr="003907D4">
        <w:rPr>
          <w:rStyle w:val="Emphasis"/>
          <w:rFonts w:eastAsiaTheme="majorEastAsia"/>
        </w:rPr>
        <w:t>International Journal of Endocrinology and Metabolism, 10</w:t>
      </w:r>
      <w:r w:rsidRPr="003907D4">
        <w:t>(2), 486–489. https://doi.org/10.5812/ijem.3505</w:t>
      </w:r>
    </w:p>
    <w:p w:rsidR="00A85ABC" w:rsidRPr="003907D4" w:rsidRDefault="00A85ABC" w:rsidP="001E1228">
      <w:pPr>
        <w:pStyle w:val="NormalWeb"/>
        <w:spacing w:before="0" w:beforeAutospacing="0" w:after="0" w:afterAutospacing="0"/>
        <w:ind w:left="547" w:hanging="547"/>
        <w:jc w:val="both"/>
      </w:pPr>
      <w:r w:rsidRPr="003907D4">
        <w:t xml:space="preserve">Goga, M. R., &amp; Wario, G. (2022). Performance analysis of water utilities and NRW management strategies in East Africa. </w:t>
      </w:r>
      <w:r w:rsidRPr="003907D4">
        <w:rPr>
          <w:rStyle w:val="Emphasis"/>
          <w:rFonts w:eastAsiaTheme="majorEastAsia"/>
        </w:rPr>
        <w:t>Journal of African Utilities Studies, 18</w:t>
      </w:r>
      <w:r w:rsidRPr="003907D4">
        <w:t>(1), 23–39.</w:t>
      </w:r>
    </w:p>
    <w:p w:rsidR="00A85ABC" w:rsidRPr="003907D4" w:rsidRDefault="00A85ABC" w:rsidP="001E1228">
      <w:pPr>
        <w:pStyle w:val="NormalWeb"/>
        <w:spacing w:before="0" w:beforeAutospacing="0" w:after="0" w:afterAutospacing="0"/>
        <w:ind w:left="547" w:hanging="547"/>
        <w:jc w:val="both"/>
      </w:pPr>
      <w:r w:rsidRPr="003907D4">
        <w:t xml:space="preserve">Gujarati, D. N., &amp; Porter, D. C. (2009). </w:t>
      </w:r>
      <w:r w:rsidRPr="003907D4">
        <w:rPr>
          <w:rStyle w:val="Emphasis"/>
          <w:rFonts w:eastAsiaTheme="majorEastAsia"/>
        </w:rPr>
        <w:t>Basic econometrics</w:t>
      </w:r>
      <w:r w:rsidRPr="003907D4">
        <w:t xml:space="preserve"> (5th ed.). McGraw-Hill/Irwin.</w:t>
      </w:r>
    </w:p>
    <w:p w:rsidR="00A85ABC" w:rsidRPr="003907D4" w:rsidRDefault="00A85ABC" w:rsidP="001E1228">
      <w:pPr>
        <w:pStyle w:val="NormalWeb"/>
        <w:spacing w:before="0" w:beforeAutospacing="0" w:after="0" w:afterAutospacing="0"/>
        <w:ind w:left="547" w:hanging="547"/>
        <w:jc w:val="both"/>
      </w:pPr>
      <w:r w:rsidRPr="003907D4">
        <w:t xml:space="preserve">Hair, J. F., Black, W. C., Babin, B. J., &amp; Anderson, R. E. (2010). </w:t>
      </w:r>
      <w:r w:rsidRPr="003907D4">
        <w:rPr>
          <w:rStyle w:val="Emphasis"/>
          <w:rFonts w:eastAsiaTheme="majorEastAsia"/>
        </w:rPr>
        <w:t>Multivariate data analysis</w:t>
      </w:r>
      <w:r w:rsidRPr="003907D4">
        <w:t xml:space="preserve"> (7th ed.). Pearson Prentice Hall.</w:t>
      </w:r>
    </w:p>
    <w:p w:rsidR="00A85ABC" w:rsidRPr="003907D4" w:rsidRDefault="00A85ABC" w:rsidP="001E1228">
      <w:pPr>
        <w:pStyle w:val="NormalWeb"/>
        <w:spacing w:before="0" w:beforeAutospacing="0" w:after="0" w:afterAutospacing="0"/>
        <w:ind w:left="547" w:hanging="547"/>
        <w:jc w:val="both"/>
      </w:pPr>
      <w:r w:rsidRPr="003907D4">
        <w:t xml:space="preserve">Hassan, A., &amp; Mwakalebela, J. (2024). Financial planning and non-revenue water reduction at Lindi Urban Water and Sanitation Authority. </w:t>
      </w:r>
      <w:r w:rsidRPr="003907D4">
        <w:rPr>
          <w:rStyle w:val="Emphasis"/>
          <w:rFonts w:eastAsiaTheme="majorEastAsia"/>
        </w:rPr>
        <w:t>Tanzania Journal of Water Resources, 9</w:t>
      </w:r>
      <w:r w:rsidRPr="003907D4">
        <w:t>(2), 55–66.</w:t>
      </w:r>
    </w:p>
    <w:p w:rsidR="00A85ABC" w:rsidRPr="003907D4" w:rsidRDefault="00A85ABC" w:rsidP="001E1228">
      <w:pPr>
        <w:pStyle w:val="NormalWeb"/>
        <w:spacing w:before="0" w:beforeAutospacing="0" w:after="0" w:afterAutospacing="0"/>
        <w:ind w:left="547" w:hanging="547"/>
        <w:jc w:val="both"/>
      </w:pPr>
      <w:r w:rsidRPr="003907D4">
        <w:t xml:space="preserve">JICA. (2021). </w:t>
      </w:r>
      <w:r w:rsidRPr="003907D4">
        <w:rPr>
          <w:rStyle w:val="Emphasis"/>
          <w:rFonts w:eastAsiaTheme="majorEastAsia"/>
        </w:rPr>
        <w:t>Water loss reduction project reports and global NRW statistics</w:t>
      </w:r>
      <w:r w:rsidRPr="003907D4">
        <w:t xml:space="preserve">. Japan International Cooperation Agency. </w:t>
      </w:r>
    </w:p>
    <w:p w:rsidR="00A85ABC" w:rsidRPr="003907D4" w:rsidRDefault="00A85ABC" w:rsidP="001E1228">
      <w:pPr>
        <w:pStyle w:val="NormalWeb"/>
        <w:spacing w:before="0" w:beforeAutospacing="0" w:after="0" w:afterAutospacing="0"/>
        <w:ind w:left="547" w:hanging="547"/>
        <w:jc w:val="both"/>
      </w:pPr>
      <w:r w:rsidRPr="003907D4">
        <w:t xml:space="preserve">Kamugisha, A., &amp; Magesa, J. (2022). Institutional barriers to commercial water loss control in Arusha City Water Authority. </w:t>
      </w:r>
      <w:r w:rsidRPr="003907D4">
        <w:rPr>
          <w:rStyle w:val="Emphasis"/>
          <w:rFonts w:eastAsiaTheme="majorEastAsia"/>
        </w:rPr>
        <w:t>Journal of Public Administration and Policy Research, 14</w:t>
      </w:r>
      <w:r w:rsidRPr="003907D4">
        <w:t>(3), 45–55.</w:t>
      </w:r>
    </w:p>
    <w:p w:rsidR="00A85ABC" w:rsidRPr="003907D4" w:rsidRDefault="00A85ABC" w:rsidP="001E1228">
      <w:pPr>
        <w:pStyle w:val="NormalWeb"/>
        <w:spacing w:before="0" w:beforeAutospacing="0" w:after="0" w:afterAutospacing="0"/>
        <w:ind w:left="547" w:hanging="547"/>
        <w:jc w:val="both"/>
      </w:pPr>
      <w:r w:rsidRPr="003907D4">
        <w:t xml:space="preserve">Karamage, F., Ndayisaba, F., &amp; Nyandwi, E. (2022). Impact of water losses on the sustainability of water utilities in Rwanda. </w:t>
      </w:r>
      <w:r w:rsidRPr="003907D4">
        <w:rPr>
          <w:rStyle w:val="Emphasis"/>
          <w:rFonts w:eastAsiaTheme="majorEastAsia"/>
        </w:rPr>
        <w:t>Environmental Monitoring and Assessment, 194</w:t>
      </w:r>
      <w:r w:rsidRPr="003907D4">
        <w:t>(3), 187. https://doi.org/10.1007/s10661-022-09977-0</w:t>
      </w:r>
    </w:p>
    <w:p w:rsidR="00A85ABC" w:rsidRPr="003907D4" w:rsidRDefault="00A85ABC" w:rsidP="001E1228">
      <w:pPr>
        <w:pStyle w:val="NormalWeb"/>
        <w:spacing w:before="0" w:beforeAutospacing="0" w:after="0" w:afterAutospacing="0"/>
        <w:ind w:left="547" w:hanging="547"/>
        <w:jc w:val="both"/>
      </w:pPr>
      <w:r w:rsidRPr="003907D4">
        <w:t xml:space="preserve">Karanja, J., Kimani, L., &amp; Otieno, E. (2023). Physical losses and their impact on operational efficiency in Kenya’s urban water supply systems. </w:t>
      </w:r>
      <w:r w:rsidRPr="003907D4">
        <w:rPr>
          <w:rStyle w:val="Emphasis"/>
          <w:rFonts w:eastAsiaTheme="majorEastAsia"/>
        </w:rPr>
        <w:t>Water and Sanitation Review, 11</w:t>
      </w:r>
      <w:r w:rsidRPr="003907D4">
        <w:t>(1), 112–124.</w:t>
      </w:r>
    </w:p>
    <w:p w:rsidR="00A85ABC" w:rsidRPr="003907D4" w:rsidRDefault="00A85ABC" w:rsidP="001E1228">
      <w:pPr>
        <w:pStyle w:val="NormalWeb"/>
        <w:spacing w:before="0" w:beforeAutospacing="0" w:after="0" w:afterAutospacing="0"/>
        <w:ind w:left="547" w:hanging="547"/>
        <w:jc w:val="both"/>
      </w:pPr>
      <w:r w:rsidRPr="003907D4">
        <w:t xml:space="preserve">Kothari, C. R. (2004). </w:t>
      </w:r>
      <w:r w:rsidRPr="003907D4">
        <w:rPr>
          <w:rStyle w:val="Emphasis"/>
          <w:rFonts w:eastAsiaTheme="majorEastAsia"/>
        </w:rPr>
        <w:t>Research methodology: Methods and techniques</w:t>
      </w:r>
      <w:r w:rsidRPr="003907D4">
        <w:t xml:space="preserve"> (2nd ed.). New Age International.</w:t>
      </w:r>
    </w:p>
    <w:p w:rsidR="00A85ABC" w:rsidRPr="003907D4" w:rsidRDefault="00A85ABC" w:rsidP="001E1228">
      <w:pPr>
        <w:pStyle w:val="NormalWeb"/>
        <w:spacing w:before="0" w:beforeAutospacing="0" w:after="0" w:afterAutospacing="0"/>
        <w:ind w:left="547" w:hanging="547"/>
        <w:jc w:val="both"/>
      </w:pPr>
      <w:r w:rsidRPr="003907D4">
        <w:lastRenderedPageBreak/>
        <w:t xml:space="preserve">Mafuru, J. (2022). </w:t>
      </w:r>
      <w:r w:rsidRPr="003907D4">
        <w:rPr>
          <w:rStyle w:val="Emphasis"/>
          <w:rFonts w:eastAsiaTheme="majorEastAsia"/>
        </w:rPr>
        <w:t>Effectiveness of donor-funded water projects in reducing non-revenue water: A case of DAWASA-Ubungo</w:t>
      </w:r>
      <w:r w:rsidRPr="003907D4">
        <w:t xml:space="preserve"> [Master’s thesis, Mzumbe University].</w:t>
      </w:r>
    </w:p>
    <w:p w:rsidR="00A85ABC" w:rsidRPr="003907D4" w:rsidRDefault="00A85ABC" w:rsidP="001E1228">
      <w:pPr>
        <w:pStyle w:val="NormalWeb"/>
        <w:spacing w:before="0" w:beforeAutospacing="0" w:after="0" w:afterAutospacing="0"/>
        <w:ind w:left="547" w:hanging="547"/>
        <w:jc w:val="both"/>
      </w:pPr>
      <w:r w:rsidRPr="003907D4">
        <w:t xml:space="preserve">Makhari, M. M. (2016). Non-revenue water management in developing countries: Challenges and policy recommendations. </w:t>
      </w:r>
      <w:r w:rsidRPr="003907D4">
        <w:rPr>
          <w:rStyle w:val="Emphasis"/>
          <w:rFonts w:eastAsiaTheme="majorEastAsia"/>
        </w:rPr>
        <w:t>Journal of African Infrastructure Studies, 7</w:t>
      </w:r>
      <w:r w:rsidRPr="003907D4">
        <w:t>(1), 87–95.</w:t>
      </w:r>
    </w:p>
    <w:p w:rsidR="00A85ABC" w:rsidRPr="003907D4" w:rsidRDefault="00A85ABC" w:rsidP="001E1228">
      <w:pPr>
        <w:pStyle w:val="NormalWeb"/>
        <w:spacing w:before="0" w:beforeAutospacing="0" w:after="0" w:afterAutospacing="0"/>
        <w:ind w:left="547" w:hanging="547"/>
        <w:jc w:val="both"/>
      </w:pPr>
      <w:r w:rsidRPr="003907D4">
        <w:t xml:space="preserve">Mfumuni, J. (2024). </w:t>
      </w:r>
      <w:r w:rsidRPr="003907D4">
        <w:rPr>
          <w:rStyle w:val="Emphasis"/>
          <w:rFonts w:eastAsiaTheme="majorEastAsia"/>
        </w:rPr>
        <w:t>Non-revenue water implications on organisation operation cost and customer satisfaction: A case of MUWASA</w:t>
      </w:r>
      <w:r w:rsidRPr="003907D4">
        <w:t xml:space="preserve"> [Master’s dissertation, University of Dodoma].</w:t>
      </w:r>
    </w:p>
    <w:p w:rsidR="00A85ABC" w:rsidRPr="003907D4" w:rsidRDefault="00A85ABC" w:rsidP="001E1228">
      <w:pPr>
        <w:pStyle w:val="NormalWeb"/>
        <w:spacing w:before="0" w:beforeAutospacing="0" w:after="0" w:afterAutospacing="0"/>
        <w:ind w:left="547" w:hanging="547"/>
        <w:jc w:val="both"/>
      </w:pPr>
      <w:r w:rsidRPr="003907D4">
        <w:t xml:space="preserve">Mutalemwa, D., &amp; Mkama, A. (2023). Digital metering and NRW control in secondary cities: Evidence from Tanga Water Supply Authority (Tanga WSSA). </w:t>
      </w:r>
      <w:r w:rsidRPr="003907D4">
        <w:rPr>
          <w:rStyle w:val="Emphasis"/>
          <w:rFonts w:eastAsiaTheme="majorEastAsia"/>
        </w:rPr>
        <w:t>Tanzania Journal of ICT and Utility Management, 5</w:t>
      </w:r>
      <w:r w:rsidRPr="003907D4">
        <w:t>(1), 67–79.</w:t>
      </w:r>
    </w:p>
    <w:p w:rsidR="00A85ABC" w:rsidRPr="003907D4" w:rsidRDefault="00A85ABC" w:rsidP="001E1228">
      <w:pPr>
        <w:pStyle w:val="NormalWeb"/>
        <w:spacing w:before="0" w:beforeAutospacing="0" w:after="0" w:afterAutospacing="0"/>
        <w:ind w:left="547" w:hanging="547"/>
        <w:jc w:val="both"/>
      </w:pPr>
      <w:r w:rsidRPr="003907D4">
        <w:t xml:space="preserve">MUWASA. (2024). </w:t>
      </w:r>
      <w:r w:rsidRPr="003907D4">
        <w:rPr>
          <w:rStyle w:val="Emphasis"/>
          <w:rFonts w:eastAsiaTheme="majorEastAsia"/>
        </w:rPr>
        <w:t>Moshi Urban Water Supply and Sanitation Authority Annual Performance Report 2023/2024</w:t>
      </w:r>
      <w:r w:rsidRPr="003907D4">
        <w:t>. Moshi, Tanzania: MUWASA Publications.</w:t>
      </w:r>
    </w:p>
    <w:p w:rsidR="00A85ABC" w:rsidRPr="003907D4" w:rsidRDefault="00A85ABC" w:rsidP="001E1228">
      <w:pPr>
        <w:pStyle w:val="NormalWeb"/>
        <w:spacing w:before="0" w:beforeAutospacing="0" w:after="0" w:afterAutospacing="0"/>
        <w:ind w:left="547" w:hanging="547"/>
        <w:jc w:val="both"/>
      </w:pPr>
      <w:r w:rsidRPr="003907D4">
        <w:t xml:space="preserve">Mwambene, A., &amp; Nyagawa, M. (2023). Cost efficiency and NRW management in medium-sized Tanzanian water utilities. </w:t>
      </w:r>
      <w:r w:rsidRPr="003907D4">
        <w:rPr>
          <w:rStyle w:val="Emphasis"/>
          <w:rFonts w:eastAsiaTheme="majorEastAsia"/>
        </w:rPr>
        <w:t>African Journal of Development and Policy, 17</w:t>
      </w:r>
      <w:r w:rsidRPr="003907D4">
        <w:t>(2), 130–145.</w:t>
      </w:r>
    </w:p>
    <w:p w:rsidR="00A85ABC" w:rsidRPr="003907D4" w:rsidRDefault="00A85ABC" w:rsidP="001E1228">
      <w:pPr>
        <w:pStyle w:val="NormalWeb"/>
        <w:spacing w:before="0" w:beforeAutospacing="0" w:after="0" w:afterAutospacing="0"/>
        <w:ind w:left="547" w:hanging="547"/>
        <w:jc w:val="both"/>
      </w:pPr>
      <w:r w:rsidRPr="003907D4">
        <w:t xml:space="preserve">Mwangi, J., Otieno, R., &amp; Njuguna, P. (2024). The effect of infrastructure aging on water loss and service reliability in Tanzanian municipalities. </w:t>
      </w:r>
      <w:r w:rsidRPr="003907D4">
        <w:rPr>
          <w:rStyle w:val="Emphasis"/>
          <w:rFonts w:eastAsiaTheme="majorEastAsia"/>
        </w:rPr>
        <w:t>Journal of Urban Infrastructure and Development, 19</w:t>
      </w:r>
      <w:r w:rsidRPr="003907D4">
        <w:t>(1), 89–102.</w:t>
      </w:r>
    </w:p>
    <w:p w:rsidR="00A85ABC" w:rsidRPr="003907D4" w:rsidRDefault="00A85ABC" w:rsidP="001E1228">
      <w:pPr>
        <w:pStyle w:val="NormalWeb"/>
        <w:spacing w:before="0" w:beforeAutospacing="0" w:after="0" w:afterAutospacing="0"/>
        <w:ind w:left="547" w:hanging="547"/>
        <w:jc w:val="both"/>
      </w:pPr>
      <w:r w:rsidRPr="003907D4">
        <w:t xml:space="preserve">Ndegwa, R. (2016). </w:t>
      </w:r>
      <w:r w:rsidRPr="003907D4">
        <w:rPr>
          <w:rStyle w:val="Emphasis"/>
          <w:rFonts w:eastAsiaTheme="majorEastAsia"/>
        </w:rPr>
        <w:t>Impact of non-revenue water on the financial viability of water utilities: A case of NCWSC, Nairobi</w:t>
      </w:r>
      <w:r w:rsidRPr="003907D4">
        <w:t xml:space="preserve"> [Master’s dissertation, Kenyatta University].</w:t>
      </w:r>
    </w:p>
    <w:p w:rsidR="00A85ABC" w:rsidRPr="003907D4" w:rsidRDefault="00A85ABC" w:rsidP="001E1228">
      <w:pPr>
        <w:pStyle w:val="NormalWeb"/>
        <w:spacing w:before="0" w:beforeAutospacing="0" w:after="0" w:afterAutospacing="0"/>
        <w:ind w:left="547" w:hanging="547"/>
        <w:jc w:val="both"/>
      </w:pPr>
      <w:r w:rsidRPr="003907D4">
        <w:t xml:space="preserve">Nzilano, K. L. (2017). </w:t>
      </w:r>
      <w:r w:rsidRPr="003907D4">
        <w:rPr>
          <w:rStyle w:val="Emphasis"/>
          <w:rFonts w:eastAsiaTheme="majorEastAsia"/>
        </w:rPr>
        <w:t>Factors influencing organizational effectiveness in water utilities: A case of Mbeya UWSA</w:t>
      </w:r>
      <w:r w:rsidRPr="003907D4">
        <w:t xml:space="preserve"> [Master’s thesis, University of Dar es Salaam].</w:t>
      </w:r>
    </w:p>
    <w:p w:rsidR="00A85ABC" w:rsidRPr="003907D4" w:rsidRDefault="00A85ABC" w:rsidP="001E1228">
      <w:pPr>
        <w:pStyle w:val="NormalWeb"/>
        <w:spacing w:before="0" w:beforeAutospacing="0" w:after="0" w:afterAutospacing="0"/>
        <w:ind w:left="547" w:hanging="547"/>
        <w:jc w:val="both"/>
      </w:pPr>
      <w:r w:rsidRPr="003907D4">
        <w:t xml:space="preserve">Saria, H. (2015). Assessment of the impact of pipe leakages on water quality and non-revenue water in Dar es Salaam. </w:t>
      </w:r>
      <w:r w:rsidRPr="003907D4">
        <w:rPr>
          <w:rStyle w:val="Emphasis"/>
          <w:rFonts w:eastAsiaTheme="majorEastAsia"/>
        </w:rPr>
        <w:t>Tanzania Water Journal, 2</w:t>
      </w:r>
      <w:r w:rsidRPr="003907D4">
        <w:t>(1), 22–34.</w:t>
      </w:r>
    </w:p>
    <w:p w:rsidR="00A85ABC" w:rsidRPr="003907D4" w:rsidRDefault="00A85ABC" w:rsidP="001E1228">
      <w:pPr>
        <w:pStyle w:val="NormalWeb"/>
        <w:spacing w:before="0" w:beforeAutospacing="0" w:after="0" w:afterAutospacing="0"/>
        <w:ind w:left="547" w:hanging="547"/>
        <w:jc w:val="both"/>
      </w:pPr>
      <w:r w:rsidRPr="003907D4">
        <w:t xml:space="preserve">Shushu, P., Mwakitalima, A., &amp; Manyama, S. (2021). Managing non-revenue water in Mwanza: Diagnostic evaluations and field-based solutions. </w:t>
      </w:r>
      <w:r w:rsidRPr="003907D4">
        <w:rPr>
          <w:rStyle w:val="Emphasis"/>
          <w:rFonts w:eastAsiaTheme="majorEastAsia"/>
        </w:rPr>
        <w:t>Tanzania Journal of Water and Sanitation, 4</w:t>
      </w:r>
      <w:r w:rsidRPr="003907D4">
        <w:t>(1), 101–116.</w:t>
      </w:r>
    </w:p>
    <w:p w:rsidR="00A85ABC" w:rsidRPr="003907D4" w:rsidRDefault="00A85ABC" w:rsidP="001E1228">
      <w:pPr>
        <w:pStyle w:val="NormalWeb"/>
        <w:spacing w:before="0" w:beforeAutospacing="0" w:after="0" w:afterAutospacing="0"/>
        <w:ind w:left="547" w:hanging="547"/>
        <w:jc w:val="both"/>
      </w:pPr>
      <w:r w:rsidRPr="003907D4">
        <w:t xml:space="preserve">Solvin, L. (2017). </w:t>
      </w:r>
      <w:r w:rsidRPr="003907D4">
        <w:rPr>
          <w:rStyle w:val="Emphasis"/>
          <w:rFonts w:eastAsiaTheme="majorEastAsia"/>
        </w:rPr>
        <w:t>Formula for sample size determination in research</w:t>
      </w:r>
      <w:r w:rsidRPr="003907D4">
        <w:t xml:space="preserve">. International Research Journal of Engineering and Technology (IRJET), </w:t>
      </w:r>
      <w:r w:rsidRPr="003907D4">
        <w:rPr>
          <w:rStyle w:val="Emphasis"/>
          <w:rFonts w:eastAsiaTheme="majorEastAsia"/>
        </w:rPr>
        <w:t>4</w:t>
      </w:r>
      <w:r w:rsidRPr="003907D4">
        <w:t>(4), 61–65.</w:t>
      </w:r>
    </w:p>
    <w:p w:rsidR="00A85ABC" w:rsidRPr="003907D4" w:rsidRDefault="00A85ABC" w:rsidP="001E1228">
      <w:pPr>
        <w:pStyle w:val="NormalWeb"/>
        <w:spacing w:before="0" w:beforeAutospacing="0" w:after="0" w:afterAutospacing="0"/>
        <w:ind w:left="547" w:hanging="547"/>
        <w:jc w:val="both"/>
      </w:pPr>
      <w:r w:rsidRPr="003907D4">
        <w:t xml:space="preserve">Tapela, B. (2023). Public perception and confidence in urban water utilities under high NRW conditions: Evidence from Sub-Saharan Africa. </w:t>
      </w:r>
      <w:r w:rsidRPr="003907D4">
        <w:rPr>
          <w:rStyle w:val="Emphasis"/>
          <w:rFonts w:eastAsiaTheme="majorEastAsia"/>
        </w:rPr>
        <w:t>Development Studies Review, 8</w:t>
      </w:r>
      <w:r w:rsidRPr="003907D4">
        <w:t>(1), 44–59.</w:t>
      </w:r>
    </w:p>
    <w:p w:rsidR="00A85ABC" w:rsidRPr="003907D4" w:rsidRDefault="00A85ABC" w:rsidP="001E1228">
      <w:pPr>
        <w:pStyle w:val="NormalWeb"/>
        <w:spacing w:before="0" w:beforeAutospacing="0" w:after="0" w:afterAutospacing="0"/>
        <w:ind w:left="547" w:hanging="547"/>
        <w:jc w:val="both"/>
      </w:pPr>
      <w:r w:rsidRPr="003907D4">
        <w:t xml:space="preserve">Wilson, T., Dlamini, P., &amp; Mugisha, S. (2021). Energy and water management in African utilities: Linking performance monitoring to NRW control. </w:t>
      </w:r>
      <w:r w:rsidRPr="003907D4">
        <w:rPr>
          <w:rStyle w:val="Emphasis"/>
          <w:rFonts w:eastAsiaTheme="majorEastAsia"/>
        </w:rPr>
        <w:t>Utilities Performance Journal, 6</w:t>
      </w:r>
      <w:r w:rsidRPr="003907D4">
        <w:t>(1), 91–104.</w:t>
      </w:r>
    </w:p>
    <w:p w:rsidR="00A85ABC" w:rsidRPr="003907D4" w:rsidRDefault="00A85ABC" w:rsidP="001E1228">
      <w:pPr>
        <w:pStyle w:val="NormalWeb"/>
        <w:spacing w:before="0" w:beforeAutospacing="0" w:after="0" w:afterAutospacing="0"/>
        <w:ind w:left="547" w:hanging="547"/>
        <w:jc w:val="both"/>
      </w:pPr>
      <w:r w:rsidRPr="003907D4">
        <w:t xml:space="preserve">World Bank. (2021). </w:t>
      </w:r>
      <w:r w:rsidRPr="003907D4">
        <w:rPr>
          <w:rStyle w:val="Emphasis"/>
          <w:rFonts w:eastAsiaTheme="majorEastAsia"/>
        </w:rPr>
        <w:t>The rising challenge of non-revenue water: Global best practices and case studies</w:t>
      </w:r>
      <w:r w:rsidRPr="003907D4">
        <w:t xml:space="preserve">. The World Bank. </w:t>
      </w:r>
    </w:p>
    <w:p w:rsidR="00A85ABC" w:rsidRPr="003907D4" w:rsidRDefault="00A85ABC" w:rsidP="001E1228">
      <w:pPr>
        <w:pStyle w:val="NormalWeb"/>
        <w:spacing w:before="0" w:beforeAutospacing="0" w:after="0" w:afterAutospacing="0"/>
        <w:ind w:left="547" w:hanging="547"/>
        <w:jc w:val="both"/>
      </w:pPr>
      <w:r w:rsidRPr="003907D4">
        <w:t xml:space="preserve">Yi, Y., Ko, J., &amp; Lee, Y. (2017). Smart water management for NRW reduction in developing regions. </w:t>
      </w:r>
      <w:r w:rsidRPr="003907D4">
        <w:rPr>
          <w:rStyle w:val="Emphasis"/>
          <w:rFonts w:eastAsiaTheme="majorEastAsia"/>
        </w:rPr>
        <w:t>Water International, 42</w:t>
      </w:r>
      <w:r w:rsidRPr="003907D4">
        <w:t xml:space="preserve">(5), 585–598. </w:t>
      </w:r>
    </w:p>
    <w:p w:rsidR="00A85ABC" w:rsidRPr="00C73C0E" w:rsidRDefault="00A85ABC" w:rsidP="0069766A">
      <w:pPr>
        <w:spacing w:line="360" w:lineRule="auto"/>
        <w:jc w:val="both"/>
        <w:rPr>
          <w:rFonts w:ascii="Times New Roman" w:hAnsi="Times New Roman" w:cs="Times New Roman"/>
          <w:sz w:val="24"/>
          <w:szCs w:val="24"/>
        </w:rPr>
      </w:pPr>
    </w:p>
    <w:sectPr w:rsidR="00A85ABC" w:rsidRPr="00C73C0E" w:rsidSect="00A85ABC">
      <w:pgSz w:w="11907" w:h="16839" w:code="9"/>
      <w:pgMar w:top="2268" w:right="1418" w:bottom="1418" w:left="2268" w:header="11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85" w:rsidRDefault="00AA2C85">
      <w:pPr>
        <w:spacing w:line="240" w:lineRule="auto"/>
      </w:pPr>
      <w:r>
        <w:separator/>
      </w:r>
    </w:p>
  </w:endnote>
  <w:endnote w:type="continuationSeparator" w:id="0">
    <w:p w:rsidR="00AA2C85" w:rsidRDefault="00AA2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default"/>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Light">
    <w:altName w:val="Segoe Print"/>
    <w:charset w:val="00"/>
    <w:family w:val="auto"/>
    <w:pitch w:val="default"/>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6182"/>
      <w:docPartObj>
        <w:docPartGallery w:val="Page Numbers (Bottom of Page)"/>
        <w:docPartUnique/>
      </w:docPartObj>
    </w:sdtPr>
    <w:sdtEndPr>
      <w:rPr>
        <w:rFonts w:ascii="Times New Roman" w:hAnsi="Times New Roman" w:cs="Times New Roman"/>
        <w:noProof/>
        <w:sz w:val="24"/>
        <w:szCs w:val="24"/>
      </w:rPr>
    </w:sdtEndPr>
    <w:sdtContent>
      <w:p w:rsidR="00A85ABC" w:rsidRPr="00451B57" w:rsidRDefault="00A85ABC">
        <w:pPr>
          <w:pStyle w:val="Footer"/>
          <w:jc w:val="center"/>
          <w:rPr>
            <w:rFonts w:ascii="Times New Roman" w:hAnsi="Times New Roman" w:cs="Times New Roman"/>
            <w:sz w:val="24"/>
            <w:szCs w:val="24"/>
          </w:rPr>
        </w:pPr>
        <w:r w:rsidRPr="00451B57">
          <w:rPr>
            <w:rFonts w:ascii="Times New Roman" w:hAnsi="Times New Roman" w:cs="Times New Roman"/>
            <w:sz w:val="24"/>
            <w:szCs w:val="24"/>
          </w:rPr>
          <w:fldChar w:fldCharType="begin"/>
        </w:r>
        <w:r w:rsidRPr="00451B57">
          <w:rPr>
            <w:rFonts w:ascii="Times New Roman" w:hAnsi="Times New Roman" w:cs="Times New Roman"/>
            <w:sz w:val="24"/>
            <w:szCs w:val="24"/>
          </w:rPr>
          <w:instrText xml:space="preserve"> PAGE   \* MERGEFORMAT </w:instrText>
        </w:r>
        <w:r w:rsidRPr="00451B57">
          <w:rPr>
            <w:rFonts w:ascii="Times New Roman" w:hAnsi="Times New Roman" w:cs="Times New Roman"/>
            <w:sz w:val="24"/>
            <w:szCs w:val="24"/>
          </w:rPr>
          <w:fldChar w:fldCharType="separate"/>
        </w:r>
        <w:r w:rsidR="001E1228">
          <w:rPr>
            <w:rFonts w:ascii="Times New Roman" w:hAnsi="Times New Roman" w:cs="Times New Roman"/>
            <w:noProof/>
            <w:sz w:val="24"/>
            <w:szCs w:val="24"/>
          </w:rPr>
          <w:t>2</w:t>
        </w:r>
        <w:r w:rsidRPr="00451B5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85" w:rsidRDefault="00AA2C85">
      <w:pPr>
        <w:spacing w:after="0"/>
      </w:pPr>
      <w:r>
        <w:separator/>
      </w:r>
    </w:p>
  </w:footnote>
  <w:footnote w:type="continuationSeparator" w:id="0">
    <w:p w:rsidR="00AA2C85" w:rsidRDefault="00AA2C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058058"/>
    </w:sdtPr>
    <w:sdtEndPr/>
    <w:sdtContent>
      <w:p w:rsidR="007414D7" w:rsidRPr="00175205" w:rsidRDefault="007414D7">
        <w:pPr>
          <w:pStyle w:val="Header"/>
          <w:jc w:val="center"/>
          <w:rPr>
            <w:rFonts w:ascii="Times New Roman" w:hAnsi="Times New Roman" w:cs="Times New Roman"/>
            <w:sz w:val="24"/>
            <w:szCs w:val="24"/>
          </w:rPr>
        </w:pPr>
        <w:r w:rsidRPr="00175205">
          <w:rPr>
            <w:rFonts w:ascii="Times New Roman" w:hAnsi="Times New Roman" w:cs="Times New Roman"/>
            <w:sz w:val="24"/>
            <w:szCs w:val="24"/>
          </w:rPr>
          <w:fldChar w:fldCharType="begin"/>
        </w:r>
        <w:r w:rsidRPr="00175205">
          <w:rPr>
            <w:rFonts w:ascii="Times New Roman" w:hAnsi="Times New Roman" w:cs="Times New Roman"/>
            <w:sz w:val="24"/>
            <w:szCs w:val="24"/>
          </w:rPr>
          <w:instrText xml:space="preserve"> PAGE   \* MERGEFORMAT </w:instrText>
        </w:r>
        <w:r w:rsidRPr="00175205">
          <w:rPr>
            <w:rFonts w:ascii="Times New Roman" w:hAnsi="Times New Roman" w:cs="Times New Roman"/>
            <w:sz w:val="24"/>
            <w:szCs w:val="24"/>
          </w:rPr>
          <w:fldChar w:fldCharType="separate"/>
        </w:r>
        <w:r w:rsidR="001F183E">
          <w:rPr>
            <w:rFonts w:ascii="Times New Roman" w:hAnsi="Times New Roman" w:cs="Times New Roman"/>
            <w:noProof/>
            <w:sz w:val="24"/>
            <w:szCs w:val="24"/>
          </w:rPr>
          <w:t>vi</w:t>
        </w:r>
        <w:r w:rsidRPr="0017520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49391797"/>
      <w:docPartObj>
        <w:docPartGallery w:val="Page Numbers (Top of Page)"/>
        <w:docPartUnique/>
      </w:docPartObj>
    </w:sdtPr>
    <w:sdtEndPr>
      <w:rPr>
        <w:noProof/>
      </w:rPr>
    </w:sdtEndPr>
    <w:sdtContent>
      <w:p w:rsidR="007414D7" w:rsidRPr="007B76B9" w:rsidRDefault="007414D7" w:rsidP="007B76B9">
        <w:pPr>
          <w:pStyle w:val="Header"/>
          <w:jc w:val="center"/>
          <w:rPr>
            <w:rFonts w:ascii="Times New Roman" w:hAnsi="Times New Roman" w:cs="Times New Roman"/>
            <w:sz w:val="24"/>
            <w:szCs w:val="24"/>
          </w:rPr>
        </w:pPr>
        <w:r w:rsidRPr="007B76B9">
          <w:rPr>
            <w:rFonts w:ascii="Times New Roman" w:hAnsi="Times New Roman" w:cs="Times New Roman"/>
            <w:sz w:val="24"/>
            <w:szCs w:val="24"/>
          </w:rPr>
          <w:fldChar w:fldCharType="begin"/>
        </w:r>
        <w:r w:rsidRPr="007B76B9">
          <w:rPr>
            <w:rFonts w:ascii="Times New Roman" w:hAnsi="Times New Roman" w:cs="Times New Roman"/>
            <w:sz w:val="24"/>
            <w:szCs w:val="24"/>
          </w:rPr>
          <w:instrText xml:space="preserve"> PAGE   \* MERGEFORMAT </w:instrText>
        </w:r>
        <w:r w:rsidRPr="007B76B9">
          <w:rPr>
            <w:rFonts w:ascii="Times New Roman" w:hAnsi="Times New Roman" w:cs="Times New Roman"/>
            <w:sz w:val="24"/>
            <w:szCs w:val="24"/>
          </w:rPr>
          <w:fldChar w:fldCharType="separate"/>
        </w:r>
        <w:r w:rsidR="001F183E">
          <w:rPr>
            <w:rFonts w:ascii="Times New Roman" w:hAnsi="Times New Roman" w:cs="Times New Roman"/>
            <w:noProof/>
            <w:sz w:val="24"/>
            <w:szCs w:val="24"/>
          </w:rPr>
          <w:t>ii</w:t>
        </w:r>
        <w:r w:rsidRPr="007B76B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2"/>
      <w:numFmt w:val="decimal"/>
      <w:lvlText w:val="%1."/>
      <w:lvlJc w:val="left"/>
      <w:pPr>
        <w:ind w:left="1058" w:hanging="718"/>
        <w:jc w:val="left"/>
      </w:pPr>
      <w:rPr>
        <w:rFonts w:ascii="Arial MT" w:eastAsia="Arial MT" w:hAnsi="Arial MT" w:cs="Arial MT" w:hint="default"/>
        <w:b w:val="0"/>
        <w:bCs w:val="0"/>
        <w:i w:val="0"/>
        <w:iCs w:val="0"/>
        <w:spacing w:val="-1"/>
        <w:w w:val="97"/>
        <w:sz w:val="24"/>
        <w:szCs w:val="24"/>
        <w:lang w:val="en-US" w:eastAsia="en-US" w:bidi="ar-SA"/>
      </w:rPr>
    </w:lvl>
    <w:lvl w:ilvl="1">
      <w:numFmt w:val="bullet"/>
      <w:lvlText w:val="•"/>
      <w:lvlJc w:val="left"/>
      <w:pPr>
        <w:ind w:left="2106" w:hanging="718"/>
      </w:pPr>
      <w:rPr>
        <w:rFonts w:hint="default"/>
        <w:lang w:val="en-US" w:eastAsia="en-US" w:bidi="ar-SA"/>
      </w:rPr>
    </w:lvl>
    <w:lvl w:ilvl="2">
      <w:numFmt w:val="bullet"/>
      <w:lvlText w:val="•"/>
      <w:lvlJc w:val="left"/>
      <w:pPr>
        <w:ind w:left="3152" w:hanging="718"/>
      </w:pPr>
      <w:rPr>
        <w:rFonts w:hint="default"/>
        <w:lang w:val="en-US" w:eastAsia="en-US" w:bidi="ar-SA"/>
      </w:rPr>
    </w:lvl>
    <w:lvl w:ilvl="3">
      <w:numFmt w:val="bullet"/>
      <w:lvlText w:val="•"/>
      <w:lvlJc w:val="left"/>
      <w:pPr>
        <w:ind w:left="4198" w:hanging="718"/>
      </w:pPr>
      <w:rPr>
        <w:rFonts w:hint="default"/>
        <w:lang w:val="en-US" w:eastAsia="en-US" w:bidi="ar-SA"/>
      </w:rPr>
    </w:lvl>
    <w:lvl w:ilvl="4">
      <w:numFmt w:val="bullet"/>
      <w:lvlText w:val="•"/>
      <w:lvlJc w:val="left"/>
      <w:pPr>
        <w:ind w:left="5244" w:hanging="718"/>
      </w:pPr>
      <w:rPr>
        <w:rFonts w:hint="default"/>
        <w:lang w:val="en-US" w:eastAsia="en-US" w:bidi="ar-SA"/>
      </w:rPr>
    </w:lvl>
    <w:lvl w:ilvl="5">
      <w:numFmt w:val="bullet"/>
      <w:lvlText w:val="•"/>
      <w:lvlJc w:val="left"/>
      <w:pPr>
        <w:ind w:left="6290" w:hanging="718"/>
      </w:pPr>
      <w:rPr>
        <w:rFonts w:hint="default"/>
        <w:lang w:val="en-US" w:eastAsia="en-US" w:bidi="ar-SA"/>
      </w:rPr>
    </w:lvl>
    <w:lvl w:ilvl="6">
      <w:numFmt w:val="bullet"/>
      <w:lvlText w:val="•"/>
      <w:lvlJc w:val="left"/>
      <w:pPr>
        <w:ind w:left="7336" w:hanging="718"/>
      </w:pPr>
      <w:rPr>
        <w:rFonts w:hint="default"/>
        <w:lang w:val="en-US" w:eastAsia="en-US" w:bidi="ar-SA"/>
      </w:rPr>
    </w:lvl>
    <w:lvl w:ilvl="7">
      <w:numFmt w:val="bullet"/>
      <w:lvlText w:val="•"/>
      <w:lvlJc w:val="left"/>
      <w:pPr>
        <w:ind w:left="8382" w:hanging="718"/>
      </w:pPr>
      <w:rPr>
        <w:rFonts w:hint="default"/>
        <w:lang w:val="en-US" w:eastAsia="en-US" w:bidi="ar-SA"/>
      </w:rPr>
    </w:lvl>
    <w:lvl w:ilvl="8">
      <w:numFmt w:val="bullet"/>
      <w:lvlText w:val="•"/>
      <w:lvlJc w:val="left"/>
      <w:pPr>
        <w:ind w:left="9428" w:hanging="718"/>
      </w:pPr>
      <w:rPr>
        <w:rFonts w:hint="default"/>
        <w:lang w:val="en-US" w:eastAsia="en-US" w:bidi="ar-SA"/>
      </w:rPr>
    </w:lvl>
  </w:abstractNum>
  <w:abstractNum w:abstractNumId="1">
    <w:nsid w:val="04711859"/>
    <w:multiLevelType w:val="multilevel"/>
    <w:tmpl w:val="0471185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E155B3"/>
    <w:multiLevelType w:val="multilevel"/>
    <w:tmpl w:val="08E155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A482703"/>
    <w:multiLevelType w:val="multilevel"/>
    <w:tmpl w:val="0A482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770AEB"/>
    <w:multiLevelType w:val="multilevel"/>
    <w:tmpl w:val="0E770A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275C64"/>
    <w:multiLevelType w:val="multilevel"/>
    <w:tmpl w:val="39275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2B4238A"/>
    <w:multiLevelType w:val="multilevel"/>
    <w:tmpl w:val="42B423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702F3C"/>
    <w:multiLevelType w:val="multilevel"/>
    <w:tmpl w:val="4F702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975AD5"/>
    <w:multiLevelType w:val="multilevel"/>
    <w:tmpl w:val="55975A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5574ED3"/>
    <w:multiLevelType w:val="multilevel"/>
    <w:tmpl w:val="75574E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8EB2D8C"/>
    <w:multiLevelType w:val="multilevel"/>
    <w:tmpl w:val="78EB2D8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8"/>
  </w:num>
  <w:num w:numId="4">
    <w:abstractNumId w:val="2"/>
  </w:num>
  <w:num w:numId="5">
    <w:abstractNumId w:val="9"/>
  </w:num>
  <w:num w:numId="6">
    <w:abstractNumId w:val="5"/>
  </w:num>
  <w:num w:numId="7">
    <w:abstractNumId w:val="3"/>
  </w:num>
  <w:num w:numId="8">
    <w:abstractNumId w:val="6"/>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czNjc2NbAwNTYwMTJX0lEKTi0uzszPAykwqwUApMKJ5CwAAAA="/>
  </w:docVars>
  <w:rsids>
    <w:rsidRoot w:val="00536116"/>
    <w:rsid w:val="000002EF"/>
    <w:rsid w:val="00001B48"/>
    <w:rsid w:val="000049FE"/>
    <w:rsid w:val="00007E40"/>
    <w:rsid w:val="000131F7"/>
    <w:rsid w:val="00016084"/>
    <w:rsid w:val="00016400"/>
    <w:rsid w:val="00016B56"/>
    <w:rsid w:val="0002538D"/>
    <w:rsid w:val="00033F61"/>
    <w:rsid w:val="00034502"/>
    <w:rsid w:val="00034816"/>
    <w:rsid w:val="00040BEC"/>
    <w:rsid w:val="00041C65"/>
    <w:rsid w:val="0004423A"/>
    <w:rsid w:val="00055E61"/>
    <w:rsid w:val="000566DC"/>
    <w:rsid w:val="00064B76"/>
    <w:rsid w:val="0006682C"/>
    <w:rsid w:val="0006752D"/>
    <w:rsid w:val="00067B69"/>
    <w:rsid w:val="00067D9A"/>
    <w:rsid w:val="00070426"/>
    <w:rsid w:val="000844C5"/>
    <w:rsid w:val="000864AE"/>
    <w:rsid w:val="000867AB"/>
    <w:rsid w:val="000871CC"/>
    <w:rsid w:val="00087847"/>
    <w:rsid w:val="000A51ED"/>
    <w:rsid w:val="000A6C6E"/>
    <w:rsid w:val="000A7778"/>
    <w:rsid w:val="000B07B7"/>
    <w:rsid w:val="000B15C6"/>
    <w:rsid w:val="000B39CB"/>
    <w:rsid w:val="000B608B"/>
    <w:rsid w:val="000B791B"/>
    <w:rsid w:val="000B7E5D"/>
    <w:rsid w:val="000C1511"/>
    <w:rsid w:val="000C4DF5"/>
    <w:rsid w:val="000D5AFF"/>
    <w:rsid w:val="000D6BF2"/>
    <w:rsid w:val="000D7281"/>
    <w:rsid w:val="000E35A8"/>
    <w:rsid w:val="000E7148"/>
    <w:rsid w:val="000E750A"/>
    <w:rsid w:val="000E78BA"/>
    <w:rsid w:val="000F363B"/>
    <w:rsid w:val="001001DB"/>
    <w:rsid w:val="00100EDC"/>
    <w:rsid w:val="001022FC"/>
    <w:rsid w:val="0010795F"/>
    <w:rsid w:val="00107E07"/>
    <w:rsid w:val="0011034C"/>
    <w:rsid w:val="001116A0"/>
    <w:rsid w:val="00111CD7"/>
    <w:rsid w:val="0011255B"/>
    <w:rsid w:val="001246D2"/>
    <w:rsid w:val="00125F73"/>
    <w:rsid w:val="00127D99"/>
    <w:rsid w:val="001301EB"/>
    <w:rsid w:val="001366C7"/>
    <w:rsid w:val="00143B1B"/>
    <w:rsid w:val="001464B7"/>
    <w:rsid w:val="00150401"/>
    <w:rsid w:val="00153BBB"/>
    <w:rsid w:val="0015430C"/>
    <w:rsid w:val="00154ABE"/>
    <w:rsid w:val="00154CFA"/>
    <w:rsid w:val="00155065"/>
    <w:rsid w:val="001550CB"/>
    <w:rsid w:val="0016305D"/>
    <w:rsid w:val="0016444D"/>
    <w:rsid w:val="00164F96"/>
    <w:rsid w:val="00165CC4"/>
    <w:rsid w:val="001666F4"/>
    <w:rsid w:val="00167BB1"/>
    <w:rsid w:val="001720DA"/>
    <w:rsid w:val="00174094"/>
    <w:rsid w:val="00175205"/>
    <w:rsid w:val="00175721"/>
    <w:rsid w:val="00176CE3"/>
    <w:rsid w:val="00181CA9"/>
    <w:rsid w:val="00181E03"/>
    <w:rsid w:val="0018235C"/>
    <w:rsid w:val="00183C0D"/>
    <w:rsid w:val="001938F5"/>
    <w:rsid w:val="00193ED3"/>
    <w:rsid w:val="001964B2"/>
    <w:rsid w:val="001A4649"/>
    <w:rsid w:val="001A4BF3"/>
    <w:rsid w:val="001A5A51"/>
    <w:rsid w:val="001A780B"/>
    <w:rsid w:val="001B1FBC"/>
    <w:rsid w:val="001B3806"/>
    <w:rsid w:val="001B422E"/>
    <w:rsid w:val="001B739B"/>
    <w:rsid w:val="001C12DE"/>
    <w:rsid w:val="001C13F2"/>
    <w:rsid w:val="001C2453"/>
    <w:rsid w:val="001C2F9F"/>
    <w:rsid w:val="001C3AC9"/>
    <w:rsid w:val="001D0194"/>
    <w:rsid w:val="001D2E3B"/>
    <w:rsid w:val="001D36AA"/>
    <w:rsid w:val="001D3881"/>
    <w:rsid w:val="001D73C7"/>
    <w:rsid w:val="001E1228"/>
    <w:rsid w:val="001E3079"/>
    <w:rsid w:val="001E37F5"/>
    <w:rsid w:val="001E3BD3"/>
    <w:rsid w:val="001F183E"/>
    <w:rsid w:val="001F1EF0"/>
    <w:rsid w:val="001F46FD"/>
    <w:rsid w:val="001F5FBE"/>
    <w:rsid w:val="001F682E"/>
    <w:rsid w:val="00206A44"/>
    <w:rsid w:val="002100AB"/>
    <w:rsid w:val="002104E9"/>
    <w:rsid w:val="00210C67"/>
    <w:rsid w:val="00211416"/>
    <w:rsid w:val="0022490F"/>
    <w:rsid w:val="00224DDA"/>
    <w:rsid w:val="00224FBC"/>
    <w:rsid w:val="00230C66"/>
    <w:rsid w:val="0023409E"/>
    <w:rsid w:val="00235734"/>
    <w:rsid w:val="00236C22"/>
    <w:rsid w:val="00237597"/>
    <w:rsid w:val="0024203F"/>
    <w:rsid w:val="00242A53"/>
    <w:rsid w:val="00242C8A"/>
    <w:rsid w:val="002456A5"/>
    <w:rsid w:val="00246E74"/>
    <w:rsid w:val="00251804"/>
    <w:rsid w:val="002520A4"/>
    <w:rsid w:val="00252EC3"/>
    <w:rsid w:val="0026299C"/>
    <w:rsid w:val="00263C13"/>
    <w:rsid w:val="00266391"/>
    <w:rsid w:val="00266622"/>
    <w:rsid w:val="00267E33"/>
    <w:rsid w:val="0027250A"/>
    <w:rsid w:val="00276643"/>
    <w:rsid w:val="00280526"/>
    <w:rsid w:val="002913DE"/>
    <w:rsid w:val="00293BDD"/>
    <w:rsid w:val="002958C5"/>
    <w:rsid w:val="002A2327"/>
    <w:rsid w:val="002A76C7"/>
    <w:rsid w:val="002B0E75"/>
    <w:rsid w:val="002B416D"/>
    <w:rsid w:val="002B50CE"/>
    <w:rsid w:val="002B5327"/>
    <w:rsid w:val="002B5F27"/>
    <w:rsid w:val="002C0616"/>
    <w:rsid w:val="002C1AF7"/>
    <w:rsid w:val="002C1B1F"/>
    <w:rsid w:val="002C2F53"/>
    <w:rsid w:val="002D1481"/>
    <w:rsid w:val="002D7C91"/>
    <w:rsid w:val="002E0BCF"/>
    <w:rsid w:val="002E0FA2"/>
    <w:rsid w:val="002E13FF"/>
    <w:rsid w:val="002E1E65"/>
    <w:rsid w:val="002E386B"/>
    <w:rsid w:val="002F311E"/>
    <w:rsid w:val="002F4182"/>
    <w:rsid w:val="002F4B76"/>
    <w:rsid w:val="002F5FE4"/>
    <w:rsid w:val="002F73D5"/>
    <w:rsid w:val="002F7B3F"/>
    <w:rsid w:val="00302C3B"/>
    <w:rsid w:val="003046C2"/>
    <w:rsid w:val="003107C6"/>
    <w:rsid w:val="00312495"/>
    <w:rsid w:val="00312885"/>
    <w:rsid w:val="00313F2F"/>
    <w:rsid w:val="00314042"/>
    <w:rsid w:val="00320BDA"/>
    <w:rsid w:val="003221CE"/>
    <w:rsid w:val="003224CC"/>
    <w:rsid w:val="00322C07"/>
    <w:rsid w:val="003232AC"/>
    <w:rsid w:val="00332345"/>
    <w:rsid w:val="0033457D"/>
    <w:rsid w:val="003431A6"/>
    <w:rsid w:val="003444E3"/>
    <w:rsid w:val="003453B4"/>
    <w:rsid w:val="00350904"/>
    <w:rsid w:val="00356FF2"/>
    <w:rsid w:val="003577EB"/>
    <w:rsid w:val="00360317"/>
    <w:rsid w:val="0036249B"/>
    <w:rsid w:val="00362960"/>
    <w:rsid w:val="00362A23"/>
    <w:rsid w:val="00363AA7"/>
    <w:rsid w:val="003643AE"/>
    <w:rsid w:val="00367E58"/>
    <w:rsid w:val="0037704B"/>
    <w:rsid w:val="003804AB"/>
    <w:rsid w:val="00382498"/>
    <w:rsid w:val="003831B2"/>
    <w:rsid w:val="00397512"/>
    <w:rsid w:val="003A04F3"/>
    <w:rsid w:val="003A23B2"/>
    <w:rsid w:val="003A3681"/>
    <w:rsid w:val="003A4385"/>
    <w:rsid w:val="003A4F15"/>
    <w:rsid w:val="003A595D"/>
    <w:rsid w:val="003A62F3"/>
    <w:rsid w:val="003B00E5"/>
    <w:rsid w:val="003B262D"/>
    <w:rsid w:val="003B4843"/>
    <w:rsid w:val="003B73C3"/>
    <w:rsid w:val="003C3A8C"/>
    <w:rsid w:val="003C6A99"/>
    <w:rsid w:val="003D0F15"/>
    <w:rsid w:val="003E05E2"/>
    <w:rsid w:val="003E5854"/>
    <w:rsid w:val="003E7F72"/>
    <w:rsid w:val="003F0194"/>
    <w:rsid w:val="003F275F"/>
    <w:rsid w:val="003F6B51"/>
    <w:rsid w:val="00405CC9"/>
    <w:rsid w:val="004110AC"/>
    <w:rsid w:val="004129A1"/>
    <w:rsid w:val="004137B3"/>
    <w:rsid w:val="0041439E"/>
    <w:rsid w:val="00420DEA"/>
    <w:rsid w:val="00422B6D"/>
    <w:rsid w:val="00426FCE"/>
    <w:rsid w:val="00431D5C"/>
    <w:rsid w:val="0043268B"/>
    <w:rsid w:val="004352E4"/>
    <w:rsid w:val="004368B5"/>
    <w:rsid w:val="00442428"/>
    <w:rsid w:val="00446EC8"/>
    <w:rsid w:val="0045141D"/>
    <w:rsid w:val="0046117F"/>
    <w:rsid w:val="00465676"/>
    <w:rsid w:val="00467C44"/>
    <w:rsid w:val="00471581"/>
    <w:rsid w:val="00471C7F"/>
    <w:rsid w:val="00471F77"/>
    <w:rsid w:val="00474E3B"/>
    <w:rsid w:val="004768FA"/>
    <w:rsid w:val="00477765"/>
    <w:rsid w:val="0047781A"/>
    <w:rsid w:val="00480CE5"/>
    <w:rsid w:val="00486127"/>
    <w:rsid w:val="0048696E"/>
    <w:rsid w:val="00490A1E"/>
    <w:rsid w:val="00490AAC"/>
    <w:rsid w:val="00492AC8"/>
    <w:rsid w:val="0049346C"/>
    <w:rsid w:val="004943A3"/>
    <w:rsid w:val="00494893"/>
    <w:rsid w:val="004A40CC"/>
    <w:rsid w:val="004B1A79"/>
    <w:rsid w:val="004B4FEF"/>
    <w:rsid w:val="004B5B88"/>
    <w:rsid w:val="004B667F"/>
    <w:rsid w:val="004C1712"/>
    <w:rsid w:val="004C7E10"/>
    <w:rsid w:val="004D0179"/>
    <w:rsid w:val="004D3798"/>
    <w:rsid w:val="004E02BA"/>
    <w:rsid w:val="004E2503"/>
    <w:rsid w:val="004E2A10"/>
    <w:rsid w:val="004E3BFA"/>
    <w:rsid w:val="004F4B05"/>
    <w:rsid w:val="00503246"/>
    <w:rsid w:val="0050719D"/>
    <w:rsid w:val="005116A6"/>
    <w:rsid w:val="00511FD3"/>
    <w:rsid w:val="00513593"/>
    <w:rsid w:val="0052074E"/>
    <w:rsid w:val="0052277A"/>
    <w:rsid w:val="0053212C"/>
    <w:rsid w:val="00536116"/>
    <w:rsid w:val="00537225"/>
    <w:rsid w:val="00540FE3"/>
    <w:rsid w:val="00546975"/>
    <w:rsid w:val="00546D87"/>
    <w:rsid w:val="00555BB0"/>
    <w:rsid w:val="00556C3F"/>
    <w:rsid w:val="00562490"/>
    <w:rsid w:val="00570201"/>
    <w:rsid w:val="005741C7"/>
    <w:rsid w:val="00580A44"/>
    <w:rsid w:val="00580DAC"/>
    <w:rsid w:val="00583634"/>
    <w:rsid w:val="00593890"/>
    <w:rsid w:val="00594D45"/>
    <w:rsid w:val="005A1BEC"/>
    <w:rsid w:val="005A2D38"/>
    <w:rsid w:val="005A32A3"/>
    <w:rsid w:val="005A366E"/>
    <w:rsid w:val="005A58D9"/>
    <w:rsid w:val="005A637B"/>
    <w:rsid w:val="005B1F34"/>
    <w:rsid w:val="005B73B6"/>
    <w:rsid w:val="005C00C7"/>
    <w:rsid w:val="005C1198"/>
    <w:rsid w:val="005C7807"/>
    <w:rsid w:val="005D7894"/>
    <w:rsid w:val="005E2D9D"/>
    <w:rsid w:val="005E50A1"/>
    <w:rsid w:val="005F1D33"/>
    <w:rsid w:val="005F4038"/>
    <w:rsid w:val="005F697A"/>
    <w:rsid w:val="005F6EAF"/>
    <w:rsid w:val="0060443F"/>
    <w:rsid w:val="006061C3"/>
    <w:rsid w:val="006068CA"/>
    <w:rsid w:val="006117E8"/>
    <w:rsid w:val="00613A56"/>
    <w:rsid w:val="00616AE8"/>
    <w:rsid w:val="00616FCF"/>
    <w:rsid w:val="00620ECB"/>
    <w:rsid w:val="006210A5"/>
    <w:rsid w:val="006257BC"/>
    <w:rsid w:val="00633FDA"/>
    <w:rsid w:val="00636E2F"/>
    <w:rsid w:val="00637C0F"/>
    <w:rsid w:val="00642EB6"/>
    <w:rsid w:val="0064491D"/>
    <w:rsid w:val="00647AD5"/>
    <w:rsid w:val="00652A79"/>
    <w:rsid w:val="00653FDE"/>
    <w:rsid w:val="00655CAA"/>
    <w:rsid w:val="00656D93"/>
    <w:rsid w:val="00665CDB"/>
    <w:rsid w:val="00666472"/>
    <w:rsid w:val="0067185E"/>
    <w:rsid w:val="006750E8"/>
    <w:rsid w:val="006810B8"/>
    <w:rsid w:val="0068479E"/>
    <w:rsid w:val="00690168"/>
    <w:rsid w:val="00692C59"/>
    <w:rsid w:val="0069766A"/>
    <w:rsid w:val="006A4BA6"/>
    <w:rsid w:val="006A5163"/>
    <w:rsid w:val="006B0657"/>
    <w:rsid w:val="006B24AE"/>
    <w:rsid w:val="006B4BEC"/>
    <w:rsid w:val="006C4019"/>
    <w:rsid w:val="006C5ED9"/>
    <w:rsid w:val="006C74B9"/>
    <w:rsid w:val="006D254B"/>
    <w:rsid w:val="006D3969"/>
    <w:rsid w:val="006F124E"/>
    <w:rsid w:val="006F2732"/>
    <w:rsid w:val="006F4BB5"/>
    <w:rsid w:val="006F60D4"/>
    <w:rsid w:val="006F7523"/>
    <w:rsid w:val="00700E14"/>
    <w:rsid w:val="00701F09"/>
    <w:rsid w:val="007058E5"/>
    <w:rsid w:val="00706D8E"/>
    <w:rsid w:val="0070759D"/>
    <w:rsid w:val="007226FD"/>
    <w:rsid w:val="00727EFC"/>
    <w:rsid w:val="00730DFE"/>
    <w:rsid w:val="00733DA3"/>
    <w:rsid w:val="007414D7"/>
    <w:rsid w:val="00741D72"/>
    <w:rsid w:val="007512A1"/>
    <w:rsid w:val="00751B4F"/>
    <w:rsid w:val="0076144C"/>
    <w:rsid w:val="00764D1A"/>
    <w:rsid w:val="007671DD"/>
    <w:rsid w:val="00771B73"/>
    <w:rsid w:val="007746A0"/>
    <w:rsid w:val="0078197B"/>
    <w:rsid w:val="007833FF"/>
    <w:rsid w:val="00783E6C"/>
    <w:rsid w:val="00793A7A"/>
    <w:rsid w:val="007946E5"/>
    <w:rsid w:val="007951AC"/>
    <w:rsid w:val="007A09FA"/>
    <w:rsid w:val="007A175A"/>
    <w:rsid w:val="007A1953"/>
    <w:rsid w:val="007A2638"/>
    <w:rsid w:val="007A30DA"/>
    <w:rsid w:val="007A63E5"/>
    <w:rsid w:val="007B35FB"/>
    <w:rsid w:val="007B37AB"/>
    <w:rsid w:val="007B5976"/>
    <w:rsid w:val="007B5AEF"/>
    <w:rsid w:val="007B650C"/>
    <w:rsid w:val="007B6E58"/>
    <w:rsid w:val="007B76B9"/>
    <w:rsid w:val="007B7B86"/>
    <w:rsid w:val="007C3CC3"/>
    <w:rsid w:val="007C5B67"/>
    <w:rsid w:val="007C7D74"/>
    <w:rsid w:val="007D0E00"/>
    <w:rsid w:val="007D3D8A"/>
    <w:rsid w:val="007E0D90"/>
    <w:rsid w:val="007E31F1"/>
    <w:rsid w:val="007E4D16"/>
    <w:rsid w:val="007F2137"/>
    <w:rsid w:val="00801C00"/>
    <w:rsid w:val="00807FCB"/>
    <w:rsid w:val="00810AF9"/>
    <w:rsid w:val="00820257"/>
    <w:rsid w:val="008210BF"/>
    <w:rsid w:val="00821E38"/>
    <w:rsid w:val="00822DBC"/>
    <w:rsid w:val="00822E1A"/>
    <w:rsid w:val="008231A3"/>
    <w:rsid w:val="00825433"/>
    <w:rsid w:val="0082780F"/>
    <w:rsid w:val="00834C1D"/>
    <w:rsid w:val="00836105"/>
    <w:rsid w:val="00840510"/>
    <w:rsid w:val="00840891"/>
    <w:rsid w:val="00841DCD"/>
    <w:rsid w:val="00844EF6"/>
    <w:rsid w:val="00845DD1"/>
    <w:rsid w:val="008466BC"/>
    <w:rsid w:val="00846C5F"/>
    <w:rsid w:val="00850868"/>
    <w:rsid w:val="00856BF5"/>
    <w:rsid w:val="00860F33"/>
    <w:rsid w:val="008640A9"/>
    <w:rsid w:val="008753F0"/>
    <w:rsid w:val="008757F1"/>
    <w:rsid w:val="00881F75"/>
    <w:rsid w:val="00883CA6"/>
    <w:rsid w:val="00886225"/>
    <w:rsid w:val="0089381C"/>
    <w:rsid w:val="00897681"/>
    <w:rsid w:val="008A38C2"/>
    <w:rsid w:val="008B06C9"/>
    <w:rsid w:val="008B2007"/>
    <w:rsid w:val="008B66CC"/>
    <w:rsid w:val="008B7F1F"/>
    <w:rsid w:val="008C17CC"/>
    <w:rsid w:val="008C28FA"/>
    <w:rsid w:val="008C62ED"/>
    <w:rsid w:val="008D0205"/>
    <w:rsid w:val="008D11E6"/>
    <w:rsid w:val="008D402A"/>
    <w:rsid w:val="008D416F"/>
    <w:rsid w:val="008D54FE"/>
    <w:rsid w:val="008D761B"/>
    <w:rsid w:val="008D7EEF"/>
    <w:rsid w:val="008F10E1"/>
    <w:rsid w:val="008F29D0"/>
    <w:rsid w:val="008F37A3"/>
    <w:rsid w:val="008F540D"/>
    <w:rsid w:val="008F75B0"/>
    <w:rsid w:val="00904D49"/>
    <w:rsid w:val="0090600F"/>
    <w:rsid w:val="00910AF7"/>
    <w:rsid w:val="00910CB2"/>
    <w:rsid w:val="00911D33"/>
    <w:rsid w:val="0091288B"/>
    <w:rsid w:val="00913D5A"/>
    <w:rsid w:val="00915027"/>
    <w:rsid w:val="00916B0E"/>
    <w:rsid w:val="0092398A"/>
    <w:rsid w:val="00924ADD"/>
    <w:rsid w:val="00932D82"/>
    <w:rsid w:val="00932EA4"/>
    <w:rsid w:val="009340B8"/>
    <w:rsid w:val="0094286B"/>
    <w:rsid w:val="009431A3"/>
    <w:rsid w:val="00943A7E"/>
    <w:rsid w:val="00947CE3"/>
    <w:rsid w:val="0095235C"/>
    <w:rsid w:val="0095297B"/>
    <w:rsid w:val="00953364"/>
    <w:rsid w:val="00957118"/>
    <w:rsid w:val="009571AC"/>
    <w:rsid w:val="00957E91"/>
    <w:rsid w:val="00961171"/>
    <w:rsid w:val="0096446D"/>
    <w:rsid w:val="00965674"/>
    <w:rsid w:val="009661C1"/>
    <w:rsid w:val="009703E3"/>
    <w:rsid w:val="009737D5"/>
    <w:rsid w:val="00973CA4"/>
    <w:rsid w:val="00973D87"/>
    <w:rsid w:val="009909C7"/>
    <w:rsid w:val="00993F0D"/>
    <w:rsid w:val="0099452B"/>
    <w:rsid w:val="009945E2"/>
    <w:rsid w:val="00994B51"/>
    <w:rsid w:val="0099566F"/>
    <w:rsid w:val="009A1877"/>
    <w:rsid w:val="009A71F8"/>
    <w:rsid w:val="009B5866"/>
    <w:rsid w:val="009B5A11"/>
    <w:rsid w:val="009B6797"/>
    <w:rsid w:val="009B74BE"/>
    <w:rsid w:val="009C087F"/>
    <w:rsid w:val="009C1296"/>
    <w:rsid w:val="009C2E2D"/>
    <w:rsid w:val="009C5EB8"/>
    <w:rsid w:val="009C6EC5"/>
    <w:rsid w:val="009C72F0"/>
    <w:rsid w:val="009D18A2"/>
    <w:rsid w:val="009D78C9"/>
    <w:rsid w:val="009E1996"/>
    <w:rsid w:val="009E2E17"/>
    <w:rsid w:val="009E386B"/>
    <w:rsid w:val="009E6362"/>
    <w:rsid w:val="009F1725"/>
    <w:rsid w:val="009F252B"/>
    <w:rsid w:val="009F481A"/>
    <w:rsid w:val="00A029B0"/>
    <w:rsid w:val="00A0312A"/>
    <w:rsid w:val="00A065BF"/>
    <w:rsid w:val="00A15EE3"/>
    <w:rsid w:val="00A1799F"/>
    <w:rsid w:val="00A224A1"/>
    <w:rsid w:val="00A22BFF"/>
    <w:rsid w:val="00A3245B"/>
    <w:rsid w:val="00A326D0"/>
    <w:rsid w:val="00A342D6"/>
    <w:rsid w:val="00A346F2"/>
    <w:rsid w:val="00A37F47"/>
    <w:rsid w:val="00A44458"/>
    <w:rsid w:val="00A454B2"/>
    <w:rsid w:val="00A53B08"/>
    <w:rsid w:val="00A5506B"/>
    <w:rsid w:val="00A57CAE"/>
    <w:rsid w:val="00A60322"/>
    <w:rsid w:val="00A60453"/>
    <w:rsid w:val="00A712D3"/>
    <w:rsid w:val="00A77FC5"/>
    <w:rsid w:val="00A80BBB"/>
    <w:rsid w:val="00A82613"/>
    <w:rsid w:val="00A83369"/>
    <w:rsid w:val="00A85590"/>
    <w:rsid w:val="00A85ABC"/>
    <w:rsid w:val="00A92CCB"/>
    <w:rsid w:val="00A935FE"/>
    <w:rsid w:val="00A9564F"/>
    <w:rsid w:val="00AA2C85"/>
    <w:rsid w:val="00AA43EC"/>
    <w:rsid w:val="00AB29ED"/>
    <w:rsid w:val="00AC0BDD"/>
    <w:rsid w:val="00AC0EEC"/>
    <w:rsid w:val="00AC12F7"/>
    <w:rsid w:val="00AC5996"/>
    <w:rsid w:val="00AC7383"/>
    <w:rsid w:val="00AD1B36"/>
    <w:rsid w:val="00AD55E1"/>
    <w:rsid w:val="00AD5DFA"/>
    <w:rsid w:val="00AD6DA2"/>
    <w:rsid w:val="00AD6ED1"/>
    <w:rsid w:val="00AE077A"/>
    <w:rsid w:val="00AE0C08"/>
    <w:rsid w:val="00AE22EB"/>
    <w:rsid w:val="00AE2F1E"/>
    <w:rsid w:val="00AE3DD6"/>
    <w:rsid w:val="00AE3FC0"/>
    <w:rsid w:val="00AE67B8"/>
    <w:rsid w:val="00AF7371"/>
    <w:rsid w:val="00B04D42"/>
    <w:rsid w:val="00B05C7C"/>
    <w:rsid w:val="00B131BD"/>
    <w:rsid w:val="00B13DCD"/>
    <w:rsid w:val="00B14B0D"/>
    <w:rsid w:val="00B1522C"/>
    <w:rsid w:val="00B15A0A"/>
    <w:rsid w:val="00B20953"/>
    <w:rsid w:val="00B26342"/>
    <w:rsid w:val="00B32618"/>
    <w:rsid w:val="00B337C7"/>
    <w:rsid w:val="00B40FE9"/>
    <w:rsid w:val="00B42900"/>
    <w:rsid w:val="00B42DFD"/>
    <w:rsid w:val="00B43075"/>
    <w:rsid w:val="00B45852"/>
    <w:rsid w:val="00B50B07"/>
    <w:rsid w:val="00B62B68"/>
    <w:rsid w:val="00B63768"/>
    <w:rsid w:val="00B64D03"/>
    <w:rsid w:val="00B7157C"/>
    <w:rsid w:val="00B737E9"/>
    <w:rsid w:val="00B739C9"/>
    <w:rsid w:val="00B74031"/>
    <w:rsid w:val="00B75603"/>
    <w:rsid w:val="00B75B9C"/>
    <w:rsid w:val="00B77AAB"/>
    <w:rsid w:val="00B80D57"/>
    <w:rsid w:val="00B81536"/>
    <w:rsid w:val="00B82A0C"/>
    <w:rsid w:val="00B871BD"/>
    <w:rsid w:val="00B9011C"/>
    <w:rsid w:val="00B92812"/>
    <w:rsid w:val="00B933E5"/>
    <w:rsid w:val="00B941D5"/>
    <w:rsid w:val="00B94911"/>
    <w:rsid w:val="00BA02DB"/>
    <w:rsid w:val="00BA1FA4"/>
    <w:rsid w:val="00BA22D1"/>
    <w:rsid w:val="00BA3741"/>
    <w:rsid w:val="00BA3AC0"/>
    <w:rsid w:val="00BA4FE0"/>
    <w:rsid w:val="00BA549C"/>
    <w:rsid w:val="00BA74A1"/>
    <w:rsid w:val="00BB15A2"/>
    <w:rsid w:val="00BB5A3A"/>
    <w:rsid w:val="00BB6434"/>
    <w:rsid w:val="00BC34B0"/>
    <w:rsid w:val="00BC48A4"/>
    <w:rsid w:val="00BC4E59"/>
    <w:rsid w:val="00BC63CA"/>
    <w:rsid w:val="00BD08D9"/>
    <w:rsid w:val="00BD1948"/>
    <w:rsid w:val="00BD1B2F"/>
    <w:rsid w:val="00BD45C5"/>
    <w:rsid w:val="00BD5F69"/>
    <w:rsid w:val="00BE4E41"/>
    <w:rsid w:val="00BE5126"/>
    <w:rsid w:val="00BE7CCC"/>
    <w:rsid w:val="00BF4636"/>
    <w:rsid w:val="00BF4FC9"/>
    <w:rsid w:val="00BF577A"/>
    <w:rsid w:val="00BF7917"/>
    <w:rsid w:val="00C04545"/>
    <w:rsid w:val="00C04761"/>
    <w:rsid w:val="00C06E27"/>
    <w:rsid w:val="00C12E3E"/>
    <w:rsid w:val="00C12EAB"/>
    <w:rsid w:val="00C222EA"/>
    <w:rsid w:val="00C2322B"/>
    <w:rsid w:val="00C32144"/>
    <w:rsid w:val="00C32765"/>
    <w:rsid w:val="00C32A75"/>
    <w:rsid w:val="00C33467"/>
    <w:rsid w:val="00C3420E"/>
    <w:rsid w:val="00C423C9"/>
    <w:rsid w:val="00C46B45"/>
    <w:rsid w:val="00C475AE"/>
    <w:rsid w:val="00C50F4C"/>
    <w:rsid w:val="00C619F6"/>
    <w:rsid w:val="00C648A9"/>
    <w:rsid w:val="00C65E3F"/>
    <w:rsid w:val="00C708B5"/>
    <w:rsid w:val="00C70E99"/>
    <w:rsid w:val="00C734AC"/>
    <w:rsid w:val="00C739F5"/>
    <w:rsid w:val="00C73C0E"/>
    <w:rsid w:val="00C77F5E"/>
    <w:rsid w:val="00C81E94"/>
    <w:rsid w:val="00C860EC"/>
    <w:rsid w:val="00C90C2E"/>
    <w:rsid w:val="00C9152E"/>
    <w:rsid w:val="00C93C08"/>
    <w:rsid w:val="00C9626A"/>
    <w:rsid w:val="00CA0B15"/>
    <w:rsid w:val="00CA748E"/>
    <w:rsid w:val="00CB1B55"/>
    <w:rsid w:val="00CB24F8"/>
    <w:rsid w:val="00CB6AC4"/>
    <w:rsid w:val="00CC1FA7"/>
    <w:rsid w:val="00CC2374"/>
    <w:rsid w:val="00CD0984"/>
    <w:rsid w:val="00CD1012"/>
    <w:rsid w:val="00CD125E"/>
    <w:rsid w:val="00CE41D0"/>
    <w:rsid w:val="00CE52DE"/>
    <w:rsid w:val="00CE5FED"/>
    <w:rsid w:val="00CF41EA"/>
    <w:rsid w:val="00CF5EDE"/>
    <w:rsid w:val="00CF7517"/>
    <w:rsid w:val="00D02C42"/>
    <w:rsid w:val="00D15CC2"/>
    <w:rsid w:val="00D16D5C"/>
    <w:rsid w:val="00D229DF"/>
    <w:rsid w:val="00D22FFD"/>
    <w:rsid w:val="00D26943"/>
    <w:rsid w:val="00D302AF"/>
    <w:rsid w:val="00D310E5"/>
    <w:rsid w:val="00D34C22"/>
    <w:rsid w:val="00D418B8"/>
    <w:rsid w:val="00D45328"/>
    <w:rsid w:val="00D53954"/>
    <w:rsid w:val="00D6207F"/>
    <w:rsid w:val="00D620E2"/>
    <w:rsid w:val="00D63414"/>
    <w:rsid w:val="00D70F97"/>
    <w:rsid w:val="00D772D6"/>
    <w:rsid w:val="00D83584"/>
    <w:rsid w:val="00D84039"/>
    <w:rsid w:val="00D853F3"/>
    <w:rsid w:val="00D8595B"/>
    <w:rsid w:val="00D91C70"/>
    <w:rsid w:val="00D97E1D"/>
    <w:rsid w:val="00DA0CB1"/>
    <w:rsid w:val="00DA327D"/>
    <w:rsid w:val="00DA6772"/>
    <w:rsid w:val="00DB518C"/>
    <w:rsid w:val="00DC006C"/>
    <w:rsid w:val="00DC36E7"/>
    <w:rsid w:val="00DC532E"/>
    <w:rsid w:val="00DC6376"/>
    <w:rsid w:val="00DD713D"/>
    <w:rsid w:val="00DE065C"/>
    <w:rsid w:val="00DE5EC2"/>
    <w:rsid w:val="00DE6936"/>
    <w:rsid w:val="00DF1DB3"/>
    <w:rsid w:val="00DF3472"/>
    <w:rsid w:val="00DF6E14"/>
    <w:rsid w:val="00E00911"/>
    <w:rsid w:val="00E159E5"/>
    <w:rsid w:val="00E17B35"/>
    <w:rsid w:val="00E210EF"/>
    <w:rsid w:val="00E21365"/>
    <w:rsid w:val="00E3551A"/>
    <w:rsid w:val="00E40EFD"/>
    <w:rsid w:val="00E51713"/>
    <w:rsid w:val="00E525EB"/>
    <w:rsid w:val="00E52F85"/>
    <w:rsid w:val="00E53A54"/>
    <w:rsid w:val="00E619CF"/>
    <w:rsid w:val="00E6356B"/>
    <w:rsid w:val="00E65022"/>
    <w:rsid w:val="00E65957"/>
    <w:rsid w:val="00E7206F"/>
    <w:rsid w:val="00E72C5C"/>
    <w:rsid w:val="00E76421"/>
    <w:rsid w:val="00E8044B"/>
    <w:rsid w:val="00E90508"/>
    <w:rsid w:val="00EB15EB"/>
    <w:rsid w:val="00EB27E2"/>
    <w:rsid w:val="00EB37C9"/>
    <w:rsid w:val="00EB649C"/>
    <w:rsid w:val="00EB6FED"/>
    <w:rsid w:val="00EC1607"/>
    <w:rsid w:val="00EC3194"/>
    <w:rsid w:val="00EC3B19"/>
    <w:rsid w:val="00EC3C86"/>
    <w:rsid w:val="00EC4E55"/>
    <w:rsid w:val="00EC5495"/>
    <w:rsid w:val="00EC5E90"/>
    <w:rsid w:val="00ED1CB8"/>
    <w:rsid w:val="00ED4424"/>
    <w:rsid w:val="00ED5AF4"/>
    <w:rsid w:val="00ED6FD8"/>
    <w:rsid w:val="00EE17B1"/>
    <w:rsid w:val="00EE37FA"/>
    <w:rsid w:val="00EE46FB"/>
    <w:rsid w:val="00EE6F02"/>
    <w:rsid w:val="00EE7473"/>
    <w:rsid w:val="00EF44E1"/>
    <w:rsid w:val="00EF591C"/>
    <w:rsid w:val="00EF5B1E"/>
    <w:rsid w:val="00EF7A06"/>
    <w:rsid w:val="00F05489"/>
    <w:rsid w:val="00F05A0B"/>
    <w:rsid w:val="00F10A79"/>
    <w:rsid w:val="00F13FE4"/>
    <w:rsid w:val="00F14996"/>
    <w:rsid w:val="00F22B08"/>
    <w:rsid w:val="00F25197"/>
    <w:rsid w:val="00F27D7E"/>
    <w:rsid w:val="00F310D4"/>
    <w:rsid w:val="00F3230D"/>
    <w:rsid w:val="00F332A5"/>
    <w:rsid w:val="00F360AA"/>
    <w:rsid w:val="00F4282A"/>
    <w:rsid w:val="00F42894"/>
    <w:rsid w:val="00F43465"/>
    <w:rsid w:val="00F4353F"/>
    <w:rsid w:val="00F50220"/>
    <w:rsid w:val="00F51167"/>
    <w:rsid w:val="00F5198F"/>
    <w:rsid w:val="00F53E9D"/>
    <w:rsid w:val="00F57BF1"/>
    <w:rsid w:val="00F61C6D"/>
    <w:rsid w:val="00F65209"/>
    <w:rsid w:val="00F66803"/>
    <w:rsid w:val="00F6696A"/>
    <w:rsid w:val="00F67689"/>
    <w:rsid w:val="00F71774"/>
    <w:rsid w:val="00F7443C"/>
    <w:rsid w:val="00F74F6B"/>
    <w:rsid w:val="00F7624D"/>
    <w:rsid w:val="00F77D1F"/>
    <w:rsid w:val="00F83F98"/>
    <w:rsid w:val="00F84823"/>
    <w:rsid w:val="00F855F7"/>
    <w:rsid w:val="00F91C84"/>
    <w:rsid w:val="00F92A0E"/>
    <w:rsid w:val="00F9349F"/>
    <w:rsid w:val="00F939B7"/>
    <w:rsid w:val="00F95B68"/>
    <w:rsid w:val="00FA0B74"/>
    <w:rsid w:val="00FA21C9"/>
    <w:rsid w:val="00FA24DB"/>
    <w:rsid w:val="00FA29CF"/>
    <w:rsid w:val="00FA52A0"/>
    <w:rsid w:val="00FB5BE4"/>
    <w:rsid w:val="00FC01FC"/>
    <w:rsid w:val="00FD5E67"/>
    <w:rsid w:val="00FE0850"/>
    <w:rsid w:val="00FE3B13"/>
    <w:rsid w:val="00FF111E"/>
    <w:rsid w:val="00FF332D"/>
    <w:rsid w:val="00FF4F67"/>
    <w:rsid w:val="00FF7B08"/>
    <w:rsid w:val="07B45ADB"/>
    <w:rsid w:val="082E5BB0"/>
    <w:rsid w:val="3C4C5592"/>
    <w:rsid w:val="6832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able of figures" w:semiHidden="0" w:qFormat="1"/>
    <w:lsdException w:name="annotation reference"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39"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pPr>
      <w:widowControl w:val="0"/>
      <w:autoSpaceDE w:val="0"/>
      <w:autoSpaceDN w:val="0"/>
      <w:spacing w:before="61" w:after="0" w:line="240" w:lineRule="auto"/>
      <w:ind w:left="460" w:hanging="36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80" w:after="24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widowControl w:val="0"/>
      <w:autoSpaceDE w:val="0"/>
      <w:autoSpaceDN w:val="0"/>
      <w:spacing w:before="160" w:after="120" w:line="24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2"/>
      <w:szCs w:val="2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NoSpacing">
    <w:name w:val="No Spacing"/>
    <w:uiPriority w:val="1"/>
    <w:qFormat/>
    <w:rPr>
      <w:sz w:val="22"/>
      <w:szCs w:val="22"/>
      <w:lang w:val="en-US" w:eastAsia="en-US"/>
    </w:rPr>
  </w:style>
  <w:style w:type="paragraph" w:styleId="ListParagraph">
    <w:name w:val="List Paragraph"/>
    <w:basedOn w:val="Normal"/>
    <w:uiPriority w:val="99"/>
    <w:qFormat/>
    <w:pPr>
      <w:ind w:left="720"/>
      <w:contextualSpacing/>
    </w:pPr>
  </w:style>
  <w:style w:type="paragraph" w:customStyle="1" w:styleId="LO-normal">
    <w:name w:val="LO-normal"/>
    <w:qFormat/>
    <w:pPr>
      <w:suppressAutoHyphens/>
      <w:spacing w:after="160" w:line="259" w:lineRule="auto"/>
    </w:pPr>
    <w:rPr>
      <w:rFonts w:ascii="Calibri" w:eastAsia="Calibri" w:hAnsi="Calibri" w:cs="Calibri"/>
      <w:sz w:val="22"/>
      <w:szCs w:val="22"/>
      <w:lang w:eastAsia="zh-CN" w:bidi="hi-IN"/>
    </w:rPr>
  </w:style>
  <w:style w:type="character" w:styleId="PlaceholderText">
    <w:name w:val="Placeholder Text"/>
    <w:basedOn w:val="DefaultParagraphFont"/>
    <w:uiPriority w:val="99"/>
    <w:semiHidden/>
    <w:qFormat/>
    <w:rPr>
      <w:color w:val="808080"/>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customStyle="1" w:styleId="Revision1">
    <w:name w:val="Revision1"/>
    <w:hidden/>
    <w:uiPriority w:val="99"/>
    <w:semiHidden/>
    <w:qFormat/>
    <w:rPr>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ListParagraph1">
    <w:name w:val="List Paragraph1"/>
    <w:basedOn w:val="Normal"/>
    <w:uiPriority w:val="34"/>
    <w:qFormat/>
    <w:pPr>
      <w:ind w:left="720"/>
      <w:contextualSpacing/>
    </w:pPr>
    <w:rPr>
      <w:rFonts w:ascii="Calibri" w:eastAsia="Calibri" w:hAnsi="Calibri" w:cs="Times New Roman"/>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5"/>
    <w:link w:val="Style1Char"/>
    <w:qFormat/>
    <w:pPr>
      <w:spacing w:after="100" w:afterAutospacing="1" w:line="480" w:lineRule="auto"/>
      <w:jc w:val="both"/>
    </w:pPr>
    <w:rPr>
      <w:rFonts w:ascii="Times New Roman" w:hAnsi="Times New Roman" w:cs="Times New Roman"/>
      <w:b/>
      <w:bCs/>
      <w:sz w:val="24"/>
      <w:szCs w:val="24"/>
      <w:lang w:val="en-IN"/>
    </w:rPr>
  </w:style>
  <w:style w:type="character" w:customStyle="1" w:styleId="Style1Char">
    <w:name w:val="Style1 Char"/>
    <w:basedOn w:val="Heading5Char"/>
    <w:link w:val="Style1"/>
    <w:qFormat/>
    <w:rPr>
      <w:rFonts w:ascii="Times New Roman" w:eastAsiaTheme="majorEastAsia" w:hAnsi="Times New Roman" w:cs="Times New Roman"/>
      <w:b/>
      <w:bCs/>
      <w:color w:val="2F5496" w:themeColor="accent1" w:themeShade="BF"/>
      <w:sz w:val="24"/>
      <w:szCs w:val="24"/>
      <w:lang w:val="en-IN"/>
    </w:rPr>
  </w:style>
  <w:style w:type="paragraph" w:styleId="Title">
    <w:name w:val="Title"/>
    <w:basedOn w:val="Normal"/>
    <w:link w:val="TitleChar"/>
    <w:uiPriority w:val="1"/>
    <w:qFormat/>
    <w:rsid w:val="0069766A"/>
    <w:pPr>
      <w:widowControl w:val="0"/>
      <w:autoSpaceDE w:val="0"/>
      <w:autoSpaceDN w:val="0"/>
      <w:spacing w:before="63" w:after="0" w:line="240" w:lineRule="auto"/>
      <w:ind w:left="55"/>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69766A"/>
    <w:rPr>
      <w:rFonts w:ascii="Times New Roman" w:eastAsia="Times New Roman" w:hAnsi="Times New Roman" w:cs="Times New Roman"/>
      <w:b/>
      <w:bCs/>
      <w:sz w:val="44"/>
      <w:szCs w:val="4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able of figures" w:semiHidden="0" w:qFormat="1"/>
    <w:lsdException w:name="annotation reference"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39"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pPr>
      <w:widowControl w:val="0"/>
      <w:autoSpaceDE w:val="0"/>
      <w:autoSpaceDN w:val="0"/>
      <w:spacing w:before="61" w:after="0" w:line="240" w:lineRule="auto"/>
      <w:ind w:left="460" w:hanging="36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80" w:after="24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widowControl w:val="0"/>
      <w:autoSpaceDE w:val="0"/>
      <w:autoSpaceDN w:val="0"/>
      <w:spacing w:before="160" w:after="120" w:line="24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2"/>
      <w:szCs w:val="2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NoSpacing">
    <w:name w:val="No Spacing"/>
    <w:uiPriority w:val="1"/>
    <w:qFormat/>
    <w:rPr>
      <w:sz w:val="22"/>
      <w:szCs w:val="22"/>
      <w:lang w:val="en-US" w:eastAsia="en-US"/>
    </w:rPr>
  </w:style>
  <w:style w:type="paragraph" w:styleId="ListParagraph">
    <w:name w:val="List Paragraph"/>
    <w:basedOn w:val="Normal"/>
    <w:uiPriority w:val="99"/>
    <w:qFormat/>
    <w:pPr>
      <w:ind w:left="720"/>
      <w:contextualSpacing/>
    </w:pPr>
  </w:style>
  <w:style w:type="paragraph" w:customStyle="1" w:styleId="LO-normal">
    <w:name w:val="LO-normal"/>
    <w:qFormat/>
    <w:pPr>
      <w:suppressAutoHyphens/>
      <w:spacing w:after="160" w:line="259" w:lineRule="auto"/>
    </w:pPr>
    <w:rPr>
      <w:rFonts w:ascii="Calibri" w:eastAsia="Calibri" w:hAnsi="Calibri" w:cs="Calibri"/>
      <w:sz w:val="22"/>
      <w:szCs w:val="22"/>
      <w:lang w:eastAsia="zh-CN" w:bidi="hi-IN"/>
    </w:rPr>
  </w:style>
  <w:style w:type="character" w:styleId="PlaceholderText">
    <w:name w:val="Placeholder Text"/>
    <w:basedOn w:val="DefaultParagraphFont"/>
    <w:uiPriority w:val="99"/>
    <w:semiHidden/>
    <w:qFormat/>
    <w:rPr>
      <w:color w:val="808080"/>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customStyle="1" w:styleId="Revision1">
    <w:name w:val="Revision1"/>
    <w:hidden/>
    <w:uiPriority w:val="99"/>
    <w:semiHidden/>
    <w:qFormat/>
    <w:rPr>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ListParagraph1">
    <w:name w:val="List Paragraph1"/>
    <w:basedOn w:val="Normal"/>
    <w:uiPriority w:val="34"/>
    <w:qFormat/>
    <w:pPr>
      <w:ind w:left="720"/>
      <w:contextualSpacing/>
    </w:pPr>
    <w:rPr>
      <w:rFonts w:ascii="Calibri" w:eastAsia="Calibri" w:hAnsi="Calibri" w:cs="Times New Roman"/>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5"/>
    <w:link w:val="Style1Char"/>
    <w:qFormat/>
    <w:pPr>
      <w:spacing w:after="100" w:afterAutospacing="1" w:line="480" w:lineRule="auto"/>
      <w:jc w:val="both"/>
    </w:pPr>
    <w:rPr>
      <w:rFonts w:ascii="Times New Roman" w:hAnsi="Times New Roman" w:cs="Times New Roman"/>
      <w:b/>
      <w:bCs/>
      <w:sz w:val="24"/>
      <w:szCs w:val="24"/>
      <w:lang w:val="en-IN"/>
    </w:rPr>
  </w:style>
  <w:style w:type="character" w:customStyle="1" w:styleId="Style1Char">
    <w:name w:val="Style1 Char"/>
    <w:basedOn w:val="Heading5Char"/>
    <w:link w:val="Style1"/>
    <w:qFormat/>
    <w:rPr>
      <w:rFonts w:ascii="Times New Roman" w:eastAsiaTheme="majorEastAsia" w:hAnsi="Times New Roman" w:cs="Times New Roman"/>
      <w:b/>
      <w:bCs/>
      <w:color w:val="2F5496" w:themeColor="accent1" w:themeShade="BF"/>
      <w:sz w:val="24"/>
      <w:szCs w:val="24"/>
      <w:lang w:val="en-IN"/>
    </w:rPr>
  </w:style>
  <w:style w:type="paragraph" w:styleId="Title">
    <w:name w:val="Title"/>
    <w:basedOn w:val="Normal"/>
    <w:link w:val="TitleChar"/>
    <w:uiPriority w:val="1"/>
    <w:qFormat/>
    <w:rsid w:val="0069766A"/>
    <w:pPr>
      <w:widowControl w:val="0"/>
      <w:autoSpaceDE w:val="0"/>
      <w:autoSpaceDN w:val="0"/>
      <w:spacing w:before="63" w:after="0" w:line="240" w:lineRule="auto"/>
      <w:ind w:left="55"/>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69766A"/>
    <w:rPr>
      <w:rFonts w:ascii="Times New Roman" w:eastAsia="Times New Roman" w:hAnsi="Times New Roman" w:cs="Times New Roman"/>
      <w:b/>
      <w:bCs/>
      <w:sz w:val="44"/>
      <w:szCs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7/s11269-023-03467-8"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out.ac.t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yperlink" Target="mailto:vc@out.ac.tz"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2166/aqua.2023.124"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hyperlink" Target="https://www.a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56D9B-FAEE-49CB-9319-469D569F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28053</Words>
  <Characters>159904</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Amishady Kiswaga</dc:creator>
  <cp:lastModifiedBy>MSEMINARI</cp:lastModifiedBy>
  <cp:revision>2</cp:revision>
  <cp:lastPrinted>2022-08-10T03:17:00Z</cp:lastPrinted>
  <dcterms:created xsi:type="dcterms:W3CDTF">1980-01-04T10:58:00Z</dcterms:created>
  <dcterms:modified xsi:type="dcterms:W3CDTF">1980-01-04T10:58:00Z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1ef19e3d-40be-3fa9-b746-9cc3bf4d265f</vt:lpwstr>
  </property>
  <property fmtid="{D5CDD505-2E9C-101B-9397-08002B2CF9AE}" pid="24" name="Mendeley Citation Style_1">
    <vt:lpwstr>http://www.zotero.org/styles/apa</vt:lpwstr>
  </property>
  <property fmtid="{D5CDD505-2E9C-101B-9397-08002B2CF9AE}" pid="25" name="KSOProductBuildVer">
    <vt:lpwstr>1033-12.2.0.21179</vt:lpwstr>
  </property>
  <property fmtid="{D5CDD505-2E9C-101B-9397-08002B2CF9AE}" pid="26" name="ICV">
    <vt:lpwstr>310CBEAD444943D5ADEE1CFD84780B38_13</vt:lpwstr>
  </property>
  <property fmtid="{D5CDD505-2E9C-101B-9397-08002B2CF9AE}" pid="27" name="GrammarlyDocumentId">
    <vt:lpwstr>2fb91512909a0a7bd8a809049c26b19502cee87380693570d54444fdbebc07ef</vt:lpwstr>
  </property>
</Properties>
</file>