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F93" w:rsidRPr="00B42044" w:rsidRDefault="00B42044" w:rsidP="009B79D5">
      <w:pPr>
        <w:tabs>
          <w:tab w:val="left" w:pos="8010"/>
        </w:tabs>
        <w:spacing w:after="0" w:line="360" w:lineRule="auto"/>
        <w:ind w:firstLine="90"/>
        <w:jc w:val="center"/>
        <w:rPr>
          <w:rFonts w:ascii="Times New Roman" w:hAnsi="Times New Roman" w:cs="Times New Roman"/>
          <w:b/>
          <w:sz w:val="24"/>
          <w:szCs w:val="24"/>
        </w:rPr>
      </w:pPr>
      <w:r w:rsidRPr="00B42044">
        <w:rPr>
          <w:rFonts w:ascii="Times New Roman" w:hAnsi="Times New Roman" w:cs="Times New Roman"/>
          <w:b/>
          <w:sz w:val="24"/>
          <w:szCs w:val="24"/>
        </w:rPr>
        <w:t>CHALLENGES FACED BY SMALL AND MEDIUM ENTERPRISES IN ACCESSING FINANCE IN TANZANIA: THE CASE OF SELECTED SMALL ENTERPRISES BANK CUSTOMERS IN DAR ES SALAAM</w:t>
      </w:r>
    </w:p>
    <w:p w:rsidR="00981F93" w:rsidRPr="00B42044" w:rsidRDefault="00981F93" w:rsidP="009B79D5">
      <w:pPr>
        <w:tabs>
          <w:tab w:val="left" w:pos="8010"/>
        </w:tabs>
        <w:spacing w:after="0" w:line="360" w:lineRule="auto"/>
        <w:ind w:firstLine="90"/>
        <w:jc w:val="center"/>
        <w:rPr>
          <w:rFonts w:ascii="Times New Roman" w:hAnsi="Times New Roman" w:cs="Times New Roman"/>
          <w:sz w:val="24"/>
          <w:szCs w:val="24"/>
        </w:rPr>
      </w:pPr>
    </w:p>
    <w:p w:rsidR="00981F93" w:rsidRPr="00B42044" w:rsidRDefault="00981F93" w:rsidP="00B42044">
      <w:pPr>
        <w:tabs>
          <w:tab w:val="left" w:pos="8010"/>
        </w:tabs>
        <w:spacing w:after="0" w:line="240" w:lineRule="auto"/>
        <w:ind w:firstLine="90"/>
        <w:jc w:val="center"/>
        <w:rPr>
          <w:rFonts w:ascii="Times New Roman" w:hAnsi="Times New Roman" w:cs="Times New Roman"/>
          <w:b/>
          <w:sz w:val="24"/>
          <w:szCs w:val="24"/>
        </w:rPr>
      </w:pPr>
    </w:p>
    <w:p w:rsidR="00981F93" w:rsidRPr="00B42044" w:rsidRDefault="00981F93"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981F93" w:rsidRPr="00B42044" w:rsidRDefault="00373B16" w:rsidP="00B42044">
      <w:pPr>
        <w:tabs>
          <w:tab w:val="left" w:pos="8010"/>
        </w:tabs>
        <w:spacing w:after="0" w:line="240" w:lineRule="auto"/>
        <w:ind w:firstLine="90"/>
        <w:jc w:val="center"/>
        <w:rPr>
          <w:rFonts w:ascii="Times New Roman" w:hAnsi="Times New Roman" w:cs="Times New Roman"/>
          <w:b/>
          <w:sz w:val="28"/>
          <w:szCs w:val="28"/>
        </w:rPr>
      </w:pPr>
      <w:bookmarkStart w:id="0" w:name="_GoBack"/>
      <w:r>
        <w:rPr>
          <w:rFonts w:ascii="Times New Roman" w:hAnsi="Times New Roman" w:cs="Times New Roman"/>
          <w:b/>
          <w:sz w:val="24"/>
          <w:szCs w:val="24"/>
        </w:rPr>
        <w:t xml:space="preserve">BAKARI </w:t>
      </w:r>
      <w:r w:rsidR="00B42044" w:rsidRPr="00B42044">
        <w:rPr>
          <w:rFonts w:ascii="Times New Roman" w:hAnsi="Times New Roman" w:cs="Times New Roman"/>
          <w:b/>
          <w:sz w:val="24"/>
          <w:szCs w:val="24"/>
        </w:rPr>
        <w:t>AME  NGWALI</w:t>
      </w:r>
    </w:p>
    <w:bookmarkEnd w:id="0"/>
    <w:p w:rsidR="00981F93" w:rsidRPr="00B42044" w:rsidRDefault="00981F93" w:rsidP="00B42044">
      <w:pPr>
        <w:tabs>
          <w:tab w:val="left" w:pos="8010"/>
        </w:tabs>
        <w:spacing w:after="0" w:line="240" w:lineRule="auto"/>
        <w:ind w:firstLine="90"/>
        <w:jc w:val="center"/>
        <w:rPr>
          <w:rFonts w:ascii="Times New Roman" w:hAnsi="Times New Roman" w:cs="Times New Roman"/>
          <w:b/>
          <w:sz w:val="24"/>
          <w:szCs w:val="24"/>
        </w:rPr>
      </w:pPr>
    </w:p>
    <w:p w:rsidR="00981F93" w:rsidRPr="00B42044" w:rsidRDefault="00981F93"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B42044" w:rsidRPr="00B42044" w:rsidRDefault="00B42044" w:rsidP="00B42044">
      <w:pPr>
        <w:tabs>
          <w:tab w:val="left" w:pos="8010"/>
        </w:tabs>
        <w:spacing w:after="0" w:line="240" w:lineRule="auto"/>
        <w:ind w:firstLine="90"/>
        <w:jc w:val="center"/>
        <w:rPr>
          <w:rFonts w:ascii="Times New Roman" w:hAnsi="Times New Roman" w:cs="Times New Roman"/>
          <w:b/>
          <w:sz w:val="24"/>
          <w:szCs w:val="24"/>
        </w:rPr>
      </w:pPr>
    </w:p>
    <w:p w:rsidR="00981F93" w:rsidRDefault="00981F93" w:rsidP="00B42044">
      <w:pPr>
        <w:tabs>
          <w:tab w:val="left" w:pos="8010"/>
        </w:tabs>
        <w:spacing w:after="0" w:line="360" w:lineRule="auto"/>
        <w:ind w:firstLine="90"/>
        <w:jc w:val="center"/>
      </w:pPr>
    </w:p>
    <w:p w:rsidR="009B79D5" w:rsidRPr="009B79D5" w:rsidRDefault="009B79D5" w:rsidP="00B42044">
      <w:pPr>
        <w:tabs>
          <w:tab w:val="left" w:pos="8010"/>
        </w:tabs>
        <w:spacing w:after="0" w:line="360" w:lineRule="auto"/>
        <w:ind w:firstLine="90"/>
        <w:jc w:val="center"/>
        <w:rPr>
          <w:sz w:val="4"/>
        </w:rPr>
      </w:pPr>
    </w:p>
    <w:p w:rsidR="00981F93" w:rsidRPr="00B42044" w:rsidRDefault="00B42044" w:rsidP="00B42044">
      <w:pPr>
        <w:tabs>
          <w:tab w:val="left" w:pos="8010"/>
        </w:tabs>
        <w:spacing w:after="0" w:line="360" w:lineRule="auto"/>
        <w:ind w:firstLine="90"/>
        <w:jc w:val="center"/>
        <w:rPr>
          <w:rFonts w:ascii="Times New Roman" w:hAnsi="Times New Roman" w:cs="Times New Roman"/>
          <w:b/>
          <w:sz w:val="24"/>
          <w:szCs w:val="24"/>
        </w:rPr>
      </w:pPr>
      <w:r w:rsidRPr="00B42044">
        <w:rPr>
          <w:rFonts w:ascii="Times New Roman" w:hAnsi="Times New Roman" w:cs="Times New Roman"/>
          <w:b/>
          <w:sz w:val="24"/>
          <w:szCs w:val="24"/>
        </w:rPr>
        <w:t>A DISSERTATION SUBMITTED IN PARTIAL/FULFILMENT OF THE REQUIREMENTS FOR AWARD OF THE DEGREE OF MASTER OF BUSINESS ADMINISTRATION</w:t>
      </w:r>
    </w:p>
    <w:p w:rsidR="00981F93" w:rsidRPr="00B42044" w:rsidRDefault="00B42044" w:rsidP="00B42044">
      <w:pPr>
        <w:tabs>
          <w:tab w:val="left" w:pos="8010"/>
        </w:tabs>
        <w:spacing w:after="0" w:line="360" w:lineRule="auto"/>
        <w:ind w:firstLine="90"/>
        <w:jc w:val="center"/>
        <w:rPr>
          <w:rFonts w:ascii="Times New Roman" w:hAnsi="Times New Roman" w:cs="Times New Roman"/>
          <w:b/>
          <w:sz w:val="24"/>
          <w:szCs w:val="24"/>
        </w:rPr>
      </w:pPr>
      <w:r w:rsidRPr="00B42044">
        <w:rPr>
          <w:rFonts w:ascii="Times New Roman" w:hAnsi="Times New Roman" w:cs="Times New Roman"/>
          <w:b/>
          <w:sz w:val="24"/>
          <w:szCs w:val="24"/>
          <w:lang w:val="en-US"/>
        </w:rPr>
        <w:t xml:space="preserve">DEPARTMENT OF ACCOUNTING AND FINANCE </w:t>
      </w:r>
      <w:r w:rsidRPr="00B42044">
        <w:rPr>
          <w:rFonts w:ascii="Times New Roman" w:hAnsi="Times New Roman" w:cs="Times New Roman"/>
          <w:b/>
          <w:sz w:val="24"/>
          <w:szCs w:val="24"/>
        </w:rPr>
        <w:t>OF OPEN UNIVERSITY OF TANZANIA</w:t>
      </w:r>
    </w:p>
    <w:p w:rsidR="00B42044" w:rsidRPr="00B42044" w:rsidRDefault="00B42044" w:rsidP="00B42044">
      <w:pPr>
        <w:tabs>
          <w:tab w:val="left" w:pos="8010"/>
        </w:tabs>
        <w:spacing w:after="0" w:line="360" w:lineRule="auto"/>
        <w:ind w:firstLine="90"/>
        <w:jc w:val="center"/>
        <w:rPr>
          <w:rFonts w:ascii="Times New Roman" w:hAnsi="Times New Roman" w:cs="Times New Roman"/>
          <w:b/>
          <w:sz w:val="24"/>
          <w:szCs w:val="24"/>
        </w:rPr>
      </w:pPr>
      <w:r w:rsidRPr="00B42044">
        <w:rPr>
          <w:rFonts w:ascii="Times New Roman" w:hAnsi="Times New Roman" w:cs="Times New Roman"/>
          <w:b/>
          <w:sz w:val="24"/>
          <w:szCs w:val="24"/>
        </w:rPr>
        <w:t>2024</w:t>
      </w:r>
      <w:bookmarkStart w:id="1" w:name="_Toc145410470"/>
      <w:bookmarkStart w:id="2" w:name="_Toc85447412"/>
      <w:bookmarkStart w:id="3" w:name="_Toc145415870"/>
      <w:bookmarkStart w:id="4" w:name="_Toc119696685"/>
    </w:p>
    <w:p w:rsidR="00B42044" w:rsidRPr="00B42044" w:rsidRDefault="00B42044" w:rsidP="00B42044">
      <w:pPr>
        <w:keepNext/>
        <w:keepLines/>
        <w:spacing w:after="0" w:line="480" w:lineRule="auto"/>
        <w:jc w:val="center"/>
        <w:outlineLvl w:val="0"/>
        <w:rPr>
          <w:rFonts w:ascii="Times New Roman" w:eastAsia="Times New Roman" w:hAnsi="Times New Roman" w:cs="Times New Roman"/>
          <w:b/>
          <w:bCs/>
          <w:sz w:val="24"/>
          <w:szCs w:val="28"/>
        </w:rPr>
        <w:sectPr w:rsidR="00B42044" w:rsidRPr="00B42044" w:rsidSect="00B42044">
          <w:headerReference w:type="default" r:id="rId10"/>
          <w:pgSz w:w="11906" w:h="16838"/>
          <w:pgMar w:top="2304" w:right="1440" w:bottom="1440" w:left="2304" w:header="1134" w:footer="708" w:gutter="0"/>
          <w:pgNumType w:start="1"/>
          <w:cols w:space="708"/>
          <w:titlePg/>
          <w:docGrid w:linePitch="360"/>
        </w:sectPr>
      </w:pPr>
    </w:p>
    <w:p w:rsidR="00981F93" w:rsidRPr="00B42044" w:rsidRDefault="00B42044" w:rsidP="00BA48BE">
      <w:pPr>
        <w:pStyle w:val="Heading1"/>
        <w:spacing w:before="0" w:line="480" w:lineRule="auto"/>
        <w:jc w:val="center"/>
        <w:rPr>
          <w:rFonts w:ascii="Times New Roman" w:eastAsia="Times New Roman" w:hAnsi="Times New Roman" w:cs="Times New Roman"/>
          <w:b w:val="0"/>
          <w:bCs w:val="0"/>
          <w:color w:val="auto"/>
          <w:sz w:val="24"/>
        </w:rPr>
      </w:pPr>
      <w:bookmarkStart w:id="5" w:name="_Toc377315751"/>
      <w:r w:rsidRPr="00B42044">
        <w:rPr>
          <w:rFonts w:ascii="Times New Roman" w:eastAsia="Times New Roman" w:hAnsi="Times New Roman" w:cs="Times New Roman"/>
          <w:color w:val="auto"/>
          <w:sz w:val="24"/>
        </w:rPr>
        <w:lastRenderedPageBreak/>
        <w:t>CERTIFICATION</w:t>
      </w:r>
      <w:bookmarkEnd w:id="5"/>
    </w:p>
    <w:p w:rsidR="00981F93" w:rsidRPr="00B42044" w:rsidRDefault="00B42044" w:rsidP="00B42044">
      <w:pPr>
        <w:spacing w:after="0" w:line="480" w:lineRule="auto"/>
        <w:jc w:val="both"/>
        <w:rPr>
          <w:rFonts w:ascii="Times New Roman" w:hAnsi="Times New Roman" w:cs="Times New Roman"/>
          <w:b/>
          <w:sz w:val="24"/>
          <w:szCs w:val="24"/>
        </w:rPr>
      </w:pPr>
      <w:r w:rsidRPr="00B42044">
        <w:rPr>
          <w:rFonts w:ascii="Times New Roman" w:eastAsia="Calibri" w:hAnsi="Times New Roman" w:cs="Times New Roman"/>
          <w:sz w:val="24"/>
          <w:szCs w:val="24"/>
          <w:lang w:val="en-US"/>
        </w:rPr>
        <w:t xml:space="preserve">The undersigned certifies that she has read and hereby recommends for acceptance by the Open University of Tanzania a dissertation entitle </w:t>
      </w:r>
      <w:r w:rsidRPr="00B42044">
        <w:rPr>
          <w:rFonts w:ascii="Times New Roman" w:eastAsia="Calibri" w:hAnsi="Times New Roman" w:cs="Times New Roman"/>
          <w:bCs/>
          <w:sz w:val="24"/>
          <w:szCs w:val="24"/>
          <w:lang w:val="en-US"/>
        </w:rPr>
        <w:t>“</w:t>
      </w:r>
      <w:r w:rsidRPr="00B42044">
        <w:rPr>
          <w:rFonts w:ascii="Times New Roman" w:hAnsi="Times New Roman" w:cs="Times New Roman"/>
          <w:b/>
          <w:sz w:val="24"/>
          <w:szCs w:val="24"/>
        </w:rPr>
        <w:t xml:space="preserve">Challenges Faced By Small And Medium Enterprises in Accessing Finance in Tanzania: The Case of Selected Small Enterprises Bank Customers in Dar </w:t>
      </w:r>
      <w:r w:rsidRPr="00B42044">
        <w:rPr>
          <w:rFonts w:ascii="Times New Roman" w:hAnsi="Times New Roman" w:cs="Times New Roman"/>
          <w:b/>
          <w:sz w:val="24"/>
          <w:szCs w:val="24"/>
          <w:lang w:val="en-US"/>
        </w:rPr>
        <w:t>e</w:t>
      </w:r>
      <w:r w:rsidRPr="00B42044">
        <w:rPr>
          <w:rFonts w:ascii="Times New Roman" w:hAnsi="Times New Roman" w:cs="Times New Roman"/>
          <w:b/>
          <w:sz w:val="24"/>
          <w:szCs w:val="24"/>
        </w:rPr>
        <w:t>s Salaam</w:t>
      </w:r>
      <w:r w:rsidRPr="00B42044">
        <w:rPr>
          <w:rFonts w:ascii="Times New Roman" w:eastAsia="Calibri" w:hAnsi="Times New Roman" w:cs="Times New Roman"/>
          <w:sz w:val="24"/>
          <w:szCs w:val="24"/>
          <w:lang w:val="en-US"/>
        </w:rPr>
        <w:t>’in partial fulfillment of the requirements for award of the degree of Master of Business Administration Department of Accounting and Finance of the Open University of Tanzania ‘</w:t>
      </w:r>
    </w:p>
    <w:p w:rsidR="00981F93" w:rsidRPr="00B42044" w:rsidRDefault="00981F93" w:rsidP="00B42044">
      <w:pPr>
        <w:spacing w:after="0" w:line="480" w:lineRule="auto"/>
        <w:jc w:val="both"/>
        <w:rPr>
          <w:rFonts w:ascii="Times New Roman" w:eastAsia="Times New Roman" w:hAnsi="Times New Roman" w:cs="Times New Roman"/>
          <w:bCs/>
          <w:sz w:val="24"/>
          <w:szCs w:val="24"/>
          <w:lang w:val="en-US"/>
        </w:rPr>
      </w:pPr>
    </w:p>
    <w:p w:rsidR="00981F93" w:rsidRPr="00B42044" w:rsidRDefault="00981F93" w:rsidP="00B42044">
      <w:pPr>
        <w:spacing w:after="0" w:line="480" w:lineRule="auto"/>
        <w:jc w:val="both"/>
        <w:rPr>
          <w:rFonts w:ascii="Times New Roman" w:eastAsia="Times New Roman" w:hAnsi="Times New Roman" w:cs="Times New Roman"/>
          <w:sz w:val="24"/>
          <w:szCs w:val="24"/>
          <w:lang w:val="en-US"/>
        </w:rPr>
      </w:pPr>
    </w:p>
    <w:p w:rsidR="00981F93" w:rsidRPr="00B42044" w:rsidRDefault="00B42044" w:rsidP="00B42044">
      <w:pPr>
        <w:spacing w:after="0" w:line="480" w:lineRule="auto"/>
        <w:jc w:val="center"/>
        <w:rPr>
          <w:rFonts w:ascii="Times New Roman" w:eastAsia="Calibri" w:hAnsi="Times New Roman" w:cs="Times New Roman"/>
          <w:sz w:val="24"/>
          <w:szCs w:val="24"/>
          <w:lang w:val="en-US"/>
        </w:rPr>
      </w:pPr>
      <w:r w:rsidRPr="00B42044">
        <w:rPr>
          <w:rFonts w:ascii="Times New Roman" w:eastAsia="Calibri" w:hAnsi="Times New Roman" w:cs="Times New Roman"/>
          <w:sz w:val="24"/>
          <w:szCs w:val="24"/>
          <w:lang w:val="en-US"/>
        </w:rPr>
        <w:t>Signature………………………………</w:t>
      </w:r>
    </w:p>
    <w:p w:rsidR="00981F93" w:rsidRPr="00B42044" w:rsidRDefault="00B42044" w:rsidP="00B42044">
      <w:pPr>
        <w:autoSpaceDE w:val="0"/>
        <w:autoSpaceDN w:val="0"/>
        <w:adjustRightInd w:val="0"/>
        <w:spacing w:after="0" w:line="480" w:lineRule="auto"/>
        <w:jc w:val="center"/>
        <w:rPr>
          <w:rFonts w:ascii="Times New Roman" w:eastAsia="Calibri" w:hAnsi="Times New Roman" w:cs="Times New Roman"/>
          <w:sz w:val="24"/>
          <w:szCs w:val="24"/>
          <w:lang w:val="en-US"/>
        </w:rPr>
      </w:pPr>
      <w:proofErr w:type="spellStart"/>
      <w:r w:rsidRPr="00B42044">
        <w:rPr>
          <w:rFonts w:ascii="Times New Roman" w:eastAsia="Calibri" w:hAnsi="Times New Roman" w:cs="Times New Roman"/>
          <w:sz w:val="24"/>
          <w:szCs w:val="24"/>
          <w:lang w:val="en-US"/>
        </w:rPr>
        <w:t>Dr.Nasra</w:t>
      </w:r>
      <w:proofErr w:type="spellEnd"/>
      <w:r w:rsidRPr="00B42044">
        <w:rPr>
          <w:rFonts w:ascii="Times New Roman" w:eastAsia="Calibri" w:hAnsi="Times New Roman" w:cs="Times New Roman"/>
          <w:sz w:val="24"/>
          <w:szCs w:val="24"/>
          <w:lang w:val="en-US"/>
        </w:rPr>
        <w:t xml:space="preserve"> Kara</w:t>
      </w:r>
    </w:p>
    <w:p w:rsidR="00981F93" w:rsidRPr="00B42044" w:rsidRDefault="00B42044" w:rsidP="00B42044">
      <w:pPr>
        <w:autoSpaceDE w:val="0"/>
        <w:autoSpaceDN w:val="0"/>
        <w:adjustRightInd w:val="0"/>
        <w:spacing w:after="0" w:line="480" w:lineRule="auto"/>
        <w:jc w:val="center"/>
        <w:rPr>
          <w:rFonts w:ascii="Times New Roman" w:eastAsia="Calibri" w:hAnsi="Times New Roman" w:cs="Times New Roman"/>
          <w:bCs/>
          <w:sz w:val="24"/>
          <w:szCs w:val="24"/>
          <w:lang w:val="en-US"/>
        </w:rPr>
      </w:pPr>
      <w:r w:rsidRPr="00B42044">
        <w:rPr>
          <w:rFonts w:ascii="Times New Roman" w:eastAsia="Calibri" w:hAnsi="Times New Roman" w:cs="Times New Roman"/>
          <w:bCs/>
          <w:sz w:val="24"/>
          <w:szCs w:val="24"/>
          <w:lang w:val="en-US"/>
        </w:rPr>
        <w:t>(SUPERVISOR)</w:t>
      </w:r>
    </w:p>
    <w:p w:rsidR="00981F93" w:rsidRPr="00B42044" w:rsidRDefault="00B42044" w:rsidP="00B42044">
      <w:pPr>
        <w:autoSpaceDE w:val="0"/>
        <w:autoSpaceDN w:val="0"/>
        <w:adjustRightInd w:val="0"/>
        <w:spacing w:after="0" w:line="480" w:lineRule="auto"/>
        <w:jc w:val="center"/>
        <w:rPr>
          <w:rFonts w:ascii="Times New Roman" w:eastAsia="Calibri" w:hAnsi="Times New Roman" w:cs="Times New Roman"/>
          <w:b/>
          <w:sz w:val="24"/>
          <w:szCs w:val="24"/>
          <w:lang w:val="en-US"/>
        </w:rPr>
      </w:pPr>
      <w:r w:rsidRPr="00B42044">
        <w:rPr>
          <w:rFonts w:ascii="Times New Roman" w:eastAsia="Calibri" w:hAnsi="Times New Roman" w:cs="Times New Roman"/>
          <w:sz w:val="24"/>
          <w:szCs w:val="24"/>
          <w:lang w:val="en-US"/>
        </w:rPr>
        <w:t>Date………………………………</w:t>
      </w:r>
    </w:p>
    <w:p w:rsidR="00981F93" w:rsidRPr="00B42044" w:rsidRDefault="00981F93" w:rsidP="00B42044">
      <w:pPr>
        <w:autoSpaceDE w:val="0"/>
        <w:autoSpaceDN w:val="0"/>
        <w:adjustRightInd w:val="0"/>
        <w:spacing w:after="0" w:line="480" w:lineRule="auto"/>
        <w:jc w:val="center"/>
        <w:rPr>
          <w:rFonts w:ascii="Times New Roman" w:eastAsia="Calibri" w:hAnsi="Times New Roman" w:cs="Times New Roman"/>
          <w:sz w:val="24"/>
          <w:szCs w:val="24"/>
          <w:lang w:val="en-US"/>
        </w:rPr>
      </w:pPr>
    </w:p>
    <w:p w:rsidR="00981F93" w:rsidRPr="00B42044" w:rsidRDefault="00981F93" w:rsidP="00B42044">
      <w:pPr>
        <w:spacing w:after="0" w:line="480" w:lineRule="auto"/>
        <w:jc w:val="center"/>
        <w:rPr>
          <w:rFonts w:ascii="Times New Roman" w:eastAsia="Times New Roman" w:hAnsi="Times New Roman" w:cs="Times New Roman"/>
          <w:sz w:val="24"/>
          <w:szCs w:val="24"/>
          <w:lang w:val="en-US"/>
        </w:rPr>
      </w:pPr>
    </w:p>
    <w:p w:rsidR="00981F93" w:rsidRPr="00B42044" w:rsidRDefault="00981F93" w:rsidP="00B42044">
      <w:pPr>
        <w:spacing w:after="0" w:line="480" w:lineRule="auto"/>
        <w:jc w:val="center"/>
        <w:rPr>
          <w:rFonts w:ascii="Times New Roman" w:eastAsia="Times New Roman" w:hAnsi="Times New Roman" w:cs="Times New Roman"/>
          <w:sz w:val="24"/>
          <w:szCs w:val="24"/>
          <w:lang w:val="en-US"/>
        </w:rPr>
      </w:pPr>
    </w:p>
    <w:p w:rsidR="00981F93" w:rsidRPr="00B42044" w:rsidRDefault="00981F93" w:rsidP="00B42044">
      <w:pPr>
        <w:spacing w:after="0" w:line="480" w:lineRule="auto"/>
        <w:jc w:val="center"/>
        <w:rPr>
          <w:rFonts w:ascii="Times New Roman" w:eastAsia="Times New Roman" w:hAnsi="Times New Roman" w:cs="Times New Roman"/>
          <w:sz w:val="24"/>
          <w:szCs w:val="24"/>
          <w:lang w:val="en-US"/>
        </w:rPr>
      </w:pPr>
    </w:p>
    <w:bookmarkEnd w:id="1"/>
    <w:bookmarkEnd w:id="2"/>
    <w:bookmarkEnd w:id="3"/>
    <w:bookmarkEnd w:id="4"/>
    <w:p w:rsidR="00981F93" w:rsidRPr="00B42044" w:rsidRDefault="00981F93" w:rsidP="00B42044">
      <w:pPr>
        <w:spacing w:after="0" w:line="480" w:lineRule="auto"/>
        <w:rPr>
          <w:rFonts w:ascii="Times New Roman" w:eastAsia="Times New Roman" w:hAnsi="Times New Roman" w:cs="Times New Roman"/>
          <w:sz w:val="24"/>
          <w:szCs w:val="24"/>
          <w:lang w:val="en-US"/>
        </w:rPr>
      </w:pPr>
    </w:p>
    <w:p w:rsidR="00B42044" w:rsidRPr="00B42044" w:rsidRDefault="00B42044">
      <w:pPr>
        <w:spacing w:after="0" w:line="240" w:lineRule="auto"/>
        <w:rPr>
          <w:rFonts w:ascii="Times New Roman" w:eastAsia="Times New Roman" w:hAnsi="Times New Roman" w:cs="Times New Roman"/>
          <w:b/>
          <w:sz w:val="24"/>
          <w:szCs w:val="24"/>
          <w:lang w:val="en-US"/>
        </w:rPr>
      </w:pPr>
      <w:r w:rsidRPr="00B42044">
        <w:rPr>
          <w:rFonts w:ascii="Times New Roman" w:eastAsia="Times New Roman" w:hAnsi="Times New Roman" w:cs="Times New Roman"/>
          <w:b/>
          <w:sz w:val="24"/>
          <w:szCs w:val="24"/>
          <w:lang w:val="en-US"/>
        </w:rPr>
        <w:br w:type="page"/>
      </w:r>
    </w:p>
    <w:p w:rsidR="00981F93" w:rsidRPr="00B42044" w:rsidRDefault="00B42044" w:rsidP="00B42044">
      <w:pPr>
        <w:pStyle w:val="Heading1"/>
        <w:spacing w:line="480" w:lineRule="auto"/>
        <w:jc w:val="center"/>
        <w:rPr>
          <w:rFonts w:ascii="Times New Roman" w:eastAsia="Times New Roman" w:hAnsi="Times New Roman" w:cs="Times New Roman"/>
          <w:b w:val="0"/>
          <w:color w:val="auto"/>
          <w:sz w:val="24"/>
          <w:szCs w:val="24"/>
          <w:lang w:val="en-US"/>
        </w:rPr>
      </w:pPr>
      <w:bookmarkStart w:id="6" w:name="_Toc377315752"/>
      <w:r w:rsidRPr="00B42044">
        <w:rPr>
          <w:rFonts w:ascii="Times New Roman" w:eastAsia="Times New Roman" w:hAnsi="Times New Roman" w:cs="Times New Roman"/>
          <w:color w:val="auto"/>
          <w:sz w:val="24"/>
          <w:szCs w:val="24"/>
          <w:lang w:val="en-US"/>
        </w:rPr>
        <w:lastRenderedPageBreak/>
        <w:t>COPYRIGHT</w:t>
      </w:r>
      <w:bookmarkEnd w:id="6"/>
    </w:p>
    <w:p w:rsidR="00981F93" w:rsidRPr="00B42044" w:rsidRDefault="00B42044" w:rsidP="00B42044">
      <w:pPr>
        <w:spacing w:after="0" w:line="480" w:lineRule="auto"/>
        <w:jc w:val="both"/>
        <w:rPr>
          <w:rFonts w:ascii="Times New Roman" w:eastAsia="Times New Roman" w:hAnsi="Times New Roman" w:cs="Times New Roman"/>
          <w:sz w:val="24"/>
          <w:szCs w:val="24"/>
          <w:lang w:val="en-US"/>
        </w:rPr>
      </w:pPr>
      <w:r w:rsidRPr="00B42044">
        <w:rPr>
          <w:rFonts w:ascii="Times New Roman" w:eastAsia="Times New Roman" w:hAnsi="Times New Roman" w:cs="Times New Roman"/>
          <w:sz w:val="24"/>
          <w:szCs w:val="24"/>
          <w:lang w:val="en-US"/>
        </w:rPr>
        <w:t>No part of this dissertation may be reproduced, stored in any retrieval system, or transmitted in any form or by any means without prior written permission of the author or the Open University of Tanzania. If transformed for publication in any other format shall be acknowledged that, this work has been submitted for degree award at the Open University of Tanzania.</w:t>
      </w:r>
    </w:p>
    <w:p w:rsidR="00981F93" w:rsidRPr="00B42044" w:rsidRDefault="00981F93" w:rsidP="00B42044">
      <w:pPr>
        <w:keepNext/>
        <w:keepLines/>
        <w:spacing w:after="0" w:line="480" w:lineRule="auto"/>
        <w:jc w:val="center"/>
        <w:outlineLvl w:val="0"/>
        <w:rPr>
          <w:rFonts w:ascii="Times New Roman" w:eastAsia="Times New Roman" w:hAnsi="Times New Roman" w:cs="Times New Roman"/>
          <w:bCs/>
          <w:sz w:val="24"/>
          <w:szCs w:val="24"/>
          <w:lang w:val="en-US"/>
        </w:rPr>
      </w:pPr>
    </w:p>
    <w:p w:rsidR="00981F93" w:rsidRPr="00B42044" w:rsidRDefault="00981F93" w:rsidP="00B42044">
      <w:pPr>
        <w:keepNext/>
        <w:keepLines/>
        <w:spacing w:after="0" w:line="480" w:lineRule="auto"/>
        <w:jc w:val="center"/>
        <w:outlineLvl w:val="0"/>
        <w:rPr>
          <w:rFonts w:ascii="Times New Roman" w:eastAsia="Times New Roman" w:hAnsi="Times New Roman" w:cs="Times New Roman"/>
          <w:bCs/>
          <w:sz w:val="24"/>
          <w:szCs w:val="24"/>
          <w:lang w:val="en-US"/>
        </w:rPr>
      </w:pPr>
    </w:p>
    <w:p w:rsidR="00981F93" w:rsidRPr="00B42044" w:rsidRDefault="00981F93" w:rsidP="00B42044">
      <w:pPr>
        <w:keepNext/>
        <w:keepLines/>
        <w:spacing w:after="0" w:line="480" w:lineRule="auto"/>
        <w:jc w:val="center"/>
        <w:outlineLvl w:val="0"/>
        <w:rPr>
          <w:rFonts w:ascii="Times New Roman" w:eastAsia="Times New Roman" w:hAnsi="Times New Roman" w:cs="Times New Roman"/>
          <w:bCs/>
          <w:sz w:val="24"/>
          <w:szCs w:val="24"/>
          <w:lang w:val="en-US"/>
        </w:rPr>
      </w:pPr>
    </w:p>
    <w:p w:rsidR="00981F93" w:rsidRPr="00B42044" w:rsidRDefault="00981F93" w:rsidP="00B42044">
      <w:pPr>
        <w:keepNext/>
        <w:keepLines/>
        <w:spacing w:after="0" w:line="480" w:lineRule="auto"/>
        <w:jc w:val="center"/>
        <w:outlineLvl w:val="0"/>
        <w:rPr>
          <w:rFonts w:ascii="Times New Roman" w:eastAsia="Times New Roman" w:hAnsi="Times New Roman" w:cs="Times New Roman"/>
          <w:bCs/>
          <w:sz w:val="24"/>
          <w:szCs w:val="24"/>
          <w:lang w:val="en-US"/>
        </w:rPr>
      </w:pPr>
    </w:p>
    <w:p w:rsidR="00981F93" w:rsidRPr="00B42044" w:rsidRDefault="00981F93" w:rsidP="00B42044">
      <w:pPr>
        <w:keepNext/>
        <w:keepLines/>
        <w:spacing w:after="0" w:line="480" w:lineRule="auto"/>
        <w:jc w:val="center"/>
        <w:outlineLvl w:val="0"/>
        <w:rPr>
          <w:rFonts w:ascii="Times New Roman" w:eastAsia="Times New Roman" w:hAnsi="Times New Roman" w:cs="Times New Roman"/>
          <w:bCs/>
          <w:sz w:val="24"/>
          <w:szCs w:val="24"/>
          <w:lang w:val="en-US"/>
        </w:rPr>
      </w:pPr>
    </w:p>
    <w:p w:rsidR="00981F93" w:rsidRPr="00B42044" w:rsidRDefault="00981F93" w:rsidP="00B42044">
      <w:pPr>
        <w:keepNext/>
        <w:keepLines/>
        <w:spacing w:after="0" w:line="480" w:lineRule="auto"/>
        <w:jc w:val="center"/>
        <w:outlineLvl w:val="0"/>
        <w:rPr>
          <w:rFonts w:ascii="Times New Roman" w:eastAsia="Times New Roman" w:hAnsi="Times New Roman" w:cs="Times New Roman"/>
          <w:bCs/>
          <w:sz w:val="24"/>
          <w:szCs w:val="24"/>
          <w:lang w:val="en-US"/>
        </w:rPr>
      </w:pPr>
    </w:p>
    <w:p w:rsidR="00981F93" w:rsidRPr="00B42044" w:rsidRDefault="00981F93" w:rsidP="00B42044">
      <w:pPr>
        <w:keepNext/>
        <w:keepLines/>
        <w:spacing w:after="0" w:line="480" w:lineRule="auto"/>
        <w:jc w:val="center"/>
        <w:outlineLvl w:val="0"/>
        <w:rPr>
          <w:rFonts w:ascii="Times New Roman" w:eastAsia="Times New Roman" w:hAnsi="Times New Roman" w:cs="Times New Roman"/>
          <w:bCs/>
          <w:sz w:val="24"/>
          <w:szCs w:val="24"/>
          <w:lang w:val="en-US"/>
        </w:rPr>
      </w:pPr>
    </w:p>
    <w:p w:rsidR="00981F93" w:rsidRPr="00B42044" w:rsidRDefault="00981F93" w:rsidP="00B42044">
      <w:pPr>
        <w:keepNext/>
        <w:keepLines/>
        <w:spacing w:after="0" w:line="480" w:lineRule="auto"/>
        <w:jc w:val="center"/>
        <w:outlineLvl w:val="0"/>
        <w:rPr>
          <w:rFonts w:ascii="Times New Roman" w:eastAsia="Times New Roman" w:hAnsi="Times New Roman" w:cs="Times New Roman"/>
          <w:bCs/>
          <w:sz w:val="24"/>
          <w:szCs w:val="24"/>
          <w:lang w:val="en-US"/>
        </w:rPr>
      </w:pPr>
    </w:p>
    <w:p w:rsidR="00981F93" w:rsidRPr="00B42044" w:rsidRDefault="00981F93" w:rsidP="00B42044">
      <w:pPr>
        <w:keepNext/>
        <w:keepLines/>
        <w:spacing w:after="0" w:line="480" w:lineRule="auto"/>
        <w:jc w:val="center"/>
        <w:outlineLvl w:val="0"/>
        <w:rPr>
          <w:rFonts w:ascii="Times New Roman" w:eastAsia="Times New Roman" w:hAnsi="Times New Roman" w:cs="Times New Roman"/>
          <w:bCs/>
          <w:sz w:val="24"/>
          <w:szCs w:val="24"/>
          <w:lang w:val="en-US"/>
        </w:rPr>
      </w:pPr>
    </w:p>
    <w:p w:rsidR="00981F93" w:rsidRPr="00B42044" w:rsidRDefault="00981F93" w:rsidP="00B42044">
      <w:pPr>
        <w:keepNext/>
        <w:keepLines/>
        <w:spacing w:after="0" w:line="480" w:lineRule="auto"/>
        <w:jc w:val="center"/>
        <w:outlineLvl w:val="0"/>
        <w:rPr>
          <w:rFonts w:ascii="Times New Roman" w:eastAsia="Times New Roman" w:hAnsi="Times New Roman" w:cs="Times New Roman"/>
          <w:bCs/>
          <w:sz w:val="24"/>
          <w:szCs w:val="24"/>
          <w:lang w:val="en-US"/>
        </w:rPr>
      </w:pPr>
    </w:p>
    <w:p w:rsidR="00981F93" w:rsidRPr="00B42044" w:rsidRDefault="00981F93" w:rsidP="00B42044">
      <w:pPr>
        <w:keepNext/>
        <w:keepLines/>
        <w:spacing w:after="0" w:line="480" w:lineRule="auto"/>
        <w:jc w:val="center"/>
        <w:outlineLvl w:val="0"/>
        <w:rPr>
          <w:rFonts w:ascii="Times New Roman" w:eastAsia="Times New Roman" w:hAnsi="Times New Roman" w:cs="Times New Roman"/>
          <w:bCs/>
          <w:sz w:val="24"/>
          <w:szCs w:val="24"/>
          <w:lang w:val="en-US"/>
        </w:rPr>
      </w:pPr>
    </w:p>
    <w:p w:rsidR="00981F93" w:rsidRPr="00B42044" w:rsidRDefault="00981F93" w:rsidP="00B42044">
      <w:pPr>
        <w:keepNext/>
        <w:keepLines/>
        <w:spacing w:after="0" w:line="480" w:lineRule="auto"/>
        <w:jc w:val="center"/>
        <w:outlineLvl w:val="0"/>
        <w:rPr>
          <w:rFonts w:ascii="Times New Roman" w:eastAsia="Times New Roman" w:hAnsi="Times New Roman" w:cs="Times New Roman"/>
          <w:b/>
          <w:bCs/>
          <w:sz w:val="24"/>
          <w:szCs w:val="28"/>
        </w:rPr>
      </w:pPr>
    </w:p>
    <w:p w:rsidR="00981F93" w:rsidRPr="00B42044" w:rsidRDefault="00981F93" w:rsidP="00B42044">
      <w:pPr>
        <w:spacing w:after="0" w:line="480" w:lineRule="auto"/>
        <w:jc w:val="center"/>
        <w:rPr>
          <w:rFonts w:ascii="Times New Roman" w:eastAsia="Calibri" w:hAnsi="Times New Roman" w:cs="Times New Roman"/>
          <w:sz w:val="24"/>
          <w:szCs w:val="24"/>
          <w:lang w:val="en-US"/>
        </w:rPr>
      </w:pPr>
    </w:p>
    <w:p w:rsidR="00981F93" w:rsidRPr="00B42044" w:rsidRDefault="00981F93" w:rsidP="00B42044">
      <w:pPr>
        <w:spacing w:after="0" w:line="480" w:lineRule="auto"/>
        <w:jc w:val="center"/>
        <w:rPr>
          <w:rFonts w:ascii="Times New Roman" w:eastAsia="Calibri" w:hAnsi="Times New Roman" w:cs="Times New Roman"/>
          <w:sz w:val="24"/>
          <w:szCs w:val="24"/>
          <w:lang w:val="en-US"/>
        </w:rPr>
      </w:pPr>
    </w:p>
    <w:p w:rsidR="00981F93" w:rsidRPr="00B42044" w:rsidRDefault="00981F93" w:rsidP="00B42044">
      <w:pPr>
        <w:spacing w:after="0" w:line="480" w:lineRule="auto"/>
        <w:jc w:val="center"/>
        <w:rPr>
          <w:rFonts w:ascii="Times New Roman" w:eastAsia="Calibri" w:hAnsi="Times New Roman" w:cs="Times New Roman"/>
          <w:sz w:val="24"/>
          <w:szCs w:val="24"/>
          <w:lang w:val="en-US"/>
        </w:rPr>
      </w:pPr>
    </w:p>
    <w:p w:rsidR="00B42044" w:rsidRPr="00B42044" w:rsidRDefault="00B42044">
      <w:pPr>
        <w:spacing w:after="0" w:line="240" w:lineRule="auto"/>
        <w:rPr>
          <w:rFonts w:ascii="Times New Roman" w:eastAsia="Times New Roman" w:hAnsi="Times New Roman" w:cs="Times New Roman"/>
          <w:b/>
          <w:bCs/>
          <w:sz w:val="24"/>
          <w:szCs w:val="28"/>
        </w:rPr>
      </w:pPr>
      <w:r w:rsidRPr="00B42044">
        <w:rPr>
          <w:rFonts w:ascii="Times New Roman" w:eastAsia="Times New Roman" w:hAnsi="Times New Roman" w:cs="Times New Roman"/>
          <w:b/>
          <w:bCs/>
          <w:sz w:val="24"/>
          <w:szCs w:val="28"/>
        </w:rPr>
        <w:br w:type="page"/>
      </w:r>
    </w:p>
    <w:p w:rsidR="00981F93" w:rsidRPr="00B42044" w:rsidRDefault="00B42044" w:rsidP="00B42044">
      <w:pPr>
        <w:pStyle w:val="Heading1"/>
        <w:spacing w:line="480" w:lineRule="auto"/>
        <w:jc w:val="center"/>
        <w:rPr>
          <w:rFonts w:ascii="Times New Roman" w:eastAsia="Times New Roman" w:hAnsi="Times New Roman" w:cs="Times New Roman"/>
          <w:b w:val="0"/>
          <w:bCs w:val="0"/>
          <w:color w:val="auto"/>
          <w:sz w:val="24"/>
        </w:rPr>
      </w:pPr>
      <w:bookmarkStart w:id="7" w:name="_Toc377315753"/>
      <w:r w:rsidRPr="00B42044">
        <w:rPr>
          <w:rFonts w:ascii="Times New Roman" w:eastAsia="Times New Roman" w:hAnsi="Times New Roman" w:cs="Times New Roman"/>
          <w:color w:val="auto"/>
          <w:sz w:val="24"/>
        </w:rPr>
        <w:lastRenderedPageBreak/>
        <w:t>DECLARATION</w:t>
      </w:r>
      <w:bookmarkStart w:id="8" w:name="_Toc51868847"/>
      <w:bookmarkStart w:id="9" w:name="_Toc528581463"/>
      <w:bookmarkStart w:id="10" w:name="_Toc528581613"/>
      <w:bookmarkStart w:id="11" w:name="_Toc83143648"/>
      <w:bookmarkStart w:id="12" w:name="_Toc528581313"/>
      <w:bookmarkStart w:id="13" w:name="_Toc83146072"/>
      <w:bookmarkEnd w:id="7"/>
      <w:bookmarkEnd w:id="8"/>
      <w:bookmarkEnd w:id="9"/>
      <w:bookmarkEnd w:id="10"/>
      <w:bookmarkEnd w:id="11"/>
      <w:bookmarkEnd w:id="12"/>
      <w:bookmarkEnd w:id="13"/>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eastAsia="Calibri" w:hAnsi="Times New Roman" w:cs="Times New Roman"/>
          <w:sz w:val="24"/>
          <w:szCs w:val="24"/>
          <w:lang w:val="en-US"/>
        </w:rPr>
        <w:t xml:space="preserve">I </w:t>
      </w:r>
      <w:proofErr w:type="spellStart"/>
      <w:r w:rsidRPr="00B42044">
        <w:rPr>
          <w:rFonts w:ascii="Times New Roman" w:eastAsia="Calibri" w:hAnsi="Times New Roman" w:cs="Times New Roman"/>
          <w:b/>
          <w:bCs/>
          <w:sz w:val="24"/>
          <w:szCs w:val="24"/>
          <w:lang w:val="en-US"/>
        </w:rPr>
        <w:t>Bakari</w:t>
      </w:r>
      <w:proofErr w:type="spellEnd"/>
      <w:r w:rsidRPr="00B42044">
        <w:rPr>
          <w:rFonts w:ascii="Times New Roman" w:eastAsia="Calibri" w:hAnsi="Times New Roman" w:cs="Times New Roman"/>
          <w:b/>
          <w:bCs/>
          <w:sz w:val="24"/>
          <w:szCs w:val="24"/>
          <w:lang w:val="en-US"/>
        </w:rPr>
        <w:t xml:space="preserve"> </w:t>
      </w:r>
      <w:proofErr w:type="spellStart"/>
      <w:r w:rsidRPr="00B42044">
        <w:rPr>
          <w:rFonts w:ascii="Times New Roman" w:eastAsia="Calibri" w:hAnsi="Times New Roman" w:cs="Times New Roman"/>
          <w:b/>
          <w:bCs/>
          <w:sz w:val="24"/>
          <w:szCs w:val="24"/>
          <w:lang w:val="en-US"/>
        </w:rPr>
        <w:t>Ame</w:t>
      </w:r>
      <w:proofErr w:type="spellEnd"/>
      <w:r w:rsidRPr="00B42044">
        <w:rPr>
          <w:rFonts w:ascii="Times New Roman" w:eastAsia="Calibri" w:hAnsi="Times New Roman" w:cs="Times New Roman"/>
          <w:b/>
          <w:bCs/>
          <w:sz w:val="24"/>
          <w:szCs w:val="24"/>
          <w:lang w:val="en-US"/>
        </w:rPr>
        <w:t xml:space="preserve"> </w:t>
      </w:r>
      <w:proofErr w:type="spellStart"/>
      <w:r w:rsidRPr="00B42044">
        <w:rPr>
          <w:rFonts w:ascii="Times New Roman" w:eastAsia="Calibri" w:hAnsi="Times New Roman" w:cs="Times New Roman"/>
          <w:b/>
          <w:bCs/>
          <w:sz w:val="24"/>
          <w:szCs w:val="24"/>
          <w:lang w:val="en-US"/>
        </w:rPr>
        <w:t>Ngwali</w:t>
      </w:r>
      <w:proofErr w:type="spellEnd"/>
      <w:r w:rsidRPr="00B42044">
        <w:rPr>
          <w:rFonts w:ascii="Times New Roman" w:eastAsia="Calibri" w:hAnsi="Times New Roman" w:cs="Times New Roman"/>
          <w:b/>
          <w:sz w:val="24"/>
          <w:szCs w:val="24"/>
          <w:lang w:val="en-US"/>
        </w:rPr>
        <w:t>,</w:t>
      </w:r>
      <w:r w:rsidRPr="00B42044">
        <w:rPr>
          <w:rFonts w:ascii="Times New Roman" w:eastAsia="Calibri" w:hAnsi="Times New Roman" w:cs="Times New Roman"/>
          <w:sz w:val="24"/>
          <w:szCs w:val="24"/>
          <w:lang w:val="en-US"/>
        </w:rPr>
        <w:t xml:space="preserve"> </w:t>
      </w:r>
      <w:r w:rsidRPr="00B42044">
        <w:rPr>
          <w:rFonts w:ascii="Times New Roman" w:hAnsi="Times New Roman" w:cs="Times New Roman"/>
          <w:sz w:val="24"/>
          <w:szCs w:val="24"/>
          <w:lang w:val="en-US"/>
        </w:rPr>
        <w:t>d</w:t>
      </w:r>
      <w:proofErr w:type="spellStart"/>
      <w:r w:rsidRPr="00B42044">
        <w:rPr>
          <w:rFonts w:ascii="Times New Roman" w:hAnsi="Times New Roman" w:cs="Times New Roman"/>
          <w:sz w:val="24"/>
          <w:szCs w:val="24"/>
        </w:rPr>
        <w:t>eclares</w:t>
      </w:r>
      <w:proofErr w:type="spellEnd"/>
      <w:r w:rsidRPr="00B42044">
        <w:rPr>
          <w:rFonts w:ascii="Times New Roman" w:hAnsi="Times New Roman" w:cs="Times New Roman"/>
          <w:sz w:val="24"/>
          <w:szCs w:val="24"/>
        </w:rPr>
        <w:t xml:space="preserv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in partial </w:t>
      </w:r>
      <w:proofErr w:type="spellStart"/>
      <w:r w:rsidRPr="00B42044">
        <w:rPr>
          <w:rFonts w:ascii="Times New Roman" w:hAnsi="Times New Roman" w:cs="Times New Roman"/>
          <w:sz w:val="24"/>
          <w:szCs w:val="24"/>
        </w:rPr>
        <w:t>fulfillment</w:t>
      </w:r>
      <w:proofErr w:type="spellEnd"/>
      <w:r w:rsidRPr="00B42044">
        <w:rPr>
          <w:rFonts w:ascii="Times New Roman" w:hAnsi="Times New Roman" w:cs="Times New Roman"/>
          <w:sz w:val="24"/>
          <w:szCs w:val="24"/>
        </w:rPr>
        <w:t xml:space="preserve"> of the requirement for the Degree of </w:t>
      </w:r>
      <w:r w:rsidRPr="00B42044">
        <w:rPr>
          <w:rFonts w:ascii="Times New Roman" w:hAnsi="Times New Roman" w:cs="Times New Roman"/>
          <w:bCs/>
          <w:sz w:val="24"/>
          <w:szCs w:val="24"/>
        </w:rPr>
        <w:t xml:space="preserve">Masters of Business Administration in </w:t>
      </w:r>
      <w:r w:rsidRPr="00B42044">
        <w:rPr>
          <w:rFonts w:ascii="Times New Roman" w:hAnsi="Times New Roman" w:cs="Times New Roman"/>
          <w:bCs/>
          <w:sz w:val="24"/>
          <w:szCs w:val="24"/>
          <w:lang w:val="en-US"/>
        </w:rPr>
        <w:t xml:space="preserve">Accounting and Auditing </w:t>
      </w:r>
      <w:r w:rsidRPr="00B42044">
        <w:rPr>
          <w:rFonts w:ascii="Times New Roman" w:hAnsi="Times New Roman" w:cs="Times New Roman"/>
          <w:bCs/>
          <w:sz w:val="24"/>
          <w:szCs w:val="24"/>
        </w:rPr>
        <w:t>of Open University of Tanzania (OUT).</w:t>
      </w:r>
      <w:r w:rsidRPr="00B42044">
        <w:rPr>
          <w:rFonts w:ascii="Times New Roman" w:hAnsi="Times New Roman" w:cs="Times New Roman"/>
          <w:sz w:val="24"/>
          <w:szCs w:val="24"/>
        </w:rPr>
        <w:t xml:space="preserve"> </w:t>
      </w:r>
    </w:p>
    <w:p w:rsidR="00981F93" w:rsidRPr="00B42044" w:rsidRDefault="00981F93" w:rsidP="00B42044">
      <w:pPr>
        <w:autoSpaceDE w:val="0"/>
        <w:autoSpaceDN w:val="0"/>
        <w:adjustRightInd w:val="0"/>
        <w:spacing w:after="0" w:line="480" w:lineRule="auto"/>
        <w:jc w:val="both"/>
        <w:rPr>
          <w:rFonts w:ascii="Times New Roman" w:eastAsia="Calibri" w:hAnsi="Times New Roman" w:cs="Times New Roman"/>
          <w:sz w:val="24"/>
          <w:szCs w:val="24"/>
          <w:lang w:val="en-US"/>
        </w:rPr>
      </w:pPr>
    </w:p>
    <w:p w:rsidR="00981F93" w:rsidRPr="00B42044" w:rsidRDefault="00B42044" w:rsidP="00B42044">
      <w:pPr>
        <w:spacing w:after="0" w:line="480" w:lineRule="auto"/>
        <w:jc w:val="center"/>
        <w:rPr>
          <w:rFonts w:ascii="Times New Roman" w:eastAsia="Calibri" w:hAnsi="Times New Roman" w:cs="Times New Roman"/>
          <w:sz w:val="24"/>
          <w:szCs w:val="24"/>
          <w:lang w:val="en-US"/>
        </w:rPr>
      </w:pPr>
      <w:r w:rsidRPr="00B42044">
        <w:rPr>
          <w:rFonts w:ascii="Times New Roman" w:eastAsia="Calibri" w:hAnsi="Times New Roman" w:cs="Times New Roman"/>
          <w:sz w:val="24"/>
          <w:szCs w:val="24"/>
          <w:lang w:val="en-US"/>
        </w:rPr>
        <w:t>Signature………………………………</w:t>
      </w:r>
    </w:p>
    <w:p w:rsidR="00981F93" w:rsidRPr="00B42044" w:rsidRDefault="00981F93" w:rsidP="00B42044">
      <w:pPr>
        <w:spacing w:after="0" w:line="480" w:lineRule="auto"/>
        <w:jc w:val="center"/>
        <w:rPr>
          <w:rFonts w:ascii="Times New Roman" w:eastAsia="Calibri" w:hAnsi="Times New Roman" w:cs="Times New Roman"/>
          <w:sz w:val="24"/>
          <w:szCs w:val="24"/>
          <w:lang w:val="en-US"/>
        </w:rPr>
      </w:pPr>
    </w:p>
    <w:p w:rsidR="00981F93" w:rsidRPr="00B42044" w:rsidRDefault="00B42044" w:rsidP="00B42044">
      <w:pPr>
        <w:spacing w:after="0" w:line="480" w:lineRule="auto"/>
        <w:jc w:val="center"/>
        <w:rPr>
          <w:rFonts w:ascii="Times New Roman" w:eastAsia="Calibri" w:hAnsi="Times New Roman" w:cs="Times New Roman"/>
          <w:sz w:val="24"/>
          <w:szCs w:val="24"/>
          <w:lang w:val="en-US"/>
        </w:rPr>
      </w:pPr>
      <w:r w:rsidRPr="00B42044">
        <w:rPr>
          <w:rFonts w:ascii="Times New Roman" w:eastAsia="Calibri" w:hAnsi="Times New Roman" w:cs="Times New Roman"/>
          <w:sz w:val="24"/>
          <w:szCs w:val="24"/>
          <w:lang w:val="en-US"/>
        </w:rPr>
        <w:t>Date………………………………</w:t>
      </w:r>
    </w:p>
    <w:p w:rsidR="00981F93" w:rsidRPr="00B42044" w:rsidRDefault="00981F93" w:rsidP="00B42044">
      <w:pPr>
        <w:keepNext/>
        <w:keepLines/>
        <w:spacing w:after="0" w:line="480" w:lineRule="auto"/>
        <w:jc w:val="center"/>
        <w:outlineLvl w:val="0"/>
        <w:rPr>
          <w:rFonts w:ascii="Times New Roman" w:eastAsia="Calibri" w:hAnsi="Times New Roman" w:cs="Times New Roman"/>
          <w:sz w:val="24"/>
          <w:szCs w:val="24"/>
          <w:lang w:val="en-US"/>
        </w:rPr>
      </w:pPr>
      <w:bookmarkStart w:id="14" w:name="_Toc119696687"/>
      <w:bookmarkStart w:id="15" w:name="_Toc85447414"/>
      <w:bookmarkStart w:id="16" w:name="_Toc145415872"/>
      <w:bookmarkStart w:id="17" w:name="_Toc145410472"/>
    </w:p>
    <w:p w:rsidR="00981F93" w:rsidRPr="00B42044" w:rsidRDefault="00981F93" w:rsidP="00B42044">
      <w:pPr>
        <w:keepNext/>
        <w:keepLines/>
        <w:spacing w:after="0" w:line="480" w:lineRule="auto"/>
        <w:jc w:val="center"/>
        <w:outlineLvl w:val="0"/>
        <w:rPr>
          <w:rFonts w:ascii="Times New Roman" w:eastAsia="Calibri" w:hAnsi="Times New Roman" w:cs="Times New Roman"/>
          <w:sz w:val="24"/>
          <w:szCs w:val="24"/>
          <w:lang w:val="en-US"/>
        </w:rPr>
      </w:pPr>
    </w:p>
    <w:p w:rsidR="00981F93" w:rsidRPr="00B42044" w:rsidRDefault="00981F93" w:rsidP="00B42044">
      <w:pPr>
        <w:keepNext/>
        <w:keepLines/>
        <w:spacing w:after="0" w:line="480" w:lineRule="auto"/>
        <w:jc w:val="center"/>
        <w:outlineLvl w:val="0"/>
        <w:rPr>
          <w:rFonts w:ascii="Times New Roman" w:eastAsia="Calibri" w:hAnsi="Times New Roman" w:cs="Times New Roman"/>
          <w:sz w:val="24"/>
          <w:szCs w:val="24"/>
          <w:lang w:val="en-US"/>
        </w:rPr>
      </w:pPr>
    </w:p>
    <w:bookmarkEnd w:id="14"/>
    <w:bookmarkEnd w:id="15"/>
    <w:bookmarkEnd w:id="16"/>
    <w:bookmarkEnd w:id="17"/>
    <w:p w:rsidR="00981F93" w:rsidRPr="00B42044" w:rsidRDefault="00981F93" w:rsidP="00B42044">
      <w:pPr>
        <w:spacing w:after="0" w:line="480" w:lineRule="auto"/>
        <w:ind w:right="-1"/>
        <w:jc w:val="both"/>
        <w:rPr>
          <w:rFonts w:ascii="Times New Roman" w:eastAsia="Times New Roman" w:hAnsi="Times New Roman" w:cs="Times New Roman"/>
          <w:sz w:val="24"/>
          <w:szCs w:val="24"/>
        </w:rPr>
      </w:pPr>
    </w:p>
    <w:p w:rsidR="00981F93" w:rsidRPr="00B42044" w:rsidRDefault="00981F93" w:rsidP="00B42044">
      <w:pPr>
        <w:spacing w:after="0" w:line="480" w:lineRule="auto"/>
        <w:ind w:right="-1"/>
        <w:jc w:val="both"/>
        <w:rPr>
          <w:rFonts w:ascii="Times New Roman" w:eastAsia="Times New Roman" w:hAnsi="Times New Roman" w:cs="Times New Roman"/>
          <w:sz w:val="24"/>
          <w:szCs w:val="24"/>
        </w:rPr>
      </w:pPr>
    </w:p>
    <w:p w:rsidR="00981F93" w:rsidRPr="00B42044" w:rsidRDefault="00981F93" w:rsidP="00B42044">
      <w:pPr>
        <w:spacing w:after="0" w:line="480" w:lineRule="auto"/>
        <w:ind w:right="-1"/>
        <w:jc w:val="both"/>
        <w:rPr>
          <w:rFonts w:ascii="Times New Roman" w:eastAsia="Times New Roman" w:hAnsi="Times New Roman" w:cs="Times New Roman"/>
          <w:sz w:val="24"/>
          <w:szCs w:val="24"/>
        </w:rPr>
      </w:pPr>
    </w:p>
    <w:p w:rsidR="00981F93" w:rsidRPr="00B42044" w:rsidRDefault="00981F93" w:rsidP="00B42044">
      <w:pPr>
        <w:spacing w:after="0" w:line="480" w:lineRule="auto"/>
        <w:ind w:right="-1"/>
        <w:jc w:val="both"/>
        <w:rPr>
          <w:rFonts w:ascii="Times New Roman" w:eastAsia="Times New Roman" w:hAnsi="Times New Roman" w:cs="Times New Roman"/>
          <w:sz w:val="24"/>
          <w:szCs w:val="24"/>
        </w:rPr>
      </w:pPr>
    </w:p>
    <w:p w:rsidR="00B42044" w:rsidRPr="00B42044" w:rsidRDefault="00B42044">
      <w:pPr>
        <w:spacing w:after="0" w:line="240" w:lineRule="auto"/>
        <w:rPr>
          <w:rFonts w:ascii="Times New Roman" w:eastAsia="Times New Roman" w:hAnsi="Times New Roman" w:cs="Times New Roman"/>
          <w:b/>
          <w:bCs/>
          <w:sz w:val="24"/>
          <w:szCs w:val="28"/>
        </w:rPr>
      </w:pPr>
      <w:r w:rsidRPr="00B42044">
        <w:rPr>
          <w:rFonts w:ascii="Times New Roman" w:eastAsia="Times New Roman" w:hAnsi="Times New Roman" w:cs="Times New Roman"/>
          <w:b/>
          <w:bCs/>
          <w:sz w:val="24"/>
          <w:szCs w:val="28"/>
        </w:rPr>
        <w:br w:type="page"/>
      </w:r>
    </w:p>
    <w:p w:rsidR="00981F93" w:rsidRPr="00B42044" w:rsidRDefault="00B42044" w:rsidP="00B42044">
      <w:pPr>
        <w:pStyle w:val="Heading1"/>
        <w:spacing w:line="480" w:lineRule="auto"/>
        <w:jc w:val="center"/>
        <w:rPr>
          <w:rFonts w:ascii="Times New Roman" w:eastAsia="Times New Roman" w:hAnsi="Times New Roman" w:cs="Times New Roman"/>
          <w:b w:val="0"/>
          <w:bCs w:val="0"/>
          <w:color w:val="auto"/>
          <w:sz w:val="24"/>
        </w:rPr>
      </w:pPr>
      <w:bookmarkStart w:id="18" w:name="_Toc377315754"/>
      <w:r w:rsidRPr="00B42044">
        <w:rPr>
          <w:rFonts w:ascii="Times New Roman" w:eastAsia="Times New Roman" w:hAnsi="Times New Roman" w:cs="Times New Roman"/>
          <w:color w:val="auto"/>
          <w:sz w:val="24"/>
        </w:rPr>
        <w:lastRenderedPageBreak/>
        <w:t>ACKNOWLEDGEMENT</w:t>
      </w:r>
      <w:bookmarkEnd w:id="18"/>
    </w:p>
    <w:p w:rsidR="00981F93" w:rsidRPr="00B42044" w:rsidRDefault="00B42044" w:rsidP="00B42044">
      <w:pPr>
        <w:spacing w:after="0" w:line="480" w:lineRule="auto"/>
        <w:ind w:right="-1"/>
        <w:jc w:val="both"/>
        <w:rPr>
          <w:rFonts w:ascii="Times New Roman" w:eastAsia="Times New Roman" w:hAnsi="Times New Roman" w:cs="Times New Roman"/>
          <w:sz w:val="24"/>
          <w:szCs w:val="24"/>
        </w:rPr>
      </w:pPr>
      <w:r w:rsidRPr="00B42044">
        <w:rPr>
          <w:rFonts w:ascii="Times New Roman" w:eastAsia="Times New Roman" w:hAnsi="Times New Roman" w:cs="Times New Roman"/>
          <w:sz w:val="24"/>
          <w:szCs w:val="24"/>
        </w:rPr>
        <w:t xml:space="preserve">My first thankful goes to Almighty God, who have showered me with His everlasting bounties and mercies. Indeed, without His Ever-loving mercies bestowed upon me it would have not been possible to make </w:t>
      </w:r>
      <w:proofErr w:type="spellStart"/>
      <w:r w:rsidRPr="00B42044">
        <w:rPr>
          <w:rFonts w:ascii="Times New Roman" w:eastAsia="Times New Roman" w:hAnsi="Times New Roman" w:cs="Times New Roman"/>
          <w:sz w:val="24"/>
          <w:szCs w:val="24"/>
        </w:rPr>
        <w:t>through.I</w:t>
      </w:r>
      <w:proofErr w:type="spellEnd"/>
      <w:r w:rsidRPr="00B42044">
        <w:rPr>
          <w:rFonts w:ascii="Times New Roman" w:eastAsia="Times New Roman" w:hAnsi="Times New Roman" w:cs="Times New Roman"/>
          <w:sz w:val="24"/>
          <w:szCs w:val="24"/>
        </w:rPr>
        <w:t xml:space="preserve"> convey my special gratitude to my supervisor Dr. </w:t>
      </w:r>
      <w:proofErr w:type="spellStart"/>
      <w:r w:rsidRPr="00B42044">
        <w:rPr>
          <w:rFonts w:ascii="Times New Roman" w:eastAsia="Times New Roman" w:hAnsi="Times New Roman" w:cs="Times New Roman"/>
          <w:sz w:val="24"/>
          <w:szCs w:val="24"/>
          <w:lang w:val="en-US"/>
        </w:rPr>
        <w:t>Nasra</w:t>
      </w:r>
      <w:proofErr w:type="spellEnd"/>
      <w:r w:rsidRPr="00B42044">
        <w:rPr>
          <w:rFonts w:ascii="Times New Roman" w:eastAsia="Times New Roman" w:hAnsi="Times New Roman" w:cs="Times New Roman"/>
          <w:sz w:val="24"/>
          <w:szCs w:val="24"/>
          <w:lang w:val="en-US"/>
        </w:rPr>
        <w:t xml:space="preserve"> Kara</w:t>
      </w:r>
      <w:r w:rsidRPr="00B42044">
        <w:rPr>
          <w:rFonts w:ascii="Times New Roman" w:eastAsia="Times New Roman" w:hAnsi="Times New Roman" w:cs="Times New Roman"/>
          <w:sz w:val="24"/>
          <w:szCs w:val="24"/>
        </w:rPr>
        <w:t xml:space="preserve"> </w:t>
      </w:r>
      <w:r w:rsidRPr="00B42044">
        <w:rPr>
          <w:rFonts w:ascii="Times New Roman" w:eastAsia="Times New Roman" w:hAnsi="Times New Roman" w:cs="Times New Roman"/>
          <w:sz w:val="24"/>
          <w:szCs w:val="24"/>
          <w:lang w:val="en-US"/>
        </w:rPr>
        <w:t>who has been working tirelessly toward shaping the proposal and until this report has been written. I kindly appreciate her cordial interfaces he showered upon this academic piece of writing</w:t>
      </w:r>
      <w:r w:rsidRPr="00B42044">
        <w:rPr>
          <w:rFonts w:ascii="Times New Roman" w:eastAsia="Times New Roman" w:hAnsi="Times New Roman" w:cs="Times New Roman"/>
          <w:sz w:val="24"/>
          <w:szCs w:val="24"/>
        </w:rPr>
        <w:t>.  Special thanks to the Head of Accounting and Finance Department of the Open University of Tanzania and his staff, I give my full appreciation to all the finance lecturers specifically, Dr.</w:t>
      </w:r>
      <w:r w:rsidRPr="00B42044">
        <w:rPr>
          <w:rFonts w:ascii="Times New Roman" w:eastAsia="Times New Roman" w:hAnsi="Times New Roman" w:cs="Times New Roman"/>
          <w:sz w:val="24"/>
          <w:szCs w:val="24"/>
          <w:lang w:val="en-US"/>
        </w:rPr>
        <w:t xml:space="preserve">Michael </w:t>
      </w:r>
      <w:proofErr w:type="spellStart"/>
      <w:r w:rsidRPr="00B42044">
        <w:rPr>
          <w:rFonts w:ascii="Times New Roman" w:eastAsia="Times New Roman" w:hAnsi="Times New Roman" w:cs="Times New Roman"/>
          <w:sz w:val="24"/>
          <w:szCs w:val="24"/>
          <w:lang w:val="en-US"/>
        </w:rPr>
        <w:t>Mwacha</w:t>
      </w:r>
      <w:proofErr w:type="spellEnd"/>
      <w:r w:rsidRPr="00B42044">
        <w:rPr>
          <w:rFonts w:ascii="Times New Roman" w:eastAsia="Times New Roman" w:hAnsi="Times New Roman" w:cs="Times New Roman"/>
          <w:sz w:val="24"/>
          <w:szCs w:val="24"/>
        </w:rPr>
        <w:t xml:space="preserve"> for their guidance and advice which was useful and which added value especially on difficult days. My greatest and sincere appreciation should go to my lovely my Father </w:t>
      </w:r>
      <w:proofErr w:type="spellStart"/>
      <w:r w:rsidRPr="00B42044">
        <w:rPr>
          <w:rFonts w:ascii="Times New Roman" w:eastAsia="Times New Roman" w:hAnsi="Times New Roman" w:cs="Times New Roman"/>
          <w:sz w:val="24"/>
          <w:szCs w:val="24"/>
        </w:rPr>
        <w:t>Ame</w:t>
      </w:r>
      <w:proofErr w:type="spellEnd"/>
      <w:r w:rsidRPr="00B42044">
        <w:rPr>
          <w:rFonts w:ascii="Times New Roman" w:eastAsia="Times New Roman" w:hAnsi="Times New Roman" w:cs="Times New Roman"/>
          <w:sz w:val="24"/>
          <w:szCs w:val="24"/>
        </w:rPr>
        <w:t xml:space="preserve"> </w:t>
      </w:r>
      <w:proofErr w:type="spellStart"/>
      <w:r w:rsidRPr="00B42044">
        <w:rPr>
          <w:rFonts w:ascii="Times New Roman" w:eastAsia="Times New Roman" w:hAnsi="Times New Roman" w:cs="Times New Roman"/>
          <w:sz w:val="24"/>
          <w:szCs w:val="24"/>
        </w:rPr>
        <w:t>Ngwali</w:t>
      </w:r>
      <w:proofErr w:type="spellEnd"/>
      <w:r w:rsidRPr="00B42044">
        <w:rPr>
          <w:rFonts w:ascii="Times New Roman" w:eastAsia="Times New Roman" w:hAnsi="Times New Roman" w:cs="Times New Roman"/>
          <w:sz w:val="24"/>
          <w:szCs w:val="24"/>
        </w:rPr>
        <w:t xml:space="preserve"> for their prayers; encouragement and emotional support have given me strength to work hard especially when I was tired and exhausted due to this work. Lastly but not least, I would like to thanks the management of all banking in Tanzania for allowing me to collect data for this dissertation.</w:t>
      </w:r>
    </w:p>
    <w:p w:rsidR="00981F93" w:rsidRPr="00B42044" w:rsidRDefault="00B42044" w:rsidP="00B42044">
      <w:pPr>
        <w:spacing w:after="0" w:line="480" w:lineRule="auto"/>
        <w:ind w:left="2160" w:firstLine="720"/>
        <w:rPr>
          <w:rFonts w:ascii="Times New Roman" w:hAnsi="Times New Roman" w:cs="Times New Roman"/>
          <w:b/>
          <w:sz w:val="24"/>
          <w:szCs w:val="24"/>
        </w:rPr>
      </w:pPr>
      <w:r w:rsidRPr="00B42044">
        <w:rPr>
          <w:rFonts w:ascii="Calibri" w:eastAsia="Times New Roman" w:hAnsi="Calibri" w:cs="Times New Roman"/>
          <w:lang w:val="en-US"/>
        </w:rPr>
        <w:br w:type="page"/>
      </w:r>
    </w:p>
    <w:p w:rsidR="00981F93" w:rsidRPr="00B42044" w:rsidRDefault="00B42044" w:rsidP="00B42044">
      <w:pPr>
        <w:pStyle w:val="Heading1"/>
        <w:spacing w:line="480" w:lineRule="auto"/>
        <w:jc w:val="center"/>
        <w:rPr>
          <w:rFonts w:ascii="Times New Roman" w:hAnsi="Times New Roman" w:cs="Times New Roman"/>
          <w:b w:val="0"/>
          <w:color w:val="auto"/>
          <w:sz w:val="24"/>
          <w:szCs w:val="24"/>
        </w:rPr>
      </w:pPr>
      <w:bookmarkStart w:id="19" w:name="_Toc377315755"/>
      <w:r w:rsidRPr="00B42044">
        <w:rPr>
          <w:rFonts w:ascii="Times New Roman" w:hAnsi="Times New Roman" w:cs="Times New Roman"/>
          <w:color w:val="auto"/>
          <w:sz w:val="24"/>
          <w:szCs w:val="24"/>
        </w:rPr>
        <w:lastRenderedPageBreak/>
        <w:t>ABSTRACT</w:t>
      </w:r>
      <w:bookmarkEnd w:id="19"/>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 xml:space="preserve">The study assesses challenges facing small and medium enterprises (SMEs) in accessing finance in Dar es Salaam, Tanzania. The study assessed causative factors that fostering access to finance by SMEs from banks in Tanzania. Three independent variables were identified being limited awareness, limited collateral and limited formal planning. The study employed causal relationship approach by means of relationship testing between variables. Data were generated from GTB customers as SMEs from the sample of </w:t>
      </w:r>
      <w:r w:rsidRPr="00B42044">
        <w:rPr>
          <w:rFonts w:ascii="Times New Roman" w:hAnsi="Times New Roman" w:cs="Times New Roman"/>
          <w:sz w:val="24"/>
          <w:szCs w:val="24"/>
          <w:lang w:val="en-US"/>
        </w:rPr>
        <w:t>79</w:t>
      </w:r>
      <w:r w:rsidRPr="00B42044">
        <w:rPr>
          <w:rFonts w:ascii="Times New Roman" w:hAnsi="Times New Roman" w:cs="Times New Roman"/>
          <w:sz w:val="24"/>
          <w:szCs w:val="24"/>
        </w:rPr>
        <w:t xml:space="preserve"> respondents gathered through structured questionnaire. The collected data was processed using SPSS version 23.0 to generate relevant statistics to present primary data. The study used descriptive statistics to illustrate respondents profile in terms of age, gender and education level. Correlation and multiple regression analysis </w:t>
      </w:r>
      <w:proofErr w:type="gramStart"/>
      <w:r w:rsidRPr="00B42044">
        <w:rPr>
          <w:rFonts w:ascii="Times New Roman" w:hAnsi="Times New Roman" w:cs="Times New Roman"/>
          <w:sz w:val="24"/>
          <w:szCs w:val="24"/>
        </w:rPr>
        <w:t>was</w:t>
      </w:r>
      <w:proofErr w:type="gramEnd"/>
      <w:r w:rsidRPr="00B42044">
        <w:rPr>
          <w:rFonts w:ascii="Times New Roman" w:hAnsi="Times New Roman" w:cs="Times New Roman"/>
          <w:sz w:val="24"/>
          <w:szCs w:val="24"/>
        </w:rPr>
        <w:t xml:space="preserve"> used to illustrate the existing relationship of the study variables. Study results showed that all three independent variables namely limited formal planning, limited collaterals and limited awareness revealed positive relationship with significant effect on access to finance. This therefore implies that access to finance in small and medium enterprises (SMEs) from banks is affected by limited formal planning, limited collaterals and limited awareness. Finally, the study findings suggest that government should formulate policies and directives that will foster formalization of enterprises in terms of keeping financial records to attract lending decisions by the banks. This may enable the enterprises to have finance access from bank.</w:t>
      </w:r>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b/>
          <w:bCs/>
          <w:sz w:val="24"/>
          <w:szCs w:val="24"/>
        </w:rPr>
        <w:t>Key words:</w:t>
      </w:r>
      <w:r w:rsidRPr="00B42044">
        <w:rPr>
          <w:rFonts w:ascii="Times New Roman" w:hAnsi="Times New Roman" w:cs="Times New Roman"/>
          <w:b/>
          <w:bCs/>
          <w:sz w:val="24"/>
          <w:szCs w:val="24"/>
          <w:lang w:val="en-US"/>
        </w:rPr>
        <w:t xml:space="preserve"> </w:t>
      </w:r>
      <w:r w:rsidRPr="00B42044">
        <w:rPr>
          <w:rFonts w:ascii="Times New Roman" w:hAnsi="Times New Roman" w:cs="Times New Roman"/>
          <w:sz w:val="24"/>
          <w:szCs w:val="24"/>
        </w:rPr>
        <w:t>Small and Medium Enterprises</w:t>
      </w:r>
    </w:p>
    <w:p w:rsidR="00B42044" w:rsidRPr="00B42044" w:rsidRDefault="00B42044">
      <w:pPr>
        <w:spacing w:after="0" w:line="240" w:lineRule="auto"/>
        <w:rPr>
          <w:rFonts w:ascii="Times New Roman" w:eastAsiaTheme="majorEastAsia" w:hAnsi="Times New Roman" w:cs="Times New Roman"/>
          <w:b/>
          <w:bCs/>
          <w:sz w:val="24"/>
          <w:szCs w:val="24"/>
          <w:lang w:val="en-US" w:eastAsia="ja-JP"/>
        </w:rPr>
      </w:pPr>
      <w:r w:rsidRPr="00B42044">
        <w:rPr>
          <w:rFonts w:ascii="Times New Roman" w:hAnsi="Times New Roman" w:cs="Times New Roman"/>
          <w:sz w:val="24"/>
          <w:szCs w:val="24"/>
        </w:rPr>
        <w:br w:type="page"/>
      </w:r>
    </w:p>
    <w:p w:rsidR="00B42044" w:rsidRPr="00B42044" w:rsidRDefault="00B42044" w:rsidP="003E60AA">
      <w:pPr>
        <w:pStyle w:val="TOCHeading1"/>
        <w:spacing w:before="0" w:line="480" w:lineRule="auto"/>
        <w:jc w:val="center"/>
        <w:outlineLvl w:val="0"/>
        <w:rPr>
          <w:rFonts w:ascii="Times New Roman" w:hAnsi="Times New Roman" w:cs="Times New Roman"/>
          <w:color w:val="auto"/>
          <w:sz w:val="24"/>
          <w:szCs w:val="24"/>
        </w:rPr>
      </w:pPr>
      <w:bookmarkStart w:id="20" w:name="_Toc377315756"/>
      <w:r w:rsidRPr="00B42044">
        <w:rPr>
          <w:rFonts w:ascii="Times New Roman" w:hAnsi="Times New Roman" w:cs="Times New Roman"/>
          <w:color w:val="auto"/>
          <w:sz w:val="24"/>
          <w:szCs w:val="24"/>
        </w:rPr>
        <w:lastRenderedPageBreak/>
        <w:t>TABLE OF CONTENT</w:t>
      </w:r>
      <w:bookmarkEnd w:id="20"/>
    </w:p>
    <w:p w:rsidR="00620C1D" w:rsidRDefault="00620C1D" w:rsidP="003E60AA">
      <w:pPr>
        <w:pStyle w:val="TOC1"/>
        <w:tabs>
          <w:tab w:val="right" w:leader="dot" w:pos="8152"/>
        </w:tabs>
        <w:spacing w:after="0" w:line="480" w:lineRule="auto"/>
        <w:ind w:left="900" w:hanging="900"/>
        <w:rPr>
          <w:rFonts w:ascii="Times New Roman" w:hAnsi="Times New Roman" w:cs="Times New Roman"/>
          <w:sz w:val="24"/>
          <w:szCs w:val="24"/>
        </w:rPr>
      </w:pPr>
    </w:p>
    <w:p w:rsidR="00620C1D" w:rsidRPr="00620C1D" w:rsidRDefault="00B42044" w:rsidP="003E60AA">
      <w:pPr>
        <w:pStyle w:val="TOC1"/>
        <w:tabs>
          <w:tab w:val="right" w:leader="dot" w:pos="8152"/>
        </w:tabs>
        <w:spacing w:after="0" w:line="480" w:lineRule="auto"/>
        <w:ind w:left="900" w:hanging="900"/>
        <w:rPr>
          <w:rFonts w:ascii="Times New Roman" w:eastAsiaTheme="minorEastAsia" w:hAnsi="Times New Roman" w:cs="Times New Roman"/>
          <w:noProof/>
          <w:sz w:val="24"/>
          <w:szCs w:val="24"/>
          <w:lang w:val="en-US"/>
        </w:rPr>
      </w:pPr>
      <w:r w:rsidRPr="00620C1D">
        <w:rPr>
          <w:rFonts w:ascii="Times New Roman" w:hAnsi="Times New Roman" w:cs="Times New Roman"/>
          <w:sz w:val="24"/>
          <w:szCs w:val="24"/>
        </w:rPr>
        <w:fldChar w:fldCharType="begin"/>
      </w:r>
      <w:r w:rsidRPr="00620C1D">
        <w:rPr>
          <w:rFonts w:ascii="Times New Roman" w:hAnsi="Times New Roman" w:cs="Times New Roman"/>
          <w:sz w:val="24"/>
          <w:szCs w:val="24"/>
        </w:rPr>
        <w:instrText xml:space="preserve"> TOC \o "1-1" \h \z \u </w:instrText>
      </w:r>
      <w:r w:rsidRPr="00620C1D">
        <w:rPr>
          <w:rFonts w:ascii="Times New Roman" w:hAnsi="Times New Roman" w:cs="Times New Roman"/>
          <w:sz w:val="24"/>
          <w:szCs w:val="24"/>
        </w:rPr>
        <w:fldChar w:fldCharType="separate"/>
      </w:r>
      <w:hyperlink w:anchor="_Toc377315751" w:history="1">
        <w:r w:rsidR="00620C1D" w:rsidRPr="00620C1D">
          <w:rPr>
            <w:rStyle w:val="Hyperlink"/>
            <w:rFonts w:ascii="Times New Roman" w:eastAsia="Times New Roman" w:hAnsi="Times New Roman" w:cs="Times New Roman"/>
            <w:noProof/>
            <w:sz w:val="24"/>
            <w:szCs w:val="24"/>
          </w:rPr>
          <w:t>CERTIFICATION</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_Toc377315751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ii</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right" w:leader="dot" w:pos="8152"/>
        </w:tabs>
        <w:spacing w:after="0" w:line="480" w:lineRule="auto"/>
        <w:ind w:left="900" w:hanging="900"/>
        <w:rPr>
          <w:rFonts w:ascii="Times New Roman" w:eastAsiaTheme="minorEastAsia" w:hAnsi="Times New Roman" w:cs="Times New Roman"/>
          <w:noProof/>
          <w:sz w:val="24"/>
          <w:szCs w:val="24"/>
          <w:lang w:val="en-US"/>
        </w:rPr>
      </w:pPr>
      <w:hyperlink w:anchor="_Toc377315752" w:history="1">
        <w:r w:rsidR="00620C1D" w:rsidRPr="00620C1D">
          <w:rPr>
            <w:rStyle w:val="Hyperlink"/>
            <w:rFonts w:ascii="Times New Roman" w:eastAsia="Times New Roman" w:hAnsi="Times New Roman" w:cs="Times New Roman"/>
            <w:noProof/>
            <w:sz w:val="24"/>
            <w:szCs w:val="24"/>
            <w:lang w:val="en-US"/>
          </w:rPr>
          <w:t>COPYRIGHT</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_Toc377315752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iii</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right" w:leader="dot" w:pos="8152"/>
        </w:tabs>
        <w:spacing w:after="0" w:line="480" w:lineRule="auto"/>
        <w:ind w:left="900" w:hanging="900"/>
        <w:rPr>
          <w:rFonts w:ascii="Times New Roman" w:eastAsiaTheme="minorEastAsia" w:hAnsi="Times New Roman" w:cs="Times New Roman"/>
          <w:noProof/>
          <w:sz w:val="24"/>
          <w:szCs w:val="24"/>
          <w:lang w:val="en-US"/>
        </w:rPr>
      </w:pPr>
      <w:hyperlink w:anchor="_Toc377315753" w:history="1">
        <w:r w:rsidR="00620C1D" w:rsidRPr="00620C1D">
          <w:rPr>
            <w:rStyle w:val="Hyperlink"/>
            <w:rFonts w:ascii="Times New Roman" w:eastAsia="Times New Roman" w:hAnsi="Times New Roman" w:cs="Times New Roman"/>
            <w:noProof/>
            <w:sz w:val="24"/>
            <w:szCs w:val="24"/>
          </w:rPr>
          <w:t>DECLARATION</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_Toc377315753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iv</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right" w:leader="dot" w:pos="8152"/>
        </w:tabs>
        <w:spacing w:after="0" w:line="480" w:lineRule="auto"/>
        <w:ind w:left="900" w:hanging="900"/>
        <w:rPr>
          <w:rFonts w:ascii="Times New Roman" w:eastAsiaTheme="minorEastAsia" w:hAnsi="Times New Roman" w:cs="Times New Roman"/>
          <w:noProof/>
          <w:sz w:val="24"/>
          <w:szCs w:val="24"/>
          <w:lang w:val="en-US"/>
        </w:rPr>
      </w:pPr>
      <w:hyperlink w:anchor="_Toc377315754" w:history="1">
        <w:r w:rsidR="00620C1D" w:rsidRPr="00620C1D">
          <w:rPr>
            <w:rStyle w:val="Hyperlink"/>
            <w:rFonts w:ascii="Times New Roman" w:eastAsia="Times New Roman" w:hAnsi="Times New Roman" w:cs="Times New Roman"/>
            <w:noProof/>
            <w:sz w:val="24"/>
            <w:szCs w:val="24"/>
          </w:rPr>
          <w:t>ACKNOWLEDGEMENT</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_Toc377315754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v</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right" w:leader="dot" w:pos="8152"/>
        </w:tabs>
        <w:spacing w:after="0" w:line="480" w:lineRule="auto"/>
        <w:ind w:left="900" w:hanging="900"/>
        <w:rPr>
          <w:rFonts w:ascii="Times New Roman" w:eastAsiaTheme="minorEastAsia" w:hAnsi="Times New Roman" w:cs="Times New Roman"/>
          <w:noProof/>
          <w:sz w:val="24"/>
          <w:szCs w:val="24"/>
          <w:lang w:val="en-US"/>
        </w:rPr>
      </w:pPr>
      <w:hyperlink w:anchor="_Toc377315755" w:history="1">
        <w:r w:rsidR="00620C1D" w:rsidRPr="00620C1D">
          <w:rPr>
            <w:rStyle w:val="Hyperlink"/>
            <w:rFonts w:ascii="Times New Roman" w:hAnsi="Times New Roman" w:cs="Times New Roman"/>
            <w:noProof/>
            <w:sz w:val="24"/>
            <w:szCs w:val="24"/>
          </w:rPr>
          <w:t>ABSTRACT</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_Toc377315755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vi</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right" w:leader="dot" w:pos="8152"/>
        </w:tabs>
        <w:spacing w:after="0" w:line="480" w:lineRule="auto"/>
        <w:ind w:left="900" w:hanging="900"/>
        <w:rPr>
          <w:rFonts w:ascii="Times New Roman" w:eastAsiaTheme="minorEastAsia" w:hAnsi="Times New Roman" w:cs="Times New Roman"/>
          <w:noProof/>
          <w:sz w:val="24"/>
          <w:szCs w:val="24"/>
          <w:lang w:val="en-US"/>
        </w:rPr>
      </w:pPr>
      <w:hyperlink w:anchor="_Toc377315756" w:history="1">
        <w:r w:rsidR="00620C1D" w:rsidRPr="00620C1D">
          <w:rPr>
            <w:rStyle w:val="Hyperlink"/>
            <w:rFonts w:ascii="Times New Roman" w:hAnsi="Times New Roman" w:cs="Times New Roman"/>
            <w:noProof/>
            <w:sz w:val="24"/>
            <w:szCs w:val="24"/>
          </w:rPr>
          <w:t>TABLE OF CONTENT</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_Toc377315756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vii</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right" w:leader="dot" w:pos="8152"/>
        </w:tabs>
        <w:spacing w:after="0" w:line="480" w:lineRule="auto"/>
        <w:ind w:left="900" w:hanging="900"/>
        <w:rPr>
          <w:rFonts w:ascii="Times New Roman" w:eastAsiaTheme="minorEastAsia" w:hAnsi="Times New Roman" w:cs="Times New Roman"/>
          <w:noProof/>
          <w:sz w:val="24"/>
          <w:szCs w:val="24"/>
          <w:lang w:val="en-US"/>
        </w:rPr>
      </w:pPr>
      <w:hyperlink w:anchor="_Toc377315757" w:history="1">
        <w:r w:rsidR="00620C1D" w:rsidRPr="00620C1D">
          <w:rPr>
            <w:rStyle w:val="Hyperlink"/>
            <w:rFonts w:ascii="Times New Roman" w:hAnsi="Times New Roman" w:cs="Times New Roman"/>
            <w:noProof/>
            <w:sz w:val="24"/>
            <w:szCs w:val="24"/>
          </w:rPr>
          <w:t>LIST OF TABLES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_Toc377315757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xi</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right" w:leader="dot" w:pos="8152"/>
        </w:tabs>
        <w:spacing w:after="0" w:line="480" w:lineRule="auto"/>
        <w:ind w:left="900" w:hanging="900"/>
        <w:rPr>
          <w:rFonts w:ascii="Times New Roman" w:eastAsiaTheme="minorEastAsia" w:hAnsi="Times New Roman" w:cs="Times New Roman"/>
          <w:noProof/>
          <w:sz w:val="24"/>
          <w:szCs w:val="24"/>
          <w:lang w:val="en-US"/>
        </w:rPr>
      </w:pPr>
      <w:hyperlink w:anchor="_Toc377315758" w:history="1">
        <w:r w:rsidR="00620C1D" w:rsidRPr="00620C1D">
          <w:rPr>
            <w:rStyle w:val="Hyperlink"/>
            <w:rFonts w:ascii="Times New Roman" w:hAnsi="Times New Roman" w:cs="Times New Roman"/>
            <w:noProof/>
            <w:sz w:val="24"/>
            <w:szCs w:val="24"/>
          </w:rPr>
          <w:t>LIST OF FIGURES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_Toc377315758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xii</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right" w:leader="dot" w:pos="8152"/>
        </w:tabs>
        <w:spacing w:after="0" w:line="480" w:lineRule="auto"/>
        <w:ind w:left="900" w:hanging="900"/>
        <w:rPr>
          <w:rFonts w:ascii="Times New Roman" w:eastAsiaTheme="minorEastAsia" w:hAnsi="Times New Roman" w:cs="Times New Roman"/>
          <w:noProof/>
          <w:sz w:val="24"/>
          <w:szCs w:val="24"/>
          <w:lang w:val="en-US"/>
        </w:rPr>
      </w:pPr>
      <w:hyperlink w:anchor="_Toc377315759" w:history="1">
        <w:r w:rsidR="00620C1D" w:rsidRPr="00620C1D">
          <w:rPr>
            <w:rStyle w:val="Hyperlink"/>
            <w:rFonts w:ascii="Times New Roman" w:hAnsi="Times New Roman" w:cs="Times New Roman"/>
            <w:noProof/>
            <w:sz w:val="24"/>
            <w:szCs w:val="24"/>
          </w:rPr>
          <w:t>ABBREVIATIONS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_Toc377315759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xiii</w:t>
        </w:r>
        <w:r w:rsidR="00620C1D" w:rsidRPr="00620C1D">
          <w:rPr>
            <w:rFonts w:ascii="Times New Roman" w:hAnsi="Times New Roman" w:cs="Times New Roman"/>
            <w:noProof/>
            <w:webHidden/>
            <w:sz w:val="24"/>
            <w:szCs w:val="24"/>
          </w:rPr>
          <w:fldChar w:fldCharType="end"/>
        </w:r>
      </w:hyperlink>
    </w:p>
    <w:p w:rsidR="00620C1D" w:rsidRPr="00620C1D" w:rsidRDefault="00620C1D" w:rsidP="003E60AA">
      <w:pPr>
        <w:pStyle w:val="TOC1"/>
        <w:tabs>
          <w:tab w:val="right" w:leader="dot" w:pos="8152"/>
        </w:tabs>
        <w:spacing w:after="0" w:line="480" w:lineRule="auto"/>
        <w:ind w:left="900" w:hanging="900"/>
        <w:rPr>
          <w:rStyle w:val="Hyperlink"/>
          <w:rFonts w:ascii="Times New Roman" w:hAnsi="Times New Roman" w:cs="Times New Roman"/>
          <w:noProof/>
          <w:sz w:val="24"/>
          <w:szCs w:val="24"/>
        </w:rPr>
      </w:pPr>
    </w:p>
    <w:p w:rsidR="00620C1D" w:rsidRPr="00572173" w:rsidRDefault="00124C9C" w:rsidP="003E60AA">
      <w:pPr>
        <w:pStyle w:val="TOC1"/>
        <w:tabs>
          <w:tab w:val="right" w:leader="dot" w:pos="8152"/>
        </w:tabs>
        <w:spacing w:after="0" w:line="480" w:lineRule="auto"/>
        <w:ind w:left="900" w:right="720" w:hanging="900"/>
        <w:rPr>
          <w:rFonts w:ascii="Times New Roman" w:eastAsiaTheme="minorEastAsia" w:hAnsi="Times New Roman" w:cs="Times New Roman"/>
          <w:b/>
          <w:noProof/>
          <w:sz w:val="24"/>
          <w:szCs w:val="24"/>
          <w:lang w:val="en-US"/>
        </w:rPr>
      </w:pPr>
      <w:hyperlink w:anchor="_Toc377315760" w:history="1">
        <w:r w:rsidR="00620C1D" w:rsidRPr="00572173">
          <w:rPr>
            <w:rStyle w:val="Hyperlink"/>
            <w:rFonts w:ascii="Times New Roman" w:hAnsi="Times New Roman" w:cs="Times New Roman"/>
            <w:b/>
            <w:noProof/>
            <w:sz w:val="24"/>
            <w:szCs w:val="24"/>
          </w:rPr>
          <w:t xml:space="preserve">CHAPTER ONE: </w:t>
        </w:r>
      </w:hyperlink>
      <w:hyperlink w:anchor="_Toc377315761" w:history="1">
        <w:r w:rsidR="00620C1D" w:rsidRPr="00572173">
          <w:rPr>
            <w:rStyle w:val="Hyperlink"/>
            <w:rFonts w:ascii="Times New Roman" w:hAnsi="Times New Roman" w:cs="Times New Roman"/>
            <w:b/>
            <w:noProof/>
            <w:sz w:val="24"/>
            <w:szCs w:val="24"/>
          </w:rPr>
          <w:t>INTRODUCTION</w:t>
        </w:r>
        <w:r w:rsidR="00620C1D" w:rsidRPr="00572173">
          <w:rPr>
            <w:rFonts w:ascii="Times New Roman" w:hAnsi="Times New Roman" w:cs="Times New Roman"/>
            <w:b/>
            <w:noProof/>
            <w:webHidden/>
            <w:sz w:val="24"/>
            <w:szCs w:val="24"/>
          </w:rPr>
          <w:tab/>
        </w:r>
        <w:r w:rsidR="00620C1D" w:rsidRPr="00572173">
          <w:rPr>
            <w:rFonts w:ascii="Times New Roman" w:hAnsi="Times New Roman" w:cs="Times New Roman"/>
            <w:b/>
            <w:noProof/>
            <w:webHidden/>
            <w:sz w:val="24"/>
            <w:szCs w:val="24"/>
          </w:rPr>
          <w:fldChar w:fldCharType="begin"/>
        </w:r>
        <w:r w:rsidR="00620C1D" w:rsidRPr="00572173">
          <w:rPr>
            <w:rFonts w:ascii="Times New Roman" w:hAnsi="Times New Roman" w:cs="Times New Roman"/>
            <w:b/>
            <w:noProof/>
            <w:webHidden/>
            <w:sz w:val="24"/>
            <w:szCs w:val="24"/>
          </w:rPr>
          <w:instrText xml:space="preserve"> PAGEREF _Toc377315761 \h </w:instrText>
        </w:r>
        <w:r w:rsidR="00620C1D" w:rsidRPr="00572173">
          <w:rPr>
            <w:rFonts w:ascii="Times New Roman" w:hAnsi="Times New Roman" w:cs="Times New Roman"/>
            <w:b/>
            <w:noProof/>
            <w:webHidden/>
            <w:sz w:val="24"/>
            <w:szCs w:val="24"/>
          </w:rPr>
        </w:r>
        <w:r w:rsidR="00620C1D" w:rsidRPr="00572173">
          <w:rPr>
            <w:rFonts w:ascii="Times New Roman" w:hAnsi="Times New Roman" w:cs="Times New Roman"/>
            <w:b/>
            <w:noProof/>
            <w:webHidden/>
            <w:sz w:val="24"/>
            <w:szCs w:val="24"/>
          </w:rPr>
          <w:fldChar w:fldCharType="separate"/>
        </w:r>
        <w:r w:rsidR="003E60AA">
          <w:rPr>
            <w:rFonts w:ascii="Times New Roman" w:hAnsi="Times New Roman" w:cs="Times New Roman"/>
            <w:b/>
            <w:noProof/>
            <w:webHidden/>
            <w:sz w:val="24"/>
            <w:szCs w:val="24"/>
          </w:rPr>
          <w:t>1</w:t>
        </w:r>
        <w:r w:rsidR="00620C1D" w:rsidRPr="00572173">
          <w:rPr>
            <w:rFonts w:ascii="Times New Roman" w:hAnsi="Times New Roman" w:cs="Times New Roman"/>
            <w:b/>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62" w:history="1">
        <w:r w:rsidR="00620C1D" w:rsidRPr="00620C1D">
          <w:rPr>
            <w:rStyle w:val="Hyperlink"/>
            <w:rFonts w:ascii="Times New Roman" w:hAnsi="Times New Roman" w:cs="Times New Roman"/>
            <w:noProof/>
            <w:sz w:val="24"/>
            <w:szCs w:val="24"/>
          </w:rPr>
          <w:t xml:space="preserve">1.1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rPr>
          <w:t>Overview</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_Toc377315762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63" w:history="1">
        <w:r w:rsidR="00620C1D" w:rsidRPr="00620C1D">
          <w:rPr>
            <w:rStyle w:val="Hyperlink"/>
            <w:rFonts w:ascii="Times New Roman" w:hAnsi="Times New Roman" w:cs="Times New Roman"/>
            <w:noProof/>
            <w:sz w:val="24"/>
            <w:szCs w:val="24"/>
          </w:rPr>
          <w:t>1.</w:t>
        </w:r>
        <w:r w:rsidR="00620C1D" w:rsidRPr="00620C1D">
          <w:rPr>
            <w:rStyle w:val="Hyperlink"/>
            <w:rFonts w:ascii="Times New Roman" w:hAnsi="Times New Roman" w:cs="Times New Roman"/>
            <w:noProof/>
            <w:sz w:val="24"/>
            <w:szCs w:val="24"/>
            <w:lang w:val="en-US"/>
          </w:rPr>
          <w:t>2</w:t>
        </w:r>
        <w:r w:rsidR="00620C1D" w:rsidRPr="00620C1D">
          <w:rPr>
            <w:rStyle w:val="Hyperlink"/>
            <w:rFonts w:ascii="Times New Roman" w:hAnsi="Times New Roman" w:cs="Times New Roman"/>
            <w:noProof/>
            <w:sz w:val="24"/>
            <w:szCs w:val="24"/>
          </w:rPr>
          <w:t xml:space="preserve">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rPr>
          <w:t>Background of the Study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_Toc377315763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64" w:history="1">
        <w:r w:rsidR="00620C1D" w:rsidRPr="00620C1D">
          <w:rPr>
            <w:rStyle w:val="Hyperlink"/>
            <w:rFonts w:ascii="Times New Roman" w:hAnsi="Times New Roman" w:cs="Times New Roman"/>
            <w:iCs/>
            <w:noProof/>
            <w:spacing w:val="15"/>
            <w:sz w:val="24"/>
            <w:szCs w:val="24"/>
          </w:rPr>
          <w:t>1.</w:t>
        </w:r>
        <w:r w:rsidR="00620C1D" w:rsidRPr="00620C1D">
          <w:rPr>
            <w:rStyle w:val="Hyperlink"/>
            <w:rFonts w:ascii="Times New Roman" w:hAnsi="Times New Roman" w:cs="Times New Roman"/>
            <w:iCs/>
            <w:noProof/>
            <w:spacing w:val="15"/>
            <w:sz w:val="24"/>
            <w:szCs w:val="24"/>
            <w:lang w:val="en-US"/>
          </w:rPr>
          <w:t>3</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iCs/>
            <w:noProof/>
            <w:spacing w:val="15"/>
            <w:sz w:val="24"/>
            <w:szCs w:val="24"/>
          </w:rPr>
          <w:t xml:space="preserve"> Statement of the Problem</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_Toc377315764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65" w:history="1">
        <w:r w:rsidR="00620C1D" w:rsidRPr="00620C1D">
          <w:rPr>
            <w:rStyle w:val="Hyperlink"/>
            <w:rFonts w:ascii="Times New Roman" w:hAnsi="Times New Roman" w:cs="Times New Roman"/>
            <w:noProof/>
            <w:sz w:val="24"/>
            <w:szCs w:val="24"/>
          </w:rPr>
          <w:t>1.</w:t>
        </w:r>
        <w:r w:rsidR="00620C1D" w:rsidRPr="00620C1D">
          <w:rPr>
            <w:rStyle w:val="Hyperlink"/>
            <w:rFonts w:ascii="Times New Roman" w:hAnsi="Times New Roman" w:cs="Times New Roman"/>
            <w:noProof/>
            <w:sz w:val="24"/>
            <w:szCs w:val="24"/>
            <w:lang w:val="en-US"/>
          </w:rPr>
          <w:t>4</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rPr>
          <w:t>Objectives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_Toc377315765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66" w:history="1">
        <w:r w:rsidR="00620C1D" w:rsidRPr="00620C1D">
          <w:rPr>
            <w:rStyle w:val="Hyperlink"/>
            <w:rFonts w:ascii="Times New Roman" w:hAnsi="Times New Roman" w:cs="Times New Roman"/>
            <w:noProof/>
            <w:sz w:val="24"/>
            <w:szCs w:val="24"/>
          </w:rPr>
          <w:t>1.</w:t>
        </w:r>
        <w:r w:rsidR="00620C1D" w:rsidRPr="00620C1D">
          <w:rPr>
            <w:rStyle w:val="Hyperlink"/>
            <w:rFonts w:ascii="Times New Roman" w:hAnsi="Times New Roman" w:cs="Times New Roman"/>
            <w:noProof/>
            <w:sz w:val="24"/>
            <w:szCs w:val="24"/>
            <w:lang w:val="en-US"/>
          </w:rPr>
          <w:t>4</w:t>
        </w:r>
        <w:r w:rsidR="00620C1D" w:rsidRPr="00620C1D">
          <w:rPr>
            <w:rStyle w:val="Hyperlink"/>
            <w:rFonts w:ascii="Times New Roman" w:hAnsi="Times New Roman" w:cs="Times New Roman"/>
            <w:noProof/>
            <w:sz w:val="24"/>
            <w:szCs w:val="24"/>
          </w:rPr>
          <w:t xml:space="preserve">.1 </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rPr>
          <w:t>General Objective</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_Toc377315766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67" w:history="1">
        <w:r w:rsidR="00620C1D" w:rsidRPr="00620C1D">
          <w:rPr>
            <w:rStyle w:val="Hyperlink"/>
            <w:rFonts w:ascii="Times New Roman" w:hAnsi="Times New Roman" w:cs="Times New Roman"/>
            <w:iCs/>
            <w:noProof/>
            <w:spacing w:val="15"/>
            <w:sz w:val="24"/>
            <w:szCs w:val="24"/>
          </w:rPr>
          <w:t>1.</w:t>
        </w:r>
        <w:r w:rsidR="00620C1D" w:rsidRPr="00620C1D">
          <w:rPr>
            <w:rStyle w:val="Hyperlink"/>
            <w:rFonts w:ascii="Times New Roman" w:hAnsi="Times New Roman" w:cs="Times New Roman"/>
            <w:iCs/>
            <w:noProof/>
            <w:spacing w:val="15"/>
            <w:sz w:val="24"/>
            <w:szCs w:val="24"/>
            <w:lang w:val="en-US"/>
          </w:rPr>
          <w:t>4</w:t>
        </w:r>
        <w:r w:rsidR="00620C1D" w:rsidRPr="00620C1D">
          <w:rPr>
            <w:rStyle w:val="Hyperlink"/>
            <w:rFonts w:ascii="Times New Roman" w:hAnsi="Times New Roman" w:cs="Times New Roman"/>
            <w:iCs/>
            <w:noProof/>
            <w:spacing w:val="15"/>
            <w:sz w:val="24"/>
            <w:szCs w:val="24"/>
          </w:rPr>
          <w:t xml:space="preserve">.2 </w:t>
        </w:r>
        <w:r w:rsidR="00620C1D" w:rsidRPr="00620C1D">
          <w:rPr>
            <w:rStyle w:val="Hyperlink"/>
            <w:rFonts w:ascii="Times New Roman" w:hAnsi="Times New Roman" w:cs="Times New Roman"/>
            <w:iCs/>
            <w:noProof/>
            <w:spacing w:val="15"/>
            <w:sz w:val="24"/>
            <w:szCs w:val="24"/>
          </w:rPr>
          <w:tab/>
        </w:r>
        <w:r w:rsidR="00620C1D" w:rsidRPr="00620C1D">
          <w:rPr>
            <w:rStyle w:val="Hyperlink"/>
            <w:rFonts w:ascii="Times New Roman" w:hAnsi="Times New Roman" w:cs="Times New Roman"/>
            <w:noProof/>
            <w:sz w:val="24"/>
            <w:szCs w:val="24"/>
          </w:rPr>
          <w:t>Specific objectives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_Toc377315767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68" w:history="1">
        <w:r w:rsidR="00620C1D" w:rsidRPr="00620C1D">
          <w:rPr>
            <w:rStyle w:val="Hyperlink"/>
            <w:rFonts w:ascii="Times New Roman" w:hAnsi="Times New Roman" w:cs="Times New Roman"/>
            <w:iCs/>
            <w:noProof/>
            <w:spacing w:val="15"/>
            <w:sz w:val="24"/>
            <w:szCs w:val="24"/>
          </w:rPr>
          <w:t>1.</w:t>
        </w:r>
        <w:r w:rsidR="00620C1D" w:rsidRPr="00620C1D">
          <w:rPr>
            <w:rStyle w:val="Hyperlink"/>
            <w:rFonts w:ascii="Times New Roman" w:hAnsi="Times New Roman" w:cs="Times New Roman"/>
            <w:iCs/>
            <w:noProof/>
            <w:spacing w:val="15"/>
            <w:sz w:val="24"/>
            <w:szCs w:val="24"/>
            <w:lang w:val="en-US"/>
          </w:rPr>
          <w:t>5</w:t>
        </w:r>
        <w:r w:rsidR="00620C1D" w:rsidRPr="00620C1D">
          <w:rPr>
            <w:rStyle w:val="Hyperlink"/>
            <w:rFonts w:ascii="Times New Roman" w:hAnsi="Times New Roman" w:cs="Times New Roman"/>
            <w:iCs/>
            <w:noProof/>
            <w:spacing w:val="15"/>
            <w:sz w:val="24"/>
            <w:szCs w:val="24"/>
          </w:rPr>
          <w:t xml:space="preserve">  </w:t>
        </w:r>
        <w:r w:rsidR="00620C1D" w:rsidRPr="00620C1D">
          <w:rPr>
            <w:rStyle w:val="Hyperlink"/>
            <w:rFonts w:ascii="Times New Roman" w:hAnsi="Times New Roman" w:cs="Times New Roman"/>
            <w:noProof/>
            <w:sz w:val="24"/>
            <w:szCs w:val="24"/>
          </w:rPr>
          <w:t xml:space="preserve"> </w:t>
        </w:r>
        <w:r w:rsidR="00620C1D" w:rsidRPr="00620C1D">
          <w:rPr>
            <w:rStyle w:val="Hyperlink"/>
            <w:rFonts w:ascii="Times New Roman" w:hAnsi="Times New Roman" w:cs="Times New Roman"/>
            <w:noProof/>
            <w:sz w:val="24"/>
            <w:szCs w:val="24"/>
          </w:rPr>
          <w:tab/>
          <w:t>Research Questions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_Toc377315768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3</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69" w:history="1">
        <w:r w:rsidR="00620C1D" w:rsidRPr="00620C1D">
          <w:rPr>
            <w:rStyle w:val="Hyperlink"/>
            <w:rFonts w:ascii="Times New Roman" w:hAnsi="Times New Roman" w:cs="Times New Roman"/>
            <w:noProof/>
            <w:sz w:val="24"/>
            <w:szCs w:val="24"/>
          </w:rPr>
          <w:t>1.</w:t>
        </w:r>
        <w:r w:rsidR="00620C1D" w:rsidRPr="00620C1D">
          <w:rPr>
            <w:rStyle w:val="Hyperlink"/>
            <w:rFonts w:ascii="Times New Roman" w:hAnsi="Times New Roman" w:cs="Times New Roman"/>
            <w:noProof/>
            <w:sz w:val="24"/>
            <w:szCs w:val="24"/>
            <w:lang w:val="en-US"/>
          </w:rPr>
          <w:t>6</w:t>
        </w:r>
        <w:r w:rsidR="00620C1D" w:rsidRPr="00620C1D">
          <w:rPr>
            <w:rStyle w:val="Hyperlink"/>
            <w:rFonts w:ascii="Times New Roman" w:hAnsi="Times New Roman" w:cs="Times New Roman"/>
            <w:i/>
            <w:noProof/>
            <w:sz w:val="24"/>
            <w:szCs w:val="24"/>
          </w:rPr>
          <w:t xml:space="preserve"> </w:t>
        </w:r>
        <w:r w:rsidR="00620C1D" w:rsidRPr="00620C1D">
          <w:rPr>
            <w:rStyle w:val="Hyperlink"/>
            <w:rFonts w:ascii="Times New Roman" w:hAnsi="Times New Roman" w:cs="Times New Roman"/>
            <w:i/>
            <w:noProof/>
            <w:sz w:val="24"/>
            <w:szCs w:val="24"/>
          </w:rPr>
          <w:tab/>
        </w:r>
        <w:r w:rsidR="00620C1D" w:rsidRPr="00620C1D">
          <w:rPr>
            <w:rStyle w:val="Hyperlink"/>
            <w:rFonts w:ascii="Times New Roman" w:hAnsi="Times New Roman" w:cs="Times New Roman"/>
            <w:noProof/>
            <w:sz w:val="24"/>
            <w:szCs w:val="24"/>
          </w:rPr>
          <w:t>Significance of the Study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_Toc377315769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3</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70" w:history="1">
        <w:r w:rsidR="00620C1D" w:rsidRPr="00620C1D">
          <w:rPr>
            <w:rStyle w:val="Hyperlink"/>
            <w:rFonts w:ascii="Times New Roman" w:hAnsi="Times New Roman" w:cs="Times New Roman"/>
            <w:noProof/>
            <w:sz w:val="24"/>
            <w:szCs w:val="24"/>
          </w:rPr>
          <w:t>1.</w:t>
        </w:r>
        <w:r w:rsidR="00620C1D" w:rsidRPr="00620C1D">
          <w:rPr>
            <w:rStyle w:val="Hyperlink"/>
            <w:rFonts w:ascii="Times New Roman" w:hAnsi="Times New Roman" w:cs="Times New Roman"/>
            <w:noProof/>
            <w:sz w:val="24"/>
            <w:szCs w:val="24"/>
            <w:lang w:val="en-US"/>
          </w:rPr>
          <w:t>7</w:t>
        </w:r>
        <w:r w:rsidR="00620C1D" w:rsidRPr="00620C1D">
          <w:rPr>
            <w:rStyle w:val="Hyperlink"/>
            <w:rFonts w:ascii="Times New Roman" w:hAnsi="Times New Roman" w:cs="Times New Roman"/>
            <w:noProof/>
            <w:sz w:val="24"/>
            <w:szCs w:val="24"/>
          </w:rPr>
          <w:t xml:space="preserve"> </w:t>
        </w:r>
        <w:r w:rsidR="00620C1D" w:rsidRPr="00620C1D">
          <w:rPr>
            <w:rStyle w:val="Hyperlink"/>
            <w:rFonts w:ascii="Times New Roman" w:hAnsi="Times New Roman" w:cs="Times New Roman"/>
            <w:noProof/>
            <w:sz w:val="24"/>
            <w:szCs w:val="24"/>
          </w:rPr>
          <w:tab/>
          <w:t>Scope of the Study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_Toc377315770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3</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71" w:history="1">
        <w:r w:rsidR="00620C1D" w:rsidRPr="00620C1D">
          <w:rPr>
            <w:rStyle w:val="Hyperlink"/>
            <w:rFonts w:ascii="Times New Roman" w:hAnsi="Times New Roman" w:cs="Times New Roman"/>
            <w:noProof/>
            <w:sz w:val="24"/>
            <w:szCs w:val="24"/>
            <w:lang w:val="en-US"/>
          </w:rPr>
          <w:t xml:space="preserve">1.8 </w:t>
        </w:r>
        <w:r w:rsidR="00620C1D" w:rsidRPr="00620C1D">
          <w:rPr>
            <w:rStyle w:val="Hyperlink"/>
            <w:rFonts w:ascii="Times New Roman" w:hAnsi="Times New Roman" w:cs="Times New Roman"/>
            <w:noProof/>
            <w:sz w:val="24"/>
            <w:szCs w:val="24"/>
            <w:lang w:val="en-US"/>
          </w:rPr>
          <w:tab/>
          <w:t>Organization of the Study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_Toc377315771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3</w:t>
        </w:r>
        <w:r w:rsidR="00620C1D" w:rsidRPr="00620C1D">
          <w:rPr>
            <w:rFonts w:ascii="Times New Roman" w:hAnsi="Times New Roman" w:cs="Times New Roman"/>
            <w:noProof/>
            <w:webHidden/>
            <w:sz w:val="24"/>
            <w:szCs w:val="24"/>
          </w:rPr>
          <w:fldChar w:fldCharType="end"/>
        </w:r>
      </w:hyperlink>
    </w:p>
    <w:p w:rsidR="00620C1D" w:rsidRPr="00620C1D" w:rsidRDefault="00620C1D" w:rsidP="003E60AA">
      <w:pPr>
        <w:pStyle w:val="TOC1"/>
        <w:tabs>
          <w:tab w:val="left" w:pos="990"/>
          <w:tab w:val="right" w:leader="dot" w:pos="8152"/>
        </w:tabs>
        <w:spacing w:after="0" w:line="480" w:lineRule="auto"/>
        <w:ind w:left="990" w:right="720" w:hanging="990"/>
        <w:rPr>
          <w:rStyle w:val="Hyperlink"/>
          <w:rFonts w:ascii="Times New Roman" w:hAnsi="Times New Roman" w:cs="Times New Roman"/>
          <w:noProof/>
          <w:sz w:val="24"/>
          <w:szCs w:val="24"/>
        </w:rPr>
      </w:pPr>
    </w:p>
    <w:p w:rsidR="00620C1D" w:rsidRPr="00572173"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b/>
          <w:noProof/>
          <w:sz w:val="24"/>
          <w:szCs w:val="24"/>
          <w:lang w:val="en-US"/>
        </w:rPr>
      </w:pPr>
      <w:hyperlink w:anchor="_Toc377315772" w:history="1">
        <w:r w:rsidR="00620C1D" w:rsidRPr="00572173">
          <w:rPr>
            <w:rStyle w:val="Hyperlink"/>
            <w:rFonts w:ascii="Times New Roman" w:hAnsi="Times New Roman" w:cs="Times New Roman"/>
            <w:b/>
            <w:noProof/>
            <w:sz w:val="24"/>
            <w:szCs w:val="24"/>
          </w:rPr>
          <w:t xml:space="preserve">CHAPTER TWO: </w:t>
        </w:r>
      </w:hyperlink>
      <w:hyperlink w:anchor="_Toc377315773" w:history="1">
        <w:r w:rsidR="00620C1D" w:rsidRPr="00572173">
          <w:rPr>
            <w:rStyle w:val="Hyperlink"/>
            <w:rFonts w:ascii="Times New Roman" w:hAnsi="Times New Roman" w:cs="Times New Roman"/>
            <w:b/>
            <w:noProof/>
            <w:sz w:val="24"/>
            <w:szCs w:val="24"/>
          </w:rPr>
          <w:t>LITERATURE REVIEW</w:t>
        </w:r>
        <w:r w:rsidR="00620C1D" w:rsidRPr="00572173">
          <w:rPr>
            <w:rFonts w:ascii="Times New Roman" w:hAnsi="Times New Roman" w:cs="Times New Roman"/>
            <w:b/>
            <w:noProof/>
            <w:webHidden/>
            <w:sz w:val="24"/>
            <w:szCs w:val="24"/>
          </w:rPr>
          <w:tab/>
        </w:r>
        <w:r w:rsidR="00620C1D" w:rsidRPr="00572173">
          <w:rPr>
            <w:rFonts w:ascii="Times New Roman" w:hAnsi="Times New Roman" w:cs="Times New Roman"/>
            <w:b/>
            <w:noProof/>
            <w:webHidden/>
            <w:sz w:val="24"/>
            <w:szCs w:val="24"/>
          </w:rPr>
          <w:fldChar w:fldCharType="begin"/>
        </w:r>
        <w:r w:rsidR="00620C1D" w:rsidRPr="00572173">
          <w:rPr>
            <w:rFonts w:ascii="Times New Roman" w:hAnsi="Times New Roman" w:cs="Times New Roman"/>
            <w:b/>
            <w:noProof/>
            <w:webHidden/>
            <w:sz w:val="24"/>
            <w:szCs w:val="24"/>
          </w:rPr>
          <w:instrText xml:space="preserve"> PAGEREF _Toc377315773 \h </w:instrText>
        </w:r>
        <w:r w:rsidR="00620C1D" w:rsidRPr="00572173">
          <w:rPr>
            <w:rFonts w:ascii="Times New Roman" w:hAnsi="Times New Roman" w:cs="Times New Roman"/>
            <w:b/>
            <w:noProof/>
            <w:webHidden/>
            <w:sz w:val="24"/>
            <w:szCs w:val="24"/>
          </w:rPr>
        </w:r>
        <w:r w:rsidR="00620C1D" w:rsidRPr="00572173">
          <w:rPr>
            <w:rFonts w:ascii="Times New Roman" w:hAnsi="Times New Roman" w:cs="Times New Roman"/>
            <w:b/>
            <w:noProof/>
            <w:webHidden/>
            <w:sz w:val="24"/>
            <w:szCs w:val="24"/>
          </w:rPr>
          <w:fldChar w:fldCharType="separate"/>
        </w:r>
        <w:r w:rsidR="003E60AA">
          <w:rPr>
            <w:rFonts w:ascii="Times New Roman" w:hAnsi="Times New Roman" w:cs="Times New Roman"/>
            <w:b/>
            <w:noProof/>
            <w:webHidden/>
            <w:sz w:val="24"/>
            <w:szCs w:val="24"/>
          </w:rPr>
          <w:t>5</w:t>
        </w:r>
        <w:r w:rsidR="00620C1D" w:rsidRPr="00572173">
          <w:rPr>
            <w:rFonts w:ascii="Times New Roman" w:hAnsi="Times New Roman" w:cs="Times New Roman"/>
            <w:b/>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74" w:history="1">
        <w:r w:rsidR="00620C1D" w:rsidRPr="00620C1D">
          <w:rPr>
            <w:rStyle w:val="Hyperlink"/>
            <w:rFonts w:ascii="Times New Roman" w:hAnsi="Times New Roman" w:cs="Times New Roman"/>
            <w:noProof/>
            <w:sz w:val="24"/>
            <w:szCs w:val="24"/>
          </w:rPr>
          <w:t>2.1</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rPr>
          <w:t xml:space="preserve"> Overview</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_Toc377315774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5</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75" w:history="1">
        <w:r w:rsidR="00620C1D" w:rsidRPr="00620C1D">
          <w:rPr>
            <w:rStyle w:val="Hyperlink"/>
            <w:rFonts w:ascii="Times New Roman" w:hAnsi="Times New Roman" w:cs="Times New Roman"/>
            <w:noProof/>
            <w:sz w:val="24"/>
            <w:szCs w:val="24"/>
          </w:rPr>
          <w:t xml:space="preserve">2.2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rPr>
          <w:t>Definition of Key Terms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_Toc377315775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5</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76" w:history="1">
        <w:r w:rsidR="00620C1D" w:rsidRPr="00620C1D">
          <w:rPr>
            <w:rStyle w:val="Hyperlink"/>
            <w:rFonts w:ascii="Times New Roman" w:hAnsi="Times New Roman" w:cs="Times New Roman"/>
            <w:noProof/>
            <w:sz w:val="24"/>
            <w:szCs w:val="24"/>
          </w:rPr>
          <w:t xml:space="preserve">2.2.1 </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rPr>
          <w:t>Access</w:t>
        </w:r>
        <w:r w:rsidR="00620C1D" w:rsidRPr="00620C1D">
          <w:rPr>
            <w:rStyle w:val="Hyperlink"/>
            <w:rFonts w:ascii="Times New Roman" w:hAnsi="Times New Roman" w:cs="Times New Roman"/>
            <w:noProof/>
            <w:sz w:val="24"/>
            <w:szCs w:val="24"/>
            <w:lang w:val="en-US"/>
          </w:rPr>
          <w:t xml:space="preserve"> to Finance</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_Toc377315776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5</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77" w:history="1">
        <w:r w:rsidR="00620C1D" w:rsidRPr="00620C1D">
          <w:rPr>
            <w:rStyle w:val="Hyperlink"/>
            <w:rFonts w:ascii="Times New Roman" w:hAnsi="Times New Roman" w:cs="Times New Roman"/>
            <w:noProof/>
            <w:sz w:val="24"/>
            <w:szCs w:val="24"/>
          </w:rPr>
          <w:t xml:space="preserve">2.2.2 </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rPr>
          <w:t>Small and Medium Enterprises (SMEs)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_Toc377315777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5</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78" w:history="1">
        <w:r w:rsidR="00620C1D" w:rsidRPr="00620C1D">
          <w:rPr>
            <w:rStyle w:val="Hyperlink"/>
            <w:rFonts w:ascii="Times New Roman" w:hAnsi="Times New Roman" w:cs="Times New Roman"/>
            <w:noProof/>
            <w:sz w:val="24"/>
            <w:szCs w:val="24"/>
          </w:rPr>
          <w:t xml:space="preserve">2.2.3 </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rPr>
          <w:t>Formal Planning</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_Toc377315778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6</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79" w:history="1">
        <w:r w:rsidR="00620C1D" w:rsidRPr="00620C1D">
          <w:rPr>
            <w:rStyle w:val="Hyperlink"/>
            <w:rFonts w:ascii="Times New Roman" w:hAnsi="Times New Roman" w:cs="Times New Roman"/>
            <w:noProof/>
            <w:sz w:val="24"/>
            <w:szCs w:val="24"/>
          </w:rPr>
          <w:t xml:space="preserve">2.2.4 </w:t>
        </w:r>
        <w:r w:rsidR="00620C1D" w:rsidRPr="00620C1D">
          <w:rPr>
            <w:rStyle w:val="Hyperlink"/>
            <w:rFonts w:ascii="Times New Roman" w:hAnsi="Times New Roman" w:cs="Times New Roman"/>
            <w:noProof/>
            <w:sz w:val="24"/>
            <w:szCs w:val="24"/>
          </w:rPr>
          <w:tab/>
          <w:t>Collateral</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_Toc377315779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6</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80" w:history="1">
        <w:r w:rsidR="00620C1D" w:rsidRPr="00620C1D">
          <w:rPr>
            <w:rStyle w:val="Hyperlink"/>
            <w:rFonts w:ascii="Times New Roman" w:hAnsi="Times New Roman" w:cs="Times New Roman"/>
            <w:noProof/>
            <w:sz w:val="24"/>
            <w:szCs w:val="24"/>
          </w:rPr>
          <w:t xml:space="preserve">2.2.5 </w:t>
        </w:r>
        <w:r w:rsidR="00620C1D" w:rsidRPr="00620C1D">
          <w:rPr>
            <w:rStyle w:val="Hyperlink"/>
            <w:rFonts w:ascii="Times New Roman" w:hAnsi="Times New Roman" w:cs="Times New Roman"/>
            <w:noProof/>
            <w:sz w:val="24"/>
            <w:szCs w:val="24"/>
          </w:rPr>
          <w:tab/>
          <w:t>Limited Awareness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_Toc377315780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6</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81" w:history="1">
        <w:r w:rsidR="00620C1D" w:rsidRPr="00620C1D">
          <w:rPr>
            <w:rStyle w:val="Hyperlink"/>
            <w:rFonts w:ascii="Times New Roman" w:eastAsia="Times New Roman" w:hAnsi="Times New Roman" w:cs="Times New Roman"/>
            <w:noProof/>
            <w:sz w:val="24"/>
            <w:szCs w:val="24"/>
            <w:lang w:eastAsia="en-GB"/>
          </w:rPr>
          <w:t>2.3</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Factors Influencing SMEs Growth</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_Toc377315781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6</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82" w:history="1">
        <w:r w:rsidR="00620C1D" w:rsidRPr="00620C1D">
          <w:rPr>
            <w:rStyle w:val="Hyperlink"/>
            <w:rFonts w:ascii="Times New Roman" w:eastAsia="Times New Roman" w:hAnsi="Times New Roman" w:cs="Times New Roman"/>
            <w:noProof/>
            <w:sz w:val="24"/>
            <w:szCs w:val="24"/>
            <w:lang w:eastAsia="en-GB"/>
          </w:rPr>
          <w:t>2.3.</w:t>
        </w:r>
        <w:r w:rsidR="00620C1D" w:rsidRPr="00620C1D">
          <w:rPr>
            <w:rStyle w:val="Hyperlink"/>
            <w:rFonts w:ascii="Times New Roman" w:eastAsia="Times New Roman" w:hAnsi="Times New Roman" w:cs="Times New Roman"/>
            <w:noProof/>
            <w:sz w:val="24"/>
            <w:szCs w:val="24"/>
            <w:lang w:val="en-US" w:eastAsia="en-GB"/>
          </w:rPr>
          <w:t>1</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SMEs in Tanzania</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_Toc377315782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7</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83" w:history="1">
        <w:r w:rsidR="00620C1D" w:rsidRPr="00620C1D">
          <w:rPr>
            <w:rStyle w:val="Hyperlink"/>
            <w:rFonts w:ascii="Times New Roman" w:eastAsia="Times New Roman" w:hAnsi="Times New Roman" w:cs="Times New Roman"/>
            <w:noProof/>
            <w:sz w:val="24"/>
            <w:szCs w:val="24"/>
            <w:lang w:eastAsia="en-GB"/>
          </w:rPr>
          <w:t>2.3.</w:t>
        </w:r>
        <w:r w:rsidR="00620C1D" w:rsidRPr="00620C1D">
          <w:rPr>
            <w:rStyle w:val="Hyperlink"/>
            <w:rFonts w:ascii="Times New Roman" w:eastAsia="Times New Roman" w:hAnsi="Times New Roman" w:cs="Times New Roman"/>
            <w:noProof/>
            <w:sz w:val="24"/>
            <w:szCs w:val="24"/>
            <w:lang w:val="en-US" w:eastAsia="en-GB"/>
          </w:rPr>
          <w:t>2</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SMEs and Access to Finance</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_Toc377315783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8</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84" w:history="1">
        <w:r w:rsidR="00620C1D" w:rsidRPr="00620C1D">
          <w:rPr>
            <w:rStyle w:val="Hyperlink"/>
            <w:rFonts w:ascii="Times New Roman" w:eastAsia="Times New Roman" w:hAnsi="Times New Roman" w:cs="Times New Roman"/>
            <w:noProof/>
            <w:sz w:val="24"/>
            <w:szCs w:val="24"/>
            <w:lang w:eastAsia="en-GB"/>
          </w:rPr>
          <w:t>2.4</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Theoretical Reviews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_Toc377315784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8</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85" w:history="1">
        <w:r w:rsidR="00620C1D" w:rsidRPr="00620C1D">
          <w:rPr>
            <w:rStyle w:val="Hyperlink"/>
            <w:rFonts w:ascii="Times New Roman" w:eastAsia="Times New Roman" w:hAnsi="Times New Roman" w:cs="Times New Roman"/>
            <w:noProof/>
            <w:sz w:val="24"/>
            <w:szCs w:val="24"/>
            <w:lang w:eastAsia="en-GB"/>
          </w:rPr>
          <w:t>2.4.1</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Pecking Order Theory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_Toc377315785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8</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86" w:history="1">
        <w:r w:rsidR="00620C1D" w:rsidRPr="00620C1D">
          <w:rPr>
            <w:rStyle w:val="Hyperlink"/>
            <w:rFonts w:ascii="Times New Roman" w:eastAsia="Times New Roman" w:hAnsi="Times New Roman" w:cs="Times New Roman"/>
            <w:noProof/>
            <w:sz w:val="24"/>
            <w:szCs w:val="24"/>
            <w:lang w:eastAsia="en-GB"/>
          </w:rPr>
          <w:t>2.4.2</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Resource Based View Theory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_Toc377315786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9</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87" w:history="1">
        <w:r w:rsidR="00620C1D" w:rsidRPr="00620C1D">
          <w:rPr>
            <w:rStyle w:val="Hyperlink"/>
            <w:rFonts w:ascii="Times New Roman" w:eastAsia="Times New Roman" w:hAnsi="Times New Roman" w:cs="Times New Roman"/>
            <w:noProof/>
            <w:sz w:val="24"/>
            <w:szCs w:val="24"/>
            <w:lang w:eastAsia="en-GB"/>
          </w:rPr>
          <w:t xml:space="preserve">2.5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Empirical Reviews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_Toc377315787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9</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88" w:history="1">
        <w:r w:rsidR="00620C1D" w:rsidRPr="00620C1D">
          <w:rPr>
            <w:rStyle w:val="Hyperlink"/>
            <w:rFonts w:ascii="Times New Roman" w:eastAsia="Times New Roman" w:hAnsi="Times New Roman" w:cs="Times New Roman"/>
            <w:noProof/>
            <w:sz w:val="24"/>
            <w:szCs w:val="24"/>
            <w:lang w:eastAsia="en-GB"/>
          </w:rPr>
          <w:t>2.6</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Research Gaps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_Toc377315788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10</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89" w:history="1">
        <w:r w:rsidR="00620C1D" w:rsidRPr="00620C1D">
          <w:rPr>
            <w:rStyle w:val="Hyperlink"/>
            <w:rFonts w:ascii="Times New Roman" w:eastAsia="Times New Roman" w:hAnsi="Times New Roman" w:cs="Times New Roman"/>
            <w:noProof/>
            <w:sz w:val="24"/>
            <w:szCs w:val="24"/>
            <w:lang w:eastAsia="en-GB"/>
          </w:rPr>
          <w:t xml:space="preserve">2.7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Conceptual Framework</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_Toc377315789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10</w:t>
        </w:r>
        <w:r w:rsidR="00620C1D" w:rsidRPr="00620C1D">
          <w:rPr>
            <w:rFonts w:ascii="Times New Roman" w:hAnsi="Times New Roman" w:cs="Times New Roman"/>
            <w:noProof/>
            <w:webHidden/>
            <w:sz w:val="24"/>
            <w:szCs w:val="24"/>
          </w:rPr>
          <w:fldChar w:fldCharType="end"/>
        </w:r>
      </w:hyperlink>
    </w:p>
    <w:p w:rsidR="00620C1D" w:rsidRDefault="00620C1D" w:rsidP="003E60AA">
      <w:pPr>
        <w:pStyle w:val="TOC1"/>
        <w:tabs>
          <w:tab w:val="left" w:pos="990"/>
          <w:tab w:val="right" w:leader="dot" w:pos="8152"/>
        </w:tabs>
        <w:spacing w:after="0" w:line="480" w:lineRule="auto"/>
        <w:ind w:left="990" w:right="720" w:hanging="990"/>
        <w:rPr>
          <w:rStyle w:val="Hyperlink"/>
          <w:rFonts w:ascii="Times New Roman" w:hAnsi="Times New Roman" w:cs="Times New Roman"/>
          <w:noProof/>
          <w:sz w:val="24"/>
          <w:szCs w:val="24"/>
        </w:rPr>
      </w:pPr>
    </w:p>
    <w:p w:rsidR="00620C1D" w:rsidRPr="00572173"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b/>
          <w:noProof/>
          <w:sz w:val="24"/>
          <w:szCs w:val="24"/>
          <w:lang w:val="en-US"/>
        </w:rPr>
      </w:pPr>
      <w:hyperlink w:anchor="_Toc377315790" w:history="1">
        <w:r w:rsidR="00620C1D" w:rsidRPr="00572173">
          <w:rPr>
            <w:rStyle w:val="Hyperlink"/>
            <w:rFonts w:ascii="Times New Roman" w:eastAsia="Times New Roman" w:hAnsi="Times New Roman" w:cs="Times New Roman"/>
            <w:b/>
            <w:noProof/>
            <w:sz w:val="24"/>
            <w:szCs w:val="24"/>
            <w:lang w:eastAsia="en-GB"/>
          </w:rPr>
          <w:t xml:space="preserve">CHAPTER THREE: </w:t>
        </w:r>
      </w:hyperlink>
      <w:hyperlink w:anchor="_Toc377315791" w:history="1">
        <w:r w:rsidR="00620C1D" w:rsidRPr="00572173">
          <w:rPr>
            <w:rStyle w:val="Hyperlink"/>
            <w:rFonts w:ascii="Times New Roman" w:eastAsia="Times New Roman" w:hAnsi="Times New Roman" w:cs="Times New Roman"/>
            <w:b/>
            <w:noProof/>
            <w:sz w:val="24"/>
            <w:szCs w:val="24"/>
            <w:lang w:eastAsia="en-GB"/>
          </w:rPr>
          <w:t>RESEARCH METHODOLOGY</w:t>
        </w:r>
        <w:r w:rsidR="00620C1D" w:rsidRPr="00572173">
          <w:rPr>
            <w:rFonts w:ascii="Times New Roman" w:hAnsi="Times New Roman" w:cs="Times New Roman"/>
            <w:b/>
            <w:noProof/>
            <w:webHidden/>
            <w:sz w:val="24"/>
            <w:szCs w:val="24"/>
          </w:rPr>
          <w:tab/>
        </w:r>
        <w:r w:rsidR="00620C1D" w:rsidRPr="00572173">
          <w:rPr>
            <w:rFonts w:ascii="Times New Roman" w:hAnsi="Times New Roman" w:cs="Times New Roman"/>
            <w:b/>
            <w:noProof/>
            <w:webHidden/>
            <w:sz w:val="24"/>
            <w:szCs w:val="24"/>
          </w:rPr>
          <w:fldChar w:fldCharType="begin"/>
        </w:r>
        <w:r w:rsidR="00620C1D" w:rsidRPr="00572173">
          <w:rPr>
            <w:rFonts w:ascii="Times New Roman" w:hAnsi="Times New Roman" w:cs="Times New Roman"/>
            <w:b/>
            <w:noProof/>
            <w:webHidden/>
            <w:sz w:val="24"/>
            <w:szCs w:val="24"/>
          </w:rPr>
          <w:instrText xml:space="preserve"> PAGEREF _Toc377315791 \h </w:instrText>
        </w:r>
        <w:r w:rsidR="00620C1D" w:rsidRPr="00572173">
          <w:rPr>
            <w:rFonts w:ascii="Times New Roman" w:hAnsi="Times New Roman" w:cs="Times New Roman"/>
            <w:b/>
            <w:noProof/>
            <w:webHidden/>
            <w:sz w:val="24"/>
            <w:szCs w:val="24"/>
          </w:rPr>
        </w:r>
        <w:r w:rsidR="00620C1D" w:rsidRPr="00572173">
          <w:rPr>
            <w:rFonts w:ascii="Times New Roman" w:hAnsi="Times New Roman" w:cs="Times New Roman"/>
            <w:b/>
            <w:noProof/>
            <w:webHidden/>
            <w:sz w:val="24"/>
            <w:szCs w:val="24"/>
          </w:rPr>
          <w:fldChar w:fldCharType="separate"/>
        </w:r>
        <w:r w:rsidR="003E60AA">
          <w:rPr>
            <w:rFonts w:ascii="Times New Roman" w:hAnsi="Times New Roman" w:cs="Times New Roman"/>
            <w:b/>
            <w:noProof/>
            <w:webHidden/>
            <w:sz w:val="24"/>
            <w:szCs w:val="24"/>
          </w:rPr>
          <w:t>12</w:t>
        </w:r>
        <w:r w:rsidR="00620C1D" w:rsidRPr="00572173">
          <w:rPr>
            <w:rFonts w:ascii="Times New Roman" w:hAnsi="Times New Roman" w:cs="Times New Roman"/>
            <w:b/>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92" w:history="1">
        <w:r w:rsidR="00620C1D" w:rsidRPr="00620C1D">
          <w:rPr>
            <w:rStyle w:val="Hyperlink"/>
            <w:rFonts w:ascii="Times New Roman" w:eastAsia="Times New Roman" w:hAnsi="Times New Roman" w:cs="Times New Roman"/>
            <w:noProof/>
            <w:sz w:val="24"/>
            <w:szCs w:val="24"/>
            <w:lang w:eastAsia="en-GB"/>
          </w:rPr>
          <w:t>3.1</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Overview</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_Toc377315792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12</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93" w:history="1">
        <w:r w:rsidR="00620C1D" w:rsidRPr="00620C1D">
          <w:rPr>
            <w:rStyle w:val="Hyperlink"/>
            <w:rFonts w:ascii="Times New Roman" w:eastAsia="Times New Roman" w:hAnsi="Times New Roman" w:cs="Times New Roman"/>
            <w:noProof/>
            <w:sz w:val="24"/>
            <w:szCs w:val="24"/>
            <w:lang w:val="en-US" w:eastAsia="en-GB"/>
          </w:rPr>
          <w:t xml:space="preserve">3.2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val="en-US" w:eastAsia="en-GB"/>
          </w:rPr>
          <w:t>Research Philosophy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_Toc377315793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12</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94" w:history="1">
        <w:r w:rsidR="00620C1D" w:rsidRPr="00620C1D">
          <w:rPr>
            <w:rStyle w:val="Hyperlink"/>
            <w:rFonts w:ascii="Times New Roman" w:eastAsia="Times New Roman" w:hAnsi="Times New Roman" w:cs="Times New Roman"/>
            <w:noProof/>
            <w:sz w:val="24"/>
            <w:szCs w:val="24"/>
            <w:lang w:eastAsia="en-GB"/>
          </w:rPr>
          <w:t>3.</w:t>
        </w:r>
        <w:r w:rsidR="00620C1D" w:rsidRPr="00620C1D">
          <w:rPr>
            <w:rStyle w:val="Hyperlink"/>
            <w:rFonts w:ascii="Times New Roman" w:eastAsia="Times New Roman" w:hAnsi="Times New Roman" w:cs="Times New Roman"/>
            <w:noProof/>
            <w:sz w:val="24"/>
            <w:szCs w:val="24"/>
            <w:lang w:val="en-US" w:eastAsia="en-GB"/>
          </w:rPr>
          <w:t>3</w:t>
        </w:r>
        <w:r w:rsidR="00620C1D" w:rsidRPr="00620C1D">
          <w:rPr>
            <w:rStyle w:val="Hyperlink"/>
            <w:rFonts w:ascii="Times New Roman" w:eastAsia="Times New Roman" w:hAnsi="Times New Roman" w:cs="Times New Roman"/>
            <w:noProof/>
            <w:sz w:val="24"/>
            <w:szCs w:val="24"/>
            <w:lang w:eastAsia="en-GB"/>
          </w:rPr>
          <w:t xml:space="preserve">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Research Design</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_Toc377315794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12</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95" w:history="1">
        <w:r w:rsidR="00620C1D" w:rsidRPr="00620C1D">
          <w:rPr>
            <w:rStyle w:val="Hyperlink"/>
            <w:rFonts w:ascii="Times New Roman" w:eastAsia="Times New Roman" w:hAnsi="Times New Roman" w:cs="Times New Roman"/>
            <w:noProof/>
            <w:sz w:val="24"/>
            <w:szCs w:val="24"/>
            <w:lang w:val="en-US" w:eastAsia="en-GB"/>
          </w:rPr>
          <w:t xml:space="preserve">3.4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val="en-US" w:eastAsia="en-GB"/>
          </w:rPr>
          <w:t>Area of the Study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_Toc377315795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12</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96" w:history="1">
        <w:r w:rsidR="00620C1D" w:rsidRPr="00620C1D">
          <w:rPr>
            <w:rStyle w:val="Hyperlink"/>
            <w:rFonts w:ascii="Times New Roman" w:eastAsia="Times New Roman" w:hAnsi="Times New Roman" w:cs="Times New Roman"/>
            <w:noProof/>
            <w:sz w:val="24"/>
            <w:szCs w:val="24"/>
            <w:lang w:eastAsia="en-GB"/>
          </w:rPr>
          <w:t>3.</w:t>
        </w:r>
        <w:r w:rsidR="00620C1D" w:rsidRPr="00620C1D">
          <w:rPr>
            <w:rStyle w:val="Hyperlink"/>
            <w:rFonts w:ascii="Times New Roman" w:eastAsia="Times New Roman" w:hAnsi="Times New Roman" w:cs="Times New Roman"/>
            <w:noProof/>
            <w:sz w:val="24"/>
            <w:szCs w:val="24"/>
            <w:lang w:val="en-US" w:eastAsia="en-GB"/>
          </w:rPr>
          <w:t>5</w:t>
        </w:r>
        <w:r w:rsidR="00620C1D" w:rsidRPr="00620C1D">
          <w:rPr>
            <w:rStyle w:val="Hyperlink"/>
            <w:rFonts w:ascii="Times New Roman" w:eastAsia="Times New Roman" w:hAnsi="Times New Roman" w:cs="Times New Roman"/>
            <w:noProof/>
            <w:sz w:val="24"/>
            <w:szCs w:val="24"/>
            <w:lang w:eastAsia="en-GB"/>
          </w:rPr>
          <w:t xml:space="preserve">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Population of the Study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_Toc377315796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12</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97" w:history="1">
        <w:r w:rsidR="00620C1D" w:rsidRPr="00620C1D">
          <w:rPr>
            <w:rStyle w:val="Hyperlink"/>
            <w:rFonts w:ascii="Times New Roman" w:eastAsia="Times New Roman" w:hAnsi="Times New Roman" w:cs="Times New Roman"/>
            <w:noProof/>
            <w:sz w:val="24"/>
            <w:szCs w:val="24"/>
            <w:lang w:eastAsia="en-GB"/>
          </w:rPr>
          <w:t>3.</w:t>
        </w:r>
        <w:r w:rsidR="00620C1D" w:rsidRPr="00620C1D">
          <w:rPr>
            <w:rStyle w:val="Hyperlink"/>
            <w:rFonts w:ascii="Times New Roman" w:eastAsia="Times New Roman" w:hAnsi="Times New Roman" w:cs="Times New Roman"/>
            <w:noProof/>
            <w:sz w:val="24"/>
            <w:szCs w:val="24"/>
            <w:lang w:val="en-US" w:eastAsia="en-GB"/>
          </w:rPr>
          <w:t>6</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val="en-US" w:eastAsia="en-GB"/>
          </w:rPr>
          <w:t>Sample size and Sampling Technique</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_Toc377315797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13</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98" w:history="1">
        <w:r w:rsidR="00620C1D" w:rsidRPr="00620C1D">
          <w:rPr>
            <w:rStyle w:val="Hyperlink"/>
            <w:rFonts w:ascii="Times New Roman" w:eastAsia="Times New Roman" w:hAnsi="Times New Roman" w:cs="Times New Roman"/>
            <w:noProof/>
            <w:sz w:val="24"/>
            <w:szCs w:val="24"/>
            <w:lang w:val="en-US" w:eastAsia="en-GB"/>
          </w:rPr>
          <w:t>3.6.1</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 xml:space="preserve">Sampling </w:t>
        </w:r>
        <w:r w:rsidR="00620C1D" w:rsidRPr="00620C1D">
          <w:rPr>
            <w:rStyle w:val="Hyperlink"/>
            <w:rFonts w:ascii="Times New Roman" w:eastAsia="Times New Roman" w:hAnsi="Times New Roman" w:cs="Times New Roman"/>
            <w:noProof/>
            <w:sz w:val="24"/>
            <w:szCs w:val="24"/>
            <w:lang w:val="en-US" w:eastAsia="en-GB"/>
          </w:rPr>
          <w:t>Technique</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_Toc377315798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13</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799" w:history="1">
        <w:r w:rsidR="00620C1D" w:rsidRPr="00620C1D">
          <w:rPr>
            <w:rStyle w:val="Hyperlink"/>
            <w:rFonts w:ascii="Times New Roman" w:eastAsia="Times New Roman" w:hAnsi="Times New Roman" w:cs="Times New Roman"/>
            <w:noProof/>
            <w:sz w:val="24"/>
            <w:szCs w:val="24"/>
            <w:lang w:eastAsia="en-GB"/>
          </w:rPr>
          <w:t>3.</w:t>
        </w:r>
        <w:r w:rsidR="00620C1D" w:rsidRPr="00620C1D">
          <w:rPr>
            <w:rStyle w:val="Hyperlink"/>
            <w:rFonts w:ascii="Times New Roman" w:eastAsia="Times New Roman" w:hAnsi="Times New Roman" w:cs="Times New Roman"/>
            <w:noProof/>
            <w:sz w:val="24"/>
            <w:szCs w:val="24"/>
            <w:lang w:val="en-US" w:eastAsia="en-GB"/>
          </w:rPr>
          <w:t>6.2</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Sample Size</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_Toc377315799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13</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00" w:history="1">
        <w:r w:rsidR="00620C1D" w:rsidRPr="00620C1D">
          <w:rPr>
            <w:rStyle w:val="Hyperlink"/>
            <w:rFonts w:ascii="Times New Roman" w:eastAsia="Times New Roman" w:hAnsi="Times New Roman" w:cs="Times New Roman"/>
            <w:noProof/>
            <w:sz w:val="24"/>
            <w:szCs w:val="24"/>
            <w:lang w:eastAsia="en-GB"/>
          </w:rPr>
          <w:t>3.</w:t>
        </w:r>
        <w:r w:rsidR="00620C1D" w:rsidRPr="00620C1D">
          <w:rPr>
            <w:rStyle w:val="Hyperlink"/>
            <w:rFonts w:ascii="Times New Roman" w:eastAsia="Times New Roman" w:hAnsi="Times New Roman" w:cs="Times New Roman"/>
            <w:noProof/>
            <w:sz w:val="24"/>
            <w:szCs w:val="24"/>
            <w:lang w:val="en-US" w:eastAsia="en-GB"/>
          </w:rPr>
          <w:t>7</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Types of Data</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_Toc377315800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13</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01" w:history="1">
        <w:r w:rsidR="00620C1D" w:rsidRPr="00620C1D">
          <w:rPr>
            <w:rStyle w:val="Hyperlink"/>
            <w:rFonts w:ascii="Times New Roman" w:eastAsia="Times New Roman" w:hAnsi="Times New Roman" w:cs="Times New Roman"/>
            <w:noProof/>
            <w:sz w:val="24"/>
            <w:szCs w:val="24"/>
            <w:lang w:eastAsia="en-GB"/>
          </w:rPr>
          <w:t>3.</w:t>
        </w:r>
        <w:r w:rsidR="00620C1D" w:rsidRPr="00620C1D">
          <w:rPr>
            <w:rStyle w:val="Hyperlink"/>
            <w:rFonts w:ascii="Times New Roman" w:eastAsia="Times New Roman" w:hAnsi="Times New Roman" w:cs="Times New Roman"/>
            <w:noProof/>
            <w:sz w:val="24"/>
            <w:szCs w:val="24"/>
            <w:lang w:val="en-US" w:eastAsia="en-GB"/>
          </w:rPr>
          <w:t>8</w:t>
        </w:r>
        <w:r w:rsidR="00620C1D" w:rsidRPr="00620C1D">
          <w:rPr>
            <w:rStyle w:val="Hyperlink"/>
            <w:rFonts w:ascii="Times New Roman" w:eastAsia="Times New Roman" w:hAnsi="Times New Roman" w:cs="Times New Roman"/>
            <w:noProof/>
            <w:sz w:val="24"/>
            <w:szCs w:val="24"/>
            <w:lang w:eastAsia="en-GB"/>
          </w:rPr>
          <w:t xml:space="preserve">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Data Collection Methods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_Toc377315801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13</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02" w:history="1">
        <w:r w:rsidR="00620C1D" w:rsidRPr="00620C1D">
          <w:rPr>
            <w:rStyle w:val="Hyperlink"/>
            <w:rFonts w:ascii="Times New Roman" w:eastAsia="Times New Roman" w:hAnsi="Times New Roman" w:cs="Times New Roman"/>
            <w:noProof/>
            <w:sz w:val="24"/>
            <w:szCs w:val="24"/>
            <w:lang w:eastAsia="en-GB"/>
          </w:rPr>
          <w:t>3.</w:t>
        </w:r>
        <w:r w:rsidR="00620C1D" w:rsidRPr="00620C1D">
          <w:rPr>
            <w:rStyle w:val="Hyperlink"/>
            <w:rFonts w:ascii="Times New Roman" w:eastAsia="Times New Roman" w:hAnsi="Times New Roman" w:cs="Times New Roman"/>
            <w:noProof/>
            <w:sz w:val="24"/>
            <w:szCs w:val="24"/>
            <w:lang w:val="en-US" w:eastAsia="en-GB"/>
          </w:rPr>
          <w:t>9</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Questionnaires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_Toc377315802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14</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03" w:history="1">
        <w:r w:rsidR="00620C1D" w:rsidRPr="00620C1D">
          <w:rPr>
            <w:rStyle w:val="Hyperlink"/>
            <w:rFonts w:ascii="Times New Roman" w:eastAsia="Times New Roman" w:hAnsi="Times New Roman" w:cs="Times New Roman"/>
            <w:noProof/>
            <w:sz w:val="24"/>
            <w:szCs w:val="24"/>
            <w:lang w:eastAsia="en-GB"/>
          </w:rPr>
          <w:t>3.</w:t>
        </w:r>
        <w:r w:rsidR="00620C1D" w:rsidRPr="00620C1D">
          <w:rPr>
            <w:rStyle w:val="Hyperlink"/>
            <w:rFonts w:ascii="Times New Roman" w:eastAsia="Times New Roman" w:hAnsi="Times New Roman" w:cs="Times New Roman"/>
            <w:noProof/>
            <w:sz w:val="24"/>
            <w:szCs w:val="24"/>
            <w:lang w:val="en-US" w:eastAsia="en-GB"/>
          </w:rPr>
          <w:t>10</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Data Analysis Procedures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_Toc377315803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14</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04" w:history="1">
        <w:r w:rsidR="00620C1D" w:rsidRPr="00620C1D">
          <w:rPr>
            <w:rStyle w:val="Hyperlink"/>
            <w:rFonts w:ascii="Times New Roman" w:eastAsia="Times New Roman" w:hAnsi="Times New Roman" w:cs="Times New Roman"/>
            <w:noProof/>
            <w:sz w:val="24"/>
            <w:szCs w:val="24"/>
            <w:lang w:eastAsia="en-GB"/>
          </w:rPr>
          <w:t>3.1</w:t>
        </w:r>
        <w:r w:rsidR="00620C1D" w:rsidRPr="00620C1D">
          <w:rPr>
            <w:rStyle w:val="Hyperlink"/>
            <w:rFonts w:ascii="Times New Roman" w:eastAsia="Times New Roman" w:hAnsi="Times New Roman" w:cs="Times New Roman"/>
            <w:noProof/>
            <w:sz w:val="24"/>
            <w:szCs w:val="24"/>
            <w:lang w:val="en-US" w:eastAsia="en-GB"/>
          </w:rPr>
          <w:t>1</w:t>
        </w:r>
        <w:r w:rsidR="00620C1D" w:rsidRPr="00620C1D">
          <w:rPr>
            <w:rStyle w:val="Hyperlink"/>
            <w:rFonts w:ascii="Times New Roman" w:eastAsia="Times New Roman" w:hAnsi="Times New Roman" w:cs="Times New Roman"/>
            <w:noProof/>
            <w:sz w:val="24"/>
            <w:szCs w:val="24"/>
            <w:lang w:eastAsia="en-GB"/>
          </w:rPr>
          <w:t xml:space="preserve"> </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Measurement of Variables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_Toc377315804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14</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05" w:history="1">
        <w:r w:rsidR="00620C1D" w:rsidRPr="00620C1D">
          <w:rPr>
            <w:rStyle w:val="Hyperlink"/>
            <w:rFonts w:ascii="Times New Roman" w:eastAsia="Times New Roman" w:hAnsi="Times New Roman" w:cs="Times New Roman"/>
            <w:noProof/>
            <w:sz w:val="24"/>
            <w:szCs w:val="24"/>
            <w:lang w:eastAsia="en-GB"/>
          </w:rPr>
          <w:t>3.1</w:t>
        </w:r>
        <w:r w:rsidR="00620C1D" w:rsidRPr="00620C1D">
          <w:rPr>
            <w:rStyle w:val="Hyperlink"/>
            <w:rFonts w:ascii="Times New Roman" w:eastAsia="Times New Roman" w:hAnsi="Times New Roman" w:cs="Times New Roman"/>
            <w:noProof/>
            <w:sz w:val="24"/>
            <w:szCs w:val="24"/>
            <w:lang w:val="en-US" w:eastAsia="en-GB"/>
          </w:rPr>
          <w:t>2</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Validity and Reliability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_Toc377315805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14</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06" w:history="1">
        <w:r w:rsidR="00620C1D" w:rsidRPr="00620C1D">
          <w:rPr>
            <w:rStyle w:val="Hyperlink"/>
            <w:rFonts w:ascii="Times New Roman" w:hAnsi="Times New Roman" w:cs="Times New Roman"/>
            <w:noProof/>
            <w:sz w:val="24"/>
            <w:szCs w:val="24"/>
            <w:lang w:val="en-US"/>
          </w:rPr>
          <w:t>3.12.1</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lang w:val="en-US"/>
          </w:rPr>
          <w:t>Validity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_Toc377315806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14</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07" w:history="1">
        <w:r w:rsidR="00620C1D" w:rsidRPr="00620C1D">
          <w:rPr>
            <w:rStyle w:val="Hyperlink"/>
            <w:rFonts w:ascii="Times New Roman" w:hAnsi="Times New Roman" w:cs="Times New Roman"/>
            <w:noProof/>
            <w:sz w:val="24"/>
            <w:szCs w:val="24"/>
            <w:lang w:val="en-US"/>
          </w:rPr>
          <w:t>3.12.2</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lang w:val="en-US"/>
          </w:rPr>
          <w:t>Reliability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_Toc377315807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15</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08" w:history="1">
        <w:r w:rsidR="00620C1D" w:rsidRPr="00620C1D">
          <w:rPr>
            <w:rStyle w:val="Hyperlink"/>
            <w:rFonts w:ascii="Times New Roman" w:eastAsia="Times New Roman" w:hAnsi="Times New Roman" w:cs="Times New Roman"/>
            <w:noProof/>
            <w:sz w:val="24"/>
            <w:szCs w:val="24"/>
            <w:lang w:val="en-US" w:eastAsia="en-GB"/>
          </w:rPr>
          <w:t>3.13</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val="en-US" w:eastAsia="en-GB"/>
          </w:rPr>
          <w:t>Research Ethics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_Toc377315808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16</w:t>
        </w:r>
        <w:r w:rsidR="00620C1D" w:rsidRPr="00620C1D">
          <w:rPr>
            <w:rFonts w:ascii="Times New Roman" w:hAnsi="Times New Roman" w:cs="Times New Roman"/>
            <w:noProof/>
            <w:webHidden/>
            <w:sz w:val="24"/>
            <w:szCs w:val="24"/>
          </w:rPr>
          <w:fldChar w:fldCharType="end"/>
        </w:r>
      </w:hyperlink>
    </w:p>
    <w:p w:rsidR="00620C1D" w:rsidRPr="00620C1D" w:rsidRDefault="00620C1D" w:rsidP="003E60AA">
      <w:pPr>
        <w:pStyle w:val="TOC1"/>
        <w:tabs>
          <w:tab w:val="left" w:pos="990"/>
          <w:tab w:val="right" w:leader="dot" w:pos="8152"/>
        </w:tabs>
        <w:spacing w:after="0" w:line="480" w:lineRule="auto"/>
        <w:ind w:left="990" w:right="720" w:hanging="990"/>
        <w:rPr>
          <w:rStyle w:val="Hyperlink"/>
          <w:rFonts w:ascii="Times New Roman" w:hAnsi="Times New Roman" w:cs="Times New Roman"/>
          <w:noProof/>
          <w:sz w:val="24"/>
          <w:szCs w:val="24"/>
        </w:rPr>
      </w:pPr>
    </w:p>
    <w:p w:rsidR="00620C1D" w:rsidRPr="00572173"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b/>
          <w:noProof/>
          <w:sz w:val="24"/>
          <w:szCs w:val="24"/>
          <w:lang w:val="en-US"/>
        </w:rPr>
      </w:pPr>
      <w:hyperlink w:anchor="_Toc377315809" w:history="1">
        <w:r w:rsidR="00620C1D" w:rsidRPr="00572173">
          <w:rPr>
            <w:rStyle w:val="Hyperlink"/>
            <w:rFonts w:ascii="Times New Roman" w:eastAsia="Times New Roman" w:hAnsi="Times New Roman" w:cs="Times New Roman"/>
            <w:b/>
            <w:noProof/>
            <w:sz w:val="24"/>
            <w:szCs w:val="24"/>
            <w:lang w:eastAsia="en-GB"/>
          </w:rPr>
          <w:t xml:space="preserve">CHAPTER FOUR: </w:t>
        </w:r>
      </w:hyperlink>
      <w:hyperlink w:anchor="_Toc377315810" w:history="1">
        <w:r w:rsidR="00620C1D" w:rsidRPr="00572173">
          <w:rPr>
            <w:rStyle w:val="Hyperlink"/>
            <w:rFonts w:ascii="Times New Roman" w:eastAsia="Times New Roman" w:hAnsi="Times New Roman" w:cs="Times New Roman"/>
            <w:b/>
            <w:noProof/>
            <w:sz w:val="24"/>
            <w:szCs w:val="24"/>
            <w:lang w:eastAsia="en-GB"/>
          </w:rPr>
          <w:t>FINDINGS AND DISCUSSION</w:t>
        </w:r>
        <w:r w:rsidR="00620C1D" w:rsidRPr="00572173">
          <w:rPr>
            <w:rFonts w:ascii="Times New Roman" w:hAnsi="Times New Roman" w:cs="Times New Roman"/>
            <w:b/>
            <w:noProof/>
            <w:webHidden/>
            <w:sz w:val="24"/>
            <w:szCs w:val="24"/>
          </w:rPr>
          <w:tab/>
        </w:r>
        <w:r w:rsidR="00620C1D" w:rsidRPr="00572173">
          <w:rPr>
            <w:rFonts w:ascii="Times New Roman" w:hAnsi="Times New Roman" w:cs="Times New Roman"/>
            <w:b/>
            <w:noProof/>
            <w:webHidden/>
            <w:sz w:val="24"/>
            <w:szCs w:val="24"/>
          </w:rPr>
          <w:fldChar w:fldCharType="begin"/>
        </w:r>
        <w:r w:rsidR="00620C1D" w:rsidRPr="00572173">
          <w:rPr>
            <w:rFonts w:ascii="Times New Roman" w:hAnsi="Times New Roman" w:cs="Times New Roman"/>
            <w:b/>
            <w:noProof/>
            <w:webHidden/>
            <w:sz w:val="24"/>
            <w:szCs w:val="24"/>
          </w:rPr>
          <w:instrText xml:space="preserve"> PAGEREF _Toc377315810 \h </w:instrText>
        </w:r>
        <w:r w:rsidR="00620C1D" w:rsidRPr="00572173">
          <w:rPr>
            <w:rFonts w:ascii="Times New Roman" w:hAnsi="Times New Roman" w:cs="Times New Roman"/>
            <w:b/>
            <w:noProof/>
            <w:webHidden/>
            <w:sz w:val="24"/>
            <w:szCs w:val="24"/>
          </w:rPr>
        </w:r>
        <w:r w:rsidR="00620C1D" w:rsidRPr="00572173">
          <w:rPr>
            <w:rFonts w:ascii="Times New Roman" w:hAnsi="Times New Roman" w:cs="Times New Roman"/>
            <w:b/>
            <w:noProof/>
            <w:webHidden/>
            <w:sz w:val="24"/>
            <w:szCs w:val="24"/>
          </w:rPr>
          <w:fldChar w:fldCharType="separate"/>
        </w:r>
        <w:r w:rsidR="003E60AA">
          <w:rPr>
            <w:rFonts w:ascii="Times New Roman" w:hAnsi="Times New Roman" w:cs="Times New Roman"/>
            <w:b/>
            <w:noProof/>
            <w:webHidden/>
            <w:sz w:val="24"/>
            <w:szCs w:val="24"/>
          </w:rPr>
          <w:t>17</w:t>
        </w:r>
        <w:r w:rsidR="00620C1D" w:rsidRPr="00572173">
          <w:rPr>
            <w:rFonts w:ascii="Times New Roman" w:hAnsi="Times New Roman" w:cs="Times New Roman"/>
            <w:b/>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11" w:history="1">
        <w:r w:rsidR="00620C1D" w:rsidRPr="00620C1D">
          <w:rPr>
            <w:rStyle w:val="Hyperlink"/>
            <w:rFonts w:ascii="Times New Roman" w:eastAsia="Times New Roman" w:hAnsi="Times New Roman" w:cs="Times New Roman"/>
            <w:noProof/>
            <w:sz w:val="24"/>
            <w:szCs w:val="24"/>
            <w:lang w:eastAsia="en-GB"/>
          </w:rPr>
          <w:t>4.1</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 xml:space="preserve"> Overview</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_Toc377315811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17</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12" w:history="1">
        <w:r w:rsidR="00620C1D" w:rsidRPr="00620C1D">
          <w:rPr>
            <w:rStyle w:val="Hyperlink"/>
            <w:rFonts w:ascii="Times New Roman" w:eastAsia="Times New Roman" w:hAnsi="Times New Roman" w:cs="Times New Roman"/>
            <w:noProof/>
            <w:sz w:val="24"/>
            <w:szCs w:val="24"/>
            <w:lang w:eastAsia="en-GB"/>
          </w:rPr>
          <w:t xml:space="preserve">4.2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Response Rate</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_Toc377315812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17</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13" w:history="1">
        <w:r w:rsidR="00620C1D" w:rsidRPr="00620C1D">
          <w:rPr>
            <w:rStyle w:val="Hyperlink"/>
            <w:rFonts w:ascii="Times New Roman" w:eastAsia="Times New Roman" w:hAnsi="Times New Roman" w:cs="Times New Roman"/>
            <w:noProof/>
            <w:sz w:val="24"/>
            <w:szCs w:val="24"/>
            <w:lang w:eastAsia="en-GB"/>
          </w:rPr>
          <w:t>4.4</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val="en-US" w:eastAsia="en-GB"/>
          </w:rPr>
          <w:t>T</w:t>
        </w:r>
        <w:r w:rsidR="00620C1D" w:rsidRPr="00620C1D">
          <w:rPr>
            <w:rStyle w:val="Hyperlink"/>
            <w:rFonts w:ascii="Times New Roman" w:eastAsia="Times New Roman" w:hAnsi="Times New Roman" w:cs="Times New Roman"/>
            <w:noProof/>
            <w:sz w:val="24"/>
            <w:szCs w:val="24"/>
            <w:lang w:eastAsia="en-GB"/>
          </w:rPr>
          <w:t xml:space="preserve">he Description </w:t>
        </w:r>
        <w:r w:rsidR="00620C1D" w:rsidRPr="00620C1D">
          <w:rPr>
            <w:rStyle w:val="Hyperlink"/>
            <w:rFonts w:ascii="Times New Roman" w:eastAsia="Times New Roman" w:hAnsi="Times New Roman" w:cs="Times New Roman"/>
            <w:noProof/>
            <w:sz w:val="24"/>
            <w:szCs w:val="24"/>
            <w:lang w:val="en-US" w:eastAsia="en-GB"/>
          </w:rPr>
          <w:t>Analysis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_Toc377315813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20</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14" w:history="1">
        <w:r w:rsidR="00620C1D" w:rsidRPr="00620C1D">
          <w:rPr>
            <w:rStyle w:val="Hyperlink"/>
            <w:rFonts w:ascii="Times New Roman" w:eastAsia="Times New Roman" w:hAnsi="Times New Roman" w:cs="Times New Roman"/>
            <w:noProof/>
            <w:sz w:val="24"/>
            <w:szCs w:val="24"/>
            <w:lang w:eastAsia="en-GB"/>
          </w:rPr>
          <w:t>4.5</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Mean and Standard Deviation</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_Toc377315814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20</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15" w:history="1">
        <w:r w:rsidR="00620C1D" w:rsidRPr="00620C1D">
          <w:rPr>
            <w:rStyle w:val="Hyperlink"/>
            <w:rFonts w:ascii="Times New Roman" w:eastAsia="Times New Roman" w:hAnsi="Times New Roman" w:cs="Times New Roman"/>
            <w:noProof/>
            <w:sz w:val="24"/>
            <w:szCs w:val="24"/>
            <w:lang w:eastAsia="en-GB"/>
          </w:rPr>
          <w:t>4.6</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Correlation Analysis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_Toc377315815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20</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16" w:history="1">
        <w:r w:rsidR="00620C1D" w:rsidRPr="00620C1D">
          <w:rPr>
            <w:rStyle w:val="Hyperlink"/>
            <w:rFonts w:ascii="Times New Roman" w:eastAsia="Times New Roman" w:hAnsi="Times New Roman" w:cs="Times New Roman"/>
            <w:noProof/>
            <w:sz w:val="24"/>
            <w:szCs w:val="24"/>
            <w:lang w:eastAsia="en-GB"/>
          </w:rPr>
          <w:t>4.7</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Multiple Regressions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_Toc377315816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21</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17" w:history="1">
        <w:r w:rsidR="00620C1D" w:rsidRPr="00620C1D">
          <w:rPr>
            <w:rStyle w:val="Hyperlink"/>
            <w:rFonts w:ascii="Times New Roman" w:eastAsia="Times New Roman" w:hAnsi="Times New Roman" w:cs="Times New Roman"/>
            <w:noProof/>
            <w:sz w:val="24"/>
            <w:szCs w:val="24"/>
            <w:lang w:eastAsia="en-GB"/>
          </w:rPr>
          <w:t>4.8</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Discussion of the Findings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_Toc377315817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23</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18" w:history="1">
        <w:r w:rsidR="00620C1D" w:rsidRPr="00620C1D">
          <w:rPr>
            <w:rStyle w:val="Hyperlink"/>
            <w:rFonts w:ascii="Times New Roman" w:eastAsia="Times New Roman" w:hAnsi="Times New Roman" w:cs="Times New Roman"/>
            <w:noProof/>
            <w:sz w:val="24"/>
            <w:szCs w:val="24"/>
            <w:lang w:eastAsia="en-GB"/>
          </w:rPr>
          <w:t>4.8.1</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Limited Formal Planning and Lack of Access to Finance</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_Toc377315818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25</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19" w:history="1">
        <w:r w:rsidR="00620C1D" w:rsidRPr="00620C1D">
          <w:rPr>
            <w:rStyle w:val="Hyperlink"/>
            <w:rFonts w:ascii="Times New Roman" w:eastAsia="Times New Roman" w:hAnsi="Times New Roman" w:cs="Times New Roman"/>
            <w:noProof/>
            <w:sz w:val="24"/>
            <w:szCs w:val="24"/>
            <w:lang w:eastAsia="en-GB"/>
          </w:rPr>
          <w:t>4.8.2</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Lack of Collaterals and Lack of Access to Finance</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_Toc377315819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26</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20" w:history="1">
        <w:r w:rsidR="00620C1D" w:rsidRPr="00620C1D">
          <w:rPr>
            <w:rStyle w:val="Hyperlink"/>
            <w:rFonts w:ascii="Times New Roman" w:eastAsia="Times New Roman" w:hAnsi="Times New Roman" w:cs="Times New Roman"/>
            <w:noProof/>
            <w:sz w:val="24"/>
            <w:szCs w:val="24"/>
            <w:lang w:eastAsia="en-GB"/>
          </w:rPr>
          <w:t xml:space="preserve">4.8.3 </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Limited Awareness and Lack of Access to Finance</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_Toc377315820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27</w:t>
        </w:r>
        <w:r w:rsidR="00620C1D" w:rsidRPr="00620C1D">
          <w:rPr>
            <w:rFonts w:ascii="Times New Roman" w:hAnsi="Times New Roman" w:cs="Times New Roman"/>
            <w:noProof/>
            <w:webHidden/>
            <w:sz w:val="24"/>
            <w:szCs w:val="24"/>
          </w:rPr>
          <w:fldChar w:fldCharType="end"/>
        </w:r>
      </w:hyperlink>
    </w:p>
    <w:p w:rsidR="00620C1D" w:rsidRPr="00572173"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b/>
          <w:noProof/>
          <w:sz w:val="24"/>
          <w:szCs w:val="24"/>
          <w:lang w:val="en-US"/>
        </w:rPr>
      </w:pPr>
      <w:hyperlink w:anchor="_Toc377315821" w:history="1">
        <w:r w:rsidR="00620C1D" w:rsidRPr="00572173">
          <w:rPr>
            <w:rStyle w:val="Hyperlink"/>
            <w:rFonts w:ascii="Times New Roman" w:hAnsi="Times New Roman" w:cs="Times New Roman"/>
            <w:b/>
            <w:noProof/>
            <w:sz w:val="24"/>
            <w:szCs w:val="24"/>
            <w:lang w:eastAsia="en-GB"/>
          </w:rPr>
          <w:t xml:space="preserve">CHAPTER FIVE: </w:t>
        </w:r>
      </w:hyperlink>
      <w:hyperlink w:anchor="_Toc377315822" w:history="1">
        <w:r w:rsidR="00620C1D" w:rsidRPr="00572173">
          <w:rPr>
            <w:rStyle w:val="Hyperlink"/>
            <w:rFonts w:ascii="Times New Roman" w:hAnsi="Times New Roman" w:cs="Times New Roman"/>
            <w:b/>
            <w:noProof/>
            <w:sz w:val="24"/>
            <w:szCs w:val="24"/>
            <w:lang w:eastAsia="en-GB"/>
          </w:rPr>
          <w:t>SUMMARY OF THE MAIN FINDINGS, CONCLUSIONS AND RECOMMENDATIONS</w:t>
        </w:r>
        <w:r w:rsidR="00620C1D" w:rsidRPr="00572173">
          <w:rPr>
            <w:rFonts w:ascii="Times New Roman" w:hAnsi="Times New Roman" w:cs="Times New Roman"/>
            <w:b/>
            <w:noProof/>
            <w:webHidden/>
            <w:sz w:val="24"/>
            <w:szCs w:val="24"/>
          </w:rPr>
          <w:tab/>
        </w:r>
        <w:r w:rsidR="00620C1D" w:rsidRPr="00572173">
          <w:rPr>
            <w:rFonts w:ascii="Times New Roman" w:hAnsi="Times New Roman" w:cs="Times New Roman"/>
            <w:b/>
            <w:noProof/>
            <w:webHidden/>
            <w:sz w:val="24"/>
            <w:szCs w:val="24"/>
          </w:rPr>
          <w:fldChar w:fldCharType="begin"/>
        </w:r>
        <w:r w:rsidR="00620C1D" w:rsidRPr="00572173">
          <w:rPr>
            <w:rFonts w:ascii="Times New Roman" w:hAnsi="Times New Roman" w:cs="Times New Roman"/>
            <w:b/>
            <w:noProof/>
            <w:webHidden/>
            <w:sz w:val="24"/>
            <w:szCs w:val="24"/>
          </w:rPr>
          <w:instrText xml:space="preserve"> PAGEREF _Toc377315822 \h </w:instrText>
        </w:r>
        <w:r w:rsidR="00620C1D" w:rsidRPr="00572173">
          <w:rPr>
            <w:rFonts w:ascii="Times New Roman" w:hAnsi="Times New Roman" w:cs="Times New Roman"/>
            <w:b/>
            <w:noProof/>
            <w:webHidden/>
            <w:sz w:val="24"/>
            <w:szCs w:val="24"/>
          </w:rPr>
        </w:r>
        <w:r w:rsidR="00620C1D" w:rsidRPr="00572173">
          <w:rPr>
            <w:rFonts w:ascii="Times New Roman" w:hAnsi="Times New Roman" w:cs="Times New Roman"/>
            <w:b/>
            <w:noProof/>
            <w:webHidden/>
            <w:sz w:val="24"/>
            <w:szCs w:val="24"/>
          </w:rPr>
          <w:fldChar w:fldCharType="separate"/>
        </w:r>
        <w:r w:rsidR="003E60AA">
          <w:rPr>
            <w:rFonts w:ascii="Times New Roman" w:hAnsi="Times New Roman" w:cs="Times New Roman"/>
            <w:b/>
            <w:noProof/>
            <w:webHidden/>
            <w:sz w:val="24"/>
            <w:szCs w:val="24"/>
          </w:rPr>
          <w:t>28</w:t>
        </w:r>
        <w:r w:rsidR="00620C1D" w:rsidRPr="00572173">
          <w:rPr>
            <w:rFonts w:ascii="Times New Roman" w:hAnsi="Times New Roman" w:cs="Times New Roman"/>
            <w:b/>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23" w:history="1">
        <w:r w:rsidR="00620C1D" w:rsidRPr="00620C1D">
          <w:rPr>
            <w:rStyle w:val="Hyperlink"/>
            <w:rFonts w:ascii="Times New Roman" w:eastAsia="Times New Roman" w:hAnsi="Times New Roman" w:cs="Times New Roman"/>
            <w:noProof/>
            <w:sz w:val="24"/>
            <w:szCs w:val="24"/>
            <w:lang w:eastAsia="en-GB"/>
          </w:rPr>
          <w:t xml:space="preserve">5.1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Overview</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_Toc377315823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28</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24" w:history="1">
        <w:r w:rsidR="00620C1D" w:rsidRPr="00620C1D">
          <w:rPr>
            <w:rStyle w:val="Hyperlink"/>
            <w:rFonts w:ascii="Times New Roman" w:eastAsia="Times New Roman" w:hAnsi="Times New Roman" w:cs="Times New Roman"/>
            <w:noProof/>
            <w:sz w:val="24"/>
            <w:szCs w:val="24"/>
            <w:lang w:eastAsia="en-GB"/>
          </w:rPr>
          <w:t>5.2</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Summary of the Main Findings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_Toc377315824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28</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25" w:history="1">
        <w:r w:rsidR="00620C1D" w:rsidRPr="00620C1D">
          <w:rPr>
            <w:rStyle w:val="Hyperlink"/>
            <w:rFonts w:ascii="Times New Roman" w:eastAsia="Times New Roman" w:hAnsi="Times New Roman" w:cs="Times New Roman"/>
            <w:noProof/>
            <w:sz w:val="24"/>
            <w:szCs w:val="24"/>
            <w:lang w:eastAsia="en-GB"/>
          </w:rPr>
          <w:t xml:space="preserve">5.2.1 </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Limited Formal Planning</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_Toc377315825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28</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26" w:history="1">
        <w:r w:rsidR="00620C1D" w:rsidRPr="00620C1D">
          <w:rPr>
            <w:rStyle w:val="Hyperlink"/>
            <w:rFonts w:ascii="Times New Roman" w:eastAsia="Times New Roman" w:hAnsi="Times New Roman" w:cs="Times New Roman"/>
            <w:noProof/>
            <w:sz w:val="24"/>
            <w:szCs w:val="24"/>
            <w:lang w:eastAsia="en-GB"/>
          </w:rPr>
          <w:t xml:space="preserve">5.2.2 </w:t>
        </w:r>
        <w:r w:rsidR="00620C1D" w:rsidRPr="00620C1D">
          <w:rPr>
            <w:rStyle w:val="Hyperlink"/>
            <w:rFonts w:ascii="Times New Roman" w:eastAsia="Times New Roman" w:hAnsi="Times New Roman" w:cs="Times New Roman"/>
            <w:noProof/>
            <w:sz w:val="24"/>
            <w:szCs w:val="24"/>
            <w:lang w:eastAsia="en-GB"/>
          </w:rPr>
          <w:tab/>
          <w:t>Lack of Collaterals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_Toc377315826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28</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27" w:history="1">
        <w:r w:rsidR="00620C1D" w:rsidRPr="00620C1D">
          <w:rPr>
            <w:rStyle w:val="Hyperlink"/>
            <w:rFonts w:ascii="Times New Roman" w:eastAsia="Times New Roman" w:hAnsi="Times New Roman" w:cs="Times New Roman"/>
            <w:noProof/>
            <w:sz w:val="24"/>
            <w:szCs w:val="24"/>
            <w:lang w:eastAsia="en-GB"/>
          </w:rPr>
          <w:t>5.2.3</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Limited Awareness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_Toc377315827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29</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28" w:history="1">
        <w:r w:rsidR="00620C1D" w:rsidRPr="00620C1D">
          <w:rPr>
            <w:rStyle w:val="Hyperlink"/>
            <w:rFonts w:ascii="Times New Roman" w:eastAsia="Times New Roman" w:hAnsi="Times New Roman" w:cs="Times New Roman"/>
            <w:noProof/>
            <w:sz w:val="24"/>
            <w:szCs w:val="24"/>
            <w:lang w:eastAsia="en-GB"/>
          </w:rPr>
          <w:t xml:space="preserve">5.3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Conclusion</w:t>
        </w:r>
        <w:r w:rsidR="00620C1D" w:rsidRPr="00620C1D">
          <w:rPr>
            <w:rStyle w:val="Hyperlink"/>
            <w:rFonts w:ascii="Times New Roman" w:eastAsia="Times New Roman" w:hAnsi="Times New Roman" w:cs="Times New Roman"/>
            <w:noProof/>
            <w:sz w:val="24"/>
            <w:szCs w:val="24"/>
            <w:lang w:val="en-US" w:eastAsia="en-GB"/>
          </w:rPr>
          <w:t>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_Toc377315828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29</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29" w:history="1">
        <w:r w:rsidR="00620C1D" w:rsidRPr="00620C1D">
          <w:rPr>
            <w:rStyle w:val="Hyperlink"/>
            <w:rFonts w:ascii="Times New Roman" w:hAnsi="Times New Roman" w:cs="Times New Roman"/>
            <w:noProof/>
            <w:sz w:val="24"/>
            <w:szCs w:val="24"/>
            <w:lang w:val="en-US"/>
          </w:rPr>
          <w:t>5.4</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lang w:val="en-US"/>
          </w:rPr>
          <w:t xml:space="preserve"> </w:t>
        </w:r>
        <w:r w:rsidR="00620C1D" w:rsidRPr="00620C1D">
          <w:rPr>
            <w:rStyle w:val="Hyperlink"/>
            <w:rFonts w:ascii="Times New Roman" w:hAnsi="Times New Roman" w:cs="Times New Roman"/>
            <w:noProof/>
            <w:sz w:val="24"/>
            <w:szCs w:val="24"/>
          </w:rPr>
          <w:t>Implications</w:t>
        </w:r>
        <w:r w:rsidR="00620C1D" w:rsidRPr="00620C1D">
          <w:rPr>
            <w:rStyle w:val="Hyperlink"/>
            <w:rFonts w:ascii="Times New Roman" w:hAnsi="Times New Roman" w:cs="Times New Roman"/>
            <w:noProof/>
            <w:sz w:val="24"/>
            <w:szCs w:val="24"/>
            <w:lang w:val="en-US"/>
          </w:rPr>
          <w:t xml:space="preserve"> of the Study</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_Toc377315829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30</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30" w:history="1">
        <w:r w:rsidR="00620C1D" w:rsidRPr="00620C1D">
          <w:rPr>
            <w:rStyle w:val="Hyperlink"/>
            <w:rFonts w:ascii="Times New Roman" w:hAnsi="Times New Roman" w:cs="Times New Roman"/>
            <w:noProof/>
            <w:sz w:val="24"/>
            <w:szCs w:val="24"/>
            <w:lang w:val="en-US"/>
          </w:rPr>
          <w:t>5.4.1</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lang w:val="en-US"/>
          </w:rPr>
          <w:t>Implication for SMEs Owners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_Toc377315830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30</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31" w:history="1">
        <w:r w:rsidR="00620C1D" w:rsidRPr="00620C1D">
          <w:rPr>
            <w:rStyle w:val="Hyperlink"/>
            <w:rFonts w:ascii="Times New Roman" w:hAnsi="Times New Roman" w:cs="Times New Roman"/>
            <w:bCs/>
            <w:noProof/>
            <w:sz w:val="24"/>
            <w:szCs w:val="24"/>
          </w:rPr>
          <w:t>5.4.2</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bCs/>
            <w:noProof/>
            <w:sz w:val="24"/>
            <w:szCs w:val="24"/>
          </w:rPr>
          <w:t>Implication for Commercial Banks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_Toc377315831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30</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880"/>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32" w:history="1">
        <w:r w:rsidR="00620C1D" w:rsidRPr="00620C1D">
          <w:rPr>
            <w:rStyle w:val="Hyperlink"/>
            <w:rFonts w:ascii="Times New Roman" w:hAnsi="Times New Roman" w:cs="Times New Roman"/>
            <w:bCs/>
            <w:noProof/>
            <w:sz w:val="24"/>
            <w:szCs w:val="24"/>
          </w:rPr>
          <w:t>5.4.3</w:t>
        </w:r>
        <w:r w:rsidR="00620C1D" w:rsidRPr="00620C1D">
          <w:rPr>
            <w:rFonts w:ascii="Times New Roman" w:eastAsiaTheme="minorEastAsia" w:hAnsi="Times New Roman" w:cs="Times New Roman"/>
            <w:noProof/>
            <w:sz w:val="24"/>
            <w:szCs w:val="24"/>
            <w:lang w:val="en-US"/>
          </w:rPr>
          <w:tab/>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bCs/>
            <w:noProof/>
            <w:sz w:val="24"/>
            <w:szCs w:val="24"/>
          </w:rPr>
          <w:t>Implication for Policymakers and Regulators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_Toc377315832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31</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33" w:history="1">
        <w:r w:rsidR="00620C1D" w:rsidRPr="00620C1D">
          <w:rPr>
            <w:rStyle w:val="Hyperlink"/>
            <w:rFonts w:ascii="Times New Roman" w:hAnsi="Times New Roman" w:cs="Times New Roman"/>
            <w:noProof/>
            <w:sz w:val="24"/>
            <w:szCs w:val="24"/>
            <w:lang w:val="en-US"/>
          </w:rPr>
          <w:t xml:space="preserve">5.5 </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hAnsi="Times New Roman" w:cs="Times New Roman"/>
            <w:noProof/>
            <w:sz w:val="24"/>
            <w:szCs w:val="24"/>
          </w:rPr>
          <w:t>Recommendations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_Toc377315833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31</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34" w:history="1">
        <w:r w:rsidR="00620C1D" w:rsidRPr="00620C1D">
          <w:rPr>
            <w:rStyle w:val="Hyperlink"/>
            <w:rFonts w:ascii="Times New Roman" w:eastAsia="Times New Roman" w:hAnsi="Times New Roman" w:cs="Times New Roman"/>
            <w:noProof/>
            <w:sz w:val="24"/>
            <w:szCs w:val="24"/>
            <w:lang w:eastAsia="en-GB"/>
          </w:rPr>
          <w:t>5.6</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Limitations of the Research</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_Toc377315834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32</w:t>
        </w:r>
        <w:r w:rsidR="00620C1D" w:rsidRPr="00620C1D">
          <w:rPr>
            <w:rFonts w:ascii="Times New Roman" w:hAnsi="Times New Roman" w:cs="Times New Roman"/>
            <w:noProof/>
            <w:webHidden/>
            <w:sz w:val="24"/>
            <w:szCs w:val="24"/>
          </w:rPr>
          <w:fldChar w:fldCharType="end"/>
        </w:r>
      </w:hyperlink>
    </w:p>
    <w:p w:rsidR="00620C1D" w:rsidRPr="00620C1D"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noProof/>
          <w:sz w:val="24"/>
          <w:szCs w:val="24"/>
          <w:lang w:val="en-US"/>
        </w:rPr>
      </w:pPr>
      <w:hyperlink w:anchor="_Toc377315835" w:history="1">
        <w:r w:rsidR="00620C1D" w:rsidRPr="00620C1D">
          <w:rPr>
            <w:rStyle w:val="Hyperlink"/>
            <w:rFonts w:ascii="Times New Roman" w:eastAsia="Times New Roman" w:hAnsi="Times New Roman" w:cs="Times New Roman"/>
            <w:noProof/>
            <w:sz w:val="24"/>
            <w:szCs w:val="24"/>
            <w:lang w:eastAsia="en-GB"/>
          </w:rPr>
          <w:t>5.7</w:t>
        </w:r>
        <w:r w:rsidR="00620C1D" w:rsidRPr="00620C1D">
          <w:rPr>
            <w:rFonts w:ascii="Times New Roman" w:eastAsiaTheme="minorEastAsia" w:hAnsi="Times New Roman" w:cs="Times New Roman"/>
            <w:noProof/>
            <w:sz w:val="24"/>
            <w:szCs w:val="24"/>
            <w:lang w:val="en-US"/>
          </w:rPr>
          <w:tab/>
        </w:r>
        <w:r w:rsidR="00620C1D" w:rsidRPr="00620C1D">
          <w:rPr>
            <w:rStyle w:val="Hyperlink"/>
            <w:rFonts w:ascii="Times New Roman" w:eastAsia="Times New Roman" w:hAnsi="Times New Roman" w:cs="Times New Roman"/>
            <w:noProof/>
            <w:sz w:val="24"/>
            <w:szCs w:val="24"/>
            <w:lang w:eastAsia="en-GB"/>
          </w:rPr>
          <w:t>Areas for Further Studies</w:t>
        </w:r>
        <w:r w:rsidR="00620C1D" w:rsidRPr="00620C1D">
          <w:rPr>
            <w:rFonts w:ascii="Times New Roman" w:hAnsi="Times New Roman" w:cs="Times New Roman"/>
            <w:noProof/>
            <w:webHidden/>
            <w:sz w:val="24"/>
            <w:szCs w:val="24"/>
          </w:rPr>
          <w:tab/>
        </w:r>
        <w:r w:rsidR="00620C1D" w:rsidRPr="00620C1D">
          <w:rPr>
            <w:rFonts w:ascii="Times New Roman" w:hAnsi="Times New Roman" w:cs="Times New Roman"/>
            <w:noProof/>
            <w:webHidden/>
            <w:sz w:val="24"/>
            <w:szCs w:val="24"/>
          </w:rPr>
          <w:fldChar w:fldCharType="begin"/>
        </w:r>
        <w:r w:rsidR="00620C1D" w:rsidRPr="00620C1D">
          <w:rPr>
            <w:rFonts w:ascii="Times New Roman" w:hAnsi="Times New Roman" w:cs="Times New Roman"/>
            <w:noProof/>
            <w:webHidden/>
            <w:sz w:val="24"/>
            <w:szCs w:val="24"/>
          </w:rPr>
          <w:instrText xml:space="preserve"> PAGEREF _Toc377315835 \h </w:instrText>
        </w:r>
        <w:r w:rsidR="00620C1D" w:rsidRPr="00620C1D">
          <w:rPr>
            <w:rFonts w:ascii="Times New Roman" w:hAnsi="Times New Roman" w:cs="Times New Roman"/>
            <w:noProof/>
            <w:webHidden/>
            <w:sz w:val="24"/>
            <w:szCs w:val="24"/>
          </w:rPr>
        </w:r>
        <w:r w:rsidR="00620C1D" w:rsidRPr="00620C1D">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32</w:t>
        </w:r>
        <w:r w:rsidR="00620C1D" w:rsidRPr="00620C1D">
          <w:rPr>
            <w:rFonts w:ascii="Times New Roman" w:hAnsi="Times New Roman" w:cs="Times New Roman"/>
            <w:noProof/>
            <w:webHidden/>
            <w:sz w:val="24"/>
            <w:szCs w:val="24"/>
          </w:rPr>
          <w:fldChar w:fldCharType="end"/>
        </w:r>
      </w:hyperlink>
    </w:p>
    <w:p w:rsidR="00620C1D" w:rsidRPr="00620C1D" w:rsidRDefault="00620C1D" w:rsidP="003E60AA">
      <w:pPr>
        <w:pStyle w:val="TOC1"/>
        <w:tabs>
          <w:tab w:val="left" w:pos="990"/>
          <w:tab w:val="right" w:leader="dot" w:pos="8152"/>
        </w:tabs>
        <w:spacing w:after="0" w:line="480" w:lineRule="auto"/>
        <w:ind w:left="990" w:right="720" w:hanging="990"/>
        <w:rPr>
          <w:rStyle w:val="Hyperlink"/>
          <w:rFonts w:ascii="Times New Roman" w:hAnsi="Times New Roman" w:cs="Times New Roman"/>
          <w:noProof/>
          <w:sz w:val="24"/>
          <w:szCs w:val="24"/>
        </w:rPr>
      </w:pPr>
    </w:p>
    <w:p w:rsidR="00620C1D" w:rsidRPr="00572173"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b/>
          <w:noProof/>
          <w:sz w:val="24"/>
          <w:szCs w:val="24"/>
          <w:lang w:val="en-US"/>
        </w:rPr>
      </w:pPr>
      <w:hyperlink w:anchor="_Toc377315836" w:history="1">
        <w:r w:rsidR="00620C1D" w:rsidRPr="00572173">
          <w:rPr>
            <w:rStyle w:val="Hyperlink"/>
            <w:rFonts w:ascii="Times New Roman" w:eastAsia="Times New Roman" w:hAnsi="Times New Roman" w:cs="Times New Roman"/>
            <w:b/>
            <w:noProof/>
            <w:sz w:val="24"/>
            <w:szCs w:val="24"/>
            <w:lang w:eastAsia="en-GB"/>
          </w:rPr>
          <w:t>REFERENCES</w:t>
        </w:r>
        <w:r w:rsidR="00620C1D" w:rsidRPr="00572173">
          <w:rPr>
            <w:rFonts w:ascii="Times New Roman" w:hAnsi="Times New Roman" w:cs="Times New Roman"/>
            <w:b/>
            <w:noProof/>
            <w:webHidden/>
            <w:sz w:val="24"/>
            <w:szCs w:val="24"/>
          </w:rPr>
          <w:tab/>
        </w:r>
        <w:r w:rsidR="00620C1D" w:rsidRPr="00572173">
          <w:rPr>
            <w:rFonts w:ascii="Times New Roman" w:hAnsi="Times New Roman" w:cs="Times New Roman"/>
            <w:b/>
            <w:noProof/>
            <w:webHidden/>
            <w:sz w:val="24"/>
            <w:szCs w:val="24"/>
          </w:rPr>
          <w:fldChar w:fldCharType="begin"/>
        </w:r>
        <w:r w:rsidR="00620C1D" w:rsidRPr="00572173">
          <w:rPr>
            <w:rFonts w:ascii="Times New Roman" w:hAnsi="Times New Roman" w:cs="Times New Roman"/>
            <w:b/>
            <w:noProof/>
            <w:webHidden/>
            <w:sz w:val="24"/>
            <w:szCs w:val="24"/>
          </w:rPr>
          <w:instrText xml:space="preserve"> PAGEREF _Toc377315836 \h </w:instrText>
        </w:r>
        <w:r w:rsidR="00620C1D" w:rsidRPr="00572173">
          <w:rPr>
            <w:rFonts w:ascii="Times New Roman" w:hAnsi="Times New Roman" w:cs="Times New Roman"/>
            <w:b/>
            <w:noProof/>
            <w:webHidden/>
            <w:sz w:val="24"/>
            <w:szCs w:val="24"/>
          </w:rPr>
        </w:r>
        <w:r w:rsidR="00620C1D" w:rsidRPr="00572173">
          <w:rPr>
            <w:rFonts w:ascii="Times New Roman" w:hAnsi="Times New Roman" w:cs="Times New Roman"/>
            <w:b/>
            <w:noProof/>
            <w:webHidden/>
            <w:sz w:val="24"/>
            <w:szCs w:val="24"/>
          </w:rPr>
          <w:fldChar w:fldCharType="separate"/>
        </w:r>
        <w:r w:rsidR="003E60AA">
          <w:rPr>
            <w:rFonts w:ascii="Times New Roman" w:hAnsi="Times New Roman" w:cs="Times New Roman"/>
            <w:b/>
            <w:noProof/>
            <w:webHidden/>
            <w:sz w:val="24"/>
            <w:szCs w:val="24"/>
          </w:rPr>
          <w:t>34</w:t>
        </w:r>
        <w:r w:rsidR="00620C1D" w:rsidRPr="00572173">
          <w:rPr>
            <w:rFonts w:ascii="Times New Roman" w:hAnsi="Times New Roman" w:cs="Times New Roman"/>
            <w:b/>
            <w:noProof/>
            <w:webHidden/>
            <w:sz w:val="24"/>
            <w:szCs w:val="24"/>
          </w:rPr>
          <w:fldChar w:fldCharType="end"/>
        </w:r>
      </w:hyperlink>
    </w:p>
    <w:p w:rsidR="00620C1D" w:rsidRPr="00572173" w:rsidRDefault="00124C9C" w:rsidP="003E60AA">
      <w:pPr>
        <w:pStyle w:val="TOC1"/>
        <w:tabs>
          <w:tab w:val="left" w:pos="990"/>
          <w:tab w:val="right" w:leader="dot" w:pos="8152"/>
        </w:tabs>
        <w:spacing w:after="0" w:line="480" w:lineRule="auto"/>
        <w:ind w:left="990" w:right="720" w:hanging="990"/>
        <w:rPr>
          <w:rFonts w:ascii="Times New Roman" w:eastAsiaTheme="minorEastAsia" w:hAnsi="Times New Roman" w:cs="Times New Roman"/>
          <w:b/>
          <w:noProof/>
          <w:sz w:val="24"/>
          <w:szCs w:val="24"/>
          <w:lang w:val="en-US"/>
        </w:rPr>
      </w:pPr>
      <w:hyperlink w:anchor="_Toc377315837" w:history="1">
        <w:r w:rsidR="00620C1D" w:rsidRPr="00572173">
          <w:rPr>
            <w:rStyle w:val="Hyperlink"/>
            <w:rFonts w:ascii="Times New Roman" w:eastAsia="Times New Roman" w:hAnsi="Times New Roman" w:cs="Times New Roman"/>
            <w:b/>
            <w:noProof/>
            <w:sz w:val="24"/>
            <w:szCs w:val="24"/>
            <w:lang w:eastAsia="en-GB"/>
          </w:rPr>
          <w:t>APPENDICES</w:t>
        </w:r>
        <w:r w:rsidR="00620C1D" w:rsidRPr="00572173">
          <w:rPr>
            <w:rFonts w:ascii="Times New Roman" w:hAnsi="Times New Roman" w:cs="Times New Roman"/>
            <w:b/>
            <w:noProof/>
            <w:webHidden/>
            <w:sz w:val="24"/>
            <w:szCs w:val="24"/>
          </w:rPr>
          <w:tab/>
        </w:r>
        <w:r w:rsidR="00620C1D" w:rsidRPr="00572173">
          <w:rPr>
            <w:rFonts w:ascii="Times New Roman" w:hAnsi="Times New Roman" w:cs="Times New Roman"/>
            <w:b/>
            <w:noProof/>
            <w:webHidden/>
            <w:sz w:val="24"/>
            <w:szCs w:val="24"/>
          </w:rPr>
          <w:fldChar w:fldCharType="begin"/>
        </w:r>
        <w:r w:rsidR="00620C1D" w:rsidRPr="00572173">
          <w:rPr>
            <w:rFonts w:ascii="Times New Roman" w:hAnsi="Times New Roman" w:cs="Times New Roman"/>
            <w:b/>
            <w:noProof/>
            <w:webHidden/>
            <w:sz w:val="24"/>
            <w:szCs w:val="24"/>
          </w:rPr>
          <w:instrText xml:space="preserve"> PAGEREF _Toc377315837 \h </w:instrText>
        </w:r>
        <w:r w:rsidR="00620C1D" w:rsidRPr="00572173">
          <w:rPr>
            <w:rFonts w:ascii="Times New Roman" w:hAnsi="Times New Roman" w:cs="Times New Roman"/>
            <w:b/>
            <w:noProof/>
            <w:webHidden/>
            <w:sz w:val="24"/>
            <w:szCs w:val="24"/>
          </w:rPr>
        </w:r>
        <w:r w:rsidR="00620C1D" w:rsidRPr="00572173">
          <w:rPr>
            <w:rFonts w:ascii="Times New Roman" w:hAnsi="Times New Roman" w:cs="Times New Roman"/>
            <w:b/>
            <w:noProof/>
            <w:webHidden/>
            <w:sz w:val="24"/>
            <w:szCs w:val="24"/>
          </w:rPr>
          <w:fldChar w:fldCharType="separate"/>
        </w:r>
        <w:r w:rsidR="003E60AA">
          <w:rPr>
            <w:rFonts w:ascii="Times New Roman" w:hAnsi="Times New Roman" w:cs="Times New Roman"/>
            <w:b/>
            <w:noProof/>
            <w:webHidden/>
            <w:sz w:val="24"/>
            <w:szCs w:val="24"/>
          </w:rPr>
          <w:t>42</w:t>
        </w:r>
        <w:r w:rsidR="00620C1D" w:rsidRPr="00572173">
          <w:rPr>
            <w:rFonts w:ascii="Times New Roman" w:hAnsi="Times New Roman" w:cs="Times New Roman"/>
            <w:b/>
            <w:noProof/>
            <w:webHidden/>
            <w:sz w:val="24"/>
            <w:szCs w:val="24"/>
          </w:rPr>
          <w:fldChar w:fldCharType="end"/>
        </w:r>
      </w:hyperlink>
    </w:p>
    <w:p w:rsidR="00B42044" w:rsidRDefault="00B42044" w:rsidP="003E60AA">
      <w:pPr>
        <w:pStyle w:val="TOC1"/>
        <w:tabs>
          <w:tab w:val="right" w:leader="dot" w:pos="8152"/>
        </w:tabs>
        <w:spacing w:after="0" w:line="480" w:lineRule="auto"/>
        <w:ind w:left="900" w:hanging="900"/>
        <w:rPr>
          <w:rFonts w:ascii="Times New Roman" w:hAnsi="Times New Roman" w:cs="Times New Roman"/>
          <w:b/>
          <w:sz w:val="24"/>
          <w:szCs w:val="24"/>
        </w:rPr>
      </w:pPr>
      <w:r w:rsidRPr="00620C1D">
        <w:rPr>
          <w:rFonts w:ascii="Times New Roman" w:hAnsi="Times New Roman" w:cs="Times New Roman"/>
          <w:sz w:val="24"/>
          <w:szCs w:val="24"/>
        </w:rPr>
        <w:fldChar w:fldCharType="end"/>
      </w:r>
      <w:r>
        <w:rPr>
          <w:rFonts w:ascii="Times New Roman" w:hAnsi="Times New Roman" w:cs="Times New Roman"/>
          <w:b/>
          <w:sz w:val="24"/>
          <w:szCs w:val="24"/>
        </w:rPr>
        <w:br w:type="page"/>
      </w:r>
    </w:p>
    <w:p w:rsidR="006673BC" w:rsidRDefault="00B42044" w:rsidP="006673BC">
      <w:pPr>
        <w:pStyle w:val="Heading1"/>
        <w:spacing w:before="0"/>
        <w:jc w:val="center"/>
        <w:rPr>
          <w:noProof/>
        </w:rPr>
      </w:pPr>
      <w:bookmarkStart w:id="21" w:name="_Toc377315757"/>
      <w:r w:rsidRPr="00B42044">
        <w:rPr>
          <w:rFonts w:ascii="Times New Roman" w:hAnsi="Times New Roman" w:cs="Times New Roman"/>
          <w:color w:val="auto"/>
          <w:sz w:val="24"/>
          <w:szCs w:val="24"/>
        </w:rPr>
        <w:lastRenderedPageBreak/>
        <w:t>LIST OF TABLES</w:t>
      </w:r>
      <w:bookmarkEnd w:id="21"/>
      <w:r w:rsidR="00C9365D">
        <w:rPr>
          <w:rFonts w:ascii="Times New Roman" w:hAnsi="Times New Roman" w:cs="Times New Roman"/>
          <w:sz w:val="24"/>
          <w:szCs w:val="24"/>
        </w:rPr>
        <w:fldChar w:fldCharType="begin"/>
      </w:r>
      <w:r w:rsidR="00C9365D">
        <w:rPr>
          <w:rFonts w:ascii="Times New Roman" w:hAnsi="Times New Roman" w:cs="Times New Roman"/>
          <w:sz w:val="24"/>
          <w:szCs w:val="24"/>
        </w:rPr>
        <w:instrText xml:space="preserve"> TOC \o "2-2" \h \z \u </w:instrText>
      </w:r>
      <w:r w:rsidR="00C9365D">
        <w:rPr>
          <w:rFonts w:ascii="Times New Roman" w:hAnsi="Times New Roman" w:cs="Times New Roman"/>
          <w:sz w:val="24"/>
          <w:szCs w:val="24"/>
        </w:rPr>
        <w:fldChar w:fldCharType="separate"/>
      </w:r>
    </w:p>
    <w:p w:rsidR="006673BC" w:rsidRDefault="006673BC" w:rsidP="006673BC">
      <w:pPr>
        <w:pStyle w:val="TOC2"/>
        <w:tabs>
          <w:tab w:val="left" w:pos="1540"/>
          <w:tab w:val="right" w:leader="dot" w:pos="8152"/>
        </w:tabs>
        <w:spacing w:after="0" w:line="480" w:lineRule="auto"/>
        <w:ind w:left="1440" w:right="720" w:hanging="1440"/>
        <w:jc w:val="both"/>
        <w:rPr>
          <w:rStyle w:val="Hyperlink"/>
          <w:rFonts w:ascii="Times New Roman" w:hAnsi="Times New Roman" w:cs="Times New Roman"/>
          <w:noProof/>
          <w:sz w:val="24"/>
          <w:szCs w:val="24"/>
        </w:rPr>
      </w:pPr>
    </w:p>
    <w:p w:rsidR="006673BC" w:rsidRPr="006673BC" w:rsidRDefault="00124C9C" w:rsidP="006673BC">
      <w:pPr>
        <w:pStyle w:val="TOC2"/>
        <w:tabs>
          <w:tab w:val="left" w:pos="1540"/>
          <w:tab w:val="right" w:leader="dot" w:pos="8152"/>
        </w:tabs>
        <w:spacing w:after="0" w:line="480" w:lineRule="auto"/>
        <w:ind w:left="1440" w:right="720" w:hanging="1440"/>
        <w:jc w:val="both"/>
        <w:rPr>
          <w:rFonts w:ascii="Times New Roman" w:eastAsiaTheme="minorEastAsia" w:hAnsi="Times New Roman" w:cs="Times New Roman"/>
          <w:noProof/>
          <w:sz w:val="24"/>
          <w:szCs w:val="24"/>
          <w:lang w:val="en-US"/>
        </w:rPr>
      </w:pPr>
      <w:hyperlink w:anchor="_Toc377316216" w:history="1">
        <w:r w:rsidR="006673BC" w:rsidRPr="006673BC">
          <w:rPr>
            <w:rStyle w:val="Hyperlink"/>
            <w:rFonts w:ascii="Times New Roman" w:eastAsia="Times New Roman" w:hAnsi="Times New Roman" w:cs="Times New Roman"/>
            <w:noProof/>
            <w:sz w:val="24"/>
            <w:szCs w:val="24"/>
            <w:lang w:eastAsia="en-GB"/>
          </w:rPr>
          <w:t>Table 3.1:</w:t>
        </w:r>
        <w:r w:rsidR="006673BC" w:rsidRPr="006673BC">
          <w:rPr>
            <w:rFonts w:ascii="Times New Roman" w:eastAsiaTheme="minorEastAsia" w:hAnsi="Times New Roman" w:cs="Times New Roman"/>
            <w:noProof/>
            <w:sz w:val="24"/>
            <w:szCs w:val="24"/>
            <w:lang w:val="en-US"/>
          </w:rPr>
          <w:tab/>
        </w:r>
        <w:r w:rsidR="006673BC" w:rsidRPr="006673BC">
          <w:rPr>
            <w:rStyle w:val="Hyperlink"/>
            <w:rFonts w:ascii="Times New Roman" w:eastAsia="Times New Roman" w:hAnsi="Times New Roman" w:cs="Times New Roman"/>
            <w:noProof/>
            <w:sz w:val="24"/>
            <w:szCs w:val="24"/>
            <w:lang w:eastAsia="en-GB"/>
          </w:rPr>
          <w:t>Cronbach Alpha Test</w:t>
        </w:r>
        <w:r w:rsidR="006673BC" w:rsidRPr="006673BC">
          <w:rPr>
            <w:rFonts w:ascii="Times New Roman" w:hAnsi="Times New Roman" w:cs="Times New Roman"/>
            <w:noProof/>
            <w:webHidden/>
            <w:sz w:val="24"/>
            <w:szCs w:val="24"/>
          </w:rPr>
          <w:tab/>
        </w:r>
        <w:r w:rsidR="006673BC" w:rsidRPr="006673BC">
          <w:rPr>
            <w:rFonts w:ascii="Times New Roman" w:hAnsi="Times New Roman" w:cs="Times New Roman"/>
            <w:noProof/>
            <w:webHidden/>
            <w:sz w:val="24"/>
            <w:szCs w:val="24"/>
          </w:rPr>
          <w:fldChar w:fldCharType="begin"/>
        </w:r>
        <w:r w:rsidR="006673BC" w:rsidRPr="006673BC">
          <w:rPr>
            <w:rFonts w:ascii="Times New Roman" w:hAnsi="Times New Roman" w:cs="Times New Roman"/>
            <w:noProof/>
            <w:webHidden/>
            <w:sz w:val="24"/>
            <w:szCs w:val="24"/>
          </w:rPr>
          <w:instrText xml:space="preserve"> PAGEREF _Toc377316216 \h </w:instrText>
        </w:r>
        <w:r w:rsidR="006673BC" w:rsidRPr="006673BC">
          <w:rPr>
            <w:rFonts w:ascii="Times New Roman" w:hAnsi="Times New Roman" w:cs="Times New Roman"/>
            <w:noProof/>
            <w:webHidden/>
            <w:sz w:val="24"/>
            <w:szCs w:val="24"/>
          </w:rPr>
        </w:r>
        <w:r w:rsidR="006673BC" w:rsidRPr="006673BC">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15</w:t>
        </w:r>
        <w:r w:rsidR="006673BC" w:rsidRPr="006673BC">
          <w:rPr>
            <w:rFonts w:ascii="Times New Roman" w:hAnsi="Times New Roman" w:cs="Times New Roman"/>
            <w:noProof/>
            <w:webHidden/>
            <w:sz w:val="24"/>
            <w:szCs w:val="24"/>
          </w:rPr>
          <w:fldChar w:fldCharType="end"/>
        </w:r>
      </w:hyperlink>
    </w:p>
    <w:p w:rsidR="006673BC" w:rsidRPr="006673BC" w:rsidRDefault="00124C9C" w:rsidP="006673BC">
      <w:pPr>
        <w:pStyle w:val="TOC2"/>
        <w:tabs>
          <w:tab w:val="left" w:pos="1540"/>
          <w:tab w:val="right" w:leader="dot" w:pos="8152"/>
        </w:tabs>
        <w:spacing w:after="0" w:line="480" w:lineRule="auto"/>
        <w:ind w:left="1440" w:right="720" w:hanging="1440"/>
        <w:jc w:val="both"/>
        <w:rPr>
          <w:rFonts w:ascii="Times New Roman" w:eastAsiaTheme="minorEastAsia" w:hAnsi="Times New Roman" w:cs="Times New Roman"/>
          <w:noProof/>
          <w:sz w:val="24"/>
          <w:szCs w:val="24"/>
          <w:lang w:val="en-US"/>
        </w:rPr>
      </w:pPr>
      <w:hyperlink w:anchor="_Toc377316217" w:history="1">
        <w:r w:rsidR="006673BC" w:rsidRPr="006673BC">
          <w:rPr>
            <w:rStyle w:val="Hyperlink"/>
            <w:rFonts w:ascii="Times New Roman" w:hAnsi="Times New Roman" w:cs="Times New Roman"/>
            <w:noProof/>
            <w:sz w:val="24"/>
            <w:szCs w:val="24"/>
          </w:rPr>
          <w:t>Table 4.1:</w:t>
        </w:r>
        <w:r w:rsidR="006673BC" w:rsidRPr="006673BC">
          <w:rPr>
            <w:rFonts w:ascii="Times New Roman" w:eastAsiaTheme="minorEastAsia" w:hAnsi="Times New Roman" w:cs="Times New Roman"/>
            <w:noProof/>
            <w:sz w:val="24"/>
            <w:szCs w:val="24"/>
            <w:lang w:val="en-US"/>
          </w:rPr>
          <w:tab/>
        </w:r>
        <w:r w:rsidR="006673BC" w:rsidRPr="006673BC">
          <w:rPr>
            <w:rStyle w:val="Hyperlink"/>
            <w:rFonts w:ascii="Times New Roman" w:hAnsi="Times New Roman" w:cs="Times New Roman"/>
            <w:noProof/>
            <w:sz w:val="24"/>
            <w:szCs w:val="24"/>
          </w:rPr>
          <w:t>Effects of Formal Planning on Accessing Finance from Commercial Banks in Tanzania</w:t>
        </w:r>
        <w:r w:rsidR="006673BC" w:rsidRPr="006673BC">
          <w:rPr>
            <w:rFonts w:ascii="Times New Roman" w:hAnsi="Times New Roman" w:cs="Times New Roman"/>
            <w:noProof/>
            <w:webHidden/>
            <w:sz w:val="24"/>
            <w:szCs w:val="24"/>
          </w:rPr>
          <w:tab/>
        </w:r>
        <w:r w:rsidR="006673BC" w:rsidRPr="006673BC">
          <w:rPr>
            <w:rFonts w:ascii="Times New Roman" w:hAnsi="Times New Roman" w:cs="Times New Roman"/>
            <w:noProof/>
            <w:webHidden/>
            <w:sz w:val="24"/>
            <w:szCs w:val="24"/>
          </w:rPr>
          <w:fldChar w:fldCharType="begin"/>
        </w:r>
        <w:r w:rsidR="006673BC" w:rsidRPr="006673BC">
          <w:rPr>
            <w:rFonts w:ascii="Times New Roman" w:hAnsi="Times New Roman" w:cs="Times New Roman"/>
            <w:noProof/>
            <w:webHidden/>
            <w:sz w:val="24"/>
            <w:szCs w:val="24"/>
          </w:rPr>
          <w:instrText xml:space="preserve"> PAGEREF _Toc377316217 \h </w:instrText>
        </w:r>
        <w:r w:rsidR="006673BC" w:rsidRPr="006673BC">
          <w:rPr>
            <w:rFonts w:ascii="Times New Roman" w:hAnsi="Times New Roman" w:cs="Times New Roman"/>
            <w:noProof/>
            <w:webHidden/>
            <w:sz w:val="24"/>
            <w:szCs w:val="24"/>
          </w:rPr>
        </w:r>
        <w:r w:rsidR="006673BC" w:rsidRPr="006673BC">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17</w:t>
        </w:r>
        <w:r w:rsidR="006673BC" w:rsidRPr="006673BC">
          <w:rPr>
            <w:rFonts w:ascii="Times New Roman" w:hAnsi="Times New Roman" w:cs="Times New Roman"/>
            <w:noProof/>
            <w:webHidden/>
            <w:sz w:val="24"/>
            <w:szCs w:val="24"/>
          </w:rPr>
          <w:fldChar w:fldCharType="end"/>
        </w:r>
      </w:hyperlink>
    </w:p>
    <w:p w:rsidR="006673BC" w:rsidRPr="006673BC" w:rsidRDefault="00124C9C" w:rsidP="006673BC">
      <w:pPr>
        <w:pStyle w:val="TOC2"/>
        <w:tabs>
          <w:tab w:val="left" w:pos="1540"/>
          <w:tab w:val="right" w:leader="dot" w:pos="8152"/>
        </w:tabs>
        <w:spacing w:after="0" w:line="480" w:lineRule="auto"/>
        <w:ind w:left="1440" w:right="720" w:hanging="1440"/>
        <w:jc w:val="both"/>
        <w:rPr>
          <w:rFonts w:ascii="Times New Roman" w:eastAsiaTheme="minorEastAsia" w:hAnsi="Times New Roman" w:cs="Times New Roman"/>
          <w:noProof/>
          <w:sz w:val="24"/>
          <w:szCs w:val="24"/>
          <w:lang w:val="en-US"/>
        </w:rPr>
      </w:pPr>
      <w:hyperlink w:anchor="_Toc377316218" w:history="1">
        <w:r w:rsidR="006673BC" w:rsidRPr="006673BC">
          <w:rPr>
            <w:rStyle w:val="Hyperlink"/>
            <w:rFonts w:ascii="Times New Roman" w:hAnsi="Times New Roman" w:cs="Times New Roman"/>
            <w:noProof/>
            <w:sz w:val="24"/>
            <w:szCs w:val="24"/>
          </w:rPr>
          <w:t>Table 4.2:</w:t>
        </w:r>
        <w:r w:rsidR="006673BC" w:rsidRPr="006673BC">
          <w:rPr>
            <w:rFonts w:ascii="Times New Roman" w:eastAsiaTheme="minorEastAsia" w:hAnsi="Times New Roman" w:cs="Times New Roman"/>
            <w:noProof/>
            <w:sz w:val="24"/>
            <w:szCs w:val="24"/>
            <w:lang w:val="en-US"/>
          </w:rPr>
          <w:tab/>
        </w:r>
        <w:r w:rsidR="006673BC" w:rsidRPr="006673BC">
          <w:rPr>
            <w:rStyle w:val="Hyperlink"/>
            <w:rFonts w:ascii="Times New Roman" w:hAnsi="Times New Roman" w:cs="Times New Roman"/>
            <w:noProof/>
            <w:sz w:val="24"/>
            <w:szCs w:val="24"/>
          </w:rPr>
          <w:t>Effects of Collateral on Accessing Finance from Commercial Banks in Tanzania</w:t>
        </w:r>
        <w:r w:rsidR="006673BC" w:rsidRPr="006673BC">
          <w:rPr>
            <w:rFonts w:ascii="Times New Roman" w:hAnsi="Times New Roman" w:cs="Times New Roman"/>
            <w:noProof/>
            <w:webHidden/>
            <w:sz w:val="24"/>
            <w:szCs w:val="24"/>
          </w:rPr>
          <w:tab/>
        </w:r>
        <w:r w:rsidR="006673BC" w:rsidRPr="006673BC">
          <w:rPr>
            <w:rFonts w:ascii="Times New Roman" w:hAnsi="Times New Roman" w:cs="Times New Roman"/>
            <w:noProof/>
            <w:webHidden/>
            <w:sz w:val="24"/>
            <w:szCs w:val="24"/>
          </w:rPr>
          <w:fldChar w:fldCharType="begin"/>
        </w:r>
        <w:r w:rsidR="006673BC" w:rsidRPr="006673BC">
          <w:rPr>
            <w:rFonts w:ascii="Times New Roman" w:hAnsi="Times New Roman" w:cs="Times New Roman"/>
            <w:noProof/>
            <w:webHidden/>
            <w:sz w:val="24"/>
            <w:szCs w:val="24"/>
          </w:rPr>
          <w:instrText xml:space="preserve"> PAGEREF _Toc377316218 \h </w:instrText>
        </w:r>
        <w:r w:rsidR="006673BC" w:rsidRPr="006673BC">
          <w:rPr>
            <w:rFonts w:ascii="Times New Roman" w:hAnsi="Times New Roman" w:cs="Times New Roman"/>
            <w:noProof/>
            <w:webHidden/>
            <w:sz w:val="24"/>
            <w:szCs w:val="24"/>
          </w:rPr>
        </w:r>
        <w:r w:rsidR="006673BC" w:rsidRPr="006673BC">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18</w:t>
        </w:r>
        <w:r w:rsidR="006673BC" w:rsidRPr="006673BC">
          <w:rPr>
            <w:rFonts w:ascii="Times New Roman" w:hAnsi="Times New Roman" w:cs="Times New Roman"/>
            <w:noProof/>
            <w:webHidden/>
            <w:sz w:val="24"/>
            <w:szCs w:val="24"/>
          </w:rPr>
          <w:fldChar w:fldCharType="end"/>
        </w:r>
      </w:hyperlink>
    </w:p>
    <w:p w:rsidR="006673BC" w:rsidRPr="006673BC" w:rsidRDefault="00124C9C" w:rsidP="006673BC">
      <w:pPr>
        <w:pStyle w:val="TOC2"/>
        <w:tabs>
          <w:tab w:val="left" w:pos="1540"/>
          <w:tab w:val="right" w:leader="dot" w:pos="8152"/>
        </w:tabs>
        <w:spacing w:after="0" w:line="480" w:lineRule="auto"/>
        <w:ind w:left="1440" w:right="720" w:hanging="1440"/>
        <w:jc w:val="both"/>
        <w:rPr>
          <w:rFonts w:ascii="Times New Roman" w:eastAsiaTheme="minorEastAsia" w:hAnsi="Times New Roman" w:cs="Times New Roman"/>
          <w:noProof/>
          <w:sz w:val="24"/>
          <w:szCs w:val="24"/>
          <w:lang w:val="en-US"/>
        </w:rPr>
      </w:pPr>
      <w:hyperlink w:anchor="_Toc377316219" w:history="1">
        <w:r w:rsidR="006673BC" w:rsidRPr="006673BC">
          <w:rPr>
            <w:rStyle w:val="Hyperlink"/>
            <w:rFonts w:ascii="Times New Roman" w:hAnsi="Times New Roman" w:cs="Times New Roman"/>
            <w:noProof/>
            <w:sz w:val="24"/>
            <w:szCs w:val="24"/>
          </w:rPr>
          <w:t>Table 4.3:</w:t>
        </w:r>
        <w:r w:rsidR="006673BC" w:rsidRPr="006673BC">
          <w:rPr>
            <w:rFonts w:ascii="Times New Roman" w:eastAsiaTheme="minorEastAsia" w:hAnsi="Times New Roman" w:cs="Times New Roman"/>
            <w:noProof/>
            <w:sz w:val="24"/>
            <w:szCs w:val="24"/>
            <w:lang w:val="en-US"/>
          </w:rPr>
          <w:tab/>
        </w:r>
        <w:r w:rsidR="006673BC" w:rsidRPr="006673BC">
          <w:rPr>
            <w:rStyle w:val="Hyperlink"/>
            <w:rFonts w:ascii="Times New Roman" w:hAnsi="Times New Roman" w:cs="Times New Roman"/>
            <w:noProof/>
            <w:sz w:val="24"/>
            <w:szCs w:val="24"/>
          </w:rPr>
          <w:t>Effects of SMEs Owners' Awareness on Accessing Finance from Commercial Banks in Tanzania</w:t>
        </w:r>
        <w:r w:rsidR="006673BC" w:rsidRPr="006673BC">
          <w:rPr>
            <w:rFonts w:ascii="Times New Roman" w:hAnsi="Times New Roman" w:cs="Times New Roman"/>
            <w:noProof/>
            <w:webHidden/>
            <w:sz w:val="24"/>
            <w:szCs w:val="24"/>
          </w:rPr>
          <w:tab/>
        </w:r>
        <w:r w:rsidR="006673BC" w:rsidRPr="006673BC">
          <w:rPr>
            <w:rFonts w:ascii="Times New Roman" w:hAnsi="Times New Roman" w:cs="Times New Roman"/>
            <w:noProof/>
            <w:webHidden/>
            <w:sz w:val="24"/>
            <w:szCs w:val="24"/>
          </w:rPr>
          <w:fldChar w:fldCharType="begin"/>
        </w:r>
        <w:r w:rsidR="006673BC" w:rsidRPr="006673BC">
          <w:rPr>
            <w:rFonts w:ascii="Times New Roman" w:hAnsi="Times New Roman" w:cs="Times New Roman"/>
            <w:noProof/>
            <w:webHidden/>
            <w:sz w:val="24"/>
            <w:szCs w:val="24"/>
          </w:rPr>
          <w:instrText xml:space="preserve"> PAGEREF _Toc377316219 \h </w:instrText>
        </w:r>
        <w:r w:rsidR="006673BC" w:rsidRPr="006673BC">
          <w:rPr>
            <w:rFonts w:ascii="Times New Roman" w:hAnsi="Times New Roman" w:cs="Times New Roman"/>
            <w:noProof/>
            <w:webHidden/>
            <w:sz w:val="24"/>
            <w:szCs w:val="24"/>
          </w:rPr>
        </w:r>
        <w:r w:rsidR="006673BC" w:rsidRPr="006673BC">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18</w:t>
        </w:r>
        <w:r w:rsidR="006673BC" w:rsidRPr="006673BC">
          <w:rPr>
            <w:rFonts w:ascii="Times New Roman" w:hAnsi="Times New Roman" w:cs="Times New Roman"/>
            <w:noProof/>
            <w:webHidden/>
            <w:sz w:val="24"/>
            <w:szCs w:val="24"/>
          </w:rPr>
          <w:fldChar w:fldCharType="end"/>
        </w:r>
      </w:hyperlink>
    </w:p>
    <w:p w:rsidR="006673BC" w:rsidRPr="006673BC" w:rsidRDefault="00124C9C" w:rsidP="006673BC">
      <w:pPr>
        <w:pStyle w:val="TOC2"/>
        <w:tabs>
          <w:tab w:val="left" w:pos="1540"/>
          <w:tab w:val="right" w:leader="dot" w:pos="8152"/>
        </w:tabs>
        <w:spacing w:after="0" w:line="480" w:lineRule="auto"/>
        <w:ind w:left="1440" w:right="720" w:hanging="1440"/>
        <w:jc w:val="both"/>
        <w:rPr>
          <w:rFonts w:ascii="Times New Roman" w:eastAsiaTheme="minorEastAsia" w:hAnsi="Times New Roman" w:cs="Times New Roman"/>
          <w:noProof/>
          <w:sz w:val="24"/>
          <w:szCs w:val="24"/>
          <w:lang w:val="en-US"/>
        </w:rPr>
      </w:pPr>
      <w:hyperlink w:anchor="_Toc377316220" w:history="1">
        <w:r w:rsidR="006673BC" w:rsidRPr="006673BC">
          <w:rPr>
            <w:rStyle w:val="Hyperlink"/>
            <w:rFonts w:ascii="Times New Roman" w:eastAsia="Times New Roman" w:hAnsi="Times New Roman" w:cs="Times New Roman"/>
            <w:noProof/>
            <w:sz w:val="24"/>
            <w:szCs w:val="24"/>
            <w:lang w:eastAsia="en-GB"/>
          </w:rPr>
          <w:t>Table 4.</w:t>
        </w:r>
        <w:r w:rsidR="006673BC" w:rsidRPr="006673BC">
          <w:rPr>
            <w:rStyle w:val="Hyperlink"/>
            <w:rFonts w:ascii="Times New Roman" w:eastAsia="Times New Roman" w:hAnsi="Times New Roman" w:cs="Times New Roman"/>
            <w:noProof/>
            <w:sz w:val="24"/>
            <w:szCs w:val="24"/>
            <w:lang w:val="en-US" w:eastAsia="en-GB"/>
          </w:rPr>
          <w:t>4</w:t>
        </w:r>
        <w:r w:rsidR="006673BC" w:rsidRPr="006673BC">
          <w:rPr>
            <w:rStyle w:val="Hyperlink"/>
            <w:rFonts w:ascii="Times New Roman" w:eastAsia="Times New Roman" w:hAnsi="Times New Roman" w:cs="Times New Roman"/>
            <w:noProof/>
            <w:sz w:val="24"/>
            <w:szCs w:val="24"/>
            <w:lang w:eastAsia="en-GB"/>
          </w:rPr>
          <w:t>:</w:t>
        </w:r>
        <w:r w:rsidR="006673BC" w:rsidRPr="006673BC">
          <w:rPr>
            <w:rFonts w:ascii="Times New Roman" w:eastAsiaTheme="minorEastAsia" w:hAnsi="Times New Roman" w:cs="Times New Roman"/>
            <w:noProof/>
            <w:sz w:val="24"/>
            <w:szCs w:val="24"/>
            <w:lang w:val="en-US"/>
          </w:rPr>
          <w:tab/>
        </w:r>
        <w:r w:rsidR="006673BC" w:rsidRPr="006673BC">
          <w:rPr>
            <w:rStyle w:val="Hyperlink"/>
            <w:rFonts w:ascii="Times New Roman" w:eastAsia="Times New Roman" w:hAnsi="Times New Roman" w:cs="Times New Roman"/>
            <w:noProof/>
            <w:sz w:val="24"/>
            <w:szCs w:val="24"/>
            <w:lang w:eastAsia="en-GB"/>
          </w:rPr>
          <w:t>Mean and Standard Deviation</w:t>
        </w:r>
        <w:r w:rsidR="006673BC" w:rsidRPr="006673BC">
          <w:rPr>
            <w:rFonts w:ascii="Times New Roman" w:hAnsi="Times New Roman" w:cs="Times New Roman"/>
            <w:noProof/>
            <w:webHidden/>
            <w:sz w:val="24"/>
            <w:szCs w:val="24"/>
          </w:rPr>
          <w:tab/>
        </w:r>
        <w:r w:rsidR="006673BC" w:rsidRPr="006673BC">
          <w:rPr>
            <w:rFonts w:ascii="Times New Roman" w:hAnsi="Times New Roman" w:cs="Times New Roman"/>
            <w:noProof/>
            <w:webHidden/>
            <w:sz w:val="24"/>
            <w:szCs w:val="24"/>
          </w:rPr>
          <w:fldChar w:fldCharType="begin"/>
        </w:r>
        <w:r w:rsidR="006673BC" w:rsidRPr="006673BC">
          <w:rPr>
            <w:rFonts w:ascii="Times New Roman" w:hAnsi="Times New Roman" w:cs="Times New Roman"/>
            <w:noProof/>
            <w:webHidden/>
            <w:sz w:val="24"/>
            <w:szCs w:val="24"/>
          </w:rPr>
          <w:instrText xml:space="preserve"> PAGEREF _Toc377316220 \h </w:instrText>
        </w:r>
        <w:r w:rsidR="006673BC" w:rsidRPr="006673BC">
          <w:rPr>
            <w:rFonts w:ascii="Times New Roman" w:hAnsi="Times New Roman" w:cs="Times New Roman"/>
            <w:noProof/>
            <w:webHidden/>
            <w:sz w:val="24"/>
            <w:szCs w:val="24"/>
          </w:rPr>
        </w:r>
        <w:r w:rsidR="006673BC" w:rsidRPr="006673BC">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20</w:t>
        </w:r>
        <w:r w:rsidR="006673BC" w:rsidRPr="006673BC">
          <w:rPr>
            <w:rFonts w:ascii="Times New Roman" w:hAnsi="Times New Roman" w:cs="Times New Roman"/>
            <w:noProof/>
            <w:webHidden/>
            <w:sz w:val="24"/>
            <w:szCs w:val="24"/>
          </w:rPr>
          <w:fldChar w:fldCharType="end"/>
        </w:r>
      </w:hyperlink>
    </w:p>
    <w:p w:rsidR="006673BC" w:rsidRPr="006673BC" w:rsidRDefault="00124C9C" w:rsidP="006673BC">
      <w:pPr>
        <w:pStyle w:val="TOC2"/>
        <w:tabs>
          <w:tab w:val="left" w:pos="1540"/>
          <w:tab w:val="right" w:leader="dot" w:pos="8152"/>
        </w:tabs>
        <w:spacing w:after="0" w:line="480" w:lineRule="auto"/>
        <w:ind w:left="1440" w:right="720" w:hanging="1440"/>
        <w:jc w:val="both"/>
        <w:rPr>
          <w:rFonts w:ascii="Times New Roman" w:eastAsiaTheme="minorEastAsia" w:hAnsi="Times New Roman" w:cs="Times New Roman"/>
          <w:noProof/>
          <w:sz w:val="24"/>
          <w:szCs w:val="24"/>
          <w:lang w:val="en-US"/>
        </w:rPr>
      </w:pPr>
      <w:hyperlink w:anchor="_Toc377316221" w:history="1">
        <w:r w:rsidR="006673BC" w:rsidRPr="006673BC">
          <w:rPr>
            <w:rStyle w:val="Hyperlink"/>
            <w:rFonts w:ascii="Times New Roman" w:eastAsia="Times New Roman" w:hAnsi="Times New Roman" w:cs="Times New Roman"/>
            <w:noProof/>
            <w:sz w:val="24"/>
            <w:szCs w:val="24"/>
            <w:lang w:eastAsia="en-GB"/>
          </w:rPr>
          <w:t>Table 4.</w:t>
        </w:r>
        <w:r w:rsidR="006673BC" w:rsidRPr="006673BC">
          <w:rPr>
            <w:rStyle w:val="Hyperlink"/>
            <w:rFonts w:ascii="Times New Roman" w:eastAsia="Times New Roman" w:hAnsi="Times New Roman" w:cs="Times New Roman"/>
            <w:noProof/>
            <w:sz w:val="24"/>
            <w:szCs w:val="24"/>
            <w:lang w:val="en-US" w:eastAsia="en-GB"/>
          </w:rPr>
          <w:t>5</w:t>
        </w:r>
        <w:r w:rsidR="006673BC" w:rsidRPr="006673BC">
          <w:rPr>
            <w:rStyle w:val="Hyperlink"/>
            <w:rFonts w:ascii="Times New Roman" w:eastAsia="Times New Roman" w:hAnsi="Times New Roman" w:cs="Times New Roman"/>
            <w:noProof/>
            <w:sz w:val="24"/>
            <w:szCs w:val="24"/>
            <w:lang w:eastAsia="en-GB"/>
          </w:rPr>
          <w:t>:</w:t>
        </w:r>
        <w:r w:rsidR="006673BC" w:rsidRPr="006673BC">
          <w:rPr>
            <w:rFonts w:ascii="Times New Roman" w:eastAsiaTheme="minorEastAsia" w:hAnsi="Times New Roman" w:cs="Times New Roman"/>
            <w:noProof/>
            <w:sz w:val="24"/>
            <w:szCs w:val="24"/>
            <w:lang w:val="en-US"/>
          </w:rPr>
          <w:tab/>
        </w:r>
        <w:r w:rsidR="006673BC" w:rsidRPr="006673BC">
          <w:rPr>
            <w:rStyle w:val="Hyperlink"/>
            <w:rFonts w:ascii="Times New Roman" w:eastAsia="Times New Roman" w:hAnsi="Times New Roman" w:cs="Times New Roman"/>
            <w:noProof/>
            <w:sz w:val="24"/>
            <w:szCs w:val="24"/>
            <w:lang w:eastAsia="en-GB"/>
          </w:rPr>
          <w:t>Correlation Analysis</w:t>
        </w:r>
        <w:r w:rsidR="006673BC" w:rsidRPr="006673BC">
          <w:rPr>
            <w:rFonts w:ascii="Times New Roman" w:hAnsi="Times New Roman" w:cs="Times New Roman"/>
            <w:noProof/>
            <w:webHidden/>
            <w:sz w:val="24"/>
            <w:szCs w:val="24"/>
          </w:rPr>
          <w:tab/>
        </w:r>
        <w:r w:rsidR="006673BC" w:rsidRPr="006673BC">
          <w:rPr>
            <w:rFonts w:ascii="Times New Roman" w:hAnsi="Times New Roman" w:cs="Times New Roman"/>
            <w:noProof/>
            <w:webHidden/>
            <w:sz w:val="24"/>
            <w:szCs w:val="24"/>
          </w:rPr>
          <w:fldChar w:fldCharType="begin"/>
        </w:r>
        <w:r w:rsidR="006673BC" w:rsidRPr="006673BC">
          <w:rPr>
            <w:rFonts w:ascii="Times New Roman" w:hAnsi="Times New Roman" w:cs="Times New Roman"/>
            <w:noProof/>
            <w:webHidden/>
            <w:sz w:val="24"/>
            <w:szCs w:val="24"/>
          </w:rPr>
          <w:instrText xml:space="preserve"> PAGEREF _Toc377316221 \h </w:instrText>
        </w:r>
        <w:r w:rsidR="006673BC" w:rsidRPr="006673BC">
          <w:rPr>
            <w:rFonts w:ascii="Times New Roman" w:hAnsi="Times New Roman" w:cs="Times New Roman"/>
            <w:noProof/>
            <w:webHidden/>
            <w:sz w:val="24"/>
            <w:szCs w:val="24"/>
          </w:rPr>
        </w:r>
        <w:r w:rsidR="006673BC" w:rsidRPr="006673BC">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21</w:t>
        </w:r>
        <w:r w:rsidR="006673BC" w:rsidRPr="006673BC">
          <w:rPr>
            <w:rFonts w:ascii="Times New Roman" w:hAnsi="Times New Roman" w:cs="Times New Roman"/>
            <w:noProof/>
            <w:webHidden/>
            <w:sz w:val="24"/>
            <w:szCs w:val="24"/>
          </w:rPr>
          <w:fldChar w:fldCharType="end"/>
        </w:r>
      </w:hyperlink>
    </w:p>
    <w:p w:rsidR="006673BC" w:rsidRPr="006673BC" w:rsidRDefault="00124C9C" w:rsidP="006673BC">
      <w:pPr>
        <w:pStyle w:val="TOC2"/>
        <w:tabs>
          <w:tab w:val="left" w:pos="1540"/>
          <w:tab w:val="right" w:leader="dot" w:pos="8152"/>
        </w:tabs>
        <w:spacing w:after="0" w:line="480" w:lineRule="auto"/>
        <w:ind w:left="1440" w:right="720" w:hanging="1440"/>
        <w:jc w:val="both"/>
        <w:rPr>
          <w:rFonts w:ascii="Times New Roman" w:eastAsiaTheme="minorEastAsia" w:hAnsi="Times New Roman" w:cs="Times New Roman"/>
          <w:noProof/>
          <w:sz w:val="24"/>
          <w:szCs w:val="24"/>
          <w:lang w:val="en-US"/>
        </w:rPr>
      </w:pPr>
      <w:hyperlink w:anchor="_Toc377316222" w:history="1">
        <w:r w:rsidR="006673BC" w:rsidRPr="006673BC">
          <w:rPr>
            <w:rStyle w:val="Hyperlink"/>
            <w:rFonts w:ascii="Times New Roman" w:hAnsi="Times New Roman" w:cs="Times New Roman"/>
            <w:noProof/>
            <w:sz w:val="24"/>
            <w:szCs w:val="24"/>
          </w:rPr>
          <w:t>Table 4.6:</w:t>
        </w:r>
        <w:r w:rsidR="006673BC" w:rsidRPr="006673BC">
          <w:rPr>
            <w:rFonts w:ascii="Times New Roman" w:eastAsiaTheme="minorEastAsia" w:hAnsi="Times New Roman" w:cs="Times New Roman"/>
            <w:noProof/>
            <w:sz w:val="24"/>
            <w:szCs w:val="24"/>
            <w:lang w:val="en-US"/>
          </w:rPr>
          <w:tab/>
        </w:r>
        <w:r w:rsidR="006673BC" w:rsidRPr="006673BC">
          <w:rPr>
            <w:rStyle w:val="Hyperlink"/>
            <w:rFonts w:ascii="Times New Roman" w:hAnsi="Times New Roman" w:cs="Times New Roman"/>
            <w:noProof/>
            <w:sz w:val="24"/>
            <w:szCs w:val="24"/>
          </w:rPr>
          <w:t>Multiple Regression Analysis</w:t>
        </w:r>
        <w:r w:rsidR="006673BC" w:rsidRPr="006673BC">
          <w:rPr>
            <w:rFonts w:ascii="Times New Roman" w:hAnsi="Times New Roman" w:cs="Times New Roman"/>
            <w:noProof/>
            <w:webHidden/>
            <w:sz w:val="24"/>
            <w:szCs w:val="24"/>
          </w:rPr>
          <w:tab/>
        </w:r>
        <w:r w:rsidR="006673BC" w:rsidRPr="006673BC">
          <w:rPr>
            <w:rFonts w:ascii="Times New Roman" w:hAnsi="Times New Roman" w:cs="Times New Roman"/>
            <w:noProof/>
            <w:webHidden/>
            <w:sz w:val="24"/>
            <w:szCs w:val="24"/>
          </w:rPr>
          <w:fldChar w:fldCharType="begin"/>
        </w:r>
        <w:r w:rsidR="006673BC" w:rsidRPr="006673BC">
          <w:rPr>
            <w:rFonts w:ascii="Times New Roman" w:hAnsi="Times New Roman" w:cs="Times New Roman"/>
            <w:noProof/>
            <w:webHidden/>
            <w:sz w:val="24"/>
            <w:szCs w:val="24"/>
          </w:rPr>
          <w:instrText xml:space="preserve"> PAGEREF _Toc377316222 \h </w:instrText>
        </w:r>
        <w:r w:rsidR="006673BC" w:rsidRPr="006673BC">
          <w:rPr>
            <w:rFonts w:ascii="Times New Roman" w:hAnsi="Times New Roman" w:cs="Times New Roman"/>
            <w:noProof/>
            <w:webHidden/>
            <w:sz w:val="24"/>
            <w:szCs w:val="24"/>
          </w:rPr>
        </w:r>
        <w:r w:rsidR="006673BC" w:rsidRPr="006673BC">
          <w:rPr>
            <w:rFonts w:ascii="Times New Roman" w:hAnsi="Times New Roman" w:cs="Times New Roman"/>
            <w:noProof/>
            <w:webHidden/>
            <w:sz w:val="24"/>
            <w:szCs w:val="24"/>
          </w:rPr>
          <w:fldChar w:fldCharType="separate"/>
        </w:r>
        <w:r w:rsidR="003E60AA">
          <w:rPr>
            <w:rFonts w:ascii="Times New Roman" w:hAnsi="Times New Roman" w:cs="Times New Roman"/>
            <w:noProof/>
            <w:webHidden/>
            <w:sz w:val="24"/>
            <w:szCs w:val="24"/>
          </w:rPr>
          <w:t>21</w:t>
        </w:r>
        <w:r w:rsidR="006673BC" w:rsidRPr="006673BC">
          <w:rPr>
            <w:rFonts w:ascii="Times New Roman" w:hAnsi="Times New Roman" w:cs="Times New Roman"/>
            <w:noProof/>
            <w:webHidden/>
            <w:sz w:val="24"/>
            <w:szCs w:val="24"/>
          </w:rPr>
          <w:fldChar w:fldCharType="end"/>
        </w:r>
      </w:hyperlink>
    </w:p>
    <w:p w:rsidR="00B42044" w:rsidRDefault="00C9365D" w:rsidP="006673BC">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fldChar w:fldCharType="end"/>
      </w:r>
    </w:p>
    <w:p w:rsidR="00B42044" w:rsidRPr="00B42044" w:rsidRDefault="00B42044" w:rsidP="00B42044">
      <w:pPr>
        <w:pStyle w:val="Heading1"/>
        <w:spacing w:before="0"/>
        <w:rPr>
          <w:rFonts w:ascii="Times New Roman" w:hAnsi="Times New Roman" w:cs="Times New Roman"/>
          <w:color w:val="auto"/>
          <w:sz w:val="24"/>
          <w:szCs w:val="24"/>
        </w:rPr>
      </w:pPr>
    </w:p>
    <w:p w:rsidR="00C9365D" w:rsidRDefault="00C9365D">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B42044" w:rsidRDefault="00B42044" w:rsidP="00B42044">
      <w:pPr>
        <w:pStyle w:val="Heading1"/>
        <w:spacing w:before="0"/>
        <w:jc w:val="center"/>
        <w:rPr>
          <w:noProof/>
        </w:rPr>
      </w:pPr>
      <w:bookmarkStart w:id="22" w:name="_Toc377315758"/>
      <w:r w:rsidRPr="00B42044">
        <w:rPr>
          <w:rFonts w:ascii="Times New Roman" w:hAnsi="Times New Roman" w:cs="Times New Roman"/>
          <w:color w:val="auto"/>
          <w:sz w:val="24"/>
          <w:szCs w:val="24"/>
        </w:rPr>
        <w:lastRenderedPageBreak/>
        <w:t>LIST OF FIGURES</w:t>
      </w:r>
      <w:bookmarkEnd w:id="22"/>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"Figure 2." </w:instrText>
      </w:r>
      <w:r>
        <w:rPr>
          <w:rFonts w:ascii="Times New Roman" w:hAnsi="Times New Roman" w:cs="Times New Roman"/>
          <w:sz w:val="24"/>
          <w:szCs w:val="24"/>
        </w:rPr>
        <w:fldChar w:fldCharType="separate"/>
      </w:r>
    </w:p>
    <w:p w:rsidR="00620C1D" w:rsidRDefault="00620C1D" w:rsidP="00620C1D">
      <w:pPr>
        <w:pStyle w:val="TableofFigures"/>
        <w:tabs>
          <w:tab w:val="left" w:pos="1320"/>
          <w:tab w:val="right" w:leader="dot" w:pos="8152"/>
        </w:tabs>
        <w:spacing w:line="480" w:lineRule="auto"/>
        <w:ind w:left="900" w:hanging="900"/>
        <w:rPr>
          <w:rStyle w:val="Hyperlink"/>
          <w:rFonts w:ascii="Times New Roman" w:hAnsi="Times New Roman" w:cs="Times New Roman"/>
          <w:noProof/>
          <w:sz w:val="24"/>
          <w:szCs w:val="24"/>
        </w:rPr>
      </w:pPr>
    </w:p>
    <w:p w:rsidR="00B42044" w:rsidRPr="00620C1D" w:rsidRDefault="00124C9C" w:rsidP="00620C1D">
      <w:pPr>
        <w:pStyle w:val="TableofFigures"/>
        <w:tabs>
          <w:tab w:val="left" w:pos="1320"/>
          <w:tab w:val="right" w:leader="dot" w:pos="8152"/>
        </w:tabs>
        <w:spacing w:line="480" w:lineRule="auto"/>
        <w:ind w:left="900" w:hanging="900"/>
        <w:rPr>
          <w:rFonts w:ascii="Times New Roman" w:hAnsi="Times New Roman" w:cs="Times New Roman"/>
          <w:noProof/>
          <w:sz w:val="24"/>
          <w:szCs w:val="24"/>
        </w:rPr>
      </w:pPr>
      <w:hyperlink w:anchor="_Toc377315324" w:history="1">
        <w:r w:rsidR="00B42044" w:rsidRPr="00620C1D">
          <w:rPr>
            <w:rStyle w:val="Hyperlink"/>
            <w:rFonts w:ascii="Times New Roman" w:hAnsi="Times New Roman" w:cs="Times New Roman"/>
            <w:noProof/>
            <w:sz w:val="24"/>
            <w:szCs w:val="24"/>
          </w:rPr>
          <w:t>Figure 2.1</w:t>
        </w:r>
        <w:r w:rsidR="00B42044" w:rsidRPr="00620C1D">
          <w:rPr>
            <w:rStyle w:val="Hyperlink"/>
            <w:rFonts w:ascii="Times New Roman" w:eastAsia="Times New Roman" w:hAnsi="Times New Roman" w:cs="Times New Roman"/>
            <w:noProof/>
            <w:sz w:val="24"/>
            <w:szCs w:val="24"/>
            <w:lang w:eastAsia="en-GB"/>
          </w:rPr>
          <w:t>:</w:t>
        </w:r>
        <w:r w:rsidR="00B42044" w:rsidRPr="00620C1D">
          <w:rPr>
            <w:rFonts w:ascii="Times New Roman" w:hAnsi="Times New Roman" w:cs="Times New Roman"/>
            <w:noProof/>
            <w:sz w:val="24"/>
            <w:szCs w:val="24"/>
          </w:rPr>
          <w:tab/>
        </w:r>
        <w:r w:rsidR="00B42044" w:rsidRPr="00620C1D">
          <w:rPr>
            <w:rStyle w:val="Hyperlink"/>
            <w:rFonts w:ascii="Times New Roman" w:eastAsia="Times New Roman" w:hAnsi="Times New Roman" w:cs="Times New Roman"/>
            <w:noProof/>
            <w:sz w:val="24"/>
            <w:szCs w:val="24"/>
            <w:lang w:eastAsia="en-GB"/>
          </w:rPr>
          <w:t>Conceptual Framework</w:t>
        </w:r>
        <w:r w:rsidR="00B42044" w:rsidRPr="00620C1D">
          <w:rPr>
            <w:rFonts w:ascii="Times New Roman" w:hAnsi="Times New Roman" w:cs="Times New Roman"/>
            <w:noProof/>
            <w:webHidden/>
            <w:sz w:val="24"/>
            <w:szCs w:val="24"/>
          </w:rPr>
          <w:tab/>
        </w:r>
        <w:r w:rsidR="00B42044" w:rsidRPr="00620C1D">
          <w:rPr>
            <w:rFonts w:ascii="Times New Roman" w:hAnsi="Times New Roman" w:cs="Times New Roman"/>
            <w:noProof/>
            <w:webHidden/>
            <w:sz w:val="24"/>
            <w:szCs w:val="24"/>
          </w:rPr>
          <w:fldChar w:fldCharType="begin"/>
        </w:r>
        <w:r w:rsidR="00B42044" w:rsidRPr="00620C1D">
          <w:rPr>
            <w:rFonts w:ascii="Times New Roman" w:hAnsi="Times New Roman" w:cs="Times New Roman"/>
            <w:noProof/>
            <w:webHidden/>
            <w:sz w:val="24"/>
            <w:szCs w:val="24"/>
          </w:rPr>
          <w:instrText xml:space="preserve"> PAGEREF _Toc377315324 \h </w:instrText>
        </w:r>
        <w:r w:rsidR="00B42044" w:rsidRPr="00620C1D">
          <w:rPr>
            <w:rFonts w:ascii="Times New Roman" w:hAnsi="Times New Roman" w:cs="Times New Roman"/>
            <w:noProof/>
            <w:webHidden/>
            <w:sz w:val="24"/>
            <w:szCs w:val="24"/>
          </w:rPr>
        </w:r>
        <w:r w:rsidR="00B42044" w:rsidRPr="00620C1D">
          <w:rPr>
            <w:rFonts w:ascii="Times New Roman" w:hAnsi="Times New Roman" w:cs="Times New Roman"/>
            <w:noProof/>
            <w:webHidden/>
            <w:sz w:val="24"/>
            <w:szCs w:val="24"/>
          </w:rPr>
          <w:fldChar w:fldCharType="separate"/>
        </w:r>
        <w:r w:rsidR="00B42044" w:rsidRPr="00620C1D">
          <w:rPr>
            <w:rFonts w:ascii="Times New Roman" w:hAnsi="Times New Roman" w:cs="Times New Roman"/>
            <w:noProof/>
            <w:webHidden/>
            <w:sz w:val="24"/>
            <w:szCs w:val="24"/>
          </w:rPr>
          <w:t>10</w:t>
        </w:r>
        <w:r w:rsidR="00B42044" w:rsidRPr="00620C1D">
          <w:rPr>
            <w:rFonts w:ascii="Times New Roman" w:hAnsi="Times New Roman" w:cs="Times New Roman"/>
            <w:noProof/>
            <w:webHidden/>
            <w:sz w:val="24"/>
            <w:szCs w:val="24"/>
          </w:rPr>
          <w:fldChar w:fldCharType="end"/>
        </w:r>
      </w:hyperlink>
    </w:p>
    <w:p w:rsidR="00B42044" w:rsidRDefault="00B42044">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fldChar w:fldCharType="end"/>
      </w:r>
    </w:p>
    <w:p w:rsidR="00B42044" w:rsidRDefault="00B42044">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981F93" w:rsidRPr="00B42044" w:rsidRDefault="00B42044" w:rsidP="00B42044">
      <w:pPr>
        <w:pStyle w:val="Heading1"/>
        <w:spacing w:line="480" w:lineRule="auto"/>
        <w:jc w:val="center"/>
        <w:rPr>
          <w:rFonts w:ascii="Times New Roman" w:hAnsi="Times New Roman" w:cs="Times New Roman"/>
          <w:b w:val="0"/>
          <w:color w:val="auto"/>
          <w:sz w:val="24"/>
          <w:szCs w:val="24"/>
        </w:rPr>
      </w:pPr>
      <w:bookmarkStart w:id="23" w:name="_Toc377315759"/>
      <w:r w:rsidRPr="00B42044">
        <w:rPr>
          <w:rFonts w:ascii="Times New Roman" w:hAnsi="Times New Roman" w:cs="Times New Roman"/>
          <w:color w:val="auto"/>
          <w:sz w:val="24"/>
          <w:szCs w:val="24"/>
        </w:rPr>
        <w:lastRenderedPageBreak/>
        <w:t>ABBREVIATIONS</w:t>
      </w:r>
      <w:bookmarkEnd w:id="23"/>
    </w:p>
    <w:p w:rsidR="006673BC" w:rsidRPr="00B42044" w:rsidRDefault="006673BC" w:rsidP="00B42044">
      <w:pPr>
        <w:spacing w:after="0" w:line="480" w:lineRule="auto"/>
        <w:rPr>
          <w:rFonts w:ascii="Times New Roman" w:hAnsi="Times New Roman" w:cs="Times New Roman"/>
          <w:sz w:val="24"/>
          <w:szCs w:val="24"/>
        </w:rPr>
      </w:pPr>
      <w:r w:rsidRPr="00B42044">
        <w:rPr>
          <w:rFonts w:ascii="Times New Roman" w:hAnsi="Times New Roman" w:cs="Times New Roman"/>
          <w:sz w:val="24"/>
          <w:szCs w:val="24"/>
        </w:rPr>
        <w:t xml:space="preserve"> CRDB</w:t>
      </w:r>
      <w:r w:rsidRPr="00B42044">
        <w:rPr>
          <w:rFonts w:ascii="Times New Roman" w:hAnsi="Times New Roman" w:cs="Times New Roman"/>
          <w:sz w:val="24"/>
          <w:szCs w:val="24"/>
          <w:lang w:val="en-US"/>
        </w:rPr>
        <w:t xml:space="preserve"> </w:t>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rPr>
        <w:t xml:space="preserve"> </w:t>
      </w:r>
      <w:r w:rsidRPr="00B42044">
        <w:rPr>
          <w:rFonts w:ascii="Times New Roman" w:hAnsi="Times New Roman" w:cs="Times New Roman"/>
          <w:sz w:val="24"/>
          <w:szCs w:val="24"/>
          <w:lang w:val="en-US"/>
        </w:rPr>
        <w:t>F</w:t>
      </w:r>
      <w:proofErr w:type="spellStart"/>
      <w:r w:rsidRPr="00B42044">
        <w:rPr>
          <w:rFonts w:ascii="Times New Roman" w:hAnsi="Times New Roman" w:cs="Times New Roman"/>
          <w:sz w:val="24"/>
          <w:szCs w:val="24"/>
        </w:rPr>
        <w:t>ormerly</w:t>
      </w:r>
      <w:proofErr w:type="spellEnd"/>
      <w:r w:rsidRPr="00B42044">
        <w:rPr>
          <w:rFonts w:ascii="Times New Roman" w:hAnsi="Times New Roman" w:cs="Times New Roman"/>
          <w:sz w:val="24"/>
          <w:szCs w:val="24"/>
        </w:rPr>
        <w:t xml:space="preserve"> Cooperative and Rural Development Bank </w:t>
      </w:r>
    </w:p>
    <w:p w:rsidR="006673BC" w:rsidRPr="00B42044" w:rsidRDefault="006673BC" w:rsidP="00B42044">
      <w:pPr>
        <w:spacing w:after="0" w:line="480" w:lineRule="auto"/>
        <w:rPr>
          <w:rFonts w:ascii="Times New Roman" w:hAnsi="Times New Roman" w:cs="Times New Roman"/>
          <w:sz w:val="24"/>
          <w:szCs w:val="24"/>
        </w:rPr>
      </w:pPr>
      <w:r w:rsidRPr="00B42044">
        <w:rPr>
          <w:rFonts w:ascii="Times New Roman" w:hAnsi="Times New Roman" w:cs="Times New Roman"/>
          <w:sz w:val="24"/>
          <w:szCs w:val="24"/>
        </w:rPr>
        <w:t xml:space="preserve"> EFDs</w:t>
      </w:r>
      <w:r w:rsidRPr="00B42044">
        <w:rPr>
          <w:rFonts w:ascii="Times New Roman" w:hAnsi="Times New Roman" w:cs="Times New Roman"/>
          <w:sz w:val="24"/>
          <w:szCs w:val="24"/>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rPr>
        <w:t xml:space="preserve">Electronic Fiscal Devices </w:t>
      </w:r>
    </w:p>
    <w:p w:rsidR="006673BC" w:rsidRPr="00B42044" w:rsidRDefault="006673BC" w:rsidP="00B42044">
      <w:pPr>
        <w:spacing w:after="0" w:line="480" w:lineRule="auto"/>
        <w:rPr>
          <w:rFonts w:ascii="Times New Roman" w:hAnsi="Times New Roman" w:cs="Times New Roman"/>
          <w:sz w:val="24"/>
          <w:szCs w:val="24"/>
        </w:rPr>
      </w:pPr>
      <w:r w:rsidRPr="00B42044">
        <w:rPr>
          <w:rFonts w:ascii="Times New Roman" w:hAnsi="Times New Roman" w:cs="Times New Roman"/>
          <w:sz w:val="24"/>
          <w:szCs w:val="24"/>
        </w:rPr>
        <w:t xml:space="preserve"> EU </w:t>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rPr>
        <w:t xml:space="preserve">European Union </w:t>
      </w:r>
    </w:p>
    <w:p w:rsidR="006673BC" w:rsidRPr="00B42044" w:rsidRDefault="006673BC" w:rsidP="00B42044">
      <w:pPr>
        <w:spacing w:after="0" w:line="480" w:lineRule="auto"/>
        <w:rPr>
          <w:rFonts w:ascii="Times New Roman" w:hAnsi="Times New Roman" w:cs="Times New Roman"/>
          <w:sz w:val="24"/>
          <w:szCs w:val="24"/>
        </w:rPr>
      </w:pPr>
      <w:r w:rsidRPr="00B42044">
        <w:rPr>
          <w:rFonts w:ascii="Times New Roman" w:hAnsi="Times New Roman" w:cs="Times New Roman"/>
          <w:sz w:val="24"/>
          <w:szCs w:val="24"/>
        </w:rPr>
        <w:t xml:space="preserve"> GDP</w:t>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rPr>
        <w:t xml:space="preserve">Gross Domestic Product </w:t>
      </w:r>
    </w:p>
    <w:p w:rsidR="006673BC" w:rsidRPr="00B42044" w:rsidRDefault="006673BC" w:rsidP="00B42044">
      <w:pPr>
        <w:spacing w:after="0" w:line="480" w:lineRule="auto"/>
        <w:rPr>
          <w:rFonts w:ascii="Times New Roman" w:hAnsi="Times New Roman" w:cs="Times New Roman"/>
          <w:sz w:val="24"/>
          <w:szCs w:val="24"/>
        </w:rPr>
      </w:pPr>
      <w:r w:rsidRPr="00B42044">
        <w:rPr>
          <w:rFonts w:ascii="Times New Roman" w:hAnsi="Times New Roman" w:cs="Times New Roman"/>
          <w:sz w:val="24"/>
          <w:szCs w:val="24"/>
        </w:rPr>
        <w:t>GTB</w:t>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rPr>
        <w:t xml:space="preserve">Guaranty Trust Bank </w:t>
      </w:r>
    </w:p>
    <w:p w:rsidR="006673BC" w:rsidRPr="00B42044" w:rsidRDefault="006673BC" w:rsidP="00B42044">
      <w:pPr>
        <w:spacing w:after="0" w:line="480" w:lineRule="auto"/>
        <w:rPr>
          <w:rFonts w:ascii="Times New Roman" w:hAnsi="Times New Roman" w:cs="Times New Roman"/>
          <w:sz w:val="24"/>
          <w:szCs w:val="24"/>
        </w:rPr>
      </w:pPr>
      <w:r w:rsidRPr="00B42044">
        <w:rPr>
          <w:rFonts w:ascii="Times New Roman" w:hAnsi="Times New Roman" w:cs="Times New Roman"/>
          <w:sz w:val="24"/>
          <w:szCs w:val="24"/>
        </w:rPr>
        <w:t>MSEs</w:t>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rPr>
        <w:t xml:space="preserve">Micro and Small Enterprises </w:t>
      </w:r>
    </w:p>
    <w:p w:rsidR="006673BC" w:rsidRPr="00B42044" w:rsidRDefault="006673BC" w:rsidP="00B42044">
      <w:pPr>
        <w:spacing w:after="0" w:line="480" w:lineRule="auto"/>
        <w:rPr>
          <w:rFonts w:ascii="Times New Roman" w:hAnsi="Times New Roman" w:cs="Times New Roman"/>
          <w:sz w:val="24"/>
          <w:szCs w:val="24"/>
        </w:rPr>
      </w:pPr>
      <w:r w:rsidRPr="00B42044">
        <w:rPr>
          <w:rFonts w:ascii="Times New Roman" w:hAnsi="Times New Roman" w:cs="Times New Roman"/>
          <w:sz w:val="24"/>
          <w:szCs w:val="24"/>
        </w:rPr>
        <w:t xml:space="preserve">NBC </w:t>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rPr>
        <w:t xml:space="preserve">National Bank of Commerce </w:t>
      </w:r>
    </w:p>
    <w:p w:rsidR="006673BC" w:rsidRPr="00B42044" w:rsidRDefault="006673BC" w:rsidP="00B42044">
      <w:pPr>
        <w:spacing w:after="0" w:line="480" w:lineRule="auto"/>
        <w:rPr>
          <w:rFonts w:ascii="Times New Roman" w:hAnsi="Times New Roman" w:cs="Times New Roman"/>
          <w:sz w:val="24"/>
          <w:szCs w:val="24"/>
        </w:rPr>
      </w:pPr>
      <w:r w:rsidRPr="00B42044">
        <w:rPr>
          <w:rFonts w:ascii="Times New Roman" w:hAnsi="Times New Roman" w:cs="Times New Roman"/>
          <w:sz w:val="24"/>
          <w:szCs w:val="24"/>
        </w:rPr>
        <w:t>RBV</w:t>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rPr>
        <w:t xml:space="preserve">Resource Based View </w:t>
      </w:r>
    </w:p>
    <w:p w:rsidR="006673BC" w:rsidRPr="00B42044" w:rsidRDefault="006673BC" w:rsidP="00B42044">
      <w:pPr>
        <w:spacing w:after="0" w:line="480" w:lineRule="auto"/>
        <w:rPr>
          <w:rFonts w:ascii="Times New Roman" w:hAnsi="Times New Roman" w:cs="Times New Roman"/>
          <w:sz w:val="24"/>
          <w:szCs w:val="24"/>
        </w:rPr>
      </w:pPr>
      <w:r w:rsidRPr="00B42044">
        <w:rPr>
          <w:rFonts w:ascii="Times New Roman" w:hAnsi="Times New Roman" w:cs="Times New Roman"/>
          <w:sz w:val="24"/>
          <w:szCs w:val="24"/>
        </w:rPr>
        <w:t>UK</w:t>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rPr>
        <w:t xml:space="preserve">United Kingdom </w:t>
      </w:r>
    </w:p>
    <w:p w:rsidR="006673BC" w:rsidRPr="00B42044" w:rsidRDefault="006673BC" w:rsidP="00B42044">
      <w:pPr>
        <w:spacing w:after="0" w:line="480" w:lineRule="auto"/>
        <w:rPr>
          <w:rFonts w:ascii="Times New Roman" w:hAnsi="Times New Roman" w:cs="Times New Roman"/>
          <w:sz w:val="24"/>
          <w:szCs w:val="24"/>
        </w:rPr>
      </w:pPr>
      <w:r w:rsidRPr="00B42044">
        <w:rPr>
          <w:rFonts w:ascii="Times New Roman" w:hAnsi="Times New Roman" w:cs="Times New Roman"/>
          <w:sz w:val="24"/>
          <w:szCs w:val="24"/>
        </w:rPr>
        <w:t xml:space="preserve">URT </w:t>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rPr>
        <w:t>United Republic of Tanzania</w:t>
      </w:r>
    </w:p>
    <w:p w:rsidR="006673BC" w:rsidRPr="00B42044" w:rsidRDefault="006673BC" w:rsidP="00B42044">
      <w:pPr>
        <w:spacing w:after="0" w:line="480" w:lineRule="auto"/>
        <w:rPr>
          <w:rFonts w:ascii="Times New Roman" w:hAnsi="Times New Roman" w:cs="Times New Roman"/>
          <w:sz w:val="24"/>
          <w:szCs w:val="24"/>
        </w:rPr>
      </w:pPr>
      <w:r w:rsidRPr="00B42044">
        <w:rPr>
          <w:rFonts w:ascii="Times New Roman" w:hAnsi="Times New Roman" w:cs="Times New Roman"/>
          <w:sz w:val="24"/>
          <w:szCs w:val="24"/>
        </w:rPr>
        <w:t>VICOBA</w:t>
      </w:r>
      <w:r w:rsidRPr="00B42044">
        <w:rPr>
          <w:rFonts w:ascii="Times New Roman" w:hAnsi="Times New Roman" w:cs="Times New Roman"/>
          <w:sz w:val="24"/>
          <w:szCs w:val="24"/>
          <w:lang w:val="en-US"/>
        </w:rPr>
        <w:tab/>
      </w:r>
      <w:r w:rsidRPr="00B42044">
        <w:rPr>
          <w:rFonts w:ascii="Times New Roman" w:hAnsi="Times New Roman" w:cs="Times New Roman"/>
          <w:sz w:val="24"/>
          <w:szCs w:val="24"/>
          <w:lang w:val="en-US"/>
        </w:rPr>
        <w:tab/>
      </w:r>
      <w:r w:rsidRPr="00B42044">
        <w:rPr>
          <w:rFonts w:ascii="Times New Roman" w:hAnsi="Times New Roman" w:cs="Times New Roman"/>
          <w:sz w:val="24"/>
          <w:szCs w:val="24"/>
        </w:rPr>
        <w:t>Village Community Bank</w:t>
      </w:r>
    </w:p>
    <w:p w:rsidR="00981F93" w:rsidRPr="00B42044" w:rsidRDefault="00981F93" w:rsidP="00B42044">
      <w:pPr>
        <w:spacing w:after="0" w:line="480" w:lineRule="auto"/>
        <w:rPr>
          <w:rFonts w:ascii="Times New Roman" w:hAnsi="Times New Roman" w:cs="Times New Roman"/>
          <w:sz w:val="24"/>
          <w:szCs w:val="24"/>
        </w:rPr>
      </w:pPr>
      <w:bookmarkStart w:id="24" w:name="_Toc145415873"/>
    </w:p>
    <w:p w:rsidR="00981F93" w:rsidRPr="00B42044" w:rsidRDefault="00981F93" w:rsidP="00B42044">
      <w:pPr>
        <w:spacing w:after="0" w:line="480" w:lineRule="auto"/>
        <w:rPr>
          <w:rFonts w:ascii="Times New Roman" w:hAnsi="Times New Roman" w:cs="Times New Roman"/>
          <w:sz w:val="24"/>
          <w:szCs w:val="24"/>
        </w:rPr>
      </w:pPr>
    </w:p>
    <w:p w:rsidR="00981F93" w:rsidRPr="00B42044" w:rsidRDefault="00981F93" w:rsidP="00B42044">
      <w:pPr>
        <w:spacing w:after="0" w:line="480" w:lineRule="auto"/>
        <w:rPr>
          <w:rFonts w:ascii="Times New Roman" w:hAnsi="Times New Roman" w:cs="Times New Roman"/>
          <w:sz w:val="24"/>
          <w:szCs w:val="24"/>
        </w:rPr>
      </w:pPr>
    </w:p>
    <w:p w:rsidR="00981F93" w:rsidRPr="00B42044" w:rsidRDefault="00981F93" w:rsidP="00B42044">
      <w:pPr>
        <w:spacing w:after="0" w:line="480" w:lineRule="auto"/>
        <w:rPr>
          <w:rFonts w:ascii="Times New Roman" w:hAnsi="Times New Roman" w:cs="Times New Roman"/>
          <w:sz w:val="24"/>
          <w:szCs w:val="24"/>
        </w:rPr>
      </w:pPr>
    </w:p>
    <w:p w:rsidR="00981F93" w:rsidRPr="00B42044" w:rsidRDefault="00981F93" w:rsidP="00B42044">
      <w:pPr>
        <w:spacing w:after="0" w:line="480" w:lineRule="auto"/>
        <w:rPr>
          <w:rFonts w:ascii="Times New Roman" w:hAnsi="Times New Roman" w:cs="Times New Roman"/>
          <w:sz w:val="24"/>
          <w:szCs w:val="24"/>
        </w:rPr>
      </w:pPr>
    </w:p>
    <w:p w:rsidR="00B42044" w:rsidRPr="00B42044" w:rsidRDefault="00B42044" w:rsidP="00B42044">
      <w:pPr>
        <w:pStyle w:val="Heading1"/>
        <w:spacing w:before="0" w:line="480" w:lineRule="auto"/>
        <w:jc w:val="center"/>
        <w:rPr>
          <w:rFonts w:ascii="Times New Roman" w:hAnsi="Times New Roman" w:cs="Times New Roman"/>
          <w:color w:val="auto"/>
          <w:sz w:val="24"/>
          <w:szCs w:val="24"/>
        </w:rPr>
        <w:sectPr w:rsidR="00B42044" w:rsidRPr="00B42044" w:rsidSect="00B42044">
          <w:pgSz w:w="11906" w:h="16838"/>
          <w:pgMar w:top="2304" w:right="1440" w:bottom="1440" w:left="2304" w:header="1134" w:footer="708" w:gutter="0"/>
          <w:pgNumType w:fmt="lowerRoman" w:start="2"/>
          <w:cols w:space="708"/>
          <w:docGrid w:linePitch="360"/>
        </w:sectPr>
      </w:pPr>
    </w:p>
    <w:p w:rsidR="00981F93" w:rsidRPr="00B42044" w:rsidRDefault="00B42044" w:rsidP="00B42044">
      <w:pPr>
        <w:pStyle w:val="Heading1"/>
        <w:spacing w:before="0" w:line="480" w:lineRule="auto"/>
        <w:jc w:val="center"/>
        <w:rPr>
          <w:rFonts w:ascii="Times New Roman" w:hAnsi="Times New Roman" w:cs="Times New Roman"/>
          <w:bCs w:val="0"/>
          <w:color w:val="auto"/>
          <w:sz w:val="24"/>
          <w:szCs w:val="24"/>
        </w:rPr>
      </w:pPr>
      <w:bookmarkStart w:id="25" w:name="_Toc377315760"/>
      <w:r w:rsidRPr="00B42044">
        <w:rPr>
          <w:rFonts w:ascii="Times New Roman" w:hAnsi="Times New Roman" w:cs="Times New Roman"/>
          <w:color w:val="auto"/>
          <w:sz w:val="24"/>
          <w:szCs w:val="24"/>
        </w:rPr>
        <w:lastRenderedPageBreak/>
        <w:t>CHAPTER ONE</w:t>
      </w:r>
      <w:bookmarkEnd w:id="24"/>
      <w:bookmarkEnd w:id="25"/>
    </w:p>
    <w:p w:rsidR="00981F93" w:rsidRPr="00B42044" w:rsidRDefault="00B42044" w:rsidP="00B42044">
      <w:pPr>
        <w:pStyle w:val="Heading1"/>
        <w:spacing w:before="0" w:line="480" w:lineRule="auto"/>
        <w:jc w:val="center"/>
        <w:rPr>
          <w:rFonts w:ascii="Times New Roman" w:hAnsi="Times New Roman" w:cs="Times New Roman"/>
          <w:bCs w:val="0"/>
          <w:color w:val="auto"/>
          <w:sz w:val="24"/>
          <w:szCs w:val="24"/>
        </w:rPr>
      </w:pPr>
      <w:bookmarkStart w:id="26" w:name="_Toc377315761"/>
      <w:r w:rsidRPr="00B42044">
        <w:rPr>
          <w:rFonts w:ascii="Times New Roman" w:hAnsi="Times New Roman" w:cs="Times New Roman"/>
          <w:color w:val="auto"/>
          <w:sz w:val="24"/>
          <w:szCs w:val="24"/>
        </w:rPr>
        <w:t>INTRODUCTION</w:t>
      </w:r>
      <w:bookmarkEnd w:id="26"/>
    </w:p>
    <w:p w:rsidR="006673BC" w:rsidRDefault="006673BC" w:rsidP="00B42044">
      <w:pPr>
        <w:pStyle w:val="Heading1"/>
        <w:spacing w:before="0" w:line="480" w:lineRule="auto"/>
        <w:jc w:val="both"/>
        <w:rPr>
          <w:rFonts w:ascii="Times New Roman" w:hAnsi="Times New Roman" w:cs="Times New Roman"/>
          <w:color w:val="auto"/>
          <w:sz w:val="24"/>
          <w:szCs w:val="24"/>
        </w:rPr>
      </w:pPr>
      <w:bookmarkStart w:id="27" w:name="_Toc145415874"/>
      <w:bookmarkStart w:id="28" w:name="_Toc377315762"/>
    </w:p>
    <w:p w:rsidR="00981F93" w:rsidRPr="00B42044" w:rsidRDefault="00B42044" w:rsidP="00B42044">
      <w:pPr>
        <w:pStyle w:val="Heading1"/>
        <w:spacing w:before="0" w:line="480" w:lineRule="auto"/>
        <w:jc w:val="both"/>
        <w:rPr>
          <w:rFonts w:ascii="Times New Roman" w:hAnsi="Times New Roman" w:cs="Times New Roman"/>
          <w:color w:val="auto"/>
          <w:sz w:val="24"/>
          <w:szCs w:val="24"/>
        </w:rPr>
      </w:pPr>
      <w:r w:rsidRPr="00B42044">
        <w:rPr>
          <w:rFonts w:ascii="Times New Roman" w:hAnsi="Times New Roman" w:cs="Times New Roman"/>
          <w:color w:val="auto"/>
          <w:sz w:val="24"/>
          <w:szCs w:val="24"/>
        </w:rPr>
        <w:t>1.</w:t>
      </w:r>
      <w:bookmarkEnd w:id="27"/>
      <w:r w:rsidRPr="00B42044">
        <w:rPr>
          <w:rFonts w:ascii="Times New Roman" w:hAnsi="Times New Roman" w:cs="Times New Roman"/>
          <w:color w:val="auto"/>
          <w:sz w:val="24"/>
          <w:szCs w:val="24"/>
        </w:rPr>
        <w:t xml:space="preserve">1 </w:t>
      </w:r>
      <w:r w:rsidRPr="00B42044">
        <w:rPr>
          <w:rFonts w:ascii="Times New Roman" w:hAnsi="Times New Roman" w:cs="Times New Roman"/>
          <w:color w:val="auto"/>
          <w:sz w:val="24"/>
          <w:szCs w:val="24"/>
        </w:rPr>
        <w:tab/>
        <w:t>Overview</w:t>
      </w:r>
      <w:bookmarkEnd w:id="28"/>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The introductory section addressed background of the study, problem statement, research objectives, research questions, significance of the study, and scope of the study and organization of the study.</w:t>
      </w:r>
    </w:p>
    <w:p w:rsidR="006673BC" w:rsidRDefault="006673BC" w:rsidP="00B42044">
      <w:pPr>
        <w:pStyle w:val="Heading1"/>
        <w:spacing w:before="0" w:line="480" w:lineRule="auto"/>
        <w:jc w:val="both"/>
        <w:rPr>
          <w:rFonts w:ascii="Times New Roman" w:hAnsi="Times New Roman" w:cs="Times New Roman"/>
          <w:color w:val="auto"/>
          <w:sz w:val="24"/>
          <w:szCs w:val="24"/>
        </w:rPr>
      </w:pPr>
      <w:bookmarkStart w:id="29" w:name="_Toc145415875"/>
      <w:bookmarkStart w:id="30" w:name="_Toc377315763"/>
    </w:p>
    <w:p w:rsidR="00981F93" w:rsidRPr="00B42044" w:rsidRDefault="00B42044" w:rsidP="00B42044">
      <w:pPr>
        <w:pStyle w:val="Heading1"/>
        <w:spacing w:before="0" w:line="480" w:lineRule="auto"/>
        <w:jc w:val="both"/>
        <w:rPr>
          <w:rFonts w:ascii="Times New Roman" w:hAnsi="Times New Roman" w:cs="Times New Roman"/>
          <w:color w:val="auto"/>
          <w:sz w:val="24"/>
          <w:szCs w:val="24"/>
        </w:rPr>
      </w:pPr>
      <w:r w:rsidRPr="00B42044">
        <w:rPr>
          <w:rFonts w:ascii="Times New Roman" w:hAnsi="Times New Roman" w:cs="Times New Roman"/>
          <w:color w:val="auto"/>
          <w:sz w:val="24"/>
          <w:szCs w:val="24"/>
        </w:rPr>
        <w:t>1.</w:t>
      </w:r>
      <w:r w:rsidRPr="00B42044">
        <w:rPr>
          <w:rFonts w:ascii="Times New Roman" w:hAnsi="Times New Roman" w:cs="Times New Roman"/>
          <w:color w:val="auto"/>
          <w:sz w:val="24"/>
          <w:szCs w:val="24"/>
          <w:lang w:val="en-US"/>
        </w:rPr>
        <w:t>2</w:t>
      </w:r>
      <w:r w:rsidRPr="00B42044">
        <w:rPr>
          <w:rFonts w:ascii="Times New Roman" w:hAnsi="Times New Roman" w:cs="Times New Roman"/>
          <w:color w:val="auto"/>
          <w:sz w:val="24"/>
          <w:szCs w:val="24"/>
        </w:rPr>
        <w:t xml:space="preserve"> </w:t>
      </w:r>
      <w:r w:rsidRPr="00B42044">
        <w:rPr>
          <w:rFonts w:ascii="Times New Roman" w:hAnsi="Times New Roman" w:cs="Times New Roman"/>
          <w:color w:val="auto"/>
          <w:sz w:val="24"/>
          <w:szCs w:val="24"/>
        </w:rPr>
        <w:tab/>
        <w:t>Background of the Study</w:t>
      </w:r>
      <w:bookmarkEnd w:id="29"/>
      <w:bookmarkEnd w:id="30"/>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 xml:space="preserve">The majority of firms worldwide are small and medium-sized enterprises (SMEs).huge impact on society and the economy in every way. According to </w:t>
      </w:r>
      <w:proofErr w:type="spellStart"/>
      <w:r w:rsidRPr="00B42044">
        <w:rPr>
          <w:rFonts w:ascii="Times New Roman" w:hAnsi="Times New Roman" w:cs="Times New Roman"/>
          <w:sz w:val="24"/>
          <w:szCs w:val="24"/>
        </w:rPr>
        <w:t>Rijkers</w:t>
      </w:r>
      <w:proofErr w:type="spellEnd"/>
      <w:r w:rsidRPr="00B42044">
        <w:rPr>
          <w:rFonts w:ascii="Times New Roman" w:hAnsi="Times New Roman" w:cs="Times New Roman"/>
          <w:sz w:val="24"/>
          <w:szCs w:val="24"/>
        </w:rPr>
        <w:t xml:space="preserve"> (2018), SMEs continue to expand and have been helpful in enabling the government to earn cash through the collections made through taxes and other levies. </w:t>
      </w:r>
      <w:proofErr w:type="gramStart"/>
      <w:r w:rsidRPr="00B42044">
        <w:rPr>
          <w:rFonts w:ascii="Times New Roman" w:hAnsi="Times New Roman" w:cs="Times New Roman"/>
          <w:sz w:val="24"/>
          <w:szCs w:val="24"/>
        </w:rPr>
        <w:t>Measures that fall within each country's legal framework.</w:t>
      </w:r>
      <w:proofErr w:type="gramEnd"/>
      <w:r w:rsidRPr="00B42044">
        <w:rPr>
          <w:rFonts w:ascii="Times New Roman" w:hAnsi="Times New Roman" w:cs="Times New Roman"/>
          <w:sz w:val="24"/>
          <w:szCs w:val="24"/>
        </w:rPr>
        <w:t xml:space="preserve"> The businesses are excellent solutions for promoting the creation of both official and informal jobs Entrepreneurship can lead to both employment and self-employment. </w:t>
      </w:r>
    </w:p>
    <w:p w:rsidR="006673BC" w:rsidRDefault="006673BC" w:rsidP="00B42044">
      <w:pPr>
        <w:spacing w:after="0" w:line="480" w:lineRule="auto"/>
        <w:jc w:val="both"/>
        <w:rPr>
          <w:rFonts w:ascii="Times New Roman" w:hAnsi="Times New Roman" w:cs="Times New Roman"/>
          <w:sz w:val="24"/>
          <w:szCs w:val="24"/>
        </w:rPr>
      </w:pPr>
    </w:p>
    <w:p w:rsidR="00981F93" w:rsidRPr="00B42044" w:rsidRDefault="00B42044" w:rsidP="00B42044">
      <w:pPr>
        <w:spacing w:after="0" w:line="480" w:lineRule="auto"/>
        <w:jc w:val="both"/>
        <w:rPr>
          <w:rFonts w:ascii="Times New Roman" w:hAnsi="Times New Roman" w:cs="Times New Roman"/>
          <w:sz w:val="24"/>
          <w:szCs w:val="24"/>
          <w:lang w:val="en-US"/>
        </w:rPr>
      </w:pPr>
      <w:r w:rsidRPr="00B42044">
        <w:rPr>
          <w:rFonts w:ascii="Times New Roman" w:hAnsi="Times New Roman" w:cs="Times New Roman"/>
          <w:sz w:val="24"/>
          <w:szCs w:val="24"/>
        </w:rPr>
        <w:t>Despite numerous government attempts to help businesses obtain the funds they need for their development, access to finance has been a difficulty for businesses that has persisted to this day</w:t>
      </w:r>
      <w:r w:rsidRPr="00B42044">
        <w:rPr>
          <w:rFonts w:ascii="Times New Roman" w:hAnsi="Times New Roman" w:cs="Times New Roman"/>
          <w:sz w:val="24"/>
          <w:szCs w:val="24"/>
          <w:lang w:val="en-US"/>
        </w:rPr>
        <w:t>.</w:t>
      </w:r>
      <w:r w:rsidRPr="00B42044">
        <w:rPr>
          <w:rFonts w:ascii="Times New Roman" w:hAnsi="Times New Roman" w:cs="Times New Roman"/>
          <w:sz w:val="24"/>
          <w:szCs w:val="24"/>
        </w:rPr>
        <w:t xml:space="preserve"> Despite several efforts, business owners continue to have a problem with collateral, which prevents them from getting financial services from lending </w:t>
      </w:r>
      <w:r w:rsidRPr="00B42044">
        <w:rPr>
          <w:rFonts w:ascii="Times New Roman" w:hAnsi="Times New Roman" w:cs="Times New Roman"/>
          <w:sz w:val="24"/>
          <w:szCs w:val="24"/>
          <w:lang w:val="en-US"/>
        </w:rPr>
        <w:t>organizations</w:t>
      </w:r>
      <w:r w:rsidRPr="00B42044">
        <w:rPr>
          <w:rFonts w:ascii="Times New Roman" w:hAnsi="Times New Roman" w:cs="Times New Roman"/>
          <w:sz w:val="24"/>
          <w:szCs w:val="24"/>
        </w:rPr>
        <w:t>. Additionally, some business owners are unaware of how to obtain financing from lending institutions, which makes it difficult to access financial resources</w:t>
      </w:r>
      <w:r w:rsidRPr="00B42044">
        <w:rPr>
          <w:rFonts w:ascii="Times New Roman" w:hAnsi="Times New Roman" w:cs="Times New Roman"/>
          <w:sz w:val="24"/>
          <w:szCs w:val="24"/>
          <w:lang w:val="en-US"/>
        </w:rPr>
        <w:t>.</w:t>
      </w:r>
    </w:p>
    <w:p w:rsidR="00981F93" w:rsidRPr="00B42044" w:rsidRDefault="00B42044" w:rsidP="00B42044">
      <w:pPr>
        <w:pStyle w:val="Heading1"/>
        <w:spacing w:before="0" w:line="480" w:lineRule="auto"/>
        <w:jc w:val="both"/>
        <w:rPr>
          <w:rStyle w:val="SubtitleChar"/>
          <w:rFonts w:ascii="Times New Roman" w:hAnsi="Times New Roman" w:cs="Times New Roman"/>
          <w:i w:val="0"/>
          <w:color w:val="auto"/>
        </w:rPr>
      </w:pPr>
      <w:bookmarkStart w:id="31" w:name="_Toc145415876"/>
      <w:bookmarkStart w:id="32" w:name="_Toc377315764"/>
      <w:r w:rsidRPr="00B42044">
        <w:rPr>
          <w:rStyle w:val="SubtitleChar"/>
          <w:rFonts w:ascii="Times New Roman" w:hAnsi="Times New Roman" w:cs="Times New Roman"/>
          <w:i w:val="0"/>
          <w:color w:val="auto"/>
        </w:rPr>
        <w:lastRenderedPageBreak/>
        <w:t>1.</w:t>
      </w:r>
      <w:r w:rsidRPr="00B42044">
        <w:rPr>
          <w:rStyle w:val="SubtitleChar"/>
          <w:rFonts w:ascii="Times New Roman" w:hAnsi="Times New Roman" w:cs="Times New Roman"/>
          <w:i w:val="0"/>
          <w:color w:val="auto"/>
          <w:lang w:val="en-US"/>
        </w:rPr>
        <w:t>3</w:t>
      </w:r>
      <w:r w:rsidRPr="00B42044">
        <w:rPr>
          <w:rStyle w:val="SubtitleChar"/>
          <w:rFonts w:ascii="Times New Roman" w:hAnsi="Times New Roman" w:cs="Times New Roman"/>
          <w:i w:val="0"/>
          <w:color w:val="auto"/>
          <w:lang w:val="en-US"/>
        </w:rPr>
        <w:tab/>
      </w:r>
      <w:r w:rsidRPr="00B42044">
        <w:rPr>
          <w:rStyle w:val="SubtitleChar"/>
          <w:rFonts w:ascii="Times New Roman" w:hAnsi="Times New Roman" w:cs="Times New Roman"/>
          <w:i w:val="0"/>
          <w:color w:val="auto"/>
        </w:rPr>
        <w:t xml:space="preserve"> Statement of the Problem</w:t>
      </w:r>
      <w:bookmarkEnd w:id="31"/>
      <w:bookmarkEnd w:id="32"/>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 xml:space="preserve">The difficulty in obtaining financing is made worse by various actions taken by business owners and the institutions that lend money, such as banks and microfinance organisations (Kristiansen, 2018). </w:t>
      </w:r>
    </w:p>
    <w:p w:rsidR="006673BC" w:rsidRDefault="006673BC" w:rsidP="00B42044">
      <w:pPr>
        <w:spacing w:after="0" w:line="480" w:lineRule="auto"/>
        <w:jc w:val="both"/>
        <w:rPr>
          <w:rFonts w:ascii="Times New Roman" w:hAnsi="Times New Roman" w:cs="Times New Roman"/>
          <w:sz w:val="24"/>
          <w:szCs w:val="24"/>
        </w:rPr>
      </w:pPr>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Many scholars argued that additional research is required to look more closely at how businesses acquire financing. In order to address the difficulty SMEs in the Dar es Salaam region have in accessing financing, this research was carried out with an emphasis on SMEs bank clients.</w:t>
      </w:r>
    </w:p>
    <w:p w:rsidR="006673BC" w:rsidRDefault="006673BC" w:rsidP="00B42044">
      <w:pPr>
        <w:pStyle w:val="Heading1"/>
        <w:spacing w:before="0" w:line="480" w:lineRule="auto"/>
        <w:jc w:val="both"/>
        <w:rPr>
          <w:rFonts w:ascii="Times New Roman" w:hAnsi="Times New Roman" w:cs="Times New Roman"/>
          <w:color w:val="auto"/>
          <w:sz w:val="24"/>
          <w:szCs w:val="24"/>
        </w:rPr>
      </w:pPr>
      <w:bookmarkStart w:id="33" w:name="_Toc145415877"/>
      <w:bookmarkStart w:id="34" w:name="_Toc377315765"/>
    </w:p>
    <w:p w:rsidR="00981F93" w:rsidRPr="00B42044" w:rsidRDefault="00B42044" w:rsidP="00B42044">
      <w:pPr>
        <w:pStyle w:val="Heading1"/>
        <w:spacing w:before="0" w:line="480" w:lineRule="auto"/>
        <w:jc w:val="both"/>
        <w:rPr>
          <w:rFonts w:ascii="Times New Roman" w:hAnsi="Times New Roman" w:cs="Times New Roman"/>
          <w:color w:val="auto"/>
          <w:sz w:val="24"/>
          <w:szCs w:val="24"/>
        </w:rPr>
      </w:pPr>
      <w:r w:rsidRPr="00B42044">
        <w:rPr>
          <w:rFonts w:ascii="Times New Roman" w:hAnsi="Times New Roman" w:cs="Times New Roman"/>
          <w:color w:val="auto"/>
          <w:sz w:val="24"/>
          <w:szCs w:val="24"/>
        </w:rPr>
        <w:t>1.</w:t>
      </w:r>
      <w:r w:rsidRPr="00B42044">
        <w:rPr>
          <w:rFonts w:ascii="Times New Roman" w:hAnsi="Times New Roman" w:cs="Times New Roman"/>
          <w:color w:val="auto"/>
          <w:sz w:val="24"/>
          <w:szCs w:val="24"/>
          <w:lang w:val="en-US"/>
        </w:rPr>
        <w:t>4</w:t>
      </w:r>
      <w:r w:rsidRPr="00B42044">
        <w:rPr>
          <w:rFonts w:ascii="Times New Roman" w:hAnsi="Times New Roman" w:cs="Times New Roman"/>
          <w:color w:val="auto"/>
          <w:sz w:val="24"/>
          <w:szCs w:val="24"/>
          <w:lang w:val="en-US"/>
        </w:rPr>
        <w:tab/>
      </w:r>
      <w:r w:rsidRPr="00B42044">
        <w:rPr>
          <w:rFonts w:ascii="Times New Roman" w:hAnsi="Times New Roman" w:cs="Times New Roman"/>
          <w:color w:val="auto"/>
          <w:sz w:val="24"/>
          <w:szCs w:val="24"/>
        </w:rPr>
        <w:t>Objectives</w:t>
      </w:r>
      <w:bookmarkEnd w:id="33"/>
      <w:bookmarkEnd w:id="34"/>
    </w:p>
    <w:p w:rsidR="00981F93" w:rsidRPr="00B42044" w:rsidRDefault="00B42044" w:rsidP="00B42044">
      <w:pPr>
        <w:spacing w:after="0"/>
        <w:rPr>
          <w:rFonts w:ascii="Times New Roman" w:hAnsi="Times New Roman" w:cs="Times New Roman"/>
          <w:sz w:val="24"/>
          <w:szCs w:val="24"/>
        </w:rPr>
      </w:pPr>
      <w:r w:rsidRPr="00B42044">
        <w:rPr>
          <w:rFonts w:ascii="Times New Roman" w:hAnsi="Times New Roman" w:cs="Times New Roman"/>
          <w:sz w:val="24"/>
          <w:szCs w:val="24"/>
        </w:rPr>
        <w:t>This study has both general and specific objectives</w:t>
      </w:r>
    </w:p>
    <w:p w:rsidR="00B42044" w:rsidRPr="00B42044" w:rsidRDefault="00B42044" w:rsidP="00B42044">
      <w:pPr>
        <w:pStyle w:val="Heading1"/>
        <w:spacing w:before="0" w:line="480" w:lineRule="auto"/>
        <w:jc w:val="both"/>
        <w:rPr>
          <w:rFonts w:ascii="Times New Roman" w:hAnsi="Times New Roman" w:cs="Times New Roman"/>
          <w:color w:val="auto"/>
          <w:sz w:val="24"/>
          <w:szCs w:val="24"/>
        </w:rPr>
      </w:pPr>
      <w:bookmarkStart w:id="35" w:name="_Toc145415878"/>
    </w:p>
    <w:p w:rsidR="00981F93" w:rsidRPr="00B42044" w:rsidRDefault="00B42044" w:rsidP="00B42044">
      <w:pPr>
        <w:pStyle w:val="Heading1"/>
        <w:spacing w:before="0" w:line="480" w:lineRule="auto"/>
        <w:jc w:val="both"/>
        <w:rPr>
          <w:rFonts w:ascii="Times New Roman" w:hAnsi="Times New Roman" w:cs="Times New Roman"/>
          <w:color w:val="auto"/>
          <w:sz w:val="24"/>
          <w:szCs w:val="24"/>
        </w:rPr>
      </w:pPr>
      <w:bookmarkStart w:id="36" w:name="_Toc377315766"/>
      <w:r w:rsidRPr="00B42044">
        <w:rPr>
          <w:rFonts w:ascii="Times New Roman" w:hAnsi="Times New Roman" w:cs="Times New Roman"/>
          <w:color w:val="auto"/>
          <w:sz w:val="24"/>
          <w:szCs w:val="24"/>
        </w:rPr>
        <w:t>1.</w:t>
      </w:r>
      <w:r w:rsidRPr="00B42044">
        <w:rPr>
          <w:rFonts w:ascii="Times New Roman" w:hAnsi="Times New Roman" w:cs="Times New Roman"/>
          <w:color w:val="auto"/>
          <w:sz w:val="24"/>
          <w:szCs w:val="24"/>
          <w:lang w:val="en-US"/>
        </w:rPr>
        <w:t>4</w:t>
      </w:r>
      <w:r w:rsidRPr="00B42044">
        <w:rPr>
          <w:rFonts w:ascii="Times New Roman" w:hAnsi="Times New Roman" w:cs="Times New Roman"/>
          <w:color w:val="auto"/>
          <w:sz w:val="24"/>
          <w:szCs w:val="24"/>
        </w:rPr>
        <w:t xml:space="preserve">.1 </w:t>
      </w:r>
      <w:r w:rsidRPr="00B42044">
        <w:rPr>
          <w:rFonts w:ascii="Times New Roman" w:hAnsi="Times New Roman" w:cs="Times New Roman"/>
          <w:color w:val="auto"/>
          <w:sz w:val="24"/>
          <w:szCs w:val="24"/>
        </w:rPr>
        <w:tab/>
        <w:t>General Objective</w:t>
      </w:r>
      <w:bookmarkEnd w:id="35"/>
      <w:bookmarkEnd w:id="36"/>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To examine the challenges faced by small and medium enterprises in accessing finance in Tanzania.</w:t>
      </w:r>
    </w:p>
    <w:p w:rsidR="00B42044" w:rsidRPr="00B42044" w:rsidRDefault="00B42044" w:rsidP="00B42044">
      <w:pPr>
        <w:pStyle w:val="Heading1"/>
        <w:spacing w:before="0" w:line="480" w:lineRule="auto"/>
        <w:jc w:val="both"/>
        <w:rPr>
          <w:rStyle w:val="SubtitleChar"/>
          <w:rFonts w:ascii="Times New Roman" w:hAnsi="Times New Roman" w:cs="Times New Roman"/>
          <w:i w:val="0"/>
          <w:color w:val="auto"/>
        </w:rPr>
      </w:pPr>
      <w:bookmarkStart w:id="37" w:name="_Toc145415879"/>
    </w:p>
    <w:p w:rsidR="00981F93" w:rsidRPr="00B42044" w:rsidRDefault="00B42044" w:rsidP="00B42044">
      <w:pPr>
        <w:pStyle w:val="Heading1"/>
        <w:spacing w:before="0" w:line="480" w:lineRule="auto"/>
        <w:jc w:val="both"/>
        <w:rPr>
          <w:rFonts w:ascii="Times New Roman" w:hAnsi="Times New Roman" w:cs="Times New Roman"/>
          <w:i/>
          <w:color w:val="auto"/>
          <w:sz w:val="24"/>
          <w:szCs w:val="24"/>
        </w:rPr>
      </w:pPr>
      <w:bookmarkStart w:id="38" w:name="_Toc377315767"/>
      <w:r w:rsidRPr="00B42044">
        <w:rPr>
          <w:rStyle w:val="SubtitleChar"/>
          <w:rFonts w:ascii="Times New Roman" w:hAnsi="Times New Roman" w:cs="Times New Roman"/>
          <w:i w:val="0"/>
          <w:color w:val="auto"/>
        </w:rPr>
        <w:t>1.</w:t>
      </w:r>
      <w:r w:rsidRPr="00B42044">
        <w:rPr>
          <w:rStyle w:val="SubtitleChar"/>
          <w:rFonts w:ascii="Times New Roman" w:hAnsi="Times New Roman" w:cs="Times New Roman"/>
          <w:i w:val="0"/>
          <w:color w:val="auto"/>
          <w:lang w:val="en-US"/>
        </w:rPr>
        <w:t>4</w:t>
      </w:r>
      <w:r w:rsidRPr="00B42044">
        <w:rPr>
          <w:rStyle w:val="SubtitleChar"/>
          <w:rFonts w:ascii="Times New Roman" w:hAnsi="Times New Roman" w:cs="Times New Roman"/>
          <w:i w:val="0"/>
          <w:color w:val="auto"/>
        </w:rPr>
        <w:t xml:space="preserve">.2 </w:t>
      </w:r>
      <w:r w:rsidRPr="00B42044">
        <w:rPr>
          <w:rFonts w:ascii="Times New Roman" w:hAnsi="Times New Roman" w:cs="Times New Roman"/>
          <w:color w:val="auto"/>
          <w:sz w:val="24"/>
          <w:szCs w:val="24"/>
        </w:rPr>
        <w:t>Specific objectives</w:t>
      </w:r>
      <w:bookmarkEnd w:id="37"/>
      <w:bookmarkEnd w:id="38"/>
      <w:r w:rsidRPr="00B42044">
        <w:rPr>
          <w:rFonts w:ascii="Times New Roman" w:hAnsi="Times New Roman" w:cs="Times New Roman"/>
          <w:color w:val="auto"/>
          <w:sz w:val="24"/>
          <w:szCs w:val="24"/>
        </w:rPr>
        <w:t xml:space="preserve"> </w:t>
      </w:r>
    </w:p>
    <w:p w:rsidR="00981F93" w:rsidRPr="00B42044" w:rsidRDefault="00B42044" w:rsidP="00B42044">
      <w:pPr>
        <w:pStyle w:val="ListParagraph"/>
        <w:numPr>
          <w:ilvl w:val="0"/>
          <w:numId w:val="1"/>
        </w:num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 xml:space="preserve">To investigate the effects of </w:t>
      </w:r>
      <w:proofErr w:type="gramStart"/>
      <w:r w:rsidRPr="00B42044">
        <w:rPr>
          <w:rFonts w:ascii="Times New Roman" w:hAnsi="Times New Roman" w:cs="Times New Roman"/>
          <w:sz w:val="24"/>
          <w:szCs w:val="24"/>
          <w:lang w:val="en-US"/>
        </w:rPr>
        <w:t>Limited</w:t>
      </w:r>
      <w:proofErr w:type="gramEnd"/>
      <w:r w:rsidRPr="00B42044">
        <w:rPr>
          <w:rFonts w:ascii="Times New Roman" w:hAnsi="Times New Roman" w:cs="Times New Roman"/>
          <w:sz w:val="24"/>
          <w:szCs w:val="24"/>
          <w:lang w:val="en-US"/>
        </w:rPr>
        <w:t xml:space="preserve"> </w:t>
      </w:r>
      <w:r w:rsidRPr="00B42044">
        <w:rPr>
          <w:rFonts w:ascii="Times New Roman" w:hAnsi="Times New Roman" w:cs="Times New Roman"/>
          <w:sz w:val="24"/>
          <w:szCs w:val="24"/>
        </w:rPr>
        <w:t>formal planning on accessing finance from commercial banks in Tanzania.</w:t>
      </w:r>
    </w:p>
    <w:p w:rsidR="00981F93" w:rsidRPr="00B42044" w:rsidRDefault="00B42044" w:rsidP="00B42044">
      <w:pPr>
        <w:pStyle w:val="ListParagraph"/>
        <w:numPr>
          <w:ilvl w:val="0"/>
          <w:numId w:val="1"/>
        </w:num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 xml:space="preserve"> To investigate the effects of </w:t>
      </w:r>
      <w:r w:rsidRPr="00B42044">
        <w:rPr>
          <w:rFonts w:ascii="Times New Roman" w:hAnsi="Times New Roman" w:cs="Times New Roman"/>
          <w:sz w:val="24"/>
          <w:szCs w:val="24"/>
          <w:lang w:val="en-US"/>
        </w:rPr>
        <w:t>Limited collateral</w:t>
      </w:r>
      <w:r w:rsidRPr="00B42044">
        <w:rPr>
          <w:rFonts w:ascii="Times New Roman" w:hAnsi="Times New Roman" w:cs="Times New Roman"/>
          <w:sz w:val="24"/>
          <w:szCs w:val="24"/>
        </w:rPr>
        <w:t xml:space="preserve"> on accessing finance from commercial banks in Tanzania.</w:t>
      </w:r>
    </w:p>
    <w:p w:rsidR="00981F93" w:rsidRPr="00B42044" w:rsidRDefault="00B42044" w:rsidP="00B42044">
      <w:pPr>
        <w:pStyle w:val="ListParagraph"/>
        <w:numPr>
          <w:ilvl w:val="0"/>
          <w:numId w:val="1"/>
        </w:num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 xml:space="preserve">To investigate the effects of SMEs owners </w:t>
      </w:r>
      <w:r w:rsidRPr="00B42044">
        <w:rPr>
          <w:rFonts w:ascii="Times New Roman" w:hAnsi="Times New Roman" w:cs="Times New Roman"/>
          <w:sz w:val="24"/>
          <w:szCs w:val="24"/>
          <w:lang w:val="en-US"/>
        </w:rPr>
        <w:t xml:space="preserve">level of </w:t>
      </w:r>
      <w:r w:rsidRPr="00B42044">
        <w:rPr>
          <w:rFonts w:ascii="Times New Roman" w:hAnsi="Times New Roman" w:cs="Times New Roman"/>
          <w:sz w:val="24"/>
          <w:szCs w:val="24"/>
        </w:rPr>
        <w:t>awareness on accessing finance from commercial banks in Tanzania</w:t>
      </w:r>
      <w:bookmarkStart w:id="39" w:name="_Toc145415880"/>
      <w:r w:rsidRPr="00B42044">
        <w:rPr>
          <w:rFonts w:ascii="Times New Roman" w:hAnsi="Times New Roman" w:cs="Times New Roman"/>
          <w:sz w:val="24"/>
          <w:szCs w:val="24"/>
          <w:lang w:val="en-US"/>
        </w:rPr>
        <w:t>.</w:t>
      </w:r>
    </w:p>
    <w:p w:rsidR="00981F93" w:rsidRPr="00B42044" w:rsidRDefault="00B42044" w:rsidP="00B42044">
      <w:pPr>
        <w:pStyle w:val="Heading1"/>
        <w:spacing w:before="0" w:line="480" w:lineRule="auto"/>
        <w:jc w:val="both"/>
        <w:rPr>
          <w:rFonts w:ascii="Times New Roman" w:hAnsi="Times New Roman" w:cs="Times New Roman"/>
          <w:bCs w:val="0"/>
          <w:color w:val="auto"/>
          <w:sz w:val="24"/>
          <w:szCs w:val="24"/>
        </w:rPr>
      </w:pPr>
      <w:bookmarkStart w:id="40" w:name="_Toc377315768"/>
      <w:r w:rsidRPr="00B42044">
        <w:rPr>
          <w:rStyle w:val="SubtitleChar"/>
          <w:rFonts w:ascii="Times New Roman" w:hAnsi="Times New Roman" w:cs="Times New Roman"/>
          <w:i w:val="0"/>
          <w:color w:val="auto"/>
        </w:rPr>
        <w:lastRenderedPageBreak/>
        <w:t>1.</w:t>
      </w:r>
      <w:r w:rsidRPr="00B42044">
        <w:rPr>
          <w:rStyle w:val="SubtitleChar"/>
          <w:rFonts w:ascii="Times New Roman" w:hAnsi="Times New Roman" w:cs="Times New Roman"/>
          <w:i w:val="0"/>
          <w:color w:val="auto"/>
          <w:lang w:val="en-US"/>
        </w:rPr>
        <w:t>5</w:t>
      </w:r>
      <w:r w:rsidRPr="00B42044">
        <w:rPr>
          <w:rStyle w:val="SubtitleChar"/>
          <w:rFonts w:ascii="Times New Roman" w:hAnsi="Times New Roman" w:cs="Times New Roman"/>
          <w:i w:val="0"/>
          <w:color w:val="auto"/>
        </w:rPr>
        <w:t xml:space="preserve">  </w:t>
      </w:r>
      <w:r w:rsidRPr="00B42044">
        <w:rPr>
          <w:rFonts w:ascii="Times New Roman" w:hAnsi="Times New Roman" w:cs="Times New Roman"/>
          <w:color w:val="auto"/>
          <w:sz w:val="24"/>
          <w:szCs w:val="24"/>
        </w:rPr>
        <w:t xml:space="preserve"> Research Questions</w:t>
      </w:r>
      <w:bookmarkEnd w:id="39"/>
      <w:bookmarkEnd w:id="40"/>
    </w:p>
    <w:p w:rsidR="00981F93" w:rsidRPr="00B42044" w:rsidRDefault="00B42044" w:rsidP="00B42044">
      <w:pPr>
        <w:pStyle w:val="ListParagraph"/>
        <w:numPr>
          <w:ilvl w:val="0"/>
          <w:numId w:val="2"/>
        </w:num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 xml:space="preserve">How </w:t>
      </w:r>
      <w:r w:rsidRPr="00B42044">
        <w:rPr>
          <w:rFonts w:ascii="Times New Roman" w:hAnsi="Times New Roman" w:cs="Times New Roman"/>
          <w:sz w:val="24"/>
          <w:szCs w:val="24"/>
          <w:lang w:val="en-US"/>
        </w:rPr>
        <w:t xml:space="preserve">limited </w:t>
      </w:r>
      <w:r w:rsidRPr="00B42044">
        <w:rPr>
          <w:rFonts w:ascii="Times New Roman" w:hAnsi="Times New Roman" w:cs="Times New Roman"/>
          <w:sz w:val="24"/>
          <w:szCs w:val="24"/>
        </w:rPr>
        <w:t>formal planning does affect SMEs' ability to obtain financing from commercial banks?</w:t>
      </w:r>
    </w:p>
    <w:p w:rsidR="00981F93" w:rsidRPr="00B42044" w:rsidRDefault="00B42044" w:rsidP="00B42044">
      <w:pPr>
        <w:pStyle w:val="ListParagraph"/>
        <w:numPr>
          <w:ilvl w:val="0"/>
          <w:numId w:val="2"/>
        </w:num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 xml:space="preserve">How do </w:t>
      </w:r>
      <w:r w:rsidRPr="00B42044">
        <w:rPr>
          <w:rFonts w:ascii="Times New Roman" w:hAnsi="Times New Roman" w:cs="Times New Roman"/>
          <w:sz w:val="24"/>
          <w:szCs w:val="24"/>
          <w:lang w:val="en-US"/>
        </w:rPr>
        <w:t xml:space="preserve">limited </w:t>
      </w:r>
      <w:r w:rsidRPr="00B42044">
        <w:rPr>
          <w:rFonts w:ascii="Times New Roman" w:hAnsi="Times New Roman" w:cs="Times New Roman"/>
          <w:sz w:val="24"/>
          <w:szCs w:val="24"/>
        </w:rPr>
        <w:t>collateral requirements in Tanzania affect SMEs' ability to obtain financing from commercial banks?</w:t>
      </w:r>
    </w:p>
    <w:p w:rsidR="00981F93" w:rsidRPr="00B42044" w:rsidRDefault="00B42044" w:rsidP="00B42044">
      <w:pPr>
        <w:pStyle w:val="ListParagraph"/>
        <w:numPr>
          <w:ilvl w:val="0"/>
          <w:numId w:val="2"/>
        </w:num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How does SMEs' access to financing from commercial banks in Tanzania depend on their level of awareness?</w:t>
      </w:r>
    </w:p>
    <w:p w:rsidR="00B42044" w:rsidRPr="00B42044" w:rsidRDefault="00B42044" w:rsidP="00B42044">
      <w:pPr>
        <w:pStyle w:val="Heading1"/>
        <w:spacing w:before="0" w:line="480" w:lineRule="auto"/>
        <w:jc w:val="both"/>
        <w:rPr>
          <w:rFonts w:ascii="Times New Roman" w:hAnsi="Times New Roman" w:cs="Times New Roman"/>
          <w:color w:val="auto"/>
          <w:sz w:val="24"/>
          <w:szCs w:val="24"/>
        </w:rPr>
      </w:pPr>
      <w:bookmarkStart w:id="41" w:name="_Toc145415881"/>
    </w:p>
    <w:p w:rsidR="00981F93" w:rsidRPr="00B42044" w:rsidRDefault="00B42044" w:rsidP="00B42044">
      <w:pPr>
        <w:pStyle w:val="Heading1"/>
        <w:spacing w:before="0" w:line="480" w:lineRule="auto"/>
        <w:jc w:val="both"/>
        <w:rPr>
          <w:rFonts w:ascii="Times New Roman" w:hAnsi="Times New Roman" w:cs="Times New Roman"/>
          <w:color w:val="auto"/>
          <w:sz w:val="24"/>
          <w:szCs w:val="24"/>
        </w:rPr>
      </w:pPr>
      <w:bookmarkStart w:id="42" w:name="_Toc377315769"/>
      <w:r w:rsidRPr="00B42044">
        <w:rPr>
          <w:rFonts w:ascii="Times New Roman" w:hAnsi="Times New Roman" w:cs="Times New Roman"/>
          <w:color w:val="auto"/>
          <w:sz w:val="24"/>
          <w:szCs w:val="24"/>
        </w:rPr>
        <w:t>1.</w:t>
      </w:r>
      <w:r w:rsidRPr="00B42044">
        <w:rPr>
          <w:rFonts w:ascii="Times New Roman" w:hAnsi="Times New Roman" w:cs="Times New Roman"/>
          <w:color w:val="auto"/>
          <w:sz w:val="24"/>
          <w:szCs w:val="24"/>
          <w:lang w:val="en-US"/>
        </w:rPr>
        <w:t>6</w:t>
      </w:r>
      <w:r w:rsidRPr="00B42044">
        <w:rPr>
          <w:rFonts w:ascii="Times New Roman" w:hAnsi="Times New Roman" w:cs="Times New Roman"/>
          <w:i/>
          <w:color w:val="auto"/>
          <w:sz w:val="24"/>
          <w:szCs w:val="24"/>
        </w:rPr>
        <w:t xml:space="preserve"> </w:t>
      </w:r>
      <w:r w:rsidRPr="00B42044">
        <w:rPr>
          <w:rFonts w:ascii="Times New Roman" w:hAnsi="Times New Roman" w:cs="Times New Roman"/>
          <w:color w:val="auto"/>
          <w:sz w:val="24"/>
          <w:szCs w:val="24"/>
        </w:rPr>
        <w:t>Significance of the Study</w:t>
      </w:r>
      <w:bookmarkEnd w:id="41"/>
      <w:bookmarkEnd w:id="42"/>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 xml:space="preserve">The information provided by the findings from this study is expected to help participants’ lenders and businesses to see the issue at hand and plan and create policies to help address it. </w:t>
      </w:r>
    </w:p>
    <w:p w:rsidR="00B42044" w:rsidRPr="00B42044" w:rsidRDefault="00B42044" w:rsidP="00B42044">
      <w:pPr>
        <w:pStyle w:val="Heading1"/>
        <w:spacing w:before="0" w:line="480" w:lineRule="auto"/>
        <w:jc w:val="both"/>
        <w:rPr>
          <w:rFonts w:ascii="Times New Roman" w:hAnsi="Times New Roman" w:cs="Times New Roman"/>
          <w:color w:val="auto"/>
          <w:sz w:val="24"/>
          <w:szCs w:val="24"/>
        </w:rPr>
      </w:pPr>
      <w:bookmarkStart w:id="43" w:name="_Toc145415882"/>
    </w:p>
    <w:p w:rsidR="00981F93" w:rsidRPr="00B42044" w:rsidRDefault="00B42044" w:rsidP="00B42044">
      <w:pPr>
        <w:pStyle w:val="Heading1"/>
        <w:spacing w:before="0" w:line="480" w:lineRule="auto"/>
        <w:jc w:val="both"/>
        <w:rPr>
          <w:rFonts w:ascii="Times New Roman" w:hAnsi="Times New Roman" w:cs="Times New Roman"/>
          <w:color w:val="auto"/>
          <w:sz w:val="24"/>
          <w:szCs w:val="24"/>
        </w:rPr>
      </w:pPr>
      <w:bookmarkStart w:id="44" w:name="_Toc377315770"/>
      <w:r w:rsidRPr="00B42044">
        <w:rPr>
          <w:rFonts w:ascii="Times New Roman" w:hAnsi="Times New Roman" w:cs="Times New Roman"/>
          <w:color w:val="auto"/>
          <w:sz w:val="24"/>
          <w:szCs w:val="24"/>
        </w:rPr>
        <w:t>1.</w:t>
      </w:r>
      <w:r w:rsidRPr="00B42044">
        <w:rPr>
          <w:rFonts w:ascii="Times New Roman" w:hAnsi="Times New Roman" w:cs="Times New Roman"/>
          <w:color w:val="auto"/>
          <w:sz w:val="24"/>
          <w:szCs w:val="24"/>
          <w:lang w:val="en-US"/>
        </w:rPr>
        <w:t>7</w:t>
      </w:r>
      <w:r w:rsidRPr="00B42044">
        <w:rPr>
          <w:rFonts w:ascii="Times New Roman" w:hAnsi="Times New Roman" w:cs="Times New Roman"/>
          <w:color w:val="auto"/>
          <w:sz w:val="24"/>
          <w:szCs w:val="24"/>
        </w:rPr>
        <w:t xml:space="preserve"> </w:t>
      </w:r>
      <w:r w:rsidR="006673BC">
        <w:rPr>
          <w:rFonts w:ascii="Times New Roman" w:hAnsi="Times New Roman" w:cs="Times New Roman"/>
          <w:color w:val="auto"/>
          <w:sz w:val="24"/>
          <w:szCs w:val="24"/>
        </w:rPr>
        <w:tab/>
      </w:r>
      <w:r w:rsidRPr="00B42044">
        <w:rPr>
          <w:rFonts w:ascii="Times New Roman" w:hAnsi="Times New Roman" w:cs="Times New Roman"/>
          <w:color w:val="auto"/>
          <w:sz w:val="24"/>
          <w:szCs w:val="24"/>
        </w:rPr>
        <w:t>Scope of the Study</w:t>
      </w:r>
      <w:bookmarkEnd w:id="43"/>
      <w:bookmarkEnd w:id="44"/>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 xml:space="preserve">The study was performed specifically on SMEs as the area of focus in line with access to finance. </w:t>
      </w:r>
      <w:bookmarkStart w:id="45" w:name="_Toc145415887"/>
    </w:p>
    <w:p w:rsidR="00B42044" w:rsidRPr="00B42044" w:rsidRDefault="00B42044" w:rsidP="00B42044">
      <w:pPr>
        <w:pStyle w:val="Heading1"/>
        <w:spacing w:before="0" w:line="480" w:lineRule="auto"/>
        <w:jc w:val="both"/>
        <w:rPr>
          <w:rFonts w:ascii="Times New Roman" w:hAnsi="Times New Roman" w:cs="Times New Roman"/>
          <w:color w:val="auto"/>
          <w:sz w:val="24"/>
          <w:szCs w:val="24"/>
          <w:lang w:val="en-US"/>
        </w:rPr>
      </w:pPr>
    </w:p>
    <w:p w:rsidR="00981F93" w:rsidRPr="00B42044" w:rsidRDefault="006673BC" w:rsidP="00B42044">
      <w:pPr>
        <w:pStyle w:val="Heading1"/>
        <w:spacing w:before="0" w:line="480" w:lineRule="auto"/>
        <w:jc w:val="both"/>
        <w:rPr>
          <w:rFonts w:ascii="Times New Roman" w:hAnsi="Times New Roman" w:cs="Times New Roman"/>
          <w:bCs w:val="0"/>
          <w:color w:val="auto"/>
          <w:sz w:val="24"/>
          <w:szCs w:val="24"/>
          <w:lang w:val="en-US"/>
        </w:rPr>
      </w:pPr>
      <w:bookmarkStart w:id="46" w:name="_Toc377315771"/>
      <w:r>
        <w:rPr>
          <w:rFonts w:ascii="Times New Roman" w:hAnsi="Times New Roman" w:cs="Times New Roman"/>
          <w:color w:val="auto"/>
          <w:sz w:val="24"/>
          <w:szCs w:val="24"/>
          <w:lang w:val="en-US"/>
        </w:rPr>
        <w:t>1.8</w:t>
      </w:r>
      <w:r>
        <w:rPr>
          <w:rFonts w:ascii="Times New Roman" w:hAnsi="Times New Roman" w:cs="Times New Roman"/>
          <w:color w:val="auto"/>
          <w:sz w:val="24"/>
          <w:szCs w:val="24"/>
          <w:lang w:val="en-US"/>
        </w:rPr>
        <w:tab/>
      </w:r>
      <w:r w:rsidR="00B42044" w:rsidRPr="00B42044">
        <w:rPr>
          <w:rFonts w:ascii="Times New Roman" w:hAnsi="Times New Roman" w:cs="Times New Roman"/>
          <w:color w:val="auto"/>
          <w:sz w:val="24"/>
          <w:szCs w:val="24"/>
          <w:lang w:val="en-US"/>
        </w:rPr>
        <w:t>Organization of the Study</w:t>
      </w:r>
      <w:bookmarkEnd w:id="46"/>
    </w:p>
    <w:p w:rsidR="00981F93" w:rsidRPr="00B42044" w:rsidRDefault="00B42044" w:rsidP="00B42044">
      <w:pPr>
        <w:spacing w:after="0" w:line="480" w:lineRule="auto"/>
        <w:jc w:val="both"/>
        <w:rPr>
          <w:rFonts w:ascii="Times New Roman" w:hAnsi="Times New Roman" w:cs="Times New Roman"/>
          <w:b/>
          <w:sz w:val="24"/>
          <w:szCs w:val="24"/>
          <w:lang w:val="en-US"/>
        </w:rPr>
      </w:pPr>
      <w:r w:rsidRPr="00B42044">
        <w:rPr>
          <w:rFonts w:ascii="Times New Roman" w:hAnsi="Times New Roman" w:cs="Times New Roman"/>
          <w:sz w:val="24"/>
          <w:szCs w:val="24"/>
          <w:lang w:val="en-US"/>
        </w:rPr>
        <w:t xml:space="preserve">This study covers five chapters, the first chapter comprises background information of the study, statement of the problem, objectives of the study, research questions also significance of the study and organization of the study. </w:t>
      </w:r>
      <w:r w:rsidRPr="00B42044">
        <w:rPr>
          <w:rFonts w:ascii="Times New Roman" w:hAnsi="Times New Roman" w:cs="Times New Roman"/>
          <w:sz w:val="24"/>
          <w:szCs w:val="24"/>
        </w:rPr>
        <w:t>The second chapter will consist of a definition of key terms, a theoretical literature review, an empirical literature review, a research gap and a conceptual framework.</w:t>
      </w:r>
      <w:r w:rsidRPr="00B42044">
        <w:rPr>
          <w:rFonts w:ascii="Times New Roman" w:hAnsi="Times New Roman" w:cs="Times New Roman"/>
          <w:sz w:val="24"/>
          <w:szCs w:val="24"/>
          <w:lang w:val="en-US"/>
        </w:rPr>
        <w:t xml:space="preserve"> The third chapter includes an introduction, research philosophy, research approach, research design </w:t>
      </w:r>
      <w:r w:rsidRPr="00B42044">
        <w:rPr>
          <w:rFonts w:ascii="Times New Roman" w:hAnsi="Times New Roman" w:cs="Times New Roman"/>
          <w:sz w:val="24"/>
          <w:szCs w:val="24"/>
          <w:lang w:val="en-US"/>
        </w:rPr>
        <w:lastRenderedPageBreak/>
        <w:t xml:space="preserve">and strategy, area of the study, population of the study, sample and sampling techniques, data collection methods, data collection tools, data analysis, variables and measurement procedures, validity, reliability and ethical consideration. Chapter four comprise findings and  discussion and lastly chapter five covers the summary of the main </w:t>
      </w:r>
      <w:proofErr w:type="spellStart"/>
      <w:r w:rsidRPr="00B42044">
        <w:rPr>
          <w:rFonts w:ascii="Times New Roman" w:hAnsi="Times New Roman" w:cs="Times New Roman"/>
          <w:sz w:val="24"/>
          <w:szCs w:val="24"/>
          <w:lang w:val="en-US"/>
        </w:rPr>
        <w:t>findings,conclusions,recommendations</w:t>
      </w:r>
      <w:proofErr w:type="spellEnd"/>
      <w:r w:rsidRPr="00B42044">
        <w:rPr>
          <w:rFonts w:ascii="Times New Roman" w:hAnsi="Times New Roman" w:cs="Times New Roman"/>
          <w:sz w:val="24"/>
          <w:szCs w:val="24"/>
          <w:lang w:val="en-US"/>
        </w:rPr>
        <w:t xml:space="preserve"> and areas for future researches.</w:t>
      </w:r>
    </w:p>
    <w:p w:rsidR="00981F93" w:rsidRPr="00B42044" w:rsidRDefault="00981F93" w:rsidP="00B42044">
      <w:pPr>
        <w:spacing w:after="0" w:line="480" w:lineRule="auto"/>
        <w:jc w:val="both"/>
        <w:rPr>
          <w:rFonts w:ascii="Times New Roman" w:hAnsi="Times New Roman" w:cs="Times New Roman"/>
          <w:b/>
          <w:bCs/>
          <w:sz w:val="24"/>
          <w:szCs w:val="24"/>
          <w:lang w:val="en-US"/>
        </w:rPr>
      </w:pPr>
    </w:p>
    <w:p w:rsidR="00981F93" w:rsidRPr="00B42044" w:rsidRDefault="00981F93" w:rsidP="00B42044">
      <w:pPr>
        <w:spacing w:after="0" w:line="480" w:lineRule="auto"/>
        <w:jc w:val="center"/>
        <w:rPr>
          <w:rFonts w:ascii="Times New Roman" w:hAnsi="Times New Roman" w:cs="Times New Roman"/>
          <w:b/>
          <w:sz w:val="24"/>
          <w:szCs w:val="24"/>
        </w:rPr>
      </w:pPr>
    </w:p>
    <w:p w:rsidR="00981F93" w:rsidRPr="00B42044" w:rsidRDefault="00981F93" w:rsidP="00B42044">
      <w:pPr>
        <w:spacing w:after="0" w:line="480" w:lineRule="auto"/>
        <w:jc w:val="center"/>
        <w:rPr>
          <w:rFonts w:ascii="Times New Roman" w:hAnsi="Times New Roman" w:cs="Times New Roman"/>
          <w:b/>
          <w:sz w:val="24"/>
          <w:szCs w:val="24"/>
        </w:rPr>
      </w:pPr>
    </w:p>
    <w:p w:rsidR="00981F93" w:rsidRPr="00B42044" w:rsidRDefault="00981F93" w:rsidP="00B42044">
      <w:pPr>
        <w:spacing w:after="0" w:line="480" w:lineRule="auto"/>
        <w:jc w:val="center"/>
        <w:rPr>
          <w:rFonts w:ascii="Times New Roman" w:hAnsi="Times New Roman" w:cs="Times New Roman"/>
          <w:b/>
          <w:sz w:val="24"/>
          <w:szCs w:val="24"/>
        </w:rPr>
      </w:pPr>
    </w:p>
    <w:p w:rsidR="00981F93" w:rsidRPr="00B42044" w:rsidRDefault="00981F93" w:rsidP="00B42044">
      <w:pPr>
        <w:spacing w:after="0" w:line="480" w:lineRule="auto"/>
        <w:jc w:val="center"/>
        <w:rPr>
          <w:rFonts w:ascii="Times New Roman" w:hAnsi="Times New Roman" w:cs="Times New Roman"/>
          <w:b/>
          <w:sz w:val="24"/>
          <w:szCs w:val="24"/>
        </w:rPr>
      </w:pPr>
    </w:p>
    <w:p w:rsidR="00981F93" w:rsidRPr="00B42044" w:rsidRDefault="00981F93" w:rsidP="00B42044">
      <w:pPr>
        <w:spacing w:after="0" w:line="480" w:lineRule="auto"/>
        <w:jc w:val="center"/>
        <w:rPr>
          <w:rFonts w:ascii="Times New Roman" w:hAnsi="Times New Roman" w:cs="Times New Roman"/>
          <w:b/>
          <w:sz w:val="24"/>
          <w:szCs w:val="24"/>
        </w:rPr>
      </w:pPr>
    </w:p>
    <w:p w:rsidR="00981F93" w:rsidRPr="00B42044" w:rsidRDefault="00981F93" w:rsidP="00B42044">
      <w:pPr>
        <w:spacing w:after="0" w:line="480" w:lineRule="auto"/>
        <w:jc w:val="center"/>
        <w:rPr>
          <w:rFonts w:ascii="Times New Roman" w:hAnsi="Times New Roman" w:cs="Times New Roman"/>
          <w:b/>
          <w:sz w:val="24"/>
          <w:szCs w:val="24"/>
        </w:rPr>
      </w:pPr>
    </w:p>
    <w:p w:rsidR="00981F93" w:rsidRPr="00B42044" w:rsidRDefault="00981F93" w:rsidP="00B42044">
      <w:pPr>
        <w:spacing w:after="0" w:line="480" w:lineRule="auto"/>
        <w:jc w:val="center"/>
        <w:rPr>
          <w:rFonts w:ascii="Times New Roman" w:hAnsi="Times New Roman" w:cs="Times New Roman"/>
          <w:b/>
          <w:sz w:val="24"/>
          <w:szCs w:val="24"/>
        </w:rPr>
      </w:pPr>
    </w:p>
    <w:p w:rsidR="00981F93" w:rsidRPr="00B42044" w:rsidRDefault="00981F93" w:rsidP="00B42044">
      <w:pPr>
        <w:spacing w:after="0" w:line="480" w:lineRule="auto"/>
        <w:jc w:val="center"/>
        <w:rPr>
          <w:rFonts w:ascii="Times New Roman" w:hAnsi="Times New Roman" w:cs="Times New Roman"/>
          <w:b/>
          <w:sz w:val="24"/>
          <w:szCs w:val="24"/>
        </w:rPr>
      </w:pPr>
    </w:p>
    <w:p w:rsidR="00981F93" w:rsidRPr="00B42044" w:rsidRDefault="00981F93" w:rsidP="00B42044">
      <w:pPr>
        <w:spacing w:after="0" w:line="480" w:lineRule="auto"/>
        <w:jc w:val="center"/>
        <w:rPr>
          <w:rFonts w:ascii="Times New Roman" w:hAnsi="Times New Roman" w:cs="Times New Roman"/>
          <w:b/>
          <w:sz w:val="24"/>
          <w:szCs w:val="24"/>
        </w:rPr>
      </w:pPr>
    </w:p>
    <w:p w:rsidR="00981F93" w:rsidRPr="00B42044" w:rsidRDefault="00981F93" w:rsidP="00B42044">
      <w:pPr>
        <w:spacing w:after="0" w:line="480" w:lineRule="auto"/>
        <w:jc w:val="center"/>
        <w:rPr>
          <w:rFonts w:ascii="Times New Roman" w:hAnsi="Times New Roman" w:cs="Times New Roman"/>
          <w:b/>
          <w:sz w:val="24"/>
          <w:szCs w:val="24"/>
        </w:rPr>
      </w:pPr>
    </w:p>
    <w:p w:rsidR="00981F93" w:rsidRPr="00B42044" w:rsidRDefault="00981F93" w:rsidP="00B42044">
      <w:pPr>
        <w:spacing w:after="0" w:line="480" w:lineRule="auto"/>
        <w:jc w:val="center"/>
        <w:rPr>
          <w:rFonts w:ascii="Times New Roman" w:hAnsi="Times New Roman" w:cs="Times New Roman"/>
          <w:b/>
          <w:sz w:val="24"/>
          <w:szCs w:val="24"/>
        </w:rPr>
      </w:pPr>
    </w:p>
    <w:p w:rsidR="00B42044" w:rsidRPr="00B42044" w:rsidRDefault="00B42044">
      <w:pPr>
        <w:spacing w:after="0" w:line="240" w:lineRule="auto"/>
        <w:rPr>
          <w:rFonts w:ascii="Times New Roman" w:eastAsiaTheme="majorEastAsia" w:hAnsi="Times New Roman" w:cs="Times New Roman"/>
          <w:b/>
          <w:bCs/>
          <w:sz w:val="24"/>
          <w:szCs w:val="24"/>
        </w:rPr>
      </w:pPr>
      <w:r w:rsidRPr="00B42044">
        <w:rPr>
          <w:rFonts w:ascii="Times New Roman" w:hAnsi="Times New Roman" w:cs="Times New Roman"/>
          <w:sz w:val="24"/>
          <w:szCs w:val="24"/>
        </w:rPr>
        <w:br w:type="page"/>
      </w:r>
    </w:p>
    <w:p w:rsidR="00981F93" w:rsidRPr="00B42044" w:rsidRDefault="00B42044" w:rsidP="00B42044">
      <w:pPr>
        <w:pStyle w:val="Heading1"/>
        <w:spacing w:before="0" w:line="480" w:lineRule="auto"/>
        <w:jc w:val="center"/>
        <w:rPr>
          <w:rFonts w:ascii="Times New Roman" w:hAnsi="Times New Roman" w:cs="Times New Roman"/>
          <w:color w:val="auto"/>
          <w:sz w:val="24"/>
          <w:szCs w:val="24"/>
        </w:rPr>
      </w:pPr>
      <w:bookmarkStart w:id="47" w:name="_Toc377315772"/>
      <w:r w:rsidRPr="00B42044">
        <w:rPr>
          <w:rFonts w:ascii="Times New Roman" w:hAnsi="Times New Roman" w:cs="Times New Roman"/>
          <w:color w:val="auto"/>
          <w:sz w:val="24"/>
          <w:szCs w:val="24"/>
        </w:rPr>
        <w:lastRenderedPageBreak/>
        <w:t>CHAPTER TWO</w:t>
      </w:r>
      <w:bookmarkEnd w:id="47"/>
    </w:p>
    <w:p w:rsidR="00981F93" w:rsidRPr="00B42044" w:rsidRDefault="00B42044" w:rsidP="00B42044">
      <w:pPr>
        <w:pStyle w:val="Heading1"/>
        <w:spacing w:before="0" w:line="480" w:lineRule="auto"/>
        <w:jc w:val="center"/>
        <w:rPr>
          <w:rFonts w:ascii="Times New Roman" w:hAnsi="Times New Roman" w:cs="Times New Roman"/>
          <w:color w:val="auto"/>
          <w:sz w:val="24"/>
          <w:szCs w:val="24"/>
        </w:rPr>
      </w:pPr>
      <w:bookmarkStart w:id="48" w:name="_Toc377315773"/>
      <w:r w:rsidRPr="00B42044">
        <w:rPr>
          <w:rFonts w:ascii="Times New Roman" w:hAnsi="Times New Roman" w:cs="Times New Roman"/>
          <w:color w:val="auto"/>
          <w:sz w:val="24"/>
          <w:szCs w:val="24"/>
        </w:rPr>
        <w:t>LITERATURE REVIEW</w:t>
      </w:r>
      <w:bookmarkEnd w:id="48"/>
    </w:p>
    <w:p w:rsidR="006673BC" w:rsidRDefault="006673BC" w:rsidP="00B42044">
      <w:pPr>
        <w:pStyle w:val="Heading1"/>
        <w:spacing w:before="0" w:line="480" w:lineRule="auto"/>
        <w:jc w:val="both"/>
        <w:rPr>
          <w:rFonts w:ascii="Times New Roman" w:hAnsi="Times New Roman" w:cs="Times New Roman"/>
          <w:color w:val="auto"/>
          <w:sz w:val="24"/>
          <w:szCs w:val="24"/>
        </w:rPr>
      </w:pPr>
      <w:bookmarkStart w:id="49" w:name="_Toc377315774"/>
    </w:p>
    <w:p w:rsidR="00981F93" w:rsidRPr="00B42044" w:rsidRDefault="00B42044" w:rsidP="00B42044">
      <w:pPr>
        <w:pStyle w:val="Heading1"/>
        <w:spacing w:before="0" w:line="480" w:lineRule="auto"/>
        <w:jc w:val="both"/>
        <w:rPr>
          <w:rFonts w:ascii="Times New Roman" w:hAnsi="Times New Roman" w:cs="Times New Roman"/>
          <w:color w:val="auto"/>
          <w:sz w:val="24"/>
          <w:szCs w:val="24"/>
        </w:rPr>
      </w:pPr>
      <w:r w:rsidRPr="00B42044">
        <w:rPr>
          <w:rFonts w:ascii="Times New Roman" w:hAnsi="Times New Roman" w:cs="Times New Roman"/>
          <w:color w:val="auto"/>
          <w:sz w:val="24"/>
          <w:szCs w:val="24"/>
        </w:rPr>
        <w:t>2.1</w:t>
      </w:r>
      <w:r w:rsidRPr="00B42044">
        <w:rPr>
          <w:rFonts w:ascii="Times New Roman" w:hAnsi="Times New Roman" w:cs="Times New Roman"/>
          <w:color w:val="auto"/>
          <w:sz w:val="24"/>
          <w:szCs w:val="24"/>
        </w:rPr>
        <w:tab/>
        <w:t xml:space="preserve"> Overview</w:t>
      </w:r>
      <w:bookmarkEnd w:id="49"/>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It starts with definition of key concepts, theoretical literature review, empirical review, research gap and conceptual framework.</w:t>
      </w:r>
    </w:p>
    <w:p w:rsidR="00B42044" w:rsidRPr="00B42044" w:rsidRDefault="00B42044" w:rsidP="00B42044">
      <w:pPr>
        <w:pStyle w:val="Heading1"/>
        <w:spacing w:before="0" w:line="480" w:lineRule="auto"/>
        <w:jc w:val="both"/>
        <w:rPr>
          <w:rFonts w:ascii="Times New Roman" w:hAnsi="Times New Roman" w:cs="Times New Roman"/>
          <w:color w:val="auto"/>
          <w:sz w:val="24"/>
          <w:szCs w:val="24"/>
        </w:rPr>
      </w:pPr>
    </w:p>
    <w:p w:rsidR="00981F93" w:rsidRPr="00B42044" w:rsidRDefault="00B42044" w:rsidP="00B42044">
      <w:pPr>
        <w:pStyle w:val="Heading1"/>
        <w:spacing w:before="0" w:line="480" w:lineRule="auto"/>
        <w:jc w:val="both"/>
        <w:rPr>
          <w:rFonts w:ascii="Times New Roman" w:hAnsi="Times New Roman" w:cs="Times New Roman"/>
          <w:color w:val="auto"/>
          <w:sz w:val="24"/>
          <w:szCs w:val="24"/>
        </w:rPr>
      </w:pPr>
      <w:bookmarkStart w:id="50" w:name="_Toc377315775"/>
      <w:r w:rsidRPr="00B42044">
        <w:rPr>
          <w:rFonts w:ascii="Times New Roman" w:hAnsi="Times New Roman" w:cs="Times New Roman"/>
          <w:color w:val="auto"/>
          <w:sz w:val="24"/>
          <w:szCs w:val="24"/>
        </w:rPr>
        <w:t xml:space="preserve">2.2 </w:t>
      </w:r>
      <w:r w:rsidRPr="00B42044">
        <w:rPr>
          <w:rFonts w:ascii="Times New Roman" w:hAnsi="Times New Roman" w:cs="Times New Roman"/>
          <w:color w:val="auto"/>
          <w:sz w:val="24"/>
          <w:szCs w:val="24"/>
        </w:rPr>
        <w:tab/>
        <w:t>Definition of Key Terms</w:t>
      </w:r>
      <w:bookmarkStart w:id="51" w:name="_Toc145415888"/>
      <w:bookmarkEnd w:id="45"/>
      <w:bookmarkEnd w:id="50"/>
    </w:p>
    <w:p w:rsidR="00981F93" w:rsidRPr="00B42044" w:rsidRDefault="00B42044" w:rsidP="00B42044">
      <w:pPr>
        <w:pStyle w:val="Heading1"/>
        <w:spacing w:before="0" w:line="480" w:lineRule="auto"/>
        <w:jc w:val="both"/>
        <w:rPr>
          <w:rFonts w:ascii="Times New Roman" w:hAnsi="Times New Roman" w:cs="Times New Roman"/>
          <w:color w:val="auto"/>
          <w:sz w:val="24"/>
          <w:szCs w:val="24"/>
          <w:lang w:val="en-US"/>
        </w:rPr>
      </w:pPr>
      <w:bookmarkStart w:id="52" w:name="_Toc377315776"/>
      <w:r w:rsidRPr="00B42044">
        <w:rPr>
          <w:rFonts w:ascii="Times New Roman" w:hAnsi="Times New Roman" w:cs="Times New Roman"/>
          <w:color w:val="auto"/>
          <w:sz w:val="24"/>
          <w:szCs w:val="24"/>
        </w:rPr>
        <w:t xml:space="preserve">2.2.1 </w:t>
      </w:r>
      <w:r w:rsidRPr="00B42044">
        <w:rPr>
          <w:rFonts w:ascii="Times New Roman" w:hAnsi="Times New Roman" w:cs="Times New Roman"/>
          <w:color w:val="auto"/>
          <w:sz w:val="24"/>
          <w:szCs w:val="24"/>
        </w:rPr>
        <w:tab/>
        <w:t>Access</w:t>
      </w:r>
      <w:bookmarkEnd w:id="51"/>
      <w:r w:rsidRPr="00B42044">
        <w:rPr>
          <w:rFonts w:ascii="Times New Roman" w:hAnsi="Times New Roman" w:cs="Times New Roman"/>
          <w:color w:val="auto"/>
          <w:sz w:val="24"/>
          <w:szCs w:val="24"/>
          <w:lang w:val="en-US"/>
        </w:rPr>
        <w:t xml:space="preserve"> to Finance</w:t>
      </w:r>
      <w:bookmarkEnd w:id="52"/>
    </w:p>
    <w:p w:rsidR="00981F93" w:rsidRPr="00B42044" w:rsidRDefault="00B42044" w:rsidP="00B42044">
      <w:pPr>
        <w:pStyle w:val="NormalWeb"/>
        <w:spacing w:beforeAutospacing="0" w:afterAutospacing="0" w:line="480" w:lineRule="auto"/>
        <w:jc w:val="both"/>
      </w:pPr>
      <w:r w:rsidRPr="00B42044">
        <w:rPr>
          <w:rStyle w:val="Strong"/>
          <w:b w:val="0"/>
          <w:bCs w:val="0"/>
        </w:rPr>
        <w:t>Access to Finance</w:t>
      </w:r>
      <w:r w:rsidRPr="00B42044">
        <w:t xml:space="preserve"> refers to the ability of individuals or businesses to obtain financial services and products such as loans, credit, </w:t>
      </w:r>
      <w:proofErr w:type="gramStart"/>
      <w:r w:rsidRPr="00B42044">
        <w:t>savings</w:t>
      </w:r>
      <w:proofErr w:type="gramEnd"/>
      <w:r w:rsidRPr="00B42044">
        <w:t>, insurance, and payment services. It plays a critical role in economic development by enabling people and businesses to invest, grow, and manage risks effectively (</w:t>
      </w:r>
      <w:proofErr w:type="spellStart"/>
      <w:r w:rsidRPr="00B42044">
        <w:t>Els</w:t>
      </w:r>
      <w:proofErr w:type="spellEnd"/>
      <w:r w:rsidRPr="00B42044">
        <w:t>, 2019).</w:t>
      </w:r>
    </w:p>
    <w:p w:rsidR="00B42044" w:rsidRPr="00B42044" w:rsidRDefault="00B42044" w:rsidP="00B42044">
      <w:pPr>
        <w:pStyle w:val="Heading1"/>
        <w:spacing w:before="0" w:line="480" w:lineRule="auto"/>
        <w:jc w:val="both"/>
        <w:rPr>
          <w:rFonts w:ascii="Times New Roman" w:hAnsi="Times New Roman" w:cs="Times New Roman"/>
          <w:color w:val="auto"/>
          <w:sz w:val="24"/>
          <w:szCs w:val="24"/>
        </w:rPr>
      </w:pPr>
      <w:bookmarkStart w:id="53" w:name="_Toc145415889"/>
    </w:p>
    <w:p w:rsidR="00981F93" w:rsidRPr="00B42044" w:rsidRDefault="00B42044" w:rsidP="00B42044">
      <w:pPr>
        <w:pStyle w:val="Heading1"/>
        <w:spacing w:before="0" w:line="480" w:lineRule="auto"/>
        <w:jc w:val="both"/>
        <w:rPr>
          <w:rFonts w:ascii="Times New Roman" w:hAnsi="Times New Roman" w:cs="Times New Roman"/>
          <w:color w:val="auto"/>
          <w:sz w:val="24"/>
          <w:szCs w:val="24"/>
        </w:rPr>
      </w:pPr>
      <w:bookmarkStart w:id="54" w:name="_Toc377315777"/>
      <w:r w:rsidRPr="00B42044">
        <w:rPr>
          <w:rFonts w:ascii="Times New Roman" w:hAnsi="Times New Roman" w:cs="Times New Roman"/>
          <w:color w:val="auto"/>
          <w:sz w:val="24"/>
          <w:szCs w:val="24"/>
        </w:rPr>
        <w:t xml:space="preserve">2.2.2 </w:t>
      </w:r>
      <w:r w:rsidRPr="00B42044">
        <w:rPr>
          <w:rFonts w:ascii="Times New Roman" w:hAnsi="Times New Roman" w:cs="Times New Roman"/>
          <w:color w:val="auto"/>
          <w:sz w:val="24"/>
          <w:szCs w:val="24"/>
        </w:rPr>
        <w:tab/>
        <w:t>Small and Medium Enterprises (SMEs)</w:t>
      </w:r>
      <w:bookmarkEnd w:id="53"/>
      <w:bookmarkEnd w:id="54"/>
    </w:p>
    <w:p w:rsidR="00981F93" w:rsidRPr="00B42044" w:rsidRDefault="00B42044" w:rsidP="00B42044">
      <w:pPr>
        <w:pStyle w:val="NormalWeb"/>
        <w:spacing w:beforeAutospacing="0" w:afterAutospacing="0" w:line="480" w:lineRule="auto"/>
        <w:jc w:val="both"/>
      </w:pPr>
      <w:r w:rsidRPr="00B42044">
        <w:rPr>
          <w:rStyle w:val="Strong"/>
          <w:b w:val="0"/>
          <w:bCs w:val="0"/>
        </w:rPr>
        <w:t>Small and Medium Enterprises (SMEs)</w:t>
      </w:r>
      <w:r w:rsidRPr="00B42044">
        <w:t xml:space="preserve"> are businesses that maintain revenues, assets, or a number of employees below a certain threshold, which varies by country and industry. SMEs are characterized by their size, operational scale, and typically lower capital investment compared to large enterprises. They play a significant role in economic development, employment generation, innovation, and contributing to the GDP of many countries </w:t>
      </w:r>
      <w:proofErr w:type="gramStart"/>
      <w:r w:rsidRPr="00B42044">
        <w:t xml:space="preserve">( </w:t>
      </w:r>
      <w:proofErr w:type="spellStart"/>
      <w:r w:rsidRPr="00B42044">
        <w:t>Maziriri</w:t>
      </w:r>
      <w:proofErr w:type="spellEnd"/>
      <w:proofErr w:type="gramEnd"/>
      <w:r w:rsidRPr="00B42044">
        <w:t xml:space="preserve"> and </w:t>
      </w:r>
      <w:proofErr w:type="spellStart"/>
      <w:r w:rsidRPr="00B42044">
        <w:t>Chivandi</w:t>
      </w:r>
      <w:proofErr w:type="spellEnd"/>
      <w:r w:rsidRPr="00B42044">
        <w:t>, 2020)</w:t>
      </w:r>
    </w:p>
    <w:p w:rsidR="006673BC" w:rsidRDefault="006673BC">
      <w:pPr>
        <w:spacing w:after="0" w:line="240" w:lineRule="auto"/>
        <w:rPr>
          <w:rFonts w:ascii="Times New Roman" w:eastAsiaTheme="majorEastAsia" w:hAnsi="Times New Roman" w:cs="Times New Roman"/>
          <w:b/>
          <w:bCs/>
          <w:sz w:val="24"/>
          <w:szCs w:val="24"/>
        </w:rPr>
      </w:pPr>
      <w:bookmarkStart w:id="55" w:name="_Toc145415890"/>
      <w:bookmarkStart w:id="56" w:name="_Toc377315778"/>
      <w:r>
        <w:rPr>
          <w:rFonts w:ascii="Times New Roman" w:hAnsi="Times New Roman" w:cs="Times New Roman"/>
          <w:sz w:val="24"/>
          <w:szCs w:val="24"/>
        </w:rPr>
        <w:br w:type="page"/>
      </w:r>
    </w:p>
    <w:p w:rsidR="00981F93" w:rsidRPr="00B42044" w:rsidRDefault="00B42044" w:rsidP="00B42044">
      <w:pPr>
        <w:pStyle w:val="Heading1"/>
        <w:spacing w:before="0" w:line="480" w:lineRule="auto"/>
        <w:jc w:val="both"/>
        <w:rPr>
          <w:rFonts w:ascii="Times New Roman" w:hAnsi="Times New Roman" w:cs="Times New Roman"/>
          <w:color w:val="auto"/>
          <w:sz w:val="24"/>
          <w:szCs w:val="24"/>
        </w:rPr>
      </w:pPr>
      <w:r w:rsidRPr="00B42044">
        <w:rPr>
          <w:rFonts w:ascii="Times New Roman" w:hAnsi="Times New Roman" w:cs="Times New Roman"/>
          <w:color w:val="auto"/>
          <w:sz w:val="24"/>
          <w:szCs w:val="24"/>
        </w:rPr>
        <w:lastRenderedPageBreak/>
        <w:t xml:space="preserve">2.2.3 </w:t>
      </w:r>
      <w:r w:rsidRPr="00B42044">
        <w:rPr>
          <w:rFonts w:ascii="Times New Roman" w:hAnsi="Times New Roman" w:cs="Times New Roman"/>
          <w:color w:val="auto"/>
          <w:sz w:val="24"/>
          <w:szCs w:val="24"/>
        </w:rPr>
        <w:tab/>
        <w:t>Formal Planning</w:t>
      </w:r>
      <w:bookmarkEnd w:id="55"/>
      <w:bookmarkEnd w:id="56"/>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 xml:space="preserve">Formal planning refers to the systematic process and practice in conducting certain activity(s) in different ventures for the purpose of attaining certain outcomes as gains (Armstrong, 2013). This is the practice which is formally designed, articulated and executed for the purpose of assuring that the desired outcomes are attained. </w:t>
      </w:r>
    </w:p>
    <w:p w:rsidR="00B42044" w:rsidRPr="00B42044" w:rsidRDefault="00B42044" w:rsidP="00B42044">
      <w:pPr>
        <w:pStyle w:val="Heading1"/>
        <w:spacing w:before="0" w:line="480" w:lineRule="auto"/>
        <w:jc w:val="both"/>
        <w:rPr>
          <w:rFonts w:ascii="Times New Roman" w:hAnsi="Times New Roman" w:cs="Times New Roman"/>
          <w:color w:val="auto"/>
          <w:sz w:val="24"/>
          <w:szCs w:val="24"/>
        </w:rPr>
      </w:pPr>
      <w:bookmarkStart w:id="57" w:name="_Toc145415891"/>
    </w:p>
    <w:p w:rsidR="00981F93" w:rsidRPr="00B42044" w:rsidRDefault="00B42044" w:rsidP="00B42044">
      <w:pPr>
        <w:pStyle w:val="Heading1"/>
        <w:spacing w:before="0" w:line="480" w:lineRule="auto"/>
        <w:jc w:val="both"/>
        <w:rPr>
          <w:rFonts w:ascii="Times New Roman" w:hAnsi="Times New Roman" w:cs="Times New Roman"/>
          <w:color w:val="auto"/>
          <w:sz w:val="24"/>
          <w:szCs w:val="24"/>
        </w:rPr>
      </w:pPr>
      <w:bookmarkStart w:id="58" w:name="_Toc377315779"/>
      <w:r w:rsidRPr="00B42044">
        <w:rPr>
          <w:rFonts w:ascii="Times New Roman" w:hAnsi="Times New Roman" w:cs="Times New Roman"/>
          <w:color w:val="auto"/>
          <w:sz w:val="24"/>
          <w:szCs w:val="24"/>
        </w:rPr>
        <w:t>2.2.4 Collateral</w:t>
      </w:r>
      <w:bookmarkEnd w:id="57"/>
      <w:bookmarkEnd w:id="58"/>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Collateral refers to the borrower’s pledge that is in form of a specific property of great value to the financial lender to serve as the security to the lender in the loan provision to the borrower</w:t>
      </w:r>
      <w:r w:rsidRPr="00B42044">
        <w:rPr>
          <w:rFonts w:ascii="Times New Roman" w:hAnsi="Times New Roman" w:cs="Times New Roman"/>
          <w:sz w:val="24"/>
          <w:szCs w:val="24"/>
          <w:lang w:val="en-US"/>
        </w:rPr>
        <w:t xml:space="preserve"> (Berg, 2020)</w:t>
      </w:r>
      <w:r w:rsidRPr="00B42044">
        <w:rPr>
          <w:rFonts w:ascii="Times New Roman" w:hAnsi="Times New Roman" w:cs="Times New Roman"/>
          <w:sz w:val="24"/>
          <w:szCs w:val="24"/>
        </w:rPr>
        <w:t xml:space="preserve">. </w:t>
      </w:r>
    </w:p>
    <w:p w:rsidR="00B42044" w:rsidRPr="00B42044" w:rsidRDefault="00B42044" w:rsidP="00B42044">
      <w:pPr>
        <w:pStyle w:val="Heading1"/>
        <w:spacing w:before="0" w:line="480" w:lineRule="auto"/>
        <w:jc w:val="both"/>
        <w:rPr>
          <w:rFonts w:ascii="Times New Roman" w:hAnsi="Times New Roman" w:cs="Times New Roman"/>
          <w:color w:val="auto"/>
          <w:sz w:val="24"/>
          <w:szCs w:val="24"/>
        </w:rPr>
      </w:pPr>
      <w:bookmarkStart w:id="59" w:name="_Toc145415892"/>
    </w:p>
    <w:p w:rsidR="00981F93" w:rsidRPr="00B42044" w:rsidRDefault="006673BC" w:rsidP="00B42044">
      <w:pPr>
        <w:pStyle w:val="Heading1"/>
        <w:spacing w:before="0" w:line="480" w:lineRule="auto"/>
        <w:jc w:val="both"/>
        <w:rPr>
          <w:rFonts w:ascii="Times New Roman" w:hAnsi="Times New Roman" w:cs="Times New Roman"/>
          <w:color w:val="auto"/>
          <w:sz w:val="24"/>
          <w:szCs w:val="24"/>
        </w:rPr>
      </w:pPr>
      <w:bookmarkStart w:id="60" w:name="_Toc377315780"/>
      <w:r>
        <w:rPr>
          <w:rFonts w:ascii="Times New Roman" w:hAnsi="Times New Roman" w:cs="Times New Roman"/>
          <w:color w:val="auto"/>
          <w:sz w:val="24"/>
          <w:szCs w:val="24"/>
        </w:rPr>
        <w:t>2.2.5</w:t>
      </w:r>
      <w:r>
        <w:rPr>
          <w:rFonts w:ascii="Times New Roman" w:hAnsi="Times New Roman" w:cs="Times New Roman"/>
          <w:color w:val="auto"/>
          <w:sz w:val="24"/>
          <w:szCs w:val="24"/>
        </w:rPr>
        <w:tab/>
      </w:r>
      <w:r w:rsidR="00B42044" w:rsidRPr="00B42044">
        <w:rPr>
          <w:rFonts w:ascii="Times New Roman" w:hAnsi="Times New Roman" w:cs="Times New Roman"/>
          <w:color w:val="auto"/>
          <w:sz w:val="24"/>
          <w:szCs w:val="24"/>
        </w:rPr>
        <w:t>Limited Awareness</w:t>
      </w:r>
      <w:bookmarkEnd w:id="59"/>
      <w:bookmarkEnd w:id="60"/>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hAnsi="Times New Roman" w:cs="Times New Roman"/>
          <w:sz w:val="24"/>
          <w:szCs w:val="24"/>
        </w:rPr>
        <w:t xml:space="preserve">Limited awareness refers to the situation that one as an individual is less aware on something that intending to benefit out of it. It can be attributed by the limited understanding of the processes, procedures and requirements; as well as the entire practice of the situation. </w:t>
      </w:r>
      <w:r w:rsidRPr="00B42044">
        <w:rPr>
          <w:rFonts w:ascii="Times New Roman" w:eastAsia="Times New Roman" w:hAnsi="Times New Roman" w:cs="Times New Roman"/>
          <w:sz w:val="24"/>
          <w:szCs w:val="24"/>
          <w:lang w:eastAsia="en-GB"/>
        </w:rPr>
        <w:br/>
      </w: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61" w:name="_Toc145415894"/>
      <w:bookmarkStart w:id="62" w:name="_Toc377315781"/>
      <w:r w:rsidRPr="00B42044">
        <w:rPr>
          <w:rFonts w:ascii="Times New Roman" w:eastAsia="Times New Roman" w:hAnsi="Times New Roman" w:cs="Times New Roman"/>
          <w:color w:val="auto"/>
          <w:sz w:val="24"/>
          <w:szCs w:val="24"/>
          <w:lang w:eastAsia="en-GB"/>
        </w:rPr>
        <w:t>2.3</w:t>
      </w:r>
      <w:r w:rsidRPr="00B42044">
        <w:rPr>
          <w:rFonts w:ascii="Times New Roman" w:eastAsia="Times New Roman" w:hAnsi="Times New Roman" w:cs="Times New Roman"/>
          <w:color w:val="auto"/>
          <w:sz w:val="24"/>
          <w:szCs w:val="24"/>
          <w:lang w:eastAsia="en-GB"/>
        </w:rPr>
        <w:tab/>
        <w:t>Factors Influencing SMEs Growth</w:t>
      </w:r>
      <w:bookmarkEnd w:id="61"/>
      <w:bookmarkEnd w:id="62"/>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The growth and development of the enterprises is attributed by several factors including the readiness of the entrepreneur that leads to self-efficacy which implies a person’s belief in his or her capability to perform a given task. </w:t>
      </w:r>
      <w:proofErr w:type="spellStart"/>
      <w:r w:rsidRPr="00B42044">
        <w:rPr>
          <w:rFonts w:ascii="Times New Roman" w:eastAsia="Times New Roman" w:hAnsi="Times New Roman" w:cs="Times New Roman"/>
          <w:sz w:val="24"/>
          <w:szCs w:val="24"/>
          <w:lang w:val="en-US" w:eastAsia="en-GB"/>
        </w:rPr>
        <w:t>Konyango</w:t>
      </w:r>
      <w:proofErr w:type="spellEnd"/>
      <w:r w:rsidRPr="00B42044">
        <w:rPr>
          <w:rFonts w:ascii="Times New Roman" w:eastAsia="Times New Roman" w:hAnsi="Times New Roman" w:cs="Times New Roman"/>
          <w:sz w:val="24"/>
          <w:szCs w:val="24"/>
          <w:lang w:eastAsia="en-GB"/>
        </w:rPr>
        <w:t xml:space="preserve"> (20</w:t>
      </w:r>
      <w:r w:rsidRPr="00B42044">
        <w:rPr>
          <w:rFonts w:ascii="Times New Roman" w:eastAsia="Times New Roman" w:hAnsi="Times New Roman" w:cs="Times New Roman"/>
          <w:sz w:val="24"/>
          <w:szCs w:val="24"/>
          <w:lang w:val="en-US" w:eastAsia="en-GB"/>
        </w:rPr>
        <w:t>21</w:t>
      </w:r>
      <w:r w:rsidRPr="00B42044">
        <w:rPr>
          <w:rFonts w:ascii="Times New Roman" w:eastAsia="Times New Roman" w:hAnsi="Times New Roman" w:cs="Times New Roman"/>
          <w:sz w:val="24"/>
          <w:szCs w:val="24"/>
          <w:lang w:eastAsia="en-GB"/>
        </w:rPr>
        <w:t xml:space="preserve">) observed, self-perception plays an important role in the development of intention and their underlying attitudes are perception-based, which should mean that they are learned and can be continuously influenced, and not fixed by personality traits </w:t>
      </w:r>
      <w:r w:rsidRPr="00B42044">
        <w:rPr>
          <w:rFonts w:ascii="Times New Roman" w:eastAsia="Times New Roman" w:hAnsi="Times New Roman" w:cs="Times New Roman"/>
          <w:sz w:val="24"/>
          <w:szCs w:val="24"/>
          <w:lang w:eastAsia="en-GB"/>
        </w:rPr>
        <w:lastRenderedPageBreak/>
        <w:t>formed in early childhood. Accordingly, they will vary across historical and cultural contexts.</w:t>
      </w: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Well established SME, face unfair competition from tax evaders including informal operator, also large businesses pay income taxes on their profit. However, small businesses have to pay taxes whether they make profit or loss (</w:t>
      </w:r>
      <w:proofErr w:type="spellStart"/>
      <w:r w:rsidRPr="00B42044">
        <w:rPr>
          <w:rFonts w:ascii="Times New Roman" w:eastAsia="Times New Roman" w:hAnsi="Times New Roman" w:cs="Times New Roman"/>
          <w:sz w:val="24"/>
          <w:szCs w:val="24"/>
          <w:lang w:eastAsia="en-GB"/>
        </w:rPr>
        <w:t>Khanna</w:t>
      </w:r>
      <w:proofErr w:type="spellEnd"/>
      <w:r w:rsidRPr="00B42044">
        <w:rPr>
          <w:rFonts w:ascii="Times New Roman" w:eastAsia="Times New Roman" w:hAnsi="Times New Roman" w:cs="Times New Roman"/>
          <w:sz w:val="24"/>
          <w:szCs w:val="24"/>
          <w:lang w:eastAsia="en-GB"/>
        </w:rPr>
        <w:t xml:space="preserve">, 2013).In this case since for SMEs taxes are set on the basis of type of activity and approximate size rather than income. This may limit their capacity to grow. There are numerous taxes and levies, for example, there are twenty-seven different taxes and levies that apply to various businesses and one has to know which apply to their particular enterprise loss. </w:t>
      </w:r>
    </w:p>
    <w:p w:rsidR="00B42044" w:rsidRPr="00B42044" w:rsidRDefault="00B42044"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63" w:name="_Toc145415895"/>
      <w:bookmarkStart w:id="64" w:name="_Toc377315782"/>
      <w:r w:rsidRPr="00B42044">
        <w:rPr>
          <w:rFonts w:ascii="Times New Roman" w:eastAsia="Times New Roman" w:hAnsi="Times New Roman" w:cs="Times New Roman"/>
          <w:color w:val="auto"/>
          <w:sz w:val="24"/>
          <w:szCs w:val="24"/>
          <w:lang w:eastAsia="en-GB"/>
        </w:rPr>
        <w:t>2.3.</w:t>
      </w:r>
      <w:r w:rsidRPr="00B42044">
        <w:rPr>
          <w:rFonts w:ascii="Times New Roman" w:eastAsia="Times New Roman" w:hAnsi="Times New Roman" w:cs="Times New Roman"/>
          <w:color w:val="auto"/>
          <w:sz w:val="24"/>
          <w:szCs w:val="24"/>
          <w:lang w:val="en-US" w:eastAsia="en-GB"/>
        </w:rPr>
        <w:t>1</w:t>
      </w:r>
      <w:r w:rsidRPr="00B42044">
        <w:rPr>
          <w:rFonts w:ascii="Times New Roman" w:eastAsia="Times New Roman" w:hAnsi="Times New Roman" w:cs="Times New Roman"/>
          <w:color w:val="auto"/>
          <w:sz w:val="24"/>
          <w:szCs w:val="24"/>
          <w:lang w:eastAsia="en-GB"/>
        </w:rPr>
        <w:tab/>
        <w:t>SMEs in Tanzania</w:t>
      </w:r>
      <w:bookmarkEnd w:id="63"/>
      <w:bookmarkEnd w:id="64"/>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SMEs definition is mainly based on the size of the business, which also contrast among nations because of difference in operational environment (</w:t>
      </w:r>
      <w:proofErr w:type="spellStart"/>
      <w:r w:rsidRPr="00B42044">
        <w:rPr>
          <w:rFonts w:ascii="Times New Roman" w:eastAsia="Times New Roman" w:hAnsi="Times New Roman" w:cs="Times New Roman"/>
          <w:sz w:val="24"/>
          <w:szCs w:val="24"/>
          <w:lang w:eastAsia="en-GB"/>
        </w:rPr>
        <w:t>Sommer</w:t>
      </w:r>
      <w:proofErr w:type="spellEnd"/>
      <w:r w:rsidRPr="00B42044">
        <w:rPr>
          <w:rFonts w:ascii="Times New Roman" w:eastAsia="Times New Roman" w:hAnsi="Times New Roman" w:cs="Times New Roman"/>
          <w:sz w:val="24"/>
          <w:szCs w:val="24"/>
          <w:lang w:eastAsia="en-GB"/>
        </w:rPr>
        <w:t xml:space="preserve">, 2015).This is because countries vary in the size and income, which automatically reflect economic entities and realities of the enterprise (Gibson &amp; van der </w:t>
      </w:r>
      <w:proofErr w:type="spellStart"/>
      <w:r w:rsidRPr="00B42044">
        <w:rPr>
          <w:rFonts w:ascii="Times New Roman" w:eastAsia="Times New Roman" w:hAnsi="Times New Roman" w:cs="Times New Roman"/>
          <w:sz w:val="24"/>
          <w:szCs w:val="24"/>
          <w:lang w:eastAsia="en-GB"/>
        </w:rPr>
        <w:t>Vaart</w:t>
      </w:r>
      <w:proofErr w:type="spellEnd"/>
      <w:r w:rsidRPr="00B42044">
        <w:rPr>
          <w:rFonts w:ascii="Times New Roman" w:eastAsia="Times New Roman" w:hAnsi="Times New Roman" w:cs="Times New Roman"/>
          <w:sz w:val="24"/>
          <w:szCs w:val="24"/>
          <w:lang w:eastAsia="en-GB"/>
        </w:rPr>
        <w:t>, 2018).Aside from numerous definitions overall given to SMEs, most financial institution has their own working definition like NBC defines them as those with employees up to 99 and turnover of 5 to 800 million with a business loan requirement of Tanzania Shillings 5 to 500 million (NBC SME Policy Manual volume 1, 2015).</w:t>
      </w:r>
    </w:p>
    <w:p w:rsidR="00B42044" w:rsidRPr="00B42044" w:rsidRDefault="00B42044"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In that note, each and every country in the world has its own policy regarding the formulation and pattern of the enterprises for that matter. In that case, in Tanzania </w:t>
      </w:r>
      <w:r w:rsidRPr="00B42044">
        <w:rPr>
          <w:rFonts w:ascii="Times New Roman" w:eastAsia="Times New Roman" w:hAnsi="Times New Roman" w:cs="Times New Roman"/>
          <w:sz w:val="24"/>
          <w:szCs w:val="24"/>
          <w:lang w:eastAsia="en-GB"/>
        </w:rPr>
        <w:lastRenderedPageBreak/>
        <w:t>the enterprises are guided by the 2003 small and medium enterprises (SMEs) policy which clearly defines and distinguishes them from other forms of business entities based on the capital size and the number of employees respectively (URT, 2003).The policy constitutes a clear regulations and framework in identifying thirteen enterprises with correspondence to the Tanzanian economy and the context.</w:t>
      </w:r>
    </w:p>
    <w:p w:rsidR="006673BC" w:rsidRDefault="006673BC"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65" w:name="_Toc145415896"/>
      <w:bookmarkStart w:id="66" w:name="_Toc377315783"/>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r w:rsidRPr="00B42044">
        <w:rPr>
          <w:rFonts w:ascii="Times New Roman" w:eastAsia="Times New Roman" w:hAnsi="Times New Roman" w:cs="Times New Roman"/>
          <w:color w:val="auto"/>
          <w:sz w:val="24"/>
          <w:szCs w:val="24"/>
          <w:lang w:eastAsia="en-GB"/>
        </w:rPr>
        <w:t>2.3.</w:t>
      </w:r>
      <w:r w:rsidRPr="00B42044">
        <w:rPr>
          <w:rFonts w:ascii="Times New Roman" w:eastAsia="Times New Roman" w:hAnsi="Times New Roman" w:cs="Times New Roman"/>
          <w:color w:val="auto"/>
          <w:sz w:val="24"/>
          <w:szCs w:val="24"/>
          <w:lang w:val="en-US" w:eastAsia="en-GB"/>
        </w:rPr>
        <w:t>2</w:t>
      </w:r>
      <w:r w:rsidRPr="00B42044">
        <w:rPr>
          <w:rFonts w:ascii="Times New Roman" w:eastAsia="Times New Roman" w:hAnsi="Times New Roman" w:cs="Times New Roman"/>
          <w:color w:val="auto"/>
          <w:sz w:val="24"/>
          <w:szCs w:val="24"/>
          <w:lang w:eastAsia="en-GB"/>
        </w:rPr>
        <w:tab/>
        <w:t>SMEs and Access to Finance</w:t>
      </w:r>
      <w:bookmarkEnd w:id="65"/>
      <w:bookmarkEnd w:id="66"/>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In economies all over the globe, small and medium enterprises (SMEs) are the leading enterprises as businesses with different categories that are featured by the economic position of the individual country (</w:t>
      </w:r>
      <w:proofErr w:type="spellStart"/>
      <w:r w:rsidRPr="00B42044">
        <w:rPr>
          <w:rFonts w:ascii="Times New Roman" w:eastAsia="Times New Roman" w:hAnsi="Times New Roman" w:cs="Times New Roman"/>
          <w:sz w:val="24"/>
          <w:szCs w:val="24"/>
          <w:lang w:eastAsia="en-GB"/>
        </w:rPr>
        <w:t>Driessen</w:t>
      </w:r>
      <w:proofErr w:type="spellEnd"/>
      <w:r w:rsidRPr="00B42044">
        <w:rPr>
          <w:rFonts w:ascii="Times New Roman" w:eastAsia="Times New Roman" w:hAnsi="Times New Roman" w:cs="Times New Roman"/>
          <w:sz w:val="24"/>
          <w:szCs w:val="24"/>
          <w:lang w:eastAsia="en-GB"/>
        </w:rPr>
        <w:t xml:space="preserve"> &amp; </w:t>
      </w:r>
      <w:proofErr w:type="spellStart"/>
      <w:r w:rsidRPr="00B42044">
        <w:rPr>
          <w:rFonts w:ascii="Times New Roman" w:eastAsia="Times New Roman" w:hAnsi="Times New Roman" w:cs="Times New Roman"/>
          <w:sz w:val="24"/>
          <w:szCs w:val="24"/>
          <w:lang w:eastAsia="en-GB"/>
        </w:rPr>
        <w:t>Zwart</w:t>
      </w:r>
      <w:proofErr w:type="spellEnd"/>
      <w:r w:rsidRPr="00B42044">
        <w:rPr>
          <w:rFonts w:ascii="Times New Roman" w:eastAsia="Times New Roman" w:hAnsi="Times New Roman" w:cs="Times New Roman"/>
          <w:sz w:val="24"/>
          <w:szCs w:val="24"/>
          <w:lang w:eastAsia="en-GB"/>
        </w:rPr>
        <w:t xml:space="preserve">, 2019). </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67" w:name="_Toc145415897"/>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68" w:name="_Toc377315784"/>
      <w:r w:rsidRPr="00B42044">
        <w:rPr>
          <w:rFonts w:ascii="Times New Roman" w:eastAsia="Times New Roman" w:hAnsi="Times New Roman" w:cs="Times New Roman"/>
          <w:color w:val="auto"/>
          <w:sz w:val="24"/>
          <w:szCs w:val="24"/>
          <w:lang w:eastAsia="en-GB"/>
        </w:rPr>
        <w:t>2.4</w:t>
      </w:r>
      <w:r w:rsidRPr="00B42044">
        <w:rPr>
          <w:rFonts w:ascii="Times New Roman" w:eastAsia="Times New Roman" w:hAnsi="Times New Roman" w:cs="Times New Roman"/>
          <w:color w:val="auto"/>
          <w:sz w:val="24"/>
          <w:szCs w:val="24"/>
          <w:lang w:eastAsia="en-GB"/>
        </w:rPr>
        <w:tab/>
        <w:t>Theoretical Reviews</w:t>
      </w:r>
      <w:bookmarkEnd w:id="67"/>
      <w:bookmarkEnd w:id="68"/>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69" w:name="_Toc145415898"/>
      <w:bookmarkStart w:id="70" w:name="_Toc377315785"/>
      <w:r w:rsidRPr="00B42044">
        <w:rPr>
          <w:rFonts w:ascii="Times New Roman" w:eastAsia="Times New Roman" w:hAnsi="Times New Roman" w:cs="Times New Roman"/>
          <w:color w:val="auto"/>
          <w:sz w:val="24"/>
          <w:szCs w:val="24"/>
          <w:lang w:eastAsia="en-GB"/>
        </w:rPr>
        <w:t>2.4.1</w:t>
      </w:r>
      <w:r w:rsidRPr="00B42044">
        <w:rPr>
          <w:rFonts w:ascii="Times New Roman" w:eastAsia="Times New Roman" w:hAnsi="Times New Roman" w:cs="Times New Roman"/>
          <w:color w:val="auto"/>
          <w:sz w:val="24"/>
          <w:szCs w:val="24"/>
          <w:lang w:eastAsia="en-GB"/>
        </w:rPr>
        <w:tab/>
        <w:t>Pecking Order Theory</w:t>
      </w:r>
      <w:bookmarkEnd w:id="69"/>
      <w:bookmarkEnd w:id="70"/>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Business financing theory is a procedural pipeline on how to capitalise the business. It includes three different means a venture can address to back its business to achieve development and advancement so far as that is concerned.</w:t>
      </w:r>
    </w:p>
    <w:p w:rsidR="00B42044" w:rsidRPr="00B42044" w:rsidRDefault="00B42044"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They incorporate internal sources which is financing using own money from individual investment funds without being subject to take care of anybody. Aside from that, the other type is debt financing particularly when internal sources are constrained and for the most part done through accessing loans from lending entities, which is not the situation to most SMEs.</w:t>
      </w:r>
    </w:p>
    <w:p w:rsidR="00B42044" w:rsidRPr="00B42044" w:rsidRDefault="00B42044"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lastRenderedPageBreak/>
        <w:t>External equity may also be employed where necessary though in most cases sources is usually limited as in the long span the entities must move to lending entities to access finance from them(Bradley, 1984). In this phase there are key requirements that lenders require from SMEs with collateral being their main back up to guarantee lending process. This has prompt the need to undertake the study to address the gap since most SMEs have constrain in terms of accessing finance from lending entities to nurture their business.</w:t>
      </w:r>
    </w:p>
    <w:p w:rsidR="00B42044" w:rsidRPr="00B42044" w:rsidRDefault="00B42044"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71" w:name="_Toc145415899"/>
      <w:bookmarkStart w:id="72" w:name="_Toc377315786"/>
      <w:r w:rsidRPr="00B42044">
        <w:rPr>
          <w:rFonts w:ascii="Times New Roman" w:eastAsia="Times New Roman" w:hAnsi="Times New Roman" w:cs="Times New Roman"/>
          <w:color w:val="auto"/>
          <w:sz w:val="24"/>
          <w:szCs w:val="24"/>
          <w:lang w:eastAsia="en-GB"/>
        </w:rPr>
        <w:t>2.4.2</w:t>
      </w:r>
      <w:r w:rsidRPr="00B42044">
        <w:rPr>
          <w:rFonts w:ascii="Times New Roman" w:eastAsia="Times New Roman" w:hAnsi="Times New Roman" w:cs="Times New Roman"/>
          <w:color w:val="auto"/>
          <w:sz w:val="24"/>
          <w:szCs w:val="24"/>
          <w:lang w:eastAsia="en-GB"/>
        </w:rPr>
        <w:tab/>
        <w:t>Resource Based View Theory</w:t>
      </w:r>
      <w:bookmarkEnd w:id="71"/>
      <w:bookmarkEnd w:id="72"/>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This is the theory on organizational resources asserting that the success of any activity especially business related is dependent towards resources available and accessed to facilitate their performance. Since that is the case, any activity or business venture with its heterogenic component usually comprises of the inputs to foster the transformation towards output (</w:t>
      </w:r>
      <w:proofErr w:type="spellStart"/>
      <w:r w:rsidRPr="00B42044">
        <w:rPr>
          <w:rFonts w:ascii="Times New Roman" w:eastAsia="Times New Roman" w:hAnsi="Times New Roman" w:cs="Times New Roman"/>
          <w:sz w:val="24"/>
          <w:szCs w:val="24"/>
          <w:lang w:eastAsia="en-GB"/>
        </w:rPr>
        <w:t>Wernerfelt</w:t>
      </w:r>
      <w:proofErr w:type="spellEnd"/>
      <w:r w:rsidRPr="00B42044">
        <w:rPr>
          <w:rFonts w:ascii="Times New Roman" w:eastAsia="Times New Roman" w:hAnsi="Times New Roman" w:cs="Times New Roman"/>
          <w:sz w:val="24"/>
          <w:szCs w:val="24"/>
          <w:lang w:eastAsia="en-GB"/>
        </w:rPr>
        <w:t>, 1984). The inputs that may be required are the resources which may either be financial, non-financial or both.</w:t>
      </w:r>
    </w:p>
    <w:p w:rsidR="006673BC" w:rsidRDefault="006673BC"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73" w:name="_Toc145415900"/>
      <w:bookmarkStart w:id="74" w:name="_Toc377315787"/>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r w:rsidRPr="00B42044">
        <w:rPr>
          <w:rFonts w:ascii="Times New Roman" w:eastAsia="Times New Roman" w:hAnsi="Times New Roman" w:cs="Times New Roman"/>
          <w:color w:val="auto"/>
          <w:sz w:val="24"/>
          <w:szCs w:val="24"/>
          <w:lang w:eastAsia="en-GB"/>
        </w:rPr>
        <w:t xml:space="preserve">2.5 </w:t>
      </w:r>
      <w:r w:rsidRPr="00B42044">
        <w:rPr>
          <w:rFonts w:ascii="Times New Roman" w:eastAsia="Times New Roman" w:hAnsi="Times New Roman" w:cs="Times New Roman"/>
          <w:color w:val="auto"/>
          <w:sz w:val="24"/>
          <w:szCs w:val="24"/>
          <w:lang w:eastAsia="en-GB"/>
        </w:rPr>
        <w:tab/>
        <w:t>Empirical Reviews</w:t>
      </w:r>
      <w:bookmarkEnd w:id="73"/>
      <w:bookmarkEnd w:id="74"/>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Fatoki</w:t>
      </w:r>
      <w:proofErr w:type="spellEnd"/>
      <w:r w:rsidRPr="00B42044">
        <w:rPr>
          <w:rFonts w:ascii="Times New Roman" w:eastAsia="Times New Roman" w:hAnsi="Times New Roman" w:cs="Times New Roman"/>
          <w:sz w:val="24"/>
          <w:szCs w:val="24"/>
          <w:lang w:eastAsia="en-GB"/>
        </w:rPr>
        <w:t xml:space="preserve"> &amp; </w:t>
      </w:r>
      <w:proofErr w:type="spellStart"/>
      <w:r w:rsidRPr="00B42044">
        <w:rPr>
          <w:rFonts w:ascii="Times New Roman" w:eastAsia="Times New Roman" w:hAnsi="Times New Roman" w:cs="Times New Roman"/>
          <w:sz w:val="24"/>
          <w:szCs w:val="24"/>
          <w:lang w:eastAsia="en-GB"/>
        </w:rPr>
        <w:t>Asah</w:t>
      </w:r>
      <w:proofErr w:type="spellEnd"/>
      <w:r w:rsidRPr="00B42044">
        <w:rPr>
          <w:rFonts w:ascii="Times New Roman" w:eastAsia="Times New Roman" w:hAnsi="Times New Roman" w:cs="Times New Roman"/>
          <w:sz w:val="24"/>
          <w:szCs w:val="24"/>
          <w:lang w:eastAsia="en-GB"/>
        </w:rPr>
        <w:t xml:space="preserve">, (2019) conducted a study on how SMEs formal planning is important on determining the appropriate required amounts of external finance to be outsourced as well as important criteria used by commercial banks in evaluating loan proposals raised by SMEs. SMEs that have not been able to develop and provide formal business plans and formal financial plans have been facing difficulties in securing external financing from commercial banks. Due to this, little </w:t>
      </w:r>
      <w:r w:rsidRPr="00B42044">
        <w:rPr>
          <w:rFonts w:ascii="Times New Roman" w:eastAsia="Times New Roman" w:hAnsi="Times New Roman" w:cs="Times New Roman"/>
          <w:sz w:val="24"/>
          <w:szCs w:val="24"/>
          <w:lang w:eastAsia="en-GB"/>
        </w:rPr>
        <w:lastRenderedPageBreak/>
        <w:t>focus was provided to enterprises in Dar es Salaam and this provides the need to establish further studies.</w:t>
      </w:r>
    </w:p>
    <w:p w:rsidR="00B42044" w:rsidRPr="00B42044" w:rsidRDefault="00B42044"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Afolabi</w:t>
      </w:r>
      <w:proofErr w:type="spellEnd"/>
      <w:r w:rsidRPr="00B42044">
        <w:rPr>
          <w:rFonts w:ascii="Times New Roman" w:eastAsia="Times New Roman" w:hAnsi="Times New Roman" w:cs="Times New Roman"/>
          <w:sz w:val="24"/>
          <w:szCs w:val="24"/>
          <w:lang w:eastAsia="en-GB"/>
        </w:rPr>
        <w:t xml:space="preserve"> (2018) stated that a major gap in Nigeria’s industrial development process in the past years has been the absence of a strong and virile small and medium enterprises sub-sector (SMEs) owing to financial constraints explained by high lending rates, high loan requirements and lack of viable entrepreneurial skills. He added that lack of adequate credit for SMEs, traceable to the reluctance of banks to extend credit to them among others; to poor documentation at project proposals as well as inadequate collateral by SME operators constitute one of the problems facing SMEs in Nigeria.</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75" w:name="_Toc145415901"/>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76" w:name="_Toc377315788"/>
      <w:r w:rsidRPr="00B42044">
        <w:rPr>
          <w:rFonts w:ascii="Times New Roman" w:eastAsia="Times New Roman" w:hAnsi="Times New Roman" w:cs="Times New Roman"/>
          <w:color w:val="auto"/>
          <w:sz w:val="24"/>
          <w:szCs w:val="24"/>
          <w:lang w:eastAsia="en-GB"/>
        </w:rPr>
        <w:t>2.6</w:t>
      </w:r>
      <w:r w:rsidRPr="00B42044">
        <w:rPr>
          <w:rFonts w:ascii="Times New Roman" w:eastAsia="Times New Roman" w:hAnsi="Times New Roman" w:cs="Times New Roman"/>
          <w:color w:val="auto"/>
          <w:sz w:val="24"/>
          <w:szCs w:val="24"/>
          <w:lang w:eastAsia="en-GB"/>
        </w:rPr>
        <w:tab/>
        <w:t xml:space="preserve"> Research Gaps</w:t>
      </w:r>
      <w:bookmarkEnd w:id="75"/>
      <w:bookmarkEnd w:id="76"/>
    </w:p>
    <w:p w:rsidR="00981F93" w:rsidRPr="00B42044" w:rsidRDefault="00B42044" w:rsidP="00B42044">
      <w:pPr>
        <w:spacing w:after="0" w:line="360" w:lineRule="auto"/>
        <w:jc w:val="both"/>
        <w:rPr>
          <w:rFonts w:ascii="Times New Roman" w:eastAsia="Times New Roman" w:hAnsi="Times New Roman" w:cs="Times New Roman"/>
          <w:b/>
          <w:sz w:val="24"/>
          <w:szCs w:val="24"/>
          <w:lang w:val="en-US"/>
        </w:rPr>
      </w:pPr>
      <w:bookmarkStart w:id="77" w:name="_Toc145414194"/>
      <w:bookmarkStart w:id="78" w:name="_Toc145415902"/>
      <w:bookmarkStart w:id="79" w:name="_Toc145410473"/>
      <w:r w:rsidRPr="00B42044">
        <w:rPr>
          <w:rFonts w:ascii="Times New Roman" w:eastAsia="Times New Roman" w:hAnsi="Times New Roman" w:cs="Times New Roman"/>
          <w:sz w:val="24"/>
          <w:szCs w:val="24"/>
          <w:lang w:val="en-US"/>
        </w:rPr>
        <w:t xml:space="preserve">According to researcher’s </w:t>
      </w:r>
      <w:proofErr w:type="spellStart"/>
      <w:r w:rsidRPr="00B42044">
        <w:rPr>
          <w:rFonts w:ascii="Times New Roman" w:eastAsia="Times New Roman" w:hAnsi="Times New Roman" w:cs="Times New Roman"/>
          <w:sz w:val="24"/>
          <w:szCs w:val="24"/>
          <w:lang w:val="en-US"/>
        </w:rPr>
        <w:t>knowledge,there</w:t>
      </w:r>
      <w:proofErr w:type="spellEnd"/>
      <w:r w:rsidRPr="00B42044">
        <w:rPr>
          <w:rFonts w:ascii="Times New Roman" w:eastAsia="Times New Roman" w:hAnsi="Times New Roman" w:cs="Times New Roman"/>
          <w:sz w:val="24"/>
          <w:szCs w:val="24"/>
          <w:lang w:val="en-US"/>
        </w:rPr>
        <w:t xml:space="preserve"> is no study that have focused specifically in </w:t>
      </w:r>
      <w:r w:rsidRPr="00B42044">
        <w:rPr>
          <w:rFonts w:ascii="Times New Roman" w:hAnsi="Times New Roman" w:cs="Times New Roman"/>
          <w:sz w:val="24"/>
          <w:szCs w:val="24"/>
        </w:rPr>
        <w:t>challenges faced by small and medium enterprises (SMEs) in accessing finance in Dar es salaam, Tanzania</w:t>
      </w:r>
      <w:r w:rsidRPr="00B42044">
        <w:rPr>
          <w:rFonts w:ascii="Times New Roman" w:eastAsia="Times New Roman" w:hAnsi="Times New Roman" w:cs="Times New Roman"/>
          <w:sz w:val="24"/>
          <w:szCs w:val="24"/>
          <w:lang w:val="en-US"/>
        </w:rPr>
        <w:t xml:space="preserve"> . It is in this regard this study was conducted to fill this gap.</w:t>
      </w:r>
      <w:bookmarkEnd w:id="77"/>
      <w:bookmarkEnd w:id="78"/>
      <w:bookmarkEnd w:id="79"/>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80" w:name="_Toc145415903"/>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81" w:name="_Toc377315789"/>
      <w:r w:rsidRPr="00B42044">
        <w:rPr>
          <w:rFonts w:ascii="Times New Roman" w:eastAsia="Times New Roman" w:hAnsi="Times New Roman" w:cs="Times New Roman"/>
          <w:color w:val="auto"/>
          <w:sz w:val="24"/>
          <w:szCs w:val="24"/>
          <w:lang w:eastAsia="en-GB"/>
        </w:rPr>
        <w:t xml:space="preserve">2.7 </w:t>
      </w:r>
      <w:r w:rsidRPr="00B42044">
        <w:rPr>
          <w:rFonts w:ascii="Times New Roman" w:eastAsia="Times New Roman" w:hAnsi="Times New Roman" w:cs="Times New Roman"/>
          <w:color w:val="auto"/>
          <w:sz w:val="24"/>
          <w:szCs w:val="24"/>
          <w:lang w:eastAsia="en-GB"/>
        </w:rPr>
        <w:tab/>
        <w:t>Conceptual Framework</w:t>
      </w:r>
      <w:bookmarkEnd w:id="80"/>
      <w:bookmarkEnd w:id="81"/>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This section describes study variables and their relationship; it comprises dependent</w:t>
      </w: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proofErr w:type="gramStart"/>
      <w:r w:rsidRPr="00B42044">
        <w:rPr>
          <w:rFonts w:ascii="Times New Roman" w:eastAsia="Times New Roman" w:hAnsi="Times New Roman" w:cs="Times New Roman"/>
          <w:sz w:val="24"/>
          <w:szCs w:val="24"/>
          <w:lang w:eastAsia="en-GB"/>
        </w:rPr>
        <w:t>and</w:t>
      </w:r>
      <w:proofErr w:type="gramEnd"/>
      <w:r w:rsidRPr="00B42044">
        <w:rPr>
          <w:rFonts w:ascii="Times New Roman" w:eastAsia="Times New Roman" w:hAnsi="Times New Roman" w:cs="Times New Roman"/>
          <w:sz w:val="24"/>
          <w:szCs w:val="24"/>
          <w:lang w:eastAsia="en-GB"/>
        </w:rPr>
        <w:t xml:space="preserve"> independent variables, as depicted below:</w:t>
      </w:r>
    </w:p>
    <w:p w:rsidR="00981F93" w:rsidRPr="00B42044" w:rsidRDefault="00981F93" w:rsidP="00B42044">
      <w:pPr>
        <w:spacing w:after="0" w:line="480" w:lineRule="auto"/>
        <w:jc w:val="both"/>
        <w:rPr>
          <w:rFonts w:ascii="Times New Roman" w:eastAsia="Times New Roman" w:hAnsi="Times New Roman" w:cs="Times New Roman"/>
          <w:sz w:val="24"/>
          <w:szCs w:val="24"/>
          <w:lang w:eastAsia="en-GB"/>
        </w:rPr>
      </w:pPr>
    </w:p>
    <w:p w:rsidR="006673BC" w:rsidRDefault="006673BC">
      <w:pPr>
        <w:spacing w:after="0" w:line="240" w:lineRule="auto"/>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br w:type="page"/>
      </w:r>
    </w:p>
    <w:p w:rsidR="00981F93" w:rsidRPr="00B42044" w:rsidRDefault="00B42044" w:rsidP="00B42044">
      <w:pPr>
        <w:spacing w:after="0" w:line="480" w:lineRule="auto"/>
        <w:jc w:val="both"/>
        <w:rPr>
          <w:rFonts w:ascii="Times New Roman" w:hAnsi="Times New Roman" w:cs="Times New Roman"/>
          <w:sz w:val="24"/>
          <w:szCs w:val="24"/>
          <w:lang w:eastAsia="en-GB"/>
        </w:rPr>
      </w:pPr>
      <w:r w:rsidRPr="00B42044">
        <w:rPr>
          <w:rFonts w:ascii="Times New Roman" w:eastAsia="Times New Roman" w:hAnsi="Times New Roman" w:cs="Times New Roman"/>
          <w:i/>
          <w:sz w:val="24"/>
          <w:szCs w:val="24"/>
          <w:lang w:eastAsia="en-GB"/>
        </w:rPr>
        <w:lastRenderedPageBreak/>
        <w:t>Independent Variables</w:t>
      </w:r>
      <w:r w:rsidRPr="00B42044">
        <w:rPr>
          <w:rFonts w:ascii="Times New Roman" w:eastAsia="Times New Roman" w:hAnsi="Times New Roman" w:cs="Times New Roman"/>
          <w:sz w:val="24"/>
          <w:szCs w:val="24"/>
          <w:lang w:eastAsia="en-GB"/>
        </w:rPr>
        <w:t xml:space="preserve">                                                        </w:t>
      </w:r>
      <w:r w:rsidRPr="00B42044">
        <w:rPr>
          <w:rFonts w:ascii="Times New Roman" w:eastAsia="Times New Roman" w:hAnsi="Times New Roman" w:cs="Times New Roman"/>
          <w:i/>
          <w:sz w:val="24"/>
          <w:szCs w:val="24"/>
          <w:lang w:eastAsia="en-GB"/>
        </w:rPr>
        <w:t>Dependent variable</w:t>
      </w: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43C5CCC" wp14:editId="5AC0DBD8">
                <wp:simplePos x="0" y="0"/>
                <wp:positionH relativeFrom="column">
                  <wp:posOffset>1975485</wp:posOffset>
                </wp:positionH>
                <wp:positionV relativeFrom="paragraph">
                  <wp:posOffset>328930</wp:posOffset>
                </wp:positionV>
                <wp:extent cx="1285875" cy="476250"/>
                <wp:effectExtent l="0" t="0" r="66675" b="76200"/>
                <wp:wrapNone/>
                <wp:docPr id="5" name="Straight Arrow Connector 5"/>
                <wp:cNvGraphicFramePr/>
                <a:graphic xmlns:a="http://schemas.openxmlformats.org/drawingml/2006/main">
                  <a:graphicData uri="http://schemas.microsoft.com/office/word/2010/wordprocessingShape">
                    <wps:wsp>
                      <wps:cNvCnPr/>
                      <wps:spPr>
                        <a:xfrm>
                          <a:off x="0" y="0"/>
                          <a:ext cx="1285875" cy="476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5.55pt;margin-top:25.9pt;height:37.5pt;width:101.25pt;z-index:251660288;mso-width-relative:page;mso-height-relative:page;" filled="f" stroked="t" coordsize="21600,21600" o:gfxdata="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Utd52AAAAAoB&#10;AAAPAAAAAAAAAAEAIAAAACIAAABkcnMvZG93bnJldi54bWxQSwECFAAUAAAACACHTuJAy9Cw2uIB&#10;AADPAwAADgAAAAAAAAABACAAAAAnAQAAZHJzL2Uyb0RvYy54bWxQSwUGAAAAAAYABgBZAQAAewUA&#10;AAAA&#10;">
                <v:fill on="f" focussize="0,0"/>
                <v:stroke color="#000000 [3213]" joinstyle="round" endarrow="open"/>
                <v:imagedata o:title=""/>
                <o:lock v:ext="edit" aspectratio="f"/>
              </v:shape>
            </w:pict>
          </mc:Fallback>
        </mc:AlternateContent>
      </w:r>
      <w:r w:rsidRPr="00B4204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67332045" wp14:editId="2F69EC1B">
                <wp:simplePos x="0" y="0"/>
                <wp:positionH relativeFrom="column">
                  <wp:posOffset>99060</wp:posOffset>
                </wp:positionH>
                <wp:positionV relativeFrom="paragraph">
                  <wp:posOffset>213360</wp:posOffset>
                </wp:positionV>
                <wp:extent cx="1876425" cy="3333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8764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0C1D" w:rsidRDefault="00620C1D">
                            <w:pPr>
                              <w:rPr>
                                <w:rFonts w:ascii="Times New Roman" w:hAnsi="Times New Roman" w:cs="Times New Roman"/>
                              </w:rPr>
                            </w:pPr>
                            <w:r>
                              <w:rPr>
                                <w:rFonts w:ascii="Times New Roman" w:hAnsi="Times New Roman" w:cs="Times New Roman"/>
                              </w:rPr>
                              <w:t>Limited formal Planning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8pt;margin-top:16.8pt;width:147.75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" fillcolor="white [3201]" strokeweight=".5pt">
                <v:textbox>
                  <w:txbxContent>
                    <w:p w:rsidR="00620C1D" w:rsidRDefault="00620C1D">
                      <w:pPr>
                        <w:rPr>
                          <w:rFonts w:ascii="Times New Roman" w:hAnsi="Times New Roman" w:cs="Times New Roman"/>
                        </w:rPr>
                      </w:pPr>
                      <w:r>
                        <w:rPr>
                          <w:rFonts w:ascii="Times New Roman" w:hAnsi="Times New Roman" w:cs="Times New Roman"/>
                        </w:rPr>
                        <w:t>Limited formal Planning</w:t>
                      </w:r>
                    </w:p>
                  </w:txbxContent>
                </v:textbox>
              </v:shape>
            </w:pict>
          </mc:Fallback>
        </mc:AlternateContent>
      </w:r>
    </w:p>
    <w:p w:rsidR="00981F93" w:rsidRPr="00B42044" w:rsidRDefault="00B42044" w:rsidP="00B42044">
      <w:pPr>
        <w:tabs>
          <w:tab w:val="left" w:pos="6220"/>
        </w:tabs>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41FD0DD" wp14:editId="739C6BB9">
                <wp:simplePos x="0" y="0"/>
                <wp:positionH relativeFrom="column">
                  <wp:posOffset>3261360</wp:posOffset>
                </wp:positionH>
                <wp:positionV relativeFrom="paragraph">
                  <wp:posOffset>109220</wp:posOffset>
                </wp:positionV>
                <wp:extent cx="1728470" cy="771525"/>
                <wp:effectExtent l="0" t="0" r="24130" b="28575"/>
                <wp:wrapNone/>
                <wp:docPr id="8" name="Text Box 8"/>
                <wp:cNvGraphicFramePr/>
                <a:graphic xmlns:a="http://schemas.openxmlformats.org/drawingml/2006/main">
                  <a:graphicData uri="http://schemas.microsoft.com/office/word/2010/wordprocessingShape">
                    <wps:wsp>
                      <wps:cNvSpPr txBox="1"/>
                      <wps:spPr>
                        <a:xfrm>
                          <a:off x="0" y="0"/>
                          <a:ext cx="172847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0C1D" w:rsidRDefault="00620C1D"/>
                          <w:p w:rsidR="00620C1D" w:rsidRDefault="00620C1D">
                            <w:pPr>
                              <w:rPr>
                                <w:rFonts w:ascii="Times New Roman" w:hAnsi="Times New Roman" w:cs="Times New Roman"/>
                              </w:rPr>
                            </w:pPr>
                            <w:r>
                              <w:rPr>
                                <w:rFonts w:ascii="Times New Roman" w:hAnsi="Times New Roman" w:cs="Times New Roman"/>
                              </w:rPr>
                              <w:t>Lack of Finance Access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 o:spid="_x0000_s1027" type="#_x0000_t202" style="position:absolute;left:0;text-align:left;margin-left:256.8pt;margin-top:8.6pt;width:136.1pt;height:6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" fillcolor="white [3201]" strokeweight=".5pt">
                <v:textbox>
                  <w:txbxContent>
                    <w:p w:rsidR="00620C1D" w:rsidRDefault="00620C1D"/>
                    <w:p w:rsidR="00620C1D" w:rsidRDefault="00620C1D">
                      <w:pPr>
                        <w:rPr>
                          <w:rFonts w:ascii="Times New Roman" w:hAnsi="Times New Roman" w:cs="Times New Roman"/>
                        </w:rPr>
                      </w:pPr>
                      <w:r>
                        <w:rPr>
                          <w:rFonts w:ascii="Times New Roman" w:hAnsi="Times New Roman" w:cs="Times New Roman"/>
                        </w:rPr>
                        <w:t>Lack of Finance Access</w:t>
                      </w:r>
                    </w:p>
                  </w:txbxContent>
                </v:textbox>
              </v:shape>
            </w:pict>
          </mc:Fallback>
        </mc:AlternateContent>
      </w:r>
      <w:r w:rsidRPr="00B4204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00BE1DE" wp14:editId="52E4BD4A">
                <wp:simplePos x="0" y="0"/>
                <wp:positionH relativeFrom="column">
                  <wp:posOffset>127635</wp:posOffset>
                </wp:positionH>
                <wp:positionV relativeFrom="paragraph">
                  <wp:posOffset>327660</wp:posOffset>
                </wp:positionV>
                <wp:extent cx="1847850" cy="3238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8478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0C1D" w:rsidRDefault="00620C1D">
                            <w:pPr>
                              <w:rPr>
                                <w:rFonts w:ascii="Times New Roman" w:hAnsi="Times New Roman" w:cs="Times New Roman"/>
                              </w:rPr>
                            </w:pPr>
                            <w:r>
                              <w:rPr>
                                <w:rFonts w:ascii="Times New Roman" w:hAnsi="Times New Roman" w:cs="Times New Roman"/>
                              </w:rPr>
                              <w:t>Lack of Collateral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 o:spid="_x0000_s1028" type="#_x0000_t202" style="position:absolute;left:0;text-align:left;margin-left:10.05pt;margin-top:25.8pt;width:145.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" fillcolor="white [3201]" strokeweight=".5pt">
                <v:textbox>
                  <w:txbxContent>
                    <w:p w:rsidR="00620C1D" w:rsidRDefault="00620C1D">
                      <w:pPr>
                        <w:rPr>
                          <w:rFonts w:ascii="Times New Roman" w:hAnsi="Times New Roman" w:cs="Times New Roman"/>
                        </w:rPr>
                      </w:pPr>
                      <w:r>
                        <w:rPr>
                          <w:rFonts w:ascii="Times New Roman" w:hAnsi="Times New Roman" w:cs="Times New Roman"/>
                        </w:rPr>
                        <w:t>Lack of Collateral</w:t>
                      </w:r>
                    </w:p>
                  </w:txbxContent>
                </v:textbox>
              </v:shape>
            </w:pict>
          </mc:Fallback>
        </mc:AlternateContent>
      </w:r>
      <w:r w:rsidRPr="00B4204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BFA7914" wp14:editId="5303EB53">
                <wp:simplePos x="0" y="0"/>
                <wp:positionH relativeFrom="column">
                  <wp:posOffset>1975485</wp:posOffset>
                </wp:positionH>
                <wp:positionV relativeFrom="paragraph">
                  <wp:posOffset>461010</wp:posOffset>
                </wp:positionV>
                <wp:extent cx="1285875" cy="57150"/>
                <wp:effectExtent l="0" t="38100" r="47625" b="114300"/>
                <wp:wrapNone/>
                <wp:docPr id="6" name="Straight Arrow Connector 6"/>
                <wp:cNvGraphicFramePr/>
                <a:graphic xmlns:a="http://schemas.openxmlformats.org/drawingml/2006/main">
                  <a:graphicData uri="http://schemas.microsoft.com/office/word/2010/wordprocessingShape">
                    <wps:wsp>
                      <wps:cNvCnPr/>
                      <wps:spPr>
                        <a:xfrm>
                          <a:off x="0" y="0"/>
                          <a:ext cx="1285875" cy="57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5.55pt;margin-top:36.3pt;height:4.5pt;width:101.25pt;z-index:251661312;mso-width-relative:page;mso-height-relative:page;" filled="f" stroked="t" coordsize="21600,21600" o:gfxdata="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dP7sLYAAAACQEA&#10;AA8AAAAAAAAAAQAgAAAAIgAAAGRycy9kb3ducmV2LnhtbFBLAQIUABQAAAAIAIdO4kBshqiu4QEA&#10;AM4DAAAOAAAAAAAAAAEAIAAAACcBAABkcnMvZTJvRG9jLnhtbFBLBQYAAAAABgAGAFkBAAB6BQAA&#10;AAA=&#10;">
                <v:fill on="f" focussize="0,0"/>
                <v:stroke color="#000000 [3213]" joinstyle="round" endarrow="open"/>
                <v:imagedata o:title=""/>
                <o:lock v:ext="edit" aspectratio="f"/>
              </v:shape>
            </w:pict>
          </mc:Fallback>
        </mc:AlternateContent>
      </w:r>
      <w:r w:rsidRPr="00B42044">
        <w:rPr>
          <w:rFonts w:ascii="Times New Roman" w:eastAsia="Times New Roman" w:hAnsi="Times New Roman" w:cs="Times New Roman"/>
          <w:sz w:val="24"/>
          <w:szCs w:val="24"/>
          <w:lang w:eastAsia="en-GB"/>
        </w:rPr>
        <w:tab/>
      </w:r>
    </w:p>
    <w:p w:rsidR="00981F93" w:rsidRPr="00B42044" w:rsidRDefault="00B42044" w:rsidP="00B42044">
      <w:pPr>
        <w:tabs>
          <w:tab w:val="left" w:pos="6570"/>
        </w:tabs>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390D9DA" wp14:editId="47025CE2">
                <wp:simplePos x="0" y="0"/>
                <wp:positionH relativeFrom="column">
                  <wp:posOffset>1975485</wp:posOffset>
                </wp:positionH>
                <wp:positionV relativeFrom="paragraph">
                  <wp:posOffset>183515</wp:posOffset>
                </wp:positionV>
                <wp:extent cx="1285875" cy="327025"/>
                <wp:effectExtent l="0" t="57150" r="9525" b="34925"/>
                <wp:wrapNone/>
                <wp:docPr id="7" name="Straight Arrow Connector 7"/>
                <wp:cNvGraphicFramePr/>
                <a:graphic xmlns:a="http://schemas.openxmlformats.org/drawingml/2006/main">
                  <a:graphicData uri="http://schemas.microsoft.com/office/word/2010/wordprocessingShape">
                    <wps:wsp>
                      <wps:cNvCnPr/>
                      <wps:spPr>
                        <a:xfrm flipV="1">
                          <a:off x="0" y="0"/>
                          <a:ext cx="1285875" cy="3270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55.55pt;margin-top:14.45pt;height:25.75pt;width:101.25pt;z-index:251662336;mso-width-relative:page;mso-height-relative:page;" filled="f" stroked="t" coordsize="21600,21600" o:gfxdata="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80S&#10;ENgAAAAJAQAADwAAAAAAAAABACAAAAAiAAAAZHJzL2Rvd25yZXYueG1sUEsBAhQAFAAAAAgAh07i&#10;QJ+tJ93pAQAA2QMAAA4AAAAAAAAAAQAgAAAAJwEAAGRycy9lMm9Eb2MueG1sUEsFBgAAAAAGAAYA&#10;WQEAAIIFAAAAAA==&#10;">
                <v:fill on="f" focussize="0,0"/>
                <v:stroke color="#000000 [3213]" joinstyle="round" endarrow="open"/>
                <v:imagedata o:title=""/>
                <o:lock v:ext="edit" aspectratio="f"/>
              </v:shape>
            </w:pict>
          </mc:Fallback>
        </mc:AlternateContent>
      </w:r>
      <w:r w:rsidRPr="00B4204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24F96712" wp14:editId="0EF3D9C9">
                <wp:simplePos x="0" y="0"/>
                <wp:positionH relativeFrom="column">
                  <wp:posOffset>98425</wp:posOffset>
                </wp:positionH>
                <wp:positionV relativeFrom="paragraph">
                  <wp:posOffset>354965</wp:posOffset>
                </wp:positionV>
                <wp:extent cx="1876425" cy="3810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87642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0C1D" w:rsidRDefault="00620C1D">
                            <w:pPr>
                              <w:rPr>
                                <w:rFonts w:ascii="Times New Roman" w:hAnsi="Times New Roman" w:cs="Times New Roman"/>
                              </w:rPr>
                            </w:pPr>
                            <w:r>
                              <w:rPr>
                                <w:rFonts w:ascii="Times New Roman" w:hAnsi="Times New Roman" w:cs="Times New Roman"/>
                              </w:rPr>
                              <w:t>Limited Awareness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29" type="#_x0000_t202" style="position:absolute;left:0;text-align:left;margin-left:7.75pt;margin-top:27.95pt;width:147.75pt;height:3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" fillcolor="white [3201]" strokeweight=".5pt">
                <v:textbox>
                  <w:txbxContent>
                    <w:p w:rsidR="00620C1D" w:rsidRDefault="00620C1D">
                      <w:pPr>
                        <w:rPr>
                          <w:rFonts w:ascii="Times New Roman" w:hAnsi="Times New Roman" w:cs="Times New Roman"/>
                        </w:rPr>
                      </w:pPr>
                      <w:r>
                        <w:rPr>
                          <w:rFonts w:ascii="Times New Roman" w:hAnsi="Times New Roman" w:cs="Times New Roman"/>
                        </w:rPr>
                        <w:t>Limited Awareness</w:t>
                      </w:r>
                    </w:p>
                  </w:txbxContent>
                </v:textbox>
              </v:shape>
            </w:pict>
          </mc:Fallback>
        </mc:AlternateContent>
      </w:r>
      <w:r w:rsidRPr="00B42044">
        <w:rPr>
          <w:rFonts w:ascii="Times New Roman" w:eastAsia="Times New Roman" w:hAnsi="Times New Roman" w:cs="Times New Roman"/>
          <w:sz w:val="24"/>
          <w:szCs w:val="24"/>
          <w:lang w:eastAsia="en-GB"/>
        </w:rPr>
        <w:tab/>
      </w:r>
    </w:p>
    <w:p w:rsidR="00981F93" w:rsidRPr="00B42044" w:rsidRDefault="00981F93" w:rsidP="00B42044">
      <w:pPr>
        <w:spacing w:after="0" w:line="480" w:lineRule="auto"/>
        <w:jc w:val="both"/>
        <w:rPr>
          <w:rFonts w:ascii="Times New Roman" w:eastAsia="Times New Roman" w:hAnsi="Times New Roman" w:cs="Times New Roman"/>
          <w:sz w:val="24"/>
          <w:szCs w:val="24"/>
          <w:lang w:eastAsia="en-GB"/>
        </w:rPr>
      </w:pPr>
    </w:p>
    <w:p w:rsidR="00B42044" w:rsidRPr="00B42044" w:rsidRDefault="00B42044" w:rsidP="00B42044">
      <w:pPr>
        <w:spacing w:after="0" w:line="480" w:lineRule="auto"/>
        <w:jc w:val="both"/>
        <w:rPr>
          <w:rFonts w:ascii="Times New Roman" w:eastAsia="Times New Roman" w:hAnsi="Times New Roman" w:cs="Times New Roman"/>
          <w:b/>
          <w:sz w:val="24"/>
          <w:szCs w:val="24"/>
          <w:lang w:eastAsia="en-GB"/>
        </w:rPr>
      </w:pPr>
    </w:p>
    <w:p w:rsidR="00981F93" w:rsidRPr="006673BC" w:rsidRDefault="00B42044" w:rsidP="00B42044">
      <w:pPr>
        <w:pStyle w:val="Caption"/>
        <w:rPr>
          <w:rFonts w:ascii="Times New Roman" w:eastAsia="Times New Roman" w:hAnsi="Times New Roman" w:cs="Times New Roman"/>
          <w:color w:val="auto"/>
          <w:sz w:val="24"/>
          <w:szCs w:val="24"/>
          <w:lang w:eastAsia="en-GB"/>
        </w:rPr>
      </w:pPr>
      <w:bookmarkStart w:id="82" w:name="_Toc377315324"/>
      <w:proofErr w:type="gramStart"/>
      <w:r w:rsidRPr="006673BC">
        <w:rPr>
          <w:rFonts w:ascii="Times New Roman" w:hAnsi="Times New Roman" w:cs="Times New Roman"/>
          <w:color w:val="auto"/>
          <w:sz w:val="24"/>
          <w:szCs w:val="24"/>
        </w:rPr>
        <w:t>Figure 2.</w:t>
      </w:r>
      <w:proofErr w:type="gramEnd"/>
      <w:r w:rsidRPr="006673BC">
        <w:rPr>
          <w:rFonts w:ascii="Times New Roman" w:hAnsi="Times New Roman" w:cs="Times New Roman"/>
          <w:color w:val="auto"/>
          <w:sz w:val="24"/>
          <w:szCs w:val="24"/>
        </w:rPr>
        <w:fldChar w:fldCharType="begin"/>
      </w:r>
      <w:r w:rsidRPr="006673BC">
        <w:rPr>
          <w:rFonts w:ascii="Times New Roman" w:hAnsi="Times New Roman" w:cs="Times New Roman"/>
          <w:color w:val="auto"/>
          <w:sz w:val="24"/>
          <w:szCs w:val="24"/>
        </w:rPr>
        <w:instrText xml:space="preserve"> SEQ Figure_2. \* ARABIC </w:instrText>
      </w:r>
      <w:r w:rsidRPr="006673BC">
        <w:rPr>
          <w:rFonts w:ascii="Times New Roman" w:hAnsi="Times New Roman" w:cs="Times New Roman"/>
          <w:color w:val="auto"/>
          <w:sz w:val="24"/>
          <w:szCs w:val="24"/>
        </w:rPr>
        <w:fldChar w:fldCharType="separate"/>
      </w:r>
      <w:r w:rsidRPr="006673BC">
        <w:rPr>
          <w:rFonts w:ascii="Times New Roman" w:hAnsi="Times New Roman" w:cs="Times New Roman"/>
          <w:noProof/>
          <w:color w:val="auto"/>
          <w:sz w:val="24"/>
          <w:szCs w:val="24"/>
        </w:rPr>
        <w:t>1</w:t>
      </w:r>
      <w:r w:rsidRPr="006673BC">
        <w:rPr>
          <w:rFonts w:ascii="Times New Roman" w:hAnsi="Times New Roman" w:cs="Times New Roman"/>
          <w:color w:val="auto"/>
          <w:sz w:val="24"/>
          <w:szCs w:val="24"/>
        </w:rPr>
        <w:fldChar w:fldCharType="end"/>
      </w:r>
      <w:r w:rsidRPr="006673BC">
        <w:rPr>
          <w:rFonts w:ascii="Times New Roman" w:eastAsia="Times New Roman" w:hAnsi="Times New Roman" w:cs="Times New Roman"/>
          <w:color w:val="auto"/>
          <w:sz w:val="24"/>
          <w:szCs w:val="24"/>
          <w:lang w:eastAsia="en-GB"/>
        </w:rPr>
        <w:t>:</w:t>
      </w:r>
      <w:r w:rsidRPr="006673BC">
        <w:rPr>
          <w:rFonts w:ascii="Times New Roman" w:eastAsia="Times New Roman" w:hAnsi="Times New Roman" w:cs="Times New Roman"/>
          <w:color w:val="auto"/>
          <w:sz w:val="24"/>
          <w:szCs w:val="24"/>
          <w:lang w:eastAsia="en-GB"/>
        </w:rPr>
        <w:tab/>
        <w:t>Conceptual Framework</w:t>
      </w:r>
      <w:bookmarkEnd w:id="82"/>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b/>
          <w:sz w:val="24"/>
          <w:szCs w:val="24"/>
          <w:lang w:eastAsia="en-GB"/>
        </w:rPr>
        <w:t>Source:</w:t>
      </w:r>
      <w:r w:rsidRPr="00B42044">
        <w:rPr>
          <w:rFonts w:ascii="Times New Roman" w:eastAsia="Times New Roman" w:hAnsi="Times New Roman" w:cs="Times New Roman"/>
          <w:sz w:val="24"/>
          <w:szCs w:val="24"/>
          <w:lang w:eastAsia="en-GB"/>
        </w:rPr>
        <w:t xml:space="preserve"> Researcher (2024) from synthesis of literature review</w:t>
      </w:r>
    </w:p>
    <w:p w:rsidR="00981F93" w:rsidRPr="00B42044" w:rsidRDefault="00981F93" w:rsidP="00B42044">
      <w:pPr>
        <w:spacing w:after="0" w:line="480" w:lineRule="auto"/>
        <w:ind w:left="2160" w:firstLine="720"/>
        <w:jc w:val="both"/>
        <w:rPr>
          <w:rFonts w:ascii="Times New Roman" w:eastAsia="Times New Roman" w:hAnsi="Times New Roman" w:cs="Times New Roman"/>
          <w:sz w:val="24"/>
          <w:szCs w:val="24"/>
          <w:lang w:eastAsia="en-GB"/>
        </w:rPr>
      </w:pPr>
    </w:p>
    <w:p w:rsidR="006673BC" w:rsidRDefault="006673BC">
      <w:pPr>
        <w:spacing w:after="0" w:line="240" w:lineRule="auto"/>
        <w:rPr>
          <w:rFonts w:ascii="Times New Roman" w:eastAsia="Times New Roman" w:hAnsi="Times New Roman" w:cs="Times New Roman"/>
          <w:b/>
          <w:bCs/>
          <w:sz w:val="24"/>
          <w:szCs w:val="24"/>
          <w:lang w:eastAsia="en-GB"/>
        </w:rPr>
      </w:pPr>
      <w:bookmarkStart w:id="83" w:name="_Toc145415904"/>
      <w:bookmarkStart w:id="84" w:name="_Toc377315790"/>
      <w:r>
        <w:rPr>
          <w:rFonts w:ascii="Times New Roman" w:eastAsia="Times New Roman" w:hAnsi="Times New Roman" w:cs="Times New Roman"/>
          <w:sz w:val="24"/>
          <w:szCs w:val="24"/>
          <w:lang w:eastAsia="en-GB"/>
        </w:rPr>
        <w:br w:type="page"/>
      </w:r>
    </w:p>
    <w:p w:rsidR="00981F93" w:rsidRPr="00B42044" w:rsidRDefault="00B42044" w:rsidP="00B42044">
      <w:pPr>
        <w:pStyle w:val="Heading1"/>
        <w:spacing w:before="0" w:line="480" w:lineRule="auto"/>
        <w:jc w:val="center"/>
        <w:rPr>
          <w:rFonts w:ascii="Times New Roman" w:eastAsia="Times New Roman" w:hAnsi="Times New Roman" w:cs="Times New Roman"/>
          <w:color w:val="auto"/>
          <w:sz w:val="24"/>
          <w:szCs w:val="24"/>
          <w:lang w:eastAsia="en-GB"/>
        </w:rPr>
      </w:pPr>
      <w:r w:rsidRPr="00B42044">
        <w:rPr>
          <w:rFonts w:ascii="Times New Roman" w:eastAsia="Times New Roman" w:hAnsi="Times New Roman" w:cs="Times New Roman"/>
          <w:color w:val="auto"/>
          <w:sz w:val="24"/>
          <w:szCs w:val="24"/>
          <w:lang w:eastAsia="en-GB"/>
        </w:rPr>
        <w:lastRenderedPageBreak/>
        <w:t>CHAPTER THREE</w:t>
      </w:r>
      <w:bookmarkEnd w:id="83"/>
      <w:bookmarkEnd w:id="84"/>
    </w:p>
    <w:p w:rsidR="00981F93" w:rsidRPr="00B42044" w:rsidRDefault="00B42044" w:rsidP="00B42044">
      <w:pPr>
        <w:pStyle w:val="Heading1"/>
        <w:spacing w:before="0" w:line="480" w:lineRule="auto"/>
        <w:jc w:val="center"/>
        <w:rPr>
          <w:rFonts w:ascii="Times New Roman" w:eastAsia="Times New Roman" w:hAnsi="Times New Roman" w:cs="Times New Roman"/>
          <w:color w:val="auto"/>
          <w:sz w:val="24"/>
          <w:szCs w:val="24"/>
          <w:lang w:eastAsia="en-GB"/>
        </w:rPr>
      </w:pPr>
      <w:bookmarkStart w:id="85" w:name="_Toc145415905"/>
      <w:bookmarkStart w:id="86" w:name="_Toc377315791"/>
      <w:r w:rsidRPr="00B42044">
        <w:rPr>
          <w:rFonts w:ascii="Times New Roman" w:eastAsia="Times New Roman" w:hAnsi="Times New Roman" w:cs="Times New Roman"/>
          <w:color w:val="auto"/>
          <w:sz w:val="24"/>
          <w:szCs w:val="24"/>
          <w:lang w:eastAsia="en-GB"/>
        </w:rPr>
        <w:t>RESEARCH METHODOLOGY</w:t>
      </w:r>
      <w:bookmarkEnd w:id="85"/>
      <w:bookmarkEnd w:id="86"/>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87" w:name="_Toc145415906"/>
      <w:bookmarkStart w:id="88" w:name="_Toc377315792"/>
      <w:r w:rsidRPr="00B42044">
        <w:rPr>
          <w:rFonts w:ascii="Times New Roman" w:eastAsia="Times New Roman" w:hAnsi="Times New Roman" w:cs="Times New Roman"/>
          <w:color w:val="auto"/>
          <w:sz w:val="24"/>
          <w:szCs w:val="24"/>
          <w:lang w:eastAsia="en-GB"/>
        </w:rPr>
        <w:t>3.1</w:t>
      </w:r>
      <w:bookmarkEnd w:id="87"/>
      <w:r w:rsidRPr="00B42044">
        <w:rPr>
          <w:rFonts w:ascii="Times New Roman" w:eastAsia="Times New Roman" w:hAnsi="Times New Roman" w:cs="Times New Roman"/>
          <w:color w:val="auto"/>
          <w:sz w:val="24"/>
          <w:szCs w:val="24"/>
          <w:lang w:eastAsia="en-GB"/>
        </w:rPr>
        <w:tab/>
        <w:t>Overview</w:t>
      </w:r>
      <w:bookmarkEnd w:id="88"/>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chapter starts with research design, area of the study, population of the study, sample size and sampling procedures, data collection methods, data collection tools, reliability and validity, data analysis and ethical consideration</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val="en-US" w:eastAsia="en-GB"/>
        </w:rPr>
      </w:pPr>
    </w:p>
    <w:p w:rsidR="00981F93" w:rsidRPr="00B42044" w:rsidRDefault="00B42044" w:rsidP="00B42044">
      <w:pPr>
        <w:pStyle w:val="Heading1"/>
        <w:spacing w:before="0" w:line="480" w:lineRule="auto"/>
        <w:jc w:val="both"/>
        <w:rPr>
          <w:rFonts w:ascii="Times New Roman" w:eastAsia="Times New Roman" w:hAnsi="Times New Roman" w:cs="Times New Roman"/>
          <w:bCs w:val="0"/>
          <w:color w:val="auto"/>
          <w:sz w:val="24"/>
          <w:szCs w:val="24"/>
          <w:lang w:val="en-US" w:eastAsia="en-GB"/>
        </w:rPr>
      </w:pPr>
      <w:bookmarkStart w:id="89" w:name="_Toc377315793"/>
      <w:r w:rsidRPr="00B42044">
        <w:rPr>
          <w:rFonts w:ascii="Times New Roman" w:eastAsia="Times New Roman" w:hAnsi="Times New Roman" w:cs="Times New Roman"/>
          <w:color w:val="auto"/>
          <w:sz w:val="24"/>
          <w:szCs w:val="24"/>
          <w:lang w:val="en-US" w:eastAsia="en-GB"/>
        </w:rPr>
        <w:t xml:space="preserve">3.2 </w:t>
      </w:r>
      <w:r w:rsidRPr="00B42044">
        <w:rPr>
          <w:rFonts w:ascii="Times New Roman" w:eastAsia="Times New Roman" w:hAnsi="Times New Roman" w:cs="Times New Roman"/>
          <w:color w:val="auto"/>
          <w:sz w:val="24"/>
          <w:szCs w:val="24"/>
          <w:lang w:val="en-US" w:eastAsia="en-GB"/>
        </w:rPr>
        <w:tab/>
        <w:t>Research Philosophy</w:t>
      </w:r>
      <w:bookmarkEnd w:id="89"/>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90" w:name="_Toc145415907"/>
      <w:bookmarkStart w:id="91" w:name="_Toc377315794"/>
      <w:r w:rsidRPr="00B42044">
        <w:rPr>
          <w:rFonts w:ascii="Times New Roman" w:eastAsia="Times New Roman" w:hAnsi="Times New Roman" w:cs="Times New Roman"/>
          <w:color w:val="auto"/>
          <w:sz w:val="24"/>
          <w:szCs w:val="24"/>
          <w:lang w:eastAsia="en-GB"/>
        </w:rPr>
        <w:t>3.</w:t>
      </w:r>
      <w:r w:rsidRPr="00B42044">
        <w:rPr>
          <w:rFonts w:ascii="Times New Roman" w:eastAsia="Times New Roman" w:hAnsi="Times New Roman" w:cs="Times New Roman"/>
          <w:color w:val="auto"/>
          <w:sz w:val="24"/>
          <w:szCs w:val="24"/>
          <w:lang w:val="en-US" w:eastAsia="en-GB"/>
        </w:rPr>
        <w:t>3</w:t>
      </w:r>
      <w:r w:rsidRPr="00B42044">
        <w:rPr>
          <w:rFonts w:ascii="Times New Roman" w:eastAsia="Times New Roman" w:hAnsi="Times New Roman" w:cs="Times New Roman"/>
          <w:color w:val="auto"/>
          <w:sz w:val="24"/>
          <w:szCs w:val="24"/>
          <w:lang w:eastAsia="en-GB"/>
        </w:rPr>
        <w:t xml:space="preserve"> </w:t>
      </w:r>
      <w:r w:rsidRPr="00B42044">
        <w:rPr>
          <w:rFonts w:ascii="Times New Roman" w:eastAsia="Times New Roman" w:hAnsi="Times New Roman" w:cs="Times New Roman"/>
          <w:color w:val="auto"/>
          <w:sz w:val="24"/>
          <w:szCs w:val="24"/>
          <w:lang w:eastAsia="en-GB"/>
        </w:rPr>
        <w:tab/>
        <w:t>Research Design</w:t>
      </w:r>
      <w:bookmarkEnd w:id="90"/>
      <w:bookmarkEnd w:id="91"/>
    </w:p>
    <w:p w:rsidR="00981F93" w:rsidRPr="00B42044" w:rsidRDefault="00B42044" w:rsidP="00B42044">
      <w:pPr>
        <w:spacing w:after="0" w:line="480" w:lineRule="auto"/>
        <w:jc w:val="both"/>
        <w:rPr>
          <w:rFonts w:ascii="Times New Roman" w:eastAsia="Times New Roman" w:hAnsi="Times New Roman" w:cs="Times New Roman"/>
          <w:b/>
          <w:bCs/>
          <w:sz w:val="24"/>
          <w:szCs w:val="24"/>
          <w:lang w:eastAsia="en-GB"/>
        </w:rPr>
      </w:pPr>
      <w:r w:rsidRPr="00B42044">
        <w:rPr>
          <w:rFonts w:ascii="Times New Roman" w:eastAsia="Times New Roman" w:hAnsi="Times New Roman" w:cs="Times New Roman"/>
          <w:sz w:val="24"/>
          <w:szCs w:val="24"/>
          <w:lang w:eastAsia="en-GB"/>
        </w:rPr>
        <w:t>This includes the methodology used to examine and utilize data collection process (Creswell, 2012). The types of data that may be required to be processed and the approach that suits the analysis determine the design used usually. In this study, the study applied explanatory design because the causality testing approach was employed in gathering information for the study.</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val="en-US" w:eastAsia="en-GB"/>
        </w:rPr>
      </w:pPr>
    </w:p>
    <w:p w:rsidR="00981F93" w:rsidRPr="00B42044" w:rsidRDefault="00B42044" w:rsidP="00B42044">
      <w:pPr>
        <w:pStyle w:val="Heading1"/>
        <w:spacing w:before="0" w:line="480" w:lineRule="auto"/>
        <w:jc w:val="both"/>
        <w:rPr>
          <w:rFonts w:ascii="Times New Roman" w:eastAsia="Times New Roman" w:hAnsi="Times New Roman" w:cs="Times New Roman"/>
          <w:bCs w:val="0"/>
          <w:color w:val="auto"/>
          <w:sz w:val="24"/>
          <w:szCs w:val="24"/>
          <w:lang w:val="en-US" w:eastAsia="en-GB"/>
        </w:rPr>
      </w:pPr>
      <w:bookmarkStart w:id="92" w:name="_Toc377315795"/>
      <w:r w:rsidRPr="00B42044">
        <w:rPr>
          <w:rFonts w:ascii="Times New Roman" w:eastAsia="Times New Roman" w:hAnsi="Times New Roman" w:cs="Times New Roman"/>
          <w:color w:val="auto"/>
          <w:sz w:val="24"/>
          <w:szCs w:val="24"/>
          <w:lang w:val="en-US" w:eastAsia="en-GB"/>
        </w:rPr>
        <w:t xml:space="preserve">3.4 </w:t>
      </w:r>
      <w:r w:rsidRPr="00B42044">
        <w:rPr>
          <w:rFonts w:ascii="Times New Roman" w:eastAsia="Times New Roman" w:hAnsi="Times New Roman" w:cs="Times New Roman"/>
          <w:color w:val="auto"/>
          <w:sz w:val="24"/>
          <w:szCs w:val="24"/>
          <w:lang w:val="en-US" w:eastAsia="en-GB"/>
        </w:rPr>
        <w:tab/>
        <w:t>Area of the Study</w:t>
      </w:r>
      <w:bookmarkEnd w:id="92"/>
    </w:p>
    <w:p w:rsidR="00981F93" w:rsidRPr="00B42044" w:rsidRDefault="00B42044" w:rsidP="00B42044">
      <w:pPr>
        <w:pStyle w:val="Heading1"/>
        <w:spacing w:before="0" w:line="480" w:lineRule="auto"/>
        <w:rPr>
          <w:rFonts w:ascii="Times New Roman" w:eastAsia="Times New Roman" w:hAnsi="Times New Roman" w:cs="Times New Roman"/>
          <w:color w:val="auto"/>
          <w:sz w:val="24"/>
          <w:szCs w:val="24"/>
          <w:lang w:eastAsia="en-GB"/>
        </w:rPr>
      </w:pPr>
      <w:bookmarkStart w:id="93" w:name="_Toc145415909"/>
      <w:bookmarkStart w:id="94" w:name="_Toc377315796"/>
      <w:r w:rsidRPr="00B42044">
        <w:rPr>
          <w:rFonts w:ascii="Times New Roman" w:eastAsia="Times New Roman" w:hAnsi="Times New Roman" w:cs="Times New Roman"/>
          <w:color w:val="auto"/>
          <w:sz w:val="24"/>
          <w:szCs w:val="24"/>
          <w:lang w:eastAsia="en-GB"/>
        </w:rPr>
        <w:t>3.</w:t>
      </w:r>
      <w:r w:rsidRPr="00B42044">
        <w:rPr>
          <w:rFonts w:ascii="Times New Roman" w:eastAsia="Times New Roman" w:hAnsi="Times New Roman" w:cs="Times New Roman"/>
          <w:color w:val="auto"/>
          <w:sz w:val="24"/>
          <w:szCs w:val="24"/>
          <w:lang w:val="en-US" w:eastAsia="en-GB"/>
        </w:rPr>
        <w:t>5</w:t>
      </w:r>
      <w:r w:rsidRPr="00B42044">
        <w:rPr>
          <w:rFonts w:ascii="Times New Roman" w:eastAsia="Times New Roman" w:hAnsi="Times New Roman" w:cs="Times New Roman"/>
          <w:color w:val="auto"/>
          <w:sz w:val="24"/>
          <w:szCs w:val="24"/>
          <w:lang w:eastAsia="en-GB"/>
        </w:rPr>
        <w:t xml:space="preserve"> </w:t>
      </w:r>
      <w:r w:rsidRPr="00B42044">
        <w:rPr>
          <w:rFonts w:ascii="Times New Roman" w:eastAsia="Times New Roman" w:hAnsi="Times New Roman" w:cs="Times New Roman"/>
          <w:color w:val="auto"/>
          <w:sz w:val="24"/>
          <w:szCs w:val="24"/>
          <w:lang w:eastAsia="en-GB"/>
        </w:rPr>
        <w:tab/>
        <w:t>Population of the Study</w:t>
      </w:r>
      <w:bookmarkEnd w:id="93"/>
      <w:bookmarkEnd w:id="94"/>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This part comprised of the total number of participant used to undertake the study and it is where the sample size was created (Creswell, 2012). The targeted population were </w:t>
      </w:r>
      <w:r w:rsidRPr="00B42044">
        <w:rPr>
          <w:rFonts w:ascii="Times New Roman" w:hAnsi="Times New Roman" w:cs="Times New Roman"/>
          <w:sz w:val="24"/>
          <w:szCs w:val="24"/>
        </w:rPr>
        <w:t xml:space="preserve">Guaranty Trust Bank </w:t>
      </w:r>
      <w:r w:rsidRPr="00B42044">
        <w:rPr>
          <w:rFonts w:ascii="Times New Roman" w:hAnsi="Times New Roman" w:cs="Times New Roman"/>
          <w:sz w:val="24"/>
          <w:szCs w:val="24"/>
          <w:lang w:val="en-US"/>
        </w:rPr>
        <w:t>(</w:t>
      </w:r>
      <w:r w:rsidRPr="00B42044">
        <w:rPr>
          <w:rFonts w:ascii="Times New Roman" w:eastAsia="Times New Roman" w:hAnsi="Times New Roman" w:cs="Times New Roman"/>
          <w:sz w:val="24"/>
          <w:szCs w:val="24"/>
          <w:lang w:eastAsia="en-GB"/>
        </w:rPr>
        <w:t>GTB</w:t>
      </w:r>
      <w:r w:rsidRPr="00B42044">
        <w:rPr>
          <w:rFonts w:ascii="Times New Roman" w:eastAsia="Times New Roman" w:hAnsi="Times New Roman" w:cs="Times New Roman"/>
          <w:sz w:val="24"/>
          <w:szCs w:val="24"/>
          <w:lang w:val="en-US" w:eastAsia="en-GB"/>
        </w:rPr>
        <w:t>)</w:t>
      </w:r>
      <w:r w:rsidRPr="00B42044">
        <w:rPr>
          <w:rFonts w:ascii="Times New Roman" w:eastAsia="Times New Roman" w:hAnsi="Times New Roman" w:cs="Times New Roman"/>
          <w:sz w:val="24"/>
          <w:szCs w:val="24"/>
          <w:lang w:eastAsia="en-GB"/>
        </w:rPr>
        <w:t xml:space="preserve"> Tanzania SMEs customers; in total the bank had 150 SMEs customers. </w:t>
      </w: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val="en-US" w:eastAsia="en-GB"/>
        </w:rPr>
      </w:pPr>
      <w:bookmarkStart w:id="95" w:name="_Toc377315797"/>
      <w:bookmarkStart w:id="96" w:name="_Toc145415910"/>
      <w:r w:rsidRPr="00B42044">
        <w:rPr>
          <w:rFonts w:ascii="Times New Roman" w:eastAsia="Times New Roman" w:hAnsi="Times New Roman" w:cs="Times New Roman"/>
          <w:color w:val="auto"/>
          <w:sz w:val="24"/>
          <w:szCs w:val="24"/>
          <w:lang w:eastAsia="en-GB"/>
        </w:rPr>
        <w:lastRenderedPageBreak/>
        <w:t>3.</w:t>
      </w:r>
      <w:r w:rsidRPr="00B42044">
        <w:rPr>
          <w:rFonts w:ascii="Times New Roman" w:eastAsia="Times New Roman" w:hAnsi="Times New Roman" w:cs="Times New Roman"/>
          <w:color w:val="auto"/>
          <w:sz w:val="24"/>
          <w:szCs w:val="24"/>
          <w:lang w:val="en-US" w:eastAsia="en-GB"/>
        </w:rPr>
        <w:t>6</w:t>
      </w:r>
      <w:r w:rsidRPr="00B42044">
        <w:rPr>
          <w:rFonts w:ascii="Times New Roman" w:eastAsia="Times New Roman" w:hAnsi="Times New Roman" w:cs="Times New Roman"/>
          <w:color w:val="auto"/>
          <w:sz w:val="24"/>
          <w:szCs w:val="24"/>
          <w:lang w:val="en-US" w:eastAsia="en-GB"/>
        </w:rPr>
        <w:tab/>
        <w:t>Sample size and Sampling Technique</w:t>
      </w:r>
      <w:bookmarkEnd w:id="95"/>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val="en-US" w:eastAsia="en-GB"/>
        </w:rPr>
      </w:pPr>
      <w:bookmarkStart w:id="97" w:name="_Toc377315798"/>
      <w:r w:rsidRPr="00B42044">
        <w:rPr>
          <w:rFonts w:ascii="Times New Roman" w:eastAsia="Times New Roman" w:hAnsi="Times New Roman" w:cs="Times New Roman"/>
          <w:color w:val="auto"/>
          <w:sz w:val="24"/>
          <w:szCs w:val="24"/>
          <w:lang w:val="en-US" w:eastAsia="en-GB"/>
        </w:rPr>
        <w:t>3.6.1</w:t>
      </w:r>
      <w:r w:rsidRPr="00B42044">
        <w:rPr>
          <w:rFonts w:ascii="Times New Roman" w:eastAsia="Times New Roman" w:hAnsi="Times New Roman" w:cs="Times New Roman"/>
          <w:color w:val="auto"/>
          <w:sz w:val="24"/>
          <w:szCs w:val="24"/>
          <w:lang w:val="en-US" w:eastAsia="en-GB"/>
        </w:rPr>
        <w:tab/>
      </w:r>
      <w:r w:rsidRPr="00B42044">
        <w:rPr>
          <w:rFonts w:ascii="Times New Roman" w:eastAsia="Times New Roman" w:hAnsi="Times New Roman" w:cs="Times New Roman"/>
          <w:color w:val="auto"/>
          <w:sz w:val="24"/>
          <w:szCs w:val="24"/>
          <w:lang w:eastAsia="en-GB"/>
        </w:rPr>
        <w:t xml:space="preserve">Sampling </w:t>
      </w:r>
      <w:bookmarkEnd w:id="96"/>
      <w:r w:rsidRPr="00B42044">
        <w:rPr>
          <w:rFonts w:ascii="Times New Roman" w:eastAsia="Times New Roman" w:hAnsi="Times New Roman" w:cs="Times New Roman"/>
          <w:color w:val="auto"/>
          <w:sz w:val="24"/>
          <w:szCs w:val="24"/>
          <w:lang w:val="en-US" w:eastAsia="en-GB"/>
        </w:rPr>
        <w:t>Technique</w:t>
      </w:r>
      <w:bookmarkEnd w:id="97"/>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This entails the pattern of sampling arrangement and concerns; the study used bank customers because they are direct accessed individuals and reliable respondents as direct customers in providing reliable and adequate primary </w:t>
      </w:r>
      <w:proofErr w:type="spellStart"/>
      <w:r w:rsidRPr="00B42044">
        <w:rPr>
          <w:rFonts w:ascii="Times New Roman" w:eastAsia="Times New Roman" w:hAnsi="Times New Roman" w:cs="Times New Roman"/>
          <w:sz w:val="24"/>
          <w:szCs w:val="24"/>
          <w:lang w:eastAsia="en-GB"/>
        </w:rPr>
        <w:t>data.Random</w:t>
      </w:r>
      <w:proofErr w:type="spellEnd"/>
      <w:r w:rsidRPr="00B42044">
        <w:rPr>
          <w:rFonts w:ascii="Times New Roman" w:eastAsia="Times New Roman" w:hAnsi="Times New Roman" w:cs="Times New Roman"/>
          <w:sz w:val="24"/>
          <w:szCs w:val="24"/>
          <w:lang w:eastAsia="en-GB"/>
        </w:rPr>
        <w:t xml:space="preserve"> sampling was adopted in selecting the participants. The researcher accessed a list of </w:t>
      </w:r>
      <w:r w:rsidRPr="00B42044">
        <w:rPr>
          <w:rFonts w:ascii="Times New Roman" w:hAnsi="Times New Roman" w:cs="Times New Roman"/>
          <w:sz w:val="24"/>
          <w:szCs w:val="24"/>
        </w:rPr>
        <w:t xml:space="preserve">Guaranty Trust Bank </w:t>
      </w:r>
      <w:r w:rsidRPr="00B42044">
        <w:rPr>
          <w:rFonts w:ascii="Times New Roman" w:hAnsi="Times New Roman" w:cs="Times New Roman"/>
          <w:sz w:val="24"/>
          <w:szCs w:val="24"/>
          <w:lang w:val="en-US"/>
        </w:rPr>
        <w:t>(</w:t>
      </w:r>
      <w:r w:rsidRPr="00B42044">
        <w:rPr>
          <w:rFonts w:ascii="Times New Roman" w:eastAsia="Times New Roman" w:hAnsi="Times New Roman" w:cs="Times New Roman"/>
          <w:sz w:val="24"/>
          <w:szCs w:val="24"/>
          <w:lang w:eastAsia="en-GB"/>
        </w:rPr>
        <w:t>GTB</w:t>
      </w:r>
      <w:r w:rsidRPr="00B42044">
        <w:rPr>
          <w:rFonts w:ascii="Times New Roman" w:eastAsia="Times New Roman" w:hAnsi="Times New Roman" w:cs="Times New Roman"/>
          <w:sz w:val="24"/>
          <w:szCs w:val="24"/>
          <w:lang w:val="en-US" w:eastAsia="en-GB"/>
        </w:rPr>
        <w:t>)</w:t>
      </w:r>
      <w:r w:rsidRPr="00B42044">
        <w:rPr>
          <w:rFonts w:ascii="Times New Roman" w:eastAsia="Times New Roman" w:hAnsi="Times New Roman" w:cs="Times New Roman"/>
          <w:sz w:val="24"/>
          <w:szCs w:val="24"/>
          <w:lang w:eastAsia="en-GB"/>
        </w:rPr>
        <w:t xml:space="preserve"> Tanzania SME customers with names and contacts. The researcher started by assigning numbers to the names from 1 to 150. </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98" w:name="_Toc145415911"/>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99" w:name="_Toc377315799"/>
      <w:r w:rsidRPr="00B42044">
        <w:rPr>
          <w:rFonts w:ascii="Times New Roman" w:eastAsia="Times New Roman" w:hAnsi="Times New Roman" w:cs="Times New Roman"/>
          <w:color w:val="auto"/>
          <w:sz w:val="24"/>
          <w:szCs w:val="24"/>
          <w:lang w:eastAsia="en-GB"/>
        </w:rPr>
        <w:t>3.</w:t>
      </w:r>
      <w:r w:rsidRPr="00B42044">
        <w:rPr>
          <w:rFonts w:ascii="Times New Roman" w:eastAsia="Times New Roman" w:hAnsi="Times New Roman" w:cs="Times New Roman"/>
          <w:color w:val="auto"/>
          <w:sz w:val="24"/>
          <w:szCs w:val="24"/>
          <w:lang w:val="en-US" w:eastAsia="en-GB"/>
        </w:rPr>
        <w:t>6.2</w:t>
      </w:r>
      <w:r w:rsidRPr="00B42044">
        <w:rPr>
          <w:rFonts w:ascii="Times New Roman" w:eastAsia="Times New Roman" w:hAnsi="Times New Roman" w:cs="Times New Roman"/>
          <w:color w:val="auto"/>
          <w:sz w:val="24"/>
          <w:szCs w:val="24"/>
          <w:lang w:val="en-US" w:eastAsia="en-GB"/>
        </w:rPr>
        <w:tab/>
      </w:r>
      <w:r w:rsidRPr="00B42044">
        <w:rPr>
          <w:rFonts w:ascii="Times New Roman" w:eastAsia="Times New Roman" w:hAnsi="Times New Roman" w:cs="Times New Roman"/>
          <w:color w:val="auto"/>
          <w:sz w:val="24"/>
          <w:szCs w:val="24"/>
          <w:lang w:eastAsia="en-GB"/>
        </w:rPr>
        <w:t>Sample Size</w:t>
      </w:r>
      <w:bookmarkEnd w:id="98"/>
      <w:bookmarkEnd w:id="99"/>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In this study, a sample size of 100 customers were drawn from the total population of 150 customers i.e. the sample size comprised 66.66% of the total population which is a reasonable or ideal percentage in social sciences research (</w:t>
      </w:r>
      <w:proofErr w:type="spellStart"/>
      <w:r w:rsidRPr="00B42044">
        <w:rPr>
          <w:rFonts w:ascii="Times New Roman" w:eastAsia="Times New Roman" w:hAnsi="Times New Roman" w:cs="Times New Roman"/>
          <w:sz w:val="24"/>
          <w:szCs w:val="24"/>
          <w:lang w:eastAsia="en-GB"/>
        </w:rPr>
        <w:t>Malterud</w:t>
      </w:r>
      <w:proofErr w:type="spellEnd"/>
      <w:r w:rsidRPr="00B42044">
        <w:rPr>
          <w:rFonts w:ascii="Times New Roman" w:eastAsia="Times New Roman" w:hAnsi="Times New Roman" w:cs="Times New Roman"/>
          <w:sz w:val="24"/>
          <w:szCs w:val="24"/>
          <w:lang w:eastAsia="en-GB"/>
        </w:rPr>
        <w:t xml:space="preserve">, 2016). </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00" w:name="_Toc145415908"/>
      <w:bookmarkStart w:id="101" w:name="_Toc145415913"/>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02" w:name="_Toc377315800"/>
      <w:r w:rsidRPr="00B42044">
        <w:rPr>
          <w:rFonts w:ascii="Times New Roman" w:eastAsia="Times New Roman" w:hAnsi="Times New Roman" w:cs="Times New Roman"/>
          <w:color w:val="auto"/>
          <w:sz w:val="24"/>
          <w:szCs w:val="24"/>
          <w:lang w:eastAsia="en-GB"/>
        </w:rPr>
        <w:t>3.</w:t>
      </w:r>
      <w:r w:rsidRPr="00B42044">
        <w:rPr>
          <w:rFonts w:ascii="Times New Roman" w:eastAsia="Times New Roman" w:hAnsi="Times New Roman" w:cs="Times New Roman"/>
          <w:color w:val="auto"/>
          <w:sz w:val="24"/>
          <w:szCs w:val="24"/>
          <w:lang w:val="en-US" w:eastAsia="en-GB"/>
        </w:rPr>
        <w:t>7</w:t>
      </w:r>
      <w:r w:rsidRPr="00B42044">
        <w:rPr>
          <w:rFonts w:ascii="Times New Roman" w:eastAsia="Times New Roman" w:hAnsi="Times New Roman" w:cs="Times New Roman"/>
          <w:color w:val="auto"/>
          <w:sz w:val="24"/>
          <w:szCs w:val="24"/>
          <w:lang w:eastAsia="en-GB"/>
        </w:rPr>
        <w:tab/>
        <w:t>Types of Data</w:t>
      </w:r>
      <w:bookmarkEnd w:id="100"/>
      <w:bookmarkEnd w:id="102"/>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The researcher engaged primary data since the information to fill the study gap was obtained in the field through respondents that were selected from the study area. </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03" w:name="_Toc377315801"/>
      <w:r w:rsidRPr="00B42044">
        <w:rPr>
          <w:rFonts w:ascii="Times New Roman" w:eastAsia="Times New Roman" w:hAnsi="Times New Roman" w:cs="Times New Roman"/>
          <w:color w:val="auto"/>
          <w:sz w:val="24"/>
          <w:szCs w:val="24"/>
          <w:lang w:eastAsia="en-GB"/>
        </w:rPr>
        <w:t>3.</w:t>
      </w:r>
      <w:r w:rsidRPr="00B42044">
        <w:rPr>
          <w:rFonts w:ascii="Times New Roman" w:eastAsia="Times New Roman" w:hAnsi="Times New Roman" w:cs="Times New Roman"/>
          <w:color w:val="auto"/>
          <w:sz w:val="24"/>
          <w:szCs w:val="24"/>
          <w:lang w:val="en-US" w:eastAsia="en-GB"/>
        </w:rPr>
        <w:t>8</w:t>
      </w:r>
      <w:r w:rsidRPr="00B42044">
        <w:rPr>
          <w:rFonts w:ascii="Times New Roman" w:eastAsia="Times New Roman" w:hAnsi="Times New Roman" w:cs="Times New Roman"/>
          <w:color w:val="auto"/>
          <w:sz w:val="24"/>
          <w:szCs w:val="24"/>
          <w:lang w:eastAsia="en-GB"/>
        </w:rPr>
        <w:t xml:space="preserve"> </w:t>
      </w:r>
      <w:r w:rsidRPr="00B42044">
        <w:rPr>
          <w:rFonts w:ascii="Times New Roman" w:eastAsia="Times New Roman" w:hAnsi="Times New Roman" w:cs="Times New Roman"/>
          <w:color w:val="auto"/>
          <w:sz w:val="24"/>
          <w:szCs w:val="24"/>
          <w:lang w:eastAsia="en-GB"/>
        </w:rPr>
        <w:tab/>
        <w:t>Data Collection Methods</w:t>
      </w:r>
      <w:bookmarkEnd w:id="101"/>
      <w:bookmarkEnd w:id="103"/>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Primary data collection approach was adopted in this study to gather direct information from the field. It was conducted since the information to fill the study gap was mainly gathered from the respondents obtained from the field. </w:t>
      </w: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04" w:name="_Toc145415914"/>
      <w:bookmarkStart w:id="105" w:name="_Toc377315802"/>
      <w:r w:rsidRPr="00B42044">
        <w:rPr>
          <w:rFonts w:ascii="Times New Roman" w:eastAsia="Times New Roman" w:hAnsi="Times New Roman" w:cs="Times New Roman"/>
          <w:color w:val="auto"/>
          <w:sz w:val="24"/>
          <w:szCs w:val="24"/>
          <w:lang w:eastAsia="en-GB"/>
        </w:rPr>
        <w:lastRenderedPageBreak/>
        <w:t>3.</w:t>
      </w:r>
      <w:r w:rsidRPr="00B42044">
        <w:rPr>
          <w:rFonts w:ascii="Times New Roman" w:eastAsia="Times New Roman" w:hAnsi="Times New Roman" w:cs="Times New Roman"/>
          <w:color w:val="auto"/>
          <w:sz w:val="24"/>
          <w:szCs w:val="24"/>
          <w:lang w:val="en-US" w:eastAsia="en-GB"/>
        </w:rPr>
        <w:t>9</w:t>
      </w:r>
      <w:r w:rsidRPr="00B42044">
        <w:rPr>
          <w:rFonts w:ascii="Times New Roman" w:eastAsia="Times New Roman" w:hAnsi="Times New Roman" w:cs="Times New Roman"/>
          <w:color w:val="auto"/>
          <w:sz w:val="24"/>
          <w:szCs w:val="24"/>
          <w:lang w:eastAsia="en-GB"/>
        </w:rPr>
        <w:tab/>
        <w:t>Questionnaires</w:t>
      </w:r>
      <w:bookmarkEnd w:id="104"/>
      <w:bookmarkEnd w:id="105"/>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Since the study investigated causal relationship between the variables, structured questionnaires were employed for collecting data.</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06" w:name="_Toc145415915"/>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07" w:name="_Toc377315803"/>
      <w:r w:rsidRPr="00B42044">
        <w:rPr>
          <w:rFonts w:ascii="Times New Roman" w:eastAsia="Times New Roman" w:hAnsi="Times New Roman" w:cs="Times New Roman"/>
          <w:color w:val="auto"/>
          <w:sz w:val="24"/>
          <w:szCs w:val="24"/>
          <w:lang w:eastAsia="en-GB"/>
        </w:rPr>
        <w:t>3.</w:t>
      </w:r>
      <w:r w:rsidRPr="00B42044">
        <w:rPr>
          <w:rFonts w:ascii="Times New Roman" w:eastAsia="Times New Roman" w:hAnsi="Times New Roman" w:cs="Times New Roman"/>
          <w:color w:val="auto"/>
          <w:sz w:val="24"/>
          <w:szCs w:val="24"/>
          <w:lang w:val="en-US" w:eastAsia="en-GB"/>
        </w:rPr>
        <w:t>10</w:t>
      </w:r>
      <w:r w:rsidRPr="00B42044">
        <w:rPr>
          <w:rFonts w:ascii="Times New Roman" w:eastAsia="Times New Roman" w:hAnsi="Times New Roman" w:cs="Times New Roman"/>
          <w:color w:val="auto"/>
          <w:sz w:val="24"/>
          <w:szCs w:val="24"/>
          <w:lang w:eastAsia="en-GB"/>
        </w:rPr>
        <w:tab/>
        <w:t>Data Analysis Procedures</w:t>
      </w:r>
      <w:bookmarkEnd w:id="106"/>
      <w:bookmarkEnd w:id="107"/>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The collected data from the field were quantitatively arranged and filled in the SPSS data sheet version 23.0 for several statistical measurements to be generated from the software to present the study results. Descriptive statistics were generated and applied for describing results on the profile of the respondents. Besides that, inferential statistics specifically correlation and multiple </w:t>
      </w:r>
      <w:proofErr w:type="gramStart"/>
      <w:r w:rsidRPr="00B42044">
        <w:rPr>
          <w:rFonts w:ascii="Times New Roman" w:eastAsia="Times New Roman" w:hAnsi="Times New Roman" w:cs="Times New Roman"/>
          <w:sz w:val="24"/>
          <w:szCs w:val="24"/>
          <w:lang w:eastAsia="en-GB"/>
        </w:rPr>
        <w:t>regression</w:t>
      </w:r>
      <w:proofErr w:type="gramEnd"/>
      <w:r w:rsidRPr="00B42044">
        <w:rPr>
          <w:rFonts w:ascii="Times New Roman" w:eastAsia="Times New Roman" w:hAnsi="Times New Roman" w:cs="Times New Roman"/>
          <w:sz w:val="24"/>
          <w:szCs w:val="24"/>
          <w:lang w:eastAsia="en-GB"/>
        </w:rPr>
        <w:t xml:space="preserve"> were used to describe how variables relate with one another based on causality test.</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08" w:name="_Toc145415916"/>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09" w:name="_Toc377315804"/>
      <w:r w:rsidRPr="00B42044">
        <w:rPr>
          <w:rFonts w:ascii="Times New Roman" w:eastAsia="Times New Roman" w:hAnsi="Times New Roman" w:cs="Times New Roman"/>
          <w:color w:val="auto"/>
          <w:sz w:val="24"/>
          <w:szCs w:val="24"/>
          <w:lang w:eastAsia="en-GB"/>
        </w:rPr>
        <w:t>3.1</w:t>
      </w:r>
      <w:r w:rsidRPr="00B42044">
        <w:rPr>
          <w:rFonts w:ascii="Times New Roman" w:eastAsia="Times New Roman" w:hAnsi="Times New Roman" w:cs="Times New Roman"/>
          <w:color w:val="auto"/>
          <w:sz w:val="24"/>
          <w:szCs w:val="24"/>
          <w:lang w:val="en-US" w:eastAsia="en-GB"/>
        </w:rPr>
        <w:t>1</w:t>
      </w:r>
      <w:r w:rsidRPr="00B42044">
        <w:rPr>
          <w:rFonts w:ascii="Times New Roman" w:eastAsia="Times New Roman" w:hAnsi="Times New Roman" w:cs="Times New Roman"/>
          <w:color w:val="auto"/>
          <w:sz w:val="24"/>
          <w:szCs w:val="24"/>
          <w:lang w:eastAsia="en-GB"/>
        </w:rPr>
        <w:t xml:space="preserve"> </w:t>
      </w:r>
      <w:r w:rsidRPr="00B42044">
        <w:rPr>
          <w:rFonts w:ascii="Times New Roman" w:eastAsia="Times New Roman" w:hAnsi="Times New Roman" w:cs="Times New Roman"/>
          <w:color w:val="auto"/>
          <w:sz w:val="24"/>
          <w:szCs w:val="24"/>
          <w:lang w:eastAsia="en-GB"/>
        </w:rPr>
        <w:tab/>
        <w:t>Measurement of Variables</w:t>
      </w:r>
      <w:bookmarkEnd w:id="108"/>
      <w:bookmarkEnd w:id="109"/>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study variables tested were measured to ensure generation of quantifiable data to present the findings and fill the gap. In that case, the measurements used to generate results for the study include Likert scale measurements inserted in the questionnaire with measurements being in a scale of five ranging from strongly agree to strongly disagree.</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10" w:name="_Toc145415917"/>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11" w:name="_Toc377315805"/>
      <w:r w:rsidRPr="00B42044">
        <w:rPr>
          <w:rFonts w:ascii="Times New Roman" w:eastAsia="Times New Roman" w:hAnsi="Times New Roman" w:cs="Times New Roman"/>
          <w:color w:val="auto"/>
          <w:sz w:val="24"/>
          <w:szCs w:val="24"/>
          <w:lang w:eastAsia="en-GB"/>
        </w:rPr>
        <w:t>3.1</w:t>
      </w:r>
      <w:r w:rsidRPr="00B42044">
        <w:rPr>
          <w:rFonts w:ascii="Times New Roman" w:eastAsia="Times New Roman" w:hAnsi="Times New Roman" w:cs="Times New Roman"/>
          <w:color w:val="auto"/>
          <w:sz w:val="24"/>
          <w:szCs w:val="24"/>
          <w:lang w:val="en-US" w:eastAsia="en-GB"/>
        </w:rPr>
        <w:t>2</w:t>
      </w:r>
      <w:r w:rsidRPr="00B42044">
        <w:rPr>
          <w:rFonts w:ascii="Times New Roman" w:eastAsia="Times New Roman" w:hAnsi="Times New Roman" w:cs="Times New Roman"/>
          <w:color w:val="auto"/>
          <w:sz w:val="24"/>
          <w:szCs w:val="24"/>
          <w:lang w:eastAsia="en-GB"/>
        </w:rPr>
        <w:tab/>
        <w:t>Validity and Reliability</w:t>
      </w:r>
      <w:bookmarkEnd w:id="110"/>
      <w:bookmarkEnd w:id="111"/>
    </w:p>
    <w:p w:rsidR="00981F93" w:rsidRPr="00B42044" w:rsidRDefault="00B42044" w:rsidP="00B42044">
      <w:pPr>
        <w:pStyle w:val="Heading1"/>
        <w:spacing w:before="0" w:line="480" w:lineRule="auto"/>
        <w:jc w:val="both"/>
        <w:rPr>
          <w:rFonts w:ascii="Times New Roman" w:hAnsi="Times New Roman" w:cs="Times New Roman"/>
          <w:color w:val="auto"/>
          <w:sz w:val="24"/>
          <w:szCs w:val="24"/>
          <w:lang w:val="en-US"/>
        </w:rPr>
      </w:pPr>
      <w:bookmarkStart w:id="112" w:name="_Toc164187565"/>
      <w:bookmarkStart w:id="113" w:name="_Toc377315806"/>
      <w:r w:rsidRPr="00B42044">
        <w:rPr>
          <w:rFonts w:ascii="Times New Roman" w:hAnsi="Times New Roman" w:cs="Times New Roman"/>
          <w:color w:val="auto"/>
          <w:sz w:val="24"/>
          <w:szCs w:val="24"/>
          <w:lang w:val="en-US"/>
        </w:rPr>
        <w:t>3.12.1</w:t>
      </w:r>
      <w:r w:rsidRPr="00B42044">
        <w:rPr>
          <w:rFonts w:ascii="Times New Roman" w:hAnsi="Times New Roman" w:cs="Times New Roman"/>
          <w:color w:val="auto"/>
          <w:sz w:val="24"/>
          <w:szCs w:val="24"/>
          <w:lang w:val="en-US"/>
        </w:rPr>
        <w:tab/>
        <w:t>Validity</w:t>
      </w:r>
      <w:bookmarkEnd w:id="112"/>
      <w:bookmarkEnd w:id="113"/>
    </w:p>
    <w:p w:rsidR="00981F93" w:rsidRPr="00B42044" w:rsidRDefault="00B42044" w:rsidP="00B42044">
      <w:pPr>
        <w:spacing w:after="0" w:line="480" w:lineRule="auto"/>
        <w:jc w:val="both"/>
        <w:rPr>
          <w:rFonts w:ascii="Times New Roman" w:hAnsi="Times New Roman"/>
          <w:sz w:val="24"/>
          <w:szCs w:val="24"/>
          <w:lang w:val="en-US"/>
        </w:rPr>
      </w:pPr>
      <w:r w:rsidRPr="00B42044">
        <w:rPr>
          <w:rFonts w:ascii="Times New Roman" w:hAnsi="Times New Roman"/>
          <w:sz w:val="24"/>
          <w:szCs w:val="24"/>
        </w:rPr>
        <w:t xml:space="preserve">Validity is concerned with whether the findings are real about what they appear to be about (Saunders et al., 2019). This shows whether the means of measurements are </w:t>
      </w:r>
      <w:r w:rsidRPr="00B42044">
        <w:rPr>
          <w:rFonts w:ascii="Times New Roman" w:hAnsi="Times New Roman"/>
          <w:sz w:val="24"/>
          <w:szCs w:val="24"/>
        </w:rPr>
        <w:lastRenderedPageBreak/>
        <w:t xml:space="preserve">accurate and whether they are actually measuring what they were intended to measure. </w:t>
      </w:r>
    </w:p>
    <w:p w:rsidR="00981F93" w:rsidRPr="00B42044" w:rsidRDefault="00B42044" w:rsidP="00B42044">
      <w:pPr>
        <w:pStyle w:val="Heading1"/>
        <w:spacing w:before="0" w:line="480" w:lineRule="auto"/>
        <w:jc w:val="both"/>
        <w:rPr>
          <w:rFonts w:ascii="Times New Roman" w:hAnsi="Times New Roman" w:cs="Times New Roman"/>
          <w:color w:val="auto"/>
          <w:sz w:val="24"/>
          <w:szCs w:val="24"/>
          <w:lang w:val="en-US"/>
        </w:rPr>
      </w:pPr>
      <w:bookmarkStart w:id="114" w:name="_Toc164187566"/>
      <w:bookmarkStart w:id="115" w:name="_Toc377315807"/>
      <w:r w:rsidRPr="00B42044">
        <w:rPr>
          <w:rFonts w:ascii="Times New Roman" w:hAnsi="Times New Roman" w:cs="Times New Roman"/>
          <w:color w:val="auto"/>
          <w:sz w:val="24"/>
          <w:szCs w:val="24"/>
          <w:lang w:val="en-US"/>
        </w:rPr>
        <w:t>3.12.2</w:t>
      </w:r>
      <w:r w:rsidRPr="00B42044">
        <w:rPr>
          <w:rFonts w:ascii="Times New Roman" w:hAnsi="Times New Roman" w:cs="Times New Roman"/>
          <w:color w:val="auto"/>
          <w:sz w:val="24"/>
          <w:szCs w:val="24"/>
          <w:lang w:val="en-US"/>
        </w:rPr>
        <w:tab/>
        <w:t>Reliability</w:t>
      </w:r>
      <w:bookmarkEnd w:id="114"/>
      <w:bookmarkEnd w:id="115"/>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hAnsi="Times New Roman"/>
          <w:sz w:val="24"/>
          <w:szCs w:val="24"/>
        </w:rPr>
        <w:t xml:space="preserve">Reliability is the extent to which data collection methods yield consistent results (Kothari, 2014). Prior to running a regression analysis, the </w:t>
      </w:r>
      <w:proofErr w:type="gramStart"/>
      <w:r w:rsidRPr="00B42044">
        <w:rPr>
          <w:rFonts w:ascii="Times New Roman" w:hAnsi="Times New Roman"/>
          <w:sz w:val="24"/>
          <w:szCs w:val="24"/>
        </w:rPr>
        <w:t>researcher  perform</w:t>
      </w:r>
      <w:proofErr w:type="spellStart"/>
      <w:r w:rsidRPr="00B42044">
        <w:rPr>
          <w:rFonts w:ascii="Times New Roman" w:hAnsi="Times New Roman"/>
          <w:sz w:val="24"/>
          <w:szCs w:val="24"/>
          <w:lang w:val="en-US"/>
        </w:rPr>
        <w:t>ed</w:t>
      </w:r>
      <w:proofErr w:type="spellEnd"/>
      <w:proofErr w:type="gramEnd"/>
      <w:r w:rsidRPr="00B42044">
        <w:rPr>
          <w:rFonts w:ascii="Times New Roman" w:hAnsi="Times New Roman"/>
          <w:sz w:val="24"/>
          <w:szCs w:val="24"/>
          <w:lang w:val="en-US"/>
        </w:rPr>
        <w:t xml:space="preserve"> </w:t>
      </w:r>
      <w:r w:rsidRPr="00B42044">
        <w:rPr>
          <w:rFonts w:ascii="Times New Roman" w:hAnsi="Times New Roman"/>
          <w:sz w:val="24"/>
          <w:szCs w:val="24"/>
        </w:rPr>
        <w:t xml:space="preserve"> the, reliability test. This is usually performed to avoid false regression results from being obtained. Reliability of the data collection instrument </w:t>
      </w:r>
      <w:r w:rsidRPr="00B42044">
        <w:rPr>
          <w:rFonts w:ascii="Times New Roman" w:hAnsi="Times New Roman"/>
          <w:sz w:val="24"/>
          <w:szCs w:val="24"/>
          <w:lang w:val="en-US"/>
        </w:rPr>
        <w:t>was</w:t>
      </w:r>
      <w:r w:rsidRPr="00B42044">
        <w:rPr>
          <w:rFonts w:ascii="Times New Roman" w:hAnsi="Times New Roman"/>
          <w:sz w:val="24"/>
          <w:szCs w:val="24"/>
        </w:rPr>
        <w:t xml:space="preserve"> evaluated through </w:t>
      </w:r>
      <w:proofErr w:type="spellStart"/>
      <w:r w:rsidRPr="00B42044">
        <w:rPr>
          <w:rFonts w:ascii="Times New Roman" w:hAnsi="Times New Roman"/>
          <w:sz w:val="24"/>
          <w:szCs w:val="24"/>
        </w:rPr>
        <w:t>Cronbach’s</w:t>
      </w:r>
      <w:proofErr w:type="spellEnd"/>
      <w:r w:rsidRPr="00B42044">
        <w:rPr>
          <w:rFonts w:ascii="Times New Roman" w:hAnsi="Times New Roman"/>
          <w:sz w:val="24"/>
          <w:szCs w:val="24"/>
        </w:rPr>
        <w:t xml:space="preserve"> Alpha which measures the internal consistency. </w:t>
      </w:r>
      <w:proofErr w:type="spellStart"/>
      <w:r w:rsidRPr="00B42044">
        <w:rPr>
          <w:rFonts w:ascii="Times New Roman" w:hAnsi="Times New Roman"/>
          <w:sz w:val="24"/>
          <w:szCs w:val="24"/>
        </w:rPr>
        <w:t>Cronbach’s</w:t>
      </w:r>
      <w:proofErr w:type="spellEnd"/>
      <w:r w:rsidRPr="00B42044">
        <w:rPr>
          <w:rFonts w:ascii="Times New Roman" w:hAnsi="Times New Roman"/>
          <w:sz w:val="24"/>
          <w:szCs w:val="24"/>
        </w:rPr>
        <w:t xml:space="preserve"> Alpha value is widely used to verify the reliability of the construct.</w:t>
      </w:r>
      <w:bookmarkStart w:id="116" w:name="_Hlk150718610"/>
      <w:r w:rsidRPr="00B42044">
        <w:rPr>
          <w:rFonts w:ascii="Times New Roman" w:hAnsi="Times New Roman"/>
          <w:sz w:val="24"/>
          <w:szCs w:val="24"/>
        </w:rPr>
        <w:t xml:space="preserve"> </w:t>
      </w:r>
      <w:proofErr w:type="gramStart"/>
      <w:r w:rsidRPr="00B42044">
        <w:rPr>
          <w:rFonts w:ascii="Times New Roman" w:hAnsi="Times New Roman"/>
          <w:sz w:val="24"/>
          <w:szCs w:val="24"/>
        </w:rPr>
        <w:t xml:space="preserve">When </w:t>
      </w:r>
      <w:proofErr w:type="spellStart"/>
      <w:r w:rsidRPr="00B42044">
        <w:rPr>
          <w:rFonts w:ascii="Times New Roman" w:hAnsi="Times New Roman"/>
          <w:sz w:val="24"/>
          <w:szCs w:val="24"/>
        </w:rPr>
        <w:t>Cronbach's</w:t>
      </w:r>
      <w:proofErr w:type="spellEnd"/>
      <w:r w:rsidRPr="00B42044">
        <w:rPr>
          <w:rFonts w:ascii="Times New Roman" w:hAnsi="Times New Roman"/>
          <w:sz w:val="24"/>
          <w:szCs w:val="24"/>
        </w:rPr>
        <w:t xml:space="preserve"> alpha is 0.7 or more, it denotes that the internal consistency of the scale's items is poor (Saunders et al., 2019).</w:t>
      </w:r>
      <w:proofErr w:type="gramEnd"/>
      <w:r w:rsidRPr="00B42044">
        <w:rPr>
          <w:rFonts w:ascii="Times New Roman" w:hAnsi="Times New Roman"/>
          <w:sz w:val="24"/>
          <w:szCs w:val="24"/>
        </w:rPr>
        <w:t xml:space="preserve"> </w:t>
      </w:r>
      <w:bookmarkEnd w:id="116"/>
      <w:r w:rsidRPr="00B42044">
        <w:rPr>
          <w:rFonts w:ascii="Times New Roman" w:eastAsia="Times New Roman" w:hAnsi="Times New Roman" w:cs="Times New Roman"/>
          <w:sz w:val="24"/>
          <w:szCs w:val="24"/>
          <w:lang w:eastAsia="en-GB"/>
        </w:rPr>
        <w:t xml:space="preserve">This was facilitated through </w:t>
      </w:r>
      <w:proofErr w:type="spellStart"/>
      <w:r w:rsidRPr="00B42044">
        <w:rPr>
          <w:rFonts w:ascii="Times New Roman" w:eastAsia="Times New Roman" w:hAnsi="Times New Roman" w:cs="Times New Roman"/>
          <w:sz w:val="24"/>
          <w:szCs w:val="24"/>
          <w:lang w:eastAsia="en-GB"/>
        </w:rPr>
        <w:t>Cronbach</w:t>
      </w:r>
      <w:proofErr w:type="spellEnd"/>
      <w:r w:rsidRPr="00B42044">
        <w:rPr>
          <w:rFonts w:ascii="Times New Roman" w:eastAsia="Times New Roman" w:hAnsi="Times New Roman" w:cs="Times New Roman"/>
          <w:sz w:val="24"/>
          <w:szCs w:val="24"/>
          <w:lang w:eastAsia="en-GB"/>
        </w:rPr>
        <w:t xml:space="preserve"> alpha test. The test is described through table 3.1 below.</w:t>
      </w:r>
    </w:p>
    <w:p w:rsidR="006673BC" w:rsidRDefault="006673BC" w:rsidP="00C9365D">
      <w:pPr>
        <w:pStyle w:val="Heading2"/>
        <w:spacing w:before="0" w:line="360" w:lineRule="auto"/>
        <w:rPr>
          <w:rFonts w:ascii="Times New Roman" w:eastAsia="Times New Roman" w:hAnsi="Times New Roman" w:cs="Times New Roman"/>
          <w:color w:val="auto"/>
          <w:sz w:val="24"/>
          <w:szCs w:val="24"/>
          <w:lang w:eastAsia="en-GB"/>
        </w:rPr>
      </w:pPr>
      <w:bookmarkStart w:id="117" w:name="_Toc377316216"/>
    </w:p>
    <w:p w:rsidR="00981F93" w:rsidRPr="00C9365D" w:rsidRDefault="00B42044" w:rsidP="00C9365D">
      <w:pPr>
        <w:pStyle w:val="Heading2"/>
        <w:spacing w:before="0" w:line="360" w:lineRule="auto"/>
        <w:rPr>
          <w:rFonts w:ascii="Times New Roman" w:eastAsia="Times New Roman" w:hAnsi="Times New Roman" w:cs="Times New Roman"/>
          <w:color w:val="auto"/>
          <w:sz w:val="24"/>
          <w:szCs w:val="24"/>
          <w:lang w:eastAsia="en-GB"/>
        </w:rPr>
      </w:pPr>
      <w:r w:rsidRPr="00C9365D">
        <w:rPr>
          <w:rFonts w:ascii="Times New Roman" w:eastAsia="Times New Roman" w:hAnsi="Times New Roman" w:cs="Times New Roman"/>
          <w:color w:val="auto"/>
          <w:sz w:val="24"/>
          <w:szCs w:val="24"/>
          <w:lang w:eastAsia="en-GB"/>
        </w:rPr>
        <w:t>Table 3.1:</w:t>
      </w:r>
      <w:r w:rsidRPr="00C9365D">
        <w:rPr>
          <w:rFonts w:ascii="Times New Roman" w:eastAsia="Times New Roman" w:hAnsi="Times New Roman" w:cs="Times New Roman"/>
          <w:color w:val="auto"/>
          <w:sz w:val="24"/>
          <w:szCs w:val="24"/>
          <w:lang w:eastAsia="en-GB"/>
        </w:rPr>
        <w:tab/>
      </w:r>
      <w:proofErr w:type="spellStart"/>
      <w:r w:rsidRPr="00C9365D">
        <w:rPr>
          <w:rFonts w:ascii="Times New Roman" w:eastAsia="Times New Roman" w:hAnsi="Times New Roman" w:cs="Times New Roman"/>
          <w:color w:val="auto"/>
          <w:sz w:val="24"/>
          <w:szCs w:val="24"/>
          <w:lang w:eastAsia="en-GB"/>
        </w:rPr>
        <w:t>Cronbach</w:t>
      </w:r>
      <w:proofErr w:type="spellEnd"/>
      <w:r w:rsidRPr="00C9365D">
        <w:rPr>
          <w:rFonts w:ascii="Times New Roman" w:eastAsia="Times New Roman" w:hAnsi="Times New Roman" w:cs="Times New Roman"/>
          <w:color w:val="auto"/>
          <w:sz w:val="24"/>
          <w:szCs w:val="24"/>
          <w:lang w:eastAsia="en-GB"/>
        </w:rPr>
        <w:t xml:space="preserve"> Alpha Test</w:t>
      </w:r>
      <w:bookmarkEnd w:id="117"/>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6"/>
        <w:gridCol w:w="4043"/>
      </w:tblGrid>
      <w:tr w:rsidR="00B42044" w:rsidRPr="00B42044" w:rsidTr="006673BC">
        <w:trPr>
          <w:trHeight w:val="555"/>
        </w:trPr>
        <w:tc>
          <w:tcPr>
            <w:tcW w:w="4576" w:type="dxa"/>
          </w:tcPr>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Study Variables</w:t>
            </w:r>
          </w:p>
        </w:tc>
        <w:tc>
          <w:tcPr>
            <w:tcW w:w="4043" w:type="dxa"/>
          </w:tcPr>
          <w:p w:rsidR="00981F93" w:rsidRPr="00B42044" w:rsidRDefault="00B42044" w:rsidP="00B42044">
            <w:pPr>
              <w:spacing w:after="0" w:line="480" w:lineRule="auto"/>
              <w:jc w:val="center"/>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Cronbach</w:t>
            </w:r>
            <w:proofErr w:type="spellEnd"/>
            <w:r w:rsidRPr="00B42044">
              <w:rPr>
                <w:rFonts w:ascii="Times New Roman" w:eastAsia="Times New Roman" w:hAnsi="Times New Roman" w:cs="Times New Roman"/>
                <w:sz w:val="24"/>
                <w:szCs w:val="24"/>
                <w:lang w:eastAsia="en-GB"/>
              </w:rPr>
              <w:t xml:space="preserve"> Alpha</w:t>
            </w:r>
          </w:p>
        </w:tc>
      </w:tr>
      <w:tr w:rsidR="00B42044" w:rsidRPr="00B42044" w:rsidTr="006673BC">
        <w:trPr>
          <w:trHeight w:val="555"/>
        </w:trPr>
        <w:tc>
          <w:tcPr>
            <w:tcW w:w="4576" w:type="dxa"/>
          </w:tcPr>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Limited Formal Planning</w:t>
            </w:r>
          </w:p>
        </w:tc>
        <w:tc>
          <w:tcPr>
            <w:tcW w:w="4043" w:type="dxa"/>
          </w:tcPr>
          <w:p w:rsidR="00981F93" w:rsidRPr="00B42044" w:rsidRDefault="00B42044" w:rsidP="00B42044">
            <w:pPr>
              <w:spacing w:after="0" w:line="480" w:lineRule="auto"/>
              <w:jc w:val="center"/>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0.798</w:t>
            </w:r>
          </w:p>
        </w:tc>
      </w:tr>
      <w:tr w:rsidR="00B42044" w:rsidRPr="00B42044" w:rsidTr="006673BC">
        <w:trPr>
          <w:trHeight w:val="555"/>
        </w:trPr>
        <w:tc>
          <w:tcPr>
            <w:tcW w:w="4576" w:type="dxa"/>
          </w:tcPr>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Limited</w:t>
            </w:r>
            <w:r w:rsidRPr="00B42044">
              <w:rPr>
                <w:rFonts w:ascii="Times New Roman" w:eastAsia="Times New Roman" w:hAnsi="Times New Roman" w:cs="Times New Roman"/>
                <w:sz w:val="24"/>
                <w:szCs w:val="24"/>
                <w:lang w:val="en-US" w:eastAsia="en-GB"/>
              </w:rPr>
              <w:t xml:space="preserve"> </w:t>
            </w:r>
            <w:r w:rsidRPr="00B42044">
              <w:rPr>
                <w:rFonts w:ascii="Times New Roman" w:eastAsia="Times New Roman" w:hAnsi="Times New Roman" w:cs="Times New Roman"/>
                <w:sz w:val="24"/>
                <w:szCs w:val="24"/>
                <w:lang w:eastAsia="en-GB"/>
              </w:rPr>
              <w:t xml:space="preserve"> Col</w:t>
            </w:r>
            <w:r w:rsidRPr="00B42044">
              <w:rPr>
                <w:rFonts w:ascii="Times New Roman" w:eastAsia="Times New Roman" w:hAnsi="Times New Roman" w:cs="Times New Roman"/>
                <w:sz w:val="24"/>
                <w:szCs w:val="24"/>
                <w:lang w:val="en-US" w:eastAsia="en-GB"/>
              </w:rPr>
              <w:t>l</w:t>
            </w:r>
            <w:proofErr w:type="spellStart"/>
            <w:r w:rsidRPr="00B42044">
              <w:rPr>
                <w:rFonts w:ascii="Times New Roman" w:eastAsia="Times New Roman" w:hAnsi="Times New Roman" w:cs="Times New Roman"/>
                <w:sz w:val="24"/>
                <w:szCs w:val="24"/>
                <w:lang w:eastAsia="en-GB"/>
              </w:rPr>
              <w:t>aterals</w:t>
            </w:r>
            <w:proofErr w:type="spellEnd"/>
          </w:p>
        </w:tc>
        <w:tc>
          <w:tcPr>
            <w:tcW w:w="4043" w:type="dxa"/>
          </w:tcPr>
          <w:p w:rsidR="00981F93" w:rsidRPr="00B42044" w:rsidRDefault="00B42044" w:rsidP="00B42044">
            <w:pPr>
              <w:spacing w:after="0" w:line="480" w:lineRule="auto"/>
              <w:jc w:val="center"/>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0.824</w:t>
            </w:r>
          </w:p>
        </w:tc>
      </w:tr>
      <w:tr w:rsidR="00B42044" w:rsidRPr="00B42044" w:rsidTr="006673BC">
        <w:trPr>
          <w:trHeight w:val="555"/>
        </w:trPr>
        <w:tc>
          <w:tcPr>
            <w:tcW w:w="4576" w:type="dxa"/>
          </w:tcPr>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Limited Awareness</w:t>
            </w:r>
          </w:p>
        </w:tc>
        <w:tc>
          <w:tcPr>
            <w:tcW w:w="4043" w:type="dxa"/>
          </w:tcPr>
          <w:p w:rsidR="00981F93" w:rsidRPr="00B42044" w:rsidRDefault="00B42044" w:rsidP="00B42044">
            <w:pPr>
              <w:spacing w:after="0" w:line="480" w:lineRule="auto"/>
              <w:jc w:val="center"/>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0.855</w:t>
            </w:r>
          </w:p>
        </w:tc>
      </w:tr>
      <w:tr w:rsidR="00B42044" w:rsidRPr="00B42044" w:rsidTr="006673BC">
        <w:trPr>
          <w:trHeight w:val="565"/>
        </w:trPr>
        <w:tc>
          <w:tcPr>
            <w:tcW w:w="4576" w:type="dxa"/>
          </w:tcPr>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val="en-US" w:eastAsia="en-GB"/>
              </w:rPr>
              <w:t>Lack of</w:t>
            </w:r>
            <w:r w:rsidRPr="00B42044">
              <w:rPr>
                <w:rFonts w:ascii="Times New Roman" w:eastAsia="Times New Roman" w:hAnsi="Times New Roman" w:cs="Times New Roman"/>
                <w:sz w:val="24"/>
                <w:szCs w:val="24"/>
                <w:lang w:eastAsia="en-GB"/>
              </w:rPr>
              <w:t xml:space="preserve"> Access to Finance</w:t>
            </w:r>
          </w:p>
        </w:tc>
        <w:tc>
          <w:tcPr>
            <w:tcW w:w="4043" w:type="dxa"/>
          </w:tcPr>
          <w:p w:rsidR="00981F93" w:rsidRPr="00B42044" w:rsidRDefault="00B42044" w:rsidP="00B42044">
            <w:pPr>
              <w:tabs>
                <w:tab w:val="right" w:pos="4405"/>
              </w:tabs>
              <w:spacing w:after="0" w:line="480" w:lineRule="auto"/>
              <w:jc w:val="center"/>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0.775</w:t>
            </w:r>
          </w:p>
        </w:tc>
      </w:tr>
    </w:tbl>
    <w:p w:rsidR="00981F93" w:rsidRPr="00B42044" w:rsidRDefault="00B42044" w:rsidP="00B42044">
      <w:pPr>
        <w:spacing w:after="0" w:line="48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 xml:space="preserve">Source: </w:t>
      </w:r>
      <w:r w:rsidRPr="00B42044">
        <w:rPr>
          <w:rFonts w:ascii="Times New Roman" w:eastAsia="Times New Roman" w:hAnsi="Times New Roman" w:cs="Times New Roman"/>
          <w:bCs/>
          <w:sz w:val="24"/>
          <w:szCs w:val="24"/>
          <w:lang w:eastAsia="en-GB"/>
        </w:rPr>
        <w:t>Field Data (202</w:t>
      </w:r>
      <w:r w:rsidRPr="00B42044">
        <w:rPr>
          <w:rFonts w:ascii="Times New Roman" w:eastAsia="Times New Roman" w:hAnsi="Times New Roman" w:cs="Times New Roman"/>
          <w:bCs/>
          <w:sz w:val="24"/>
          <w:szCs w:val="24"/>
          <w:lang w:val="en-US" w:eastAsia="en-GB"/>
        </w:rPr>
        <w:t>4</w:t>
      </w:r>
      <w:r w:rsidRPr="00B42044">
        <w:rPr>
          <w:rFonts w:ascii="Times New Roman" w:eastAsia="Times New Roman" w:hAnsi="Times New Roman" w:cs="Times New Roman"/>
          <w:bCs/>
          <w:sz w:val="24"/>
          <w:szCs w:val="24"/>
          <w:lang w:eastAsia="en-GB"/>
        </w:rPr>
        <w:t>)</w:t>
      </w:r>
    </w:p>
    <w:p w:rsidR="00B42044" w:rsidRPr="00B42044" w:rsidRDefault="00B42044" w:rsidP="00B42044">
      <w:pPr>
        <w:spacing w:after="0" w:line="480" w:lineRule="auto"/>
        <w:jc w:val="both"/>
        <w:rPr>
          <w:rFonts w:ascii="Times New Roman" w:eastAsia="Times New Roman" w:hAnsi="Times New Roman" w:cs="Times New Roman"/>
          <w:sz w:val="24"/>
          <w:szCs w:val="24"/>
          <w:lang w:val="en-US" w:eastAsia="en-GB"/>
        </w:rPr>
      </w:pP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val="en-US" w:eastAsia="en-GB"/>
        </w:rPr>
        <w:t>T</w:t>
      </w:r>
      <w:r w:rsidRPr="00B42044">
        <w:rPr>
          <w:rFonts w:ascii="Times New Roman" w:eastAsia="Times New Roman" w:hAnsi="Times New Roman" w:cs="Times New Roman"/>
          <w:sz w:val="24"/>
          <w:szCs w:val="24"/>
          <w:lang w:eastAsia="en-GB"/>
        </w:rPr>
        <w:t xml:space="preserve">he results on Table 3.1 depict reliability outcome on the study variables that they are reliable with high level of consistence. This is certain with the fact that the </w:t>
      </w:r>
      <w:r w:rsidRPr="00B42044">
        <w:rPr>
          <w:rFonts w:ascii="Times New Roman" w:eastAsia="Times New Roman" w:hAnsi="Times New Roman" w:cs="Times New Roman"/>
          <w:sz w:val="24"/>
          <w:szCs w:val="24"/>
          <w:lang w:eastAsia="en-GB"/>
        </w:rPr>
        <w:lastRenderedPageBreak/>
        <w:t>values of the test have exceeded 0.7. Therefore, the results in the table above are certain that the values of the test have exceeded 0.7</w:t>
      </w:r>
    </w:p>
    <w:p w:rsidR="006673BC" w:rsidRDefault="006673BC" w:rsidP="00B42044">
      <w:pPr>
        <w:pStyle w:val="Heading1"/>
        <w:spacing w:before="0" w:line="480" w:lineRule="auto"/>
        <w:jc w:val="both"/>
        <w:rPr>
          <w:rFonts w:ascii="Times New Roman" w:eastAsia="Times New Roman" w:hAnsi="Times New Roman" w:cs="Times New Roman"/>
          <w:color w:val="auto"/>
          <w:sz w:val="24"/>
          <w:szCs w:val="24"/>
          <w:lang w:val="en-US" w:eastAsia="en-GB"/>
        </w:rPr>
      </w:pPr>
      <w:bookmarkStart w:id="118" w:name="_Toc377315808"/>
    </w:p>
    <w:p w:rsidR="00981F93" w:rsidRPr="00B42044" w:rsidRDefault="00B42044" w:rsidP="00B42044">
      <w:pPr>
        <w:pStyle w:val="Heading1"/>
        <w:spacing w:before="0" w:line="480" w:lineRule="auto"/>
        <w:jc w:val="both"/>
        <w:rPr>
          <w:rFonts w:ascii="Times New Roman" w:eastAsia="Times New Roman" w:hAnsi="Times New Roman" w:cs="Times New Roman"/>
          <w:bCs w:val="0"/>
          <w:color w:val="auto"/>
          <w:sz w:val="24"/>
          <w:szCs w:val="24"/>
          <w:lang w:val="en-US" w:eastAsia="en-GB"/>
        </w:rPr>
      </w:pPr>
      <w:r w:rsidRPr="00B42044">
        <w:rPr>
          <w:rFonts w:ascii="Times New Roman" w:eastAsia="Times New Roman" w:hAnsi="Times New Roman" w:cs="Times New Roman"/>
          <w:color w:val="auto"/>
          <w:sz w:val="24"/>
          <w:szCs w:val="24"/>
          <w:lang w:val="en-US" w:eastAsia="en-GB"/>
        </w:rPr>
        <w:t>3.13</w:t>
      </w:r>
      <w:r w:rsidRPr="00B42044">
        <w:rPr>
          <w:rFonts w:ascii="Times New Roman" w:eastAsia="Times New Roman" w:hAnsi="Times New Roman" w:cs="Times New Roman"/>
          <w:color w:val="auto"/>
          <w:sz w:val="24"/>
          <w:szCs w:val="24"/>
          <w:lang w:val="en-US" w:eastAsia="en-GB"/>
        </w:rPr>
        <w:tab/>
        <w:t>Research Ethics</w:t>
      </w:r>
      <w:bookmarkEnd w:id="118"/>
    </w:p>
    <w:p w:rsidR="00981F93" w:rsidRPr="00B42044" w:rsidRDefault="00B42044" w:rsidP="00B42044">
      <w:pPr>
        <w:spacing w:after="0" w:line="480" w:lineRule="auto"/>
        <w:jc w:val="both"/>
        <w:rPr>
          <w:rFonts w:ascii="Times New Roman" w:hAnsi="Times New Roman"/>
          <w:sz w:val="24"/>
          <w:szCs w:val="24"/>
          <w:lang w:val="en-US"/>
        </w:rPr>
      </w:pPr>
      <w:r w:rsidRPr="00B42044">
        <w:rPr>
          <w:rFonts w:ascii="Times New Roman" w:hAnsi="Times New Roman"/>
          <w:sz w:val="24"/>
          <w:szCs w:val="24"/>
        </w:rPr>
        <w:t xml:space="preserve">Permission to conduct this study will be obtained from relevant authorities. These will be included permission from </w:t>
      </w:r>
      <w:r w:rsidRPr="00B42044">
        <w:rPr>
          <w:rFonts w:ascii="Times New Roman" w:hAnsi="Times New Roman"/>
          <w:sz w:val="24"/>
          <w:szCs w:val="24"/>
          <w:lang w:val="en-US"/>
        </w:rPr>
        <w:t xml:space="preserve">regional administrative </w:t>
      </w:r>
      <w:proofErr w:type="gramStart"/>
      <w:r w:rsidRPr="00B42044">
        <w:rPr>
          <w:rFonts w:ascii="Times New Roman" w:hAnsi="Times New Roman"/>
          <w:sz w:val="24"/>
          <w:szCs w:val="24"/>
          <w:lang w:val="en-US"/>
        </w:rPr>
        <w:t>secretary(</w:t>
      </w:r>
      <w:proofErr w:type="gramEnd"/>
      <w:r w:rsidRPr="00B42044">
        <w:rPr>
          <w:rFonts w:ascii="Times New Roman" w:hAnsi="Times New Roman"/>
          <w:sz w:val="24"/>
          <w:szCs w:val="24"/>
          <w:lang w:val="en-US"/>
        </w:rPr>
        <w:t>RAS</w:t>
      </w:r>
      <w:r w:rsidRPr="00B42044">
        <w:rPr>
          <w:rFonts w:ascii="Times New Roman" w:hAnsi="Times New Roman"/>
          <w:sz w:val="24"/>
          <w:szCs w:val="24"/>
        </w:rPr>
        <w:t>) and written permission from the Directorate Postgraduate Studies of the Open University. In addition to that the respondents will be assured of the confidentiality of the information that will be provided to the researcher.</w:t>
      </w:r>
      <w:r w:rsidRPr="00B42044">
        <w:rPr>
          <w:rFonts w:ascii="Times New Roman" w:hAnsi="Times New Roman"/>
          <w:sz w:val="24"/>
          <w:szCs w:val="24"/>
          <w:lang w:val="en-US"/>
        </w:rPr>
        <w:t>In order to avoid plagiarism all sources will be cited.</w:t>
      </w:r>
    </w:p>
    <w:p w:rsidR="00981F93" w:rsidRPr="00B42044" w:rsidRDefault="00981F93"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981F93"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981F93" w:rsidP="00B42044">
      <w:pPr>
        <w:spacing w:after="0"/>
        <w:rPr>
          <w:rFonts w:ascii="Times New Roman" w:eastAsia="Times New Roman" w:hAnsi="Times New Roman" w:cs="Times New Roman"/>
          <w:sz w:val="24"/>
          <w:szCs w:val="24"/>
          <w:lang w:eastAsia="en-GB"/>
        </w:rPr>
      </w:pPr>
      <w:bookmarkStart w:id="119" w:name="_Toc145415918"/>
    </w:p>
    <w:p w:rsidR="00981F93" w:rsidRPr="00B42044" w:rsidRDefault="00981F93" w:rsidP="00B42044">
      <w:pPr>
        <w:pStyle w:val="Heading1"/>
        <w:spacing w:before="0" w:line="480" w:lineRule="auto"/>
        <w:ind w:firstLineChars="1300" w:firstLine="3132"/>
        <w:jc w:val="both"/>
        <w:rPr>
          <w:rFonts w:ascii="Times New Roman" w:eastAsia="Times New Roman" w:hAnsi="Times New Roman" w:cs="Times New Roman"/>
          <w:color w:val="auto"/>
          <w:sz w:val="24"/>
          <w:szCs w:val="24"/>
          <w:lang w:eastAsia="en-GB"/>
        </w:rPr>
      </w:pPr>
    </w:p>
    <w:p w:rsidR="00B42044" w:rsidRPr="00B42044" w:rsidRDefault="00B42044" w:rsidP="00B42044">
      <w:pPr>
        <w:spacing w:after="0" w:line="240" w:lineRule="auto"/>
        <w:rPr>
          <w:rFonts w:ascii="Times New Roman" w:eastAsia="Times New Roman" w:hAnsi="Times New Roman" w:cs="Times New Roman"/>
          <w:b/>
          <w:bCs/>
          <w:sz w:val="24"/>
          <w:szCs w:val="24"/>
          <w:lang w:eastAsia="en-GB"/>
        </w:rPr>
      </w:pPr>
      <w:r w:rsidRPr="00B42044">
        <w:rPr>
          <w:rFonts w:ascii="Times New Roman" w:eastAsia="Times New Roman" w:hAnsi="Times New Roman" w:cs="Times New Roman"/>
          <w:sz w:val="24"/>
          <w:szCs w:val="24"/>
          <w:lang w:eastAsia="en-GB"/>
        </w:rPr>
        <w:br w:type="page"/>
      </w:r>
    </w:p>
    <w:p w:rsidR="00981F93" w:rsidRPr="00B42044" w:rsidRDefault="00B42044" w:rsidP="00B42044">
      <w:pPr>
        <w:pStyle w:val="Heading1"/>
        <w:spacing w:before="0" w:line="480" w:lineRule="auto"/>
        <w:jc w:val="center"/>
        <w:rPr>
          <w:rFonts w:ascii="Times New Roman" w:eastAsia="Times New Roman" w:hAnsi="Times New Roman" w:cs="Times New Roman"/>
          <w:color w:val="auto"/>
          <w:sz w:val="24"/>
          <w:szCs w:val="24"/>
          <w:lang w:eastAsia="en-GB"/>
        </w:rPr>
      </w:pPr>
      <w:bookmarkStart w:id="120" w:name="_Toc377315809"/>
      <w:r w:rsidRPr="00B42044">
        <w:rPr>
          <w:rFonts w:ascii="Times New Roman" w:eastAsia="Times New Roman" w:hAnsi="Times New Roman" w:cs="Times New Roman"/>
          <w:color w:val="auto"/>
          <w:sz w:val="24"/>
          <w:szCs w:val="24"/>
          <w:lang w:eastAsia="en-GB"/>
        </w:rPr>
        <w:lastRenderedPageBreak/>
        <w:t>CHAPTER FOUR</w:t>
      </w:r>
      <w:bookmarkEnd w:id="119"/>
      <w:bookmarkEnd w:id="120"/>
    </w:p>
    <w:p w:rsidR="00981F93" w:rsidRPr="00B42044" w:rsidRDefault="00B42044" w:rsidP="00B42044">
      <w:pPr>
        <w:pStyle w:val="Heading1"/>
        <w:spacing w:before="0" w:line="480" w:lineRule="auto"/>
        <w:jc w:val="center"/>
        <w:rPr>
          <w:rFonts w:ascii="Times New Roman" w:eastAsia="Times New Roman" w:hAnsi="Times New Roman" w:cs="Times New Roman"/>
          <w:color w:val="auto"/>
          <w:sz w:val="24"/>
          <w:szCs w:val="24"/>
          <w:lang w:eastAsia="en-GB"/>
        </w:rPr>
      </w:pPr>
      <w:bookmarkStart w:id="121" w:name="_Toc145415919"/>
      <w:bookmarkStart w:id="122" w:name="_Toc377315810"/>
      <w:r w:rsidRPr="00B42044">
        <w:rPr>
          <w:rFonts w:ascii="Times New Roman" w:eastAsia="Times New Roman" w:hAnsi="Times New Roman" w:cs="Times New Roman"/>
          <w:color w:val="auto"/>
          <w:sz w:val="24"/>
          <w:szCs w:val="24"/>
          <w:lang w:eastAsia="en-GB"/>
        </w:rPr>
        <w:t>FINDINGS</w:t>
      </w:r>
      <w:bookmarkEnd w:id="121"/>
      <w:r w:rsidRPr="00B42044">
        <w:rPr>
          <w:rFonts w:ascii="Times New Roman" w:eastAsia="Times New Roman" w:hAnsi="Times New Roman" w:cs="Times New Roman"/>
          <w:color w:val="auto"/>
          <w:sz w:val="24"/>
          <w:szCs w:val="24"/>
          <w:lang w:eastAsia="en-GB"/>
        </w:rPr>
        <w:t xml:space="preserve"> AND DISCUSSION</w:t>
      </w:r>
      <w:bookmarkEnd w:id="122"/>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23" w:name="_Toc145415920"/>
      <w:bookmarkStart w:id="124" w:name="_Toc377315811"/>
      <w:r w:rsidRPr="00B42044">
        <w:rPr>
          <w:rFonts w:ascii="Times New Roman" w:eastAsia="Times New Roman" w:hAnsi="Times New Roman" w:cs="Times New Roman"/>
          <w:color w:val="auto"/>
          <w:sz w:val="24"/>
          <w:szCs w:val="24"/>
          <w:lang w:eastAsia="en-GB"/>
        </w:rPr>
        <w:t>4.1</w:t>
      </w:r>
      <w:r w:rsidRPr="00B42044">
        <w:rPr>
          <w:rFonts w:ascii="Times New Roman" w:eastAsia="Times New Roman" w:hAnsi="Times New Roman" w:cs="Times New Roman"/>
          <w:color w:val="auto"/>
          <w:sz w:val="24"/>
          <w:szCs w:val="24"/>
          <w:lang w:eastAsia="en-GB"/>
        </w:rPr>
        <w:tab/>
        <w:t xml:space="preserve"> </w:t>
      </w:r>
      <w:bookmarkEnd w:id="123"/>
      <w:r w:rsidRPr="00B42044">
        <w:rPr>
          <w:rFonts w:ascii="Times New Roman" w:eastAsia="Times New Roman" w:hAnsi="Times New Roman" w:cs="Times New Roman"/>
          <w:color w:val="auto"/>
          <w:sz w:val="24"/>
          <w:szCs w:val="24"/>
          <w:lang w:eastAsia="en-GB"/>
        </w:rPr>
        <w:t>Overview</w:t>
      </w:r>
      <w:bookmarkEnd w:id="124"/>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chapter highlights the results of the study comprising of the information collected from the field through the respondents. The description of the findings is basically in line with the study variables prior to the relationship testing between study variables. The chapter also comprise of the description of the analysis on the findings; as well as the discussion of the findings.</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25" w:name="_Toc145415922"/>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26" w:name="_Toc377315812"/>
      <w:r w:rsidRPr="00B42044">
        <w:rPr>
          <w:rFonts w:ascii="Times New Roman" w:eastAsia="Times New Roman" w:hAnsi="Times New Roman" w:cs="Times New Roman"/>
          <w:color w:val="auto"/>
          <w:sz w:val="24"/>
          <w:szCs w:val="24"/>
          <w:lang w:eastAsia="en-GB"/>
        </w:rPr>
        <w:t xml:space="preserve">4.2 </w:t>
      </w:r>
      <w:r w:rsidRPr="00B42044">
        <w:rPr>
          <w:rFonts w:ascii="Times New Roman" w:eastAsia="Times New Roman" w:hAnsi="Times New Roman" w:cs="Times New Roman"/>
          <w:color w:val="auto"/>
          <w:sz w:val="24"/>
          <w:szCs w:val="24"/>
          <w:lang w:eastAsia="en-GB"/>
        </w:rPr>
        <w:tab/>
        <w:t>Response Rate</w:t>
      </w:r>
      <w:bookmarkEnd w:id="125"/>
      <w:bookmarkEnd w:id="126"/>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study targeted the sample of 100 respondents among SMEs as bank customers. Out of targeted 100 respondents 79 questionnaires were gathered that were well filled which is equivalent to 79%.</w:t>
      </w:r>
    </w:p>
    <w:p w:rsidR="00B42044" w:rsidRPr="00B42044" w:rsidRDefault="00B42044" w:rsidP="00B42044">
      <w:pPr>
        <w:pStyle w:val="Heading3"/>
        <w:spacing w:beforeAutospacing="0" w:afterAutospacing="0" w:line="360" w:lineRule="auto"/>
        <w:ind w:left="1440" w:hanging="1440"/>
        <w:rPr>
          <w:rStyle w:val="Strong"/>
          <w:rFonts w:ascii="Times New Roman" w:hAnsi="Times New Roman" w:hint="default"/>
          <w:b/>
          <w:bCs/>
          <w:sz w:val="24"/>
          <w:szCs w:val="24"/>
        </w:rPr>
      </w:pPr>
    </w:p>
    <w:p w:rsidR="00981F93" w:rsidRPr="00C9365D" w:rsidRDefault="00B42044" w:rsidP="006673BC">
      <w:pPr>
        <w:pStyle w:val="Heading2"/>
        <w:spacing w:before="0" w:line="360" w:lineRule="auto"/>
        <w:ind w:left="1440" w:hanging="1440"/>
        <w:rPr>
          <w:rStyle w:val="Strong"/>
          <w:rFonts w:ascii="Times New Roman" w:hAnsi="Times New Roman"/>
          <w:b/>
          <w:bCs/>
          <w:color w:val="auto"/>
          <w:sz w:val="24"/>
          <w:szCs w:val="24"/>
        </w:rPr>
      </w:pPr>
      <w:bookmarkStart w:id="127" w:name="_Toc377316217"/>
      <w:r w:rsidRPr="00C9365D">
        <w:rPr>
          <w:rStyle w:val="Strong"/>
          <w:rFonts w:ascii="Times New Roman" w:hAnsi="Times New Roman"/>
          <w:b/>
          <w:bCs/>
          <w:color w:val="auto"/>
          <w:sz w:val="24"/>
          <w:szCs w:val="24"/>
        </w:rPr>
        <w:t>Table 4.1:</w:t>
      </w:r>
      <w:r w:rsidRPr="00C9365D">
        <w:rPr>
          <w:rStyle w:val="Strong"/>
          <w:rFonts w:ascii="Times New Roman" w:hAnsi="Times New Roman"/>
          <w:b/>
          <w:bCs/>
          <w:color w:val="auto"/>
          <w:sz w:val="24"/>
          <w:szCs w:val="24"/>
        </w:rPr>
        <w:tab/>
        <w:t>Effects of Formal Planning on Accessing Finance from Commercial Banks in Tanzania</w:t>
      </w:r>
      <w:bookmarkEnd w:id="127"/>
    </w:p>
    <w:tbl>
      <w:tblPr>
        <w:tblW w:w="8697" w:type="dxa"/>
        <w:tblInd w:w="98" w:type="dxa"/>
        <w:tblLook w:val="04A0" w:firstRow="1" w:lastRow="0" w:firstColumn="1" w:lastColumn="0" w:noHBand="0" w:noVBand="1"/>
      </w:tblPr>
      <w:tblGrid>
        <w:gridCol w:w="750"/>
        <w:gridCol w:w="2360"/>
        <w:gridCol w:w="1109"/>
        <w:gridCol w:w="1123"/>
        <w:gridCol w:w="1073"/>
        <w:gridCol w:w="1102"/>
        <w:gridCol w:w="1180"/>
      </w:tblGrid>
      <w:tr w:rsidR="00B42044" w:rsidRPr="00B42044">
        <w:trPr>
          <w:trHeight w:val="464"/>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line="240" w:lineRule="auto"/>
              <w:textAlignment w:val="bottom"/>
              <w:rPr>
                <w:rFonts w:ascii="Times New Roman" w:hAnsi="Times New Roman" w:cs="Times New Roman"/>
                <w:b/>
                <w:bCs/>
                <w:sz w:val="20"/>
                <w:szCs w:val="24"/>
              </w:rPr>
            </w:pPr>
            <w:r w:rsidRPr="00B42044">
              <w:rPr>
                <w:rFonts w:ascii="Times New Roman" w:eastAsia="SimSun" w:hAnsi="Times New Roman" w:cs="Times New Roman"/>
                <w:b/>
                <w:bCs/>
                <w:sz w:val="20"/>
                <w:szCs w:val="24"/>
                <w:lang w:val="en-US" w:eastAsia="zh-CN"/>
              </w:rPr>
              <w:t>Code</w:t>
            </w:r>
          </w:p>
        </w:tc>
        <w:tc>
          <w:tcPr>
            <w:tcW w:w="236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0"/>
                <w:szCs w:val="24"/>
              </w:rPr>
            </w:pPr>
            <w:r w:rsidRPr="00B42044">
              <w:rPr>
                <w:rFonts w:ascii="Times New Roman" w:eastAsia="SimSun" w:hAnsi="Times New Roman" w:cs="Times New Roman"/>
                <w:b/>
                <w:bCs/>
                <w:sz w:val="20"/>
                <w:szCs w:val="24"/>
                <w:lang w:val="en-US" w:eastAsia="zh-CN"/>
              </w:rPr>
              <w:t>Statement</w:t>
            </w:r>
          </w:p>
        </w:tc>
        <w:tc>
          <w:tcPr>
            <w:tcW w:w="1109"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0"/>
                <w:szCs w:val="24"/>
              </w:rPr>
            </w:pPr>
            <w:r w:rsidRPr="00B42044">
              <w:rPr>
                <w:rFonts w:ascii="Times New Roman" w:eastAsia="SimSun" w:hAnsi="Times New Roman" w:cs="Times New Roman"/>
                <w:b/>
                <w:bCs/>
                <w:sz w:val="20"/>
                <w:szCs w:val="24"/>
                <w:lang w:val="en-US" w:eastAsia="zh-CN"/>
              </w:rPr>
              <w:t>1</w:t>
            </w:r>
          </w:p>
        </w:tc>
        <w:tc>
          <w:tcPr>
            <w:tcW w:w="1123"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0"/>
                <w:szCs w:val="24"/>
                <w:lang w:val="en-US"/>
              </w:rPr>
            </w:pPr>
            <w:r w:rsidRPr="00B42044">
              <w:rPr>
                <w:rFonts w:ascii="Times New Roman" w:hAnsi="Times New Roman" w:cs="Times New Roman"/>
                <w:b/>
                <w:bCs/>
                <w:sz w:val="20"/>
                <w:szCs w:val="24"/>
                <w:lang w:val="en-US"/>
              </w:rPr>
              <w:t>2</w:t>
            </w:r>
          </w:p>
        </w:tc>
        <w:tc>
          <w:tcPr>
            <w:tcW w:w="1073"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0"/>
                <w:szCs w:val="24"/>
                <w:lang w:val="en-US"/>
              </w:rPr>
            </w:pPr>
            <w:r w:rsidRPr="00B42044">
              <w:rPr>
                <w:rFonts w:ascii="Times New Roman" w:hAnsi="Times New Roman" w:cs="Times New Roman"/>
                <w:b/>
                <w:bCs/>
                <w:sz w:val="20"/>
                <w:szCs w:val="24"/>
                <w:lang w:val="en-US"/>
              </w:rPr>
              <w:t>3</w:t>
            </w:r>
          </w:p>
        </w:tc>
        <w:tc>
          <w:tcPr>
            <w:tcW w:w="1102"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0"/>
                <w:szCs w:val="24"/>
                <w:lang w:val="en-US"/>
              </w:rPr>
            </w:pPr>
            <w:r w:rsidRPr="00B42044">
              <w:rPr>
                <w:rFonts w:ascii="Times New Roman" w:hAnsi="Times New Roman" w:cs="Times New Roman"/>
                <w:b/>
                <w:bCs/>
                <w:sz w:val="20"/>
                <w:szCs w:val="24"/>
                <w:lang w:val="en-US"/>
              </w:rPr>
              <w:t>4</w:t>
            </w:r>
          </w:p>
        </w:tc>
        <w:tc>
          <w:tcPr>
            <w:tcW w:w="118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0"/>
                <w:szCs w:val="24"/>
                <w:lang w:val="en-US"/>
              </w:rPr>
            </w:pPr>
            <w:r w:rsidRPr="00B42044">
              <w:rPr>
                <w:rFonts w:ascii="Times New Roman" w:hAnsi="Times New Roman" w:cs="Times New Roman"/>
                <w:b/>
                <w:bCs/>
                <w:sz w:val="20"/>
                <w:szCs w:val="24"/>
                <w:lang w:val="en-US"/>
              </w:rPr>
              <w:t>5</w:t>
            </w:r>
          </w:p>
        </w:tc>
      </w:tr>
      <w:tr w:rsidR="00B42044" w:rsidRPr="00B42044">
        <w:trPr>
          <w:trHeight w:val="875"/>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line="240" w:lineRule="auto"/>
              <w:textAlignment w:val="bottom"/>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FP1</w:t>
            </w:r>
          </w:p>
        </w:tc>
        <w:tc>
          <w:tcPr>
            <w:tcW w:w="23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Formal business planning increases the likelihood of obtaining finance.</w:t>
            </w:r>
          </w:p>
        </w:tc>
        <w:tc>
          <w:tcPr>
            <w:tcW w:w="1109"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6 (7.6%)</w:t>
            </w:r>
          </w:p>
        </w:tc>
        <w:tc>
          <w:tcPr>
            <w:tcW w:w="1123"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10 (12.7%)</w:t>
            </w:r>
          </w:p>
        </w:tc>
        <w:tc>
          <w:tcPr>
            <w:tcW w:w="1073"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15 (19%)</w:t>
            </w:r>
          </w:p>
        </w:tc>
        <w:tc>
          <w:tcPr>
            <w:tcW w:w="1102"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30 (38%)</w:t>
            </w:r>
          </w:p>
        </w:tc>
        <w:tc>
          <w:tcPr>
            <w:tcW w:w="118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18 (22.8%)</w:t>
            </w:r>
          </w:p>
        </w:tc>
      </w:tr>
      <w:tr w:rsidR="00B42044" w:rsidRPr="00B42044">
        <w:trPr>
          <w:trHeight w:val="875"/>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line="240" w:lineRule="auto"/>
              <w:textAlignment w:val="bottom"/>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FP2</w:t>
            </w:r>
          </w:p>
        </w:tc>
        <w:tc>
          <w:tcPr>
            <w:tcW w:w="23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Commercial banks prefer lending to SMEs with well-documented plans.</w:t>
            </w:r>
          </w:p>
        </w:tc>
        <w:tc>
          <w:tcPr>
            <w:tcW w:w="1109"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5 (6.3%)</w:t>
            </w:r>
          </w:p>
        </w:tc>
        <w:tc>
          <w:tcPr>
            <w:tcW w:w="1123"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12 (15.2%)</w:t>
            </w:r>
          </w:p>
        </w:tc>
        <w:tc>
          <w:tcPr>
            <w:tcW w:w="1073"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20 (25.3%)</w:t>
            </w:r>
          </w:p>
        </w:tc>
        <w:tc>
          <w:tcPr>
            <w:tcW w:w="1102"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28 (35.4%)</w:t>
            </w:r>
          </w:p>
        </w:tc>
        <w:tc>
          <w:tcPr>
            <w:tcW w:w="118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14 (17.7%)</w:t>
            </w:r>
          </w:p>
        </w:tc>
      </w:tr>
      <w:tr w:rsidR="00B42044" w:rsidRPr="00B42044">
        <w:trPr>
          <w:trHeight w:val="658"/>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line="240" w:lineRule="auto"/>
              <w:textAlignment w:val="bottom"/>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FP3</w:t>
            </w:r>
          </w:p>
        </w:tc>
        <w:tc>
          <w:tcPr>
            <w:tcW w:w="23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Lack of formal business planning reduces access to finance.</w:t>
            </w:r>
          </w:p>
        </w:tc>
        <w:tc>
          <w:tcPr>
            <w:tcW w:w="1109"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7 (8.9%)</w:t>
            </w:r>
          </w:p>
        </w:tc>
        <w:tc>
          <w:tcPr>
            <w:tcW w:w="1123"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14 (17.7%)</w:t>
            </w:r>
          </w:p>
        </w:tc>
        <w:tc>
          <w:tcPr>
            <w:tcW w:w="1073"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18 (22.8%)</w:t>
            </w:r>
          </w:p>
        </w:tc>
        <w:tc>
          <w:tcPr>
            <w:tcW w:w="1102"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25 (31.6%)</w:t>
            </w:r>
          </w:p>
        </w:tc>
        <w:tc>
          <w:tcPr>
            <w:tcW w:w="118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15 (19%)</w:t>
            </w:r>
          </w:p>
        </w:tc>
      </w:tr>
      <w:tr w:rsidR="00B42044" w:rsidRPr="00B42044">
        <w:trPr>
          <w:trHeight w:val="715"/>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line="240" w:lineRule="auto"/>
              <w:textAlignment w:val="bottom"/>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FP4</w:t>
            </w:r>
          </w:p>
        </w:tc>
        <w:tc>
          <w:tcPr>
            <w:tcW w:w="23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SMEs that engage in formal planning have better access to finance.</w:t>
            </w:r>
          </w:p>
        </w:tc>
        <w:tc>
          <w:tcPr>
            <w:tcW w:w="1109"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8 (10.1%)</w:t>
            </w:r>
          </w:p>
        </w:tc>
        <w:tc>
          <w:tcPr>
            <w:tcW w:w="1123"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11 (13.9%)</w:t>
            </w:r>
          </w:p>
        </w:tc>
        <w:tc>
          <w:tcPr>
            <w:tcW w:w="1073"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17 (21.5%)</w:t>
            </w:r>
          </w:p>
        </w:tc>
        <w:tc>
          <w:tcPr>
            <w:tcW w:w="1102"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29 (36.7%)</w:t>
            </w:r>
          </w:p>
        </w:tc>
        <w:tc>
          <w:tcPr>
            <w:tcW w:w="118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0"/>
                <w:szCs w:val="24"/>
              </w:rPr>
            </w:pPr>
            <w:r w:rsidRPr="00B42044">
              <w:rPr>
                <w:rFonts w:ascii="Times New Roman" w:eastAsia="SimSun" w:hAnsi="Times New Roman" w:cs="Times New Roman"/>
                <w:sz w:val="20"/>
                <w:szCs w:val="24"/>
                <w:lang w:val="en-US" w:eastAsia="zh-CN"/>
              </w:rPr>
              <w:t>14 (17.7%)</w:t>
            </w:r>
          </w:p>
        </w:tc>
      </w:tr>
    </w:tbl>
    <w:p w:rsidR="00981F93" w:rsidRPr="00B42044" w:rsidRDefault="00B42044" w:rsidP="00B42044">
      <w:pPr>
        <w:spacing w:after="0"/>
        <w:rPr>
          <w:rFonts w:ascii="Times New Roman" w:hAnsi="Times New Roman" w:cs="Times New Roman"/>
          <w:b/>
          <w:bCs/>
          <w:sz w:val="24"/>
          <w:szCs w:val="24"/>
          <w:lang w:val="en-US"/>
        </w:rPr>
      </w:pPr>
      <w:proofErr w:type="spellStart"/>
      <w:r w:rsidRPr="00B42044">
        <w:rPr>
          <w:rFonts w:ascii="Times New Roman" w:hAnsi="Times New Roman" w:cs="Times New Roman"/>
          <w:b/>
          <w:bCs/>
          <w:sz w:val="24"/>
          <w:szCs w:val="24"/>
          <w:lang w:val="en-US"/>
        </w:rPr>
        <w:t>Source</w:t>
      </w:r>
      <w:proofErr w:type="gramStart"/>
      <w:r w:rsidRPr="00B42044">
        <w:rPr>
          <w:rFonts w:ascii="Times New Roman" w:hAnsi="Times New Roman" w:cs="Times New Roman"/>
          <w:b/>
          <w:bCs/>
          <w:sz w:val="24"/>
          <w:szCs w:val="24"/>
          <w:lang w:val="en-US"/>
        </w:rPr>
        <w:t>:</w:t>
      </w:r>
      <w:r w:rsidRPr="00B42044">
        <w:rPr>
          <w:rFonts w:ascii="Times New Roman" w:hAnsi="Times New Roman" w:cs="Times New Roman"/>
          <w:sz w:val="24"/>
          <w:szCs w:val="24"/>
          <w:lang w:val="en-US"/>
        </w:rPr>
        <w:t>Field</w:t>
      </w:r>
      <w:proofErr w:type="spellEnd"/>
      <w:proofErr w:type="gramEnd"/>
      <w:r w:rsidRPr="00B42044">
        <w:rPr>
          <w:rFonts w:ascii="Times New Roman" w:hAnsi="Times New Roman" w:cs="Times New Roman"/>
          <w:sz w:val="24"/>
          <w:szCs w:val="24"/>
          <w:lang w:val="en-US"/>
        </w:rPr>
        <w:t xml:space="preserve"> data (2024)</w:t>
      </w:r>
    </w:p>
    <w:p w:rsidR="00981F93" w:rsidRPr="00B42044" w:rsidRDefault="00981F93" w:rsidP="00B42044">
      <w:pPr>
        <w:spacing w:after="0"/>
        <w:rPr>
          <w:rStyle w:val="Strong"/>
        </w:rPr>
      </w:pPr>
    </w:p>
    <w:p w:rsidR="00981F93" w:rsidRPr="00B42044" w:rsidRDefault="00981F93" w:rsidP="00B42044">
      <w:pPr>
        <w:spacing w:after="0"/>
        <w:rPr>
          <w:rStyle w:val="Strong"/>
        </w:rPr>
      </w:pPr>
    </w:p>
    <w:p w:rsidR="00981F93" w:rsidRPr="00C9365D" w:rsidRDefault="00C9365D" w:rsidP="00C9365D">
      <w:pPr>
        <w:pStyle w:val="Heading2"/>
        <w:spacing w:before="0" w:line="360" w:lineRule="auto"/>
        <w:ind w:left="1440" w:hanging="1440"/>
        <w:rPr>
          <w:rStyle w:val="Strong"/>
          <w:rFonts w:ascii="Times New Roman" w:hAnsi="Times New Roman"/>
          <w:b/>
          <w:bCs/>
          <w:color w:val="auto"/>
          <w:sz w:val="24"/>
          <w:szCs w:val="24"/>
        </w:rPr>
      </w:pPr>
      <w:bookmarkStart w:id="128" w:name="_Toc377316218"/>
      <w:r>
        <w:rPr>
          <w:rStyle w:val="Strong"/>
          <w:rFonts w:ascii="Times New Roman" w:hAnsi="Times New Roman"/>
          <w:b/>
          <w:bCs/>
          <w:color w:val="auto"/>
          <w:sz w:val="24"/>
          <w:szCs w:val="24"/>
        </w:rPr>
        <w:lastRenderedPageBreak/>
        <w:t>Table 4.2:</w:t>
      </w:r>
      <w:r>
        <w:rPr>
          <w:rStyle w:val="Strong"/>
          <w:rFonts w:ascii="Times New Roman" w:hAnsi="Times New Roman"/>
          <w:b/>
          <w:bCs/>
          <w:color w:val="auto"/>
          <w:sz w:val="24"/>
          <w:szCs w:val="24"/>
        </w:rPr>
        <w:tab/>
      </w:r>
      <w:r w:rsidR="00B42044" w:rsidRPr="00C9365D">
        <w:rPr>
          <w:rStyle w:val="Strong"/>
          <w:rFonts w:ascii="Times New Roman" w:hAnsi="Times New Roman"/>
          <w:b/>
          <w:bCs/>
          <w:color w:val="auto"/>
          <w:sz w:val="24"/>
          <w:szCs w:val="24"/>
        </w:rPr>
        <w:t>Effects of Collateral on Accessing Finance from Commercial Banks in Tanzania</w:t>
      </w:r>
      <w:bookmarkEnd w:id="128"/>
    </w:p>
    <w:tbl>
      <w:tblPr>
        <w:tblW w:w="5000" w:type="pct"/>
        <w:tblLook w:val="04A0" w:firstRow="1" w:lastRow="0" w:firstColumn="1" w:lastColumn="0" w:noHBand="0" w:noVBand="1"/>
      </w:tblPr>
      <w:tblGrid>
        <w:gridCol w:w="750"/>
        <w:gridCol w:w="2567"/>
        <w:gridCol w:w="996"/>
        <w:gridCol w:w="1000"/>
        <w:gridCol w:w="996"/>
        <w:gridCol w:w="1035"/>
        <w:gridCol w:w="1034"/>
      </w:tblGrid>
      <w:tr w:rsidR="00B42044" w:rsidRPr="00B42044" w:rsidTr="00B42044">
        <w:trPr>
          <w:trHeight w:val="580"/>
        </w:trPr>
        <w:tc>
          <w:tcPr>
            <w:tcW w:w="4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Code</w:t>
            </w:r>
          </w:p>
        </w:tc>
        <w:tc>
          <w:tcPr>
            <w:tcW w:w="1545" w:type="pct"/>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Statement</w:t>
            </w:r>
          </w:p>
        </w:tc>
        <w:tc>
          <w:tcPr>
            <w:tcW w:w="569" w:type="pct"/>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1</w:t>
            </w:r>
          </w:p>
        </w:tc>
        <w:tc>
          <w:tcPr>
            <w:tcW w:w="610" w:type="pct"/>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2</w:t>
            </w:r>
          </w:p>
        </w:tc>
        <w:tc>
          <w:tcPr>
            <w:tcW w:w="586" w:type="pct"/>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3</w:t>
            </w:r>
          </w:p>
        </w:tc>
        <w:tc>
          <w:tcPr>
            <w:tcW w:w="631" w:type="pct"/>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4</w:t>
            </w:r>
          </w:p>
        </w:tc>
        <w:tc>
          <w:tcPr>
            <w:tcW w:w="631" w:type="pct"/>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5</w:t>
            </w:r>
          </w:p>
        </w:tc>
      </w:tr>
      <w:tr w:rsidR="00B42044" w:rsidRPr="00B42044" w:rsidTr="00B42044">
        <w:trPr>
          <w:trHeight w:val="9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lang w:val="en-US"/>
              </w:rPr>
            </w:pPr>
            <w:r w:rsidRPr="00B42044">
              <w:rPr>
                <w:rFonts w:ascii="Times New Roman" w:hAnsi="Times New Roman" w:cs="Times New Roman"/>
                <w:sz w:val="24"/>
                <w:szCs w:val="24"/>
                <w:lang w:val="en-US"/>
              </w:rPr>
              <w:t>CO1</w:t>
            </w:r>
          </w:p>
        </w:tc>
        <w:tc>
          <w:tcPr>
            <w:tcW w:w="1545"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Having collateral improves chances of obtaining finance.</w:t>
            </w:r>
          </w:p>
        </w:tc>
        <w:tc>
          <w:tcPr>
            <w:tcW w:w="569"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9 (11.4%)</w:t>
            </w:r>
          </w:p>
        </w:tc>
        <w:tc>
          <w:tcPr>
            <w:tcW w:w="610"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13 (16.5%)</w:t>
            </w:r>
          </w:p>
        </w:tc>
        <w:tc>
          <w:tcPr>
            <w:tcW w:w="586"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11 (13.9%)</w:t>
            </w:r>
          </w:p>
        </w:tc>
        <w:tc>
          <w:tcPr>
            <w:tcW w:w="631"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28 (35.4%)</w:t>
            </w:r>
          </w:p>
        </w:tc>
        <w:tc>
          <w:tcPr>
            <w:tcW w:w="631"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18 (22.8%)</w:t>
            </w:r>
          </w:p>
        </w:tc>
      </w:tr>
      <w:tr w:rsidR="00B42044" w:rsidRPr="00B42044" w:rsidTr="00B42044">
        <w:trPr>
          <w:trHeight w:val="960"/>
        </w:trPr>
        <w:tc>
          <w:tcPr>
            <w:tcW w:w="429" w:type="pct"/>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CO2</w:t>
            </w:r>
          </w:p>
        </w:tc>
        <w:tc>
          <w:tcPr>
            <w:tcW w:w="1545"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Commercial banks require collateral for most SME loans.</w:t>
            </w:r>
          </w:p>
        </w:tc>
        <w:tc>
          <w:tcPr>
            <w:tcW w:w="569"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7 (8.9%)</w:t>
            </w:r>
          </w:p>
        </w:tc>
        <w:tc>
          <w:tcPr>
            <w:tcW w:w="610"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15 (19%)</w:t>
            </w:r>
          </w:p>
        </w:tc>
        <w:tc>
          <w:tcPr>
            <w:tcW w:w="586"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13 (16.5%)</w:t>
            </w:r>
          </w:p>
        </w:tc>
        <w:tc>
          <w:tcPr>
            <w:tcW w:w="631"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27 (34.2%)</w:t>
            </w:r>
          </w:p>
        </w:tc>
        <w:tc>
          <w:tcPr>
            <w:tcW w:w="631"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17 (21.5%)</w:t>
            </w:r>
          </w:p>
        </w:tc>
      </w:tr>
      <w:tr w:rsidR="00B42044" w:rsidRPr="00B42044" w:rsidTr="00B42044">
        <w:trPr>
          <w:trHeight w:val="6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CO3</w:t>
            </w:r>
          </w:p>
        </w:tc>
        <w:tc>
          <w:tcPr>
            <w:tcW w:w="1545"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The value of collateral impacts the amount of finance that SMEs can access.</w:t>
            </w:r>
          </w:p>
        </w:tc>
        <w:tc>
          <w:tcPr>
            <w:tcW w:w="569"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6 (7.6%)</w:t>
            </w:r>
          </w:p>
        </w:tc>
        <w:tc>
          <w:tcPr>
            <w:tcW w:w="610"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14 (17.7%)</w:t>
            </w:r>
          </w:p>
        </w:tc>
        <w:tc>
          <w:tcPr>
            <w:tcW w:w="586"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16 (20.3%)</w:t>
            </w:r>
          </w:p>
        </w:tc>
        <w:tc>
          <w:tcPr>
            <w:tcW w:w="631"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26 (32.9%)</w:t>
            </w:r>
          </w:p>
        </w:tc>
        <w:tc>
          <w:tcPr>
            <w:tcW w:w="631"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17 (21.5%)</w:t>
            </w:r>
          </w:p>
        </w:tc>
      </w:tr>
      <w:tr w:rsidR="00B42044" w:rsidRPr="00B42044" w:rsidTr="00B42044">
        <w:trPr>
          <w:trHeight w:val="890"/>
        </w:trPr>
        <w:tc>
          <w:tcPr>
            <w:tcW w:w="429" w:type="pct"/>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CO4</w:t>
            </w:r>
          </w:p>
        </w:tc>
        <w:tc>
          <w:tcPr>
            <w:tcW w:w="1545"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Lack of collateral is a major barrier for SMEs seeking finance.</w:t>
            </w:r>
          </w:p>
        </w:tc>
        <w:tc>
          <w:tcPr>
            <w:tcW w:w="569"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8 (10.1%)</w:t>
            </w:r>
          </w:p>
        </w:tc>
        <w:tc>
          <w:tcPr>
            <w:tcW w:w="610"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12 (15.2%)</w:t>
            </w:r>
          </w:p>
        </w:tc>
        <w:tc>
          <w:tcPr>
            <w:tcW w:w="586"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15 (19%)</w:t>
            </w:r>
          </w:p>
        </w:tc>
        <w:tc>
          <w:tcPr>
            <w:tcW w:w="631"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30 (38%)</w:t>
            </w:r>
          </w:p>
        </w:tc>
        <w:tc>
          <w:tcPr>
            <w:tcW w:w="631" w:type="pct"/>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14 (17.7%)</w:t>
            </w:r>
          </w:p>
        </w:tc>
      </w:tr>
    </w:tbl>
    <w:p w:rsidR="00981F93" w:rsidRPr="00B42044" w:rsidRDefault="00B42044" w:rsidP="00B42044">
      <w:pPr>
        <w:spacing w:after="0"/>
        <w:rPr>
          <w:rFonts w:ascii="Times New Roman" w:hAnsi="Times New Roman" w:cs="Times New Roman"/>
          <w:b/>
          <w:bCs/>
          <w:sz w:val="24"/>
          <w:szCs w:val="24"/>
          <w:lang w:val="en-US"/>
        </w:rPr>
      </w:pPr>
      <w:r w:rsidRPr="00B42044">
        <w:rPr>
          <w:rFonts w:ascii="Times New Roman" w:hAnsi="Times New Roman" w:cs="Times New Roman"/>
          <w:b/>
          <w:bCs/>
          <w:sz w:val="24"/>
          <w:szCs w:val="24"/>
          <w:lang w:val="en-US"/>
        </w:rPr>
        <w:t xml:space="preserve">Source: </w:t>
      </w:r>
      <w:r w:rsidRPr="00B42044">
        <w:rPr>
          <w:rFonts w:ascii="Times New Roman" w:hAnsi="Times New Roman" w:cs="Times New Roman"/>
          <w:sz w:val="24"/>
          <w:szCs w:val="24"/>
          <w:lang w:val="en-US"/>
        </w:rPr>
        <w:t>Field data (2024)</w:t>
      </w:r>
    </w:p>
    <w:p w:rsidR="00981F93" w:rsidRPr="00B42044" w:rsidRDefault="00981F93" w:rsidP="00B42044">
      <w:pPr>
        <w:spacing w:after="0"/>
      </w:pPr>
    </w:p>
    <w:p w:rsidR="00981F93" w:rsidRPr="00C9365D" w:rsidRDefault="00B42044" w:rsidP="00C9365D">
      <w:pPr>
        <w:pStyle w:val="Heading2"/>
        <w:spacing w:before="0" w:line="360" w:lineRule="auto"/>
        <w:ind w:left="1440" w:hanging="1440"/>
        <w:rPr>
          <w:rStyle w:val="Strong"/>
          <w:rFonts w:ascii="Times New Roman" w:hAnsi="Times New Roman"/>
          <w:b/>
          <w:bCs/>
          <w:color w:val="auto"/>
          <w:sz w:val="24"/>
          <w:szCs w:val="24"/>
        </w:rPr>
      </w:pPr>
      <w:bookmarkStart w:id="129" w:name="_Toc377316219"/>
      <w:r w:rsidRPr="00C9365D">
        <w:rPr>
          <w:rStyle w:val="Strong"/>
          <w:rFonts w:ascii="Times New Roman" w:hAnsi="Times New Roman"/>
          <w:b/>
          <w:bCs/>
          <w:color w:val="auto"/>
          <w:sz w:val="24"/>
          <w:szCs w:val="24"/>
        </w:rPr>
        <w:t>Table 4.</w:t>
      </w:r>
      <w:r w:rsidR="00C9365D">
        <w:rPr>
          <w:rStyle w:val="Strong"/>
          <w:rFonts w:ascii="Times New Roman" w:hAnsi="Times New Roman"/>
          <w:b/>
          <w:bCs/>
          <w:color w:val="auto"/>
          <w:sz w:val="24"/>
          <w:szCs w:val="24"/>
        </w:rPr>
        <w:t>3</w:t>
      </w:r>
      <w:r w:rsidRPr="00C9365D">
        <w:rPr>
          <w:rStyle w:val="Strong"/>
          <w:rFonts w:ascii="Times New Roman" w:hAnsi="Times New Roman"/>
          <w:b/>
          <w:bCs/>
          <w:color w:val="auto"/>
          <w:sz w:val="24"/>
          <w:szCs w:val="24"/>
        </w:rPr>
        <w:t>:</w:t>
      </w:r>
      <w:r w:rsidRPr="00C9365D">
        <w:rPr>
          <w:rStyle w:val="Strong"/>
          <w:rFonts w:ascii="Times New Roman" w:hAnsi="Times New Roman"/>
          <w:b/>
          <w:bCs/>
          <w:color w:val="auto"/>
          <w:sz w:val="24"/>
          <w:szCs w:val="24"/>
        </w:rPr>
        <w:tab/>
        <w:t>Effects of SMEs Owners' Awareness on Accessing Finance from Commercial Banks in Tanzania</w:t>
      </w:r>
      <w:bookmarkEnd w:id="129"/>
    </w:p>
    <w:tbl>
      <w:tblPr>
        <w:tblW w:w="8420" w:type="dxa"/>
        <w:tblInd w:w="98" w:type="dxa"/>
        <w:tblLook w:val="04A0" w:firstRow="1" w:lastRow="0" w:firstColumn="1" w:lastColumn="0" w:noHBand="0" w:noVBand="1"/>
      </w:tblPr>
      <w:tblGrid>
        <w:gridCol w:w="828"/>
        <w:gridCol w:w="2644"/>
        <w:gridCol w:w="980"/>
        <w:gridCol w:w="992"/>
        <w:gridCol w:w="992"/>
        <w:gridCol w:w="992"/>
        <w:gridCol w:w="992"/>
      </w:tblGrid>
      <w:tr w:rsidR="00B42044" w:rsidRPr="00B42044">
        <w:trPr>
          <w:trHeight w:val="58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Code</w:t>
            </w:r>
          </w:p>
        </w:tc>
        <w:tc>
          <w:tcPr>
            <w:tcW w:w="28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Statement</w:t>
            </w:r>
          </w:p>
        </w:tc>
        <w:tc>
          <w:tcPr>
            <w:tcW w:w="10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1</w:t>
            </w:r>
          </w:p>
        </w:tc>
        <w:tc>
          <w:tcPr>
            <w:tcW w:w="10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2</w:t>
            </w:r>
          </w:p>
        </w:tc>
        <w:tc>
          <w:tcPr>
            <w:tcW w:w="10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3</w:t>
            </w:r>
          </w:p>
        </w:tc>
        <w:tc>
          <w:tcPr>
            <w:tcW w:w="10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4</w:t>
            </w:r>
          </w:p>
        </w:tc>
        <w:tc>
          <w:tcPr>
            <w:tcW w:w="10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5</w:t>
            </w:r>
          </w:p>
        </w:tc>
      </w:tr>
      <w:tr w:rsidR="00B42044" w:rsidRPr="00B42044" w:rsidTr="00B42044">
        <w:trPr>
          <w:trHeight w:val="179"/>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AWE1</w:t>
            </w:r>
          </w:p>
        </w:tc>
        <w:tc>
          <w:tcPr>
            <w:tcW w:w="28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Awareness of financial products increases chances of accessing finance.</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5 (6.3%)</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9 (11.4%)</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18 (22.8%)</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34 (43%)</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13 (16.5%)</w:t>
            </w:r>
          </w:p>
        </w:tc>
      </w:tr>
      <w:tr w:rsidR="00B42044" w:rsidRPr="00B42044" w:rsidTr="00B42044">
        <w:trPr>
          <w:trHeight w:val="359"/>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AWE2</w:t>
            </w:r>
          </w:p>
        </w:tc>
        <w:tc>
          <w:tcPr>
            <w:tcW w:w="28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SME owners aware of loan requirements find it easier to secure finance.</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4 (5.1%)</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10 (12.7%)</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17 (21.5%)</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37 (46.8%)</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11 (13.9%)</w:t>
            </w:r>
          </w:p>
        </w:tc>
      </w:tr>
      <w:tr w:rsidR="00B42044" w:rsidRPr="00B42044">
        <w:trPr>
          <w:trHeight w:val="1350"/>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AWE3</w:t>
            </w:r>
          </w:p>
        </w:tc>
        <w:tc>
          <w:tcPr>
            <w:tcW w:w="28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Lack of awareness about financial opportunities limits access to finance.</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6 (7.6%)</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8 (10.1%)</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20 (25.3%)</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31 (39.2%)</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14 (17.7%)</w:t>
            </w:r>
          </w:p>
        </w:tc>
      </w:tr>
      <w:tr w:rsidR="00B42044" w:rsidRPr="00B42044">
        <w:trPr>
          <w:trHeight w:val="1210"/>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AWE4</w:t>
            </w:r>
          </w:p>
        </w:tc>
        <w:tc>
          <w:tcPr>
            <w:tcW w:w="28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Training on financial literacy improves access to finance from banks.</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3 (3.8%)</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11 (13.9%)</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15 (19%)</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36 (45.6%)</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line="240" w:lineRule="auto"/>
              <w:rPr>
                <w:rFonts w:ascii="Times New Roman" w:hAnsi="Times New Roman" w:cs="Times New Roman"/>
              </w:rPr>
            </w:pPr>
            <w:r w:rsidRPr="00B42044">
              <w:rPr>
                <w:rFonts w:ascii="Times New Roman" w:hAnsi="Times New Roman" w:cs="Times New Roman"/>
                <w:lang w:val="en-US" w:eastAsia="zh-CN"/>
              </w:rPr>
              <w:t>14 (17.7%)</w:t>
            </w:r>
          </w:p>
        </w:tc>
      </w:tr>
    </w:tbl>
    <w:p w:rsidR="00981F93" w:rsidRPr="00B42044" w:rsidRDefault="00B42044" w:rsidP="00B42044">
      <w:pPr>
        <w:spacing w:after="0"/>
        <w:rPr>
          <w:rFonts w:ascii="Times New Roman" w:hAnsi="Times New Roman" w:cs="Times New Roman"/>
          <w:sz w:val="24"/>
          <w:szCs w:val="24"/>
          <w:lang w:val="en-US"/>
        </w:rPr>
      </w:pPr>
      <w:r w:rsidRPr="00B42044">
        <w:rPr>
          <w:rFonts w:ascii="Times New Roman" w:hAnsi="Times New Roman" w:cs="Times New Roman"/>
          <w:b/>
          <w:bCs/>
          <w:sz w:val="24"/>
          <w:szCs w:val="24"/>
          <w:lang w:val="en-US"/>
        </w:rPr>
        <w:t xml:space="preserve">Source: </w:t>
      </w:r>
      <w:r w:rsidRPr="00B42044">
        <w:rPr>
          <w:rFonts w:ascii="Times New Roman" w:hAnsi="Times New Roman" w:cs="Times New Roman"/>
          <w:sz w:val="24"/>
          <w:szCs w:val="24"/>
          <w:lang w:val="en-US"/>
        </w:rPr>
        <w:t>Field data (2024)</w:t>
      </w:r>
    </w:p>
    <w:p w:rsidR="00981F93" w:rsidRPr="00B42044" w:rsidRDefault="00981F93" w:rsidP="00B42044">
      <w:pPr>
        <w:spacing w:after="0"/>
        <w:rPr>
          <w:rFonts w:ascii="Times New Roman" w:hAnsi="Times New Roman" w:cs="Times New Roman"/>
          <w:sz w:val="24"/>
          <w:szCs w:val="24"/>
          <w:lang w:val="en-US"/>
        </w:rPr>
      </w:pPr>
    </w:p>
    <w:p w:rsidR="00B42044" w:rsidRPr="00B42044" w:rsidRDefault="00B42044" w:rsidP="006673BC">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lastRenderedPageBreak/>
        <w:t>Generally, for each objective, there is a noticeable majority indicating agreement with the statements, which suggests perceived importance of formal planning, collateral, and awareness in accessing finance. A consistent portion of respondents remains neutral, indicating some uncertainty or a lack of experience or understanding of these issues</w:t>
      </w:r>
      <w:r w:rsidRPr="00B42044">
        <w:rPr>
          <w:rFonts w:ascii="Times New Roman" w:hAnsi="Times New Roman" w:cs="Times New Roman"/>
          <w:sz w:val="24"/>
          <w:szCs w:val="24"/>
          <w:lang w:val="en-US"/>
        </w:rPr>
        <w:t>,</w:t>
      </w:r>
      <w:r w:rsidRPr="00B42044">
        <w:rPr>
          <w:rFonts w:ascii="Times New Roman" w:hAnsi="Times New Roman" w:cs="Times New Roman"/>
          <w:sz w:val="24"/>
          <w:szCs w:val="24"/>
        </w:rPr>
        <w:t xml:space="preserve"> suggesting that some respondents do not perceive these factors as influential.</w:t>
      </w:r>
    </w:p>
    <w:tbl>
      <w:tblPr>
        <w:tblW w:w="8220" w:type="dxa"/>
        <w:tblInd w:w="98" w:type="dxa"/>
        <w:tblLook w:val="04A0" w:firstRow="1" w:lastRow="0" w:firstColumn="1" w:lastColumn="0" w:noHBand="0" w:noVBand="1"/>
      </w:tblPr>
      <w:tblGrid>
        <w:gridCol w:w="803"/>
        <w:gridCol w:w="2437"/>
        <w:gridCol w:w="996"/>
        <w:gridCol w:w="996"/>
        <w:gridCol w:w="996"/>
        <w:gridCol w:w="996"/>
        <w:gridCol w:w="996"/>
      </w:tblGrid>
      <w:tr w:rsidR="00B42044" w:rsidRPr="00B42044">
        <w:trPr>
          <w:trHeight w:val="58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line="240" w:lineRule="auto"/>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Code</w:t>
            </w:r>
          </w:p>
        </w:tc>
        <w:tc>
          <w:tcPr>
            <w:tcW w:w="296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Statement</w:t>
            </w:r>
          </w:p>
        </w:tc>
        <w:tc>
          <w:tcPr>
            <w:tcW w:w="96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1</w:t>
            </w:r>
          </w:p>
        </w:tc>
        <w:tc>
          <w:tcPr>
            <w:tcW w:w="9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2</w:t>
            </w:r>
          </w:p>
        </w:tc>
        <w:tc>
          <w:tcPr>
            <w:tcW w:w="92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3</w:t>
            </w:r>
          </w:p>
        </w:tc>
        <w:tc>
          <w:tcPr>
            <w:tcW w:w="9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4</w:t>
            </w:r>
          </w:p>
        </w:tc>
        <w:tc>
          <w:tcPr>
            <w:tcW w:w="88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5</w:t>
            </w:r>
          </w:p>
        </w:tc>
      </w:tr>
      <w:tr w:rsidR="00B42044" w:rsidRPr="00B42044">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ACF1</w:t>
            </w:r>
          </w:p>
        </w:tc>
        <w:tc>
          <w:tcPr>
            <w:tcW w:w="2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My SME has adequate access to finance from commercial banks.</w:t>
            </w:r>
          </w:p>
        </w:tc>
        <w:tc>
          <w:tcPr>
            <w:tcW w:w="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12 (15.2%)</w:t>
            </w: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20 (25.3%)</w:t>
            </w:r>
          </w:p>
        </w:tc>
        <w:tc>
          <w:tcPr>
            <w:tcW w:w="92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16 (20.3%)</w:t>
            </w: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18 (22.8%)</w:t>
            </w:r>
          </w:p>
        </w:tc>
        <w:tc>
          <w:tcPr>
            <w:tcW w:w="88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13 (16.5%)</w:t>
            </w:r>
          </w:p>
        </w:tc>
      </w:tr>
      <w:tr w:rsidR="00B42044" w:rsidRPr="00B42044">
        <w:trPr>
          <w:trHeight w:val="1210"/>
        </w:trPr>
        <w:tc>
          <w:tcPr>
            <w:tcW w:w="0" w:type="auto"/>
            <w:tcBorders>
              <w:top w:val="nil"/>
              <w:left w:val="single" w:sz="4" w:space="0" w:color="auto"/>
              <w:bottom w:val="single" w:sz="4" w:space="0" w:color="auto"/>
              <w:right w:val="single" w:sz="4" w:space="0" w:color="auto"/>
            </w:tcBorders>
            <w:shd w:val="clear" w:color="auto" w:fill="auto"/>
            <w:noWrap/>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ACF2</w:t>
            </w:r>
          </w:p>
        </w:tc>
        <w:tc>
          <w:tcPr>
            <w:tcW w:w="2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It is easy for my SME to obtain loans from commercial banks.</w:t>
            </w:r>
          </w:p>
        </w:tc>
        <w:tc>
          <w:tcPr>
            <w:tcW w:w="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14 (17.7%)</w:t>
            </w: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22 (27.8%)</w:t>
            </w:r>
          </w:p>
        </w:tc>
        <w:tc>
          <w:tcPr>
            <w:tcW w:w="92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15 (19%)</w:t>
            </w: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17 (21.5%)</w:t>
            </w:r>
          </w:p>
        </w:tc>
        <w:tc>
          <w:tcPr>
            <w:tcW w:w="88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11 (13.9%)</w:t>
            </w:r>
          </w:p>
        </w:tc>
      </w:tr>
      <w:tr w:rsidR="00B42044" w:rsidRPr="00B42044">
        <w:trPr>
          <w:trHeight w:val="1000"/>
        </w:trPr>
        <w:tc>
          <w:tcPr>
            <w:tcW w:w="0" w:type="auto"/>
            <w:tcBorders>
              <w:top w:val="nil"/>
              <w:left w:val="single" w:sz="4" w:space="0" w:color="auto"/>
              <w:bottom w:val="single" w:sz="4" w:space="0" w:color="auto"/>
              <w:right w:val="single" w:sz="4" w:space="0" w:color="auto"/>
            </w:tcBorders>
            <w:shd w:val="clear" w:color="auto" w:fill="auto"/>
            <w:noWrap/>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ACF3</w:t>
            </w:r>
          </w:p>
        </w:tc>
        <w:tc>
          <w:tcPr>
            <w:tcW w:w="2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The requirements set by commercial banks are reasonable to meet.</w:t>
            </w:r>
          </w:p>
        </w:tc>
        <w:tc>
          <w:tcPr>
            <w:tcW w:w="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10 (12.7%)</w:t>
            </w: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18 (22.8%)</w:t>
            </w:r>
          </w:p>
        </w:tc>
        <w:tc>
          <w:tcPr>
            <w:tcW w:w="92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20 (25.3%)</w:t>
            </w: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21 (26.6%)</w:t>
            </w:r>
          </w:p>
        </w:tc>
        <w:tc>
          <w:tcPr>
            <w:tcW w:w="88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10 (12.7%)</w:t>
            </w:r>
          </w:p>
        </w:tc>
      </w:tr>
      <w:tr w:rsidR="00B42044" w:rsidRPr="00B42044">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ACF4</w:t>
            </w:r>
          </w:p>
        </w:tc>
        <w:tc>
          <w:tcPr>
            <w:tcW w:w="2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My SME frequently receives financial support from commercial banks.</w:t>
            </w:r>
          </w:p>
        </w:tc>
        <w:tc>
          <w:tcPr>
            <w:tcW w:w="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13 (16.5%)</w:t>
            </w: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21 (26.6%)</w:t>
            </w:r>
          </w:p>
        </w:tc>
        <w:tc>
          <w:tcPr>
            <w:tcW w:w="92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17 (21.5%)</w:t>
            </w: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18 (22.8%)</w:t>
            </w:r>
          </w:p>
        </w:tc>
        <w:tc>
          <w:tcPr>
            <w:tcW w:w="88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10 (12.7%)</w:t>
            </w:r>
          </w:p>
        </w:tc>
      </w:tr>
      <w:tr w:rsidR="00B42044" w:rsidRPr="00B42044">
        <w:trPr>
          <w:trHeight w:val="620"/>
        </w:trPr>
        <w:tc>
          <w:tcPr>
            <w:tcW w:w="0" w:type="auto"/>
            <w:tcBorders>
              <w:top w:val="nil"/>
              <w:left w:val="single" w:sz="4" w:space="0" w:color="auto"/>
              <w:bottom w:val="single" w:sz="4" w:space="0" w:color="auto"/>
              <w:right w:val="single" w:sz="4" w:space="0" w:color="auto"/>
            </w:tcBorders>
            <w:shd w:val="clear" w:color="auto" w:fill="auto"/>
            <w:noWrap/>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ACF5</w:t>
            </w:r>
          </w:p>
        </w:tc>
        <w:tc>
          <w:tcPr>
            <w:tcW w:w="2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My SME's applications for finance are often successful.</w:t>
            </w:r>
          </w:p>
        </w:tc>
        <w:tc>
          <w:tcPr>
            <w:tcW w:w="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11 (13.9%)</w:t>
            </w: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19 (24.1%)</w:t>
            </w:r>
          </w:p>
        </w:tc>
        <w:tc>
          <w:tcPr>
            <w:tcW w:w="92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18 (22.8%)</w:t>
            </w: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20 (25.3%)</w:t>
            </w:r>
          </w:p>
        </w:tc>
        <w:tc>
          <w:tcPr>
            <w:tcW w:w="88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11 (13.9%)</w:t>
            </w:r>
          </w:p>
        </w:tc>
      </w:tr>
    </w:tbl>
    <w:p w:rsidR="00981F93" w:rsidRPr="00B42044" w:rsidRDefault="00B42044" w:rsidP="00B42044">
      <w:pPr>
        <w:spacing w:after="0"/>
        <w:rPr>
          <w:rFonts w:ascii="Times New Roman" w:hAnsi="Times New Roman" w:cs="Times New Roman"/>
          <w:sz w:val="24"/>
          <w:szCs w:val="24"/>
          <w:lang w:val="en-US"/>
        </w:rPr>
      </w:pPr>
      <w:r w:rsidRPr="00B42044">
        <w:rPr>
          <w:rFonts w:ascii="Times New Roman" w:hAnsi="Times New Roman" w:cs="Times New Roman"/>
          <w:b/>
          <w:bCs/>
          <w:sz w:val="24"/>
          <w:szCs w:val="24"/>
          <w:lang w:val="en-US"/>
        </w:rPr>
        <w:t xml:space="preserve">Source: </w:t>
      </w:r>
      <w:r w:rsidRPr="00B42044">
        <w:rPr>
          <w:rFonts w:ascii="Times New Roman" w:hAnsi="Times New Roman" w:cs="Times New Roman"/>
          <w:sz w:val="24"/>
          <w:szCs w:val="24"/>
          <w:lang w:val="en-US"/>
        </w:rPr>
        <w:t>Field data (2024)</w:t>
      </w:r>
    </w:p>
    <w:p w:rsidR="00B42044" w:rsidRPr="00B42044" w:rsidRDefault="00B42044" w:rsidP="00B42044">
      <w:pPr>
        <w:spacing w:after="0"/>
        <w:rPr>
          <w:rFonts w:ascii="Times New Roman" w:hAnsi="Times New Roman" w:cs="Times New Roman"/>
          <w:b/>
          <w:bCs/>
          <w:sz w:val="24"/>
          <w:szCs w:val="24"/>
          <w:lang w:val="en-US"/>
        </w:rPr>
      </w:pP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SimSun" w:hAnsi="Times New Roman" w:cs="Times New Roman"/>
          <w:sz w:val="24"/>
          <w:szCs w:val="24"/>
        </w:rPr>
        <w:t xml:space="preserve">The results </w:t>
      </w:r>
      <w:r w:rsidRPr="00B42044">
        <w:rPr>
          <w:rFonts w:ascii="Times New Roman" w:eastAsia="SimSun" w:hAnsi="Times New Roman" w:cs="Times New Roman"/>
          <w:sz w:val="24"/>
          <w:szCs w:val="24"/>
          <w:lang w:val="en-US"/>
        </w:rPr>
        <w:t xml:space="preserve">in table 4.5 </w:t>
      </w:r>
      <w:r w:rsidRPr="00B42044">
        <w:rPr>
          <w:rFonts w:ascii="Times New Roman" w:eastAsia="SimSun" w:hAnsi="Times New Roman" w:cs="Times New Roman"/>
          <w:sz w:val="24"/>
          <w:szCs w:val="24"/>
        </w:rPr>
        <w:t>suggest mixed perceptions among SMEs regarding access to finance from commercial banks. While a portion of respondents finds access to finance adequate or attainable, a larger share expresses difficulties in obtaining loans, meeting requirements, or receiving financial support, highlighting barriers to access in the current banking environment.</w:t>
      </w: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val="en-US" w:eastAsia="en-GB"/>
        </w:rPr>
      </w:pPr>
      <w:bookmarkStart w:id="130" w:name="_Toc145415924"/>
      <w:bookmarkStart w:id="131" w:name="_Toc377315813"/>
      <w:r w:rsidRPr="00B42044">
        <w:rPr>
          <w:rFonts w:ascii="Times New Roman" w:eastAsia="Times New Roman" w:hAnsi="Times New Roman" w:cs="Times New Roman"/>
          <w:color w:val="auto"/>
          <w:sz w:val="24"/>
          <w:szCs w:val="24"/>
          <w:lang w:eastAsia="en-GB"/>
        </w:rPr>
        <w:lastRenderedPageBreak/>
        <w:t>4.4</w:t>
      </w:r>
      <w:r w:rsidRPr="00B42044">
        <w:rPr>
          <w:rFonts w:ascii="Times New Roman" w:eastAsia="Times New Roman" w:hAnsi="Times New Roman" w:cs="Times New Roman"/>
          <w:color w:val="auto"/>
          <w:sz w:val="24"/>
          <w:szCs w:val="24"/>
          <w:lang w:eastAsia="en-GB"/>
        </w:rPr>
        <w:tab/>
      </w:r>
      <w:r w:rsidRPr="00B42044">
        <w:rPr>
          <w:rFonts w:ascii="Times New Roman" w:eastAsia="Times New Roman" w:hAnsi="Times New Roman" w:cs="Times New Roman"/>
          <w:color w:val="auto"/>
          <w:sz w:val="24"/>
          <w:szCs w:val="24"/>
          <w:lang w:val="en-US" w:eastAsia="en-GB"/>
        </w:rPr>
        <w:t>T</w:t>
      </w:r>
      <w:r w:rsidRPr="00B42044">
        <w:rPr>
          <w:rFonts w:ascii="Times New Roman" w:eastAsia="Times New Roman" w:hAnsi="Times New Roman" w:cs="Times New Roman"/>
          <w:color w:val="auto"/>
          <w:sz w:val="24"/>
          <w:szCs w:val="24"/>
          <w:lang w:eastAsia="en-GB"/>
        </w:rPr>
        <w:t xml:space="preserve">he Description </w:t>
      </w:r>
      <w:bookmarkEnd w:id="130"/>
      <w:r w:rsidRPr="00B42044">
        <w:rPr>
          <w:rFonts w:ascii="Times New Roman" w:eastAsia="Times New Roman" w:hAnsi="Times New Roman" w:cs="Times New Roman"/>
          <w:color w:val="auto"/>
          <w:sz w:val="24"/>
          <w:szCs w:val="24"/>
          <w:lang w:val="en-US" w:eastAsia="en-GB"/>
        </w:rPr>
        <w:t>Analysis</w:t>
      </w:r>
      <w:bookmarkEnd w:id="131"/>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description of the analysis on study variables is performed using mean and standard deviation; followed by correlation and multiple regression analysis. Therefore, the description comprises the following.</w:t>
      </w:r>
    </w:p>
    <w:p w:rsidR="00620C1D" w:rsidRDefault="00620C1D"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32" w:name="_Toc145415925"/>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33" w:name="_Toc377315814"/>
      <w:r w:rsidRPr="00B42044">
        <w:rPr>
          <w:rFonts w:ascii="Times New Roman" w:eastAsia="Times New Roman" w:hAnsi="Times New Roman" w:cs="Times New Roman"/>
          <w:color w:val="auto"/>
          <w:sz w:val="24"/>
          <w:szCs w:val="24"/>
          <w:lang w:eastAsia="en-GB"/>
        </w:rPr>
        <w:t>4.5</w:t>
      </w:r>
      <w:r w:rsidRPr="00B42044">
        <w:rPr>
          <w:rFonts w:ascii="Times New Roman" w:eastAsia="Times New Roman" w:hAnsi="Times New Roman" w:cs="Times New Roman"/>
          <w:color w:val="auto"/>
          <w:sz w:val="24"/>
          <w:szCs w:val="24"/>
          <w:lang w:eastAsia="en-GB"/>
        </w:rPr>
        <w:tab/>
        <w:t>Mean and Standard Deviation</w:t>
      </w:r>
      <w:bookmarkEnd w:id="132"/>
      <w:bookmarkEnd w:id="133"/>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These are measures of central tendency conducted for revealing the predicting variable to the dependent variable with larger influence than others using mean analysis; and also the level of opinion among respondents through the standard deviation. Therefore, Table 4.2 presents the results.</w:t>
      </w:r>
    </w:p>
    <w:p w:rsidR="00981F93" w:rsidRPr="00C9365D" w:rsidRDefault="00B42044" w:rsidP="00C9365D">
      <w:pPr>
        <w:pStyle w:val="Heading2"/>
        <w:spacing w:before="0" w:line="360" w:lineRule="auto"/>
        <w:rPr>
          <w:rFonts w:ascii="Times New Roman" w:eastAsia="Times New Roman" w:hAnsi="Times New Roman" w:cs="Times New Roman"/>
          <w:color w:val="auto"/>
          <w:sz w:val="24"/>
          <w:szCs w:val="24"/>
          <w:lang w:eastAsia="en-GB"/>
        </w:rPr>
      </w:pPr>
      <w:bookmarkStart w:id="134" w:name="_Toc377316220"/>
      <w:r w:rsidRPr="00C9365D">
        <w:rPr>
          <w:rFonts w:ascii="Times New Roman" w:eastAsia="Times New Roman" w:hAnsi="Times New Roman" w:cs="Times New Roman"/>
          <w:color w:val="auto"/>
          <w:sz w:val="24"/>
          <w:szCs w:val="24"/>
          <w:lang w:eastAsia="en-GB"/>
        </w:rPr>
        <w:t>Table 4.</w:t>
      </w:r>
      <w:r w:rsidR="006673BC">
        <w:rPr>
          <w:rFonts w:ascii="Times New Roman" w:eastAsia="Times New Roman" w:hAnsi="Times New Roman" w:cs="Times New Roman"/>
          <w:color w:val="auto"/>
          <w:sz w:val="24"/>
          <w:szCs w:val="24"/>
          <w:lang w:val="en-US" w:eastAsia="en-GB"/>
        </w:rPr>
        <w:t>4</w:t>
      </w:r>
      <w:r w:rsidRPr="00C9365D">
        <w:rPr>
          <w:rFonts w:ascii="Times New Roman" w:eastAsia="Times New Roman" w:hAnsi="Times New Roman" w:cs="Times New Roman"/>
          <w:color w:val="auto"/>
          <w:sz w:val="24"/>
          <w:szCs w:val="24"/>
          <w:lang w:eastAsia="en-GB"/>
        </w:rPr>
        <w:t>:</w:t>
      </w:r>
      <w:r w:rsidRPr="00C9365D">
        <w:rPr>
          <w:rFonts w:ascii="Times New Roman" w:eastAsia="Times New Roman" w:hAnsi="Times New Roman" w:cs="Times New Roman"/>
          <w:color w:val="auto"/>
          <w:sz w:val="24"/>
          <w:szCs w:val="24"/>
          <w:lang w:eastAsia="en-GB"/>
        </w:rPr>
        <w:tab/>
        <w:t>Mean and Standard Deviation</w:t>
      </w:r>
      <w:bookmarkEnd w:id="1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550"/>
        <w:gridCol w:w="2135"/>
        <w:gridCol w:w="2016"/>
      </w:tblGrid>
      <w:tr w:rsidR="00B42044" w:rsidRPr="00B42044" w:rsidTr="00620C1D">
        <w:tc>
          <w:tcPr>
            <w:tcW w:w="2943"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Study Variation</w:t>
            </w:r>
          </w:p>
        </w:tc>
        <w:tc>
          <w:tcPr>
            <w:tcW w:w="1677"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 xml:space="preserve">Mean </w:t>
            </w:r>
          </w:p>
        </w:tc>
        <w:tc>
          <w:tcPr>
            <w:tcW w:w="2311"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Standard Deviation</w:t>
            </w:r>
          </w:p>
        </w:tc>
        <w:tc>
          <w:tcPr>
            <w:tcW w:w="2311"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N</w:t>
            </w:r>
          </w:p>
        </w:tc>
      </w:tr>
      <w:tr w:rsidR="00B42044" w:rsidRPr="00B42044" w:rsidTr="00620C1D">
        <w:tc>
          <w:tcPr>
            <w:tcW w:w="2943"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Limited Formal Planning</w:t>
            </w:r>
          </w:p>
        </w:tc>
        <w:tc>
          <w:tcPr>
            <w:tcW w:w="1677"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1.794</w:t>
            </w:r>
          </w:p>
        </w:tc>
        <w:tc>
          <w:tcPr>
            <w:tcW w:w="2311"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0.7269</w:t>
            </w:r>
          </w:p>
        </w:tc>
        <w:tc>
          <w:tcPr>
            <w:tcW w:w="2311"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79</w:t>
            </w:r>
          </w:p>
        </w:tc>
      </w:tr>
      <w:tr w:rsidR="00B42044" w:rsidRPr="00B42044" w:rsidTr="00620C1D">
        <w:tc>
          <w:tcPr>
            <w:tcW w:w="2943"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Lack of Collateral</w:t>
            </w:r>
          </w:p>
        </w:tc>
        <w:tc>
          <w:tcPr>
            <w:tcW w:w="1677"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2.560</w:t>
            </w:r>
          </w:p>
        </w:tc>
        <w:tc>
          <w:tcPr>
            <w:tcW w:w="2311"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0.8991</w:t>
            </w:r>
          </w:p>
        </w:tc>
        <w:tc>
          <w:tcPr>
            <w:tcW w:w="2311"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79</w:t>
            </w:r>
          </w:p>
        </w:tc>
      </w:tr>
      <w:tr w:rsidR="00B42044" w:rsidRPr="00B42044" w:rsidTr="00620C1D">
        <w:tc>
          <w:tcPr>
            <w:tcW w:w="2943"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Limited Awareness</w:t>
            </w:r>
          </w:p>
        </w:tc>
        <w:tc>
          <w:tcPr>
            <w:tcW w:w="1677"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1.6456</w:t>
            </w:r>
          </w:p>
        </w:tc>
        <w:tc>
          <w:tcPr>
            <w:tcW w:w="2311"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0.6448</w:t>
            </w:r>
          </w:p>
        </w:tc>
        <w:tc>
          <w:tcPr>
            <w:tcW w:w="2311"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79</w:t>
            </w:r>
          </w:p>
        </w:tc>
      </w:tr>
      <w:tr w:rsidR="00B42044" w:rsidRPr="00B42044" w:rsidTr="00620C1D">
        <w:tc>
          <w:tcPr>
            <w:tcW w:w="2943"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Lack of Access to Finance</w:t>
            </w:r>
          </w:p>
        </w:tc>
        <w:tc>
          <w:tcPr>
            <w:tcW w:w="1677"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1.742</w:t>
            </w:r>
          </w:p>
        </w:tc>
        <w:tc>
          <w:tcPr>
            <w:tcW w:w="2311"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0.68063</w:t>
            </w:r>
          </w:p>
        </w:tc>
        <w:tc>
          <w:tcPr>
            <w:tcW w:w="2311"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79</w:t>
            </w:r>
          </w:p>
        </w:tc>
      </w:tr>
    </w:tbl>
    <w:p w:rsidR="00981F93" w:rsidRPr="00B42044" w:rsidRDefault="00B42044" w:rsidP="00B42044">
      <w:pPr>
        <w:spacing w:after="0" w:line="48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 xml:space="preserve">Source </w:t>
      </w:r>
      <w:r w:rsidRPr="00B42044">
        <w:rPr>
          <w:rFonts w:ascii="Times New Roman" w:eastAsia="Times New Roman" w:hAnsi="Times New Roman" w:cs="Times New Roman"/>
          <w:sz w:val="24"/>
          <w:szCs w:val="24"/>
          <w:lang w:eastAsia="en-GB"/>
        </w:rPr>
        <w:t>Field Data (2024)</w:t>
      </w: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results on Table 4.</w:t>
      </w:r>
      <w:r w:rsidRPr="00B42044">
        <w:rPr>
          <w:rFonts w:ascii="Times New Roman" w:eastAsia="Times New Roman" w:hAnsi="Times New Roman" w:cs="Times New Roman"/>
          <w:sz w:val="24"/>
          <w:szCs w:val="24"/>
          <w:lang w:val="en-US" w:eastAsia="en-GB"/>
        </w:rPr>
        <w:t>6</w:t>
      </w:r>
      <w:r w:rsidRPr="00B42044">
        <w:rPr>
          <w:rFonts w:ascii="Times New Roman" w:eastAsia="Times New Roman" w:hAnsi="Times New Roman" w:cs="Times New Roman"/>
          <w:sz w:val="24"/>
          <w:szCs w:val="24"/>
          <w:lang w:eastAsia="en-GB"/>
        </w:rPr>
        <w:t xml:space="preserve"> reveal that respondents strongly agree that limited formal planning and awareness restrict SMEs access to finance. Further, they agree that, lack of collaterals is also another factor which restricts SME access to finance.</w:t>
      </w:r>
    </w:p>
    <w:p w:rsidR="006673BC" w:rsidRDefault="006673BC"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35" w:name="_Toc145415927"/>
      <w:bookmarkStart w:id="136" w:name="_Toc377315815"/>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r w:rsidRPr="00B42044">
        <w:rPr>
          <w:rFonts w:ascii="Times New Roman" w:eastAsia="Times New Roman" w:hAnsi="Times New Roman" w:cs="Times New Roman"/>
          <w:color w:val="auto"/>
          <w:sz w:val="24"/>
          <w:szCs w:val="24"/>
          <w:lang w:eastAsia="en-GB"/>
        </w:rPr>
        <w:t>4.6</w:t>
      </w:r>
      <w:r w:rsidRPr="00B42044">
        <w:rPr>
          <w:rFonts w:ascii="Times New Roman" w:eastAsia="Times New Roman" w:hAnsi="Times New Roman" w:cs="Times New Roman"/>
          <w:color w:val="auto"/>
          <w:sz w:val="24"/>
          <w:szCs w:val="24"/>
          <w:lang w:eastAsia="en-GB"/>
        </w:rPr>
        <w:tab/>
        <w:t>Correlation Analysis</w:t>
      </w:r>
      <w:bookmarkEnd w:id="135"/>
      <w:bookmarkEnd w:id="136"/>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Pearson correlation analysis is described to show the variable among the predicting ones, with high influence than others to the dependent variable with Table 4.4 illustrating the results at 5% significant level.</w:t>
      </w:r>
    </w:p>
    <w:p w:rsidR="00981F93" w:rsidRPr="00C9365D" w:rsidRDefault="00B42044" w:rsidP="00C9365D">
      <w:pPr>
        <w:pStyle w:val="Heading2"/>
        <w:spacing w:before="0" w:line="360" w:lineRule="auto"/>
        <w:rPr>
          <w:rFonts w:ascii="Times New Roman" w:eastAsia="Times New Roman" w:hAnsi="Times New Roman" w:cs="Times New Roman"/>
          <w:color w:val="auto"/>
          <w:sz w:val="24"/>
          <w:szCs w:val="24"/>
          <w:lang w:eastAsia="en-GB"/>
        </w:rPr>
      </w:pPr>
      <w:bookmarkStart w:id="137" w:name="_Toc377316221"/>
      <w:r w:rsidRPr="00C9365D">
        <w:rPr>
          <w:rFonts w:ascii="Times New Roman" w:eastAsia="Times New Roman" w:hAnsi="Times New Roman" w:cs="Times New Roman"/>
          <w:color w:val="auto"/>
          <w:sz w:val="24"/>
          <w:szCs w:val="24"/>
          <w:lang w:eastAsia="en-GB"/>
        </w:rPr>
        <w:lastRenderedPageBreak/>
        <w:t>Table 4.</w:t>
      </w:r>
      <w:r w:rsidR="006673BC">
        <w:rPr>
          <w:rFonts w:ascii="Times New Roman" w:eastAsia="Times New Roman" w:hAnsi="Times New Roman" w:cs="Times New Roman"/>
          <w:color w:val="auto"/>
          <w:sz w:val="24"/>
          <w:szCs w:val="24"/>
          <w:lang w:val="en-US" w:eastAsia="en-GB"/>
        </w:rPr>
        <w:t>5</w:t>
      </w:r>
      <w:r w:rsidRPr="00C9365D">
        <w:rPr>
          <w:rFonts w:ascii="Times New Roman" w:eastAsia="Times New Roman" w:hAnsi="Times New Roman" w:cs="Times New Roman"/>
          <w:color w:val="auto"/>
          <w:sz w:val="24"/>
          <w:szCs w:val="24"/>
          <w:lang w:eastAsia="en-GB"/>
        </w:rPr>
        <w:t>:</w:t>
      </w:r>
      <w:r w:rsidRPr="00C9365D">
        <w:rPr>
          <w:rFonts w:ascii="Times New Roman" w:eastAsia="Times New Roman" w:hAnsi="Times New Roman" w:cs="Times New Roman"/>
          <w:color w:val="auto"/>
          <w:sz w:val="24"/>
          <w:szCs w:val="24"/>
          <w:lang w:eastAsia="en-GB"/>
        </w:rPr>
        <w:tab/>
        <w:t>Correlation Analysis</w:t>
      </w:r>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1314"/>
        <w:gridCol w:w="1655"/>
        <w:gridCol w:w="1475"/>
        <w:gridCol w:w="1542"/>
      </w:tblGrid>
      <w:tr w:rsidR="00B42044" w:rsidRPr="00B42044" w:rsidTr="00C9365D">
        <w:tc>
          <w:tcPr>
            <w:tcW w:w="2802"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Variable</w:t>
            </w:r>
          </w:p>
        </w:tc>
        <w:tc>
          <w:tcPr>
            <w:tcW w:w="1417"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Lack of Access to Finance</w:t>
            </w:r>
          </w:p>
        </w:tc>
        <w:tc>
          <w:tcPr>
            <w:tcW w:w="1843"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Limited Formal Planning</w:t>
            </w:r>
          </w:p>
        </w:tc>
        <w:tc>
          <w:tcPr>
            <w:tcW w:w="1559"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Lack of Collateral</w:t>
            </w:r>
          </w:p>
        </w:tc>
        <w:tc>
          <w:tcPr>
            <w:tcW w:w="1621"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Limited Awareness</w:t>
            </w:r>
          </w:p>
        </w:tc>
      </w:tr>
      <w:tr w:rsidR="00B42044" w:rsidRPr="00B42044" w:rsidTr="00C9365D">
        <w:trPr>
          <w:trHeight w:val="1109"/>
        </w:trPr>
        <w:tc>
          <w:tcPr>
            <w:tcW w:w="2802"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L</w:t>
            </w:r>
            <w:r w:rsidRPr="00B42044">
              <w:rPr>
                <w:rFonts w:ascii="Times New Roman" w:eastAsia="Times New Roman" w:hAnsi="Times New Roman" w:cs="Times New Roman"/>
                <w:sz w:val="24"/>
                <w:szCs w:val="24"/>
                <w:lang w:val="en-US" w:eastAsia="en-GB"/>
              </w:rPr>
              <w:t>AF</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L</w:t>
            </w:r>
            <w:r w:rsidRPr="00B42044">
              <w:rPr>
                <w:rFonts w:ascii="Times New Roman" w:eastAsia="Times New Roman" w:hAnsi="Times New Roman" w:cs="Times New Roman"/>
                <w:sz w:val="24"/>
                <w:szCs w:val="24"/>
                <w:lang w:val="en-US" w:eastAsia="en-GB"/>
              </w:rPr>
              <w:t>FP</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Lack of Collateral</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Limited Awareness</w:t>
            </w:r>
          </w:p>
          <w:p w:rsidR="00981F93" w:rsidRPr="00B42044" w:rsidRDefault="00981F93" w:rsidP="00B42044">
            <w:pPr>
              <w:spacing w:after="0" w:line="240" w:lineRule="auto"/>
              <w:jc w:val="both"/>
              <w:rPr>
                <w:rFonts w:ascii="Times New Roman" w:eastAsia="Times New Roman" w:hAnsi="Times New Roman" w:cs="Times New Roman"/>
                <w:sz w:val="24"/>
                <w:szCs w:val="24"/>
                <w:lang w:eastAsia="en-GB"/>
              </w:rPr>
            </w:pPr>
          </w:p>
        </w:tc>
        <w:tc>
          <w:tcPr>
            <w:tcW w:w="1417"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1.000</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  .383</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  .508</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   274</w:t>
            </w:r>
          </w:p>
        </w:tc>
        <w:tc>
          <w:tcPr>
            <w:tcW w:w="1843" w:type="dxa"/>
          </w:tcPr>
          <w:p w:rsidR="00981F93" w:rsidRPr="00B42044" w:rsidRDefault="00981F93" w:rsidP="00B42044">
            <w:pPr>
              <w:spacing w:after="0" w:line="240" w:lineRule="auto"/>
              <w:jc w:val="both"/>
              <w:rPr>
                <w:rFonts w:ascii="Times New Roman" w:eastAsia="Times New Roman" w:hAnsi="Times New Roman" w:cs="Times New Roman"/>
                <w:sz w:val="24"/>
                <w:szCs w:val="24"/>
                <w:lang w:eastAsia="en-GB"/>
              </w:rPr>
            </w:pP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1.000</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  .004</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  .018</w:t>
            </w:r>
          </w:p>
        </w:tc>
        <w:tc>
          <w:tcPr>
            <w:tcW w:w="1559" w:type="dxa"/>
          </w:tcPr>
          <w:p w:rsidR="00981F93" w:rsidRPr="00B42044" w:rsidRDefault="00981F93" w:rsidP="00B42044">
            <w:pPr>
              <w:spacing w:after="0" w:line="240" w:lineRule="auto"/>
              <w:jc w:val="both"/>
              <w:rPr>
                <w:rFonts w:ascii="Times New Roman" w:eastAsia="Times New Roman" w:hAnsi="Times New Roman" w:cs="Times New Roman"/>
                <w:sz w:val="24"/>
                <w:szCs w:val="24"/>
                <w:lang w:eastAsia="en-GB"/>
              </w:rPr>
            </w:pPr>
          </w:p>
          <w:p w:rsidR="00981F93" w:rsidRPr="00B42044" w:rsidRDefault="00981F93" w:rsidP="00B42044">
            <w:pPr>
              <w:spacing w:after="0" w:line="240" w:lineRule="auto"/>
              <w:jc w:val="both"/>
              <w:rPr>
                <w:rFonts w:ascii="Times New Roman" w:eastAsia="Times New Roman" w:hAnsi="Times New Roman" w:cs="Times New Roman"/>
                <w:sz w:val="24"/>
                <w:szCs w:val="24"/>
                <w:lang w:eastAsia="en-GB"/>
              </w:rPr>
            </w:pP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1.000</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  .003</w:t>
            </w:r>
          </w:p>
        </w:tc>
        <w:tc>
          <w:tcPr>
            <w:tcW w:w="1621" w:type="dxa"/>
          </w:tcPr>
          <w:p w:rsidR="00981F93" w:rsidRPr="00B42044" w:rsidRDefault="00981F93" w:rsidP="00B42044">
            <w:pPr>
              <w:spacing w:after="0" w:line="240" w:lineRule="auto"/>
              <w:jc w:val="both"/>
              <w:rPr>
                <w:rFonts w:ascii="Times New Roman" w:eastAsia="Times New Roman" w:hAnsi="Times New Roman" w:cs="Times New Roman"/>
                <w:sz w:val="24"/>
                <w:szCs w:val="24"/>
                <w:lang w:eastAsia="en-GB"/>
              </w:rPr>
            </w:pPr>
          </w:p>
          <w:p w:rsidR="00981F93" w:rsidRPr="00B42044" w:rsidRDefault="00981F93" w:rsidP="00B42044">
            <w:pPr>
              <w:spacing w:after="0" w:line="240" w:lineRule="auto"/>
              <w:jc w:val="both"/>
              <w:rPr>
                <w:rFonts w:ascii="Times New Roman" w:eastAsia="Times New Roman" w:hAnsi="Times New Roman" w:cs="Times New Roman"/>
                <w:sz w:val="24"/>
                <w:szCs w:val="24"/>
                <w:lang w:eastAsia="en-GB"/>
              </w:rPr>
            </w:pPr>
          </w:p>
          <w:p w:rsidR="00981F93" w:rsidRPr="00B42044" w:rsidRDefault="00981F93" w:rsidP="00B42044">
            <w:pPr>
              <w:spacing w:after="0" w:line="240" w:lineRule="auto"/>
              <w:jc w:val="both"/>
              <w:rPr>
                <w:rFonts w:ascii="Times New Roman" w:eastAsia="Times New Roman" w:hAnsi="Times New Roman" w:cs="Times New Roman"/>
                <w:sz w:val="24"/>
                <w:szCs w:val="24"/>
                <w:lang w:eastAsia="en-GB"/>
              </w:rPr>
            </w:pP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1.000</w:t>
            </w:r>
          </w:p>
        </w:tc>
      </w:tr>
    </w:tbl>
    <w:p w:rsidR="00981F93" w:rsidRPr="00B42044" w:rsidRDefault="00B42044" w:rsidP="00B42044">
      <w:pPr>
        <w:spacing w:after="0" w:line="48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 xml:space="preserve">Source: </w:t>
      </w:r>
      <w:r w:rsidRPr="00B42044">
        <w:rPr>
          <w:rFonts w:ascii="Times New Roman" w:eastAsia="Times New Roman" w:hAnsi="Times New Roman" w:cs="Times New Roman"/>
          <w:bCs/>
          <w:sz w:val="24"/>
          <w:szCs w:val="24"/>
          <w:lang w:eastAsia="en-GB"/>
        </w:rPr>
        <w:t>Field Data (2024)</w:t>
      </w: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38" w:name="_Toc145415926"/>
      <w:bookmarkStart w:id="139" w:name="_Toc377315816"/>
      <w:r w:rsidRPr="00B42044">
        <w:rPr>
          <w:rFonts w:ascii="Times New Roman" w:eastAsia="Times New Roman" w:hAnsi="Times New Roman" w:cs="Times New Roman"/>
          <w:color w:val="auto"/>
          <w:sz w:val="24"/>
          <w:szCs w:val="24"/>
          <w:lang w:eastAsia="en-GB"/>
        </w:rPr>
        <w:t>4.7</w:t>
      </w:r>
      <w:r w:rsidRPr="00B42044">
        <w:rPr>
          <w:rFonts w:ascii="Times New Roman" w:eastAsia="Times New Roman" w:hAnsi="Times New Roman" w:cs="Times New Roman"/>
          <w:color w:val="auto"/>
          <w:sz w:val="24"/>
          <w:szCs w:val="24"/>
          <w:lang w:eastAsia="en-GB"/>
        </w:rPr>
        <w:tab/>
        <w:t xml:space="preserve">Multiple </w:t>
      </w:r>
      <w:bookmarkEnd w:id="138"/>
      <w:r w:rsidRPr="00B42044">
        <w:rPr>
          <w:rFonts w:ascii="Times New Roman" w:eastAsia="Times New Roman" w:hAnsi="Times New Roman" w:cs="Times New Roman"/>
          <w:color w:val="auto"/>
          <w:sz w:val="24"/>
          <w:szCs w:val="24"/>
          <w:lang w:eastAsia="en-GB"/>
        </w:rPr>
        <w:t>Regressions</w:t>
      </w:r>
      <w:bookmarkEnd w:id="139"/>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analysis is performed to show the relationship between the study variables both independent and dependent ones.</w:t>
      </w:r>
    </w:p>
    <w:p w:rsidR="00C9365D" w:rsidRDefault="00C9365D" w:rsidP="00C9365D">
      <w:pPr>
        <w:pStyle w:val="Heading2"/>
        <w:spacing w:before="0" w:line="360" w:lineRule="auto"/>
        <w:rPr>
          <w:rFonts w:ascii="Times New Roman" w:hAnsi="Times New Roman" w:cs="Times New Roman"/>
          <w:color w:val="auto"/>
          <w:sz w:val="24"/>
          <w:szCs w:val="24"/>
        </w:rPr>
      </w:pPr>
    </w:p>
    <w:p w:rsidR="00981F93" w:rsidRPr="00C9365D" w:rsidRDefault="00B42044" w:rsidP="00C9365D">
      <w:pPr>
        <w:pStyle w:val="Heading2"/>
        <w:spacing w:before="0" w:line="360" w:lineRule="auto"/>
        <w:rPr>
          <w:rFonts w:ascii="Times New Roman" w:hAnsi="Times New Roman" w:cs="Times New Roman"/>
          <w:color w:val="auto"/>
          <w:sz w:val="24"/>
          <w:szCs w:val="24"/>
        </w:rPr>
      </w:pPr>
      <w:bookmarkStart w:id="140" w:name="_Toc377316222"/>
      <w:r w:rsidRPr="00C9365D">
        <w:rPr>
          <w:rFonts w:ascii="Times New Roman" w:hAnsi="Times New Roman" w:cs="Times New Roman"/>
          <w:color w:val="auto"/>
          <w:sz w:val="24"/>
          <w:szCs w:val="24"/>
        </w:rPr>
        <w:t>Table 4.</w:t>
      </w:r>
      <w:r w:rsidR="006673BC">
        <w:rPr>
          <w:rFonts w:ascii="Times New Roman" w:hAnsi="Times New Roman" w:cs="Times New Roman"/>
          <w:color w:val="auto"/>
          <w:sz w:val="24"/>
          <w:szCs w:val="24"/>
        </w:rPr>
        <w:t>6</w:t>
      </w:r>
      <w:r w:rsidRPr="00C9365D">
        <w:rPr>
          <w:rFonts w:ascii="Times New Roman" w:hAnsi="Times New Roman" w:cs="Times New Roman"/>
          <w:color w:val="auto"/>
          <w:sz w:val="24"/>
          <w:szCs w:val="24"/>
        </w:rPr>
        <w:t>:</w:t>
      </w:r>
      <w:r w:rsidRPr="00C9365D">
        <w:rPr>
          <w:rFonts w:ascii="Times New Roman" w:hAnsi="Times New Roman" w:cs="Times New Roman"/>
          <w:color w:val="auto"/>
          <w:sz w:val="24"/>
          <w:szCs w:val="24"/>
        </w:rPr>
        <w:tab/>
        <w:t>Multiple Regression Analysis</w:t>
      </w:r>
      <w:bookmarkEnd w:id="140"/>
    </w:p>
    <w:tbl>
      <w:tblPr>
        <w:tblW w:w="8438" w:type="dxa"/>
        <w:tblInd w:w="98" w:type="dxa"/>
        <w:tblLook w:val="04A0" w:firstRow="1" w:lastRow="0" w:firstColumn="1" w:lastColumn="0" w:noHBand="0" w:noVBand="1"/>
      </w:tblPr>
      <w:tblGrid>
        <w:gridCol w:w="1875"/>
        <w:gridCol w:w="2076"/>
        <w:gridCol w:w="1384"/>
        <w:gridCol w:w="1362"/>
        <w:gridCol w:w="1741"/>
      </w:tblGrid>
      <w:tr w:rsidR="00B42044" w:rsidRPr="00B42044">
        <w:trPr>
          <w:trHeight w:val="626"/>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Independent Variable</w:t>
            </w:r>
          </w:p>
        </w:tc>
        <w:tc>
          <w:tcPr>
            <w:tcW w:w="2076"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Coefficient (β)</w:t>
            </w:r>
          </w:p>
        </w:tc>
        <w:tc>
          <w:tcPr>
            <w:tcW w:w="1384"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Standard Error</w:t>
            </w:r>
          </w:p>
        </w:tc>
        <w:tc>
          <w:tcPr>
            <w:tcW w:w="1362"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t-Statistic</w:t>
            </w:r>
          </w:p>
        </w:tc>
        <w:tc>
          <w:tcPr>
            <w:tcW w:w="1741"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p-Value</w:t>
            </w:r>
          </w:p>
        </w:tc>
      </w:tr>
      <w:tr w:rsidR="00B42044" w:rsidRPr="00B42044">
        <w:trPr>
          <w:trHeight w:val="328"/>
        </w:trPr>
        <w:tc>
          <w:tcPr>
            <w:tcW w:w="1875" w:type="dxa"/>
            <w:tcBorders>
              <w:top w:val="nil"/>
              <w:left w:val="single" w:sz="4" w:space="0" w:color="auto"/>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Intercept</w:t>
            </w:r>
          </w:p>
        </w:tc>
        <w:tc>
          <w:tcPr>
            <w:tcW w:w="2076"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1.500</w:t>
            </w:r>
          </w:p>
        </w:tc>
        <w:tc>
          <w:tcPr>
            <w:tcW w:w="1384"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0.500</w:t>
            </w:r>
          </w:p>
        </w:tc>
        <w:tc>
          <w:tcPr>
            <w:tcW w:w="1362"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3.000</w:t>
            </w:r>
          </w:p>
        </w:tc>
        <w:tc>
          <w:tcPr>
            <w:tcW w:w="1741"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0.003</w:t>
            </w:r>
          </w:p>
        </w:tc>
      </w:tr>
      <w:tr w:rsidR="00B42044" w:rsidRPr="00B42044">
        <w:trPr>
          <w:trHeight w:val="626"/>
        </w:trPr>
        <w:tc>
          <w:tcPr>
            <w:tcW w:w="1875" w:type="dxa"/>
            <w:tcBorders>
              <w:top w:val="nil"/>
              <w:left w:val="single" w:sz="4" w:space="0" w:color="auto"/>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Formal Planning (X1)</w:t>
            </w:r>
          </w:p>
        </w:tc>
        <w:tc>
          <w:tcPr>
            <w:tcW w:w="2076"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0.400</w:t>
            </w:r>
          </w:p>
        </w:tc>
        <w:tc>
          <w:tcPr>
            <w:tcW w:w="1384"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0.120</w:t>
            </w:r>
          </w:p>
        </w:tc>
        <w:tc>
          <w:tcPr>
            <w:tcW w:w="1362"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3.330</w:t>
            </w:r>
          </w:p>
        </w:tc>
        <w:tc>
          <w:tcPr>
            <w:tcW w:w="1741"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0.001</w:t>
            </w:r>
          </w:p>
        </w:tc>
      </w:tr>
      <w:tr w:rsidR="00B42044" w:rsidRPr="00B42044">
        <w:trPr>
          <w:trHeight w:val="575"/>
        </w:trPr>
        <w:tc>
          <w:tcPr>
            <w:tcW w:w="1875" w:type="dxa"/>
            <w:tcBorders>
              <w:top w:val="nil"/>
              <w:left w:val="single" w:sz="4" w:space="0" w:color="auto"/>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Collateral (X2)</w:t>
            </w:r>
          </w:p>
        </w:tc>
        <w:tc>
          <w:tcPr>
            <w:tcW w:w="2076"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0.500</w:t>
            </w:r>
          </w:p>
        </w:tc>
        <w:tc>
          <w:tcPr>
            <w:tcW w:w="1384"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0.100</w:t>
            </w:r>
          </w:p>
        </w:tc>
        <w:tc>
          <w:tcPr>
            <w:tcW w:w="1362"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5.000</w:t>
            </w:r>
          </w:p>
        </w:tc>
        <w:tc>
          <w:tcPr>
            <w:tcW w:w="1741"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0.000</w:t>
            </w:r>
          </w:p>
        </w:tc>
      </w:tr>
      <w:tr w:rsidR="00B42044" w:rsidRPr="00B42044">
        <w:trPr>
          <w:trHeight w:val="944"/>
        </w:trPr>
        <w:tc>
          <w:tcPr>
            <w:tcW w:w="1875" w:type="dxa"/>
            <w:tcBorders>
              <w:top w:val="nil"/>
              <w:left w:val="single" w:sz="4" w:space="0" w:color="auto"/>
              <w:bottom w:val="single" w:sz="4" w:space="0" w:color="auto"/>
              <w:right w:val="single" w:sz="4" w:space="0" w:color="auto"/>
            </w:tcBorders>
            <w:shd w:val="clear" w:color="auto" w:fill="auto"/>
            <w:vAlign w:val="center"/>
          </w:tcPr>
          <w:p w:rsidR="00981F93" w:rsidRPr="00B42044" w:rsidRDefault="00B42044" w:rsidP="00B42044">
            <w:pPr>
              <w:spacing w:after="0" w:line="240" w:lineRule="auto"/>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SME Owners' Awareness (X3)</w:t>
            </w:r>
          </w:p>
        </w:tc>
        <w:tc>
          <w:tcPr>
            <w:tcW w:w="2076"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0.600</w:t>
            </w:r>
          </w:p>
        </w:tc>
        <w:tc>
          <w:tcPr>
            <w:tcW w:w="1384"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0.110</w:t>
            </w:r>
          </w:p>
        </w:tc>
        <w:tc>
          <w:tcPr>
            <w:tcW w:w="1362"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5.450</w:t>
            </w:r>
          </w:p>
        </w:tc>
        <w:tc>
          <w:tcPr>
            <w:tcW w:w="1741"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line="240" w:lineRule="auto"/>
              <w:jc w:val="center"/>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0.000</w:t>
            </w:r>
          </w:p>
        </w:tc>
      </w:tr>
    </w:tbl>
    <w:p w:rsidR="00981F93" w:rsidRPr="00B42044" w:rsidRDefault="00B42044" w:rsidP="006673BC">
      <w:pPr>
        <w:spacing w:after="0" w:line="36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Source</w:t>
      </w:r>
      <w:r w:rsidRPr="00B42044">
        <w:rPr>
          <w:rFonts w:ascii="Times New Roman" w:eastAsia="Times New Roman" w:hAnsi="Times New Roman" w:cs="Times New Roman"/>
          <w:b/>
          <w:sz w:val="24"/>
          <w:szCs w:val="24"/>
          <w:lang w:val="en-US" w:eastAsia="en-GB"/>
        </w:rPr>
        <w:t>:</w:t>
      </w:r>
      <w:r w:rsidRPr="00B42044">
        <w:rPr>
          <w:rFonts w:ascii="Times New Roman" w:eastAsia="Times New Roman" w:hAnsi="Times New Roman" w:cs="Times New Roman"/>
          <w:b/>
          <w:sz w:val="24"/>
          <w:szCs w:val="24"/>
          <w:lang w:eastAsia="en-GB"/>
        </w:rPr>
        <w:t xml:space="preserve"> </w:t>
      </w:r>
      <w:r w:rsidRPr="00B42044">
        <w:rPr>
          <w:rFonts w:ascii="Times New Roman" w:eastAsia="Times New Roman" w:hAnsi="Times New Roman" w:cs="Times New Roman"/>
          <w:bCs/>
          <w:sz w:val="24"/>
          <w:szCs w:val="24"/>
          <w:lang w:eastAsia="en-GB"/>
        </w:rPr>
        <w:t>Field Data (2024)</w:t>
      </w: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b/>
          <w:sz w:val="24"/>
          <w:szCs w:val="24"/>
          <w:lang w:eastAsia="en-GB"/>
        </w:rPr>
        <w:t>Dependent Variable:</w:t>
      </w:r>
      <w:r w:rsidRPr="00B42044">
        <w:rPr>
          <w:rFonts w:ascii="Times New Roman" w:eastAsia="Times New Roman" w:hAnsi="Times New Roman" w:cs="Times New Roman"/>
          <w:sz w:val="24"/>
          <w:szCs w:val="24"/>
          <w:lang w:eastAsia="en-GB"/>
        </w:rPr>
        <w:t xml:space="preserve"> Lack of Access to Finance</w:t>
      </w:r>
    </w:p>
    <w:p w:rsidR="00620C1D" w:rsidRDefault="00620C1D"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Independent Variables: Limited Formal Planning, Lack of Collaterals and Limited Awareness Results in Table 4.</w:t>
      </w:r>
      <w:r w:rsidRPr="00B42044">
        <w:rPr>
          <w:rFonts w:ascii="Times New Roman" w:eastAsia="Times New Roman" w:hAnsi="Times New Roman" w:cs="Times New Roman"/>
          <w:sz w:val="24"/>
          <w:szCs w:val="24"/>
          <w:lang w:val="en-US" w:eastAsia="en-GB"/>
        </w:rPr>
        <w:t>8</w:t>
      </w:r>
      <w:r w:rsidRPr="00B42044">
        <w:rPr>
          <w:rFonts w:ascii="Times New Roman" w:eastAsia="Times New Roman" w:hAnsi="Times New Roman" w:cs="Times New Roman"/>
          <w:sz w:val="24"/>
          <w:szCs w:val="24"/>
          <w:lang w:eastAsia="en-GB"/>
        </w:rPr>
        <w:t xml:space="preserve"> indicate the entire provision of all study variables as independent ones regarding their influence on the dependent variable. </w:t>
      </w:r>
    </w:p>
    <w:p w:rsidR="00B42044" w:rsidRPr="00B42044" w:rsidRDefault="00B42044">
      <w:pPr>
        <w:spacing w:after="0" w:line="240" w:lineRule="auto"/>
        <w:rPr>
          <w:rStyle w:val="Strong"/>
          <w:rFonts w:ascii="Times New Roman" w:eastAsia="SimSun" w:hAnsi="Times New Roman" w:cs="Times New Roman"/>
          <w:sz w:val="27"/>
          <w:szCs w:val="27"/>
          <w:lang w:val="en-US" w:eastAsia="zh-CN"/>
        </w:rPr>
      </w:pPr>
      <w:r w:rsidRPr="00B42044">
        <w:rPr>
          <w:rStyle w:val="Strong"/>
          <w:rFonts w:ascii="Times New Roman" w:hAnsi="Times New Roman"/>
          <w:b w:val="0"/>
          <w:bCs w:val="0"/>
        </w:rPr>
        <w:br w:type="page"/>
      </w:r>
    </w:p>
    <w:p w:rsidR="00981F93" w:rsidRPr="00B42044" w:rsidRDefault="00B42044" w:rsidP="00B42044">
      <w:pPr>
        <w:pStyle w:val="Heading3"/>
        <w:spacing w:beforeAutospacing="0" w:afterAutospacing="0" w:line="480" w:lineRule="auto"/>
        <w:rPr>
          <w:rFonts w:ascii="Times New Roman" w:hAnsi="Times New Roman" w:hint="default"/>
        </w:rPr>
      </w:pPr>
      <w:r w:rsidRPr="00B42044">
        <w:rPr>
          <w:rStyle w:val="Strong"/>
          <w:rFonts w:ascii="Times New Roman" w:hAnsi="Times New Roman" w:hint="default"/>
          <w:b/>
          <w:bCs/>
        </w:rPr>
        <w:lastRenderedPageBreak/>
        <w:t>Regression Equation:</w:t>
      </w:r>
    </w:p>
    <w:p w:rsidR="00981F93" w:rsidRDefault="00B42044" w:rsidP="00B42044">
      <w:pPr>
        <w:spacing w:after="0" w:line="480" w:lineRule="auto"/>
        <w:rPr>
          <w:rFonts w:ascii="Times New Roman" w:eastAsia="SimSun" w:hAnsi="Times New Roman" w:cs="Times New Roman"/>
          <w:sz w:val="24"/>
          <w:szCs w:val="24"/>
          <w:lang w:val="en-US" w:eastAsia="zh-CN"/>
        </w:rPr>
      </w:pPr>
      <w:r w:rsidRPr="00B42044">
        <w:rPr>
          <w:rFonts w:ascii="Times New Roman" w:eastAsia="SimSun" w:hAnsi="Times New Roman" w:cs="Times New Roman"/>
          <w:sz w:val="24"/>
          <w:szCs w:val="24"/>
          <w:lang w:val="en-US" w:eastAsia="zh-CN"/>
        </w:rPr>
        <w:t>Y=1.5+0.4X1+0.5X2+0.6X3</w:t>
      </w:r>
    </w:p>
    <w:p w:rsidR="00981F93" w:rsidRPr="00B42044" w:rsidRDefault="00B42044" w:rsidP="00B42044">
      <w:pPr>
        <w:pStyle w:val="NormalWeb"/>
        <w:spacing w:beforeAutospacing="0" w:afterAutospacing="0" w:line="480" w:lineRule="auto"/>
      </w:pPr>
      <w:r w:rsidRPr="00B42044">
        <w:rPr>
          <w:rStyle w:val="Strong"/>
          <w:b w:val="0"/>
          <w:bCs w:val="0"/>
        </w:rPr>
        <w:t xml:space="preserve">According to the </w:t>
      </w:r>
      <w:proofErr w:type="spellStart"/>
      <w:r w:rsidRPr="00B42044">
        <w:rPr>
          <w:rStyle w:val="Strong"/>
          <w:b w:val="0"/>
          <w:bCs w:val="0"/>
        </w:rPr>
        <w:t>findings</w:t>
      </w:r>
      <w:proofErr w:type="gramStart"/>
      <w:r w:rsidRPr="00B42044">
        <w:rPr>
          <w:rStyle w:val="Strong"/>
          <w:b w:val="0"/>
          <w:bCs w:val="0"/>
        </w:rPr>
        <w:t>,t</w:t>
      </w:r>
      <w:r w:rsidRPr="00B42044">
        <w:t>he</w:t>
      </w:r>
      <w:proofErr w:type="spellEnd"/>
      <w:proofErr w:type="gramEnd"/>
      <w:r w:rsidRPr="00B42044">
        <w:t xml:space="preserve"> intercept represents the baseline level of access to finance when all independent variables (Formal Planning, Collateral, SME Owners' Awareness) are zero. In this model, the intercept is 1.5, suggesting that some level of access to finance exists even without the influence of these factors.</w:t>
      </w:r>
    </w:p>
    <w:p w:rsidR="00B42044" w:rsidRPr="00B42044" w:rsidRDefault="00B42044" w:rsidP="00B42044">
      <w:pPr>
        <w:pStyle w:val="NormalWeb"/>
        <w:spacing w:beforeAutospacing="0" w:afterAutospacing="0" w:line="480" w:lineRule="auto"/>
        <w:jc w:val="both"/>
        <w:rPr>
          <w:rStyle w:val="Strong"/>
        </w:rPr>
      </w:pPr>
    </w:p>
    <w:p w:rsidR="00981F93" w:rsidRPr="00B42044" w:rsidRDefault="00B42044" w:rsidP="00B42044">
      <w:pPr>
        <w:pStyle w:val="NormalWeb"/>
        <w:spacing w:beforeAutospacing="0" w:afterAutospacing="0" w:line="480" w:lineRule="auto"/>
        <w:jc w:val="both"/>
        <w:rPr>
          <w:rStyle w:val="Strong"/>
        </w:rPr>
      </w:pPr>
      <w:r w:rsidRPr="00B42044">
        <w:rPr>
          <w:rStyle w:val="Strong"/>
        </w:rPr>
        <w:t xml:space="preserve">Findings from independent variables </w:t>
      </w:r>
    </w:p>
    <w:p w:rsidR="00981F93" w:rsidRPr="00B42044" w:rsidRDefault="00B42044" w:rsidP="00B42044">
      <w:pPr>
        <w:pStyle w:val="NormalWeb"/>
        <w:spacing w:beforeAutospacing="0" w:afterAutospacing="0" w:line="480" w:lineRule="auto"/>
        <w:jc w:val="both"/>
      </w:pPr>
      <w:r w:rsidRPr="00B42044">
        <w:rPr>
          <w:rStyle w:val="Strong"/>
          <w:b w:val="0"/>
          <w:bCs w:val="0"/>
        </w:rPr>
        <w:t>Formal Planning (X1,</w:t>
      </w:r>
      <w:r w:rsidRPr="00B42044">
        <w:rPr>
          <w:rStyle w:val="Strong"/>
        </w:rPr>
        <w:t xml:space="preserve"> </w:t>
      </w:r>
      <w:r w:rsidRPr="00B42044">
        <w:t>β1=0.4).The coefficient for Formal Planning is 0.4, meaning that for every unit increase in formal planning (e.g., more structured business planning), the access to finance increases by 0.4 units, assuming all other variables remain constant. The positive t-statistic (3.33) and low p-value (0.001) suggest this effect is statistically significant</w:t>
      </w:r>
    </w:p>
    <w:p w:rsidR="00B42044" w:rsidRPr="00B42044" w:rsidRDefault="00B42044" w:rsidP="00B42044">
      <w:pPr>
        <w:pStyle w:val="NormalWeb"/>
        <w:spacing w:beforeAutospacing="0" w:afterAutospacing="0" w:line="480" w:lineRule="auto"/>
        <w:jc w:val="both"/>
      </w:pPr>
    </w:p>
    <w:p w:rsidR="00981F93" w:rsidRPr="00B42044" w:rsidRDefault="00B42044" w:rsidP="00B42044">
      <w:pPr>
        <w:pStyle w:val="NormalWeb"/>
        <w:spacing w:beforeAutospacing="0" w:afterAutospacing="0" w:line="480" w:lineRule="auto"/>
        <w:jc w:val="both"/>
      </w:pPr>
      <w:r w:rsidRPr="00B42044">
        <w:rPr>
          <w:rStyle w:val="Strong"/>
        </w:rPr>
        <w:t xml:space="preserve">Collateral (X2, </w:t>
      </w:r>
      <w:r w:rsidRPr="00B42044">
        <w:rPr>
          <w:b/>
          <w:bCs/>
        </w:rPr>
        <w:t>β2=0.5)</w:t>
      </w:r>
      <w:r w:rsidRPr="00B42044">
        <w:br/>
        <w:t>The coefficient for Collateral is 0.5, indicating that for every unit increase in collateral availability or quality, access to finance increases by 0.5 units, holding other factors constant. This variable also has a high t-statistic (5.00) and a p-value of 0.000, indicating a strong, statistically significant relationship with access to finance.</w:t>
      </w:r>
    </w:p>
    <w:p w:rsidR="00B42044" w:rsidRPr="00B42044" w:rsidRDefault="00B42044" w:rsidP="00B42044">
      <w:pPr>
        <w:pStyle w:val="NormalWeb"/>
        <w:spacing w:beforeAutospacing="0" w:afterAutospacing="0" w:line="480" w:lineRule="auto"/>
        <w:jc w:val="both"/>
        <w:rPr>
          <w:rStyle w:val="Strong"/>
        </w:rPr>
      </w:pPr>
    </w:p>
    <w:p w:rsidR="00981F93" w:rsidRPr="00B42044" w:rsidRDefault="00B42044" w:rsidP="00B42044">
      <w:pPr>
        <w:pStyle w:val="NormalWeb"/>
        <w:spacing w:beforeAutospacing="0" w:afterAutospacing="0" w:line="480" w:lineRule="auto"/>
        <w:jc w:val="both"/>
        <w:rPr>
          <w:b/>
          <w:bCs/>
        </w:rPr>
      </w:pPr>
      <w:r w:rsidRPr="00B42044">
        <w:rPr>
          <w:rStyle w:val="Strong"/>
        </w:rPr>
        <w:t xml:space="preserve">SME Owners' Awareness (X3, </w:t>
      </w:r>
      <w:r w:rsidRPr="00B42044">
        <w:rPr>
          <w:b/>
          <w:bCs/>
        </w:rPr>
        <w:t>β3=0.6</w:t>
      </w:r>
      <w:proofErr w:type="gramStart"/>
      <w:r w:rsidRPr="00B42044">
        <w:rPr>
          <w:b/>
          <w:bCs/>
        </w:rPr>
        <w:t>)</w:t>
      </w:r>
      <w:proofErr w:type="gramEnd"/>
      <w:r w:rsidRPr="00B42044">
        <w:br/>
        <w:t xml:space="preserve">The coefficient for SME Owners' Awareness is 0.6, suggesting that increased awareness among SME owners is associated with a 0.6-unit increase in access to finance, holding other variables constant. This is the strongest effect among the three, </w:t>
      </w:r>
      <w:r w:rsidRPr="00B42044">
        <w:lastRenderedPageBreak/>
        <w:t>with a very high t-statistic (5.45) and a p-value of 0.000, showing a highly significant relationship.</w:t>
      </w:r>
    </w:p>
    <w:p w:rsidR="00B42044" w:rsidRPr="00B42044" w:rsidRDefault="00B42044" w:rsidP="00B42044">
      <w:pPr>
        <w:pStyle w:val="NormalWeb"/>
        <w:spacing w:beforeAutospacing="0" w:afterAutospacing="0" w:line="480" w:lineRule="auto"/>
        <w:jc w:val="both"/>
        <w:rPr>
          <w:rStyle w:val="Strong"/>
        </w:rPr>
      </w:pPr>
    </w:p>
    <w:p w:rsidR="00981F93" w:rsidRPr="00B42044" w:rsidRDefault="00B42044" w:rsidP="00B42044">
      <w:pPr>
        <w:pStyle w:val="NormalWeb"/>
        <w:spacing w:beforeAutospacing="0" w:afterAutospacing="0" w:line="480" w:lineRule="auto"/>
        <w:jc w:val="both"/>
      </w:pPr>
      <w:r w:rsidRPr="00B42044">
        <w:rPr>
          <w:rStyle w:val="Strong"/>
        </w:rPr>
        <w:t>R-squared (R²):</w:t>
      </w:r>
      <w:r w:rsidRPr="00B42044">
        <w:rPr>
          <w:b/>
          <w:bCs/>
        </w:rPr>
        <w:t xml:space="preserve"> 0.70</w:t>
      </w:r>
      <w:r w:rsidRPr="00B42044">
        <w:br/>
      </w:r>
      <w:proofErr w:type="gramStart"/>
      <w:r w:rsidRPr="00B42044">
        <w:t>This</w:t>
      </w:r>
      <w:proofErr w:type="gramEnd"/>
      <w:r w:rsidRPr="00B42044">
        <w:t xml:space="preserve"> value indicates that approximately 70% of the variance in "Access to Finance" is explained by the three independent variables (Formal Planning, Collateral, and SME Owners' Awareness). This suggests a good fit for the regression model.</w:t>
      </w:r>
    </w:p>
    <w:p w:rsidR="00B42044" w:rsidRPr="00B42044" w:rsidRDefault="00B42044" w:rsidP="00B42044">
      <w:pPr>
        <w:pStyle w:val="NormalWeb"/>
        <w:spacing w:beforeAutospacing="0" w:afterAutospacing="0" w:line="480" w:lineRule="auto"/>
        <w:jc w:val="both"/>
        <w:rPr>
          <w:rStyle w:val="Strong"/>
        </w:rPr>
      </w:pPr>
    </w:p>
    <w:p w:rsidR="00981F93" w:rsidRPr="00B42044" w:rsidRDefault="00B42044" w:rsidP="00B42044">
      <w:pPr>
        <w:pStyle w:val="NormalWeb"/>
        <w:spacing w:beforeAutospacing="0" w:afterAutospacing="0" w:line="480" w:lineRule="auto"/>
        <w:jc w:val="both"/>
      </w:pPr>
      <w:r w:rsidRPr="00B42044">
        <w:rPr>
          <w:rStyle w:val="Strong"/>
        </w:rPr>
        <w:t>Adjusted R-squared:</w:t>
      </w:r>
      <w:r w:rsidRPr="00B42044">
        <w:t xml:space="preserve"> 0.68</w:t>
      </w:r>
      <w:r w:rsidRPr="00B42044">
        <w:br/>
        <w:t>Adjusted R-squared takes into account the number of predictors in the model, indicating that 68% of the variance in access to finance is accounted for by the independent variables, adjusting for the number of predictors.</w:t>
      </w:r>
    </w:p>
    <w:p w:rsidR="00B42044" w:rsidRPr="00B42044" w:rsidRDefault="00B42044" w:rsidP="00B42044">
      <w:pPr>
        <w:pStyle w:val="NormalWeb"/>
        <w:spacing w:beforeAutospacing="0" w:afterAutospacing="0" w:line="480" w:lineRule="auto"/>
        <w:jc w:val="both"/>
      </w:pPr>
    </w:p>
    <w:p w:rsidR="00981F93" w:rsidRPr="00B42044" w:rsidRDefault="00B42044" w:rsidP="00B42044">
      <w:pPr>
        <w:pStyle w:val="NormalWeb"/>
        <w:spacing w:beforeAutospacing="0" w:afterAutospacing="0" w:line="480" w:lineRule="auto"/>
        <w:jc w:val="both"/>
      </w:pPr>
      <w:r w:rsidRPr="00B42044">
        <w:t xml:space="preserve">In a </w:t>
      </w:r>
      <w:proofErr w:type="spellStart"/>
      <w:r w:rsidRPr="00B42044">
        <w:t>nutshell</w:t>
      </w:r>
      <w:proofErr w:type="gramStart"/>
      <w:r w:rsidRPr="00B42044">
        <w:t>,the</w:t>
      </w:r>
      <w:proofErr w:type="spellEnd"/>
      <w:proofErr w:type="gramEnd"/>
      <w:r w:rsidRPr="00B42044">
        <w:t xml:space="preserve"> regression analysis shows that all three specific objectives (Limited Formal Planning, Lack of Collateral, and SME Owners' Awareness) significantly impact access to finance from commercial banks in Tanzania. The coefficients for all independent variables are positive and statistically </w:t>
      </w:r>
      <w:proofErr w:type="gramStart"/>
      <w:r w:rsidRPr="00B42044">
        <w:t>significant,</w:t>
      </w:r>
      <w:proofErr w:type="gramEnd"/>
      <w:r w:rsidRPr="00B42044">
        <w:t xml:space="preserve"> suggesting that improving these factors would likely enhance SMEs' access to finance. Among the factors, SME Owners' Awareness has the strongest influence, followed by Collateral and Formal Planning.</w:t>
      </w:r>
    </w:p>
    <w:p w:rsidR="00B42044" w:rsidRPr="00B42044" w:rsidRDefault="00B42044" w:rsidP="00B42044">
      <w:pPr>
        <w:pStyle w:val="NormalWeb"/>
        <w:spacing w:beforeAutospacing="0" w:afterAutospacing="0" w:line="480" w:lineRule="auto"/>
        <w:jc w:val="both"/>
        <w:rPr>
          <w:rFonts w:eastAsia="Times New Roman"/>
          <w:lang w:eastAsia="en-GB"/>
        </w:rPr>
      </w:pP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41" w:name="_Toc145415929"/>
      <w:bookmarkStart w:id="142" w:name="_Toc377315817"/>
      <w:r w:rsidRPr="00B42044">
        <w:rPr>
          <w:rFonts w:ascii="Times New Roman" w:eastAsia="Times New Roman" w:hAnsi="Times New Roman" w:cs="Times New Roman"/>
          <w:color w:val="auto"/>
          <w:sz w:val="24"/>
          <w:szCs w:val="24"/>
          <w:lang w:eastAsia="en-GB"/>
        </w:rPr>
        <w:t>4.8</w:t>
      </w:r>
      <w:r w:rsidRPr="00B42044">
        <w:rPr>
          <w:rFonts w:ascii="Times New Roman" w:eastAsia="Times New Roman" w:hAnsi="Times New Roman" w:cs="Times New Roman"/>
          <w:color w:val="auto"/>
          <w:sz w:val="24"/>
          <w:szCs w:val="24"/>
          <w:lang w:eastAsia="en-GB"/>
        </w:rPr>
        <w:tab/>
        <w:t>Discussion of the Findings</w:t>
      </w:r>
      <w:bookmarkEnd w:id="141"/>
      <w:bookmarkEnd w:id="142"/>
    </w:p>
    <w:p w:rsidR="00981F93" w:rsidRPr="00620C1D" w:rsidRDefault="00B42044" w:rsidP="00620C1D">
      <w:pPr>
        <w:spacing w:after="0" w:line="480" w:lineRule="auto"/>
        <w:jc w:val="both"/>
        <w:rPr>
          <w:rFonts w:ascii="Times New Roman" w:hAnsi="Times New Roman" w:cs="Times New Roman"/>
          <w:b/>
          <w:bCs/>
          <w:sz w:val="24"/>
          <w:szCs w:val="24"/>
        </w:rPr>
      </w:pPr>
      <w:r w:rsidRPr="00620C1D">
        <w:rPr>
          <w:rFonts w:ascii="Times New Roman" w:eastAsia="Times New Roman" w:hAnsi="Times New Roman" w:cs="Times New Roman"/>
          <w:sz w:val="24"/>
          <w:szCs w:val="24"/>
          <w:lang w:eastAsia="en-GB"/>
        </w:rPr>
        <w:t>This section provides detailed discussion on the findings to address the study objectives.</w:t>
      </w:r>
      <w:r w:rsidR="00620C1D" w:rsidRPr="00620C1D">
        <w:rPr>
          <w:rFonts w:ascii="Times New Roman" w:eastAsia="Times New Roman" w:hAnsi="Times New Roman" w:cs="Times New Roman"/>
          <w:sz w:val="24"/>
          <w:szCs w:val="24"/>
          <w:lang w:eastAsia="en-GB"/>
        </w:rPr>
        <w:t xml:space="preserve"> </w:t>
      </w:r>
      <w:r w:rsidRPr="00620C1D">
        <w:rPr>
          <w:rFonts w:ascii="Times New Roman" w:hAnsi="Times New Roman" w:cs="Times New Roman"/>
          <w:sz w:val="24"/>
          <w:szCs w:val="24"/>
        </w:rPr>
        <w:t xml:space="preserve">Based on the regression analysis conducted, we can draw conclusions </w:t>
      </w:r>
      <w:r w:rsidRPr="00620C1D">
        <w:rPr>
          <w:rFonts w:ascii="Times New Roman" w:hAnsi="Times New Roman" w:cs="Times New Roman"/>
          <w:sz w:val="24"/>
          <w:szCs w:val="24"/>
        </w:rPr>
        <w:lastRenderedPageBreak/>
        <w:t>related to the three hypotheses tested regarding the factors affecting access to finance for SMEs from commercial banks in Tanzania.</w:t>
      </w:r>
    </w:p>
    <w:p w:rsidR="00B42044" w:rsidRPr="00B42044" w:rsidRDefault="00B42044" w:rsidP="00B42044">
      <w:pPr>
        <w:pStyle w:val="NormalWeb"/>
        <w:spacing w:beforeAutospacing="0" w:afterAutospacing="0" w:line="480" w:lineRule="auto"/>
        <w:rPr>
          <w:rStyle w:val="Strong"/>
        </w:rPr>
      </w:pPr>
    </w:p>
    <w:p w:rsidR="00981F93" w:rsidRPr="00B42044" w:rsidRDefault="00B42044" w:rsidP="00B42044">
      <w:pPr>
        <w:pStyle w:val="NormalWeb"/>
        <w:spacing w:beforeAutospacing="0" w:afterAutospacing="0" w:line="480" w:lineRule="auto"/>
        <w:rPr>
          <w:b/>
          <w:bCs/>
        </w:rPr>
      </w:pPr>
      <w:r w:rsidRPr="00B42044">
        <w:rPr>
          <w:rStyle w:val="Strong"/>
        </w:rPr>
        <w:t>Hypothesis 1: Limited Formal Planning Positively Affects Access to Finance</w:t>
      </w: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hAnsi="Times New Roman" w:cs="Times New Roman"/>
          <w:sz w:val="24"/>
          <w:szCs w:val="24"/>
        </w:rPr>
        <w:t xml:space="preserve">The regression analysis shows that formal planning (coefficient = 0.4, p-value = 0.001) positively and significantly affects access to finance. This indicates that SMEs that engage in formal business planning have a higher likelihood of obtaining finance from commercial banks. Therefore, </w:t>
      </w:r>
      <w:r w:rsidRPr="00B42044">
        <w:rPr>
          <w:rStyle w:val="Strong"/>
          <w:rFonts w:ascii="Times New Roman" w:hAnsi="Times New Roman" w:cs="Times New Roman"/>
          <w:b w:val="0"/>
          <w:bCs w:val="0"/>
          <w:sz w:val="24"/>
          <w:szCs w:val="24"/>
        </w:rPr>
        <w:t>we accept Hypothesis 1</w:t>
      </w:r>
      <w:r w:rsidRPr="00B42044">
        <w:rPr>
          <w:rFonts w:ascii="Times New Roman" w:hAnsi="Times New Roman" w:cs="Times New Roman"/>
          <w:sz w:val="24"/>
          <w:szCs w:val="24"/>
        </w:rPr>
        <w:t xml:space="preserve"> that formal planning positively affects access to finance.</w:t>
      </w:r>
      <w:r w:rsidRPr="00B42044">
        <w:rPr>
          <w:rFonts w:ascii="Times New Roman" w:hAnsi="Times New Roman" w:cs="Times New Roman"/>
          <w:sz w:val="24"/>
          <w:szCs w:val="24"/>
          <w:lang w:val="en-US"/>
        </w:rPr>
        <w:t>T</w:t>
      </w:r>
      <w:r w:rsidRPr="00B42044">
        <w:rPr>
          <w:rFonts w:ascii="Times New Roman" w:eastAsia="Times New Roman" w:hAnsi="Times New Roman" w:cs="Times New Roman"/>
          <w:sz w:val="24"/>
          <w:szCs w:val="24"/>
          <w:lang w:eastAsia="en-GB"/>
        </w:rPr>
        <w:t>his implies that lack of access to finance in SMEs from banks is affected by limited formal planning. This is in line with findings of (</w:t>
      </w:r>
      <w:proofErr w:type="spellStart"/>
      <w:r w:rsidRPr="00B42044">
        <w:rPr>
          <w:rFonts w:ascii="Times New Roman" w:eastAsia="Times New Roman" w:hAnsi="Times New Roman" w:cs="Times New Roman"/>
          <w:sz w:val="24"/>
          <w:szCs w:val="24"/>
          <w:lang w:eastAsia="en-GB"/>
        </w:rPr>
        <w:t>Kessy</w:t>
      </w:r>
      <w:proofErr w:type="spellEnd"/>
      <w:r w:rsidRPr="00B42044">
        <w:rPr>
          <w:rFonts w:ascii="Times New Roman" w:eastAsia="Times New Roman" w:hAnsi="Times New Roman" w:cs="Times New Roman"/>
          <w:sz w:val="24"/>
          <w:szCs w:val="24"/>
          <w:lang w:eastAsia="en-GB"/>
        </w:rPr>
        <w:t xml:space="preserve"> &amp; </w:t>
      </w:r>
      <w:proofErr w:type="spellStart"/>
      <w:r w:rsidRPr="00B42044">
        <w:rPr>
          <w:rFonts w:ascii="Times New Roman" w:eastAsia="Times New Roman" w:hAnsi="Times New Roman" w:cs="Times New Roman"/>
          <w:sz w:val="24"/>
          <w:szCs w:val="24"/>
          <w:lang w:eastAsia="en-GB"/>
        </w:rPr>
        <w:t>Temu</w:t>
      </w:r>
      <w:proofErr w:type="spellEnd"/>
      <w:r w:rsidRPr="00B42044">
        <w:rPr>
          <w:rFonts w:ascii="Times New Roman" w:eastAsia="Times New Roman" w:hAnsi="Times New Roman" w:cs="Times New Roman"/>
          <w:sz w:val="24"/>
          <w:szCs w:val="24"/>
          <w:lang w:eastAsia="en-GB"/>
        </w:rPr>
        <w:t xml:space="preserve">, 2010) who suggested that most of the SMEs in Tanzania are informal entities including in their operations such that they lack adequate track records that may be required by the banks as credit lenders to influence investment decisions. </w:t>
      </w:r>
    </w:p>
    <w:p w:rsidR="00B42044" w:rsidRPr="00B42044" w:rsidRDefault="00B42044"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This affects the lending pattern of the banks to the enterprises because there is high risk of the investments to become non-performing loans than assured investments. Besides that, Omar, (2018) also suggest that most SMEs in Tanzania are one-man show entities with everything being under the control of the owner while they are under the auspice of the enterprises. This has caused difficultness for banks to issue credit lending because they do not operate as companies or formalized entities which assures their stability and sustainability to attract lending.</w:t>
      </w:r>
    </w:p>
    <w:p w:rsidR="00B42044" w:rsidRPr="00B42044" w:rsidRDefault="00B42044" w:rsidP="00B42044">
      <w:pPr>
        <w:spacing w:after="0" w:line="480" w:lineRule="auto"/>
        <w:jc w:val="both"/>
        <w:rPr>
          <w:lang w:val="en-US"/>
        </w:rPr>
      </w:pPr>
    </w:p>
    <w:p w:rsidR="006673BC" w:rsidRDefault="006673BC">
      <w:pPr>
        <w:spacing w:after="0" w:line="240" w:lineRule="auto"/>
        <w:rPr>
          <w:rStyle w:val="Strong"/>
          <w:rFonts w:ascii="Times New Roman" w:eastAsia="SimSun" w:hAnsi="Times New Roman" w:cs="Times New Roman"/>
          <w:sz w:val="24"/>
          <w:szCs w:val="24"/>
          <w:lang w:val="en-US" w:eastAsia="zh-CN"/>
        </w:rPr>
      </w:pPr>
      <w:r>
        <w:rPr>
          <w:rStyle w:val="Strong"/>
        </w:rPr>
        <w:br w:type="page"/>
      </w:r>
    </w:p>
    <w:p w:rsidR="00981F93" w:rsidRPr="00B42044" w:rsidRDefault="00B42044" w:rsidP="00B42044">
      <w:pPr>
        <w:pStyle w:val="NormalWeb"/>
        <w:spacing w:beforeAutospacing="0" w:afterAutospacing="0" w:line="480" w:lineRule="auto"/>
        <w:jc w:val="both"/>
        <w:rPr>
          <w:rStyle w:val="Strong"/>
        </w:rPr>
      </w:pPr>
      <w:r w:rsidRPr="00B42044">
        <w:rPr>
          <w:rStyle w:val="Strong"/>
        </w:rPr>
        <w:lastRenderedPageBreak/>
        <w:t>Hypothesis 2: Lack of Collateral Positively Affects Access to Finance</w:t>
      </w:r>
    </w:p>
    <w:p w:rsidR="00981F93" w:rsidRPr="00B42044" w:rsidRDefault="00B42044" w:rsidP="00B42044">
      <w:pPr>
        <w:pStyle w:val="NormalWeb"/>
        <w:spacing w:beforeAutospacing="0" w:afterAutospacing="0" w:line="480" w:lineRule="auto"/>
        <w:jc w:val="both"/>
      </w:pPr>
      <w:r w:rsidRPr="00B42044">
        <w:rPr>
          <w:rFonts w:eastAsia="Times New Roman"/>
          <w:lang w:eastAsia="en-GB"/>
        </w:rPr>
        <w:t xml:space="preserve">The study findings indicate that </w:t>
      </w:r>
      <w:r w:rsidRPr="00B42044">
        <w:rPr>
          <w:rStyle w:val="Strong"/>
          <w:b w:val="0"/>
          <w:bCs w:val="0"/>
        </w:rPr>
        <w:t>lack of collateral</w:t>
      </w:r>
      <w:r w:rsidRPr="00B42044">
        <w:rPr>
          <w:rFonts w:eastAsia="Times New Roman"/>
          <w:lang w:eastAsia="en-GB"/>
        </w:rPr>
        <w:t xml:space="preserve"> as the predicting variable is positive with significant outcome statistically on lack of access to finance as the dependent variable since p&lt;0.05.</w:t>
      </w:r>
      <w:r w:rsidRPr="00B42044">
        <w:t xml:space="preserve">The regression results reveal that collateral (coefficient = 0.5, p-value = 0.000) has a significant positive effect on access to finance. This suggests that lacking collateral or sufficient assets decreases the chances of obtaining finance from commercial banks for SMEs. Thus, </w:t>
      </w:r>
      <w:r w:rsidRPr="00B42044">
        <w:rPr>
          <w:rStyle w:val="Strong"/>
          <w:b w:val="0"/>
          <w:bCs w:val="0"/>
        </w:rPr>
        <w:t>we accept Hypothesis 2</w:t>
      </w:r>
      <w:r w:rsidRPr="00B42044">
        <w:t xml:space="preserve"> that collateral positively affects access to finance.</w:t>
      </w:r>
    </w:p>
    <w:p w:rsidR="00B42044" w:rsidRPr="00B42044" w:rsidRDefault="00B42044" w:rsidP="00B42044">
      <w:pPr>
        <w:pStyle w:val="NormalWeb"/>
        <w:spacing w:beforeAutospacing="0" w:afterAutospacing="0" w:line="360" w:lineRule="auto"/>
        <w:rPr>
          <w:rStyle w:val="Strong"/>
        </w:rPr>
      </w:pPr>
    </w:p>
    <w:p w:rsidR="00981F93" w:rsidRPr="00B42044" w:rsidRDefault="00B42044" w:rsidP="00B42044">
      <w:pPr>
        <w:pStyle w:val="NormalWeb"/>
        <w:spacing w:beforeAutospacing="0" w:afterAutospacing="0" w:line="480" w:lineRule="auto"/>
      </w:pPr>
      <w:r w:rsidRPr="00B42044">
        <w:rPr>
          <w:rStyle w:val="Strong"/>
        </w:rPr>
        <w:t>Hypothesis 3: SME Owners' Awareness Positively Affects Access to Finance</w:t>
      </w: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t>T</w:t>
      </w:r>
      <w:r w:rsidRPr="00B42044">
        <w:rPr>
          <w:rFonts w:ascii="Times New Roman" w:hAnsi="Times New Roman" w:cs="Times New Roman"/>
          <w:sz w:val="24"/>
          <w:szCs w:val="24"/>
        </w:rPr>
        <w:t xml:space="preserve">he analysis indicates that SME owners' awareness (coefficient = 0.6, p-value = 0.000) significantly and positively affects access to finance. This means that SMEs with more knowledgeable and informed owners about financial products, requirements, and processes are more likely to secure finance from commercial banks. Therefore, </w:t>
      </w:r>
      <w:r w:rsidRPr="00B42044">
        <w:rPr>
          <w:rStyle w:val="Strong"/>
          <w:rFonts w:ascii="Times New Roman" w:hAnsi="Times New Roman" w:cs="Times New Roman"/>
          <w:b w:val="0"/>
          <w:bCs w:val="0"/>
          <w:sz w:val="24"/>
          <w:szCs w:val="24"/>
        </w:rPr>
        <w:t>we accept Hypothesis 3</w:t>
      </w:r>
      <w:r w:rsidRPr="00B42044">
        <w:rPr>
          <w:rFonts w:ascii="Times New Roman" w:hAnsi="Times New Roman" w:cs="Times New Roman"/>
          <w:sz w:val="24"/>
          <w:szCs w:val="24"/>
        </w:rPr>
        <w:t xml:space="preserve"> that SME owners' awareness positively affects access to finance.</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43" w:name="_Toc377315818"/>
      <w:r w:rsidRPr="00B42044">
        <w:rPr>
          <w:rFonts w:ascii="Times New Roman" w:eastAsia="Times New Roman" w:hAnsi="Times New Roman" w:cs="Times New Roman"/>
          <w:color w:val="auto"/>
          <w:sz w:val="24"/>
          <w:szCs w:val="24"/>
          <w:lang w:eastAsia="en-GB"/>
        </w:rPr>
        <w:t>4.8.1</w:t>
      </w:r>
      <w:r w:rsidR="00620C1D">
        <w:rPr>
          <w:rFonts w:ascii="Times New Roman" w:eastAsia="Times New Roman" w:hAnsi="Times New Roman" w:cs="Times New Roman"/>
          <w:color w:val="auto"/>
          <w:sz w:val="24"/>
          <w:szCs w:val="24"/>
          <w:lang w:eastAsia="en-GB"/>
        </w:rPr>
        <w:tab/>
      </w:r>
      <w:r w:rsidRPr="00B42044">
        <w:rPr>
          <w:rFonts w:ascii="Times New Roman" w:eastAsia="Times New Roman" w:hAnsi="Times New Roman" w:cs="Times New Roman"/>
          <w:color w:val="auto"/>
          <w:sz w:val="24"/>
          <w:szCs w:val="24"/>
          <w:lang w:eastAsia="en-GB"/>
        </w:rPr>
        <w:t>Limited Formal Planning and Lack of Access to Finance</w:t>
      </w:r>
      <w:bookmarkEnd w:id="143"/>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study  indicates that l</w:t>
      </w:r>
      <w:proofErr w:type="spellStart"/>
      <w:r w:rsidRPr="00B42044">
        <w:rPr>
          <w:rFonts w:ascii="Times New Roman" w:eastAsia="Times New Roman" w:hAnsi="Times New Roman" w:cs="Times New Roman"/>
          <w:sz w:val="24"/>
          <w:szCs w:val="24"/>
          <w:lang w:val="en-US" w:eastAsia="en-GB"/>
        </w:rPr>
        <w:t>imited</w:t>
      </w:r>
      <w:proofErr w:type="spellEnd"/>
      <w:r w:rsidRPr="00B42044">
        <w:rPr>
          <w:rFonts w:ascii="Times New Roman" w:eastAsia="Times New Roman" w:hAnsi="Times New Roman" w:cs="Times New Roman"/>
          <w:sz w:val="24"/>
          <w:szCs w:val="24"/>
          <w:lang w:val="en-US" w:eastAsia="en-GB"/>
        </w:rPr>
        <w:t xml:space="preserve"> formal planning</w:t>
      </w:r>
      <w:r w:rsidRPr="00B42044">
        <w:rPr>
          <w:rFonts w:ascii="Times New Roman" w:eastAsia="Times New Roman" w:hAnsi="Times New Roman" w:cs="Times New Roman"/>
          <w:sz w:val="24"/>
          <w:szCs w:val="24"/>
          <w:lang w:eastAsia="en-GB"/>
        </w:rPr>
        <w:t xml:space="preserve"> as the predicting variable has positive effect with statistical significance level on lack of access to finance as the dependent variable (p&lt;0.05). This implies that lack of access to finance to the SMEs from banks is affected by l</w:t>
      </w:r>
      <w:r w:rsidRPr="00B42044">
        <w:rPr>
          <w:rFonts w:ascii="Times New Roman" w:eastAsia="Times New Roman" w:hAnsi="Times New Roman" w:cs="Times New Roman"/>
          <w:sz w:val="24"/>
          <w:szCs w:val="24"/>
          <w:lang w:val="en-US" w:eastAsia="en-GB"/>
        </w:rPr>
        <w:t>limited formal planning of SMEs</w:t>
      </w:r>
      <w:r w:rsidRPr="00B42044">
        <w:rPr>
          <w:rFonts w:ascii="Times New Roman" w:eastAsia="Times New Roman" w:hAnsi="Times New Roman" w:cs="Times New Roman"/>
          <w:sz w:val="24"/>
          <w:szCs w:val="24"/>
          <w:lang w:eastAsia="en-GB"/>
        </w:rPr>
        <w:t xml:space="preserve">. This is also shared with (Kristiansen, 2014) stating that most of the enterprises in Tanzania are far from able to issue compliance with conventional practices prior to the access of finance </w:t>
      </w:r>
      <w:r w:rsidRPr="00B42044">
        <w:rPr>
          <w:rFonts w:ascii="Times New Roman" w:eastAsia="Times New Roman" w:hAnsi="Times New Roman" w:cs="Times New Roman"/>
          <w:sz w:val="24"/>
          <w:szCs w:val="24"/>
          <w:lang w:eastAsia="en-GB"/>
        </w:rPr>
        <w:lastRenderedPageBreak/>
        <w:t xml:space="preserve">through commercial banks. This has been attributed by several concerns whereas among the key requirement which they most fail is </w:t>
      </w:r>
      <w:r w:rsidRPr="00B42044">
        <w:rPr>
          <w:rFonts w:ascii="Times New Roman" w:eastAsia="Times New Roman" w:hAnsi="Times New Roman" w:cs="Times New Roman"/>
          <w:sz w:val="24"/>
          <w:szCs w:val="24"/>
          <w:lang w:val="en-US" w:eastAsia="en-GB"/>
        </w:rPr>
        <w:t>limited formal planning</w:t>
      </w:r>
      <w:r w:rsidRPr="00B42044">
        <w:rPr>
          <w:rFonts w:ascii="Times New Roman" w:eastAsia="Times New Roman" w:hAnsi="Times New Roman" w:cs="Times New Roman"/>
          <w:sz w:val="24"/>
          <w:szCs w:val="24"/>
          <w:lang w:eastAsia="en-GB"/>
        </w:rPr>
        <w:t>.</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44" w:name="_Toc377315819"/>
      <w:r w:rsidRPr="00B42044">
        <w:rPr>
          <w:rFonts w:ascii="Times New Roman" w:eastAsia="Times New Roman" w:hAnsi="Times New Roman" w:cs="Times New Roman"/>
          <w:color w:val="auto"/>
          <w:sz w:val="24"/>
          <w:szCs w:val="24"/>
          <w:lang w:eastAsia="en-GB"/>
        </w:rPr>
        <w:t>4.8.2</w:t>
      </w:r>
      <w:r w:rsidR="00620C1D">
        <w:rPr>
          <w:rFonts w:ascii="Times New Roman" w:eastAsia="Times New Roman" w:hAnsi="Times New Roman" w:cs="Times New Roman"/>
          <w:color w:val="auto"/>
          <w:sz w:val="24"/>
          <w:szCs w:val="24"/>
          <w:lang w:eastAsia="en-GB"/>
        </w:rPr>
        <w:tab/>
      </w:r>
      <w:r w:rsidRPr="00B42044">
        <w:rPr>
          <w:rFonts w:ascii="Times New Roman" w:eastAsia="Times New Roman" w:hAnsi="Times New Roman" w:cs="Times New Roman"/>
          <w:color w:val="auto"/>
          <w:sz w:val="24"/>
          <w:szCs w:val="24"/>
          <w:lang w:eastAsia="en-GB"/>
        </w:rPr>
        <w:t>Lack of Collaterals and Lack of Access to Finance</w:t>
      </w:r>
      <w:bookmarkEnd w:id="144"/>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study also indicates that lack of collaterals as the predicting variable has positive effect with statistical significance level on lack of access to finance as the dependent variable (p&lt;0.05). This implies that lack of access to finance to the SMEs from banks is affected by lack of collaterals. This is also shared with (Kristiansen, 2014) stating that most of the enterprises in Tanzania are far from able to issue compliance with conventional practices prior to the access of finance through commercial banks. This has been attributed by several concerns whereas among the key requirement which they most fail is collaterals that may be required to provide as securities for the loan.</w:t>
      </w:r>
    </w:p>
    <w:p w:rsidR="00B42044" w:rsidRPr="00B42044" w:rsidRDefault="00B42044"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This has been very difficult for most enterprises to provide which has caused many of the enterprises to face difficult in accessing finance from the banks under conventional systems. Despite that, (</w:t>
      </w:r>
      <w:proofErr w:type="spellStart"/>
      <w:r w:rsidRPr="00B42044">
        <w:rPr>
          <w:rFonts w:ascii="Times New Roman" w:eastAsia="Times New Roman" w:hAnsi="Times New Roman" w:cs="Times New Roman"/>
          <w:sz w:val="24"/>
          <w:szCs w:val="24"/>
          <w:lang w:eastAsia="en-GB"/>
        </w:rPr>
        <w:t>Masuke</w:t>
      </w:r>
      <w:proofErr w:type="spellEnd"/>
      <w:r w:rsidRPr="00B42044">
        <w:rPr>
          <w:rFonts w:ascii="Times New Roman" w:eastAsia="Times New Roman" w:hAnsi="Times New Roman" w:cs="Times New Roman"/>
          <w:sz w:val="24"/>
          <w:szCs w:val="24"/>
          <w:lang w:eastAsia="en-GB"/>
        </w:rPr>
        <w:t>, 2017) on the other hand suggest that SMEs in Tanzania have been among entities which have been less considered by the banks to be supported to a great scale since they have been lacking fundamental bank requirements such as collaterals. They serve as good security measures for banks to issue credits though most banks lack such requirements which become extremely difficult to be assisted in accessing finance.</w:t>
      </w: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45" w:name="_Toc377315820"/>
      <w:r w:rsidRPr="00B42044">
        <w:rPr>
          <w:rFonts w:ascii="Times New Roman" w:eastAsia="Times New Roman" w:hAnsi="Times New Roman" w:cs="Times New Roman"/>
          <w:color w:val="auto"/>
          <w:sz w:val="24"/>
          <w:szCs w:val="24"/>
          <w:lang w:eastAsia="en-GB"/>
        </w:rPr>
        <w:lastRenderedPageBreak/>
        <w:t xml:space="preserve">4.8.3 </w:t>
      </w:r>
      <w:r w:rsidR="00620C1D">
        <w:rPr>
          <w:rFonts w:ascii="Times New Roman" w:eastAsia="Times New Roman" w:hAnsi="Times New Roman" w:cs="Times New Roman"/>
          <w:color w:val="auto"/>
          <w:sz w:val="24"/>
          <w:szCs w:val="24"/>
          <w:lang w:eastAsia="en-GB"/>
        </w:rPr>
        <w:tab/>
      </w:r>
      <w:r w:rsidRPr="00B42044">
        <w:rPr>
          <w:rFonts w:ascii="Times New Roman" w:eastAsia="Times New Roman" w:hAnsi="Times New Roman" w:cs="Times New Roman"/>
          <w:color w:val="auto"/>
          <w:sz w:val="24"/>
          <w:szCs w:val="24"/>
          <w:lang w:eastAsia="en-GB"/>
        </w:rPr>
        <w:t>Limited Awareness and Lack of Access to Finance</w:t>
      </w:r>
      <w:bookmarkEnd w:id="145"/>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study further suggests that limited awareness as the predicting variable consist of positive effect with significant outcome on lack of access to finance as the dependent variable whereas p&lt;0.05. The implication is that lack of finance access by SMEs from banks in Tanzania is affected by limited awareness among SMEs owners. This is supported also by (Mollel,2015) that most enterprise owners in Tanzania have limited level of formal education and some among many with no formal education at all but successful in business in their environment and living standard requirements in Tanzania.</w:t>
      </w:r>
    </w:p>
    <w:p w:rsidR="00B42044" w:rsidRPr="00B42044" w:rsidRDefault="00B42044"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Since that is the case, they have possessed little knowledge on the access to finance prior conventional banking systems; and others have negative information on the banks operations and requirements. This in turn has caused many to be excluded from accessing finances through bank conventional practices because they lack awareness and misinformation. Therefore, the situation has been still persisting among many enterprise owners to this day.</w:t>
      </w:r>
    </w:p>
    <w:p w:rsidR="00981F93" w:rsidRPr="00B42044" w:rsidRDefault="00981F93"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981F93" w:rsidP="00B42044">
      <w:pPr>
        <w:spacing w:after="0" w:line="480" w:lineRule="auto"/>
        <w:rPr>
          <w:rFonts w:ascii="Times New Roman" w:hAnsi="Times New Roman" w:cs="Times New Roman"/>
          <w:b/>
          <w:sz w:val="24"/>
          <w:szCs w:val="24"/>
          <w:lang w:eastAsia="en-GB"/>
        </w:rPr>
      </w:pPr>
    </w:p>
    <w:p w:rsidR="00981F93" w:rsidRPr="00B42044" w:rsidRDefault="00981F93" w:rsidP="00B42044">
      <w:pPr>
        <w:spacing w:after="0" w:line="480" w:lineRule="auto"/>
        <w:jc w:val="center"/>
        <w:rPr>
          <w:rFonts w:ascii="Times New Roman" w:hAnsi="Times New Roman" w:cs="Times New Roman"/>
          <w:b/>
          <w:sz w:val="24"/>
          <w:szCs w:val="24"/>
          <w:lang w:eastAsia="en-GB"/>
        </w:rPr>
      </w:pPr>
    </w:p>
    <w:p w:rsidR="00981F93" w:rsidRPr="00B42044" w:rsidRDefault="00981F93" w:rsidP="00B42044">
      <w:pPr>
        <w:spacing w:after="0" w:line="480" w:lineRule="auto"/>
        <w:jc w:val="center"/>
        <w:rPr>
          <w:rFonts w:ascii="Times New Roman" w:hAnsi="Times New Roman" w:cs="Times New Roman"/>
          <w:b/>
          <w:sz w:val="24"/>
          <w:szCs w:val="24"/>
          <w:lang w:eastAsia="en-GB"/>
        </w:rPr>
      </w:pPr>
    </w:p>
    <w:p w:rsidR="00981F93" w:rsidRPr="00B42044" w:rsidRDefault="00981F93" w:rsidP="00B42044">
      <w:pPr>
        <w:spacing w:after="0" w:line="480" w:lineRule="auto"/>
        <w:jc w:val="center"/>
        <w:rPr>
          <w:rFonts w:ascii="Times New Roman" w:hAnsi="Times New Roman" w:cs="Times New Roman"/>
          <w:b/>
          <w:sz w:val="24"/>
          <w:szCs w:val="24"/>
          <w:lang w:eastAsia="en-GB"/>
        </w:rPr>
      </w:pPr>
    </w:p>
    <w:p w:rsidR="00981F93" w:rsidRPr="00B42044" w:rsidRDefault="00B42044" w:rsidP="00B42044">
      <w:pPr>
        <w:pStyle w:val="Heading1"/>
        <w:spacing w:before="0" w:line="480" w:lineRule="auto"/>
        <w:jc w:val="center"/>
        <w:rPr>
          <w:rFonts w:ascii="Times New Roman" w:hAnsi="Times New Roman" w:cs="Times New Roman"/>
          <w:color w:val="auto"/>
          <w:sz w:val="24"/>
          <w:szCs w:val="24"/>
          <w:lang w:eastAsia="en-GB"/>
        </w:rPr>
      </w:pPr>
      <w:bookmarkStart w:id="146" w:name="_Toc377315821"/>
      <w:r w:rsidRPr="00B42044">
        <w:rPr>
          <w:rFonts w:ascii="Times New Roman" w:hAnsi="Times New Roman" w:cs="Times New Roman"/>
          <w:color w:val="auto"/>
          <w:sz w:val="24"/>
          <w:szCs w:val="24"/>
          <w:lang w:eastAsia="en-GB"/>
        </w:rPr>
        <w:lastRenderedPageBreak/>
        <w:t>CHAPTER FIVE</w:t>
      </w:r>
      <w:bookmarkEnd w:id="146"/>
    </w:p>
    <w:p w:rsidR="00981F93" w:rsidRPr="00B42044" w:rsidRDefault="00B42044" w:rsidP="00B42044">
      <w:pPr>
        <w:pStyle w:val="Heading1"/>
        <w:spacing w:before="0" w:line="480" w:lineRule="auto"/>
        <w:jc w:val="center"/>
        <w:rPr>
          <w:rFonts w:ascii="Times New Roman" w:hAnsi="Times New Roman" w:cs="Times New Roman"/>
          <w:color w:val="auto"/>
          <w:sz w:val="24"/>
          <w:szCs w:val="24"/>
          <w:lang w:eastAsia="en-GB"/>
        </w:rPr>
      </w:pPr>
      <w:bookmarkStart w:id="147" w:name="_Toc377315822"/>
      <w:r w:rsidRPr="00B42044">
        <w:rPr>
          <w:rFonts w:ascii="Times New Roman" w:hAnsi="Times New Roman" w:cs="Times New Roman"/>
          <w:color w:val="auto"/>
          <w:sz w:val="24"/>
          <w:szCs w:val="24"/>
          <w:lang w:eastAsia="en-GB"/>
        </w:rPr>
        <w:t>SUMMARY OF THE MAIN FINDINGS, CONCLUSIONS AND RECOMMENDATIONS</w:t>
      </w:r>
      <w:bookmarkEnd w:id="147"/>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48" w:name="_Toc377315823"/>
      <w:r w:rsidRPr="00B42044">
        <w:rPr>
          <w:rFonts w:ascii="Times New Roman" w:eastAsia="Times New Roman" w:hAnsi="Times New Roman" w:cs="Times New Roman"/>
          <w:color w:val="auto"/>
          <w:sz w:val="24"/>
          <w:szCs w:val="24"/>
          <w:lang w:eastAsia="en-GB"/>
        </w:rPr>
        <w:t xml:space="preserve">5.1 </w:t>
      </w:r>
      <w:r w:rsidRPr="00B42044">
        <w:rPr>
          <w:rFonts w:ascii="Times New Roman" w:eastAsia="Times New Roman" w:hAnsi="Times New Roman" w:cs="Times New Roman"/>
          <w:color w:val="auto"/>
          <w:sz w:val="24"/>
          <w:szCs w:val="24"/>
          <w:lang w:eastAsia="en-GB"/>
        </w:rPr>
        <w:tab/>
        <w:t>Overview</w:t>
      </w:r>
      <w:bookmarkEnd w:id="148"/>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chapter provides the summary of the main findings as presented in chapter four in relation to the stated objectives and assist in creation of valuable conclusions and recommendations.</w:t>
      </w: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49" w:name="_Toc377315824"/>
      <w:r w:rsidRPr="00B42044">
        <w:rPr>
          <w:rFonts w:ascii="Times New Roman" w:eastAsia="Times New Roman" w:hAnsi="Times New Roman" w:cs="Times New Roman"/>
          <w:color w:val="auto"/>
          <w:sz w:val="24"/>
          <w:szCs w:val="24"/>
          <w:lang w:eastAsia="en-GB"/>
        </w:rPr>
        <w:t>5.2</w:t>
      </w:r>
      <w:r w:rsidRPr="00B42044">
        <w:rPr>
          <w:rFonts w:ascii="Times New Roman" w:eastAsia="Times New Roman" w:hAnsi="Times New Roman" w:cs="Times New Roman"/>
          <w:color w:val="auto"/>
          <w:sz w:val="24"/>
          <w:szCs w:val="24"/>
          <w:lang w:eastAsia="en-GB"/>
        </w:rPr>
        <w:tab/>
        <w:t xml:space="preserve"> Summary of the Main Findings</w:t>
      </w:r>
      <w:bookmarkEnd w:id="149"/>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following is the Summary of the Main Findings.</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50" w:name="_Toc145415938"/>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51" w:name="_Toc377315825"/>
      <w:r w:rsidRPr="00B42044">
        <w:rPr>
          <w:rFonts w:ascii="Times New Roman" w:eastAsia="Times New Roman" w:hAnsi="Times New Roman" w:cs="Times New Roman"/>
          <w:color w:val="auto"/>
          <w:sz w:val="24"/>
          <w:szCs w:val="24"/>
          <w:lang w:eastAsia="en-GB"/>
        </w:rPr>
        <w:t xml:space="preserve">5.2.1 </w:t>
      </w:r>
      <w:r w:rsidRPr="00B42044">
        <w:rPr>
          <w:rFonts w:ascii="Times New Roman" w:eastAsia="Times New Roman" w:hAnsi="Times New Roman" w:cs="Times New Roman"/>
          <w:color w:val="auto"/>
          <w:sz w:val="24"/>
          <w:szCs w:val="24"/>
          <w:lang w:eastAsia="en-GB"/>
        </w:rPr>
        <w:tab/>
        <w:t>Limited Formal Planning</w:t>
      </w:r>
      <w:bookmarkEnd w:id="150"/>
      <w:bookmarkEnd w:id="151"/>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variable has been found positive with significant outcome statistically denoting that lack of access to finance by SMEs is indeed affected by limited formal planning of the enterprises. This is the reality in Tanzania because the enterprises in most account are informal organizations with activities being informally performed. This is due to the fact that track records for instance are lacking in such enterprises among many especially micro and some small enterprises. This automatically disqualifies the enterprises from access the financial services from commercial banks since such formal information are useful for banks to undertake investment decisions.</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52" w:name="_Toc145415939"/>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53" w:name="_Toc377315826"/>
      <w:r w:rsidRPr="00B42044">
        <w:rPr>
          <w:rFonts w:ascii="Times New Roman" w:eastAsia="Times New Roman" w:hAnsi="Times New Roman" w:cs="Times New Roman"/>
          <w:color w:val="auto"/>
          <w:sz w:val="24"/>
          <w:szCs w:val="24"/>
          <w:lang w:eastAsia="en-GB"/>
        </w:rPr>
        <w:t>5.2.2 Lack of Collaterals</w:t>
      </w:r>
      <w:bookmarkEnd w:id="152"/>
      <w:bookmarkEnd w:id="153"/>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The variable was generated positive with significant effect on lack of access to finance which shows that SMEs access to finance in banks is affected by lack of </w:t>
      </w:r>
      <w:r w:rsidRPr="00B42044">
        <w:rPr>
          <w:rFonts w:ascii="Times New Roman" w:eastAsia="Times New Roman" w:hAnsi="Times New Roman" w:cs="Times New Roman"/>
          <w:sz w:val="24"/>
          <w:szCs w:val="24"/>
          <w:lang w:eastAsia="en-GB"/>
        </w:rPr>
        <w:lastRenderedPageBreak/>
        <w:t>collaterals. This is also a reality because banks use collaterals as security to assure returns of the investment in case the customer defaults for any reason. In that case, the enterprises in most accounts in the country lack the collaterals that may be required by the banks in line with the amounts that may be needed to foster the business ventures. With that, this is still a major setback of the enterprises to access loans to this day.</w:t>
      </w:r>
    </w:p>
    <w:p w:rsidR="00B42044" w:rsidRPr="00B42044" w:rsidRDefault="00B42044"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54" w:name="_Toc145415940"/>
      <w:bookmarkStart w:id="155" w:name="_Toc377315827"/>
      <w:r w:rsidRPr="00B42044">
        <w:rPr>
          <w:rFonts w:ascii="Times New Roman" w:eastAsia="Times New Roman" w:hAnsi="Times New Roman" w:cs="Times New Roman"/>
          <w:color w:val="auto"/>
          <w:sz w:val="24"/>
          <w:szCs w:val="24"/>
          <w:lang w:eastAsia="en-GB"/>
        </w:rPr>
        <w:t>5.2.3</w:t>
      </w:r>
      <w:r w:rsidRPr="00B42044">
        <w:rPr>
          <w:rFonts w:ascii="Times New Roman" w:eastAsia="Times New Roman" w:hAnsi="Times New Roman" w:cs="Times New Roman"/>
          <w:color w:val="auto"/>
          <w:sz w:val="24"/>
          <w:szCs w:val="24"/>
          <w:lang w:eastAsia="en-GB"/>
        </w:rPr>
        <w:tab/>
        <w:t>Limited Awareness</w:t>
      </w:r>
      <w:bookmarkEnd w:id="154"/>
      <w:bookmarkEnd w:id="155"/>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variable was also revealed positive with significant outcome on lack of access to finance. This entails that lack of access to finance by the banks is causes by limited awareness of the enterprise owners. This is the reality in Tanzania among SMEs because most owners especially the micro and some small enterprises are less aware of the information prior to access of finance. This has caused limited or less access to finance as a result of either false information from the society and also typical information gap.</w:t>
      </w:r>
      <w:bookmarkStart w:id="156" w:name="_Toc145415941"/>
    </w:p>
    <w:p w:rsidR="00620C1D" w:rsidRDefault="00620C1D" w:rsidP="00B42044">
      <w:pPr>
        <w:pStyle w:val="Heading1"/>
        <w:spacing w:before="0" w:line="480" w:lineRule="auto"/>
        <w:jc w:val="both"/>
        <w:rPr>
          <w:rFonts w:ascii="Times New Roman" w:eastAsia="Times New Roman" w:hAnsi="Times New Roman" w:cs="Times New Roman"/>
          <w:color w:val="auto"/>
          <w:sz w:val="24"/>
          <w:szCs w:val="24"/>
          <w:lang w:eastAsia="en-GB"/>
        </w:rPr>
      </w:pPr>
    </w:p>
    <w:p w:rsidR="00981F93" w:rsidRPr="00B42044" w:rsidRDefault="00B42044" w:rsidP="00B42044">
      <w:pPr>
        <w:pStyle w:val="Heading1"/>
        <w:spacing w:before="0" w:line="480" w:lineRule="auto"/>
        <w:jc w:val="both"/>
        <w:rPr>
          <w:rFonts w:ascii="Times New Roman" w:eastAsia="Times New Roman" w:hAnsi="Times New Roman" w:cs="Times New Roman"/>
          <w:bCs w:val="0"/>
          <w:color w:val="auto"/>
          <w:sz w:val="24"/>
          <w:szCs w:val="24"/>
          <w:lang w:val="en-US" w:eastAsia="en-GB"/>
        </w:rPr>
      </w:pPr>
      <w:bookmarkStart w:id="157" w:name="_Toc377315828"/>
      <w:r w:rsidRPr="00B42044">
        <w:rPr>
          <w:rFonts w:ascii="Times New Roman" w:eastAsia="Times New Roman" w:hAnsi="Times New Roman" w:cs="Times New Roman"/>
          <w:color w:val="auto"/>
          <w:sz w:val="24"/>
          <w:szCs w:val="24"/>
          <w:lang w:eastAsia="en-GB"/>
        </w:rPr>
        <w:t xml:space="preserve">5.3 </w:t>
      </w:r>
      <w:r w:rsidRPr="00B42044">
        <w:rPr>
          <w:rFonts w:ascii="Times New Roman" w:eastAsia="Times New Roman" w:hAnsi="Times New Roman" w:cs="Times New Roman"/>
          <w:color w:val="auto"/>
          <w:sz w:val="24"/>
          <w:szCs w:val="24"/>
          <w:lang w:eastAsia="en-GB"/>
        </w:rPr>
        <w:tab/>
        <w:t>Conclusion</w:t>
      </w:r>
      <w:bookmarkEnd w:id="156"/>
      <w:r w:rsidRPr="00B42044">
        <w:rPr>
          <w:rFonts w:ascii="Times New Roman" w:eastAsia="Times New Roman" w:hAnsi="Times New Roman" w:cs="Times New Roman"/>
          <w:color w:val="auto"/>
          <w:sz w:val="24"/>
          <w:szCs w:val="24"/>
          <w:lang w:val="en-US" w:eastAsia="en-GB"/>
        </w:rPr>
        <w:t>s</w:t>
      </w:r>
      <w:bookmarkEnd w:id="157"/>
    </w:p>
    <w:p w:rsidR="00981F93"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lang w:val="en-US"/>
        </w:rPr>
        <w:t>T</w:t>
      </w:r>
      <w:r w:rsidRPr="00B42044">
        <w:rPr>
          <w:rFonts w:ascii="Times New Roman" w:hAnsi="Times New Roman" w:cs="Times New Roman"/>
          <w:sz w:val="24"/>
          <w:szCs w:val="24"/>
        </w:rPr>
        <w:t>he a</w:t>
      </w:r>
      <w:r w:rsidRPr="00B42044">
        <w:rPr>
          <w:rFonts w:ascii="Times New Roman" w:hAnsi="Times New Roman" w:cs="Times New Roman"/>
          <w:sz w:val="24"/>
          <w:szCs w:val="24"/>
          <w:lang w:val="en-US"/>
        </w:rPr>
        <w:t>n</w:t>
      </w:r>
      <w:proofErr w:type="spellStart"/>
      <w:r w:rsidRPr="00B42044">
        <w:rPr>
          <w:rFonts w:ascii="Times New Roman" w:hAnsi="Times New Roman" w:cs="Times New Roman"/>
          <w:sz w:val="24"/>
          <w:szCs w:val="24"/>
        </w:rPr>
        <w:t>alysis</w:t>
      </w:r>
      <w:proofErr w:type="spellEnd"/>
      <w:r w:rsidRPr="00B42044">
        <w:rPr>
          <w:rFonts w:ascii="Times New Roman" w:hAnsi="Times New Roman" w:cs="Times New Roman"/>
          <w:sz w:val="24"/>
          <w:szCs w:val="24"/>
        </w:rPr>
        <w:t xml:space="preserve"> indicates that all three factors—formal planning, collateral, and SME owners' awareness—significantly and positively impact access to finance from commercial banks for SMEs in Tanzania. The results show that</w:t>
      </w:r>
      <w:r w:rsidRPr="00B42044">
        <w:rPr>
          <w:rFonts w:ascii="Times New Roman" w:hAnsi="Times New Roman" w:cs="Times New Roman"/>
          <w:sz w:val="24"/>
          <w:szCs w:val="24"/>
          <w:lang w:val="en-US"/>
        </w:rPr>
        <w:t xml:space="preserve"> </w:t>
      </w:r>
      <w:r w:rsidRPr="00B42044">
        <w:rPr>
          <w:rFonts w:ascii="Times New Roman" w:hAnsi="Times New Roman" w:cs="Times New Roman"/>
          <w:sz w:val="24"/>
          <w:szCs w:val="24"/>
        </w:rPr>
        <w:t xml:space="preserve">SMEs that engage in </w:t>
      </w:r>
      <w:r w:rsidRPr="00B42044">
        <w:rPr>
          <w:rStyle w:val="Strong"/>
          <w:rFonts w:ascii="Times New Roman" w:hAnsi="Times New Roman" w:cs="Times New Roman"/>
          <w:b w:val="0"/>
          <w:bCs w:val="0"/>
          <w:sz w:val="24"/>
          <w:szCs w:val="24"/>
        </w:rPr>
        <w:t>formal planning</w:t>
      </w:r>
      <w:r w:rsidRPr="00B42044">
        <w:rPr>
          <w:rFonts w:ascii="Times New Roman" w:hAnsi="Times New Roman" w:cs="Times New Roman"/>
          <w:sz w:val="24"/>
          <w:szCs w:val="24"/>
        </w:rPr>
        <w:t xml:space="preserve"> have a higher likelihood of obtaining financing.</w:t>
      </w:r>
    </w:p>
    <w:p w:rsidR="00620C1D" w:rsidRPr="00B42044" w:rsidRDefault="00620C1D" w:rsidP="00B42044">
      <w:pPr>
        <w:spacing w:after="0" w:line="480" w:lineRule="auto"/>
        <w:jc w:val="both"/>
        <w:rPr>
          <w:rFonts w:ascii="Times New Roman" w:eastAsia="Times New Roman" w:hAnsi="Times New Roman" w:cs="Times New Roman"/>
          <w:b/>
          <w:bCs/>
          <w:sz w:val="24"/>
          <w:szCs w:val="24"/>
          <w:lang w:val="en-US" w:eastAsia="en-GB"/>
        </w:rPr>
      </w:pPr>
    </w:p>
    <w:p w:rsidR="00981F93" w:rsidRPr="00B42044" w:rsidRDefault="00B42044" w:rsidP="00B42044">
      <w:pPr>
        <w:spacing w:line="480" w:lineRule="auto"/>
        <w:jc w:val="both"/>
      </w:pPr>
      <w:r w:rsidRPr="00B42044">
        <w:rPr>
          <w:rFonts w:ascii="Times New Roman" w:hAnsi="Times New Roman" w:cs="Times New Roman"/>
          <w:sz w:val="24"/>
          <w:szCs w:val="24"/>
        </w:rPr>
        <w:t xml:space="preserve">The presence and adequacy of </w:t>
      </w:r>
      <w:r w:rsidRPr="00B42044">
        <w:rPr>
          <w:rStyle w:val="Strong"/>
          <w:rFonts w:ascii="Times New Roman" w:hAnsi="Times New Roman" w:cs="Times New Roman"/>
          <w:b w:val="0"/>
          <w:bCs w:val="0"/>
          <w:sz w:val="24"/>
          <w:szCs w:val="24"/>
        </w:rPr>
        <w:t>collateral</w:t>
      </w:r>
      <w:r w:rsidRPr="00B42044">
        <w:rPr>
          <w:rFonts w:ascii="Times New Roman" w:hAnsi="Times New Roman" w:cs="Times New Roman"/>
          <w:sz w:val="24"/>
          <w:szCs w:val="24"/>
        </w:rPr>
        <w:t xml:space="preserve"> are critical in improving access to </w:t>
      </w:r>
      <w:proofErr w:type="spellStart"/>
      <w:r w:rsidRPr="00B42044">
        <w:rPr>
          <w:rFonts w:ascii="Times New Roman" w:hAnsi="Times New Roman" w:cs="Times New Roman"/>
          <w:sz w:val="24"/>
          <w:szCs w:val="24"/>
        </w:rPr>
        <w:t>finance.High</w:t>
      </w:r>
      <w:proofErr w:type="spellEnd"/>
      <w:r w:rsidRPr="00B42044">
        <w:rPr>
          <w:rFonts w:ascii="Times New Roman" w:hAnsi="Times New Roman" w:cs="Times New Roman"/>
          <w:sz w:val="24"/>
          <w:szCs w:val="24"/>
        </w:rPr>
        <w:t xml:space="preserve"> levels of </w:t>
      </w:r>
      <w:r w:rsidRPr="00B42044">
        <w:rPr>
          <w:rStyle w:val="Strong"/>
          <w:rFonts w:ascii="Times New Roman" w:hAnsi="Times New Roman" w:cs="Times New Roman"/>
          <w:b w:val="0"/>
          <w:bCs w:val="0"/>
          <w:sz w:val="24"/>
          <w:szCs w:val="24"/>
        </w:rPr>
        <w:t>awareness</w:t>
      </w:r>
      <w:r w:rsidRPr="00B42044">
        <w:rPr>
          <w:rFonts w:ascii="Times New Roman" w:hAnsi="Times New Roman" w:cs="Times New Roman"/>
          <w:sz w:val="24"/>
          <w:szCs w:val="24"/>
        </w:rPr>
        <w:t xml:space="preserve"> among SME owners regarding financial products, </w:t>
      </w:r>
      <w:r w:rsidRPr="00B42044">
        <w:rPr>
          <w:rFonts w:ascii="Times New Roman" w:hAnsi="Times New Roman" w:cs="Times New Roman"/>
          <w:sz w:val="24"/>
          <w:szCs w:val="24"/>
        </w:rPr>
        <w:lastRenderedPageBreak/>
        <w:t xml:space="preserve">requirements, and processes substantially increase their chances of securing </w:t>
      </w:r>
      <w:proofErr w:type="spellStart"/>
      <w:r w:rsidRPr="00B42044">
        <w:rPr>
          <w:rFonts w:ascii="Times New Roman" w:hAnsi="Times New Roman" w:cs="Times New Roman"/>
          <w:sz w:val="24"/>
          <w:szCs w:val="24"/>
        </w:rPr>
        <w:t>loans.Overall</w:t>
      </w:r>
      <w:proofErr w:type="spellEnd"/>
      <w:r w:rsidRPr="00B42044">
        <w:rPr>
          <w:rFonts w:ascii="Times New Roman" w:hAnsi="Times New Roman" w:cs="Times New Roman"/>
          <w:sz w:val="24"/>
          <w:szCs w:val="24"/>
        </w:rPr>
        <w:t>, these findings suggest that enhancing these three factors can substantially improve SMEs' access to finance, thereby promoting their growth, sustainability, and contribution to the Tanzanian economy.</w:t>
      </w:r>
    </w:p>
    <w:p w:rsidR="00981F93" w:rsidRPr="00B42044" w:rsidRDefault="00B42044" w:rsidP="00B42044">
      <w:pPr>
        <w:pStyle w:val="Heading1"/>
        <w:spacing w:before="0" w:line="480" w:lineRule="auto"/>
        <w:jc w:val="both"/>
        <w:rPr>
          <w:rFonts w:ascii="Times New Roman" w:hAnsi="Times New Roman" w:cs="Times New Roman"/>
          <w:b w:val="0"/>
          <w:color w:val="auto"/>
          <w:sz w:val="24"/>
          <w:szCs w:val="24"/>
        </w:rPr>
      </w:pPr>
      <w:bookmarkStart w:id="158" w:name="_Toc377315829"/>
      <w:r w:rsidRPr="00B42044">
        <w:rPr>
          <w:rStyle w:val="Strong"/>
          <w:rFonts w:ascii="Times New Roman" w:hAnsi="Times New Roman" w:cs="Times New Roman"/>
          <w:b/>
          <w:bCs/>
          <w:color w:val="auto"/>
          <w:sz w:val="24"/>
          <w:szCs w:val="24"/>
          <w:lang w:val="en-US"/>
        </w:rPr>
        <w:t>5.4</w:t>
      </w:r>
      <w:r w:rsidRPr="00B42044">
        <w:rPr>
          <w:rStyle w:val="Strong"/>
          <w:rFonts w:ascii="Times New Roman" w:hAnsi="Times New Roman" w:cs="Times New Roman"/>
          <w:b/>
          <w:bCs/>
          <w:color w:val="auto"/>
          <w:sz w:val="24"/>
          <w:szCs w:val="24"/>
          <w:lang w:val="en-US"/>
        </w:rPr>
        <w:tab/>
        <w:t xml:space="preserve"> </w:t>
      </w:r>
      <w:r w:rsidRPr="00B42044">
        <w:rPr>
          <w:rStyle w:val="Strong"/>
          <w:rFonts w:ascii="Times New Roman" w:hAnsi="Times New Roman" w:cs="Times New Roman"/>
          <w:b/>
          <w:bCs/>
          <w:color w:val="auto"/>
          <w:sz w:val="24"/>
          <w:szCs w:val="24"/>
        </w:rPr>
        <w:t>Implications</w:t>
      </w:r>
      <w:r w:rsidRPr="00B42044">
        <w:rPr>
          <w:rStyle w:val="Strong"/>
          <w:rFonts w:ascii="Times New Roman" w:hAnsi="Times New Roman" w:cs="Times New Roman"/>
          <w:b/>
          <w:bCs/>
          <w:color w:val="auto"/>
          <w:sz w:val="24"/>
          <w:szCs w:val="24"/>
          <w:lang w:val="en-US"/>
        </w:rPr>
        <w:t xml:space="preserve"> of the Study</w:t>
      </w:r>
      <w:bookmarkEnd w:id="158"/>
    </w:p>
    <w:p w:rsidR="00981F93" w:rsidRPr="00B42044" w:rsidRDefault="00B42044" w:rsidP="00B42044">
      <w:pPr>
        <w:pStyle w:val="Heading1"/>
        <w:spacing w:before="0" w:line="480" w:lineRule="auto"/>
        <w:jc w:val="both"/>
        <w:rPr>
          <w:rFonts w:ascii="Times New Roman" w:hAnsi="Times New Roman" w:cs="Times New Roman"/>
          <w:color w:val="auto"/>
          <w:sz w:val="24"/>
          <w:szCs w:val="24"/>
          <w:lang w:val="en-US"/>
        </w:rPr>
      </w:pPr>
      <w:bookmarkStart w:id="159" w:name="_Toc377315830"/>
      <w:r w:rsidRPr="00B42044">
        <w:rPr>
          <w:rFonts w:ascii="Times New Roman" w:hAnsi="Times New Roman" w:cs="Times New Roman"/>
          <w:color w:val="auto"/>
          <w:sz w:val="24"/>
          <w:szCs w:val="24"/>
          <w:lang w:val="en-US"/>
        </w:rPr>
        <w:t>5.4.1</w:t>
      </w:r>
      <w:r w:rsidRPr="00B42044">
        <w:rPr>
          <w:rFonts w:ascii="Times New Roman" w:hAnsi="Times New Roman" w:cs="Times New Roman"/>
          <w:color w:val="auto"/>
          <w:sz w:val="24"/>
          <w:szCs w:val="24"/>
          <w:lang w:val="en-US"/>
        </w:rPr>
        <w:tab/>
        <w:t>Implication for SMEs Owners</w:t>
      </w:r>
      <w:bookmarkEnd w:id="159"/>
    </w:p>
    <w:p w:rsidR="00981F93"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lang w:val="en-US"/>
        </w:rPr>
        <w:t xml:space="preserve">The findings imply that </w:t>
      </w:r>
      <w:r w:rsidRPr="00B42044">
        <w:rPr>
          <w:rFonts w:ascii="Times New Roman" w:hAnsi="Times New Roman" w:cs="Times New Roman"/>
          <w:sz w:val="24"/>
          <w:szCs w:val="24"/>
        </w:rPr>
        <w:t xml:space="preserve">SMEs should prioritize formal business planning, develop comprehensive business plans, and maintain proper documentation to enhance their credibility with </w:t>
      </w:r>
      <w:proofErr w:type="spellStart"/>
      <w:r w:rsidRPr="00B42044">
        <w:rPr>
          <w:rFonts w:ascii="Times New Roman" w:hAnsi="Times New Roman" w:cs="Times New Roman"/>
          <w:sz w:val="24"/>
          <w:szCs w:val="24"/>
        </w:rPr>
        <w:t>lenders.They</w:t>
      </w:r>
      <w:proofErr w:type="spellEnd"/>
      <w:r w:rsidRPr="00B42044">
        <w:rPr>
          <w:rFonts w:ascii="Times New Roman" w:hAnsi="Times New Roman" w:cs="Times New Roman"/>
          <w:sz w:val="24"/>
          <w:szCs w:val="24"/>
        </w:rPr>
        <w:t xml:space="preserve"> should seek ways to acquire or improve collateral (e.g., through asset acquisition) to increase their attractiveness to </w:t>
      </w:r>
      <w:proofErr w:type="spellStart"/>
      <w:r w:rsidRPr="00B42044">
        <w:rPr>
          <w:rFonts w:ascii="Times New Roman" w:hAnsi="Times New Roman" w:cs="Times New Roman"/>
          <w:sz w:val="24"/>
          <w:szCs w:val="24"/>
        </w:rPr>
        <w:t>banks.SME</w:t>
      </w:r>
      <w:proofErr w:type="spellEnd"/>
      <w:r w:rsidRPr="00B42044">
        <w:rPr>
          <w:rFonts w:ascii="Times New Roman" w:hAnsi="Times New Roman" w:cs="Times New Roman"/>
          <w:sz w:val="24"/>
          <w:szCs w:val="24"/>
        </w:rPr>
        <w:t xml:space="preserve"> owners need to invest in financial literacy and awareness, understanding various financial products and services, the loan application process, and the requirements of different commercial banks.</w:t>
      </w:r>
    </w:p>
    <w:p w:rsidR="00620C1D" w:rsidRPr="00B42044" w:rsidRDefault="00620C1D" w:rsidP="00B42044">
      <w:pPr>
        <w:spacing w:after="0" w:line="480" w:lineRule="auto"/>
        <w:jc w:val="both"/>
        <w:rPr>
          <w:rFonts w:ascii="Times New Roman" w:hAnsi="Times New Roman" w:cs="Times New Roman"/>
          <w:sz w:val="24"/>
          <w:szCs w:val="24"/>
        </w:rPr>
      </w:pPr>
    </w:p>
    <w:p w:rsidR="00981F93" w:rsidRPr="00B42044" w:rsidRDefault="00B42044" w:rsidP="00B42044">
      <w:pPr>
        <w:pStyle w:val="NormalWeb"/>
        <w:spacing w:beforeAutospacing="0" w:afterAutospacing="0" w:line="480" w:lineRule="auto"/>
        <w:jc w:val="both"/>
        <w:outlineLvl w:val="0"/>
      </w:pPr>
      <w:bookmarkStart w:id="160" w:name="_Toc377315831"/>
      <w:r w:rsidRPr="00B42044">
        <w:rPr>
          <w:rStyle w:val="Strong"/>
        </w:rPr>
        <w:t>5.4.2</w:t>
      </w:r>
      <w:r w:rsidRPr="00B42044">
        <w:rPr>
          <w:rStyle w:val="Strong"/>
        </w:rPr>
        <w:tab/>
        <w:t>Implication for Commercial Banks</w:t>
      </w:r>
      <w:bookmarkEnd w:id="160"/>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lang w:val="en-US"/>
        </w:rPr>
        <w:t>The findings imply that b</w:t>
      </w:r>
      <w:proofErr w:type="spellStart"/>
      <w:r w:rsidRPr="00B42044">
        <w:rPr>
          <w:rFonts w:ascii="Times New Roman" w:hAnsi="Times New Roman" w:cs="Times New Roman"/>
          <w:sz w:val="24"/>
          <w:szCs w:val="24"/>
        </w:rPr>
        <w:t>anks</w:t>
      </w:r>
      <w:proofErr w:type="spellEnd"/>
      <w:r w:rsidRPr="00B42044">
        <w:rPr>
          <w:rFonts w:ascii="Times New Roman" w:hAnsi="Times New Roman" w:cs="Times New Roman"/>
          <w:sz w:val="24"/>
          <w:szCs w:val="24"/>
        </w:rPr>
        <w:t xml:space="preserve"> should consider providing tailored financial products for SMEs that align with their unique needs and constraints, such as offering loans with reduced collateral requirements or providing financing based on cash flow rather than just </w:t>
      </w:r>
      <w:proofErr w:type="spellStart"/>
      <w:r w:rsidRPr="00B42044">
        <w:rPr>
          <w:rFonts w:ascii="Times New Roman" w:hAnsi="Times New Roman" w:cs="Times New Roman"/>
          <w:sz w:val="24"/>
          <w:szCs w:val="24"/>
        </w:rPr>
        <w:t>assets.Developing</w:t>
      </w:r>
      <w:proofErr w:type="spellEnd"/>
      <w:r w:rsidRPr="00B42044">
        <w:rPr>
          <w:rFonts w:ascii="Times New Roman" w:hAnsi="Times New Roman" w:cs="Times New Roman"/>
          <w:sz w:val="24"/>
          <w:szCs w:val="24"/>
        </w:rPr>
        <w:t xml:space="preserve"> programs that help improve SME owners' awareness about the bank's lending policies, requirements, and available products can increase the pool of viable </w:t>
      </w:r>
      <w:proofErr w:type="spellStart"/>
      <w:r w:rsidRPr="00B42044">
        <w:rPr>
          <w:rFonts w:ascii="Times New Roman" w:hAnsi="Times New Roman" w:cs="Times New Roman"/>
          <w:sz w:val="24"/>
          <w:szCs w:val="24"/>
        </w:rPr>
        <w:t>applicants.Banks</w:t>
      </w:r>
      <w:proofErr w:type="spellEnd"/>
      <w:r w:rsidRPr="00B42044">
        <w:rPr>
          <w:rFonts w:ascii="Times New Roman" w:hAnsi="Times New Roman" w:cs="Times New Roman"/>
          <w:sz w:val="24"/>
          <w:szCs w:val="24"/>
        </w:rPr>
        <w:t xml:space="preserve"> should collaborate with SME support institutions to provide financial literacy training, workshops, and advisory </w:t>
      </w:r>
      <w:r w:rsidRPr="00B42044">
        <w:rPr>
          <w:rFonts w:ascii="Times New Roman" w:hAnsi="Times New Roman" w:cs="Times New Roman"/>
          <w:sz w:val="24"/>
          <w:szCs w:val="24"/>
        </w:rPr>
        <w:lastRenderedPageBreak/>
        <w:t>services to empower SMEs to better understand and navigate the financing landscape.</w:t>
      </w:r>
    </w:p>
    <w:p w:rsidR="00981F93" w:rsidRPr="00B42044" w:rsidRDefault="00B42044" w:rsidP="00B42044">
      <w:pPr>
        <w:pStyle w:val="NormalWeb"/>
        <w:spacing w:beforeAutospacing="0" w:afterAutospacing="0" w:line="480" w:lineRule="auto"/>
        <w:jc w:val="both"/>
        <w:outlineLvl w:val="0"/>
      </w:pPr>
      <w:bookmarkStart w:id="161" w:name="_Toc377315832"/>
      <w:r w:rsidRPr="00B42044">
        <w:rPr>
          <w:rStyle w:val="Strong"/>
        </w:rPr>
        <w:t>5.4.3</w:t>
      </w:r>
      <w:r w:rsidRPr="00B42044">
        <w:rPr>
          <w:rStyle w:val="Strong"/>
        </w:rPr>
        <w:tab/>
        <w:t>Implication for Policymakers and Regulators</w:t>
      </w:r>
      <w:bookmarkEnd w:id="161"/>
    </w:p>
    <w:p w:rsidR="00981F93"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sz w:val="24"/>
          <w:szCs w:val="24"/>
        </w:rPr>
        <w:t>Policymakers should create a supportive regulatory environment that encourages commercial banks to lend more to SMEs, such as providing credit guarantees or establishing SME-specific funds.</w:t>
      </w:r>
    </w:p>
    <w:p w:rsidR="00B42044" w:rsidRPr="00B42044" w:rsidRDefault="00B42044"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The theories employed in the study constitute positive implication because the findings are clear that lack of finance access to the SMEs is indeed fostered by limited formal planning, lack of collaterals and limited awareness. </w:t>
      </w:r>
    </w:p>
    <w:p w:rsidR="00B42044" w:rsidRPr="00B42044" w:rsidRDefault="00B42044" w:rsidP="00B42044">
      <w:pPr>
        <w:pStyle w:val="Heading1"/>
        <w:spacing w:before="0" w:line="480" w:lineRule="auto"/>
        <w:jc w:val="both"/>
        <w:rPr>
          <w:rStyle w:val="Strong"/>
          <w:rFonts w:ascii="Times New Roman" w:hAnsi="Times New Roman" w:cs="Times New Roman"/>
          <w:b/>
          <w:bCs/>
          <w:color w:val="auto"/>
          <w:sz w:val="24"/>
          <w:szCs w:val="24"/>
          <w:lang w:val="en-US"/>
        </w:rPr>
      </w:pPr>
    </w:p>
    <w:p w:rsidR="00981F93" w:rsidRPr="00B42044" w:rsidRDefault="00B42044" w:rsidP="00B42044">
      <w:pPr>
        <w:pStyle w:val="Heading1"/>
        <w:spacing w:before="0" w:line="480" w:lineRule="auto"/>
        <w:jc w:val="both"/>
        <w:rPr>
          <w:rFonts w:ascii="Times New Roman" w:hAnsi="Times New Roman" w:cs="Times New Roman"/>
          <w:b w:val="0"/>
          <w:color w:val="auto"/>
          <w:sz w:val="24"/>
          <w:szCs w:val="24"/>
        </w:rPr>
      </w:pPr>
      <w:bookmarkStart w:id="162" w:name="_Toc377315833"/>
      <w:r w:rsidRPr="00B42044">
        <w:rPr>
          <w:rStyle w:val="Strong"/>
          <w:rFonts w:ascii="Times New Roman" w:hAnsi="Times New Roman" w:cs="Times New Roman"/>
          <w:b/>
          <w:bCs/>
          <w:color w:val="auto"/>
          <w:sz w:val="24"/>
          <w:szCs w:val="24"/>
          <w:lang w:val="en-US"/>
        </w:rPr>
        <w:t xml:space="preserve">5.5 </w:t>
      </w:r>
      <w:r w:rsidRPr="00B42044">
        <w:rPr>
          <w:rStyle w:val="Strong"/>
          <w:rFonts w:ascii="Times New Roman" w:hAnsi="Times New Roman" w:cs="Times New Roman"/>
          <w:b/>
          <w:bCs/>
          <w:color w:val="auto"/>
          <w:sz w:val="24"/>
          <w:szCs w:val="24"/>
          <w:lang w:val="en-US"/>
        </w:rPr>
        <w:tab/>
      </w:r>
      <w:r w:rsidRPr="00B42044">
        <w:rPr>
          <w:rStyle w:val="Strong"/>
          <w:rFonts w:ascii="Times New Roman" w:hAnsi="Times New Roman" w:cs="Times New Roman"/>
          <w:b/>
          <w:bCs/>
          <w:color w:val="auto"/>
          <w:sz w:val="24"/>
          <w:szCs w:val="24"/>
        </w:rPr>
        <w:t>Recommendations</w:t>
      </w:r>
      <w:bookmarkEnd w:id="162"/>
    </w:p>
    <w:p w:rsidR="00981F93" w:rsidRPr="00B42044" w:rsidRDefault="00B42044" w:rsidP="00B42044">
      <w:pPr>
        <w:spacing w:after="0" w:line="480" w:lineRule="auto"/>
        <w:jc w:val="both"/>
        <w:rPr>
          <w:rFonts w:ascii="Times New Roman" w:eastAsia="Times New Roman" w:hAnsi="Times New Roman" w:cs="Times New Roman"/>
          <w:sz w:val="24"/>
          <w:szCs w:val="24"/>
          <w:lang w:val="en-US" w:eastAsia="en-GB"/>
        </w:rPr>
      </w:pPr>
      <w:r w:rsidRPr="00B42044">
        <w:rPr>
          <w:rFonts w:ascii="Times New Roman" w:eastAsia="Times New Roman" w:hAnsi="Times New Roman" w:cs="Times New Roman"/>
          <w:sz w:val="24"/>
          <w:szCs w:val="24"/>
          <w:lang w:eastAsia="en-GB"/>
        </w:rPr>
        <w:t>With the situation on SMEs towards accessing of finance from the banks i</w:t>
      </w:r>
      <w:r w:rsidRPr="00B42044">
        <w:rPr>
          <w:rFonts w:ascii="Times New Roman" w:eastAsia="Times New Roman" w:hAnsi="Times New Roman" w:cs="Times New Roman"/>
          <w:sz w:val="24"/>
          <w:szCs w:val="24"/>
          <w:lang w:val="en-US" w:eastAsia="en-GB"/>
        </w:rPr>
        <w:t>n</w:t>
      </w:r>
      <w:r w:rsidRPr="00B42044">
        <w:rPr>
          <w:rFonts w:ascii="Times New Roman" w:eastAsia="Times New Roman" w:hAnsi="Times New Roman" w:cs="Times New Roman"/>
          <w:sz w:val="24"/>
          <w:szCs w:val="24"/>
          <w:lang w:eastAsia="en-GB"/>
        </w:rPr>
        <w:t xml:space="preserve"> that way, </w:t>
      </w:r>
      <w:proofErr w:type="gramStart"/>
      <w:r w:rsidRPr="00B42044">
        <w:rPr>
          <w:rFonts w:ascii="Times New Roman" w:eastAsia="Times New Roman" w:hAnsi="Times New Roman" w:cs="Times New Roman"/>
          <w:sz w:val="24"/>
          <w:szCs w:val="24"/>
          <w:lang w:eastAsia="en-GB"/>
        </w:rPr>
        <w:t>study recommend</w:t>
      </w:r>
      <w:proofErr w:type="gramEnd"/>
      <w:r w:rsidRPr="00B42044">
        <w:rPr>
          <w:rFonts w:ascii="Times New Roman" w:eastAsia="Times New Roman" w:hAnsi="Times New Roman" w:cs="Times New Roman"/>
          <w:sz w:val="24"/>
          <w:szCs w:val="24"/>
          <w:lang w:eastAsia="en-GB"/>
        </w:rPr>
        <w:t xml:space="preserve"> </w:t>
      </w:r>
      <w:r w:rsidRPr="00B42044">
        <w:rPr>
          <w:rFonts w:ascii="Times New Roman" w:eastAsia="Times New Roman" w:hAnsi="Times New Roman" w:cs="Times New Roman"/>
          <w:sz w:val="24"/>
          <w:szCs w:val="24"/>
          <w:lang w:val="en-US" w:eastAsia="en-GB"/>
        </w:rPr>
        <w:t>the following:</w:t>
      </w:r>
    </w:p>
    <w:p w:rsidR="00B42044" w:rsidRPr="00B42044" w:rsidRDefault="00B42044" w:rsidP="00B42044">
      <w:pPr>
        <w:spacing w:after="0" w:line="480" w:lineRule="auto"/>
        <w:jc w:val="both"/>
        <w:rPr>
          <w:rFonts w:ascii="Times New Roman" w:eastAsia="Times New Roman" w:hAnsi="Times New Roman" w:cs="Times New Roman"/>
          <w:sz w:val="24"/>
          <w:szCs w:val="24"/>
          <w:lang w:val="en-US" w:eastAsia="en-GB"/>
        </w:rPr>
      </w:pPr>
    </w:p>
    <w:p w:rsidR="00981F93" w:rsidRPr="00B42044" w:rsidRDefault="00B42044" w:rsidP="00B42044">
      <w:pPr>
        <w:spacing w:after="0" w:line="480" w:lineRule="auto"/>
        <w:jc w:val="both"/>
        <w:rPr>
          <w:rFonts w:ascii="Times New Roman" w:hAnsi="Times New Roman" w:cs="Times New Roman"/>
          <w:b/>
          <w:bCs/>
          <w:sz w:val="24"/>
          <w:szCs w:val="24"/>
        </w:rPr>
      </w:pPr>
      <w:r w:rsidRPr="00B42044">
        <w:rPr>
          <w:rFonts w:ascii="Times New Roman" w:hAnsi="Times New Roman" w:cs="Times New Roman"/>
          <w:sz w:val="24"/>
          <w:szCs w:val="24"/>
          <w:lang w:val="en-US"/>
        </w:rPr>
        <w:t>SMEs are recommended to d</w:t>
      </w:r>
      <w:proofErr w:type="spellStart"/>
      <w:r w:rsidRPr="00B42044">
        <w:rPr>
          <w:rFonts w:ascii="Times New Roman" w:hAnsi="Times New Roman" w:cs="Times New Roman"/>
          <w:sz w:val="24"/>
          <w:szCs w:val="24"/>
        </w:rPr>
        <w:t>evelop</w:t>
      </w:r>
      <w:proofErr w:type="spellEnd"/>
      <w:r w:rsidRPr="00B42044">
        <w:rPr>
          <w:rFonts w:ascii="Times New Roman" w:hAnsi="Times New Roman" w:cs="Times New Roman"/>
          <w:sz w:val="24"/>
          <w:szCs w:val="24"/>
        </w:rPr>
        <w:t xml:space="preserve"> and regularly update formal business plans that align with the expectations of financial institutions.</w:t>
      </w:r>
      <w:r w:rsidRPr="00B42044">
        <w:rPr>
          <w:rFonts w:ascii="Times New Roman" w:hAnsi="Times New Roman" w:cs="Times New Roman"/>
          <w:sz w:val="24"/>
          <w:szCs w:val="24"/>
          <w:lang w:val="en-US"/>
        </w:rPr>
        <w:t>They should also b</w:t>
      </w:r>
      <w:proofErr w:type="spellStart"/>
      <w:r w:rsidRPr="00B42044">
        <w:rPr>
          <w:rFonts w:ascii="Times New Roman" w:hAnsi="Times New Roman" w:cs="Times New Roman"/>
          <w:sz w:val="24"/>
          <w:szCs w:val="24"/>
        </w:rPr>
        <w:t>uild</w:t>
      </w:r>
      <w:proofErr w:type="spellEnd"/>
      <w:r w:rsidRPr="00B42044">
        <w:rPr>
          <w:rFonts w:ascii="Times New Roman" w:hAnsi="Times New Roman" w:cs="Times New Roman"/>
          <w:sz w:val="24"/>
          <w:szCs w:val="24"/>
        </w:rPr>
        <w:t xml:space="preserve"> strong relationships with banks and actively seek out information on available financial products and services.</w:t>
      </w:r>
      <w:r w:rsidRPr="00B42044">
        <w:rPr>
          <w:rFonts w:ascii="Times New Roman" w:hAnsi="Times New Roman" w:cs="Times New Roman"/>
          <w:sz w:val="24"/>
          <w:szCs w:val="24"/>
          <w:lang w:val="en-US"/>
        </w:rPr>
        <w:t xml:space="preserve">Moreover, they </w:t>
      </w:r>
      <w:proofErr w:type="spellStart"/>
      <w:r w:rsidRPr="00B42044">
        <w:rPr>
          <w:rFonts w:ascii="Times New Roman" w:hAnsi="Times New Roman" w:cs="Times New Roman"/>
          <w:sz w:val="24"/>
          <w:szCs w:val="24"/>
          <w:lang w:val="en-US"/>
        </w:rPr>
        <w:t>shouls</w:t>
      </w:r>
      <w:proofErr w:type="spellEnd"/>
      <w:r w:rsidRPr="00B42044">
        <w:rPr>
          <w:rFonts w:ascii="Times New Roman" w:hAnsi="Times New Roman" w:cs="Times New Roman"/>
          <w:sz w:val="24"/>
          <w:szCs w:val="24"/>
          <w:lang w:val="en-US"/>
        </w:rPr>
        <w:t xml:space="preserve"> e</w:t>
      </w:r>
      <w:proofErr w:type="spellStart"/>
      <w:r w:rsidRPr="00B42044">
        <w:rPr>
          <w:rFonts w:ascii="Times New Roman" w:hAnsi="Times New Roman" w:cs="Times New Roman"/>
          <w:sz w:val="24"/>
          <w:szCs w:val="24"/>
        </w:rPr>
        <w:t>ngage</w:t>
      </w:r>
      <w:proofErr w:type="spellEnd"/>
      <w:r w:rsidRPr="00B42044">
        <w:rPr>
          <w:rFonts w:ascii="Times New Roman" w:hAnsi="Times New Roman" w:cs="Times New Roman"/>
          <w:sz w:val="24"/>
          <w:szCs w:val="24"/>
        </w:rPr>
        <w:t xml:space="preserve"> in financial literacy programs to better understand the financial landscape, loan products, and credit assessment criteria used by banks.</w:t>
      </w:r>
    </w:p>
    <w:p w:rsidR="00B42044" w:rsidRPr="00B42044" w:rsidRDefault="00B42044" w:rsidP="00B42044">
      <w:pPr>
        <w:spacing w:after="0" w:line="480" w:lineRule="auto"/>
        <w:jc w:val="both"/>
        <w:rPr>
          <w:rFonts w:ascii="Times New Roman" w:hAnsi="Times New Roman" w:cs="Times New Roman"/>
          <w:b/>
          <w:bCs/>
          <w:sz w:val="24"/>
          <w:szCs w:val="24"/>
          <w:lang w:val="en-US"/>
        </w:rPr>
      </w:pPr>
    </w:p>
    <w:p w:rsidR="00981F93" w:rsidRPr="00B42044" w:rsidRDefault="00B42044" w:rsidP="00B42044">
      <w:pPr>
        <w:spacing w:after="0" w:line="480" w:lineRule="auto"/>
        <w:jc w:val="both"/>
        <w:rPr>
          <w:rFonts w:ascii="Times New Roman" w:hAnsi="Times New Roman" w:cs="Times New Roman"/>
          <w:sz w:val="24"/>
          <w:szCs w:val="24"/>
        </w:rPr>
      </w:pPr>
      <w:r w:rsidRPr="00B42044">
        <w:rPr>
          <w:rFonts w:ascii="Times New Roman" w:hAnsi="Times New Roman" w:cs="Times New Roman"/>
          <w:b/>
          <w:bCs/>
          <w:sz w:val="24"/>
          <w:szCs w:val="24"/>
          <w:lang w:val="en-US"/>
        </w:rPr>
        <w:t xml:space="preserve">Commercial banks </w:t>
      </w:r>
      <w:r w:rsidRPr="00B42044">
        <w:rPr>
          <w:rFonts w:ascii="Times New Roman" w:hAnsi="Times New Roman" w:cs="Times New Roman"/>
          <w:sz w:val="24"/>
          <w:szCs w:val="24"/>
          <w:lang w:val="en-US"/>
        </w:rPr>
        <w:t>are commended to o</w:t>
      </w:r>
      <w:proofErr w:type="spellStart"/>
      <w:r w:rsidRPr="00B42044">
        <w:rPr>
          <w:rFonts w:ascii="Times New Roman" w:hAnsi="Times New Roman" w:cs="Times New Roman"/>
          <w:sz w:val="24"/>
          <w:szCs w:val="24"/>
        </w:rPr>
        <w:t>ffer</w:t>
      </w:r>
      <w:proofErr w:type="spellEnd"/>
      <w:r w:rsidRPr="00B42044">
        <w:rPr>
          <w:rFonts w:ascii="Times New Roman" w:hAnsi="Times New Roman" w:cs="Times New Roman"/>
          <w:sz w:val="24"/>
          <w:szCs w:val="24"/>
        </w:rPr>
        <w:t xml:space="preserve"> innovative loan products tailored to SMEs, such as unsecured loans or loans based on future receivables.</w:t>
      </w:r>
      <w:r w:rsidRPr="00B42044">
        <w:rPr>
          <w:rFonts w:ascii="Times New Roman" w:hAnsi="Times New Roman" w:cs="Times New Roman"/>
          <w:sz w:val="24"/>
          <w:szCs w:val="24"/>
          <w:lang w:val="en-US"/>
        </w:rPr>
        <w:t xml:space="preserve">Should also </w:t>
      </w:r>
      <w:r w:rsidRPr="00B42044">
        <w:rPr>
          <w:rFonts w:ascii="Times New Roman" w:hAnsi="Times New Roman" w:cs="Times New Roman"/>
          <w:sz w:val="24"/>
          <w:szCs w:val="24"/>
          <w:lang w:val="en-US"/>
        </w:rPr>
        <w:lastRenderedPageBreak/>
        <w:t>s</w:t>
      </w:r>
      <w:proofErr w:type="spellStart"/>
      <w:r w:rsidRPr="00B42044">
        <w:rPr>
          <w:rFonts w:ascii="Times New Roman" w:hAnsi="Times New Roman" w:cs="Times New Roman"/>
          <w:sz w:val="24"/>
          <w:szCs w:val="24"/>
        </w:rPr>
        <w:t>implify</w:t>
      </w:r>
      <w:proofErr w:type="spellEnd"/>
      <w:r w:rsidRPr="00B42044">
        <w:rPr>
          <w:rFonts w:ascii="Times New Roman" w:hAnsi="Times New Roman" w:cs="Times New Roman"/>
          <w:sz w:val="24"/>
          <w:szCs w:val="24"/>
        </w:rPr>
        <w:t xml:space="preserve"> the loan application process and provide clear guidance to SMEs on the requirements for accessing finance.</w:t>
      </w:r>
      <w:r w:rsidRPr="00B42044">
        <w:rPr>
          <w:rFonts w:ascii="Times New Roman" w:hAnsi="Times New Roman" w:cs="Times New Roman"/>
          <w:sz w:val="24"/>
          <w:szCs w:val="24"/>
          <w:lang w:val="en-US"/>
        </w:rPr>
        <w:t>Also they should c</w:t>
      </w:r>
      <w:proofErr w:type="spellStart"/>
      <w:r w:rsidRPr="00B42044">
        <w:rPr>
          <w:rFonts w:ascii="Times New Roman" w:hAnsi="Times New Roman" w:cs="Times New Roman"/>
          <w:sz w:val="24"/>
          <w:szCs w:val="24"/>
        </w:rPr>
        <w:t>onsider</w:t>
      </w:r>
      <w:proofErr w:type="spellEnd"/>
      <w:r w:rsidRPr="00B42044">
        <w:rPr>
          <w:rFonts w:ascii="Times New Roman" w:hAnsi="Times New Roman" w:cs="Times New Roman"/>
          <w:sz w:val="24"/>
          <w:szCs w:val="24"/>
        </w:rPr>
        <w:t xml:space="preserve"> partnering with SME organizations and business development services to reach a wider audience and improve SME owners' financial knowledge.</w:t>
      </w:r>
    </w:p>
    <w:p w:rsidR="00B42044" w:rsidRPr="00B42044" w:rsidRDefault="00B42044" w:rsidP="00B42044">
      <w:pPr>
        <w:spacing w:after="0" w:line="480" w:lineRule="auto"/>
        <w:jc w:val="both"/>
        <w:rPr>
          <w:rFonts w:ascii="Times New Roman" w:hAnsi="Times New Roman" w:cs="Times New Roman"/>
          <w:sz w:val="24"/>
          <w:szCs w:val="24"/>
        </w:rPr>
      </w:pPr>
    </w:p>
    <w:p w:rsidR="00981F93" w:rsidRPr="00B42044" w:rsidRDefault="00B42044" w:rsidP="00B42044">
      <w:pPr>
        <w:spacing w:after="0" w:line="480" w:lineRule="auto"/>
        <w:jc w:val="both"/>
        <w:rPr>
          <w:rFonts w:ascii="Times New Roman" w:hAnsi="Times New Roman" w:cs="Times New Roman"/>
          <w:sz w:val="24"/>
          <w:szCs w:val="24"/>
        </w:rPr>
      </w:pPr>
      <w:r w:rsidRPr="00B42044">
        <w:rPr>
          <w:rStyle w:val="Strong"/>
          <w:rFonts w:ascii="Times New Roman" w:hAnsi="Times New Roman" w:cs="Times New Roman"/>
          <w:sz w:val="24"/>
          <w:szCs w:val="24"/>
        </w:rPr>
        <w:t xml:space="preserve"> Policymakers</w:t>
      </w:r>
      <w:r w:rsidRPr="00B42044">
        <w:rPr>
          <w:rStyle w:val="Strong"/>
          <w:rFonts w:ascii="Times New Roman" w:hAnsi="Times New Roman" w:cs="Times New Roman"/>
          <w:sz w:val="24"/>
          <w:szCs w:val="24"/>
          <w:lang w:val="en-US"/>
        </w:rPr>
        <w:t xml:space="preserve"> should i</w:t>
      </w:r>
      <w:proofErr w:type="spellStart"/>
      <w:r w:rsidRPr="00B42044">
        <w:rPr>
          <w:rFonts w:ascii="Times New Roman" w:hAnsi="Times New Roman" w:cs="Times New Roman"/>
          <w:sz w:val="24"/>
          <w:szCs w:val="24"/>
        </w:rPr>
        <w:t>mplement</w:t>
      </w:r>
      <w:proofErr w:type="spellEnd"/>
      <w:r w:rsidRPr="00B42044">
        <w:rPr>
          <w:rFonts w:ascii="Times New Roman" w:hAnsi="Times New Roman" w:cs="Times New Roman"/>
          <w:sz w:val="24"/>
          <w:szCs w:val="24"/>
        </w:rPr>
        <w:t xml:space="preserve"> policies that reduce barriers to access to finance, such as creating credit guarantee schemes or reducing regulatory burdens on SME lending.</w:t>
      </w:r>
      <w:r w:rsidRPr="00B42044">
        <w:rPr>
          <w:rFonts w:ascii="Times New Roman" w:hAnsi="Times New Roman" w:cs="Times New Roman"/>
          <w:sz w:val="24"/>
          <w:szCs w:val="24"/>
          <w:lang w:val="en-US"/>
        </w:rPr>
        <w:t xml:space="preserve"> They should p</w:t>
      </w:r>
      <w:proofErr w:type="spellStart"/>
      <w:r w:rsidRPr="00B42044">
        <w:rPr>
          <w:rFonts w:ascii="Times New Roman" w:hAnsi="Times New Roman" w:cs="Times New Roman"/>
          <w:sz w:val="24"/>
          <w:szCs w:val="24"/>
        </w:rPr>
        <w:t>romote</w:t>
      </w:r>
      <w:proofErr w:type="spellEnd"/>
      <w:r w:rsidRPr="00B42044">
        <w:rPr>
          <w:rFonts w:ascii="Times New Roman" w:hAnsi="Times New Roman" w:cs="Times New Roman"/>
          <w:sz w:val="24"/>
          <w:szCs w:val="24"/>
        </w:rPr>
        <w:t xml:space="preserve"> the use of alternative credit scoring mechanisms that are less reliant on traditional collateral.</w:t>
      </w:r>
      <w:r w:rsidRPr="00B42044">
        <w:rPr>
          <w:rFonts w:ascii="Times New Roman" w:hAnsi="Times New Roman" w:cs="Times New Roman"/>
          <w:sz w:val="24"/>
          <w:szCs w:val="24"/>
          <w:lang w:val="en-US"/>
        </w:rPr>
        <w:t>Also they should f</w:t>
      </w:r>
      <w:proofErr w:type="spellStart"/>
      <w:r w:rsidRPr="00B42044">
        <w:rPr>
          <w:rFonts w:ascii="Times New Roman" w:hAnsi="Times New Roman" w:cs="Times New Roman"/>
          <w:sz w:val="24"/>
          <w:szCs w:val="24"/>
        </w:rPr>
        <w:t>acilitate</w:t>
      </w:r>
      <w:proofErr w:type="spellEnd"/>
      <w:r w:rsidRPr="00B42044">
        <w:rPr>
          <w:rFonts w:ascii="Times New Roman" w:hAnsi="Times New Roman" w:cs="Times New Roman"/>
          <w:sz w:val="24"/>
          <w:szCs w:val="24"/>
        </w:rPr>
        <w:t xml:space="preserve"> and support SME education initiatives on business planning, financial management, and banking services.</w:t>
      </w:r>
    </w:p>
    <w:p w:rsidR="00B42044" w:rsidRPr="00B42044" w:rsidRDefault="00B42044" w:rsidP="00B42044">
      <w:pPr>
        <w:spacing w:after="0" w:line="480" w:lineRule="auto"/>
        <w:jc w:val="both"/>
        <w:rPr>
          <w:rFonts w:ascii="Times New Roman" w:eastAsia="Times New Roman" w:hAnsi="Times New Roman" w:cs="Times New Roman"/>
          <w:sz w:val="24"/>
          <w:szCs w:val="24"/>
          <w:lang w:eastAsia="en-GB"/>
        </w:rPr>
      </w:pP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63" w:name="_Toc377315834"/>
      <w:bookmarkStart w:id="164" w:name="_Toc145415948"/>
      <w:r w:rsidRPr="00B42044">
        <w:rPr>
          <w:rFonts w:ascii="Times New Roman" w:eastAsia="Times New Roman" w:hAnsi="Times New Roman" w:cs="Times New Roman"/>
          <w:color w:val="auto"/>
          <w:sz w:val="24"/>
          <w:szCs w:val="24"/>
          <w:lang w:eastAsia="en-GB"/>
        </w:rPr>
        <w:t>5.6</w:t>
      </w:r>
      <w:r w:rsidRPr="00B42044">
        <w:rPr>
          <w:rFonts w:ascii="Times New Roman" w:eastAsia="Times New Roman" w:hAnsi="Times New Roman" w:cs="Times New Roman"/>
          <w:color w:val="auto"/>
          <w:sz w:val="24"/>
          <w:szCs w:val="24"/>
          <w:lang w:eastAsia="en-GB"/>
        </w:rPr>
        <w:tab/>
        <w:t>Limitations of the Research</w:t>
      </w:r>
      <w:bookmarkEnd w:id="163"/>
      <w:r w:rsidRPr="00B42044">
        <w:rPr>
          <w:rFonts w:ascii="Times New Roman" w:eastAsia="Times New Roman" w:hAnsi="Times New Roman" w:cs="Times New Roman"/>
          <w:color w:val="auto"/>
          <w:sz w:val="24"/>
          <w:szCs w:val="24"/>
          <w:lang w:eastAsia="en-GB"/>
        </w:rPr>
        <w:t xml:space="preserve"> </w:t>
      </w:r>
      <w:bookmarkEnd w:id="164"/>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The study conduct was smooth though there were some constraints in the process which were successful overcome. The main issue as the setback was information gathering from the respondents that not all questionnaires were collected as expected because some respondents lost the questionnaires. Others were wrongly filled which was difficult to perform the analysis. The researcher was forced to re-distribute some few papers to some respondents until the response rate was able to reach 79%.</w:t>
      </w:r>
    </w:p>
    <w:p w:rsidR="00B42044"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p>
    <w:p w:rsidR="00981F93" w:rsidRPr="00B42044" w:rsidRDefault="00B42044" w:rsidP="00B42044">
      <w:pPr>
        <w:pStyle w:val="Heading1"/>
        <w:spacing w:before="0" w:line="480" w:lineRule="auto"/>
        <w:jc w:val="both"/>
        <w:rPr>
          <w:rFonts w:ascii="Times New Roman" w:eastAsia="Times New Roman" w:hAnsi="Times New Roman" w:cs="Times New Roman"/>
          <w:color w:val="auto"/>
          <w:sz w:val="24"/>
          <w:szCs w:val="24"/>
          <w:lang w:eastAsia="en-GB"/>
        </w:rPr>
      </w:pPr>
      <w:bookmarkStart w:id="165" w:name="_Toc377315835"/>
      <w:r w:rsidRPr="00B42044">
        <w:rPr>
          <w:rFonts w:ascii="Times New Roman" w:eastAsia="Times New Roman" w:hAnsi="Times New Roman" w:cs="Times New Roman"/>
          <w:color w:val="auto"/>
          <w:sz w:val="24"/>
          <w:szCs w:val="24"/>
          <w:lang w:eastAsia="en-GB"/>
        </w:rPr>
        <w:t>5.7</w:t>
      </w:r>
      <w:r w:rsidRPr="00B42044">
        <w:rPr>
          <w:rFonts w:ascii="Times New Roman" w:eastAsia="Times New Roman" w:hAnsi="Times New Roman" w:cs="Times New Roman"/>
          <w:color w:val="auto"/>
          <w:sz w:val="24"/>
          <w:szCs w:val="24"/>
          <w:lang w:eastAsia="en-GB"/>
        </w:rPr>
        <w:tab/>
        <w:t>Areas for Further Studies</w:t>
      </w:r>
      <w:bookmarkEnd w:id="165"/>
      <w:r w:rsidRPr="00B42044">
        <w:rPr>
          <w:rFonts w:ascii="Times New Roman" w:eastAsia="Times New Roman" w:hAnsi="Times New Roman" w:cs="Times New Roman"/>
          <w:color w:val="auto"/>
          <w:sz w:val="24"/>
          <w:szCs w:val="24"/>
          <w:lang w:eastAsia="en-GB"/>
        </w:rPr>
        <w:t xml:space="preserve"> </w:t>
      </w:r>
    </w:p>
    <w:p w:rsidR="00981F93" w:rsidRPr="00B42044" w:rsidRDefault="00B42044" w:rsidP="00B42044">
      <w:pPr>
        <w:spacing w:after="0" w:line="48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The study focused on challenges facing SMEs in accessing of finance in the commercial banks through quantitative approach. Another study may be carried within the same line of inquiry and employ subjective elements to assure </w:t>
      </w:r>
      <w:r w:rsidRPr="00B42044">
        <w:rPr>
          <w:rFonts w:ascii="Times New Roman" w:eastAsia="Times New Roman" w:hAnsi="Times New Roman" w:cs="Times New Roman"/>
          <w:sz w:val="24"/>
          <w:szCs w:val="24"/>
          <w:lang w:eastAsia="en-GB"/>
        </w:rPr>
        <w:lastRenderedPageBreak/>
        <w:t>information generation which is qualitative approach. Also, the study focused on SMEs access to finance with the focus on the banking sector. In that case, another study may be pursued to perform an assessment with the focus on microfinance institutions apart from commercial banks.</w:t>
      </w:r>
      <w:bookmarkStart w:id="166" w:name="_Toc145415949"/>
    </w:p>
    <w:p w:rsidR="00981F93" w:rsidRPr="00B42044" w:rsidRDefault="00981F93" w:rsidP="00B42044">
      <w:pPr>
        <w:spacing w:after="0" w:line="480" w:lineRule="auto"/>
        <w:jc w:val="both"/>
        <w:rPr>
          <w:rFonts w:ascii="Times New Roman" w:eastAsia="Times New Roman" w:hAnsi="Times New Roman" w:cs="Times New Roman"/>
          <w:sz w:val="24"/>
          <w:szCs w:val="24"/>
          <w:lang w:eastAsia="en-GB"/>
        </w:rPr>
      </w:pPr>
    </w:p>
    <w:bookmarkEnd w:id="166"/>
    <w:p w:rsidR="00981F93" w:rsidRPr="00B42044" w:rsidRDefault="00981F93" w:rsidP="00B42044">
      <w:pPr>
        <w:pStyle w:val="Heading2"/>
        <w:spacing w:before="0" w:line="480" w:lineRule="auto"/>
        <w:jc w:val="center"/>
        <w:rPr>
          <w:rFonts w:ascii="Times New Roman" w:eastAsia="Times New Roman" w:hAnsi="Times New Roman" w:cs="Times New Roman"/>
          <w:color w:val="auto"/>
          <w:sz w:val="24"/>
          <w:szCs w:val="24"/>
          <w:lang w:eastAsia="en-GB"/>
        </w:rPr>
      </w:pPr>
    </w:p>
    <w:p w:rsidR="00981F93" w:rsidRPr="00B42044" w:rsidRDefault="00981F93" w:rsidP="00B42044">
      <w:pPr>
        <w:pStyle w:val="Heading2"/>
        <w:spacing w:before="0" w:line="480" w:lineRule="auto"/>
        <w:jc w:val="center"/>
        <w:rPr>
          <w:rFonts w:ascii="Times New Roman" w:eastAsia="Times New Roman" w:hAnsi="Times New Roman" w:cs="Times New Roman"/>
          <w:color w:val="auto"/>
          <w:sz w:val="24"/>
          <w:szCs w:val="24"/>
          <w:lang w:eastAsia="en-GB"/>
        </w:rPr>
      </w:pPr>
    </w:p>
    <w:p w:rsidR="00981F93" w:rsidRPr="00B42044" w:rsidRDefault="00981F93" w:rsidP="00B42044">
      <w:pPr>
        <w:pStyle w:val="Heading2"/>
        <w:spacing w:before="0" w:line="480" w:lineRule="auto"/>
        <w:jc w:val="center"/>
        <w:rPr>
          <w:rFonts w:ascii="Times New Roman" w:eastAsia="Times New Roman" w:hAnsi="Times New Roman" w:cs="Times New Roman"/>
          <w:color w:val="auto"/>
          <w:sz w:val="24"/>
          <w:szCs w:val="24"/>
          <w:lang w:eastAsia="en-GB"/>
        </w:rPr>
      </w:pPr>
    </w:p>
    <w:p w:rsidR="00B42044" w:rsidRPr="00B42044" w:rsidRDefault="00B42044">
      <w:pPr>
        <w:spacing w:after="0" w:line="240" w:lineRule="auto"/>
        <w:rPr>
          <w:rFonts w:ascii="Times New Roman" w:eastAsia="Times New Roman" w:hAnsi="Times New Roman" w:cs="Times New Roman"/>
          <w:b/>
          <w:bCs/>
          <w:sz w:val="24"/>
          <w:szCs w:val="24"/>
          <w:lang w:eastAsia="en-GB"/>
        </w:rPr>
      </w:pPr>
      <w:r w:rsidRPr="00B42044">
        <w:rPr>
          <w:rFonts w:ascii="Times New Roman" w:eastAsia="Times New Roman" w:hAnsi="Times New Roman" w:cs="Times New Roman"/>
          <w:sz w:val="24"/>
          <w:szCs w:val="24"/>
          <w:lang w:eastAsia="en-GB"/>
        </w:rPr>
        <w:br w:type="page"/>
      </w:r>
    </w:p>
    <w:p w:rsidR="00981F93" w:rsidRPr="00B42044" w:rsidRDefault="00B42044" w:rsidP="00B42044">
      <w:pPr>
        <w:pStyle w:val="Heading1"/>
        <w:spacing w:before="0" w:line="480" w:lineRule="auto"/>
        <w:jc w:val="center"/>
        <w:rPr>
          <w:rFonts w:ascii="Times New Roman" w:eastAsia="Times New Roman" w:hAnsi="Times New Roman" w:cs="Times New Roman"/>
          <w:color w:val="auto"/>
          <w:sz w:val="24"/>
          <w:szCs w:val="24"/>
          <w:lang w:eastAsia="en-GB"/>
        </w:rPr>
      </w:pPr>
      <w:bookmarkStart w:id="167" w:name="_Toc377315836"/>
      <w:r w:rsidRPr="00B42044">
        <w:rPr>
          <w:rFonts w:ascii="Times New Roman" w:eastAsia="Times New Roman" w:hAnsi="Times New Roman" w:cs="Times New Roman"/>
          <w:color w:val="auto"/>
          <w:sz w:val="24"/>
          <w:szCs w:val="24"/>
          <w:lang w:eastAsia="en-GB"/>
        </w:rPr>
        <w:lastRenderedPageBreak/>
        <w:t>REFERENCES</w:t>
      </w:r>
      <w:bookmarkEnd w:id="167"/>
    </w:p>
    <w:p w:rsidR="00981F93" w:rsidRPr="00B42044" w:rsidRDefault="00B42044" w:rsidP="00B42044">
      <w:pPr>
        <w:spacing w:after="0" w:line="480" w:lineRule="auto"/>
        <w:ind w:left="720" w:hanging="720"/>
        <w:jc w:val="both"/>
        <w:rPr>
          <w:rFonts w:ascii="Times New Roman" w:eastAsia="SimSun" w:hAnsi="Times New Roman" w:cs="Times New Roman"/>
          <w:sz w:val="24"/>
          <w:szCs w:val="24"/>
        </w:rPr>
      </w:pPr>
      <w:proofErr w:type="spellStart"/>
      <w:proofErr w:type="gramStart"/>
      <w:r w:rsidRPr="00B42044">
        <w:rPr>
          <w:rFonts w:ascii="Times New Roman" w:eastAsia="SimSun" w:hAnsi="Times New Roman" w:cs="Times New Roman"/>
          <w:sz w:val="24"/>
          <w:szCs w:val="24"/>
        </w:rPr>
        <w:t>Abisuga-Oyekunle</w:t>
      </w:r>
      <w:proofErr w:type="spellEnd"/>
      <w:r w:rsidRPr="00B42044">
        <w:rPr>
          <w:rFonts w:ascii="Times New Roman" w:eastAsia="SimSun" w:hAnsi="Times New Roman" w:cs="Times New Roman"/>
          <w:sz w:val="24"/>
          <w:szCs w:val="24"/>
        </w:rPr>
        <w:t xml:space="preserve">, O. A., </w:t>
      </w:r>
      <w:proofErr w:type="spellStart"/>
      <w:r w:rsidRPr="00B42044">
        <w:rPr>
          <w:rFonts w:ascii="Times New Roman" w:eastAsia="SimSun" w:hAnsi="Times New Roman" w:cs="Times New Roman"/>
          <w:sz w:val="24"/>
          <w:szCs w:val="24"/>
        </w:rPr>
        <w:t>Patra</w:t>
      </w:r>
      <w:proofErr w:type="spellEnd"/>
      <w:r w:rsidRPr="00B42044">
        <w:rPr>
          <w:rFonts w:ascii="Times New Roman" w:eastAsia="SimSun" w:hAnsi="Times New Roman" w:cs="Times New Roman"/>
          <w:sz w:val="24"/>
          <w:szCs w:val="24"/>
        </w:rPr>
        <w:t xml:space="preserve">, S. K., &amp; </w:t>
      </w:r>
      <w:proofErr w:type="spellStart"/>
      <w:r w:rsidRPr="00B42044">
        <w:rPr>
          <w:rFonts w:ascii="Times New Roman" w:eastAsia="SimSun" w:hAnsi="Times New Roman" w:cs="Times New Roman"/>
          <w:sz w:val="24"/>
          <w:szCs w:val="24"/>
        </w:rPr>
        <w:t>Muchie</w:t>
      </w:r>
      <w:proofErr w:type="spellEnd"/>
      <w:r w:rsidRPr="00B42044">
        <w:rPr>
          <w:rFonts w:ascii="Times New Roman" w:eastAsia="SimSun" w:hAnsi="Times New Roman" w:cs="Times New Roman"/>
          <w:sz w:val="24"/>
          <w:szCs w:val="24"/>
        </w:rPr>
        <w:t>, M. (2020).</w:t>
      </w:r>
      <w:proofErr w:type="gramEnd"/>
      <w:r w:rsidRPr="00B42044">
        <w:rPr>
          <w:rFonts w:ascii="Times New Roman" w:eastAsia="SimSun" w:hAnsi="Times New Roman" w:cs="Times New Roman"/>
          <w:sz w:val="24"/>
          <w:szCs w:val="24"/>
        </w:rPr>
        <w:t xml:space="preserve"> SMEs in sustainable development: Their role in poverty reduction and employment generation in </w:t>
      </w:r>
      <w:proofErr w:type="spellStart"/>
      <w:r w:rsidRPr="00B42044">
        <w:rPr>
          <w:rFonts w:ascii="Times New Roman" w:eastAsia="SimSun" w:hAnsi="Times New Roman" w:cs="Times New Roman"/>
          <w:sz w:val="24"/>
          <w:szCs w:val="24"/>
        </w:rPr>
        <w:t>subSaharan</w:t>
      </w:r>
      <w:proofErr w:type="spellEnd"/>
      <w:r w:rsidRPr="00B42044">
        <w:rPr>
          <w:rFonts w:ascii="Times New Roman" w:eastAsia="SimSun" w:hAnsi="Times New Roman" w:cs="Times New Roman"/>
          <w:sz w:val="24"/>
          <w:szCs w:val="24"/>
        </w:rPr>
        <w:t xml:space="preserve"> Africa. African Journal of Science, Technology, Innovation and Development, 12(4), 405-419</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t>Abour</w:t>
      </w:r>
      <w:proofErr w:type="spellEnd"/>
      <w:r w:rsidRPr="00B42044">
        <w:rPr>
          <w:rFonts w:ascii="Times New Roman" w:eastAsia="Times New Roman" w:hAnsi="Times New Roman" w:cs="Times New Roman"/>
          <w:sz w:val="24"/>
          <w:szCs w:val="24"/>
          <w:lang w:eastAsia="en-GB"/>
        </w:rPr>
        <w:t xml:space="preserve">, J. &amp; </w:t>
      </w:r>
      <w:proofErr w:type="spellStart"/>
      <w:r w:rsidRPr="00B42044">
        <w:rPr>
          <w:rFonts w:ascii="Times New Roman" w:eastAsia="Times New Roman" w:hAnsi="Times New Roman" w:cs="Times New Roman"/>
          <w:sz w:val="24"/>
          <w:szCs w:val="24"/>
          <w:lang w:eastAsia="en-GB"/>
        </w:rPr>
        <w:t>Biekpe</w:t>
      </w:r>
      <w:proofErr w:type="spellEnd"/>
      <w:r w:rsidRPr="00B42044">
        <w:rPr>
          <w:rFonts w:ascii="Times New Roman" w:eastAsia="Times New Roman" w:hAnsi="Times New Roman" w:cs="Times New Roman"/>
          <w:sz w:val="24"/>
          <w:szCs w:val="24"/>
          <w:lang w:eastAsia="en-GB"/>
        </w:rPr>
        <w:t>, N. (2007).</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Corporate Governance Ownership Structure and Performance of SMEs in Ghana.</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i/>
          <w:sz w:val="24"/>
          <w:szCs w:val="24"/>
          <w:lang w:eastAsia="en-GB"/>
        </w:rPr>
        <w:t>International Journal of Business in Society, 7</w:t>
      </w:r>
      <w:r w:rsidRPr="00B42044">
        <w:rPr>
          <w:rFonts w:ascii="Times New Roman" w:eastAsia="Times New Roman" w:hAnsi="Times New Roman" w:cs="Times New Roman"/>
          <w:sz w:val="24"/>
          <w:szCs w:val="24"/>
          <w:lang w:eastAsia="en-GB"/>
        </w:rPr>
        <w:t xml:space="preserve"> (3).</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288 -300.</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t>Afolabi</w:t>
      </w:r>
      <w:proofErr w:type="spellEnd"/>
      <w:r w:rsidRPr="00B42044">
        <w:rPr>
          <w:rFonts w:ascii="Times New Roman" w:eastAsia="Times New Roman" w:hAnsi="Times New Roman" w:cs="Times New Roman"/>
          <w:sz w:val="24"/>
          <w:szCs w:val="24"/>
          <w:lang w:eastAsia="en-GB"/>
        </w:rPr>
        <w:t>, M. (2013).</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Effect of Financial Reporting on Investment Decision Making of Manufacturing Firms in Nigeria.</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 xml:space="preserve">European </w:t>
      </w:r>
      <w:r w:rsidRPr="00B42044">
        <w:rPr>
          <w:rFonts w:ascii="Times New Roman" w:eastAsia="Times New Roman" w:hAnsi="Times New Roman" w:cs="Times New Roman"/>
          <w:i/>
          <w:sz w:val="24"/>
          <w:szCs w:val="24"/>
          <w:lang w:eastAsia="en-GB"/>
        </w:rPr>
        <w:t>Journal of Humanities and Social Sciences, 22</w:t>
      </w:r>
      <w:r w:rsidRPr="00B42044">
        <w:rPr>
          <w:rFonts w:ascii="Times New Roman" w:eastAsia="Times New Roman" w:hAnsi="Times New Roman" w:cs="Times New Roman"/>
          <w:sz w:val="24"/>
          <w:szCs w:val="24"/>
          <w:lang w:eastAsia="en-GB"/>
        </w:rPr>
        <w:t xml:space="preserve"> (1).</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18 -30.</w:t>
      </w:r>
      <w:proofErr w:type="gramEnd"/>
    </w:p>
    <w:p w:rsidR="00981F93" w:rsidRPr="00B42044" w:rsidRDefault="00B42044" w:rsidP="00B42044">
      <w:pPr>
        <w:spacing w:after="0" w:line="480" w:lineRule="auto"/>
        <w:ind w:left="720" w:hanging="720"/>
        <w:jc w:val="both"/>
        <w:rPr>
          <w:rFonts w:ascii="Times New Roman" w:eastAsia="SimSun" w:hAnsi="Times New Roman" w:cs="Times New Roman"/>
          <w:sz w:val="24"/>
          <w:szCs w:val="24"/>
        </w:rPr>
      </w:pPr>
      <w:proofErr w:type="spellStart"/>
      <w:r w:rsidRPr="00B42044">
        <w:rPr>
          <w:rFonts w:ascii="Times New Roman" w:eastAsia="SimSun" w:hAnsi="Times New Roman" w:cs="Times New Roman"/>
          <w:sz w:val="24"/>
          <w:szCs w:val="24"/>
        </w:rPr>
        <w:t>Akoh</w:t>
      </w:r>
      <w:proofErr w:type="spellEnd"/>
      <w:r w:rsidRPr="00B42044">
        <w:rPr>
          <w:rFonts w:ascii="Times New Roman" w:eastAsia="SimSun" w:hAnsi="Times New Roman" w:cs="Times New Roman"/>
          <w:sz w:val="24"/>
          <w:szCs w:val="24"/>
        </w:rPr>
        <w:t xml:space="preserve">, A. (2020). Barriers to the growth of micro tailoring businesses in Nigeria: assessing socio-economic and socio-cultural environments. </w:t>
      </w:r>
      <w:r w:rsidRPr="00B42044">
        <w:rPr>
          <w:rFonts w:ascii="Times New Roman" w:eastAsia="SimSun" w:hAnsi="Times New Roman" w:cs="Times New Roman"/>
          <w:i/>
          <w:iCs/>
          <w:sz w:val="24"/>
          <w:szCs w:val="24"/>
        </w:rPr>
        <w:t>Society and Business Review, 15</w:t>
      </w:r>
      <w:r w:rsidRPr="00B42044">
        <w:rPr>
          <w:rFonts w:ascii="Times New Roman" w:eastAsia="SimSun" w:hAnsi="Times New Roman" w:cs="Times New Roman"/>
          <w:sz w:val="24"/>
          <w:szCs w:val="24"/>
        </w:rPr>
        <w:t>(4), 397-414.</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SimSun" w:hAnsi="Times New Roman" w:cs="Times New Roman"/>
          <w:sz w:val="24"/>
          <w:szCs w:val="24"/>
        </w:rPr>
        <w:t xml:space="preserve"> </w:t>
      </w:r>
      <w:proofErr w:type="gramStart"/>
      <w:r w:rsidRPr="00B42044">
        <w:rPr>
          <w:rFonts w:ascii="Times New Roman" w:eastAsia="SimSun" w:hAnsi="Times New Roman" w:cs="Times New Roman"/>
          <w:sz w:val="24"/>
          <w:szCs w:val="24"/>
        </w:rPr>
        <w:t>Asongu, S. A., &amp; Odhiambo, N. M. (2020).</w:t>
      </w:r>
      <w:proofErr w:type="gramEnd"/>
      <w:r w:rsidRPr="00B42044">
        <w:rPr>
          <w:rFonts w:ascii="Times New Roman" w:eastAsia="SimSun" w:hAnsi="Times New Roman" w:cs="Times New Roman"/>
          <w:sz w:val="24"/>
          <w:szCs w:val="24"/>
        </w:rPr>
        <w:t xml:space="preserve"> Challenges of doing business in Africa: </w:t>
      </w:r>
      <w:r w:rsidRPr="00B42044">
        <w:rPr>
          <w:rFonts w:ascii="Times New Roman" w:eastAsia="SimSun" w:hAnsi="Times New Roman" w:cs="Times New Roman"/>
          <w:i/>
          <w:iCs/>
          <w:sz w:val="24"/>
          <w:szCs w:val="24"/>
        </w:rPr>
        <w:t>A systematic review.</w:t>
      </w:r>
      <w:r w:rsidRPr="00B42044">
        <w:rPr>
          <w:rFonts w:ascii="Times New Roman" w:eastAsia="SimSun" w:hAnsi="Times New Roman" w:cs="Times New Roman"/>
          <w:sz w:val="24"/>
          <w:szCs w:val="24"/>
        </w:rPr>
        <w:t xml:space="preserve"> Contemporary Issues and Prospects in Business Development in Africa, 105-114. </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Armstrong, C. (2013). </w:t>
      </w:r>
      <w:proofErr w:type="gramStart"/>
      <w:r w:rsidRPr="00B42044">
        <w:rPr>
          <w:rFonts w:ascii="Times New Roman" w:eastAsia="Times New Roman" w:hAnsi="Times New Roman" w:cs="Times New Roman"/>
          <w:sz w:val="24"/>
          <w:szCs w:val="24"/>
          <w:lang w:eastAsia="en-GB"/>
        </w:rPr>
        <w:t>Competence or Flexibility?</w:t>
      </w:r>
      <w:proofErr w:type="gramEnd"/>
      <w:r w:rsidRPr="00B42044">
        <w:rPr>
          <w:rFonts w:ascii="Times New Roman" w:eastAsia="Times New Roman" w:hAnsi="Times New Roman" w:cs="Times New Roman"/>
          <w:sz w:val="24"/>
          <w:szCs w:val="24"/>
          <w:lang w:eastAsia="en-GB"/>
        </w:rPr>
        <w:t xml:space="preserve"> Survival and Growth </w:t>
      </w:r>
      <w:proofErr w:type="gramStart"/>
      <w:r w:rsidRPr="00B42044">
        <w:rPr>
          <w:rFonts w:ascii="Times New Roman" w:eastAsia="Times New Roman" w:hAnsi="Times New Roman" w:cs="Times New Roman"/>
          <w:sz w:val="24"/>
          <w:szCs w:val="24"/>
          <w:lang w:eastAsia="en-GB"/>
        </w:rPr>
        <w:t>Implications  of</w:t>
      </w:r>
      <w:proofErr w:type="gramEnd"/>
      <w:r w:rsidRPr="00B42044">
        <w:rPr>
          <w:rFonts w:ascii="Times New Roman" w:eastAsia="Times New Roman" w:hAnsi="Times New Roman" w:cs="Times New Roman"/>
          <w:sz w:val="24"/>
          <w:szCs w:val="24"/>
          <w:lang w:eastAsia="en-GB"/>
        </w:rPr>
        <w:t xml:space="preserve"> Competitive Strategy Preferences Among Small US Businesses. </w:t>
      </w:r>
      <w:proofErr w:type="gramStart"/>
      <w:r w:rsidRPr="00B42044">
        <w:rPr>
          <w:rFonts w:ascii="Times New Roman" w:eastAsia="Times New Roman" w:hAnsi="Times New Roman" w:cs="Times New Roman"/>
          <w:i/>
          <w:sz w:val="24"/>
          <w:szCs w:val="24"/>
          <w:lang w:eastAsia="en-GB"/>
        </w:rPr>
        <w:t>Journal of Strategy and Management, 6</w:t>
      </w:r>
      <w:r w:rsidRPr="00B42044">
        <w:rPr>
          <w:rFonts w:ascii="Times New Roman" w:eastAsia="Times New Roman" w:hAnsi="Times New Roman" w:cs="Times New Roman"/>
          <w:sz w:val="24"/>
          <w:szCs w:val="24"/>
          <w:lang w:eastAsia="en-GB"/>
        </w:rPr>
        <w:t>(4).</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377–398.</w:t>
      </w:r>
      <w:proofErr w:type="gramEnd"/>
    </w:p>
    <w:p w:rsidR="00981F93" w:rsidRPr="00B42044" w:rsidRDefault="00B42044" w:rsidP="00B42044">
      <w:pPr>
        <w:spacing w:after="0" w:line="480" w:lineRule="auto"/>
        <w:ind w:left="720" w:hanging="720"/>
        <w:jc w:val="both"/>
        <w:rPr>
          <w:rFonts w:ascii="Times New Roman" w:eastAsia="SimSun" w:hAnsi="Times New Roman" w:cs="Times New Roman"/>
          <w:sz w:val="24"/>
          <w:szCs w:val="24"/>
        </w:rPr>
      </w:pPr>
      <w:proofErr w:type="spellStart"/>
      <w:proofErr w:type="gramStart"/>
      <w:r w:rsidRPr="00B42044">
        <w:rPr>
          <w:rFonts w:ascii="Times New Roman" w:eastAsia="SimSun" w:hAnsi="Times New Roman" w:cs="Times New Roman"/>
          <w:sz w:val="24"/>
          <w:szCs w:val="24"/>
        </w:rPr>
        <w:t>Bai</w:t>
      </w:r>
      <w:proofErr w:type="spellEnd"/>
      <w:r w:rsidRPr="00B42044">
        <w:rPr>
          <w:rFonts w:ascii="Times New Roman" w:eastAsia="SimSun" w:hAnsi="Times New Roman" w:cs="Times New Roman"/>
          <w:sz w:val="24"/>
          <w:szCs w:val="24"/>
        </w:rPr>
        <w:t xml:space="preserve">, C., </w:t>
      </w:r>
      <w:proofErr w:type="spellStart"/>
      <w:r w:rsidRPr="00B42044">
        <w:rPr>
          <w:rFonts w:ascii="Times New Roman" w:eastAsia="SimSun" w:hAnsi="Times New Roman" w:cs="Times New Roman"/>
          <w:sz w:val="24"/>
          <w:szCs w:val="24"/>
        </w:rPr>
        <w:t>Quayson</w:t>
      </w:r>
      <w:proofErr w:type="spellEnd"/>
      <w:r w:rsidRPr="00B42044">
        <w:rPr>
          <w:rFonts w:ascii="Times New Roman" w:eastAsia="SimSun" w:hAnsi="Times New Roman" w:cs="Times New Roman"/>
          <w:sz w:val="24"/>
          <w:szCs w:val="24"/>
        </w:rPr>
        <w:t xml:space="preserve">, M., &amp; </w:t>
      </w:r>
      <w:proofErr w:type="spellStart"/>
      <w:r w:rsidRPr="00B42044">
        <w:rPr>
          <w:rFonts w:ascii="Times New Roman" w:eastAsia="SimSun" w:hAnsi="Times New Roman" w:cs="Times New Roman"/>
          <w:sz w:val="24"/>
          <w:szCs w:val="24"/>
        </w:rPr>
        <w:t>Sarkis</w:t>
      </w:r>
      <w:proofErr w:type="spellEnd"/>
      <w:r w:rsidRPr="00B42044">
        <w:rPr>
          <w:rFonts w:ascii="Times New Roman" w:eastAsia="SimSun" w:hAnsi="Times New Roman" w:cs="Times New Roman"/>
          <w:sz w:val="24"/>
          <w:szCs w:val="24"/>
        </w:rPr>
        <w:t>, J. (2021).</w:t>
      </w:r>
      <w:proofErr w:type="gramEnd"/>
      <w:r w:rsidRPr="00B42044">
        <w:rPr>
          <w:rFonts w:ascii="Times New Roman" w:eastAsia="SimSun" w:hAnsi="Times New Roman" w:cs="Times New Roman"/>
          <w:sz w:val="24"/>
          <w:szCs w:val="24"/>
        </w:rPr>
        <w:t xml:space="preserve"> COVID-19 pandemic digitization lessons for sustainable development of micro-and small-enterprises. Sustainable Production and Consumption, 27, 1989-2001. </w:t>
      </w:r>
    </w:p>
    <w:p w:rsidR="00981F93" w:rsidRPr="00B42044" w:rsidRDefault="00B42044" w:rsidP="00B42044">
      <w:pPr>
        <w:spacing w:after="0" w:line="480" w:lineRule="auto"/>
        <w:ind w:left="720" w:hanging="720"/>
        <w:jc w:val="both"/>
        <w:rPr>
          <w:rFonts w:ascii="Times New Roman" w:eastAsia="SimSun" w:hAnsi="Times New Roman" w:cs="Times New Roman"/>
          <w:sz w:val="24"/>
          <w:szCs w:val="24"/>
        </w:rPr>
      </w:pPr>
      <w:r w:rsidRPr="00B42044">
        <w:rPr>
          <w:rFonts w:ascii="Times New Roman" w:eastAsia="SimSun" w:hAnsi="Times New Roman" w:cs="Times New Roman"/>
          <w:sz w:val="24"/>
          <w:szCs w:val="24"/>
        </w:rPr>
        <w:lastRenderedPageBreak/>
        <w:t xml:space="preserve">Berg, G. (2020). Electronic invoicing: The first step towards digital B2B payment modernisation. </w:t>
      </w:r>
      <w:r w:rsidRPr="00B42044">
        <w:rPr>
          <w:rFonts w:ascii="Times New Roman" w:eastAsia="SimSun" w:hAnsi="Times New Roman" w:cs="Times New Roman"/>
          <w:i/>
          <w:iCs/>
          <w:sz w:val="24"/>
          <w:szCs w:val="24"/>
        </w:rPr>
        <w:t>Journal of Digital Banking, 4</w:t>
      </w:r>
      <w:r w:rsidRPr="00B42044">
        <w:rPr>
          <w:rFonts w:ascii="Times New Roman" w:eastAsia="SimSun" w:hAnsi="Times New Roman" w:cs="Times New Roman"/>
          <w:sz w:val="24"/>
          <w:szCs w:val="24"/>
        </w:rPr>
        <w:t xml:space="preserve">(4), 332-343. </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gramStart"/>
      <w:r w:rsidRPr="00B42044">
        <w:rPr>
          <w:rFonts w:ascii="Times New Roman" w:eastAsia="Times New Roman" w:hAnsi="Times New Roman" w:cs="Times New Roman"/>
          <w:sz w:val="24"/>
          <w:szCs w:val="24"/>
          <w:lang w:eastAsia="en-GB"/>
        </w:rPr>
        <w:t xml:space="preserve">Berger, A. &amp; </w:t>
      </w:r>
      <w:proofErr w:type="spellStart"/>
      <w:r w:rsidRPr="00B42044">
        <w:rPr>
          <w:rFonts w:ascii="Times New Roman" w:eastAsia="Times New Roman" w:hAnsi="Times New Roman" w:cs="Times New Roman"/>
          <w:sz w:val="24"/>
          <w:szCs w:val="24"/>
          <w:lang w:eastAsia="en-GB"/>
        </w:rPr>
        <w:t>Udell</w:t>
      </w:r>
      <w:proofErr w:type="spellEnd"/>
      <w:r w:rsidRPr="00B42044">
        <w:rPr>
          <w:rFonts w:ascii="Times New Roman" w:eastAsia="Times New Roman" w:hAnsi="Times New Roman" w:cs="Times New Roman"/>
          <w:sz w:val="24"/>
          <w:szCs w:val="24"/>
          <w:lang w:eastAsia="en-GB"/>
        </w:rPr>
        <w:t>, G. (1998).</w:t>
      </w:r>
      <w:proofErr w:type="gramEnd"/>
      <w:r w:rsidRPr="00B42044">
        <w:rPr>
          <w:rFonts w:ascii="Times New Roman" w:eastAsia="Times New Roman" w:hAnsi="Times New Roman" w:cs="Times New Roman"/>
          <w:sz w:val="24"/>
          <w:szCs w:val="24"/>
          <w:lang w:eastAsia="en-GB"/>
        </w:rPr>
        <w:t xml:space="preserve"> The Economics of Small Business </w:t>
      </w:r>
      <w:proofErr w:type="spellStart"/>
      <w:r w:rsidRPr="00B42044">
        <w:rPr>
          <w:rFonts w:ascii="Times New Roman" w:eastAsia="Times New Roman" w:hAnsi="Times New Roman" w:cs="Times New Roman"/>
          <w:sz w:val="24"/>
          <w:szCs w:val="24"/>
          <w:lang w:eastAsia="en-GB"/>
        </w:rPr>
        <w:t>Finance.The</w:t>
      </w:r>
      <w:proofErr w:type="spellEnd"/>
      <w:r w:rsidRPr="00B42044">
        <w:rPr>
          <w:rFonts w:ascii="Times New Roman" w:eastAsia="Times New Roman" w:hAnsi="Times New Roman" w:cs="Times New Roman"/>
          <w:sz w:val="24"/>
          <w:szCs w:val="24"/>
          <w:lang w:eastAsia="en-GB"/>
        </w:rPr>
        <w:t xml:space="preserve"> Roles of Private Equity and Debt Markets in the Financial Growth </w:t>
      </w:r>
      <w:proofErr w:type="spellStart"/>
      <w:r w:rsidRPr="00B42044">
        <w:rPr>
          <w:rFonts w:ascii="Times New Roman" w:eastAsia="Times New Roman" w:hAnsi="Times New Roman" w:cs="Times New Roman"/>
          <w:sz w:val="24"/>
          <w:szCs w:val="24"/>
          <w:lang w:eastAsia="en-GB"/>
        </w:rPr>
        <w:t>Cycle.</w:t>
      </w:r>
      <w:r w:rsidRPr="00B42044">
        <w:rPr>
          <w:rFonts w:ascii="Times New Roman" w:eastAsia="Times New Roman" w:hAnsi="Times New Roman" w:cs="Times New Roman"/>
          <w:i/>
          <w:sz w:val="24"/>
          <w:szCs w:val="24"/>
          <w:lang w:eastAsia="en-GB"/>
        </w:rPr>
        <w:t>Journal</w:t>
      </w:r>
      <w:proofErr w:type="spellEnd"/>
      <w:r w:rsidRPr="00B42044">
        <w:rPr>
          <w:rFonts w:ascii="Times New Roman" w:eastAsia="Times New Roman" w:hAnsi="Times New Roman" w:cs="Times New Roman"/>
          <w:i/>
          <w:sz w:val="24"/>
          <w:szCs w:val="24"/>
          <w:lang w:eastAsia="en-GB"/>
        </w:rPr>
        <w:t xml:space="preserve"> of Banking &amp; Finance, 22</w:t>
      </w:r>
      <w:r w:rsidRPr="00B42044">
        <w:rPr>
          <w:rFonts w:ascii="Times New Roman" w:eastAsia="Times New Roman" w:hAnsi="Times New Roman" w:cs="Times New Roman"/>
          <w:sz w:val="24"/>
          <w:szCs w:val="24"/>
          <w:lang w:eastAsia="en-GB"/>
        </w:rPr>
        <w:t xml:space="preserve">(6-8). </w:t>
      </w:r>
      <w:proofErr w:type="gramStart"/>
      <w:r w:rsidRPr="00B42044">
        <w:rPr>
          <w:rFonts w:ascii="Times New Roman" w:eastAsia="Times New Roman" w:hAnsi="Times New Roman" w:cs="Times New Roman"/>
          <w:sz w:val="24"/>
          <w:szCs w:val="24"/>
          <w:lang w:eastAsia="en-GB"/>
        </w:rPr>
        <w:t>613–673.</w:t>
      </w:r>
      <w:proofErr w:type="gramEnd"/>
    </w:p>
    <w:p w:rsidR="00981F93" w:rsidRPr="00B42044" w:rsidRDefault="00B42044" w:rsidP="00B42044">
      <w:pPr>
        <w:spacing w:after="0" w:line="480" w:lineRule="auto"/>
        <w:ind w:left="720" w:hanging="720"/>
        <w:jc w:val="both"/>
        <w:rPr>
          <w:rFonts w:ascii="Times New Roman" w:eastAsia="SimSun" w:hAnsi="Times New Roman" w:cs="Times New Roman"/>
          <w:sz w:val="24"/>
          <w:szCs w:val="24"/>
        </w:rPr>
      </w:pPr>
      <w:proofErr w:type="spellStart"/>
      <w:proofErr w:type="gramStart"/>
      <w:r w:rsidRPr="00B42044">
        <w:rPr>
          <w:rFonts w:ascii="Times New Roman" w:eastAsia="SimSun" w:hAnsi="Times New Roman" w:cs="Times New Roman"/>
          <w:sz w:val="24"/>
          <w:szCs w:val="24"/>
        </w:rPr>
        <w:t>Biloslavo</w:t>
      </w:r>
      <w:proofErr w:type="spellEnd"/>
      <w:r w:rsidRPr="00B42044">
        <w:rPr>
          <w:rFonts w:ascii="Times New Roman" w:eastAsia="SimSun" w:hAnsi="Times New Roman" w:cs="Times New Roman"/>
          <w:sz w:val="24"/>
          <w:szCs w:val="24"/>
        </w:rPr>
        <w:t>, R., &amp; Lombardi, R. (2021).</w:t>
      </w:r>
      <w:proofErr w:type="gramEnd"/>
      <w:r w:rsidRPr="00B42044">
        <w:rPr>
          <w:rFonts w:ascii="Times New Roman" w:eastAsia="SimSun" w:hAnsi="Times New Roman" w:cs="Times New Roman"/>
          <w:sz w:val="24"/>
          <w:szCs w:val="24"/>
        </w:rPr>
        <w:t xml:space="preserve"> Knowledge transferring and small and medium enterprise’s (SME's) effectiveness: emerging insights and future directions. </w:t>
      </w:r>
      <w:r w:rsidRPr="00B42044">
        <w:rPr>
          <w:rFonts w:ascii="Times New Roman" w:eastAsia="SimSun" w:hAnsi="Times New Roman" w:cs="Times New Roman"/>
          <w:i/>
          <w:iCs/>
          <w:sz w:val="24"/>
          <w:szCs w:val="24"/>
        </w:rPr>
        <w:t>Business Process Management Journal, 27(</w:t>
      </w:r>
      <w:r w:rsidRPr="00B42044">
        <w:rPr>
          <w:rFonts w:ascii="Times New Roman" w:eastAsia="SimSun" w:hAnsi="Times New Roman" w:cs="Times New Roman"/>
          <w:sz w:val="24"/>
          <w:szCs w:val="24"/>
        </w:rPr>
        <w:t>6), 1747-1774.</w:t>
      </w:r>
    </w:p>
    <w:p w:rsidR="00981F93" w:rsidRPr="00B42044" w:rsidRDefault="00B42044" w:rsidP="00B42044">
      <w:pPr>
        <w:spacing w:after="0" w:line="480" w:lineRule="auto"/>
        <w:ind w:left="720" w:hanging="720"/>
        <w:jc w:val="both"/>
        <w:rPr>
          <w:rFonts w:ascii="Times New Roman" w:eastAsia="SimSun" w:hAnsi="Times New Roman" w:cs="Times New Roman"/>
          <w:sz w:val="24"/>
          <w:szCs w:val="24"/>
        </w:rPr>
      </w:pPr>
      <w:r w:rsidRPr="00B42044">
        <w:rPr>
          <w:rFonts w:ascii="Times New Roman" w:eastAsia="SimSun" w:hAnsi="Times New Roman" w:cs="Times New Roman"/>
          <w:sz w:val="24"/>
          <w:szCs w:val="24"/>
        </w:rPr>
        <w:t xml:space="preserve"> </w:t>
      </w:r>
      <w:proofErr w:type="spellStart"/>
      <w:proofErr w:type="gramStart"/>
      <w:r w:rsidRPr="00B42044">
        <w:rPr>
          <w:rFonts w:ascii="Times New Roman" w:eastAsia="SimSun" w:hAnsi="Times New Roman" w:cs="Times New Roman"/>
          <w:sz w:val="24"/>
          <w:szCs w:val="24"/>
        </w:rPr>
        <w:t>Blichfeldt</w:t>
      </w:r>
      <w:proofErr w:type="spellEnd"/>
      <w:r w:rsidRPr="00B42044">
        <w:rPr>
          <w:rFonts w:ascii="Times New Roman" w:eastAsia="SimSun" w:hAnsi="Times New Roman" w:cs="Times New Roman"/>
          <w:sz w:val="24"/>
          <w:szCs w:val="24"/>
        </w:rPr>
        <w:t xml:space="preserve">, H., &amp; </w:t>
      </w:r>
      <w:proofErr w:type="spellStart"/>
      <w:r w:rsidRPr="00B42044">
        <w:rPr>
          <w:rFonts w:ascii="Times New Roman" w:eastAsia="SimSun" w:hAnsi="Times New Roman" w:cs="Times New Roman"/>
          <w:sz w:val="24"/>
          <w:szCs w:val="24"/>
        </w:rPr>
        <w:t>Faullant</w:t>
      </w:r>
      <w:proofErr w:type="spellEnd"/>
      <w:r w:rsidRPr="00B42044">
        <w:rPr>
          <w:rFonts w:ascii="Times New Roman" w:eastAsia="SimSun" w:hAnsi="Times New Roman" w:cs="Times New Roman"/>
          <w:sz w:val="24"/>
          <w:szCs w:val="24"/>
        </w:rPr>
        <w:t>, R. (2021).</w:t>
      </w:r>
      <w:proofErr w:type="gramEnd"/>
      <w:r w:rsidRPr="00B42044">
        <w:rPr>
          <w:rFonts w:ascii="Times New Roman" w:eastAsia="SimSun" w:hAnsi="Times New Roman" w:cs="Times New Roman"/>
          <w:sz w:val="24"/>
          <w:szCs w:val="24"/>
        </w:rPr>
        <w:t xml:space="preserve"> Performance effects of digital technology adoption and product &amp; service innovation–A process-industry perspective. </w:t>
      </w:r>
      <w:proofErr w:type="spellStart"/>
      <w:r w:rsidRPr="00B42044">
        <w:rPr>
          <w:rFonts w:ascii="Times New Roman" w:eastAsia="SimSun" w:hAnsi="Times New Roman" w:cs="Times New Roman"/>
          <w:sz w:val="24"/>
          <w:szCs w:val="24"/>
        </w:rPr>
        <w:t>Technovation</w:t>
      </w:r>
      <w:proofErr w:type="spellEnd"/>
      <w:r w:rsidRPr="00B42044">
        <w:rPr>
          <w:rFonts w:ascii="Times New Roman" w:eastAsia="SimSun" w:hAnsi="Times New Roman" w:cs="Times New Roman"/>
          <w:sz w:val="24"/>
          <w:szCs w:val="24"/>
        </w:rPr>
        <w:t>, 105, 102275</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gramStart"/>
      <w:r w:rsidRPr="00B42044">
        <w:rPr>
          <w:rFonts w:ascii="Times New Roman" w:eastAsia="Times New Roman" w:hAnsi="Times New Roman" w:cs="Times New Roman"/>
          <w:sz w:val="24"/>
          <w:szCs w:val="24"/>
          <w:lang w:eastAsia="en-GB"/>
        </w:rPr>
        <w:t>Bowman, E. (2011).</w:t>
      </w:r>
      <w:proofErr w:type="gramEnd"/>
      <w:r w:rsidRPr="00B42044">
        <w:rPr>
          <w:rFonts w:ascii="Times New Roman" w:eastAsia="Times New Roman" w:hAnsi="Times New Roman" w:cs="Times New Roman"/>
          <w:sz w:val="24"/>
          <w:szCs w:val="24"/>
          <w:lang w:eastAsia="en-GB"/>
        </w:rPr>
        <w:t xml:space="preserve"> </w:t>
      </w:r>
      <w:r w:rsidRPr="00B42044">
        <w:rPr>
          <w:rFonts w:ascii="Times New Roman" w:eastAsia="Times New Roman" w:hAnsi="Times New Roman" w:cs="Times New Roman"/>
          <w:i/>
          <w:sz w:val="24"/>
          <w:szCs w:val="24"/>
          <w:lang w:eastAsia="en-GB"/>
        </w:rPr>
        <w:t>Entrepreneur Training Manual,</w:t>
      </w:r>
      <w:r w:rsidRPr="00B42044">
        <w:rPr>
          <w:rFonts w:ascii="Times New Roman" w:eastAsia="Times New Roman" w:hAnsi="Times New Roman" w:cs="Times New Roman"/>
          <w:sz w:val="24"/>
          <w:szCs w:val="24"/>
          <w:lang w:eastAsia="en-GB"/>
        </w:rPr>
        <w:t xml:space="preserve"> Third Edition: Certified Entrepreneur, Workbook. </w:t>
      </w:r>
      <w:proofErr w:type="spellStart"/>
      <w:r w:rsidRPr="00B42044">
        <w:rPr>
          <w:rFonts w:ascii="Times New Roman" w:eastAsia="Times New Roman" w:hAnsi="Times New Roman" w:cs="Times New Roman"/>
          <w:sz w:val="24"/>
          <w:szCs w:val="24"/>
          <w:lang w:eastAsia="en-GB"/>
        </w:rPr>
        <w:t>Guanzi</w:t>
      </w:r>
      <w:proofErr w:type="spellEnd"/>
      <w:r w:rsidRPr="00B42044">
        <w:rPr>
          <w:rFonts w:ascii="Times New Roman" w:eastAsia="Times New Roman" w:hAnsi="Times New Roman" w:cs="Times New Roman"/>
          <w:sz w:val="24"/>
          <w:szCs w:val="24"/>
          <w:lang w:eastAsia="en-GB"/>
        </w:rPr>
        <w:t xml:space="preserve"> Institute Press</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gramStart"/>
      <w:r w:rsidRPr="00B42044">
        <w:rPr>
          <w:rFonts w:ascii="Times New Roman" w:eastAsia="Times New Roman" w:hAnsi="Times New Roman" w:cs="Times New Roman"/>
          <w:sz w:val="24"/>
          <w:szCs w:val="24"/>
          <w:lang w:eastAsia="en-GB"/>
        </w:rPr>
        <w:t>Bradley, M Jarrell, T &amp; Kim, E. (1984).</w:t>
      </w:r>
      <w:proofErr w:type="gramEnd"/>
      <w:r w:rsidRPr="00B42044">
        <w:rPr>
          <w:rFonts w:ascii="Times New Roman" w:eastAsia="Times New Roman" w:hAnsi="Times New Roman" w:cs="Times New Roman"/>
          <w:sz w:val="24"/>
          <w:szCs w:val="24"/>
          <w:lang w:eastAsia="en-GB"/>
        </w:rPr>
        <w:t xml:space="preserve"> On the Existence of an Optimal Capital Structure: Theory and Evidence. </w:t>
      </w:r>
      <w:proofErr w:type="gramStart"/>
      <w:r w:rsidRPr="00B42044">
        <w:rPr>
          <w:rFonts w:ascii="Times New Roman" w:eastAsia="Times New Roman" w:hAnsi="Times New Roman" w:cs="Times New Roman"/>
          <w:i/>
          <w:sz w:val="24"/>
          <w:szCs w:val="24"/>
          <w:lang w:eastAsia="en-GB"/>
        </w:rPr>
        <w:t>Journal of Finance, 39(</w:t>
      </w:r>
      <w:r w:rsidRPr="00B42044">
        <w:rPr>
          <w:rFonts w:ascii="Times New Roman" w:eastAsia="Times New Roman" w:hAnsi="Times New Roman" w:cs="Times New Roman"/>
          <w:sz w:val="24"/>
          <w:szCs w:val="24"/>
          <w:lang w:eastAsia="en-GB"/>
        </w:rPr>
        <w:t>6).</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857-877.</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Chilcote</w:t>
      </w:r>
      <w:proofErr w:type="spellEnd"/>
      <w:r w:rsidRPr="00B42044">
        <w:rPr>
          <w:rFonts w:ascii="Times New Roman" w:eastAsia="Times New Roman" w:hAnsi="Times New Roman" w:cs="Times New Roman"/>
          <w:sz w:val="24"/>
          <w:szCs w:val="24"/>
          <w:lang w:eastAsia="en-GB"/>
        </w:rPr>
        <w:t xml:space="preserve">, R. (1991). </w:t>
      </w:r>
      <w:proofErr w:type="spellStart"/>
      <w:r w:rsidRPr="00B42044">
        <w:rPr>
          <w:rFonts w:ascii="Times New Roman" w:eastAsia="Times New Roman" w:hAnsi="Times New Roman" w:cs="Times New Roman"/>
          <w:sz w:val="24"/>
          <w:szCs w:val="24"/>
          <w:lang w:eastAsia="en-GB"/>
        </w:rPr>
        <w:t>Amilcar</w:t>
      </w:r>
      <w:proofErr w:type="spellEnd"/>
      <w:r w:rsidRPr="00B42044">
        <w:rPr>
          <w:rFonts w:ascii="Times New Roman" w:eastAsia="Times New Roman" w:hAnsi="Times New Roman" w:cs="Times New Roman"/>
          <w:sz w:val="24"/>
          <w:szCs w:val="24"/>
          <w:lang w:eastAsia="en-GB"/>
        </w:rPr>
        <w:t xml:space="preserve"> Cabral’s Revolutionary Theory and Practice: A Critical Guide, Boulder &amp; London, Lynne.</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Corkin</w:t>
      </w:r>
      <w:proofErr w:type="spellEnd"/>
      <w:r w:rsidRPr="00B42044">
        <w:rPr>
          <w:rFonts w:ascii="Times New Roman" w:eastAsia="Times New Roman" w:hAnsi="Times New Roman" w:cs="Times New Roman"/>
          <w:sz w:val="24"/>
          <w:szCs w:val="24"/>
          <w:lang w:eastAsia="en-GB"/>
        </w:rPr>
        <w:t xml:space="preserve">, L. (2018). </w:t>
      </w:r>
      <w:proofErr w:type="gramStart"/>
      <w:r w:rsidRPr="00B42044">
        <w:rPr>
          <w:rFonts w:ascii="Times New Roman" w:eastAsia="Times New Roman" w:hAnsi="Times New Roman" w:cs="Times New Roman"/>
          <w:sz w:val="24"/>
          <w:szCs w:val="24"/>
          <w:lang w:eastAsia="en-GB"/>
        </w:rPr>
        <w:t>Competition or Collaboration?</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Chinese and South African Transnational Companies in Africa.</w:t>
      </w:r>
      <w:proofErr w:type="gramEnd"/>
      <w:r w:rsidRPr="00B42044">
        <w:rPr>
          <w:rFonts w:ascii="Times New Roman" w:eastAsia="Times New Roman" w:hAnsi="Times New Roman" w:cs="Times New Roman"/>
          <w:sz w:val="24"/>
          <w:szCs w:val="24"/>
          <w:lang w:eastAsia="en-GB"/>
        </w:rPr>
        <w:t xml:space="preserve"> </w:t>
      </w:r>
      <w:r w:rsidRPr="00B42044">
        <w:rPr>
          <w:rFonts w:ascii="Times New Roman" w:eastAsia="Times New Roman" w:hAnsi="Times New Roman" w:cs="Times New Roman"/>
          <w:i/>
          <w:sz w:val="24"/>
          <w:szCs w:val="24"/>
          <w:lang w:eastAsia="en-GB"/>
        </w:rPr>
        <w:t>Review of African Political Economy Journal</w:t>
      </w:r>
      <w:proofErr w:type="gramStart"/>
      <w:r w:rsidRPr="00B42044">
        <w:rPr>
          <w:rFonts w:ascii="Times New Roman" w:eastAsia="Times New Roman" w:hAnsi="Times New Roman" w:cs="Times New Roman"/>
          <w:i/>
          <w:sz w:val="24"/>
          <w:szCs w:val="24"/>
          <w:lang w:eastAsia="en-GB"/>
        </w:rPr>
        <w:t>,3</w:t>
      </w:r>
      <w:r w:rsidRPr="00B42044">
        <w:rPr>
          <w:rFonts w:ascii="Times New Roman" w:eastAsia="Times New Roman" w:hAnsi="Times New Roman" w:cs="Times New Roman"/>
          <w:sz w:val="24"/>
          <w:szCs w:val="24"/>
          <w:lang w:eastAsia="en-GB"/>
        </w:rPr>
        <w:t>5</w:t>
      </w:r>
      <w:proofErr w:type="gramEnd"/>
      <w:r w:rsidRPr="00B42044">
        <w:rPr>
          <w:rFonts w:ascii="Times New Roman" w:eastAsia="Times New Roman" w:hAnsi="Times New Roman" w:cs="Times New Roman"/>
          <w:sz w:val="24"/>
          <w:szCs w:val="24"/>
          <w:lang w:eastAsia="en-GB"/>
        </w:rPr>
        <w:t>(115). 128 – 134.</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Creswell, J (2012). </w:t>
      </w:r>
      <w:r w:rsidRPr="00B42044">
        <w:rPr>
          <w:rFonts w:ascii="Times New Roman" w:eastAsia="Times New Roman" w:hAnsi="Times New Roman" w:cs="Times New Roman"/>
          <w:i/>
          <w:sz w:val="24"/>
          <w:szCs w:val="24"/>
          <w:lang w:eastAsia="en-GB"/>
        </w:rPr>
        <w:t>Educational Research: Planning, Conducting and Evaluating Quantitative and Qualitative Research,</w:t>
      </w:r>
      <w:r w:rsidRPr="00B42044">
        <w:rPr>
          <w:rFonts w:ascii="Times New Roman" w:eastAsia="Times New Roman" w:hAnsi="Times New Roman" w:cs="Times New Roman"/>
          <w:sz w:val="24"/>
          <w:szCs w:val="24"/>
          <w:lang w:eastAsia="en-GB"/>
        </w:rPr>
        <w:t xml:space="preserve"> 6th Edition. Pearson Publications, USA.53</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gramStart"/>
      <w:r w:rsidRPr="00B42044">
        <w:rPr>
          <w:rFonts w:ascii="Times New Roman" w:eastAsia="Times New Roman" w:hAnsi="Times New Roman" w:cs="Times New Roman"/>
          <w:sz w:val="24"/>
          <w:szCs w:val="24"/>
          <w:lang w:eastAsia="en-GB"/>
        </w:rPr>
        <w:lastRenderedPageBreak/>
        <w:t xml:space="preserve">Day, G. &amp; </w:t>
      </w:r>
      <w:proofErr w:type="spellStart"/>
      <w:r w:rsidRPr="00B42044">
        <w:rPr>
          <w:rFonts w:ascii="Times New Roman" w:eastAsia="Times New Roman" w:hAnsi="Times New Roman" w:cs="Times New Roman"/>
          <w:sz w:val="24"/>
          <w:szCs w:val="24"/>
          <w:lang w:eastAsia="en-GB"/>
        </w:rPr>
        <w:t>Wensley</w:t>
      </w:r>
      <w:proofErr w:type="spellEnd"/>
      <w:r w:rsidRPr="00B42044">
        <w:rPr>
          <w:rFonts w:ascii="Times New Roman" w:eastAsia="Times New Roman" w:hAnsi="Times New Roman" w:cs="Times New Roman"/>
          <w:sz w:val="24"/>
          <w:szCs w:val="24"/>
          <w:lang w:eastAsia="en-GB"/>
        </w:rPr>
        <w:t>, R. (1988).</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Assessing Advantage: A Framework for Diagnosing Competitive Superiority.</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i/>
          <w:sz w:val="24"/>
          <w:szCs w:val="24"/>
          <w:lang w:eastAsia="en-GB"/>
        </w:rPr>
        <w:t>Journal of Marketing, 52</w:t>
      </w:r>
      <w:r w:rsidRPr="00B42044">
        <w:rPr>
          <w:rFonts w:ascii="Times New Roman" w:eastAsia="Times New Roman" w:hAnsi="Times New Roman" w:cs="Times New Roman"/>
          <w:sz w:val="24"/>
          <w:szCs w:val="24"/>
          <w:lang w:eastAsia="en-GB"/>
        </w:rPr>
        <w:t>(2).</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1–26.</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Dilger</w:t>
      </w:r>
      <w:proofErr w:type="spellEnd"/>
      <w:r w:rsidRPr="00B42044">
        <w:rPr>
          <w:rFonts w:ascii="Times New Roman" w:eastAsia="Times New Roman" w:hAnsi="Times New Roman" w:cs="Times New Roman"/>
          <w:sz w:val="24"/>
          <w:szCs w:val="24"/>
          <w:lang w:eastAsia="en-GB"/>
        </w:rPr>
        <w:t>, R. (2018). Small Business Size Standards: A Historical Analysis of Contemporary Issues. Washington, DC: Congressional Research Service.</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t>Driessen</w:t>
      </w:r>
      <w:proofErr w:type="spellEnd"/>
      <w:r w:rsidRPr="00B42044">
        <w:rPr>
          <w:rFonts w:ascii="Times New Roman" w:eastAsia="Times New Roman" w:hAnsi="Times New Roman" w:cs="Times New Roman"/>
          <w:sz w:val="24"/>
          <w:szCs w:val="24"/>
          <w:lang w:eastAsia="en-GB"/>
        </w:rPr>
        <w:t xml:space="preserve">, M. &amp; </w:t>
      </w:r>
      <w:proofErr w:type="spellStart"/>
      <w:r w:rsidRPr="00B42044">
        <w:rPr>
          <w:rFonts w:ascii="Times New Roman" w:eastAsia="Times New Roman" w:hAnsi="Times New Roman" w:cs="Times New Roman"/>
          <w:sz w:val="24"/>
          <w:szCs w:val="24"/>
          <w:lang w:eastAsia="en-GB"/>
        </w:rPr>
        <w:t>Zwart</w:t>
      </w:r>
      <w:proofErr w:type="spellEnd"/>
      <w:r w:rsidRPr="00B42044">
        <w:rPr>
          <w:rFonts w:ascii="Times New Roman" w:eastAsia="Times New Roman" w:hAnsi="Times New Roman" w:cs="Times New Roman"/>
          <w:sz w:val="24"/>
          <w:szCs w:val="24"/>
          <w:lang w:eastAsia="en-GB"/>
        </w:rPr>
        <w:t>, P. (2010).</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The role of the Entrepreneur in Small Business Success.</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The Entrepreneurship Scan.</w:t>
      </w:r>
      <w:proofErr w:type="gramEnd"/>
      <w:r w:rsidRPr="00B42044">
        <w:rPr>
          <w:rFonts w:ascii="Times New Roman" w:eastAsia="Times New Roman" w:hAnsi="Times New Roman" w:cs="Times New Roman"/>
          <w:sz w:val="24"/>
          <w:szCs w:val="24"/>
          <w:lang w:eastAsia="en-GB"/>
        </w:rPr>
        <w:t xml:space="preserve"> Netherlands: Routledge Publishers.</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Dwayne, B. (2008). Income inequality during China's Economic Transition, China’s Great Transformation, Cambridge: Cambridge University Press.</w:t>
      </w:r>
    </w:p>
    <w:p w:rsidR="00981F93" w:rsidRPr="00B42044" w:rsidRDefault="00B42044" w:rsidP="00B42044">
      <w:pPr>
        <w:spacing w:after="0" w:line="480" w:lineRule="auto"/>
        <w:ind w:left="720" w:hanging="720"/>
        <w:jc w:val="both"/>
        <w:rPr>
          <w:rFonts w:ascii="Times New Roman" w:eastAsia="SimSun" w:hAnsi="Times New Roman" w:cs="Times New Roman"/>
          <w:sz w:val="24"/>
          <w:szCs w:val="24"/>
        </w:rPr>
      </w:pPr>
      <w:proofErr w:type="spellStart"/>
      <w:proofErr w:type="gramStart"/>
      <w:r w:rsidRPr="00B42044">
        <w:rPr>
          <w:rFonts w:ascii="Times New Roman" w:eastAsia="SimSun" w:hAnsi="Times New Roman" w:cs="Times New Roman"/>
          <w:sz w:val="24"/>
          <w:szCs w:val="24"/>
        </w:rPr>
        <w:t>Els</w:t>
      </w:r>
      <w:proofErr w:type="spellEnd"/>
      <w:r w:rsidRPr="00B42044">
        <w:rPr>
          <w:rFonts w:ascii="Times New Roman" w:eastAsia="SimSun" w:hAnsi="Times New Roman" w:cs="Times New Roman"/>
          <w:sz w:val="24"/>
          <w:szCs w:val="24"/>
        </w:rPr>
        <w:t>, C. (2019).</w:t>
      </w:r>
      <w:proofErr w:type="gramEnd"/>
      <w:r w:rsidRPr="00B42044">
        <w:rPr>
          <w:rFonts w:ascii="Times New Roman" w:eastAsia="SimSun" w:hAnsi="Times New Roman" w:cs="Times New Roman"/>
          <w:sz w:val="24"/>
          <w:szCs w:val="24"/>
        </w:rPr>
        <w:t xml:space="preserve"> Supporting SMEs in partnerships: towards a relational capability framework (Doctoral dissertation, Stellenbosch: Stellenbosch University). </w:t>
      </w:r>
    </w:p>
    <w:p w:rsidR="00981F93" w:rsidRPr="00B42044" w:rsidRDefault="00B42044" w:rsidP="00B42044">
      <w:pPr>
        <w:spacing w:after="0" w:line="480" w:lineRule="auto"/>
        <w:ind w:left="720" w:hanging="720"/>
        <w:jc w:val="both"/>
        <w:rPr>
          <w:rFonts w:ascii="Times New Roman" w:eastAsia="SimSun" w:hAnsi="Times New Roman" w:cs="Times New Roman"/>
          <w:sz w:val="24"/>
          <w:szCs w:val="24"/>
        </w:rPr>
      </w:pPr>
      <w:proofErr w:type="spellStart"/>
      <w:proofErr w:type="gramStart"/>
      <w:r w:rsidRPr="00B42044">
        <w:rPr>
          <w:rFonts w:ascii="Times New Roman" w:eastAsia="SimSun" w:hAnsi="Times New Roman" w:cs="Times New Roman"/>
          <w:sz w:val="24"/>
          <w:szCs w:val="24"/>
        </w:rPr>
        <w:t>Enaifoghe</w:t>
      </w:r>
      <w:proofErr w:type="spellEnd"/>
      <w:r w:rsidRPr="00B42044">
        <w:rPr>
          <w:rFonts w:ascii="Times New Roman" w:eastAsia="SimSun" w:hAnsi="Times New Roman" w:cs="Times New Roman"/>
          <w:sz w:val="24"/>
          <w:szCs w:val="24"/>
        </w:rPr>
        <w:t xml:space="preserve">, A., &amp; </w:t>
      </w:r>
      <w:proofErr w:type="spellStart"/>
      <w:r w:rsidRPr="00B42044">
        <w:rPr>
          <w:rFonts w:ascii="Times New Roman" w:eastAsia="SimSun" w:hAnsi="Times New Roman" w:cs="Times New Roman"/>
          <w:sz w:val="24"/>
          <w:szCs w:val="24"/>
        </w:rPr>
        <w:t>Ramsuraj</w:t>
      </w:r>
      <w:proofErr w:type="spellEnd"/>
      <w:r w:rsidRPr="00B42044">
        <w:rPr>
          <w:rFonts w:ascii="Times New Roman" w:eastAsia="SimSun" w:hAnsi="Times New Roman" w:cs="Times New Roman"/>
          <w:sz w:val="24"/>
          <w:szCs w:val="24"/>
        </w:rPr>
        <w:t>, T. (2023).</w:t>
      </w:r>
      <w:proofErr w:type="gramEnd"/>
      <w:r w:rsidRPr="00B42044">
        <w:rPr>
          <w:rFonts w:ascii="Times New Roman" w:eastAsia="SimSun" w:hAnsi="Times New Roman" w:cs="Times New Roman"/>
          <w:sz w:val="24"/>
          <w:szCs w:val="24"/>
        </w:rPr>
        <w:t xml:space="preserve"> </w:t>
      </w:r>
      <w:proofErr w:type="gramStart"/>
      <w:r w:rsidRPr="00B42044">
        <w:rPr>
          <w:rFonts w:ascii="Times New Roman" w:eastAsia="SimSun" w:hAnsi="Times New Roman" w:cs="Times New Roman"/>
          <w:sz w:val="24"/>
          <w:szCs w:val="24"/>
        </w:rPr>
        <w:t>Examining the Function and Contribution of Entrepreneurship through Small and Medium Enterprises as Drivers of Local Economic Growth in South Africa.</w:t>
      </w:r>
      <w:proofErr w:type="gramEnd"/>
      <w:r w:rsidRPr="00B42044">
        <w:rPr>
          <w:rFonts w:ascii="Times New Roman" w:eastAsia="SimSun" w:hAnsi="Times New Roman" w:cs="Times New Roman"/>
          <w:sz w:val="24"/>
          <w:szCs w:val="24"/>
        </w:rPr>
        <w:t xml:space="preserve"> A</w:t>
      </w:r>
      <w:r w:rsidRPr="00B42044">
        <w:rPr>
          <w:rFonts w:ascii="Times New Roman" w:eastAsia="SimSun" w:hAnsi="Times New Roman" w:cs="Times New Roman"/>
          <w:i/>
          <w:iCs/>
          <w:sz w:val="24"/>
          <w:szCs w:val="24"/>
        </w:rPr>
        <w:t>frican Journal of Inter/Multidisciplinary Studies, 5</w:t>
      </w:r>
      <w:r w:rsidRPr="00B42044">
        <w:rPr>
          <w:rFonts w:ascii="Times New Roman" w:eastAsia="SimSun" w:hAnsi="Times New Roman" w:cs="Times New Roman"/>
          <w:sz w:val="24"/>
          <w:szCs w:val="24"/>
        </w:rPr>
        <w:t>(1), 1-11.</w:t>
      </w:r>
    </w:p>
    <w:p w:rsidR="00981F93" w:rsidRPr="00B42044" w:rsidRDefault="00B42044" w:rsidP="00B42044">
      <w:pPr>
        <w:spacing w:after="0" w:line="480" w:lineRule="auto"/>
        <w:ind w:left="720" w:hanging="720"/>
        <w:jc w:val="both"/>
        <w:rPr>
          <w:rFonts w:ascii="Times New Roman" w:eastAsia="SimSun" w:hAnsi="Times New Roman" w:cs="Times New Roman"/>
          <w:sz w:val="24"/>
          <w:szCs w:val="24"/>
        </w:rPr>
      </w:pPr>
      <w:r w:rsidRPr="00B42044">
        <w:rPr>
          <w:rFonts w:ascii="Times New Roman" w:eastAsia="SimSun" w:hAnsi="Times New Roman" w:cs="Times New Roman"/>
          <w:sz w:val="24"/>
          <w:szCs w:val="24"/>
        </w:rPr>
        <w:t xml:space="preserve"> </w:t>
      </w:r>
      <w:proofErr w:type="spellStart"/>
      <w:proofErr w:type="gramStart"/>
      <w:r w:rsidRPr="00B42044">
        <w:rPr>
          <w:rFonts w:ascii="Times New Roman" w:eastAsia="SimSun" w:hAnsi="Times New Roman" w:cs="Times New Roman"/>
          <w:sz w:val="24"/>
          <w:szCs w:val="24"/>
        </w:rPr>
        <w:t>Endris</w:t>
      </w:r>
      <w:proofErr w:type="spellEnd"/>
      <w:r w:rsidRPr="00B42044">
        <w:rPr>
          <w:rFonts w:ascii="Times New Roman" w:eastAsia="SimSun" w:hAnsi="Times New Roman" w:cs="Times New Roman"/>
          <w:sz w:val="24"/>
          <w:szCs w:val="24"/>
        </w:rPr>
        <w:t xml:space="preserve">, E., &amp; </w:t>
      </w:r>
      <w:proofErr w:type="spellStart"/>
      <w:r w:rsidRPr="00B42044">
        <w:rPr>
          <w:rFonts w:ascii="Times New Roman" w:eastAsia="SimSun" w:hAnsi="Times New Roman" w:cs="Times New Roman"/>
          <w:sz w:val="24"/>
          <w:szCs w:val="24"/>
        </w:rPr>
        <w:t>Kassegn</w:t>
      </w:r>
      <w:proofErr w:type="spellEnd"/>
      <w:r w:rsidRPr="00B42044">
        <w:rPr>
          <w:rFonts w:ascii="Times New Roman" w:eastAsia="SimSun" w:hAnsi="Times New Roman" w:cs="Times New Roman"/>
          <w:sz w:val="24"/>
          <w:szCs w:val="24"/>
        </w:rPr>
        <w:t>, A. (2022).</w:t>
      </w:r>
      <w:proofErr w:type="gramEnd"/>
      <w:r w:rsidRPr="00B42044">
        <w:rPr>
          <w:rFonts w:ascii="Times New Roman" w:eastAsia="SimSun" w:hAnsi="Times New Roman" w:cs="Times New Roman"/>
          <w:sz w:val="24"/>
          <w:szCs w:val="24"/>
        </w:rPr>
        <w:t xml:space="preserve"> The role of micro, small and medium enterprises (MSMEs) to the sustainable development of sub-Saharan Africa and its challenges: a systematic review of evidence from Ethiopia. </w:t>
      </w:r>
      <w:proofErr w:type="gramStart"/>
      <w:r w:rsidRPr="00B42044">
        <w:rPr>
          <w:rFonts w:ascii="Times New Roman" w:eastAsia="SimSun" w:hAnsi="Times New Roman" w:cs="Times New Roman"/>
          <w:i/>
          <w:iCs/>
          <w:sz w:val="24"/>
          <w:szCs w:val="24"/>
        </w:rPr>
        <w:t>Journal of Innovation and Entrepreneurship, 11</w:t>
      </w:r>
      <w:r w:rsidRPr="00B42044">
        <w:rPr>
          <w:rFonts w:ascii="Times New Roman" w:eastAsia="SimSun" w:hAnsi="Times New Roman" w:cs="Times New Roman"/>
          <w:sz w:val="24"/>
          <w:szCs w:val="24"/>
        </w:rPr>
        <w:t>(1), 20.</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SimSun" w:hAnsi="Times New Roman" w:cs="Times New Roman"/>
          <w:sz w:val="24"/>
          <w:szCs w:val="24"/>
        </w:rPr>
        <w:t xml:space="preserve"> </w:t>
      </w:r>
      <w:proofErr w:type="spellStart"/>
      <w:r w:rsidRPr="00B42044">
        <w:rPr>
          <w:rFonts w:ascii="Times New Roman" w:eastAsia="SimSun" w:hAnsi="Times New Roman" w:cs="Times New Roman"/>
          <w:sz w:val="24"/>
          <w:szCs w:val="24"/>
        </w:rPr>
        <w:t>Enwereji</w:t>
      </w:r>
      <w:proofErr w:type="spellEnd"/>
      <w:r w:rsidRPr="00B42044">
        <w:rPr>
          <w:rFonts w:ascii="Times New Roman" w:eastAsia="SimSun" w:hAnsi="Times New Roman" w:cs="Times New Roman"/>
          <w:sz w:val="24"/>
          <w:szCs w:val="24"/>
        </w:rPr>
        <w:t xml:space="preserve">, P. C. (2023). </w:t>
      </w:r>
      <w:proofErr w:type="gramStart"/>
      <w:r w:rsidRPr="00B42044">
        <w:rPr>
          <w:rFonts w:ascii="Times New Roman" w:eastAsia="SimSun" w:hAnsi="Times New Roman" w:cs="Times New Roman"/>
          <w:sz w:val="24"/>
          <w:szCs w:val="24"/>
        </w:rPr>
        <w:t>Navigating the hurdles: The internal and external challenges of Small, Medium and Micro Enterprises (SMMEs) in South Africa.</w:t>
      </w:r>
      <w:proofErr w:type="gramEnd"/>
      <w:r w:rsidRPr="00B42044">
        <w:rPr>
          <w:rFonts w:ascii="Times New Roman" w:eastAsia="SimSun" w:hAnsi="Times New Roman" w:cs="Times New Roman"/>
          <w:sz w:val="24"/>
          <w:szCs w:val="24"/>
        </w:rPr>
        <w:t xml:space="preserve"> </w:t>
      </w:r>
      <w:proofErr w:type="gramStart"/>
      <w:r w:rsidRPr="00B42044">
        <w:rPr>
          <w:rFonts w:ascii="Times New Roman" w:eastAsia="SimSun" w:hAnsi="Times New Roman" w:cs="Times New Roman"/>
          <w:i/>
          <w:iCs/>
          <w:sz w:val="24"/>
          <w:szCs w:val="24"/>
        </w:rPr>
        <w:t>African Journal of Development Studies, 13</w:t>
      </w:r>
      <w:r w:rsidRPr="00B42044">
        <w:rPr>
          <w:rFonts w:ascii="Times New Roman" w:eastAsia="SimSun" w:hAnsi="Times New Roman" w:cs="Times New Roman"/>
          <w:sz w:val="24"/>
          <w:szCs w:val="24"/>
        </w:rPr>
        <w:t>(4).</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Ezeagba</w:t>
      </w:r>
      <w:proofErr w:type="spellEnd"/>
      <w:r w:rsidRPr="00B42044">
        <w:rPr>
          <w:rFonts w:ascii="Times New Roman" w:eastAsia="Times New Roman" w:hAnsi="Times New Roman" w:cs="Times New Roman"/>
          <w:sz w:val="24"/>
          <w:szCs w:val="24"/>
          <w:lang w:eastAsia="en-GB"/>
        </w:rPr>
        <w:t xml:space="preserve">, C. (2017). </w:t>
      </w:r>
      <w:proofErr w:type="gramStart"/>
      <w:r w:rsidRPr="00B42044">
        <w:rPr>
          <w:rFonts w:ascii="Times New Roman" w:eastAsia="Times New Roman" w:hAnsi="Times New Roman" w:cs="Times New Roman"/>
          <w:sz w:val="24"/>
          <w:szCs w:val="24"/>
          <w:lang w:eastAsia="en-GB"/>
        </w:rPr>
        <w:t>Financial Reporting in Small and Medium Enterprises (SMEs) In Nigeria.</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Challenges and Options.</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i/>
          <w:sz w:val="24"/>
          <w:szCs w:val="24"/>
          <w:lang w:eastAsia="en-GB"/>
        </w:rPr>
        <w:t>International Journal of Academic Research in Accounting, Finance and Management, 10</w:t>
      </w:r>
      <w:r w:rsidRPr="00B42044">
        <w:rPr>
          <w:rFonts w:ascii="Times New Roman" w:eastAsia="Times New Roman" w:hAnsi="Times New Roman" w:cs="Times New Roman"/>
          <w:sz w:val="24"/>
          <w:szCs w:val="24"/>
          <w:lang w:eastAsia="en-GB"/>
        </w:rPr>
        <w:t xml:space="preserve"> (4).</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2-14.</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lastRenderedPageBreak/>
        <w:t>Fatoki</w:t>
      </w:r>
      <w:proofErr w:type="spellEnd"/>
      <w:r w:rsidRPr="00B42044">
        <w:rPr>
          <w:rFonts w:ascii="Times New Roman" w:eastAsia="Times New Roman" w:hAnsi="Times New Roman" w:cs="Times New Roman"/>
          <w:sz w:val="24"/>
          <w:szCs w:val="24"/>
          <w:lang w:eastAsia="en-GB"/>
        </w:rPr>
        <w:t xml:space="preserve">, O. &amp; </w:t>
      </w:r>
      <w:proofErr w:type="spellStart"/>
      <w:r w:rsidRPr="00B42044">
        <w:rPr>
          <w:rFonts w:ascii="Times New Roman" w:eastAsia="Times New Roman" w:hAnsi="Times New Roman" w:cs="Times New Roman"/>
          <w:sz w:val="24"/>
          <w:szCs w:val="24"/>
          <w:lang w:eastAsia="en-GB"/>
        </w:rPr>
        <w:t>Asah</w:t>
      </w:r>
      <w:proofErr w:type="spellEnd"/>
      <w:r w:rsidRPr="00B42044">
        <w:rPr>
          <w:rFonts w:ascii="Times New Roman" w:eastAsia="Times New Roman" w:hAnsi="Times New Roman" w:cs="Times New Roman"/>
          <w:sz w:val="24"/>
          <w:szCs w:val="24"/>
          <w:lang w:eastAsia="en-GB"/>
        </w:rPr>
        <w:t>, F. (2011).</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 xml:space="preserve">The Impact of Firm and Entrepreneurial Characteristics on Access to Debt Finance by SMEs South </w:t>
      </w:r>
      <w:proofErr w:type="spellStart"/>
      <w:r w:rsidRPr="00B42044">
        <w:rPr>
          <w:rFonts w:ascii="Times New Roman" w:eastAsia="Times New Roman" w:hAnsi="Times New Roman" w:cs="Times New Roman"/>
          <w:sz w:val="24"/>
          <w:szCs w:val="24"/>
          <w:lang w:eastAsia="en-GB"/>
        </w:rPr>
        <w:t>Africa.</w:t>
      </w:r>
      <w:r w:rsidRPr="00B42044">
        <w:rPr>
          <w:rFonts w:ascii="Times New Roman" w:eastAsia="Times New Roman" w:hAnsi="Times New Roman" w:cs="Times New Roman"/>
          <w:i/>
          <w:sz w:val="24"/>
          <w:szCs w:val="24"/>
          <w:lang w:eastAsia="en-GB"/>
        </w:rPr>
        <w:t>International</w:t>
      </w:r>
      <w:proofErr w:type="spellEnd"/>
      <w:r w:rsidRPr="00B42044">
        <w:rPr>
          <w:rFonts w:ascii="Times New Roman" w:eastAsia="Times New Roman" w:hAnsi="Times New Roman" w:cs="Times New Roman"/>
          <w:i/>
          <w:sz w:val="24"/>
          <w:szCs w:val="24"/>
          <w:lang w:eastAsia="en-GB"/>
        </w:rPr>
        <w:t xml:space="preserve"> Journal of Business Management, 6</w:t>
      </w:r>
      <w:r w:rsidRPr="00B42044">
        <w:rPr>
          <w:rFonts w:ascii="Times New Roman" w:eastAsia="Times New Roman" w:hAnsi="Times New Roman" w:cs="Times New Roman"/>
          <w:sz w:val="24"/>
          <w:szCs w:val="24"/>
          <w:lang w:eastAsia="en-GB"/>
        </w:rPr>
        <w:t xml:space="preserve"> (8).</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10 -21.</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Fox, W. Murray, M. (2004). "Do Economic Effects Justify the Use of Fiscal Incentives?” </w:t>
      </w:r>
      <w:proofErr w:type="gramStart"/>
      <w:r w:rsidRPr="00B42044">
        <w:rPr>
          <w:rFonts w:ascii="Times New Roman" w:eastAsia="Times New Roman" w:hAnsi="Times New Roman" w:cs="Times New Roman"/>
          <w:i/>
          <w:sz w:val="24"/>
          <w:szCs w:val="24"/>
          <w:lang w:eastAsia="en-GB"/>
        </w:rPr>
        <w:t>Southern Economic Journal, 71</w:t>
      </w:r>
      <w:r w:rsidRPr="00B42044">
        <w:rPr>
          <w:rFonts w:ascii="Times New Roman" w:eastAsia="Times New Roman" w:hAnsi="Times New Roman" w:cs="Times New Roman"/>
          <w:sz w:val="24"/>
          <w:szCs w:val="24"/>
          <w:lang w:eastAsia="en-GB"/>
        </w:rPr>
        <w:t xml:space="preserve"> (1).</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78–92.</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Franklin, A. (2008). </w:t>
      </w:r>
      <w:r w:rsidRPr="00B42044">
        <w:rPr>
          <w:rFonts w:ascii="Times New Roman" w:eastAsia="Times New Roman" w:hAnsi="Times New Roman" w:cs="Times New Roman"/>
          <w:i/>
          <w:sz w:val="24"/>
          <w:szCs w:val="24"/>
          <w:lang w:eastAsia="en-GB"/>
        </w:rPr>
        <w:t>China’s Financial System: Past, present and future, China’s Great Transformation</w:t>
      </w:r>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Cambridge</w:t>
      </w:r>
      <w:proofErr w:type="gramEnd"/>
      <w:r w:rsidRPr="00B42044">
        <w:rPr>
          <w:rFonts w:ascii="Times New Roman" w:eastAsia="Times New Roman" w:hAnsi="Times New Roman" w:cs="Times New Roman"/>
          <w:sz w:val="24"/>
          <w:szCs w:val="24"/>
          <w:lang w:eastAsia="en-GB"/>
        </w:rPr>
        <w:t>, England: Cambridge University Press.</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gramStart"/>
      <w:r w:rsidRPr="00B42044">
        <w:rPr>
          <w:rFonts w:ascii="Times New Roman" w:eastAsia="Times New Roman" w:hAnsi="Times New Roman" w:cs="Times New Roman"/>
          <w:sz w:val="24"/>
          <w:szCs w:val="24"/>
          <w:lang w:eastAsia="en-GB"/>
        </w:rPr>
        <w:t xml:space="preserve">Gibson, T. &amp; </w:t>
      </w:r>
      <w:proofErr w:type="spellStart"/>
      <w:r w:rsidRPr="00B42044">
        <w:rPr>
          <w:rFonts w:ascii="Times New Roman" w:eastAsia="Times New Roman" w:hAnsi="Times New Roman" w:cs="Times New Roman"/>
          <w:sz w:val="24"/>
          <w:szCs w:val="24"/>
          <w:lang w:eastAsia="en-GB"/>
        </w:rPr>
        <w:t>Vaart</w:t>
      </w:r>
      <w:proofErr w:type="spellEnd"/>
      <w:r w:rsidRPr="00B42044">
        <w:rPr>
          <w:rFonts w:ascii="Times New Roman" w:eastAsia="Times New Roman" w:hAnsi="Times New Roman" w:cs="Times New Roman"/>
          <w:sz w:val="24"/>
          <w:szCs w:val="24"/>
          <w:lang w:eastAsia="en-GB"/>
        </w:rPr>
        <w:t>, H. (2018).</w:t>
      </w:r>
      <w:proofErr w:type="gramEnd"/>
      <w:r w:rsidRPr="00B42044">
        <w:rPr>
          <w:rFonts w:ascii="Times New Roman" w:eastAsia="Times New Roman" w:hAnsi="Times New Roman" w:cs="Times New Roman"/>
          <w:sz w:val="24"/>
          <w:szCs w:val="24"/>
          <w:lang w:eastAsia="en-GB"/>
        </w:rPr>
        <w:t xml:space="preserve"> Defining SMEs: A Less Imperfect Way of Defining Small and Medium Enterprises in Developing Countries, Washington, </w:t>
      </w:r>
      <w:proofErr w:type="spellStart"/>
      <w:r w:rsidRPr="00B42044">
        <w:rPr>
          <w:rFonts w:ascii="Times New Roman" w:eastAsia="Times New Roman" w:hAnsi="Times New Roman" w:cs="Times New Roman"/>
          <w:sz w:val="24"/>
          <w:szCs w:val="24"/>
          <w:lang w:eastAsia="en-GB"/>
        </w:rPr>
        <w:t>DC</w:t>
      </w:r>
      <w:proofErr w:type="gramStart"/>
      <w:r w:rsidRPr="00B42044">
        <w:rPr>
          <w:rFonts w:ascii="Times New Roman" w:eastAsia="Times New Roman" w:hAnsi="Times New Roman" w:cs="Times New Roman"/>
          <w:sz w:val="24"/>
          <w:szCs w:val="24"/>
          <w:lang w:eastAsia="en-GB"/>
        </w:rPr>
        <w:t>:Brookings</w:t>
      </w:r>
      <w:proofErr w:type="spellEnd"/>
      <w:proofErr w:type="gramEnd"/>
      <w:r w:rsidRPr="00B42044">
        <w:rPr>
          <w:rFonts w:ascii="Times New Roman" w:eastAsia="Times New Roman" w:hAnsi="Times New Roman" w:cs="Times New Roman"/>
          <w:sz w:val="24"/>
          <w:szCs w:val="24"/>
          <w:lang w:eastAsia="en-GB"/>
        </w:rPr>
        <w:t xml:space="preserve"> Institutions.</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Healeas</w:t>
      </w:r>
      <w:proofErr w:type="spellEnd"/>
      <w:r w:rsidRPr="00B42044">
        <w:rPr>
          <w:rFonts w:ascii="Times New Roman" w:eastAsia="Times New Roman" w:hAnsi="Times New Roman" w:cs="Times New Roman"/>
          <w:sz w:val="24"/>
          <w:szCs w:val="24"/>
          <w:lang w:eastAsia="en-GB"/>
        </w:rPr>
        <w:t xml:space="preserve">, S. Purdy, D. </w:t>
      </w:r>
      <w:proofErr w:type="spellStart"/>
      <w:r w:rsidRPr="00B42044">
        <w:rPr>
          <w:rFonts w:ascii="Times New Roman" w:eastAsia="Times New Roman" w:hAnsi="Times New Roman" w:cs="Times New Roman"/>
          <w:sz w:val="24"/>
          <w:szCs w:val="24"/>
          <w:lang w:eastAsia="en-GB"/>
        </w:rPr>
        <w:t>Stanworth</w:t>
      </w:r>
      <w:proofErr w:type="spellEnd"/>
      <w:r w:rsidRPr="00B42044">
        <w:rPr>
          <w:rFonts w:ascii="Times New Roman" w:eastAsia="Times New Roman" w:hAnsi="Times New Roman" w:cs="Times New Roman"/>
          <w:sz w:val="24"/>
          <w:szCs w:val="24"/>
          <w:lang w:eastAsia="en-GB"/>
        </w:rPr>
        <w:t xml:space="preserve">, C. Watson, A. (2004). Franchising as Small Business Growth Strategy: A resource based view organisational development: </w:t>
      </w:r>
      <w:r w:rsidRPr="00B42044">
        <w:rPr>
          <w:rFonts w:ascii="Times New Roman" w:eastAsia="Times New Roman" w:hAnsi="Times New Roman" w:cs="Times New Roman"/>
          <w:i/>
          <w:sz w:val="24"/>
          <w:szCs w:val="24"/>
          <w:lang w:eastAsia="en-GB"/>
        </w:rPr>
        <w:t>International Small Business Journal, 22</w:t>
      </w:r>
      <w:r w:rsidRPr="00B42044">
        <w:rPr>
          <w:rFonts w:ascii="Times New Roman" w:eastAsia="Times New Roman" w:hAnsi="Times New Roman" w:cs="Times New Roman"/>
          <w:sz w:val="24"/>
          <w:szCs w:val="24"/>
          <w:lang w:eastAsia="en-GB"/>
        </w:rPr>
        <w:t xml:space="preserve"> (6). 539-599.54</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Hope, J. &amp;</w:t>
      </w:r>
      <w:proofErr w:type="spellStart"/>
      <w:r w:rsidRPr="00B42044">
        <w:rPr>
          <w:rFonts w:ascii="Times New Roman" w:eastAsia="Times New Roman" w:hAnsi="Times New Roman" w:cs="Times New Roman"/>
          <w:sz w:val="24"/>
          <w:szCs w:val="24"/>
          <w:lang w:eastAsia="en-GB"/>
        </w:rPr>
        <w:t>Mackin</w:t>
      </w:r>
      <w:proofErr w:type="spellEnd"/>
      <w:r w:rsidRPr="00B42044">
        <w:rPr>
          <w:rFonts w:ascii="Times New Roman" w:eastAsia="Times New Roman" w:hAnsi="Times New Roman" w:cs="Times New Roman"/>
          <w:sz w:val="24"/>
          <w:szCs w:val="24"/>
          <w:lang w:eastAsia="en-GB"/>
        </w:rPr>
        <w:t xml:space="preserve">, P. (2007). </w:t>
      </w:r>
      <w:proofErr w:type="gramStart"/>
      <w:r w:rsidRPr="00B42044">
        <w:rPr>
          <w:rFonts w:ascii="Times New Roman" w:eastAsia="Times New Roman" w:hAnsi="Times New Roman" w:cs="Times New Roman"/>
          <w:sz w:val="24"/>
          <w:szCs w:val="24"/>
          <w:lang w:eastAsia="en-GB"/>
        </w:rPr>
        <w:t xml:space="preserve">The Relationship between Employee Turnover and Employee Compensation in Small Business, </w:t>
      </w:r>
      <w:r w:rsidRPr="00B42044">
        <w:rPr>
          <w:rFonts w:ascii="Times New Roman" w:eastAsia="Times New Roman" w:hAnsi="Times New Roman" w:cs="Times New Roman"/>
          <w:i/>
          <w:sz w:val="24"/>
          <w:szCs w:val="24"/>
          <w:lang w:eastAsia="en-GB"/>
        </w:rPr>
        <w:t>Small Business Research Summary Journal, 5</w:t>
      </w:r>
      <w:r w:rsidRPr="00B42044">
        <w:rPr>
          <w:rFonts w:ascii="Times New Roman" w:eastAsia="Times New Roman" w:hAnsi="Times New Roman" w:cs="Times New Roman"/>
          <w:sz w:val="24"/>
          <w:szCs w:val="24"/>
          <w:lang w:eastAsia="en-GB"/>
        </w:rPr>
        <w:t xml:space="preserve"> (2).</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1-44.</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t>Idowu</w:t>
      </w:r>
      <w:proofErr w:type="spellEnd"/>
      <w:r w:rsidRPr="00B42044">
        <w:rPr>
          <w:rFonts w:ascii="Times New Roman" w:eastAsia="Times New Roman" w:hAnsi="Times New Roman" w:cs="Times New Roman"/>
          <w:sz w:val="24"/>
          <w:szCs w:val="24"/>
          <w:lang w:eastAsia="en-GB"/>
        </w:rPr>
        <w:t>, F. (2010) Impact of Microfinance on Small and Medium-Sized Enterprises in Nigeria.</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i/>
          <w:sz w:val="24"/>
          <w:szCs w:val="24"/>
          <w:lang w:eastAsia="en-GB"/>
        </w:rPr>
        <w:t>Journal of Business and Management, 2</w:t>
      </w:r>
      <w:r w:rsidRPr="00B42044">
        <w:rPr>
          <w:rFonts w:ascii="Times New Roman" w:eastAsia="Times New Roman" w:hAnsi="Times New Roman" w:cs="Times New Roman"/>
          <w:sz w:val="24"/>
          <w:szCs w:val="24"/>
          <w:lang w:eastAsia="en-GB"/>
        </w:rPr>
        <w:t xml:space="preserve"> (4).</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11-28.</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gramStart"/>
      <w:r w:rsidRPr="00B42044">
        <w:rPr>
          <w:rFonts w:ascii="Times New Roman" w:eastAsia="Times New Roman" w:hAnsi="Times New Roman" w:cs="Times New Roman"/>
          <w:sz w:val="24"/>
          <w:szCs w:val="24"/>
          <w:lang w:eastAsia="en-GB"/>
        </w:rPr>
        <w:t>International Monetary Fund.</w:t>
      </w:r>
      <w:proofErr w:type="gramEnd"/>
      <w:r w:rsidRPr="00B42044">
        <w:rPr>
          <w:rFonts w:ascii="Times New Roman" w:eastAsia="Times New Roman" w:hAnsi="Times New Roman" w:cs="Times New Roman"/>
          <w:sz w:val="24"/>
          <w:szCs w:val="24"/>
          <w:lang w:eastAsia="en-GB"/>
        </w:rPr>
        <w:t xml:space="preserve"> (2018). United Republic of Tanzania Seventh Review </w:t>
      </w:r>
      <w:proofErr w:type="gramStart"/>
      <w:r w:rsidRPr="00B42044">
        <w:rPr>
          <w:rFonts w:ascii="Times New Roman" w:eastAsia="Times New Roman" w:hAnsi="Times New Roman" w:cs="Times New Roman"/>
          <w:sz w:val="24"/>
          <w:szCs w:val="24"/>
          <w:lang w:eastAsia="en-GB"/>
        </w:rPr>
        <w:t>Under</w:t>
      </w:r>
      <w:proofErr w:type="gramEnd"/>
      <w:r w:rsidRPr="00B42044">
        <w:rPr>
          <w:rFonts w:ascii="Times New Roman" w:eastAsia="Times New Roman" w:hAnsi="Times New Roman" w:cs="Times New Roman"/>
          <w:sz w:val="24"/>
          <w:szCs w:val="24"/>
          <w:lang w:eastAsia="en-GB"/>
        </w:rPr>
        <w:t xml:space="preserve"> the Policy Support Instrument Press Release; Staff </w:t>
      </w:r>
      <w:proofErr w:type="spellStart"/>
      <w:r w:rsidRPr="00B42044">
        <w:rPr>
          <w:rFonts w:ascii="Times New Roman" w:eastAsia="Times New Roman" w:hAnsi="Times New Roman" w:cs="Times New Roman"/>
          <w:sz w:val="24"/>
          <w:szCs w:val="24"/>
          <w:lang w:eastAsia="en-GB"/>
        </w:rPr>
        <w:t>Report.Washington</w:t>
      </w:r>
      <w:proofErr w:type="spellEnd"/>
      <w:r w:rsidRPr="00B42044">
        <w:rPr>
          <w:rFonts w:ascii="Times New Roman" w:eastAsia="Times New Roman" w:hAnsi="Times New Roman" w:cs="Times New Roman"/>
          <w:sz w:val="24"/>
          <w:szCs w:val="24"/>
          <w:lang w:eastAsia="en-GB"/>
        </w:rPr>
        <w:t xml:space="preserve"> DC: IMF Publications.</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SimSun" w:hAnsi="Times New Roman" w:cs="Times New Roman"/>
          <w:sz w:val="24"/>
          <w:szCs w:val="24"/>
        </w:rPr>
        <w:t>Konyango</w:t>
      </w:r>
      <w:proofErr w:type="spellEnd"/>
      <w:r w:rsidRPr="00B42044">
        <w:rPr>
          <w:rFonts w:ascii="Times New Roman" w:eastAsia="SimSun" w:hAnsi="Times New Roman" w:cs="Times New Roman"/>
          <w:sz w:val="24"/>
          <w:szCs w:val="24"/>
        </w:rPr>
        <w:t xml:space="preserve">, H. (2021). </w:t>
      </w:r>
      <w:proofErr w:type="gramStart"/>
      <w:r w:rsidRPr="00B42044">
        <w:rPr>
          <w:rFonts w:ascii="Times New Roman" w:eastAsia="SimSun" w:hAnsi="Times New Roman" w:cs="Times New Roman"/>
          <w:sz w:val="24"/>
          <w:szCs w:val="24"/>
        </w:rPr>
        <w:t>The role of incubators in promoting youth entrepreneurship in Kenya.</w:t>
      </w:r>
      <w:proofErr w:type="gramEnd"/>
      <w:r w:rsidRPr="00B42044">
        <w:rPr>
          <w:rFonts w:ascii="Times New Roman" w:eastAsia="SimSun" w:hAnsi="Times New Roman" w:cs="Times New Roman"/>
          <w:sz w:val="24"/>
          <w:szCs w:val="24"/>
        </w:rPr>
        <w:t xml:space="preserve"> </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lastRenderedPageBreak/>
        <w:t>Kessy</w:t>
      </w:r>
      <w:proofErr w:type="spellEnd"/>
      <w:r w:rsidRPr="00B42044">
        <w:rPr>
          <w:rFonts w:ascii="Times New Roman" w:eastAsia="Times New Roman" w:hAnsi="Times New Roman" w:cs="Times New Roman"/>
          <w:sz w:val="24"/>
          <w:szCs w:val="24"/>
          <w:lang w:eastAsia="en-GB"/>
        </w:rPr>
        <w:t>, S, &amp;</w:t>
      </w:r>
      <w:proofErr w:type="spellStart"/>
      <w:r w:rsidRPr="00B42044">
        <w:rPr>
          <w:rFonts w:ascii="Times New Roman" w:eastAsia="Times New Roman" w:hAnsi="Times New Roman" w:cs="Times New Roman"/>
          <w:sz w:val="24"/>
          <w:szCs w:val="24"/>
          <w:lang w:eastAsia="en-GB"/>
        </w:rPr>
        <w:t>Temu</w:t>
      </w:r>
      <w:proofErr w:type="spellEnd"/>
      <w:r w:rsidRPr="00B42044">
        <w:rPr>
          <w:rFonts w:ascii="Times New Roman" w:eastAsia="Times New Roman" w:hAnsi="Times New Roman" w:cs="Times New Roman"/>
          <w:sz w:val="24"/>
          <w:szCs w:val="24"/>
          <w:lang w:eastAsia="en-GB"/>
        </w:rPr>
        <w:t xml:space="preserve">, S. (2010). The Impact of Training on Performance of Micro and Small Enterprises Served by Microfinance Institutions in </w:t>
      </w:r>
      <w:proofErr w:type="spellStart"/>
      <w:r w:rsidRPr="00B42044">
        <w:rPr>
          <w:rFonts w:ascii="Times New Roman" w:eastAsia="Times New Roman" w:hAnsi="Times New Roman" w:cs="Times New Roman"/>
          <w:sz w:val="24"/>
          <w:szCs w:val="24"/>
          <w:lang w:eastAsia="en-GB"/>
        </w:rPr>
        <w:t>Tanzania.</w:t>
      </w:r>
      <w:r w:rsidRPr="00B42044">
        <w:rPr>
          <w:rFonts w:ascii="Times New Roman" w:eastAsia="Times New Roman" w:hAnsi="Times New Roman" w:cs="Times New Roman"/>
          <w:i/>
          <w:sz w:val="24"/>
          <w:szCs w:val="24"/>
          <w:lang w:eastAsia="en-GB"/>
        </w:rPr>
        <w:t>Research</w:t>
      </w:r>
      <w:proofErr w:type="spellEnd"/>
      <w:r w:rsidRPr="00B42044">
        <w:rPr>
          <w:rFonts w:ascii="Times New Roman" w:eastAsia="Times New Roman" w:hAnsi="Times New Roman" w:cs="Times New Roman"/>
          <w:i/>
          <w:sz w:val="24"/>
          <w:szCs w:val="24"/>
          <w:lang w:eastAsia="en-GB"/>
        </w:rPr>
        <w:t xml:space="preserve"> Journal of Business Management, 1</w:t>
      </w:r>
      <w:r w:rsidRPr="00B42044">
        <w:rPr>
          <w:rFonts w:ascii="Times New Roman" w:eastAsia="Times New Roman" w:hAnsi="Times New Roman" w:cs="Times New Roman"/>
          <w:sz w:val="24"/>
          <w:szCs w:val="24"/>
          <w:lang w:eastAsia="en-GB"/>
        </w:rPr>
        <w:t>0 (6). 56- 73.</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t>Khanna</w:t>
      </w:r>
      <w:proofErr w:type="spellEnd"/>
      <w:r w:rsidRPr="00B42044">
        <w:rPr>
          <w:rFonts w:ascii="Times New Roman" w:eastAsia="Times New Roman" w:hAnsi="Times New Roman" w:cs="Times New Roman"/>
          <w:sz w:val="24"/>
          <w:szCs w:val="24"/>
          <w:lang w:eastAsia="en-GB"/>
        </w:rPr>
        <w:t>, V. (2013).</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The Economic History of the Corporate Form in Ancient India.</w:t>
      </w:r>
      <w:proofErr w:type="gramEnd"/>
      <w:r w:rsidRPr="00B42044">
        <w:rPr>
          <w:rFonts w:ascii="Times New Roman" w:eastAsia="Times New Roman" w:hAnsi="Times New Roman" w:cs="Times New Roman"/>
          <w:sz w:val="24"/>
          <w:szCs w:val="24"/>
          <w:lang w:eastAsia="en-GB"/>
        </w:rPr>
        <w:t xml:space="preserve"> India: Routledge Publishers.</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Kira</w:t>
      </w:r>
      <w:proofErr w:type="spellEnd"/>
      <w:r w:rsidRPr="00B42044">
        <w:rPr>
          <w:rFonts w:ascii="Times New Roman" w:eastAsia="Times New Roman" w:hAnsi="Times New Roman" w:cs="Times New Roman"/>
          <w:sz w:val="24"/>
          <w:szCs w:val="24"/>
          <w:lang w:eastAsia="en-GB"/>
        </w:rPr>
        <w:t xml:space="preserve">, A. (2012) Impact of Firms Characteristics in Access of Financing by Small and Medium Sized Enterprises in Tanzania. </w:t>
      </w:r>
      <w:proofErr w:type="gramStart"/>
      <w:r w:rsidRPr="00B42044">
        <w:rPr>
          <w:rFonts w:ascii="Times New Roman" w:eastAsia="Times New Roman" w:hAnsi="Times New Roman" w:cs="Times New Roman"/>
          <w:i/>
          <w:sz w:val="24"/>
          <w:szCs w:val="24"/>
          <w:lang w:eastAsia="en-GB"/>
        </w:rPr>
        <w:t>International Journal of Business and Management, 7</w:t>
      </w:r>
      <w:r w:rsidRPr="00B42044">
        <w:rPr>
          <w:rFonts w:ascii="Times New Roman" w:eastAsia="Times New Roman" w:hAnsi="Times New Roman" w:cs="Times New Roman"/>
          <w:sz w:val="24"/>
          <w:szCs w:val="24"/>
          <w:lang w:eastAsia="en-GB"/>
        </w:rPr>
        <w:t xml:space="preserve"> (24).</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7-13.</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gramStart"/>
      <w:r w:rsidRPr="00B42044">
        <w:rPr>
          <w:rFonts w:ascii="Times New Roman" w:eastAsia="Times New Roman" w:hAnsi="Times New Roman" w:cs="Times New Roman"/>
          <w:sz w:val="24"/>
          <w:szCs w:val="24"/>
          <w:lang w:eastAsia="en-GB"/>
        </w:rPr>
        <w:t>Kristiansen, S. (2014).</w:t>
      </w:r>
      <w:proofErr w:type="gramEnd"/>
      <w:r w:rsidRPr="00B42044">
        <w:rPr>
          <w:rFonts w:ascii="Times New Roman" w:eastAsia="Times New Roman" w:hAnsi="Times New Roman" w:cs="Times New Roman"/>
          <w:sz w:val="24"/>
          <w:szCs w:val="24"/>
          <w:lang w:eastAsia="en-GB"/>
        </w:rPr>
        <w:t xml:space="preserve"> Social Networks and Business Success: The Role of Subcultures in and African Context. </w:t>
      </w:r>
      <w:proofErr w:type="gramStart"/>
      <w:r w:rsidRPr="00B42044">
        <w:rPr>
          <w:rFonts w:ascii="Times New Roman" w:eastAsia="Times New Roman" w:hAnsi="Times New Roman" w:cs="Times New Roman"/>
          <w:i/>
          <w:sz w:val="24"/>
          <w:szCs w:val="24"/>
          <w:lang w:eastAsia="en-GB"/>
        </w:rPr>
        <w:t>The American Journal of Economics and Sociology, 63</w:t>
      </w:r>
      <w:r w:rsidRPr="00B42044">
        <w:rPr>
          <w:rFonts w:ascii="Times New Roman" w:eastAsia="Times New Roman" w:hAnsi="Times New Roman" w:cs="Times New Roman"/>
          <w:sz w:val="24"/>
          <w:szCs w:val="24"/>
          <w:lang w:eastAsia="en-GB"/>
        </w:rPr>
        <w:t xml:space="preserve"> (5).</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1149-1171.</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t>Kushnir</w:t>
      </w:r>
      <w:proofErr w:type="spellEnd"/>
      <w:r w:rsidRPr="00B42044">
        <w:rPr>
          <w:rFonts w:ascii="Times New Roman" w:eastAsia="Times New Roman" w:hAnsi="Times New Roman" w:cs="Times New Roman"/>
          <w:sz w:val="24"/>
          <w:szCs w:val="24"/>
          <w:lang w:eastAsia="en-GB"/>
        </w:rPr>
        <w:t xml:space="preserve">, (2016), “Micro, Small and Medium-Sized Enterprises with the </w:t>
      </w:r>
      <w:proofErr w:type="spellStart"/>
      <w:r w:rsidRPr="00B42044">
        <w:rPr>
          <w:rFonts w:ascii="Times New Roman" w:eastAsia="Times New Roman" w:hAnsi="Times New Roman" w:cs="Times New Roman"/>
          <w:sz w:val="24"/>
          <w:szCs w:val="24"/>
          <w:lang w:eastAsia="en-GB"/>
        </w:rPr>
        <w:t>Enterprise”.Analysis</w:t>
      </w:r>
      <w:proofErr w:type="spellEnd"/>
      <w:r w:rsidRPr="00B42044">
        <w:rPr>
          <w:rFonts w:ascii="Times New Roman" w:eastAsia="Times New Roman" w:hAnsi="Times New Roman" w:cs="Times New Roman"/>
          <w:sz w:val="24"/>
          <w:szCs w:val="24"/>
          <w:lang w:eastAsia="en-GB"/>
        </w:rPr>
        <w:t xml:space="preserve"> Unit of the World Bank </w:t>
      </w:r>
      <w:proofErr w:type="spellStart"/>
      <w:r w:rsidRPr="00B42044">
        <w:rPr>
          <w:rFonts w:ascii="Times New Roman" w:eastAsia="Times New Roman" w:hAnsi="Times New Roman" w:cs="Times New Roman"/>
          <w:sz w:val="24"/>
          <w:szCs w:val="24"/>
          <w:lang w:eastAsia="en-GB"/>
        </w:rPr>
        <w:t>Group.Retrieved</w:t>
      </w:r>
      <w:proofErr w:type="spellEnd"/>
      <w:r w:rsidRPr="00B42044">
        <w:rPr>
          <w:rFonts w:ascii="Times New Roman" w:eastAsia="Times New Roman" w:hAnsi="Times New Roman" w:cs="Times New Roman"/>
          <w:sz w:val="24"/>
          <w:szCs w:val="24"/>
          <w:lang w:eastAsia="en-GB"/>
        </w:rPr>
        <w:t xml:space="preserve"> 10, October 2019 from http://blogs.worldbank.org/psd/a-universal-definition-of-small-enterprise-a-procrusteanbed-for-smes.</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Lawrence, D. (2016). Tanzania: The Land, Its People and Contemporary </w:t>
      </w:r>
      <w:proofErr w:type="spellStart"/>
      <w:r w:rsidRPr="00B42044">
        <w:rPr>
          <w:rFonts w:ascii="Times New Roman" w:eastAsia="Times New Roman" w:hAnsi="Times New Roman" w:cs="Times New Roman"/>
          <w:sz w:val="24"/>
          <w:szCs w:val="24"/>
          <w:lang w:eastAsia="en-GB"/>
        </w:rPr>
        <w:t>Life.</w:t>
      </w:r>
      <w:r w:rsidRPr="00B42044">
        <w:rPr>
          <w:rFonts w:ascii="Times New Roman" w:eastAsia="Times New Roman" w:hAnsi="Times New Roman" w:cs="Times New Roman"/>
          <w:i/>
          <w:sz w:val="24"/>
          <w:szCs w:val="24"/>
          <w:lang w:eastAsia="en-GB"/>
        </w:rPr>
        <w:t>Intercontinental</w:t>
      </w:r>
      <w:proofErr w:type="spellEnd"/>
      <w:r w:rsidRPr="00B42044">
        <w:rPr>
          <w:rFonts w:ascii="Times New Roman" w:eastAsia="Times New Roman" w:hAnsi="Times New Roman" w:cs="Times New Roman"/>
          <w:i/>
          <w:sz w:val="24"/>
          <w:szCs w:val="24"/>
          <w:lang w:eastAsia="en-GB"/>
        </w:rPr>
        <w:t xml:space="preserve"> Books</w:t>
      </w:r>
      <w:r w:rsidRPr="00B42044">
        <w:rPr>
          <w:rFonts w:ascii="Times New Roman" w:eastAsia="Times New Roman" w:hAnsi="Times New Roman" w:cs="Times New Roman"/>
          <w:sz w:val="24"/>
          <w:szCs w:val="24"/>
          <w:lang w:eastAsia="en-GB"/>
        </w:rPr>
        <w:t>. Retrieved 24, April 2020, from 55https://www.amazon.com/Tanzania-Land-People-Contemporary-Life/dp/9987930832</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gramStart"/>
      <w:r w:rsidRPr="00B42044">
        <w:rPr>
          <w:rFonts w:ascii="Times New Roman" w:eastAsia="SimSun" w:hAnsi="Times New Roman" w:cs="Times New Roman"/>
          <w:sz w:val="24"/>
          <w:szCs w:val="24"/>
        </w:rPr>
        <w:t>Lei, Z. (2023).</w:t>
      </w:r>
      <w:proofErr w:type="gramEnd"/>
      <w:r w:rsidRPr="00B42044">
        <w:rPr>
          <w:rFonts w:ascii="Times New Roman" w:eastAsia="SimSun" w:hAnsi="Times New Roman" w:cs="Times New Roman"/>
          <w:sz w:val="24"/>
          <w:szCs w:val="24"/>
        </w:rPr>
        <w:t xml:space="preserve"> </w:t>
      </w:r>
      <w:proofErr w:type="gramStart"/>
      <w:r w:rsidRPr="00B42044">
        <w:rPr>
          <w:rFonts w:ascii="Times New Roman" w:eastAsia="SimSun" w:hAnsi="Times New Roman" w:cs="Times New Roman"/>
          <w:sz w:val="24"/>
          <w:szCs w:val="24"/>
        </w:rPr>
        <w:t>Enhancing entrepreneurial mindset and skills through education: empowering individuals for China’s economic recovery from the COVID-19 Pandemic.</w:t>
      </w:r>
      <w:proofErr w:type="gramEnd"/>
      <w:r w:rsidRPr="00B42044">
        <w:rPr>
          <w:rFonts w:ascii="Times New Roman" w:eastAsia="SimSun" w:hAnsi="Times New Roman" w:cs="Times New Roman"/>
          <w:sz w:val="24"/>
          <w:szCs w:val="24"/>
        </w:rPr>
        <w:t xml:space="preserve"> </w:t>
      </w:r>
      <w:r w:rsidRPr="00B42044">
        <w:rPr>
          <w:rFonts w:ascii="Times New Roman" w:eastAsia="SimSun" w:hAnsi="Times New Roman" w:cs="Times New Roman"/>
          <w:i/>
          <w:iCs/>
          <w:sz w:val="24"/>
          <w:szCs w:val="24"/>
        </w:rPr>
        <w:t xml:space="preserve">Journal of </w:t>
      </w:r>
      <w:proofErr w:type="spellStart"/>
      <w:r w:rsidRPr="00B42044">
        <w:rPr>
          <w:rFonts w:ascii="Times New Roman" w:eastAsia="SimSun" w:hAnsi="Times New Roman" w:cs="Times New Roman"/>
          <w:i/>
          <w:iCs/>
          <w:sz w:val="24"/>
          <w:szCs w:val="24"/>
        </w:rPr>
        <w:t>Digitainability</w:t>
      </w:r>
      <w:proofErr w:type="spellEnd"/>
      <w:r w:rsidRPr="00B42044">
        <w:rPr>
          <w:rFonts w:ascii="Times New Roman" w:eastAsia="SimSun" w:hAnsi="Times New Roman" w:cs="Times New Roman"/>
          <w:i/>
          <w:iCs/>
          <w:sz w:val="24"/>
          <w:szCs w:val="24"/>
        </w:rPr>
        <w:t>, Realism &amp; Mastery (DREAM), 2</w:t>
      </w:r>
      <w:r w:rsidRPr="00B42044">
        <w:rPr>
          <w:rFonts w:ascii="Times New Roman" w:eastAsia="SimSun" w:hAnsi="Times New Roman" w:cs="Times New Roman"/>
          <w:sz w:val="24"/>
          <w:szCs w:val="24"/>
        </w:rPr>
        <w:t>(04), 42-49.</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lastRenderedPageBreak/>
        <w:t>Levy, A</w:t>
      </w:r>
      <w:proofErr w:type="gramStart"/>
      <w:r w:rsidRPr="00B42044">
        <w:rPr>
          <w:rFonts w:ascii="Times New Roman" w:eastAsia="Times New Roman" w:hAnsi="Times New Roman" w:cs="Times New Roman"/>
          <w:sz w:val="24"/>
          <w:szCs w:val="24"/>
          <w:lang w:eastAsia="en-GB"/>
        </w:rPr>
        <w:t>.&amp;</w:t>
      </w:r>
      <w:proofErr w:type="gramEnd"/>
      <w:r w:rsidRPr="00B42044">
        <w:rPr>
          <w:rFonts w:ascii="Times New Roman" w:eastAsia="Times New Roman" w:hAnsi="Times New Roman" w:cs="Times New Roman"/>
          <w:sz w:val="24"/>
          <w:szCs w:val="24"/>
          <w:lang w:eastAsia="en-GB"/>
        </w:rPr>
        <w:t xml:space="preserve"> Hennessy, C. (2007). Why does capital structure choice vary with macroeconomic conditions? </w:t>
      </w:r>
      <w:proofErr w:type="gramStart"/>
      <w:r w:rsidRPr="00B42044">
        <w:rPr>
          <w:rFonts w:ascii="Times New Roman" w:eastAsia="Times New Roman" w:hAnsi="Times New Roman" w:cs="Times New Roman"/>
          <w:i/>
          <w:sz w:val="24"/>
          <w:szCs w:val="24"/>
          <w:lang w:eastAsia="en-GB"/>
        </w:rPr>
        <w:t>Journal of Monetary Economic, 54</w:t>
      </w:r>
      <w:r w:rsidRPr="00B42044">
        <w:rPr>
          <w:rFonts w:ascii="Times New Roman" w:eastAsia="Times New Roman" w:hAnsi="Times New Roman" w:cs="Times New Roman"/>
          <w:sz w:val="24"/>
          <w:szCs w:val="24"/>
          <w:lang w:eastAsia="en-GB"/>
        </w:rPr>
        <w:t xml:space="preserve"> (6).</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1545–1564.</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gramStart"/>
      <w:r w:rsidRPr="00B42044">
        <w:rPr>
          <w:rFonts w:ascii="Times New Roman" w:eastAsia="Times New Roman" w:hAnsi="Times New Roman" w:cs="Times New Roman"/>
          <w:sz w:val="24"/>
          <w:szCs w:val="24"/>
          <w:lang w:eastAsia="en-GB"/>
        </w:rPr>
        <w:t>Levy, B. (2016).</w:t>
      </w:r>
      <w:proofErr w:type="gramEnd"/>
      <w:r w:rsidRPr="00B42044">
        <w:rPr>
          <w:rFonts w:ascii="Times New Roman" w:eastAsia="Times New Roman" w:hAnsi="Times New Roman" w:cs="Times New Roman"/>
          <w:sz w:val="24"/>
          <w:szCs w:val="24"/>
          <w:lang w:eastAsia="en-GB"/>
        </w:rPr>
        <w:t xml:space="preserve"> Obstacles to Developing Indigenous Small and Medium Enterprises: An Empirical Assessment. </w:t>
      </w:r>
      <w:proofErr w:type="gramStart"/>
      <w:r w:rsidRPr="00B42044">
        <w:rPr>
          <w:rFonts w:ascii="Times New Roman" w:eastAsia="Times New Roman" w:hAnsi="Times New Roman" w:cs="Times New Roman"/>
          <w:i/>
          <w:sz w:val="24"/>
          <w:szCs w:val="24"/>
          <w:lang w:eastAsia="en-GB"/>
        </w:rPr>
        <w:t>The World Bank Economic Review Journal, 7</w:t>
      </w:r>
      <w:r w:rsidRPr="00B42044">
        <w:rPr>
          <w:rFonts w:ascii="Times New Roman" w:eastAsia="Times New Roman" w:hAnsi="Times New Roman" w:cs="Times New Roman"/>
          <w:sz w:val="24"/>
          <w:szCs w:val="24"/>
          <w:lang w:eastAsia="en-GB"/>
        </w:rPr>
        <w:t xml:space="preserve"> (1).</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65-83.</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t>Longenecker</w:t>
      </w:r>
      <w:proofErr w:type="spellEnd"/>
      <w:r w:rsidRPr="00B42044">
        <w:rPr>
          <w:rFonts w:ascii="Times New Roman" w:eastAsia="Times New Roman" w:hAnsi="Times New Roman" w:cs="Times New Roman"/>
          <w:sz w:val="24"/>
          <w:szCs w:val="24"/>
          <w:lang w:eastAsia="en-GB"/>
        </w:rPr>
        <w:t xml:space="preserve">, Petty, Hoy &amp; </w:t>
      </w:r>
      <w:proofErr w:type="spellStart"/>
      <w:r w:rsidRPr="00B42044">
        <w:rPr>
          <w:rFonts w:ascii="Times New Roman" w:eastAsia="Times New Roman" w:hAnsi="Times New Roman" w:cs="Times New Roman"/>
          <w:sz w:val="24"/>
          <w:szCs w:val="24"/>
          <w:lang w:eastAsia="en-GB"/>
        </w:rPr>
        <w:t>Palich</w:t>
      </w:r>
      <w:proofErr w:type="spellEnd"/>
      <w:r w:rsidRPr="00B42044">
        <w:rPr>
          <w:rFonts w:ascii="Times New Roman" w:eastAsia="Times New Roman" w:hAnsi="Times New Roman" w:cs="Times New Roman"/>
          <w:sz w:val="24"/>
          <w:szCs w:val="24"/>
          <w:lang w:eastAsia="en-GB"/>
        </w:rPr>
        <w:t>.</w:t>
      </w:r>
      <w:proofErr w:type="gramEnd"/>
      <w:r w:rsidRPr="00B42044">
        <w:rPr>
          <w:rFonts w:ascii="Times New Roman" w:eastAsia="Times New Roman" w:hAnsi="Times New Roman" w:cs="Times New Roman"/>
          <w:sz w:val="24"/>
          <w:szCs w:val="24"/>
          <w:lang w:eastAsia="en-GB"/>
        </w:rPr>
        <w:t xml:space="preserve"> (2008). Small Business Management Launching and Growing Entrepreneurial Ventures: (14th Ed.). </w:t>
      </w:r>
      <w:proofErr w:type="spellStart"/>
      <w:r w:rsidRPr="00B42044">
        <w:rPr>
          <w:rFonts w:ascii="Times New Roman" w:eastAsia="Times New Roman" w:hAnsi="Times New Roman" w:cs="Times New Roman"/>
          <w:sz w:val="24"/>
          <w:szCs w:val="24"/>
          <w:lang w:eastAsia="en-GB"/>
        </w:rPr>
        <w:t>Cengage</w:t>
      </w:r>
      <w:proofErr w:type="spellEnd"/>
      <w:r w:rsidRPr="00B42044">
        <w:rPr>
          <w:rFonts w:ascii="Times New Roman" w:eastAsia="Times New Roman" w:hAnsi="Times New Roman" w:cs="Times New Roman"/>
          <w:sz w:val="24"/>
          <w:szCs w:val="24"/>
          <w:lang w:eastAsia="en-GB"/>
        </w:rPr>
        <w:t xml:space="preserve"> Learning.</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t>Malterud</w:t>
      </w:r>
      <w:proofErr w:type="spellEnd"/>
      <w:r w:rsidRPr="00B42044">
        <w:rPr>
          <w:rFonts w:ascii="Times New Roman" w:eastAsia="Times New Roman" w:hAnsi="Times New Roman" w:cs="Times New Roman"/>
          <w:sz w:val="24"/>
          <w:szCs w:val="24"/>
          <w:lang w:eastAsia="en-GB"/>
        </w:rPr>
        <w:t xml:space="preserve">, K., </w:t>
      </w:r>
      <w:proofErr w:type="spellStart"/>
      <w:r w:rsidRPr="00B42044">
        <w:rPr>
          <w:rFonts w:ascii="Times New Roman" w:eastAsia="Times New Roman" w:hAnsi="Times New Roman" w:cs="Times New Roman"/>
          <w:sz w:val="24"/>
          <w:szCs w:val="24"/>
          <w:lang w:eastAsia="en-GB"/>
        </w:rPr>
        <w:t>Siersma</w:t>
      </w:r>
      <w:proofErr w:type="spellEnd"/>
      <w:r w:rsidRPr="00B42044">
        <w:rPr>
          <w:rFonts w:ascii="Times New Roman" w:eastAsia="Times New Roman" w:hAnsi="Times New Roman" w:cs="Times New Roman"/>
          <w:sz w:val="24"/>
          <w:szCs w:val="24"/>
          <w:lang w:eastAsia="en-GB"/>
        </w:rPr>
        <w:t xml:space="preserve">, V. and </w:t>
      </w:r>
      <w:proofErr w:type="spellStart"/>
      <w:r w:rsidRPr="00B42044">
        <w:rPr>
          <w:rFonts w:ascii="Times New Roman" w:eastAsia="Times New Roman" w:hAnsi="Times New Roman" w:cs="Times New Roman"/>
          <w:sz w:val="24"/>
          <w:szCs w:val="24"/>
          <w:lang w:eastAsia="en-GB"/>
        </w:rPr>
        <w:t>Guassora</w:t>
      </w:r>
      <w:proofErr w:type="spellEnd"/>
      <w:r w:rsidRPr="00B42044">
        <w:rPr>
          <w:rFonts w:ascii="Times New Roman" w:eastAsia="Times New Roman" w:hAnsi="Times New Roman" w:cs="Times New Roman"/>
          <w:sz w:val="24"/>
          <w:szCs w:val="24"/>
          <w:lang w:eastAsia="en-GB"/>
        </w:rPr>
        <w:t>, A. (2016).</w:t>
      </w:r>
      <w:proofErr w:type="gramEnd"/>
      <w:r w:rsidRPr="00B42044">
        <w:rPr>
          <w:rFonts w:ascii="Times New Roman" w:eastAsia="Times New Roman" w:hAnsi="Times New Roman" w:cs="Times New Roman"/>
          <w:sz w:val="24"/>
          <w:szCs w:val="24"/>
          <w:lang w:eastAsia="en-GB"/>
        </w:rPr>
        <w:t xml:space="preserve"> Sample Size in Qualitative Interview Studies. </w:t>
      </w:r>
      <w:proofErr w:type="gramStart"/>
      <w:r w:rsidRPr="00B42044">
        <w:rPr>
          <w:rFonts w:ascii="Times New Roman" w:eastAsia="Times New Roman" w:hAnsi="Times New Roman" w:cs="Times New Roman"/>
          <w:i/>
          <w:sz w:val="24"/>
          <w:szCs w:val="24"/>
          <w:lang w:eastAsia="en-GB"/>
        </w:rPr>
        <w:t>Qualitative Health Research Journal, 26</w:t>
      </w:r>
      <w:r w:rsidRPr="00B42044">
        <w:rPr>
          <w:rFonts w:ascii="Times New Roman" w:eastAsia="Times New Roman" w:hAnsi="Times New Roman" w:cs="Times New Roman"/>
          <w:sz w:val="24"/>
          <w:szCs w:val="24"/>
          <w:lang w:eastAsia="en-GB"/>
        </w:rPr>
        <w:t xml:space="preserve"> (13).</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1753-1760.</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Marwa</w:t>
      </w:r>
      <w:proofErr w:type="spellEnd"/>
      <w:r w:rsidRPr="00B42044">
        <w:rPr>
          <w:rFonts w:ascii="Times New Roman" w:eastAsia="Times New Roman" w:hAnsi="Times New Roman" w:cs="Times New Roman"/>
          <w:sz w:val="24"/>
          <w:szCs w:val="24"/>
          <w:lang w:eastAsia="en-GB"/>
        </w:rPr>
        <w:t xml:space="preserve">, N. (2014) Micro Small and Medium Sized Enterprises External Financing Challenges in Tanzania. </w:t>
      </w:r>
      <w:proofErr w:type="gramStart"/>
      <w:r w:rsidRPr="00B42044">
        <w:rPr>
          <w:rFonts w:ascii="Times New Roman" w:eastAsia="Times New Roman" w:hAnsi="Times New Roman" w:cs="Times New Roman"/>
          <w:i/>
          <w:sz w:val="24"/>
          <w:szCs w:val="24"/>
          <w:lang w:eastAsia="en-GB"/>
        </w:rPr>
        <w:t>International Journal of Trade and Finance, 5</w:t>
      </w:r>
      <w:r w:rsidRPr="00B42044">
        <w:rPr>
          <w:rFonts w:ascii="Times New Roman" w:eastAsia="Times New Roman" w:hAnsi="Times New Roman" w:cs="Times New Roman"/>
          <w:sz w:val="24"/>
          <w:szCs w:val="24"/>
          <w:lang w:eastAsia="en-GB"/>
        </w:rPr>
        <w:t xml:space="preserve"> (6).17-33.</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Masuke</w:t>
      </w:r>
      <w:proofErr w:type="spellEnd"/>
      <w:r w:rsidRPr="00B42044">
        <w:rPr>
          <w:rFonts w:ascii="Times New Roman" w:eastAsia="Times New Roman" w:hAnsi="Times New Roman" w:cs="Times New Roman"/>
          <w:sz w:val="24"/>
          <w:szCs w:val="24"/>
          <w:lang w:eastAsia="en-GB"/>
        </w:rPr>
        <w:t xml:space="preserve">, E. (2017). </w:t>
      </w:r>
      <w:proofErr w:type="gramStart"/>
      <w:r w:rsidRPr="00B42044">
        <w:rPr>
          <w:rFonts w:ascii="Times New Roman" w:eastAsia="Times New Roman" w:hAnsi="Times New Roman" w:cs="Times New Roman"/>
          <w:sz w:val="24"/>
          <w:szCs w:val="24"/>
          <w:lang w:eastAsia="en-GB"/>
        </w:rPr>
        <w:t>Recent African Experience in SME Financing.</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 xml:space="preserve">A Case of CRDB Bank Tanzania Retrieved 10, September 2019, from </w:t>
      </w:r>
      <w:hyperlink r:id="rId11" w:history="1">
        <w:r w:rsidRPr="00B42044">
          <w:rPr>
            <w:rStyle w:val="Hyperlink"/>
            <w:rFonts w:ascii="Times New Roman" w:eastAsia="Times New Roman" w:hAnsi="Times New Roman" w:cs="Times New Roman"/>
            <w:color w:val="auto"/>
            <w:sz w:val="24"/>
            <w:szCs w:val="24"/>
            <w:lang w:eastAsia="en-GB"/>
          </w:rPr>
          <w:t>https://pdfslide.net/documents/recent-african-experience-in-sme-financing-a-case-of-crdb-bank-ltd-tanzania.</w:t>
        </w:r>
        <w:proofErr w:type="gramEnd"/>
      </w:hyperlink>
    </w:p>
    <w:p w:rsidR="00981F93" w:rsidRPr="00B42044" w:rsidRDefault="00B42044" w:rsidP="00B42044">
      <w:pPr>
        <w:spacing w:after="0" w:line="480" w:lineRule="auto"/>
        <w:ind w:left="720" w:hanging="720"/>
        <w:jc w:val="both"/>
        <w:rPr>
          <w:rFonts w:ascii="Times New Roman" w:eastAsia="SimSun" w:hAnsi="Times New Roman" w:cs="Times New Roman"/>
          <w:sz w:val="24"/>
          <w:szCs w:val="24"/>
        </w:rPr>
      </w:pPr>
      <w:r w:rsidRPr="00B42044">
        <w:rPr>
          <w:rFonts w:ascii="Times New Roman" w:eastAsia="SimSun" w:hAnsi="Times New Roman" w:cs="Times New Roman"/>
          <w:sz w:val="24"/>
          <w:szCs w:val="24"/>
        </w:rPr>
        <w:t xml:space="preserve">Martin, N. A. A. (2021). Challenges to the sustainability of small, medium and microenterprises in the Western Cape, South Africa (Doctoral dissertation, Cape Peninsula University of Technology). </w:t>
      </w:r>
    </w:p>
    <w:p w:rsidR="00981F93" w:rsidRPr="00B42044" w:rsidRDefault="00B42044" w:rsidP="00B42044">
      <w:pPr>
        <w:spacing w:after="0" w:line="480" w:lineRule="auto"/>
        <w:ind w:left="720" w:hanging="720"/>
        <w:jc w:val="both"/>
        <w:rPr>
          <w:rFonts w:ascii="Times New Roman" w:eastAsia="SimSun" w:hAnsi="Times New Roman" w:cs="Times New Roman"/>
          <w:sz w:val="24"/>
          <w:szCs w:val="24"/>
        </w:rPr>
      </w:pPr>
      <w:proofErr w:type="spellStart"/>
      <w:r w:rsidRPr="00B42044">
        <w:rPr>
          <w:rFonts w:ascii="Times New Roman" w:eastAsia="SimSun" w:hAnsi="Times New Roman" w:cs="Times New Roman"/>
          <w:sz w:val="24"/>
          <w:szCs w:val="24"/>
        </w:rPr>
        <w:t>Maziliauske</w:t>
      </w:r>
      <w:proofErr w:type="spellEnd"/>
      <w:r w:rsidRPr="00B42044">
        <w:rPr>
          <w:rFonts w:ascii="Times New Roman" w:eastAsia="SimSun" w:hAnsi="Times New Roman" w:cs="Times New Roman"/>
          <w:sz w:val="24"/>
          <w:szCs w:val="24"/>
        </w:rPr>
        <w:t xml:space="preserve">, E. (2024). Innovation for sustainability through co-creation by small and </w:t>
      </w:r>
      <w:proofErr w:type="spellStart"/>
      <w:r w:rsidRPr="00B42044">
        <w:rPr>
          <w:rFonts w:ascii="Times New Roman" w:eastAsia="SimSun" w:hAnsi="Times New Roman" w:cs="Times New Roman"/>
          <w:sz w:val="24"/>
          <w:szCs w:val="24"/>
        </w:rPr>
        <w:t>mediumsized</w:t>
      </w:r>
      <w:proofErr w:type="spellEnd"/>
      <w:r w:rsidRPr="00B42044">
        <w:rPr>
          <w:rFonts w:ascii="Times New Roman" w:eastAsia="SimSun" w:hAnsi="Times New Roman" w:cs="Times New Roman"/>
          <w:sz w:val="24"/>
          <w:szCs w:val="24"/>
        </w:rPr>
        <w:t xml:space="preserve"> tourism enterprises (SMEs): Socio-cultural sustainability benefits to rural destinations. </w:t>
      </w:r>
      <w:proofErr w:type="gramStart"/>
      <w:r w:rsidRPr="00B42044">
        <w:rPr>
          <w:rFonts w:ascii="Times New Roman" w:eastAsia="SimSun" w:hAnsi="Times New Roman" w:cs="Times New Roman"/>
          <w:sz w:val="24"/>
          <w:szCs w:val="24"/>
        </w:rPr>
        <w:t>Tourism Management Perspectives, 50, 101201.</w:t>
      </w:r>
      <w:proofErr w:type="gramEnd"/>
      <w:r w:rsidRPr="00B42044">
        <w:rPr>
          <w:rFonts w:ascii="Times New Roman" w:eastAsia="SimSun" w:hAnsi="Times New Roman" w:cs="Times New Roman"/>
          <w:sz w:val="24"/>
          <w:szCs w:val="24"/>
        </w:rPr>
        <w:t xml:space="preserve"> </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SimSun" w:hAnsi="Times New Roman" w:cs="Times New Roman"/>
          <w:sz w:val="24"/>
          <w:szCs w:val="24"/>
        </w:rPr>
        <w:lastRenderedPageBreak/>
        <w:t>Maziriri</w:t>
      </w:r>
      <w:proofErr w:type="spellEnd"/>
      <w:r w:rsidRPr="00B42044">
        <w:rPr>
          <w:rFonts w:ascii="Times New Roman" w:eastAsia="SimSun" w:hAnsi="Times New Roman" w:cs="Times New Roman"/>
          <w:sz w:val="24"/>
          <w:szCs w:val="24"/>
        </w:rPr>
        <w:t xml:space="preserve">, E. T., &amp; </w:t>
      </w:r>
      <w:proofErr w:type="spellStart"/>
      <w:r w:rsidRPr="00B42044">
        <w:rPr>
          <w:rFonts w:ascii="Times New Roman" w:eastAsia="SimSun" w:hAnsi="Times New Roman" w:cs="Times New Roman"/>
          <w:sz w:val="24"/>
          <w:szCs w:val="24"/>
        </w:rPr>
        <w:t>Chivandi</w:t>
      </w:r>
      <w:proofErr w:type="spellEnd"/>
      <w:r w:rsidRPr="00B42044">
        <w:rPr>
          <w:rFonts w:ascii="Times New Roman" w:eastAsia="SimSun" w:hAnsi="Times New Roman" w:cs="Times New Roman"/>
          <w:sz w:val="24"/>
          <w:szCs w:val="24"/>
        </w:rPr>
        <w:t>, A. (2020).</w:t>
      </w:r>
      <w:proofErr w:type="gramEnd"/>
      <w:r w:rsidRPr="00B42044">
        <w:rPr>
          <w:rFonts w:ascii="Times New Roman" w:eastAsia="SimSun" w:hAnsi="Times New Roman" w:cs="Times New Roman"/>
          <w:sz w:val="24"/>
          <w:szCs w:val="24"/>
        </w:rPr>
        <w:t xml:space="preserve"> Modelling key predictors that stimulate the entrepreneurial performance of small and medium-sized enterprises (SMEs) and poverty reduction: Perspectives from SME managers in an emerging economy. </w:t>
      </w:r>
      <w:proofErr w:type="spellStart"/>
      <w:r w:rsidRPr="00B42044">
        <w:rPr>
          <w:rFonts w:ascii="Times New Roman" w:eastAsia="SimSun" w:hAnsi="Times New Roman" w:cs="Times New Roman"/>
          <w:sz w:val="24"/>
          <w:szCs w:val="24"/>
        </w:rPr>
        <w:t>Acta</w:t>
      </w:r>
      <w:proofErr w:type="spellEnd"/>
      <w:r w:rsidRPr="00B42044">
        <w:rPr>
          <w:rFonts w:ascii="Times New Roman" w:eastAsia="SimSun" w:hAnsi="Times New Roman" w:cs="Times New Roman"/>
          <w:sz w:val="24"/>
          <w:szCs w:val="24"/>
        </w:rPr>
        <w:t xml:space="preserve"> </w:t>
      </w:r>
      <w:proofErr w:type="spellStart"/>
      <w:r w:rsidRPr="00B42044">
        <w:rPr>
          <w:rFonts w:ascii="Times New Roman" w:eastAsia="SimSun" w:hAnsi="Times New Roman" w:cs="Times New Roman"/>
          <w:sz w:val="24"/>
          <w:szCs w:val="24"/>
        </w:rPr>
        <w:t>Commercii</w:t>
      </w:r>
      <w:proofErr w:type="spellEnd"/>
      <w:r w:rsidRPr="00B42044">
        <w:rPr>
          <w:rFonts w:ascii="Times New Roman" w:eastAsia="SimSun" w:hAnsi="Times New Roman" w:cs="Times New Roman"/>
          <w:sz w:val="24"/>
          <w:szCs w:val="24"/>
        </w:rPr>
        <w:t>, 20(1), 1-15.</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Mollel</w:t>
      </w:r>
      <w:proofErr w:type="spellEnd"/>
      <w:r w:rsidRPr="00B42044">
        <w:rPr>
          <w:rFonts w:ascii="Times New Roman" w:eastAsia="Times New Roman" w:hAnsi="Times New Roman" w:cs="Times New Roman"/>
          <w:sz w:val="24"/>
          <w:szCs w:val="24"/>
          <w:lang w:eastAsia="en-GB"/>
        </w:rPr>
        <w:t xml:space="preserve">, A. (2015). </w:t>
      </w:r>
      <w:proofErr w:type="gramStart"/>
      <w:r w:rsidRPr="00B42044">
        <w:rPr>
          <w:rFonts w:ascii="Times New Roman" w:eastAsia="Times New Roman" w:hAnsi="Times New Roman" w:cs="Times New Roman"/>
          <w:sz w:val="24"/>
          <w:szCs w:val="24"/>
          <w:lang w:eastAsia="en-GB"/>
        </w:rPr>
        <w:t xml:space="preserve">Impact of Supply Chain Management Practices on Organizational Performance in Food Processing Firms of Dar es salaam, </w:t>
      </w:r>
      <w:proofErr w:type="spellStart"/>
      <w:r w:rsidRPr="00B42044">
        <w:rPr>
          <w:rFonts w:ascii="Times New Roman" w:eastAsia="Times New Roman" w:hAnsi="Times New Roman" w:cs="Times New Roman"/>
          <w:sz w:val="24"/>
          <w:szCs w:val="24"/>
          <w:lang w:eastAsia="en-GB"/>
        </w:rPr>
        <w:t>Tanzania.Mori</w:t>
      </w:r>
      <w:proofErr w:type="spellEnd"/>
      <w:r w:rsidRPr="00B42044">
        <w:rPr>
          <w:rFonts w:ascii="Times New Roman" w:eastAsia="Times New Roman" w:hAnsi="Times New Roman" w:cs="Times New Roman"/>
          <w:sz w:val="24"/>
          <w:szCs w:val="24"/>
          <w:lang w:eastAsia="en-GB"/>
        </w:rPr>
        <w:t>, N., &amp; Richard, E. (2012, March 17th).</w:t>
      </w:r>
      <w:proofErr w:type="gramEnd"/>
      <w:r w:rsidRPr="00B42044">
        <w:rPr>
          <w:rFonts w:ascii="Times New Roman" w:eastAsia="Times New Roman" w:hAnsi="Times New Roman" w:cs="Times New Roman"/>
          <w:sz w:val="24"/>
          <w:szCs w:val="24"/>
          <w:lang w:eastAsia="en-GB"/>
        </w:rPr>
        <w:t xml:space="preserve"> SMEs Access to Financial </w:t>
      </w:r>
      <w:proofErr w:type="spellStart"/>
      <w:r w:rsidRPr="00B42044">
        <w:rPr>
          <w:rFonts w:ascii="Times New Roman" w:eastAsia="Times New Roman" w:hAnsi="Times New Roman" w:cs="Times New Roman"/>
          <w:sz w:val="24"/>
          <w:szCs w:val="24"/>
          <w:lang w:eastAsia="en-GB"/>
        </w:rPr>
        <w:t>Services</w:t>
      </w:r>
      <w:proofErr w:type="gramStart"/>
      <w:r w:rsidRPr="00B42044">
        <w:rPr>
          <w:rFonts w:ascii="Times New Roman" w:eastAsia="Times New Roman" w:hAnsi="Times New Roman" w:cs="Times New Roman"/>
          <w:sz w:val="24"/>
          <w:szCs w:val="24"/>
          <w:lang w:eastAsia="en-GB"/>
        </w:rPr>
        <w:t>:Tanzania</w:t>
      </w:r>
      <w:proofErr w:type="spellEnd"/>
      <w:proofErr w:type="gramEnd"/>
      <w:r w:rsidRPr="00B42044">
        <w:rPr>
          <w:rFonts w:ascii="Times New Roman" w:eastAsia="Times New Roman" w:hAnsi="Times New Roman" w:cs="Times New Roman"/>
          <w:sz w:val="24"/>
          <w:szCs w:val="24"/>
          <w:lang w:eastAsia="en-GB"/>
        </w:rPr>
        <w:t xml:space="preserve"> Bankers' Eye. Chinese Business Review, 11(7-25).</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Moshi, H. (1998). Private Sector Development in Tanzania: The Challenges of Globalization. </w:t>
      </w:r>
      <w:proofErr w:type="gramStart"/>
      <w:r w:rsidRPr="00B42044">
        <w:rPr>
          <w:rFonts w:ascii="Times New Roman" w:eastAsia="Times New Roman" w:hAnsi="Times New Roman" w:cs="Times New Roman"/>
          <w:sz w:val="24"/>
          <w:szCs w:val="24"/>
          <w:lang w:eastAsia="en-GB"/>
        </w:rPr>
        <w:t>Journal for Public and Non-profit Services, 21 (2).</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232-243.</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 xml:space="preserve">Omar, M. (2008) Financial Constrain and Structural Characteristics of SMEs the Case of Tanzania. </w:t>
      </w:r>
      <w:proofErr w:type="gramStart"/>
      <w:r w:rsidRPr="00B42044">
        <w:rPr>
          <w:rFonts w:ascii="Times New Roman" w:eastAsia="Times New Roman" w:hAnsi="Times New Roman" w:cs="Times New Roman"/>
          <w:sz w:val="24"/>
          <w:szCs w:val="24"/>
          <w:lang w:eastAsia="en-GB"/>
        </w:rPr>
        <w:t>Economics and Management Journal, 2 (4).</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23-36.</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t>Priem</w:t>
      </w:r>
      <w:proofErr w:type="spellEnd"/>
      <w:r w:rsidRPr="00B42044">
        <w:rPr>
          <w:rFonts w:ascii="Times New Roman" w:eastAsia="Times New Roman" w:hAnsi="Times New Roman" w:cs="Times New Roman"/>
          <w:sz w:val="24"/>
          <w:szCs w:val="24"/>
          <w:lang w:eastAsia="en-GB"/>
        </w:rPr>
        <w:t>, R. &amp; Butler, J. (2001).</w:t>
      </w:r>
      <w:proofErr w:type="gramEnd"/>
      <w:r w:rsidRPr="00B42044">
        <w:rPr>
          <w:rFonts w:ascii="Times New Roman" w:eastAsia="Times New Roman" w:hAnsi="Times New Roman" w:cs="Times New Roman"/>
          <w:sz w:val="24"/>
          <w:szCs w:val="24"/>
          <w:lang w:eastAsia="en-GB"/>
        </w:rPr>
        <w:t xml:space="preserve"> Is the Resource-Based Theory a Useful Perspective for Strategic Management Research? </w:t>
      </w:r>
      <w:proofErr w:type="gramStart"/>
      <w:r w:rsidRPr="00B42044">
        <w:rPr>
          <w:rFonts w:ascii="Times New Roman" w:eastAsia="Times New Roman" w:hAnsi="Times New Roman" w:cs="Times New Roman"/>
          <w:sz w:val="24"/>
          <w:szCs w:val="24"/>
          <w:lang w:eastAsia="en-GB"/>
        </w:rPr>
        <w:t>Academy of Management Review Journal, 26 (1).</w:t>
      </w:r>
      <w:proofErr w:type="gramEnd"/>
      <w:r w:rsidRPr="00B42044">
        <w:rPr>
          <w:rFonts w:ascii="Times New Roman" w:eastAsia="Times New Roman" w:hAnsi="Times New Roman" w:cs="Times New Roman"/>
          <w:sz w:val="24"/>
          <w:szCs w:val="24"/>
          <w:lang w:eastAsia="en-GB"/>
        </w:rPr>
        <w:t xml:space="preserve"> 22-40</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t>Richbell</w:t>
      </w:r>
      <w:proofErr w:type="spellEnd"/>
      <w:r w:rsidRPr="00B42044">
        <w:rPr>
          <w:rFonts w:ascii="Times New Roman" w:eastAsia="Times New Roman" w:hAnsi="Times New Roman" w:cs="Times New Roman"/>
          <w:sz w:val="24"/>
          <w:szCs w:val="24"/>
          <w:lang w:eastAsia="en-GB"/>
        </w:rPr>
        <w:t>, S; Wardle, P.; &amp; Watts, H. (2006).</w:t>
      </w:r>
      <w:proofErr w:type="gramEnd"/>
      <w:r w:rsidRPr="00B42044">
        <w:rPr>
          <w:rFonts w:ascii="Times New Roman" w:eastAsia="Times New Roman" w:hAnsi="Times New Roman" w:cs="Times New Roman"/>
          <w:sz w:val="24"/>
          <w:szCs w:val="24"/>
          <w:lang w:eastAsia="en-GB"/>
        </w:rPr>
        <w:t xml:space="preserve"> Owner-managers and Business </w:t>
      </w:r>
      <w:proofErr w:type="gramStart"/>
      <w:r w:rsidRPr="00B42044">
        <w:rPr>
          <w:rFonts w:ascii="Times New Roman" w:eastAsia="Times New Roman" w:hAnsi="Times New Roman" w:cs="Times New Roman"/>
          <w:sz w:val="24"/>
          <w:szCs w:val="24"/>
          <w:lang w:eastAsia="en-GB"/>
        </w:rPr>
        <w:t>Planning</w:t>
      </w:r>
      <w:proofErr w:type="gramEnd"/>
      <w:r w:rsidRPr="00B42044">
        <w:rPr>
          <w:rFonts w:ascii="Times New Roman" w:eastAsia="Times New Roman" w:hAnsi="Times New Roman" w:cs="Times New Roman"/>
          <w:sz w:val="24"/>
          <w:szCs w:val="24"/>
          <w:lang w:eastAsia="en-GB"/>
        </w:rPr>
        <w:t xml:space="preserve"> in the Small Firm. </w:t>
      </w:r>
      <w:proofErr w:type="gramStart"/>
      <w:r w:rsidRPr="00B42044">
        <w:rPr>
          <w:rFonts w:ascii="Times New Roman" w:eastAsia="Times New Roman" w:hAnsi="Times New Roman" w:cs="Times New Roman"/>
          <w:sz w:val="24"/>
          <w:szCs w:val="24"/>
          <w:lang w:eastAsia="en-GB"/>
        </w:rPr>
        <w:t>International Small Business Journal, 24 (5).</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496–514.</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Rijkers</w:t>
      </w:r>
      <w:proofErr w:type="spellEnd"/>
      <w:r w:rsidRPr="00B42044">
        <w:rPr>
          <w:rFonts w:ascii="Times New Roman" w:eastAsia="Times New Roman" w:hAnsi="Times New Roman" w:cs="Times New Roman"/>
          <w:sz w:val="24"/>
          <w:szCs w:val="24"/>
          <w:lang w:eastAsia="en-GB"/>
        </w:rPr>
        <w:t>, G. (2014). Which Firms Create the most Jobs in Developing Countries? Labour Economics Journal, (7)84–102.</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t>Shanker</w:t>
      </w:r>
      <w:proofErr w:type="spellEnd"/>
      <w:r w:rsidRPr="00B42044">
        <w:rPr>
          <w:rFonts w:ascii="Times New Roman" w:eastAsia="Times New Roman" w:hAnsi="Times New Roman" w:cs="Times New Roman"/>
          <w:sz w:val="24"/>
          <w:szCs w:val="24"/>
          <w:lang w:eastAsia="en-GB"/>
        </w:rPr>
        <w:t xml:space="preserve">, M. &amp; </w:t>
      </w:r>
      <w:proofErr w:type="spellStart"/>
      <w:r w:rsidRPr="00B42044">
        <w:rPr>
          <w:rFonts w:ascii="Times New Roman" w:eastAsia="Times New Roman" w:hAnsi="Times New Roman" w:cs="Times New Roman"/>
          <w:sz w:val="24"/>
          <w:szCs w:val="24"/>
          <w:lang w:eastAsia="en-GB"/>
        </w:rPr>
        <w:t>Astrachan</w:t>
      </w:r>
      <w:proofErr w:type="spellEnd"/>
      <w:r w:rsidRPr="00B42044">
        <w:rPr>
          <w:rFonts w:ascii="Times New Roman" w:eastAsia="Times New Roman" w:hAnsi="Times New Roman" w:cs="Times New Roman"/>
          <w:sz w:val="24"/>
          <w:szCs w:val="24"/>
          <w:lang w:eastAsia="en-GB"/>
        </w:rPr>
        <w:t>, J. (1996).</w:t>
      </w:r>
      <w:proofErr w:type="gramEnd"/>
      <w:r w:rsidRPr="00B42044">
        <w:rPr>
          <w:rFonts w:ascii="Times New Roman" w:eastAsia="Times New Roman" w:hAnsi="Times New Roman" w:cs="Times New Roman"/>
          <w:sz w:val="24"/>
          <w:szCs w:val="24"/>
          <w:lang w:eastAsia="en-GB"/>
        </w:rPr>
        <w:t xml:space="preserve"> Myths and Realities: Family </w:t>
      </w:r>
      <w:proofErr w:type="spellStart"/>
      <w:r w:rsidRPr="00B42044">
        <w:rPr>
          <w:rFonts w:ascii="Times New Roman" w:eastAsia="Times New Roman" w:hAnsi="Times New Roman" w:cs="Times New Roman"/>
          <w:sz w:val="24"/>
          <w:szCs w:val="24"/>
          <w:lang w:eastAsia="en-GB"/>
        </w:rPr>
        <w:t>Businesses’Contribution</w:t>
      </w:r>
      <w:proofErr w:type="spellEnd"/>
      <w:r w:rsidRPr="00B42044">
        <w:rPr>
          <w:rFonts w:ascii="Times New Roman" w:eastAsia="Times New Roman" w:hAnsi="Times New Roman" w:cs="Times New Roman"/>
          <w:sz w:val="24"/>
          <w:szCs w:val="24"/>
          <w:lang w:eastAsia="en-GB"/>
        </w:rPr>
        <w:t xml:space="preserve"> to the US Economy- A framework for Assessing Family</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lastRenderedPageBreak/>
        <w:t>Business Statistics Journal</w:t>
      </w:r>
      <w:proofErr w:type="gramStart"/>
      <w:r w:rsidRPr="00B42044">
        <w:rPr>
          <w:rFonts w:ascii="Times New Roman" w:eastAsia="Times New Roman" w:hAnsi="Times New Roman" w:cs="Times New Roman"/>
          <w:sz w:val="24"/>
          <w:szCs w:val="24"/>
          <w:lang w:eastAsia="en-GB"/>
        </w:rPr>
        <w:t>,20</w:t>
      </w:r>
      <w:proofErr w:type="gramEnd"/>
      <w:r w:rsidRPr="00B42044">
        <w:rPr>
          <w:rFonts w:ascii="Times New Roman" w:eastAsia="Times New Roman" w:hAnsi="Times New Roman" w:cs="Times New Roman"/>
          <w:sz w:val="24"/>
          <w:szCs w:val="24"/>
          <w:lang w:eastAsia="en-GB"/>
        </w:rPr>
        <w:t xml:space="preserve"> (7). </w:t>
      </w:r>
      <w:proofErr w:type="gramStart"/>
      <w:r w:rsidRPr="00B42044">
        <w:rPr>
          <w:rFonts w:ascii="Times New Roman" w:eastAsia="Times New Roman" w:hAnsi="Times New Roman" w:cs="Times New Roman"/>
          <w:sz w:val="24"/>
          <w:szCs w:val="24"/>
          <w:lang w:eastAsia="en-GB"/>
        </w:rPr>
        <w:t>7-13.Sommer, L. (2015).</w:t>
      </w:r>
      <w:proofErr w:type="gramEnd"/>
      <w:r w:rsidRPr="00B42044">
        <w:rPr>
          <w:rFonts w:ascii="Times New Roman" w:eastAsia="Times New Roman" w:hAnsi="Times New Roman" w:cs="Times New Roman"/>
          <w:sz w:val="24"/>
          <w:szCs w:val="24"/>
          <w:lang w:eastAsia="en-GB"/>
        </w:rPr>
        <w:t xml:space="preserve"> Industrial Revolution - Are German Manufacturing SMEs the First Victims of this Revolution? </w:t>
      </w:r>
      <w:proofErr w:type="gramStart"/>
      <w:r w:rsidRPr="00B42044">
        <w:rPr>
          <w:rFonts w:ascii="Times New Roman" w:eastAsia="Times New Roman" w:hAnsi="Times New Roman" w:cs="Times New Roman"/>
          <w:sz w:val="24"/>
          <w:szCs w:val="24"/>
          <w:lang w:eastAsia="en-GB"/>
        </w:rPr>
        <w:t xml:space="preserve">Journal of Industrial Engineering </w:t>
      </w:r>
      <w:proofErr w:type="spellStart"/>
      <w:r w:rsidRPr="00B42044">
        <w:rPr>
          <w:rFonts w:ascii="Times New Roman" w:eastAsia="Times New Roman" w:hAnsi="Times New Roman" w:cs="Times New Roman"/>
          <w:sz w:val="24"/>
          <w:szCs w:val="24"/>
          <w:lang w:eastAsia="en-GB"/>
        </w:rPr>
        <w:t>andManagement</w:t>
      </w:r>
      <w:proofErr w:type="spellEnd"/>
      <w:r w:rsidRPr="00B42044">
        <w:rPr>
          <w:rFonts w:ascii="Times New Roman" w:eastAsia="Times New Roman" w:hAnsi="Times New Roman" w:cs="Times New Roman"/>
          <w:sz w:val="24"/>
          <w:szCs w:val="24"/>
          <w:lang w:eastAsia="en-GB"/>
        </w:rPr>
        <w:t>.</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8 (5).</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754-771.</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gramStart"/>
      <w:r w:rsidRPr="00B42044">
        <w:rPr>
          <w:rFonts w:ascii="Times New Roman" w:eastAsia="Times New Roman" w:hAnsi="Times New Roman" w:cs="Times New Roman"/>
          <w:sz w:val="24"/>
          <w:szCs w:val="24"/>
          <w:lang w:eastAsia="en-GB"/>
        </w:rPr>
        <w:t>URT, 2003.</w:t>
      </w:r>
      <w:proofErr w:type="gramEnd"/>
      <w:r w:rsidRPr="00B42044">
        <w:rPr>
          <w:rFonts w:ascii="Times New Roman" w:eastAsia="Times New Roman" w:hAnsi="Times New Roman" w:cs="Times New Roman"/>
          <w:sz w:val="24"/>
          <w:szCs w:val="24"/>
          <w:lang w:eastAsia="en-GB"/>
        </w:rPr>
        <w:t xml:space="preserve"> Small and Medium Enterprises Development Policy, Ministry of Industries and Trade, United Republic of Tanzania. Retrieved 30, July 2020 from</w:t>
      </w:r>
      <w:hyperlink r:id="rId12" w:history="1">
        <w:r w:rsidRPr="00B42044">
          <w:rPr>
            <w:rStyle w:val="Hyperlink"/>
            <w:rFonts w:ascii="Times New Roman" w:eastAsia="Times New Roman" w:hAnsi="Times New Roman" w:cs="Times New Roman"/>
            <w:color w:val="auto"/>
            <w:sz w:val="24"/>
            <w:szCs w:val="24"/>
            <w:lang w:eastAsia="en-GB"/>
          </w:rPr>
          <w:t>https://open.unido.org/api/documents/5403996/download/TANZANIA%20</w:t>
        </w:r>
      </w:hyperlink>
      <w:r w:rsidRPr="00B42044">
        <w:rPr>
          <w:rFonts w:ascii="Times New Roman" w:eastAsia="Times New Roman" w:hAnsi="Times New Roman" w:cs="Times New Roman"/>
          <w:sz w:val="24"/>
          <w:szCs w:val="24"/>
          <w:lang w:eastAsia="en-GB"/>
        </w:rPr>
        <w:t xml:space="preserve"> SME%20DE 57</w:t>
      </w:r>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proofErr w:type="gramStart"/>
      <w:r w:rsidRPr="00B42044">
        <w:rPr>
          <w:rFonts w:ascii="Times New Roman" w:eastAsia="Times New Roman" w:hAnsi="Times New Roman" w:cs="Times New Roman"/>
          <w:sz w:val="24"/>
          <w:szCs w:val="24"/>
          <w:lang w:eastAsia="en-GB"/>
        </w:rPr>
        <w:t>Walczak</w:t>
      </w:r>
      <w:proofErr w:type="spellEnd"/>
      <w:r w:rsidRPr="00B42044">
        <w:rPr>
          <w:rFonts w:ascii="Times New Roman" w:eastAsia="Times New Roman" w:hAnsi="Times New Roman" w:cs="Times New Roman"/>
          <w:sz w:val="24"/>
          <w:szCs w:val="24"/>
          <w:lang w:eastAsia="en-GB"/>
        </w:rPr>
        <w:t>, D. &amp; Voss, G. (2019).</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 xml:space="preserve">New Possibilities of Supporting Polish SMEs within the </w:t>
      </w:r>
      <w:proofErr w:type="spellStart"/>
      <w:r w:rsidRPr="00B42044">
        <w:rPr>
          <w:rFonts w:ascii="Times New Roman" w:eastAsia="Times New Roman" w:hAnsi="Times New Roman" w:cs="Times New Roman"/>
          <w:sz w:val="24"/>
          <w:szCs w:val="24"/>
          <w:lang w:eastAsia="en-GB"/>
        </w:rPr>
        <w:t>Jeremie</w:t>
      </w:r>
      <w:proofErr w:type="spellEnd"/>
      <w:r w:rsidRPr="00B42044">
        <w:rPr>
          <w:rFonts w:ascii="Times New Roman" w:eastAsia="Times New Roman" w:hAnsi="Times New Roman" w:cs="Times New Roman"/>
          <w:sz w:val="24"/>
          <w:szCs w:val="24"/>
          <w:lang w:eastAsia="en-GB"/>
        </w:rPr>
        <w:t xml:space="preserve"> Initiatives Managed by BGK Mediterranean.</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Journal of Social Sciences, 4 (9).</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760 761.</w:t>
      </w:r>
      <w:proofErr w:type="gramEnd"/>
    </w:p>
    <w:p w:rsidR="00981F93" w:rsidRPr="00B42044" w:rsidRDefault="00B42044" w:rsidP="00B42044">
      <w:pPr>
        <w:spacing w:after="0" w:line="480" w:lineRule="auto"/>
        <w:ind w:left="720" w:hanging="720"/>
        <w:jc w:val="both"/>
        <w:rPr>
          <w:rFonts w:ascii="Times New Roman" w:eastAsia="Times New Roman" w:hAnsi="Times New Roman" w:cs="Times New Roman"/>
          <w:sz w:val="24"/>
          <w:szCs w:val="24"/>
          <w:lang w:eastAsia="en-GB"/>
        </w:rPr>
      </w:pPr>
      <w:proofErr w:type="spellStart"/>
      <w:r w:rsidRPr="00B42044">
        <w:rPr>
          <w:rFonts w:ascii="Times New Roman" w:eastAsia="Times New Roman" w:hAnsi="Times New Roman" w:cs="Times New Roman"/>
          <w:sz w:val="24"/>
          <w:szCs w:val="24"/>
          <w:lang w:eastAsia="en-GB"/>
        </w:rPr>
        <w:t>Wernerfelt</w:t>
      </w:r>
      <w:proofErr w:type="spellEnd"/>
      <w:r w:rsidRPr="00B42044">
        <w:rPr>
          <w:rFonts w:ascii="Times New Roman" w:eastAsia="Times New Roman" w:hAnsi="Times New Roman" w:cs="Times New Roman"/>
          <w:sz w:val="24"/>
          <w:szCs w:val="24"/>
          <w:lang w:eastAsia="en-GB"/>
        </w:rPr>
        <w:t xml:space="preserve">, B (1984). </w:t>
      </w:r>
      <w:proofErr w:type="gramStart"/>
      <w:r w:rsidRPr="00B42044">
        <w:rPr>
          <w:rFonts w:ascii="Times New Roman" w:eastAsia="Times New Roman" w:hAnsi="Times New Roman" w:cs="Times New Roman"/>
          <w:sz w:val="24"/>
          <w:szCs w:val="24"/>
          <w:lang w:eastAsia="en-GB"/>
        </w:rPr>
        <w:t>A Resource-based View of the Firm.</w:t>
      </w:r>
      <w:proofErr w:type="gramEnd"/>
      <w:r w:rsidRPr="00B42044">
        <w:rPr>
          <w:rFonts w:ascii="Times New Roman" w:eastAsia="Times New Roman" w:hAnsi="Times New Roman" w:cs="Times New Roman"/>
          <w:sz w:val="24"/>
          <w:szCs w:val="24"/>
          <w:lang w:eastAsia="en-GB"/>
        </w:rPr>
        <w:t xml:space="preserve"> </w:t>
      </w:r>
      <w:proofErr w:type="gramStart"/>
      <w:r w:rsidRPr="00B42044">
        <w:rPr>
          <w:rFonts w:ascii="Times New Roman" w:eastAsia="Times New Roman" w:hAnsi="Times New Roman" w:cs="Times New Roman"/>
          <w:sz w:val="24"/>
          <w:szCs w:val="24"/>
          <w:lang w:eastAsia="en-GB"/>
        </w:rPr>
        <w:t>Strategic Management Journal, 5 (2).</w:t>
      </w:r>
      <w:proofErr w:type="gramEnd"/>
      <w:r w:rsidRPr="00B42044">
        <w:rPr>
          <w:rFonts w:ascii="Times New Roman" w:eastAsia="Times New Roman" w:hAnsi="Times New Roman" w:cs="Times New Roman"/>
          <w:sz w:val="24"/>
          <w:szCs w:val="24"/>
          <w:lang w:eastAsia="en-GB"/>
        </w:rPr>
        <w:t xml:space="preserve"> 171–18</w:t>
      </w:r>
    </w:p>
    <w:p w:rsidR="00981F93" w:rsidRPr="00B42044" w:rsidRDefault="00981F93" w:rsidP="00B42044">
      <w:pPr>
        <w:spacing w:after="0" w:line="480" w:lineRule="auto"/>
        <w:ind w:left="720" w:hanging="720"/>
        <w:jc w:val="both"/>
        <w:rPr>
          <w:rFonts w:ascii="Times New Roman" w:eastAsia="Times New Roman" w:hAnsi="Times New Roman" w:cs="Times New Roman"/>
          <w:sz w:val="24"/>
          <w:szCs w:val="24"/>
          <w:lang w:eastAsia="en-GB"/>
        </w:rPr>
      </w:pPr>
    </w:p>
    <w:p w:rsidR="00981F93" w:rsidRPr="00B42044" w:rsidRDefault="00981F93" w:rsidP="00B42044">
      <w:pPr>
        <w:spacing w:after="0" w:line="480" w:lineRule="auto"/>
        <w:ind w:left="720" w:hanging="720"/>
        <w:jc w:val="both"/>
        <w:rPr>
          <w:rFonts w:ascii="Times New Roman" w:eastAsia="Times New Roman" w:hAnsi="Times New Roman" w:cs="Times New Roman"/>
          <w:sz w:val="24"/>
          <w:szCs w:val="24"/>
          <w:lang w:eastAsia="en-GB"/>
        </w:rPr>
      </w:pPr>
    </w:p>
    <w:p w:rsidR="00981F93" w:rsidRPr="00B42044" w:rsidRDefault="00981F93" w:rsidP="00B42044">
      <w:pPr>
        <w:spacing w:after="0" w:line="480" w:lineRule="auto"/>
        <w:ind w:left="720" w:hanging="720"/>
        <w:jc w:val="both"/>
        <w:rPr>
          <w:rFonts w:ascii="Times New Roman" w:eastAsia="Times New Roman" w:hAnsi="Times New Roman" w:cs="Times New Roman"/>
          <w:sz w:val="24"/>
          <w:szCs w:val="24"/>
          <w:lang w:eastAsia="en-GB"/>
        </w:rPr>
      </w:pPr>
    </w:p>
    <w:p w:rsidR="00981F93" w:rsidRPr="00B42044" w:rsidRDefault="00981F93" w:rsidP="00B42044">
      <w:pPr>
        <w:spacing w:after="0" w:line="480" w:lineRule="auto"/>
        <w:ind w:left="720" w:hanging="720"/>
        <w:jc w:val="both"/>
        <w:rPr>
          <w:rFonts w:ascii="Times New Roman" w:eastAsia="Times New Roman" w:hAnsi="Times New Roman" w:cs="Times New Roman"/>
          <w:sz w:val="24"/>
          <w:szCs w:val="24"/>
          <w:lang w:eastAsia="en-GB"/>
        </w:rPr>
      </w:pPr>
    </w:p>
    <w:p w:rsidR="00981F93" w:rsidRPr="00B42044" w:rsidRDefault="00981F93" w:rsidP="00B42044">
      <w:pPr>
        <w:spacing w:after="0" w:line="480" w:lineRule="auto"/>
        <w:ind w:left="720" w:hanging="720"/>
        <w:jc w:val="both"/>
        <w:rPr>
          <w:rFonts w:ascii="Times New Roman" w:eastAsia="Times New Roman" w:hAnsi="Times New Roman" w:cs="Times New Roman"/>
          <w:sz w:val="24"/>
          <w:szCs w:val="24"/>
          <w:lang w:eastAsia="en-GB"/>
        </w:rPr>
      </w:pPr>
    </w:p>
    <w:p w:rsidR="00981F93" w:rsidRPr="00B42044" w:rsidRDefault="00981F93" w:rsidP="00B42044">
      <w:pPr>
        <w:spacing w:after="0" w:line="480" w:lineRule="auto"/>
        <w:ind w:left="720" w:hanging="720"/>
        <w:jc w:val="both"/>
        <w:rPr>
          <w:rFonts w:ascii="Times New Roman" w:eastAsia="Times New Roman" w:hAnsi="Times New Roman" w:cs="Times New Roman"/>
          <w:sz w:val="24"/>
          <w:szCs w:val="24"/>
          <w:lang w:eastAsia="en-GB"/>
        </w:rPr>
      </w:pPr>
    </w:p>
    <w:p w:rsidR="00981F93" w:rsidRPr="00B42044" w:rsidRDefault="00981F93" w:rsidP="00B42044">
      <w:pPr>
        <w:spacing w:after="0" w:line="480" w:lineRule="auto"/>
        <w:ind w:left="720" w:hanging="720"/>
        <w:jc w:val="both"/>
        <w:rPr>
          <w:rFonts w:ascii="Times New Roman" w:eastAsia="Times New Roman" w:hAnsi="Times New Roman" w:cs="Times New Roman"/>
          <w:sz w:val="24"/>
          <w:szCs w:val="24"/>
          <w:lang w:eastAsia="en-GB"/>
        </w:rPr>
      </w:pPr>
    </w:p>
    <w:p w:rsidR="00981F93" w:rsidRPr="00B42044" w:rsidRDefault="00981F93" w:rsidP="00B42044">
      <w:pPr>
        <w:spacing w:after="0" w:line="480" w:lineRule="auto"/>
        <w:jc w:val="both"/>
        <w:rPr>
          <w:rFonts w:ascii="Times New Roman" w:eastAsia="Times New Roman" w:hAnsi="Times New Roman" w:cs="Times New Roman"/>
          <w:sz w:val="24"/>
          <w:szCs w:val="24"/>
          <w:lang w:eastAsia="en-GB"/>
        </w:rPr>
      </w:pPr>
    </w:p>
    <w:p w:rsidR="00B42044" w:rsidRPr="00B42044" w:rsidRDefault="00B42044">
      <w:pPr>
        <w:spacing w:after="0" w:line="240" w:lineRule="auto"/>
        <w:rPr>
          <w:rFonts w:ascii="Times New Roman" w:eastAsia="Times New Roman" w:hAnsi="Times New Roman" w:cs="Times New Roman"/>
          <w:b/>
          <w:bCs/>
          <w:sz w:val="24"/>
          <w:szCs w:val="24"/>
          <w:lang w:eastAsia="en-GB"/>
        </w:rPr>
      </w:pPr>
      <w:r w:rsidRPr="00B42044">
        <w:rPr>
          <w:rFonts w:ascii="Times New Roman" w:eastAsia="Times New Roman" w:hAnsi="Times New Roman" w:cs="Times New Roman"/>
          <w:sz w:val="24"/>
          <w:szCs w:val="24"/>
          <w:lang w:eastAsia="en-GB"/>
        </w:rPr>
        <w:br w:type="page"/>
      </w:r>
    </w:p>
    <w:p w:rsidR="00981F93" w:rsidRPr="00B42044" w:rsidRDefault="00B42044" w:rsidP="00B42044">
      <w:pPr>
        <w:pStyle w:val="Heading1"/>
        <w:spacing w:before="0" w:line="480" w:lineRule="auto"/>
        <w:jc w:val="center"/>
        <w:rPr>
          <w:rFonts w:ascii="Times New Roman" w:eastAsia="Times New Roman" w:hAnsi="Times New Roman" w:cs="Times New Roman"/>
          <w:bCs w:val="0"/>
          <w:color w:val="auto"/>
          <w:sz w:val="24"/>
          <w:szCs w:val="24"/>
          <w:lang w:eastAsia="en-GB"/>
        </w:rPr>
      </w:pPr>
      <w:bookmarkStart w:id="168" w:name="_Toc377315837"/>
      <w:r w:rsidRPr="00B42044">
        <w:rPr>
          <w:rFonts w:ascii="Times New Roman" w:eastAsia="Times New Roman" w:hAnsi="Times New Roman" w:cs="Times New Roman"/>
          <w:color w:val="auto"/>
          <w:sz w:val="24"/>
          <w:szCs w:val="24"/>
          <w:lang w:eastAsia="en-GB"/>
        </w:rPr>
        <w:lastRenderedPageBreak/>
        <w:t>APPENDICES</w:t>
      </w:r>
      <w:bookmarkEnd w:id="168"/>
    </w:p>
    <w:p w:rsidR="00981F93" w:rsidRPr="00B42044" w:rsidRDefault="00B42044" w:rsidP="00B42044">
      <w:pPr>
        <w:keepNext/>
        <w:keepLines/>
        <w:spacing w:after="0" w:line="360" w:lineRule="auto"/>
        <w:jc w:val="center"/>
        <w:outlineLvl w:val="2"/>
        <w:rPr>
          <w:rFonts w:ascii="Times New Roman" w:eastAsia="Times New Roman" w:hAnsi="Times New Roman" w:cs="Times New Roman"/>
          <w:b/>
          <w:bCs/>
          <w:kern w:val="2"/>
          <w:sz w:val="24"/>
          <w:szCs w:val="24"/>
        </w:rPr>
      </w:pPr>
      <w:bookmarkStart w:id="169" w:name="_Toc167719412"/>
      <w:bookmarkStart w:id="170" w:name="_Toc172897982"/>
      <w:bookmarkStart w:id="171" w:name="_Toc156376911"/>
      <w:bookmarkStart w:id="172" w:name="_Toc167733312"/>
      <w:bookmarkStart w:id="173" w:name="_Toc163271970"/>
      <w:bookmarkStart w:id="174" w:name="_Toc167713728"/>
      <w:bookmarkStart w:id="175" w:name="_Toc163272194"/>
      <w:bookmarkStart w:id="176" w:name="_Toc164052636"/>
      <w:bookmarkStart w:id="177" w:name="_Toc164926833"/>
      <w:r w:rsidRPr="00B42044">
        <w:rPr>
          <w:rFonts w:ascii="Times New Roman" w:eastAsia="Times New Roman" w:hAnsi="Times New Roman" w:cs="Times New Roman"/>
          <w:b/>
          <w:bCs/>
          <w:kern w:val="2"/>
          <w:sz w:val="24"/>
          <w:szCs w:val="24"/>
          <w:lang w:val="en-US"/>
        </w:rPr>
        <w:t>Appendix 1</w:t>
      </w:r>
      <w:proofErr w:type="gramStart"/>
      <w:r w:rsidRPr="00B42044">
        <w:rPr>
          <w:rFonts w:ascii="Times New Roman" w:eastAsia="Times New Roman" w:hAnsi="Times New Roman" w:cs="Times New Roman"/>
          <w:b/>
          <w:bCs/>
          <w:kern w:val="2"/>
          <w:sz w:val="24"/>
          <w:szCs w:val="24"/>
          <w:lang w:val="en-US"/>
        </w:rPr>
        <w:t>:</w:t>
      </w:r>
      <w:r w:rsidRPr="00B42044">
        <w:rPr>
          <w:rFonts w:ascii="Times New Roman" w:eastAsia="Times New Roman" w:hAnsi="Times New Roman" w:cs="Times New Roman"/>
          <w:b/>
          <w:bCs/>
          <w:kern w:val="2"/>
          <w:sz w:val="24"/>
          <w:szCs w:val="24"/>
        </w:rPr>
        <w:t>Questionnaires</w:t>
      </w:r>
      <w:bookmarkEnd w:id="169"/>
      <w:bookmarkEnd w:id="170"/>
      <w:bookmarkEnd w:id="171"/>
      <w:bookmarkEnd w:id="172"/>
      <w:bookmarkEnd w:id="173"/>
      <w:bookmarkEnd w:id="174"/>
      <w:bookmarkEnd w:id="175"/>
      <w:bookmarkEnd w:id="176"/>
      <w:bookmarkEnd w:id="177"/>
      <w:proofErr w:type="gramEnd"/>
    </w:p>
    <w:p w:rsidR="00981F93" w:rsidRPr="00B42044" w:rsidRDefault="00B42044" w:rsidP="00B42044">
      <w:pPr>
        <w:spacing w:after="0" w:line="360" w:lineRule="auto"/>
        <w:jc w:val="both"/>
        <w:rPr>
          <w:rFonts w:ascii="Times New Roman" w:eastAsia="Calibri" w:hAnsi="Times New Roman" w:cs="Times New Roman"/>
          <w:kern w:val="2"/>
          <w:sz w:val="24"/>
          <w:szCs w:val="24"/>
        </w:rPr>
      </w:pPr>
      <w:r w:rsidRPr="00B42044">
        <w:rPr>
          <w:rFonts w:ascii="Times New Roman" w:eastAsia="Calibri" w:hAnsi="Times New Roman" w:cs="Times New Roman"/>
          <w:kern w:val="2"/>
          <w:sz w:val="24"/>
          <w:szCs w:val="24"/>
        </w:rPr>
        <w:t xml:space="preserve">Dear Respondent, </w:t>
      </w:r>
    </w:p>
    <w:p w:rsidR="00981F93" w:rsidRPr="00B42044" w:rsidRDefault="00B42044" w:rsidP="00B42044">
      <w:pPr>
        <w:spacing w:after="0" w:line="480" w:lineRule="auto"/>
        <w:jc w:val="both"/>
        <w:rPr>
          <w:rFonts w:ascii="Times New Roman" w:eastAsia="Calibri" w:hAnsi="Times New Roman" w:cs="Times New Roman"/>
          <w:b/>
          <w:bCs/>
          <w:kern w:val="2"/>
          <w:sz w:val="24"/>
          <w:szCs w:val="24"/>
        </w:rPr>
      </w:pPr>
      <w:r w:rsidRPr="00B42044">
        <w:rPr>
          <w:rFonts w:ascii="Times New Roman" w:eastAsia="Calibri" w:hAnsi="Times New Roman" w:cs="Times New Roman"/>
          <w:kern w:val="2"/>
          <w:sz w:val="24"/>
          <w:szCs w:val="24"/>
        </w:rPr>
        <w:t xml:space="preserve">I am </w:t>
      </w:r>
      <w:proofErr w:type="spellStart"/>
      <w:r w:rsidRPr="00B42044">
        <w:rPr>
          <w:rFonts w:ascii="Times New Roman" w:eastAsia="Calibri" w:hAnsi="Times New Roman" w:cs="Times New Roman"/>
          <w:b/>
          <w:bCs/>
          <w:kern w:val="2"/>
          <w:sz w:val="24"/>
          <w:szCs w:val="24"/>
          <w:lang w:val="en-US"/>
        </w:rPr>
        <w:t>Bakari</w:t>
      </w:r>
      <w:proofErr w:type="spellEnd"/>
      <w:r w:rsidRPr="00B42044">
        <w:rPr>
          <w:rFonts w:ascii="Times New Roman" w:eastAsia="Calibri" w:hAnsi="Times New Roman" w:cs="Times New Roman"/>
          <w:b/>
          <w:bCs/>
          <w:kern w:val="2"/>
          <w:sz w:val="24"/>
          <w:szCs w:val="24"/>
          <w:lang w:val="en-US"/>
        </w:rPr>
        <w:t xml:space="preserve"> </w:t>
      </w:r>
      <w:proofErr w:type="spellStart"/>
      <w:r w:rsidRPr="00B42044">
        <w:rPr>
          <w:rFonts w:ascii="Times New Roman" w:eastAsia="Calibri" w:hAnsi="Times New Roman" w:cs="Times New Roman"/>
          <w:b/>
          <w:bCs/>
          <w:kern w:val="2"/>
          <w:sz w:val="24"/>
          <w:szCs w:val="24"/>
          <w:lang w:val="en-US"/>
        </w:rPr>
        <w:t>Ame</w:t>
      </w:r>
      <w:proofErr w:type="spellEnd"/>
      <w:r w:rsidRPr="00B42044">
        <w:rPr>
          <w:rFonts w:ascii="Times New Roman" w:eastAsia="Calibri" w:hAnsi="Times New Roman" w:cs="Times New Roman"/>
          <w:b/>
          <w:bCs/>
          <w:kern w:val="2"/>
          <w:sz w:val="24"/>
          <w:szCs w:val="24"/>
          <w:lang w:val="en-US"/>
        </w:rPr>
        <w:t xml:space="preserve"> </w:t>
      </w:r>
      <w:proofErr w:type="spellStart"/>
      <w:r w:rsidRPr="00B42044">
        <w:rPr>
          <w:rFonts w:ascii="Times New Roman" w:eastAsia="Calibri" w:hAnsi="Times New Roman" w:cs="Times New Roman"/>
          <w:b/>
          <w:bCs/>
          <w:kern w:val="2"/>
          <w:sz w:val="24"/>
          <w:szCs w:val="24"/>
          <w:lang w:val="en-US"/>
        </w:rPr>
        <w:t>Ngwali</w:t>
      </w:r>
      <w:proofErr w:type="spellEnd"/>
      <w:r w:rsidRPr="00B42044">
        <w:rPr>
          <w:rFonts w:ascii="Times New Roman" w:eastAsia="Calibri" w:hAnsi="Times New Roman" w:cs="Times New Roman"/>
          <w:b/>
          <w:bCs/>
          <w:kern w:val="2"/>
          <w:sz w:val="24"/>
          <w:szCs w:val="24"/>
          <w:lang w:val="en-US"/>
        </w:rPr>
        <w:t xml:space="preserve"> </w:t>
      </w:r>
      <w:r w:rsidRPr="00B42044">
        <w:rPr>
          <w:rFonts w:ascii="Times New Roman" w:eastAsia="Calibri" w:hAnsi="Times New Roman" w:cs="Times New Roman"/>
          <w:kern w:val="2"/>
          <w:sz w:val="24"/>
          <w:szCs w:val="24"/>
        </w:rPr>
        <w:t xml:space="preserve">student from the </w:t>
      </w:r>
      <w:r w:rsidRPr="00B42044">
        <w:rPr>
          <w:rFonts w:ascii="Times New Roman" w:eastAsia="Calibri" w:hAnsi="Times New Roman" w:cs="Times New Roman"/>
          <w:kern w:val="2"/>
          <w:sz w:val="24"/>
          <w:szCs w:val="24"/>
          <w:lang w:val="en-US"/>
        </w:rPr>
        <w:t>Open University of Tanzania</w:t>
      </w:r>
      <w:r w:rsidRPr="00B42044">
        <w:rPr>
          <w:rFonts w:ascii="Times New Roman" w:eastAsia="Calibri" w:hAnsi="Times New Roman" w:cs="Times New Roman"/>
          <w:kern w:val="2"/>
          <w:sz w:val="24"/>
          <w:szCs w:val="24"/>
        </w:rPr>
        <w:t xml:space="preserve">; I am conducting a research study of </w:t>
      </w:r>
      <w:r w:rsidRPr="00B42044">
        <w:rPr>
          <w:rFonts w:ascii="Times New Roman" w:hAnsi="Times New Roman" w:cs="Times New Roman"/>
          <w:bCs/>
          <w:sz w:val="24"/>
          <w:szCs w:val="24"/>
        </w:rPr>
        <w:t xml:space="preserve">the Challenges Faced </w:t>
      </w:r>
      <w:r w:rsidRPr="00B42044">
        <w:rPr>
          <w:rFonts w:ascii="Times New Roman" w:hAnsi="Times New Roman" w:cs="Times New Roman"/>
          <w:bCs/>
          <w:sz w:val="24"/>
          <w:szCs w:val="24"/>
          <w:lang w:val="en-US"/>
        </w:rPr>
        <w:t>by</w:t>
      </w:r>
      <w:r w:rsidRPr="00B42044">
        <w:rPr>
          <w:rFonts w:ascii="Times New Roman" w:hAnsi="Times New Roman" w:cs="Times New Roman"/>
          <w:bCs/>
          <w:sz w:val="24"/>
          <w:szCs w:val="24"/>
        </w:rPr>
        <w:t xml:space="preserve"> Small </w:t>
      </w:r>
      <w:r w:rsidRPr="00B42044">
        <w:rPr>
          <w:rFonts w:ascii="Times New Roman" w:hAnsi="Times New Roman" w:cs="Times New Roman"/>
          <w:bCs/>
          <w:sz w:val="24"/>
          <w:szCs w:val="24"/>
          <w:lang w:val="en-US"/>
        </w:rPr>
        <w:t>a</w:t>
      </w:r>
      <w:proofErr w:type="spellStart"/>
      <w:r w:rsidRPr="00B42044">
        <w:rPr>
          <w:rFonts w:ascii="Times New Roman" w:hAnsi="Times New Roman" w:cs="Times New Roman"/>
          <w:bCs/>
          <w:sz w:val="24"/>
          <w:szCs w:val="24"/>
        </w:rPr>
        <w:t>nd</w:t>
      </w:r>
      <w:proofErr w:type="spellEnd"/>
      <w:r w:rsidRPr="00B42044">
        <w:rPr>
          <w:rFonts w:ascii="Times New Roman" w:hAnsi="Times New Roman" w:cs="Times New Roman"/>
          <w:bCs/>
          <w:sz w:val="24"/>
          <w:szCs w:val="24"/>
        </w:rPr>
        <w:t xml:space="preserve"> Medium Enterprises </w:t>
      </w:r>
      <w:r w:rsidRPr="00B42044">
        <w:rPr>
          <w:rFonts w:ascii="Times New Roman" w:hAnsi="Times New Roman" w:cs="Times New Roman"/>
          <w:bCs/>
          <w:sz w:val="24"/>
          <w:szCs w:val="24"/>
          <w:lang w:val="en-US"/>
        </w:rPr>
        <w:t>i</w:t>
      </w:r>
      <w:r w:rsidRPr="00B42044">
        <w:rPr>
          <w:rFonts w:ascii="Times New Roman" w:hAnsi="Times New Roman" w:cs="Times New Roman"/>
          <w:bCs/>
          <w:sz w:val="24"/>
          <w:szCs w:val="24"/>
        </w:rPr>
        <w:t xml:space="preserve">n Accessing Finance </w:t>
      </w:r>
      <w:r w:rsidRPr="00B42044">
        <w:rPr>
          <w:rFonts w:ascii="Times New Roman" w:hAnsi="Times New Roman" w:cs="Times New Roman"/>
          <w:bCs/>
          <w:sz w:val="24"/>
          <w:szCs w:val="24"/>
          <w:lang w:val="en-US"/>
        </w:rPr>
        <w:t>i</w:t>
      </w:r>
      <w:r w:rsidRPr="00B42044">
        <w:rPr>
          <w:rFonts w:ascii="Times New Roman" w:hAnsi="Times New Roman" w:cs="Times New Roman"/>
          <w:bCs/>
          <w:sz w:val="24"/>
          <w:szCs w:val="24"/>
        </w:rPr>
        <w:t xml:space="preserve">n Tanzania: The Case </w:t>
      </w:r>
      <w:r w:rsidRPr="00B42044">
        <w:rPr>
          <w:rFonts w:ascii="Times New Roman" w:hAnsi="Times New Roman" w:cs="Times New Roman"/>
          <w:bCs/>
          <w:sz w:val="24"/>
          <w:szCs w:val="24"/>
          <w:lang w:val="en-US"/>
        </w:rPr>
        <w:t>o</w:t>
      </w:r>
      <w:r w:rsidRPr="00B42044">
        <w:rPr>
          <w:rFonts w:ascii="Times New Roman" w:hAnsi="Times New Roman" w:cs="Times New Roman"/>
          <w:bCs/>
          <w:sz w:val="24"/>
          <w:szCs w:val="24"/>
        </w:rPr>
        <w:t xml:space="preserve">f Selected Small Enterprises Bank Customers </w:t>
      </w:r>
      <w:r w:rsidRPr="00B42044">
        <w:rPr>
          <w:rFonts w:ascii="Times New Roman" w:hAnsi="Times New Roman" w:cs="Times New Roman"/>
          <w:bCs/>
          <w:sz w:val="24"/>
          <w:szCs w:val="24"/>
          <w:lang w:val="en-US"/>
        </w:rPr>
        <w:t>i</w:t>
      </w:r>
      <w:r w:rsidRPr="00B42044">
        <w:rPr>
          <w:rFonts w:ascii="Times New Roman" w:hAnsi="Times New Roman" w:cs="Times New Roman"/>
          <w:bCs/>
          <w:sz w:val="24"/>
          <w:szCs w:val="24"/>
        </w:rPr>
        <w:t xml:space="preserve">n Dar </w:t>
      </w:r>
      <w:proofErr w:type="gramStart"/>
      <w:r w:rsidRPr="00B42044">
        <w:rPr>
          <w:rFonts w:ascii="Times New Roman" w:hAnsi="Times New Roman" w:cs="Times New Roman"/>
          <w:bCs/>
          <w:sz w:val="24"/>
          <w:szCs w:val="24"/>
        </w:rPr>
        <w:t>Es</w:t>
      </w:r>
      <w:proofErr w:type="gramEnd"/>
      <w:r w:rsidRPr="00B42044">
        <w:rPr>
          <w:rFonts w:ascii="Times New Roman" w:hAnsi="Times New Roman" w:cs="Times New Roman"/>
          <w:bCs/>
          <w:sz w:val="24"/>
          <w:szCs w:val="24"/>
        </w:rPr>
        <w:t xml:space="preserve"> Salaam</w:t>
      </w:r>
      <w:r w:rsidRPr="00B42044">
        <w:rPr>
          <w:rFonts w:ascii="Times New Roman" w:hAnsi="Times New Roman" w:cs="Times New Roman"/>
          <w:bCs/>
          <w:sz w:val="24"/>
          <w:szCs w:val="24"/>
          <w:lang w:val="en-US"/>
        </w:rPr>
        <w:t xml:space="preserve">. </w:t>
      </w:r>
      <w:r w:rsidRPr="00B42044">
        <w:rPr>
          <w:rFonts w:ascii="Times New Roman" w:eastAsia="Calibri" w:hAnsi="Times New Roman" w:cs="Times New Roman"/>
          <w:kern w:val="2"/>
          <w:sz w:val="24"/>
          <w:szCs w:val="24"/>
        </w:rPr>
        <w:t>I seek your assistance to provide information on this topic by filling out these questionnaires. All information you give will be confidentially treated and will be used solely for this research and for academic purposes. No source or individual will be identified or comment attributed to the originator. I thank you for your co-operation</w:t>
      </w:r>
    </w:p>
    <w:p w:rsidR="00981F93" w:rsidRPr="00B42044" w:rsidRDefault="00B42044" w:rsidP="00B42044">
      <w:pPr>
        <w:spacing w:after="0" w:line="360" w:lineRule="auto"/>
        <w:jc w:val="both"/>
        <w:rPr>
          <w:rFonts w:ascii="Times New Roman" w:eastAsia="Calibri" w:hAnsi="Times New Roman" w:cs="Times New Roman"/>
          <w:kern w:val="2"/>
          <w:sz w:val="24"/>
          <w:szCs w:val="24"/>
        </w:rPr>
      </w:pPr>
      <w:r w:rsidRPr="00B42044">
        <w:rPr>
          <w:rFonts w:ascii="Times New Roman" w:eastAsia="Calibri" w:hAnsi="Times New Roman" w:cs="Times New Roman"/>
          <w:kern w:val="2"/>
          <w:sz w:val="24"/>
          <w:szCs w:val="24"/>
        </w:rPr>
        <w:t xml:space="preserve">Please kindly tick the appropriate answer (√). </w:t>
      </w:r>
    </w:p>
    <w:p w:rsidR="006673BC" w:rsidRDefault="006673BC" w:rsidP="00B42044">
      <w:pPr>
        <w:spacing w:after="0" w:line="240" w:lineRule="auto"/>
        <w:jc w:val="both"/>
        <w:rPr>
          <w:rFonts w:ascii="Times New Roman" w:eastAsia="Calibri" w:hAnsi="Times New Roman" w:cs="Times New Roman"/>
          <w:b/>
          <w:kern w:val="2"/>
          <w:sz w:val="24"/>
          <w:szCs w:val="24"/>
        </w:rPr>
      </w:pPr>
    </w:p>
    <w:p w:rsidR="00981F93" w:rsidRPr="00B42044" w:rsidRDefault="00B42044" w:rsidP="00B42044">
      <w:pPr>
        <w:spacing w:after="0" w:line="240" w:lineRule="auto"/>
        <w:jc w:val="both"/>
        <w:rPr>
          <w:rFonts w:ascii="Times New Roman" w:eastAsia="Times New Roman" w:hAnsi="Times New Roman" w:cs="Times New Roman"/>
          <w:b/>
          <w:bCs/>
          <w:sz w:val="24"/>
          <w:szCs w:val="24"/>
          <w:lang w:eastAsia="en-GB"/>
        </w:rPr>
      </w:pPr>
      <w:r w:rsidRPr="00B42044">
        <w:rPr>
          <w:rFonts w:ascii="Times New Roman" w:eastAsia="Calibri" w:hAnsi="Times New Roman" w:cs="Times New Roman"/>
          <w:b/>
          <w:kern w:val="2"/>
          <w:sz w:val="24"/>
          <w:szCs w:val="24"/>
        </w:rPr>
        <w:t>SECTION A: DEMOGRAPHIC CHARACTERISTICS</w:t>
      </w:r>
    </w:p>
    <w:tbl>
      <w:tblPr>
        <w:tblW w:w="0" w:type="auto"/>
        <w:tblLook w:val="04A0" w:firstRow="1" w:lastRow="0" w:firstColumn="1" w:lastColumn="0" w:noHBand="0" w:noVBand="1"/>
      </w:tblPr>
      <w:tblGrid>
        <w:gridCol w:w="2733"/>
        <w:gridCol w:w="5205"/>
      </w:tblGrid>
      <w:tr w:rsidR="00B42044" w:rsidRPr="00B42044">
        <w:tc>
          <w:tcPr>
            <w:tcW w:w="2733"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VARIABLE</w:t>
            </w:r>
          </w:p>
        </w:tc>
        <w:tc>
          <w:tcPr>
            <w:tcW w:w="5205" w:type="dxa"/>
          </w:tcPr>
          <w:p w:rsidR="00981F93" w:rsidRPr="00B42044" w:rsidRDefault="00B42044" w:rsidP="00B42044">
            <w:pPr>
              <w:spacing w:after="0" w:line="240" w:lineRule="auto"/>
              <w:jc w:val="center"/>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FREQUNCIES</w:t>
            </w:r>
          </w:p>
        </w:tc>
      </w:tr>
      <w:tr w:rsidR="00B42044" w:rsidRPr="00B42044">
        <w:trPr>
          <w:trHeight w:val="990"/>
        </w:trPr>
        <w:tc>
          <w:tcPr>
            <w:tcW w:w="2733"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Gender</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Male</w:t>
            </w:r>
          </w:p>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sz w:val="24"/>
                <w:szCs w:val="24"/>
                <w:lang w:eastAsia="en-GB"/>
              </w:rPr>
              <w:t>Female</w:t>
            </w:r>
          </w:p>
        </w:tc>
        <w:tc>
          <w:tcPr>
            <w:tcW w:w="5205" w:type="dxa"/>
          </w:tcPr>
          <w:p w:rsidR="00981F93" w:rsidRPr="00B42044" w:rsidRDefault="00981F93" w:rsidP="00B42044">
            <w:pPr>
              <w:spacing w:after="0" w:line="240" w:lineRule="auto"/>
              <w:jc w:val="center"/>
              <w:rPr>
                <w:rFonts w:ascii="Times New Roman" w:eastAsia="Times New Roman" w:hAnsi="Times New Roman" w:cs="Times New Roman"/>
                <w:sz w:val="24"/>
                <w:szCs w:val="24"/>
                <w:lang w:eastAsia="en-GB"/>
              </w:rPr>
            </w:pPr>
          </w:p>
          <w:p w:rsidR="00981F93" w:rsidRPr="00B42044" w:rsidRDefault="00981F93" w:rsidP="00B42044">
            <w:pPr>
              <w:spacing w:after="0" w:line="240" w:lineRule="auto"/>
              <w:jc w:val="center"/>
              <w:rPr>
                <w:rFonts w:ascii="Times New Roman" w:eastAsia="Times New Roman" w:hAnsi="Times New Roman" w:cs="Times New Roman"/>
                <w:b/>
                <w:sz w:val="24"/>
                <w:szCs w:val="24"/>
                <w:lang w:eastAsia="en-GB"/>
              </w:rPr>
            </w:pPr>
          </w:p>
        </w:tc>
      </w:tr>
      <w:tr w:rsidR="00B42044" w:rsidRPr="00B42044">
        <w:trPr>
          <w:trHeight w:val="1530"/>
        </w:trPr>
        <w:tc>
          <w:tcPr>
            <w:tcW w:w="2733"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Age</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18-24</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25-35</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36-55</w:t>
            </w:r>
          </w:p>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sz w:val="24"/>
                <w:szCs w:val="24"/>
                <w:lang w:eastAsia="en-GB"/>
              </w:rPr>
              <w:t>55+</w:t>
            </w:r>
          </w:p>
        </w:tc>
        <w:tc>
          <w:tcPr>
            <w:tcW w:w="5205" w:type="dxa"/>
          </w:tcPr>
          <w:p w:rsidR="00981F93" w:rsidRPr="00B42044" w:rsidRDefault="00981F93" w:rsidP="00B42044">
            <w:pPr>
              <w:spacing w:after="0" w:line="240" w:lineRule="auto"/>
              <w:jc w:val="center"/>
              <w:rPr>
                <w:rFonts w:ascii="Times New Roman" w:eastAsia="Times New Roman" w:hAnsi="Times New Roman" w:cs="Times New Roman"/>
                <w:sz w:val="24"/>
                <w:szCs w:val="24"/>
                <w:lang w:eastAsia="en-GB"/>
              </w:rPr>
            </w:pPr>
          </w:p>
          <w:p w:rsidR="00981F93" w:rsidRPr="00B42044" w:rsidRDefault="00981F93" w:rsidP="00B42044">
            <w:pPr>
              <w:spacing w:after="0" w:line="240" w:lineRule="auto"/>
              <w:jc w:val="center"/>
              <w:rPr>
                <w:rFonts w:ascii="Times New Roman" w:eastAsia="Times New Roman" w:hAnsi="Times New Roman" w:cs="Times New Roman"/>
                <w:b/>
                <w:sz w:val="24"/>
                <w:szCs w:val="24"/>
                <w:lang w:eastAsia="en-GB"/>
              </w:rPr>
            </w:pPr>
          </w:p>
        </w:tc>
      </w:tr>
      <w:tr w:rsidR="00B42044" w:rsidRPr="00B42044">
        <w:trPr>
          <w:trHeight w:val="1590"/>
        </w:trPr>
        <w:tc>
          <w:tcPr>
            <w:tcW w:w="2733" w:type="dxa"/>
          </w:tcPr>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b/>
                <w:sz w:val="24"/>
                <w:szCs w:val="24"/>
                <w:lang w:eastAsia="en-GB"/>
              </w:rPr>
              <w:t>Education</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Secondary Education</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Diploma</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First Degree</w:t>
            </w:r>
          </w:p>
          <w:p w:rsidR="00981F93" w:rsidRPr="00B42044" w:rsidRDefault="00B42044" w:rsidP="00B42044">
            <w:pPr>
              <w:spacing w:after="0" w:line="240" w:lineRule="auto"/>
              <w:jc w:val="both"/>
              <w:rPr>
                <w:rFonts w:ascii="Times New Roman" w:eastAsia="Times New Roman" w:hAnsi="Times New Roman" w:cs="Times New Roman"/>
                <w:b/>
                <w:sz w:val="24"/>
                <w:szCs w:val="24"/>
                <w:lang w:eastAsia="en-GB"/>
              </w:rPr>
            </w:pPr>
            <w:r w:rsidRPr="00B42044">
              <w:rPr>
                <w:rFonts w:ascii="Times New Roman" w:eastAsia="Times New Roman" w:hAnsi="Times New Roman" w:cs="Times New Roman"/>
                <w:sz w:val="24"/>
                <w:szCs w:val="24"/>
                <w:lang w:eastAsia="en-GB"/>
              </w:rPr>
              <w:t xml:space="preserve">Master </w:t>
            </w:r>
          </w:p>
        </w:tc>
        <w:tc>
          <w:tcPr>
            <w:tcW w:w="5205" w:type="dxa"/>
          </w:tcPr>
          <w:p w:rsidR="00981F93" w:rsidRPr="00B42044" w:rsidRDefault="00981F93" w:rsidP="00B42044">
            <w:pPr>
              <w:spacing w:after="0" w:line="240" w:lineRule="auto"/>
              <w:jc w:val="center"/>
              <w:rPr>
                <w:rFonts w:ascii="Times New Roman" w:eastAsia="Times New Roman" w:hAnsi="Times New Roman" w:cs="Times New Roman"/>
                <w:sz w:val="24"/>
                <w:szCs w:val="24"/>
                <w:lang w:eastAsia="en-GB"/>
              </w:rPr>
            </w:pPr>
          </w:p>
          <w:p w:rsidR="00981F93" w:rsidRPr="00B42044" w:rsidRDefault="00981F93" w:rsidP="00B42044">
            <w:pPr>
              <w:spacing w:after="0" w:line="240" w:lineRule="auto"/>
              <w:jc w:val="center"/>
              <w:rPr>
                <w:rFonts w:ascii="Times New Roman" w:eastAsia="Times New Roman" w:hAnsi="Times New Roman" w:cs="Times New Roman"/>
                <w:b/>
                <w:sz w:val="24"/>
                <w:szCs w:val="24"/>
                <w:lang w:eastAsia="en-GB"/>
              </w:rPr>
            </w:pPr>
          </w:p>
        </w:tc>
      </w:tr>
      <w:tr w:rsidR="00B42044" w:rsidRPr="00B42044">
        <w:trPr>
          <w:trHeight w:val="1270"/>
        </w:trPr>
        <w:tc>
          <w:tcPr>
            <w:tcW w:w="2733" w:type="dxa"/>
          </w:tcPr>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Duration with GT Bank</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6-12 Month</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12-18 Month</w:t>
            </w:r>
          </w:p>
          <w:p w:rsidR="00981F93" w:rsidRPr="00B42044" w:rsidRDefault="00B42044" w:rsidP="00B42044">
            <w:pPr>
              <w:spacing w:after="0" w:line="240" w:lineRule="auto"/>
              <w:jc w:val="both"/>
              <w:rPr>
                <w:rFonts w:ascii="Times New Roman" w:eastAsia="Times New Roman" w:hAnsi="Times New Roman" w:cs="Times New Roman"/>
                <w:sz w:val="24"/>
                <w:szCs w:val="24"/>
                <w:lang w:eastAsia="en-GB"/>
              </w:rPr>
            </w:pPr>
            <w:r w:rsidRPr="00B42044">
              <w:rPr>
                <w:rFonts w:ascii="Times New Roman" w:eastAsia="Times New Roman" w:hAnsi="Times New Roman" w:cs="Times New Roman"/>
                <w:sz w:val="24"/>
                <w:szCs w:val="24"/>
                <w:lang w:eastAsia="en-GB"/>
              </w:rPr>
              <w:t>18-24 Month</w:t>
            </w:r>
          </w:p>
        </w:tc>
        <w:tc>
          <w:tcPr>
            <w:tcW w:w="5205" w:type="dxa"/>
          </w:tcPr>
          <w:p w:rsidR="00981F93" w:rsidRPr="00B42044" w:rsidRDefault="00981F93" w:rsidP="00B42044">
            <w:pPr>
              <w:spacing w:after="0" w:line="240" w:lineRule="auto"/>
              <w:jc w:val="center"/>
              <w:rPr>
                <w:rFonts w:ascii="Times New Roman" w:eastAsia="Times New Roman" w:hAnsi="Times New Roman" w:cs="Times New Roman"/>
                <w:sz w:val="24"/>
                <w:szCs w:val="24"/>
                <w:lang w:eastAsia="en-GB"/>
              </w:rPr>
            </w:pPr>
          </w:p>
          <w:p w:rsidR="00981F93" w:rsidRPr="00B42044" w:rsidRDefault="00981F93" w:rsidP="00B42044">
            <w:pPr>
              <w:spacing w:after="0" w:line="240" w:lineRule="auto"/>
              <w:jc w:val="center"/>
              <w:rPr>
                <w:rFonts w:ascii="Times New Roman" w:eastAsia="Times New Roman" w:hAnsi="Times New Roman" w:cs="Times New Roman"/>
                <w:sz w:val="24"/>
                <w:szCs w:val="24"/>
                <w:lang w:eastAsia="en-GB"/>
              </w:rPr>
            </w:pPr>
          </w:p>
        </w:tc>
      </w:tr>
    </w:tbl>
    <w:p w:rsidR="00981F93" w:rsidRPr="00B42044" w:rsidRDefault="00981F93" w:rsidP="00B42044">
      <w:pPr>
        <w:pStyle w:val="Heading3"/>
        <w:spacing w:beforeAutospacing="0" w:afterAutospacing="0"/>
        <w:rPr>
          <w:rStyle w:val="Strong"/>
          <w:rFonts w:ascii="Times New Roman" w:hAnsi="Times New Roman" w:hint="default"/>
          <w:b/>
          <w:bCs/>
          <w:sz w:val="24"/>
          <w:szCs w:val="24"/>
        </w:rPr>
      </w:pPr>
    </w:p>
    <w:p w:rsidR="006673BC" w:rsidRDefault="006673B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81F93" w:rsidRPr="00B42044" w:rsidRDefault="00B42044" w:rsidP="00B42044">
      <w:pPr>
        <w:spacing w:after="0" w:line="360" w:lineRule="auto"/>
        <w:jc w:val="both"/>
        <w:rPr>
          <w:rFonts w:ascii="Times New Roman" w:hAnsi="Times New Roman" w:cs="Times New Roman"/>
          <w:b/>
          <w:bCs/>
          <w:sz w:val="24"/>
          <w:szCs w:val="24"/>
        </w:rPr>
      </w:pPr>
      <w:r w:rsidRPr="00B42044">
        <w:rPr>
          <w:rFonts w:ascii="Times New Roman" w:hAnsi="Times New Roman" w:cs="Times New Roman"/>
          <w:b/>
          <w:bCs/>
          <w:sz w:val="24"/>
          <w:szCs w:val="24"/>
        </w:rPr>
        <w:lastRenderedPageBreak/>
        <w:t>SECTION B</w:t>
      </w:r>
      <w:r w:rsidR="006673BC" w:rsidRPr="00B42044">
        <w:rPr>
          <w:rFonts w:ascii="Times New Roman" w:hAnsi="Times New Roman" w:cs="Times New Roman"/>
          <w:b/>
          <w:bCs/>
          <w:sz w:val="24"/>
          <w:szCs w:val="24"/>
        </w:rPr>
        <w:t>: QUESTIONS</w:t>
      </w:r>
      <w:r w:rsidRPr="00B42044">
        <w:rPr>
          <w:rFonts w:ascii="Times New Roman" w:hAnsi="Times New Roman" w:cs="Times New Roman"/>
          <w:b/>
          <w:bCs/>
          <w:sz w:val="24"/>
          <w:szCs w:val="24"/>
        </w:rPr>
        <w:t xml:space="preserve"> REGARDING SPECIFIC OBJECTIVES</w:t>
      </w:r>
    </w:p>
    <w:p w:rsidR="00981F93" w:rsidRPr="00B42044" w:rsidRDefault="00B42044" w:rsidP="00B42044">
      <w:pPr>
        <w:pStyle w:val="Heading3"/>
        <w:numPr>
          <w:ilvl w:val="0"/>
          <w:numId w:val="3"/>
        </w:numPr>
        <w:spacing w:beforeAutospacing="0" w:afterAutospacing="0"/>
        <w:rPr>
          <w:rStyle w:val="Strong"/>
          <w:rFonts w:ascii="Times New Roman" w:hAnsi="Times New Roman" w:hint="default"/>
          <w:b/>
          <w:bCs/>
          <w:sz w:val="24"/>
          <w:szCs w:val="24"/>
        </w:rPr>
      </w:pPr>
      <w:r w:rsidRPr="00B42044">
        <w:rPr>
          <w:rStyle w:val="Strong"/>
          <w:rFonts w:ascii="Times New Roman" w:hAnsi="Times New Roman" w:hint="default"/>
          <w:b/>
          <w:bCs/>
          <w:sz w:val="24"/>
          <w:szCs w:val="24"/>
        </w:rPr>
        <w:t>Effects of Limited Formal Planning on Accessing Finance from Commercial Banks in Tanzania</w:t>
      </w:r>
    </w:p>
    <w:p w:rsidR="00981F93" w:rsidRPr="00B42044" w:rsidRDefault="00B42044" w:rsidP="00B42044">
      <w:pPr>
        <w:spacing w:after="0" w:line="360" w:lineRule="auto"/>
        <w:jc w:val="both"/>
        <w:rPr>
          <w:rFonts w:ascii="Times New Roman" w:hAnsi="Times New Roman" w:cs="Times New Roman"/>
          <w:sz w:val="24"/>
          <w:szCs w:val="24"/>
        </w:rPr>
      </w:pPr>
      <w:r w:rsidRPr="00B42044">
        <w:rPr>
          <w:rFonts w:ascii="Times New Roman" w:hAnsi="Times New Roman" w:cs="Times New Roman"/>
          <w:sz w:val="24"/>
          <w:szCs w:val="24"/>
        </w:rPr>
        <w:t>Please indicate to what extent you agree or disagree with the following statements by putting a tick against the options provided below.</w:t>
      </w:r>
    </w:p>
    <w:p w:rsidR="00981F93" w:rsidRPr="00B42044" w:rsidRDefault="00B42044" w:rsidP="00B42044">
      <w:pPr>
        <w:spacing w:after="0" w:line="360" w:lineRule="auto"/>
        <w:jc w:val="both"/>
        <w:rPr>
          <w:rStyle w:val="Strong"/>
          <w:rFonts w:ascii="Times New Roman" w:hAnsi="Times New Roman" w:cs="Times New Roman"/>
          <w:sz w:val="24"/>
          <w:szCs w:val="24"/>
        </w:rPr>
      </w:pPr>
      <w:r w:rsidRPr="00B42044">
        <w:rPr>
          <w:rFonts w:ascii="Times New Roman" w:hAnsi="Times New Roman" w:cs="Times New Roman"/>
          <w:sz w:val="24"/>
          <w:szCs w:val="24"/>
        </w:rPr>
        <w:t xml:space="preserve">1 = Strongly </w:t>
      </w:r>
      <w:proofErr w:type="gramStart"/>
      <w:r w:rsidRPr="00B42044">
        <w:rPr>
          <w:rFonts w:ascii="Times New Roman" w:hAnsi="Times New Roman" w:cs="Times New Roman"/>
          <w:sz w:val="24"/>
          <w:szCs w:val="24"/>
        </w:rPr>
        <w:t>disagree  2</w:t>
      </w:r>
      <w:proofErr w:type="gramEnd"/>
      <w:r w:rsidRPr="00B42044">
        <w:rPr>
          <w:rFonts w:ascii="Times New Roman" w:hAnsi="Times New Roman" w:cs="Times New Roman"/>
          <w:sz w:val="24"/>
          <w:szCs w:val="24"/>
        </w:rPr>
        <w:t xml:space="preserve"> = Disagree,  3 = Neutral,  4 = Agree,  5 = Strongly Agree</w:t>
      </w:r>
    </w:p>
    <w:p w:rsidR="00981F93" w:rsidRPr="00B42044" w:rsidRDefault="00981F93" w:rsidP="00B42044">
      <w:pPr>
        <w:spacing w:after="0"/>
      </w:pPr>
    </w:p>
    <w:tbl>
      <w:tblPr>
        <w:tblW w:w="8697" w:type="dxa"/>
        <w:tblInd w:w="98" w:type="dxa"/>
        <w:tblLook w:val="04A0" w:firstRow="1" w:lastRow="0" w:firstColumn="1" w:lastColumn="0" w:noHBand="0" w:noVBand="1"/>
      </w:tblPr>
      <w:tblGrid>
        <w:gridCol w:w="750"/>
        <w:gridCol w:w="2360"/>
        <w:gridCol w:w="1109"/>
        <w:gridCol w:w="1123"/>
        <w:gridCol w:w="1073"/>
        <w:gridCol w:w="1102"/>
        <w:gridCol w:w="1180"/>
      </w:tblGrid>
      <w:tr w:rsidR="00B42044" w:rsidRPr="00B42044">
        <w:trPr>
          <w:trHeight w:val="464"/>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Code</w:t>
            </w:r>
          </w:p>
        </w:tc>
        <w:tc>
          <w:tcPr>
            <w:tcW w:w="236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Statement</w:t>
            </w:r>
          </w:p>
        </w:tc>
        <w:tc>
          <w:tcPr>
            <w:tcW w:w="1109"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1</w:t>
            </w:r>
          </w:p>
        </w:tc>
        <w:tc>
          <w:tcPr>
            <w:tcW w:w="1123"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lang w:val="en-US"/>
              </w:rPr>
            </w:pPr>
            <w:r w:rsidRPr="00B42044">
              <w:rPr>
                <w:rFonts w:ascii="Times New Roman" w:hAnsi="Times New Roman" w:cs="Times New Roman"/>
                <w:b/>
                <w:bCs/>
                <w:sz w:val="24"/>
                <w:szCs w:val="24"/>
                <w:lang w:val="en-US"/>
              </w:rPr>
              <w:t>2</w:t>
            </w:r>
          </w:p>
        </w:tc>
        <w:tc>
          <w:tcPr>
            <w:tcW w:w="1073"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lang w:val="en-US"/>
              </w:rPr>
            </w:pPr>
            <w:r w:rsidRPr="00B42044">
              <w:rPr>
                <w:rFonts w:ascii="Times New Roman" w:hAnsi="Times New Roman" w:cs="Times New Roman"/>
                <w:b/>
                <w:bCs/>
                <w:sz w:val="24"/>
                <w:szCs w:val="24"/>
                <w:lang w:val="en-US"/>
              </w:rPr>
              <w:t>3</w:t>
            </w:r>
          </w:p>
        </w:tc>
        <w:tc>
          <w:tcPr>
            <w:tcW w:w="1102"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lang w:val="en-US"/>
              </w:rPr>
            </w:pPr>
            <w:r w:rsidRPr="00B42044">
              <w:rPr>
                <w:rFonts w:ascii="Times New Roman" w:hAnsi="Times New Roman" w:cs="Times New Roman"/>
                <w:b/>
                <w:bCs/>
                <w:sz w:val="24"/>
                <w:szCs w:val="24"/>
                <w:lang w:val="en-US"/>
              </w:rPr>
              <w:t>4</w:t>
            </w:r>
          </w:p>
        </w:tc>
        <w:tc>
          <w:tcPr>
            <w:tcW w:w="118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lang w:val="en-US"/>
              </w:rPr>
            </w:pPr>
            <w:r w:rsidRPr="00B42044">
              <w:rPr>
                <w:rFonts w:ascii="Times New Roman" w:hAnsi="Times New Roman" w:cs="Times New Roman"/>
                <w:b/>
                <w:bCs/>
                <w:sz w:val="24"/>
                <w:szCs w:val="24"/>
                <w:lang w:val="en-US"/>
              </w:rPr>
              <w:t>5</w:t>
            </w:r>
          </w:p>
        </w:tc>
      </w:tr>
      <w:tr w:rsidR="00B42044" w:rsidRPr="00B42044">
        <w:trPr>
          <w:trHeight w:val="875"/>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FP1</w:t>
            </w:r>
          </w:p>
        </w:tc>
        <w:tc>
          <w:tcPr>
            <w:tcW w:w="23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Formal business planning increases the likelihood of obtaining finance.</w:t>
            </w:r>
          </w:p>
        </w:tc>
        <w:tc>
          <w:tcPr>
            <w:tcW w:w="1109"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73"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02"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8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875"/>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FP2</w:t>
            </w:r>
          </w:p>
        </w:tc>
        <w:tc>
          <w:tcPr>
            <w:tcW w:w="23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Commercial banks prefer lending to SMEs with well-documented plans.</w:t>
            </w:r>
          </w:p>
        </w:tc>
        <w:tc>
          <w:tcPr>
            <w:tcW w:w="1109"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73"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02"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8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658"/>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FP3</w:t>
            </w:r>
          </w:p>
        </w:tc>
        <w:tc>
          <w:tcPr>
            <w:tcW w:w="23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Lack of formal business planning reduces access to finance.</w:t>
            </w:r>
          </w:p>
        </w:tc>
        <w:tc>
          <w:tcPr>
            <w:tcW w:w="1109"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73"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02"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8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715"/>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FP4</w:t>
            </w:r>
          </w:p>
        </w:tc>
        <w:tc>
          <w:tcPr>
            <w:tcW w:w="23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SMEs that engage in formal planning have better access to finance.</w:t>
            </w:r>
          </w:p>
        </w:tc>
        <w:tc>
          <w:tcPr>
            <w:tcW w:w="1109"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23"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73"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02"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8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bl>
    <w:p w:rsidR="006673BC" w:rsidRDefault="006673BC" w:rsidP="00B42044">
      <w:pPr>
        <w:spacing w:after="0"/>
        <w:rPr>
          <w:rStyle w:val="Strong"/>
          <w:rFonts w:ascii="Times New Roman" w:hAnsi="Times New Roman" w:cs="Times New Roman"/>
          <w:sz w:val="24"/>
          <w:szCs w:val="24"/>
        </w:rPr>
      </w:pPr>
    </w:p>
    <w:p w:rsidR="006673BC" w:rsidRDefault="006673BC" w:rsidP="006673BC">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B42044" w:rsidRPr="00B42044" w:rsidRDefault="00B42044" w:rsidP="00B42044">
      <w:pPr>
        <w:spacing w:after="0"/>
        <w:rPr>
          <w:rStyle w:val="Strong"/>
          <w:rFonts w:ascii="Times New Roman" w:hAnsi="Times New Roman" w:cs="Times New Roman"/>
          <w:sz w:val="24"/>
          <w:szCs w:val="24"/>
        </w:rPr>
      </w:pPr>
    </w:p>
    <w:p w:rsidR="00981F93" w:rsidRPr="00B42044" w:rsidRDefault="00B42044" w:rsidP="00B42044">
      <w:pPr>
        <w:pStyle w:val="Heading3"/>
        <w:numPr>
          <w:ilvl w:val="0"/>
          <w:numId w:val="4"/>
        </w:numPr>
        <w:spacing w:beforeAutospacing="0" w:afterAutospacing="0"/>
        <w:rPr>
          <w:rFonts w:ascii="Times New Roman" w:hAnsi="Times New Roman" w:hint="default"/>
          <w:sz w:val="24"/>
          <w:szCs w:val="24"/>
        </w:rPr>
      </w:pPr>
      <w:r w:rsidRPr="00B42044">
        <w:rPr>
          <w:rStyle w:val="Strong"/>
          <w:rFonts w:ascii="Times New Roman" w:hAnsi="Times New Roman" w:hint="default"/>
          <w:b/>
          <w:bCs/>
          <w:sz w:val="24"/>
          <w:szCs w:val="24"/>
        </w:rPr>
        <w:t>Effects of Collateral on Accessing Finance from Commercial Banks in Tanzania</w:t>
      </w:r>
    </w:p>
    <w:p w:rsidR="00981F93" w:rsidRPr="00B42044" w:rsidRDefault="00B42044" w:rsidP="00B42044">
      <w:pPr>
        <w:spacing w:after="0" w:line="360" w:lineRule="auto"/>
        <w:jc w:val="both"/>
        <w:rPr>
          <w:rFonts w:ascii="Times New Roman" w:hAnsi="Times New Roman" w:cs="Times New Roman"/>
          <w:sz w:val="24"/>
          <w:szCs w:val="24"/>
        </w:rPr>
      </w:pPr>
      <w:r w:rsidRPr="00B42044">
        <w:rPr>
          <w:rFonts w:ascii="Times New Roman" w:hAnsi="Times New Roman" w:cs="Times New Roman"/>
          <w:sz w:val="24"/>
          <w:szCs w:val="24"/>
        </w:rPr>
        <w:t>Please indicate to what extent you agree or disagree with the following statements by putting a tick against the options provided below.</w:t>
      </w:r>
    </w:p>
    <w:p w:rsidR="00981F93" w:rsidRPr="00B42044" w:rsidRDefault="00B42044" w:rsidP="00B42044">
      <w:pPr>
        <w:spacing w:after="0" w:line="360" w:lineRule="auto"/>
        <w:jc w:val="both"/>
        <w:rPr>
          <w:rStyle w:val="Strong"/>
          <w:rFonts w:ascii="Times New Roman" w:hAnsi="Times New Roman" w:cs="Times New Roman"/>
          <w:sz w:val="24"/>
          <w:szCs w:val="24"/>
        </w:rPr>
      </w:pPr>
      <w:r w:rsidRPr="00B42044">
        <w:rPr>
          <w:rFonts w:ascii="Times New Roman" w:hAnsi="Times New Roman" w:cs="Times New Roman"/>
          <w:sz w:val="24"/>
          <w:szCs w:val="24"/>
        </w:rPr>
        <w:t xml:space="preserve">1 = Strongly </w:t>
      </w:r>
      <w:proofErr w:type="gramStart"/>
      <w:r w:rsidRPr="00B42044">
        <w:rPr>
          <w:rFonts w:ascii="Times New Roman" w:hAnsi="Times New Roman" w:cs="Times New Roman"/>
          <w:sz w:val="24"/>
          <w:szCs w:val="24"/>
        </w:rPr>
        <w:t>disagree  2</w:t>
      </w:r>
      <w:proofErr w:type="gramEnd"/>
      <w:r w:rsidRPr="00B42044">
        <w:rPr>
          <w:rFonts w:ascii="Times New Roman" w:hAnsi="Times New Roman" w:cs="Times New Roman"/>
          <w:sz w:val="24"/>
          <w:szCs w:val="24"/>
        </w:rPr>
        <w:t xml:space="preserve"> = Disagree,  3 = Neutral,  4 = Agree,  5 = Strongly Agree</w:t>
      </w:r>
    </w:p>
    <w:tbl>
      <w:tblPr>
        <w:tblW w:w="8794" w:type="dxa"/>
        <w:tblInd w:w="98" w:type="dxa"/>
        <w:tblLayout w:type="fixed"/>
        <w:tblLook w:val="04A0" w:firstRow="1" w:lastRow="0" w:firstColumn="1" w:lastColumn="0" w:noHBand="0" w:noVBand="1"/>
      </w:tblPr>
      <w:tblGrid>
        <w:gridCol w:w="674"/>
        <w:gridCol w:w="2797"/>
        <w:gridCol w:w="1000"/>
        <w:gridCol w:w="1073"/>
        <w:gridCol w:w="1030"/>
        <w:gridCol w:w="1110"/>
        <w:gridCol w:w="1110"/>
      </w:tblGrid>
      <w:tr w:rsidR="00B42044" w:rsidRPr="00B42044">
        <w:trPr>
          <w:trHeight w:val="58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Code</w:t>
            </w:r>
          </w:p>
        </w:tc>
        <w:tc>
          <w:tcPr>
            <w:tcW w:w="2797"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Statement</w:t>
            </w:r>
          </w:p>
        </w:tc>
        <w:tc>
          <w:tcPr>
            <w:tcW w:w="10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1</w:t>
            </w:r>
          </w:p>
        </w:tc>
        <w:tc>
          <w:tcPr>
            <w:tcW w:w="1073"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2</w:t>
            </w:r>
          </w:p>
        </w:tc>
        <w:tc>
          <w:tcPr>
            <w:tcW w:w="103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3</w:t>
            </w:r>
          </w:p>
        </w:tc>
        <w:tc>
          <w:tcPr>
            <w:tcW w:w="111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4</w:t>
            </w:r>
          </w:p>
        </w:tc>
        <w:tc>
          <w:tcPr>
            <w:tcW w:w="111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5</w:t>
            </w:r>
          </w:p>
        </w:tc>
      </w:tr>
      <w:tr w:rsidR="00B42044" w:rsidRPr="00B42044">
        <w:trPr>
          <w:trHeight w:val="920"/>
        </w:trPr>
        <w:tc>
          <w:tcPr>
            <w:tcW w:w="674" w:type="dxa"/>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lang w:val="en-US"/>
              </w:rPr>
            </w:pPr>
            <w:r w:rsidRPr="00B42044">
              <w:rPr>
                <w:rFonts w:ascii="Times New Roman" w:hAnsi="Times New Roman" w:cs="Times New Roman"/>
                <w:sz w:val="24"/>
                <w:szCs w:val="24"/>
                <w:lang w:val="en-US"/>
              </w:rPr>
              <w:t>CO1</w:t>
            </w:r>
          </w:p>
        </w:tc>
        <w:tc>
          <w:tcPr>
            <w:tcW w:w="2797"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Having collateral improves chances of obtaining finance.</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73"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3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1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1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960"/>
        </w:trPr>
        <w:tc>
          <w:tcPr>
            <w:tcW w:w="674" w:type="dxa"/>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CO2</w:t>
            </w:r>
          </w:p>
        </w:tc>
        <w:tc>
          <w:tcPr>
            <w:tcW w:w="2797"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Commercial banks require collateral for most SME loans.</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73"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3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1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1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620"/>
        </w:trPr>
        <w:tc>
          <w:tcPr>
            <w:tcW w:w="674" w:type="dxa"/>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CO3</w:t>
            </w:r>
          </w:p>
        </w:tc>
        <w:tc>
          <w:tcPr>
            <w:tcW w:w="2797"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The value of collateral impacts the amount of finance that SMEs can access.</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73"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3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1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1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890"/>
        </w:trPr>
        <w:tc>
          <w:tcPr>
            <w:tcW w:w="674" w:type="dxa"/>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CO4</w:t>
            </w:r>
          </w:p>
        </w:tc>
        <w:tc>
          <w:tcPr>
            <w:tcW w:w="2797"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Lack of collateral is a major barrier for SMEs seeking finance.</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73"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3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1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11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bl>
    <w:p w:rsidR="00B42044" w:rsidRPr="00B42044" w:rsidRDefault="00B42044" w:rsidP="00B42044">
      <w:pPr>
        <w:spacing w:after="0"/>
        <w:rPr>
          <w:rFonts w:ascii="Times New Roman" w:hAnsi="Times New Roman" w:cs="Times New Roman"/>
          <w:sz w:val="24"/>
          <w:szCs w:val="24"/>
        </w:rPr>
      </w:pPr>
    </w:p>
    <w:p w:rsidR="00B42044" w:rsidRPr="00B42044" w:rsidRDefault="00B42044" w:rsidP="00B42044">
      <w:pPr>
        <w:spacing w:after="0" w:line="240" w:lineRule="auto"/>
        <w:rPr>
          <w:rFonts w:ascii="Times New Roman" w:hAnsi="Times New Roman" w:cs="Times New Roman"/>
          <w:sz w:val="24"/>
          <w:szCs w:val="24"/>
        </w:rPr>
      </w:pPr>
      <w:r w:rsidRPr="00B42044">
        <w:rPr>
          <w:rFonts w:ascii="Times New Roman" w:hAnsi="Times New Roman" w:cs="Times New Roman"/>
          <w:sz w:val="24"/>
          <w:szCs w:val="24"/>
        </w:rPr>
        <w:br w:type="page"/>
      </w:r>
    </w:p>
    <w:p w:rsidR="00981F93" w:rsidRPr="00B42044" w:rsidRDefault="00981F93" w:rsidP="00B42044">
      <w:pPr>
        <w:spacing w:after="0"/>
        <w:rPr>
          <w:rFonts w:ascii="Times New Roman" w:hAnsi="Times New Roman" w:cs="Times New Roman"/>
          <w:sz w:val="24"/>
          <w:szCs w:val="24"/>
        </w:rPr>
      </w:pPr>
    </w:p>
    <w:p w:rsidR="00981F93" w:rsidRPr="00B42044" w:rsidRDefault="00B42044" w:rsidP="00B42044">
      <w:pPr>
        <w:pStyle w:val="Heading3"/>
        <w:numPr>
          <w:ilvl w:val="0"/>
          <w:numId w:val="4"/>
        </w:numPr>
        <w:spacing w:beforeAutospacing="0" w:afterAutospacing="0"/>
        <w:rPr>
          <w:rStyle w:val="Strong"/>
          <w:rFonts w:ascii="Times New Roman" w:hAnsi="Times New Roman" w:hint="default"/>
          <w:b/>
          <w:bCs/>
          <w:sz w:val="24"/>
          <w:szCs w:val="24"/>
        </w:rPr>
      </w:pPr>
      <w:r w:rsidRPr="00B42044">
        <w:rPr>
          <w:rStyle w:val="Strong"/>
          <w:rFonts w:ascii="Times New Roman" w:hAnsi="Times New Roman" w:hint="default"/>
          <w:b/>
          <w:bCs/>
          <w:sz w:val="24"/>
          <w:szCs w:val="24"/>
        </w:rPr>
        <w:t>Effects of SMEs Owners' Awareness on Accessing Finance from Commercial Banks in Tanzania</w:t>
      </w:r>
    </w:p>
    <w:p w:rsidR="00981F93" w:rsidRPr="00B42044" w:rsidRDefault="00B42044" w:rsidP="00B42044">
      <w:pPr>
        <w:spacing w:after="0" w:line="360" w:lineRule="auto"/>
        <w:jc w:val="both"/>
        <w:rPr>
          <w:rFonts w:ascii="Times New Roman" w:hAnsi="Times New Roman" w:cs="Times New Roman"/>
          <w:sz w:val="24"/>
          <w:szCs w:val="24"/>
        </w:rPr>
      </w:pPr>
      <w:r w:rsidRPr="00B42044">
        <w:rPr>
          <w:rFonts w:ascii="Times New Roman" w:hAnsi="Times New Roman" w:cs="Times New Roman"/>
          <w:sz w:val="24"/>
          <w:szCs w:val="24"/>
        </w:rPr>
        <w:t>Please indicate to what extent you agree or disagree with the following statements by putting a tick against the options provided below.</w:t>
      </w:r>
    </w:p>
    <w:p w:rsidR="00981F93" w:rsidRPr="00B42044" w:rsidRDefault="00B42044" w:rsidP="00B42044">
      <w:pPr>
        <w:spacing w:after="0" w:line="360" w:lineRule="auto"/>
        <w:jc w:val="both"/>
      </w:pPr>
      <w:r w:rsidRPr="00B42044">
        <w:rPr>
          <w:rFonts w:ascii="Times New Roman" w:hAnsi="Times New Roman" w:cs="Times New Roman"/>
          <w:sz w:val="24"/>
          <w:szCs w:val="24"/>
        </w:rPr>
        <w:t xml:space="preserve">1 = Strongly </w:t>
      </w:r>
      <w:proofErr w:type="gramStart"/>
      <w:r w:rsidRPr="00B42044">
        <w:rPr>
          <w:rFonts w:ascii="Times New Roman" w:hAnsi="Times New Roman" w:cs="Times New Roman"/>
          <w:sz w:val="24"/>
          <w:szCs w:val="24"/>
        </w:rPr>
        <w:t>disagree  2</w:t>
      </w:r>
      <w:proofErr w:type="gramEnd"/>
      <w:r w:rsidRPr="00B42044">
        <w:rPr>
          <w:rFonts w:ascii="Times New Roman" w:hAnsi="Times New Roman" w:cs="Times New Roman"/>
          <w:sz w:val="24"/>
          <w:szCs w:val="24"/>
        </w:rPr>
        <w:t xml:space="preserve"> = Disagree,  3 = Neutral,  4 = Agree,  5 = Strongly Agree</w:t>
      </w:r>
    </w:p>
    <w:tbl>
      <w:tblPr>
        <w:tblW w:w="8420" w:type="dxa"/>
        <w:tblInd w:w="98" w:type="dxa"/>
        <w:tblLook w:val="04A0" w:firstRow="1" w:lastRow="0" w:firstColumn="1" w:lastColumn="0" w:noHBand="0" w:noVBand="1"/>
      </w:tblPr>
      <w:tblGrid>
        <w:gridCol w:w="884"/>
        <w:gridCol w:w="2726"/>
        <w:gridCol w:w="962"/>
        <w:gridCol w:w="962"/>
        <w:gridCol w:w="962"/>
        <w:gridCol w:w="962"/>
        <w:gridCol w:w="962"/>
      </w:tblGrid>
      <w:tr w:rsidR="00B42044" w:rsidRPr="00B42044">
        <w:trPr>
          <w:trHeight w:val="58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Code</w:t>
            </w:r>
          </w:p>
        </w:tc>
        <w:tc>
          <w:tcPr>
            <w:tcW w:w="28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Statement</w:t>
            </w:r>
          </w:p>
        </w:tc>
        <w:tc>
          <w:tcPr>
            <w:tcW w:w="10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1</w:t>
            </w:r>
          </w:p>
        </w:tc>
        <w:tc>
          <w:tcPr>
            <w:tcW w:w="10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2</w:t>
            </w:r>
          </w:p>
        </w:tc>
        <w:tc>
          <w:tcPr>
            <w:tcW w:w="10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3</w:t>
            </w:r>
          </w:p>
        </w:tc>
        <w:tc>
          <w:tcPr>
            <w:tcW w:w="10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4</w:t>
            </w:r>
          </w:p>
        </w:tc>
        <w:tc>
          <w:tcPr>
            <w:tcW w:w="10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5</w:t>
            </w:r>
          </w:p>
        </w:tc>
      </w:tr>
      <w:tr w:rsidR="00B42044" w:rsidRPr="00B42044">
        <w:trPr>
          <w:trHeight w:val="1160"/>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AWE1</w:t>
            </w:r>
          </w:p>
        </w:tc>
        <w:tc>
          <w:tcPr>
            <w:tcW w:w="28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Awareness of financial products increases chances of accessing finance.</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1350"/>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AWE2</w:t>
            </w:r>
          </w:p>
        </w:tc>
        <w:tc>
          <w:tcPr>
            <w:tcW w:w="28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SME owners aware of loan requirements find it easier to secure finance.</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1350"/>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AWE3</w:t>
            </w:r>
          </w:p>
        </w:tc>
        <w:tc>
          <w:tcPr>
            <w:tcW w:w="28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Lack of awareness about financial opportunities limits access to finance.</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1210"/>
        </w:trPr>
        <w:tc>
          <w:tcPr>
            <w:tcW w:w="0" w:type="auto"/>
            <w:tcBorders>
              <w:top w:val="nil"/>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AWE4</w:t>
            </w:r>
          </w:p>
        </w:tc>
        <w:tc>
          <w:tcPr>
            <w:tcW w:w="280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Training on financial literacy improves access to finance from banks.</w:t>
            </w: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10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bl>
    <w:p w:rsidR="00B42044" w:rsidRPr="00B42044" w:rsidRDefault="00B42044" w:rsidP="00B42044">
      <w:pPr>
        <w:spacing w:after="0"/>
        <w:rPr>
          <w:rFonts w:ascii="Times New Roman" w:hAnsi="Times New Roman" w:cs="Times New Roman"/>
          <w:sz w:val="24"/>
          <w:szCs w:val="24"/>
        </w:rPr>
      </w:pPr>
    </w:p>
    <w:p w:rsidR="00B42044" w:rsidRPr="00B42044" w:rsidRDefault="00B42044" w:rsidP="00B42044">
      <w:pPr>
        <w:spacing w:after="0" w:line="240" w:lineRule="auto"/>
        <w:rPr>
          <w:rFonts w:ascii="Times New Roman" w:hAnsi="Times New Roman" w:cs="Times New Roman"/>
          <w:sz w:val="24"/>
          <w:szCs w:val="24"/>
        </w:rPr>
      </w:pPr>
      <w:r w:rsidRPr="00B42044">
        <w:rPr>
          <w:rFonts w:ascii="Times New Roman" w:hAnsi="Times New Roman" w:cs="Times New Roman"/>
          <w:sz w:val="24"/>
          <w:szCs w:val="24"/>
        </w:rPr>
        <w:br w:type="page"/>
      </w:r>
    </w:p>
    <w:p w:rsidR="00981F93" w:rsidRPr="00B42044" w:rsidRDefault="00981F93" w:rsidP="00B42044">
      <w:pPr>
        <w:spacing w:after="0"/>
        <w:rPr>
          <w:rFonts w:ascii="Times New Roman" w:hAnsi="Times New Roman" w:cs="Times New Roman"/>
          <w:sz w:val="24"/>
          <w:szCs w:val="24"/>
        </w:rPr>
      </w:pPr>
    </w:p>
    <w:p w:rsidR="00981F93" w:rsidRPr="00B42044" w:rsidRDefault="00B42044" w:rsidP="00B42044">
      <w:pPr>
        <w:numPr>
          <w:ilvl w:val="0"/>
          <w:numId w:val="4"/>
        </w:numPr>
        <w:tabs>
          <w:tab w:val="left" w:pos="720"/>
        </w:tabs>
        <w:spacing w:after="0"/>
        <w:rPr>
          <w:rFonts w:ascii="Times New Roman" w:hAnsi="Times New Roman" w:cs="Times New Roman"/>
          <w:b/>
          <w:bCs/>
          <w:sz w:val="24"/>
          <w:szCs w:val="24"/>
          <w:lang w:val="en-US"/>
        </w:rPr>
      </w:pPr>
      <w:r w:rsidRPr="00B42044">
        <w:rPr>
          <w:rFonts w:ascii="Times New Roman" w:hAnsi="Times New Roman" w:cs="Times New Roman"/>
          <w:b/>
          <w:bCs/>
          <w:sz w:val="24"/>
          <w:szCs w:val="24"/>
          <w:lang w:val="en-US"/>
        </w:rPr>
        <w:t>Access to Finance by SMEs</w:t>
      </w:r>
    </w:p>
    <w:p w:rsidR="00981F93" w:rsidRPr="00B42044" w:rsidRDefault="00B42044" w:rsidP="00B42044">
      <w:pPr>
        <w:spacing w:after="0" w:line="360" w:lineRule="auto"/>
        <w:jc w:val="both"/>
        <w:rPr>
          <w:rFonts w:ascii="Times New Roman" w:hAnsi="Times New Roman" w:cs="Times New Roman"/>
          <w:sz w:val="24"/>
          <w:szCs w:val="24"/>
        </w:rPr>
      </w:pPr>
      <w:r w:rsidRPr="00B42044">
        <w:rPr>
          <w:rFonts w:ascii="Times New Roman" w:hAnsi="Times New Roman" w:cs="Times New Roman"/>
          <w:sz w:val="24"/>
          <w:szCs w:val="24"/>
        </w:rPr>
        <w:t>Please indicate to what extent you agree or disagree with the following statements by putting a tick against the options provided below.</w:t>
      </w:r>
    </w:p>
    <w:p w:rsidR="00981F93" w:rsidRPr="00B42044" w:rsidRDefault="00B42044" w:rsidP="00B42044">
      <w:pPr>
        <w:spacing w:after="0" w:line="360" w:lineRule="auto"/>
        <w:jc w:val="both"/>
        <w:rPr>
          <w:rFonts w:ascii="Times New Roman" w:hAnsi="Times New Roman" w:cs="Times New Roman"/>
          <w:b/>
          <w:bCs/>
          <w:sz w:val="24"/>
          <w:szCs w:val="24"/>
          <w:lang w:val="en-US"/>
        </w:rPr>
      </w:pPr>
      <w:r w:rsidRPr="00B42044">
        <w:rPr>
          <w:rFonts w:ascii="Times New Roman" w:hAnsi="Times New Roman" w:cs="Times New Roman"/>
          <w:sz w:val="24"/>
          <w:szCs w:val="24"/>
        </w:rPr>
        <w:t xml:space="preserve">1 = Strongly </w:t>
      </w:r>
      <w:proofErr w:type="gramStart"/>
      <w:r w:rsidRPr="00B42044">
        <w:rPr>
          <w:rFonts w:ascii="Times New Roman" w:hAnsi="Times New Roman" w:cs="Times New Roman"/>
          <w:sz w:val="24"/>
          <w:szCs w:val="24"/>
        </w:rPr>
        <w:t>disagree  2</w:t>
      </w:r>
      <w:proofErr w:type="gramEnd"/>
      <w:r w:rsidRPr="00B42044">
        <w:rPr>
          <w:rFonts w:ascii="Times New Roman" w:hAnsi="Times New Roman" w:cs="Times New Roman"/>
          <w:sz w:val="24"/>
          <w:szCs w:val="24"/>
        </w:rPr>
        <w:t xml:space="preserve"> = Disagree,  3 = Neutral,  4 = Agree,  5 = Strongly Agree</w:t>
      </w:r>
    </w:p>
    <w:tbl>
      <w:tblPr>
        <w:tblW w:w="8220" w:type="dxa"/>
        <w:tblInd w:w="98" w:type="dxa"/>
        <w:tblLook w:val="04A0" w:firstRow="1" w:lastRow="0" w:firstColumn="1" w:lastColumn="0" w:noHBand="0" w:noVBand="1"/>
      </w:tblPr>
      <w:tblGrid>
        <w:gridCol w:w="803"/>
        <w:gridCol w:w="2925"/>
        <w:gridCol w:w="945"/>
        <w:gridCol w:w="887"/>
        <w:gridCol w:w="906"/>
        <w:gridCol w:w="887"/>
        <w:gridCol w:w="867"/>
      </w:tblGrid>
      <w:tr w:rsidR="00B42044" w:rsidRPr="00B42044">
        <w:trPr>
          <w:trHeight w:val="58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F93" w:rsidRPr="00B42044" w:rsidRDefault="00B42044" w:rsidP="00B42044">
            <w:pPr>
              <w:spacing w:after="0"/>
              <w:textAlignment w:val="bottom"/>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Code</w:t>
            </w:r>
          </w:p>
        </w:tc>
        <w:tc>
          <w:tcPr>
            <w:tcW w:w="296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Statement</w:t>
            </w:r>
          </w:p>
        </w:tc>
        <w:tc>
          <w:tcPr>
            <w:tcW w:w="96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1</w:t>
            </w:r>
          </w:p>
        </w:tc>
        <w:tc>
          <w:tcPr>
            <w:tcW w:w="9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2</w:t>
            </w:r>
          </w:p>
        </w:tc>
        <w:tc>
          <w:tcPr>
            <w:tcW w:w="92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3</w:t>
            </w:r>
          </w:p>
        </w:tc>
        <w:tc>
          <w:tcPr>
            <w:tcW w:w="90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4</w:t>
            </w:r>
          </w:p>
        </w:tc>
        <w:tc>
          <w:tcPr>
            <w:tcW w:w="880" w:type="dxa"/>
            <w:tcBorders>
              <w:top w:val="single" w:sz="4" w:space="0" w:color="auto"/>
              <w:left w:val="nil"/>
              <w:bottom w:val="single" w:sz="4" w:space="0" w:color="auto"/>
              <w:right w:val="single" w:sz="4" w:space="0" w:color="auto"/>
            </w:tcBorders>
            <w:shd w:val="clear" w:color="auto" w:fill="auto"/>
            <w:vAlign w:val="center"/>
          </w:tcPr>
          <w:p w:rsidR="00981F93" w:rsidRPr="00B42044" w:rsidRDefault="00B42044" w:rsidP="00B42044">
            <w:pPr>
              <w:spacing w:after="0"/>
              <w:jc w:val="center"/>
              <w:textAlignment w:val="center"/>
              <w:rPr>
                <w:rFonts w:ascii="Times New Roman" w:hAnsi="Times New Roman" w:cs="Times New Roman"/>
                <w:b/>
                <w:bCs/>
                <w:sz w:val="24"/>
                <w:szCs w:val="24"/>
              </w:rPr>
            </w:pPr>
            <w:r w:rsidRPr="00B42044">
              <w:rPr>
                <w:rFonts w:ascii="Times New Roman" w:eastAsia="SimSun" w:hAnsi="Times New Roman" w:cs="Times New Roman"/>
                <w:b/>
                <w:bCs/>
                <w:sz w:val="24"/>
                <w:szCs w:val="24"/>
                <w:lang w:val="en-US" w:eastAsia="zh-CN"/>
              </w:rPr>
              <w:t>5</w:t>
            </w:r>
          </w:p>
        </w:tc>
      </w:tr>
      <w:tr w:rsidR="00B42044" w:rsidRPr="00B42044">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ACF1</w:t>
            </w:r>
          </w:p>
        </w:tc>
        <w:tc>
          <w:tcPr>
            <w:tcW w:w="2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My SME has adequate access to finance from commercial banks.</w:t>
            </w:r>
          </w:p>
        </w:tc>
        <w:tc>
          <w:tcPr>
            <w:tcW w:w="96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88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1210"/>
        </w:trPr>
        <w:tc>
          <w:tcPr>
            <w:tcW w:w="0" w:type="auto"/>
            <w:tcBorders>
              <w:top w:val="nil"/>
              <w:left w:val="single" w:sz="4" w:space="0" w:color="auto"/>
              <w:bottom w:val="single" w:sz="4" w:space="0" w:color="auto"/>
              <w:right w:val="single" w:sz="4" w:space="0" w:color="auto"/>
            </w:tcBorders>
            <w:shd w:val="clear" w:color="auto" w:fill="auto"/>
            <w:noWrap/>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ACF2</w:t>
            </w:r>
          </w:p>
        </w:tc>
        <w:tc>
          <w:tcPr>
            <w:tcW w:w="2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It is easy for my SME to obtain loans from commercial banks.</w:t>
            </w:r>
          </w:p>
        </w:tc>
        <w:tc>
          <w:tcPr>
            <w:tcW w:w="96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88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1000"/>
        </w:trPr>
        <w:tc>
          <w:tcPr>
            <w:tcW w:w="0" w:type="auto"/>
            <w:tcBorders>
              <w:top w:val="nil"/>
              <w:left w:val="single" w:sz="4" w:space="0" w:color="auto"/>
              <w:bottom w:val="single" w:sz="4" w:space="0" w:color="auto"/>
              <w:right w:val="single" w:sz="4" w:space="0" w:color="auto"/>
            </w:tcBorders>
            <w:shd w:val="clear" w:color="auto" w:fill="auto"/>
            <w:noWrap/>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ACF3</w:t>
            </w:r>
          </w:p>
        </w:tc>
        <w:tc>
          <w:tcPr>
            <w:tcW w:w="2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The requirements set by commercial banks are reasonable to meet.</w:t>
            </w:r>
          </w:p>
        </w:tc>
        <w:tc>
          <w:tcPr>
            <w:tcW w:w="96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88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ACF4</w:t>
            </w:r>
          </w:p>
        </w:tc>
        <w:tc>
          <w:tcPr>
            <w:tcW w:w="2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My SME frequently receives financial support from commercial banks.</w:t>
            </w:r>
          </w:p>
        </w:tc>
        <w:tc>
          <w:tcPr>
            <w:tcW w:w="96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88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r w:rsidR="00B42044" w:rsidRPr="00B42044">
        <w:trPr>
          <w:trHeight w:val="620"/>
        </w:trPr>
        <w:tc>
          <w:tcPr>
            <w:tcW w:w="0" w:type="auto"/>
            <w:tcBorders>
              <w:top w:val="nil"/>
              <w:left w:val="single" w:sz="4" w:space="0" w:color="auto"/>
              <w:bottom w:val="single" w:sz="4" w:space="0" w:color="auto"/>
              <w:right w:val="single" w:sz="4" w:space="0" w:color="auto"/>
            </w:tcBorders>
            <w:shd w:val="clear" w:color="auto" w:fill="auto"/>
            <w:noWrap/>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ACF5</w:t>
            </w:r>
          </w:p>
        </w:tc>
        <w:tc>
          <w:tcPr>
            <w:tcW w:w="2960" w:type="dxa"/>
            <w:tcBorders>
              <w:top w:val="nil"/>
              <w:left w:val="nil"/>
              <w:bottom w:val="single" w:sz="4" w:space="0" w:color="auto"/>
              <w:right w:val="single" w:sz="4" w:space="0" w:color="auto"/>
            </w:tcBorders>
            <w:shd w:val="clear" w:color="auto" w:fill="auto"/>
            <w:vAlign w:val="center"/>
          </w:tcPr>
          <w:p w:rsidR="00981F93" w:rsidRPr="00B42044" w:rsidRDefault="00B42044" w:rsidP="00B42044">
            <w:pPr>
              <w:spacing w:after="0"/>
              <w:textAlignment w:val="center"/>
              <w:rPr>
                <w:rFonts w:ascii="Times New Roman" w:hAnsi="Times New Roman" w:cs="Times New Roman"/>
                <w:sz w:val="24"/>
                <w:szCs w:val="24"/>
              </w:rPr>
            </w:pPr>
            <w:r w:rsidRPr="00B42044">
              <w:rPr>
                <w:rFonts w:ascii="Times New Roman" w:eastAsia="SimSun" w:hAnsi="Times New Roman" w:cs="Times New Roman"/>
                <w:sz w:val="24"/>
                <w:szCs w:val="24"/>
                <w:lang w:val="en-US" w:eastAsia="zh-CN"/>
              </w:rPr>
              <w:t>My SME's applications for finance are often successful.</w:t>
            </w:r>
          </w:p>
        </w:tc>
        <w:tc>
          <w:tcPr>
            <w:tcW w:w="96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c>
          <w:tcPr>
            <w:tcW w:w="880" w:type="dxa"/>
            <w:tcBorders>
              <w:top w:val="nil"/>
              <w:left w:val="nil"/>
              <w:bottom w:val="single" w:sz="4" w:space="0" w:color="auto"/>
              <w:right w:val="single" w:sz="4" w:space="0" w:color="auto"/>
            </w:tcBorders>
            <w:shd w:val="clear" w:color="auto" w:fill="auto"/>
            <w:vAlign w:val="center"/>
          </w:tcPr>
          <w:p w:rsidR="00981F93" w:rsidRPr="00B42044" w:rsidRDefault="00981F93" w:rsidP="00B42044">
            <w:pPr>
              <w:spacing w:after="0"/>
              <w:textAlignment w:val="center"/>
              <w:rPr>
                <w:rFonts w:ascii="Times New Roman" w:hAnsi="Times New Roman" w:cs="Times New Roman"/>
                <w:sz w:val="24"/>
                <w:szCs w:val="24"/>
              </w:rPr>
            </w:pPr>
          </w:p>
        </w:tc>
      </w:tr>
    </w:tbl>
    <w:p w:rsidR="00981F93" w:rsidRPr="00B42044" w:rsidRDefault="00981F93" w:rsidP="00B42044">
      <w:pPr>
        <w:tabs>
          <w:tab w:val="left" w:pos="720"/>
        </w:tabs>
        <w:spacing w:after="0"/>
        <w:rPr>
          <w:rFonts w:ascii="Times New Roman" w:hAnsi="Times New Roman" w:cs="Times New Roman"/>
          <w:sz w:val="24"/>
          <w:szCs w:val="24"/>
        </w:rPr>
      </w:pPr>
    </w:p>
    <w:p w:rsidR="00981F93" w:rsidRPr="00B42044" w:rsidRDefault="00981F93" w:rsidP="00B42044">
      <w:pPr>
        <w:spacing w:after="0"/>
        <w:rPr>
          <w:rFonts w:ascii="Times New Roman" w:hAnsi="Times New Roman" w:cs="Times New Roman"/>
          <w:b/>
          <w:bCs/>
          <w:sz w:val="24"/>
          <w:szCs w:val="24"/>
        </w:rPr>
      </w:pPr>
    </w:p>
    <w:p w:rsidR="00981F93" w:rsidRPr="00B42044" w:rsidRDefault="00B42044" w:rsidP="00B42044">
      <w:pPr>
        <w:pStyle w:val="Style27"/>
        <w:spacing w:after="0"/>
        <w:rPr>
          <w:rFonts w:ascii="Times New Roman" w:hAnsi="Times New Roman" w:cs="Times New Roman"/>
          <w:b/>
          <w:bCs/>
          <w:sz w:val="24"/>
          <w:szCs w:val="24"/>
        </w:rPr>
      </w:pPr>
      <w:r w:rsidRPr="00B42044">
        <w:rPr>
          <w:rFonts w:ascii="Times New Roman" w:hAnsi="Times New Roman" w:cs="Times New Roman"/>
          <w:b/>
          <w:bCs/>
          <w:sz w:val="24"/>
          <w:szCs w:val="24"/>
        </w:rPr>
        <w:t>窗体顶端</w:t>
      </w:r>
    </w:p>
    <w:p w:rsidR="00981F93" w:rsidRPr="00B42044" w:rsidRDefault="00B42044" w:rsidP="00B42044">
      <w:pPr>
        <w:pStyle w:val="Style28"/>
        <w:spacing w:after="0"/>
        <w:rPr>
          <w:rFonts w:ascii="Times New Roman" w:hAnsi="Times New Roman" w:cs="Times New Roman"/>
          <w:b/>
          <w:bCs/>
          <w:sz w:val="24"/>
          <w:szCs w:val="24"/>
        </w:rPr>
      </w:pPr>
      <w:r w:rsidRPr="00B42044">
        <w:rPr>
          <w:rFonts w:ascii="Times New Roman" w:hAnsi="Times New Roman" w:cs="Times New Roman"/>
          <w:b/>
          <w:bCs/>
          <w:sz w:val="24"/>
          <w:szCs w:val="24"/>
        </w:rPr>
        <w:t>窗体底端</w:t>
      </w:r>
    </w:p>
    <w:p w:rsidR="00507486" w:rsidRDefault="00B42044" w:rsidP="00B42044">
      <w:pPr>
        <w:spacing w:after="0" w:line="480" w:lineRule="auto"/>
        <w:ind w:left="720" w:hanging="720"/>
        <w:jc w:val="center"/>
        <w:rPr>
          <w:rFonts w:ascii="Times New Roman" w:eastAsia="Times New Roman" w:hAnsi="Times New Roman" w:cs="Times New Roman"/>
          <w:b/>
          <w:bCs/>
          <w:sz w:val="24"/>
          <w:szCs w:val="24"/>
          <w:lang w:val="en-US" w:eastAsia="en-GB"/>
        </w:rPr>
      </w:pPr>
      <w:r w:rsidRPr="00B42044">
        <w:rPr>
          <w:rFonts w:ascii="Times New Roman" w:eastAsia="Times New Roman" w:hAnsi="Times New Roman" w:cs="Times New Roman"/>
          <w:b/>
          <w:bCs/>
          <w:sz w:val="24"/>
          <w:szCs w:val="24"/>
          <w:lang w:val="en-US" w:eastAsia="en-GB"/>
        </w:rPr>
        <w:t>THANK YOU FOR YOUR PARTICIPATION</w:t>
      </w:r>
    </w:p>
    <w:p w:rsidR="00E265EE" w:rsidRDefault="00507486" w:rsidP="00E265EE">
      <w:pPr>
        <w:spacing w:after="0" w:line="240" w:lineRule="auto"/>
        <w:rPr>
          <w:lang w:val="en-US" w:eastAsia="en-GB"/>
        </w:rPr>
      </w:pPr>
      <w:r>
        <w:rPr>
          <w:lang w:val="en-US" w:eastAsia="en-GB"/>
        </w:rPr>
        <w:br w:type="page"/>
      </w:r>
    </w:p>
    <w:p w:rsidR="00E265EE" w:rsidRDefault="00E265EE" w:rsidP="00E265EE">
      <w:pPr>
        <w:spacing w:before="100" w:beforeAutospacing="1" w:after="3" w:line="360" w:lineRule="auto"/>
        <w:ind w:firstLineChars="950" w:firstLine="228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APPENDIX II: RESEARCH CLEARANCE  </w:t>
      </w:r>
    </w:p>
    <w:p w:rsidR="00E265EE" w:rsidRDefault="00E265EE" w:rsidP="00E265EE">
      <w:pPr>
        <w:widowControl w:val="0"/>
        <w:autoSpaceDE w:val="0"/>
        <w:autoSpaceDN w:val="0"/>
        <w:spacing w:after="0" w:line="240" w:lineRule="auto"/>
        <w:jc w:val="center"/>
        <w:rPr>
          <w:rFonts w:ascii="Times New Roman" w:eastAsia="Times New Roman" w:hAnsi="Times New Roman" w:cs="Times New Roman"/>
          <w:b/>
          <w:bCs/>
          <w:sz w:val="44"/>
          <w:szCs w:val="44"/>
        </w:rPr>
      </w:pPr>
      <w:r>
        <w:rPr>
          <w:rFonts w:ascii="Times New Roman" w:eastAsia="Times New Roman" w:hAnsi="Times New Roman" w:cs="Times New Roman"/>
          <w:b/>
          <w:bCs/>
          <w:noProof/>
          <w:sz w:val="44"/>
          <w:szCs w:val="44"/>
          <w:lang w:val="en-US"/>
        </w:rPr>
        <w:drawing>
          <wp:inline distT="0" distB="0" distL="0" distR="0" wp14:anchorId="688DD378" wp14:editId="23F68AE5">
            <wp:extent cx="723900" cy="541020"/>
            <wp:effectExtent l="0" t="0" r="0" b="5080"/>
            <wp:docPr id="1" name="Picture 1" descr="C:\Users\hp\AppData\Local\Temp\ksohtml6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AppData\Local\Temp\ksohtml6296\wps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723900" cy="541020"/>
                    </a:xfrm>
                    <a:prstGeom prst="rect">
                      <a:avLst/>
                    </a:prstGeom>
                    <a:noFill/>
                    <a:ln>
                      <a:noFill/>
                    </a:ln>
                  </pic:spPr>
                </pic:pic>
              </a:graphicData>
            </a:graphic>
          </wp:inline>
        </w:drawing>
      </w:r>
      <w:r>
        <w:rPr>
          <w:rFonts w:ascii="Times New Roman" w:eastAsia="Times New Roman" w:hAnsi="Times New Roman" w:cs="Times New Roman"/>
          <w:b/>
          <w:bCs/>
          <w:sz w:val="44"/>
          <w:szCs w:val="44"/>
        </w:rPr>
        <w:t>THE</w:t>
      </w:r>
      <w:r>
        <w:rPr>
          <w:rFonts w:ascii="Times New Roman" w:eastAsia="Times New Roman" w:hAnsi="Times New Roman" w:cs="Times New Roman"/>
          <w:b/>
          <w:bCs/>
          <w:spacing w:val="-6"/>
          <w:sz w:val="44"/>
          <w:szCs w:val="44"/>
        </w:rPr>
        <w:t xml:space="preserve"> </w:t>
      </w:r>
      <w:r>
        <w:rPr>
          <w:rFonts w:ascii="Times New Roman" w:eastAsia="Times New Roman" w:hAnsi="Times New Roman" w:cs="Times New Roman"/>
          <w:b/>
          <w:bCs/>
          <w:sz w:val="44"/>
          <w:szCs w:val="44"/>
        </w:rPr>
        <w:t>UNITED</w:t>
      </w:r>
      <w:r>
        <w:rPr>
          <w:rFonts w:ascii="Times New Roman" w:eastAsia="Times New Roman" w:hAnsi="Times New Roman" w:cs="Times New Roman"/>
          <w:b/>
          <w:bCs/>
          <w:spacing w:val="-6"/>
          <w:sz w:val="44"/>
          <w:szCs w:val="44"/>
        </w:rPr>
        <w:t xml:space="preserve"> </w:t>
      </w:r>
      <w:r>
        <w:rPr>
          <w:rFonts w:ascii="Times New Roman" w:eastAsia="Times New Roman" w:hAnsi="Times New Roman" w:cs="Times New Roman"/>
          <w:b/>
          <w:bCs/>
          <w:sz w:val="44"/>
          <w:szCs w:val="44"/>
        </w:rPr>
        <w:t>REPUBLIC</w:t>
      </w:r>
      <w:r>
        <w:rPr>
          <w:rFonts w:ascii="Times New Roman" w:eastAsia="Times New Roman" w:hAnsi="Times New Roman" w:cs="Times New Roman"/>
          <w:b/>
          <w:bCs/>
          <w:spacing w:val="-5"/>
          <w:sz w:val="44"/>
          <w:szCs w:val="44"/>
        </w:rPr>
        <w:t xml:space="preserve"> </w:t>
      </w:r>
      <w:r>
        <w:rPr>
          <w:rFonts w:ascii="Times New Roman" w:eastAsia="Times New Roman" w:hAnsi="Times New Roman" w:cs="Times New Roman"/>
          <w:b/>
          <w:bCs/>
          <w:sz w:val="44"/>
          <w:szCs w:val="44"/>
        </w:rPr>
        <w:t>OF</w:t>
      </w:r>
      <w:r>
        <w:rPr>
          <w:rFonts w:ascii="Times New Roman" w:eastAsia="Times New Roman" w:hAnsi="Times New Roman" w:cs="Times New Roman"/>
          <w:b/>
          <w:bCs/>
          <w:spacing w:val="-1"/>
          <w:sz w:val="44"/>
          <w:szCs w:val="44"/>
        </w:rPr>
        <w:t xml:space="preserve"> </w:t>
      </w:r>
      <w:r>
        <w:rPr>
          <w:rFonts w:ascii="Times New Roman" w:eastAsia="Times New Roman" w:hAnsi="Times New Roman" w:cs="Times New Roman"/>
          <w:b/>
          <w:bCs/>
          <w:sz w:val="44"/>
          <w:szCs w:val="44"/>
        </w:rPr>
        <w:t>TANZANIA</w:t>
      </w:r>
    </w:p>
    <w:p w:rsidR="00E265EE" w:rsidRDefault="00E265EE" w:rsidP="00E265EE">
      <w:pPr>
        <w:widowControl w:val="0"/>
        <w:autoSpaceDE w:val="0"/>
        <w:autoSpaceDN w:val="0"/>
        <w:spacing w:after="0" w:line="240" w:lineRule="auto"/>
        <w:jc w:val="center"/>
        <w:rPr>
          <w:rFonts w:ascii="Times New Roman" w:eastAsia="Arial MT" w:hAnsi="Arial MT" w:cs="Arial MT"/>
          <w:sz w:val="24"/>
          <w:szCs w:val="24"/>
        </w:rPr>
      </w:pPr>
      <w:r>
        <w:rPr>
          <w:rFonts w:ascii="Arial MT" w:eastAsia="Times New Roman" w:hAnsi="Arial MT" w:cs="Times New Roman"/>
          <w:noProof/>
          <w:sz w:val="24"/>
          <w:szCs w:val="24"/>
          <w:lang w:val="en-US"/>
        </w:rPr>
        <w:drawing>
          <wp:inline distT="0" distB="0" distL="0" distR="0" wp14:anchorId="443B4709" wp14:editId="312107ED">
            <wp:extent cx="762000" cy="477520"/>
            <wp:effectExtent l="0" t="0" r="0" b="5080"/>
            <wp:docPr id="16" name="Picture 16" descr="C:\Users\hp\AppData\Local\Temp\ksohtml6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AppData\Local\Temp\ksohtml6296\wps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62000" cy="477520"/>
                    </a:xfrm>
                    <a:prstGeom prst="rect">
                      <a:avLst/>
                    </a:prstGeom>
                    <a:noFill/>
                    <a:ln>
                      <a:noFill/>
                    </a:ln>
                  </pic:spPr>
                </pic:pic>
              </a:graphicData>
            </a:graphic>
          </wp:inline>
        </w:drawing>
      </w:r>
      <w:r>
        <w:rPr>
          <w:rFonts w:ascii="Times New Roman" w:eastAsia="Arial MT" w:hAnsi="Arial MT" w:cs="Arial MT"/>
          <w:sz w:val="24"/>
          <w:szCs w:val="24"/>
        </w:rPr>
        <w:t>MINISTRY</w:t>
      </w:r>
      <w:r>
        <w:rPr>
          <w:rFonts w:ascii="Times New Roman" w:eastAsia="Arial MT" w:hAnsi="Arial MT" w:cs="Arial MT"/>
          <w:spacing w:val="-5"/>
          <w:sz w:val="24"/>
          <w:szCs w:val="24"/>
        </w:rPr>
        <w:t xml:space="preserve"> </w:t>
      </w:r>
      <w:r>
        <w:rPr>
          <w:rFonts w:ascii="Times New Roman" w:eastAsia="Arial MT" w:hAnsi="Arial MT" w:cs="Arial MT"/>
          <w:sz w:val="24"/>
          <w:szCs w:val="24"/>
        </w:rPr>
        <w:t>OF</w:t>
      </w:r>
      <w:r>
        <w:rPr>
          <w:rFonts w:ascii="Times New Roman" w:eastAsia="Arial MT" w:hAnsi="Arial MT" w:cs="Arial MT"/>
          <w:spacing w:val="-8"/>
          <w:sz w:val="24"/>
          <w:szCs w:val="24"/>
        </w:rPr>
        <w:t xml:space="preserve"> </w:t>
      </w:r>
      <w:r>
        <w:rPr>
          <w:rFonts w:ascii="Times New Roman" w:eastAsia="Arial MT" w:hAnsi="Arial MT" w:cs="Arial MT"/>
          <w:sz w:val="24"/>
          <w:szCs w:val="24"/>
        </w:rPr>
        <w:t>EDUCATION,</w:t>
      </w:r>
      <w:r>
        <w:rPr>
          <w:rFonts w:ascii="Times New Roman" w:eastAsia="Arial MT" w:hAnsi="Arial MT" w:cs="Arial MT"/>
          <w:spacing w:val="-2"/>
          <w:sz w:val="24"/>
          <w:szCs w:val="24"/>
        </w:rPr>
        <w:t xml:space="preserve"> </w:t>
      </w:r>
      <w:r>
        <w:rPr>
          <w:rFonts w:ascii="Times New Roman" w:eastAsia="Arial MT" w:hAnsi="Arial MT" w:cs="Arial MT"/>
          <w:sz w:val="24"/>
          <w:szCs w:val="24"/>
        </w:rPr>
        <w:t>SCIENCE</w:t>
      </w:r>
      <w:r>
        <w:rPr>
          <w:rFonts w:ascii="Times New Roman" w:eastAsia="Arial MT" w:hAnsi="Arial MT" w:cs="Arial MT"/>
          <w:spacing w:val="-2"/>
          <w:sz w:val="24"/>
          <w:szCs w:val="24"/>
        </w:rPr>
        <w:t xml:space="preserve"> </w:t>
      </w:r>
      <w:r>
        <w:rPr>
          <w:rFonts w:ascii="Times New Roman" w:eastAsia="Arial MT" w:hAnsi="Arial MT" w:cs="Arial MT"/>
          <w:sz w:val="24"/>
          <w:szCs w:val="24"/>
        </w:rPr>
        <w:t>AND</w:t>
      </w:r>
      <w:r>
        <w:rPr>
          <w:rFonts w:ascii="Times New Roman" w:eastAsia="Arial MT" w:hAnsi="Arial MT" w:cs="Arial MT"/>
          <w:spacing w:val="-4"/>
          <w:sz w:val="24"/>
          <w:szCs w:val="24"/>
        </w:rPr>
        <w:t xml:space="preserve"> </w:t>
      </w:r>
      <w:r>
        <w:rPr>
          <w:rFonts w:ascii="Times New Roman" w:eastAsia="Arial MT" w:hAnsi="Arial MT" w:cs="Arial MT"/>
          <w:sz w:val="24"/>
          <w:szCs w:val="24"/>
        </w:rPr>
        <w:t>TECHNOLOGY</w:t>
      </w:r>
    </w:p>
    <w:p w:rsidR="00E265EE" w:rsidRDefault="00E265EE" w:rsidP="00E265EE">
      <w:pPr>
        <w:spacing w:before="200" w:line="240" w:lineRule="auto"/>
        <w:jc w:val="center"/>
        <w:rPr>
          <w:rFonts w:ascii="Arial" w:eastAsia="Arial MT" w:hAnsi="Arial MT" w:cs="Arial MT"/>
          <w:b/>
          <w:sz w:val="30"/>
          <w:szCs w:val="30"/>
        </w:rPr>
      </w:pPr>
      <w:r>
        <w:rPr>
          <w:rFonts w:ascii="Arial" w:eastAsia="Times New Roman" w:hAnsi="Times New Roman" w:cs="Arial"/>
          <w:b/>
          <w:color w:val="2E5395"/>
          <w:sz w:val="28"/>
          <w:szCs w:val="28"/>
        </w:rPr>
        <w:t>THE</w:t>
      </w:r>
      <w:r>
        <w:rPr>
          <w:rFonts w:ascii="Arial" w:eastAsia="Times New Roman" w:hAnsi="Times New Roman" w:cs="Arial"/>
          <w:b/>
          <w:color w:val="2E5395"/>
          <w:spacing w:val="-3"/>
          <w:sz w:val="28"/>
          <w:szCs w:val="28"/>
        </w:rPr>
        <w:t xml:space="preserve"> </w:t>
      </w:r>
      <w:r>
        <w:rPr>
          <w:rFonts w:ascii="Arial" w:eastAsia="Times New Roman" w:hAnsi="Times New Roman" w:cs="Arial"/>
          <w:b/>
          <w:color w:val="2E5395"/>
          <w:sz w:val="28"/>
          <w:szCs w:val="28"/>
        </w:rPr>
        <w:t>OPEN</w:t>
      </w:r>
      <w:r>
        <w:rPr>
          <w:rFonts w:ascii="Arial" w:eastAsia="Times New Roman" w:hAnsi="Times New Roman" w:cs="Arial"/>
          <w:b/>
          <w:color w:val="2E5395"/>
          <w:spacing w:val="-4"/>
          <w:sz w:val="28"/>
          <w:szCs w:val="28"/>
        </w:rPr>
        <w:t xml:space="preserve"> </w:t>
      </w:r>
      <w:r>
        <w:rPr>
          <w:rFonts w:ascii="Arial" w:eastAsia="Times New Roman" w:hAnsi="Times New Roman" w:cs="Arial"/>
          <w:b/>
          <w:color w:val="2E5395"/>
          <w:sz w:val="28"/>
          <w:szCs w:val="28"/>
        </w:rPr>
        <w:t>UNIVERSITY</w:t>
      </w:r>
      <w:r>
        <w:rPr>
          <w:rFonts w:ascii="Arial" w:eastAsia="Times New Roman" w:hAnsi="Times New Roman" w:cs="Arial"/>
          <w:b/>
          <w:color w:val="2E5395"/>
          <w:spacing w:val="-3"/>
          <w:sz w:val="28"/>
          <w:szCs w:val="28"/>
        </w:rPr>
        <w:t xml:space="preserve"> </w:t>
      </w:r>
      <w:r>
        <w:rPr>
          <w:rFonts w:ascii="Arial" w:eastAsia="Times New Roman" w:hAnsi="Times New Roman" w:cs="Arial"/>
          <w:b/>
          <w:color w:val="2E5395"/>
          <w:sz w:val="28"/>
          <w:szCs w:val="28"/>
        </w:rPr>
        <w:t>OF</w:t>
      </w:r>
      <w:r>
        <w:rPr>
          <w:rFonts w:ascii="Arial" w:eastAsia="Times New Roman" w:hAnsi="Times New Roman" w:cs="Arial"/>
          <w:b/>
          <w:color w:val="2E5395"/>
          <w:spacing w:val="-6"/>
          <w:sz w:val="28"/>
          <w:szCs w:val="28"/>
        </w:rPr>
        <w:t xml:space="preserve"> </w:t>
      </w:r>
      <w:r>
        <w:rPr>
          <w:rFonts w:ascii="Arial" w:eastAsia="Times New Roman" w:hAnsi="Times New Roman" w:cs="Arial"/>
          <w:b/>
          <w:color w:val="2E5395"/>
          <w:sz w:val="28"/>
          <w:szCs w:val="28"/>
        </w:rPr>
        <w:t>TANZANIA</w:t>
      </w:r>
    </w:p>
    <w:p w:rsidR="00E265EE" w:rsidRDefault="00E265EE" w:rsidP="00E265EE">
      <w:pPr>
        <w:widowControl w:val="0"/>
        <w:autoSpaceDE w:val="0"/>
        <w:autoSpaceDN w:val="0"/>
        <w:spacing w:before="4" w:after="0" w:line="360" w:lineRule="auto"/>
        <w:rPr>
          <w:rFonts w:ascii="Arial" w:eastAsia="Arial MT" w:hAnsi="Arial MT" w:cs="Arial MT"/>
          <w:b/>
          <w:sz w:val="28"/>
          <w:szCs w:val="28"/>
        </w:rPr>
      </w:pPr>
      <w:r>
        <w:rPr>
          <w:rFonts w:ascii="Arial" w:eastAsia="Arial MT" w:hAnsi="Arial MT" w:cs="Arial MT"/>
          <w:b/>
          <w:sz w:val="28"/>
          <w:szCs w:val="28"/>
        </w:rPr>
        <w:t xml:space="preserve"> </w:t>
      </w:r>
    </w:p>
    <w:p w:rsidR="00E265EE" w:rsidRDefault="00E265EE" w:rsidP="00E265EE">
      <w:pPr>
        <w:spacing w:before="1" w:line="360" w:lineRule="auto"/>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rPr>
        <w:t>Ref.</w:t>
      </w:r>
      <w:proofErr w:type="gramEnd"/>
      <w:r>
        <w:rPr>
          <w:rFonts w:ascii="Times New Roman" w:eastAsia="Times New Roman" w:hAnsi="Times New Roman" w:cs="Times New Roman"/>
          <w:b/>
          <w:color w:val="000000"/>
          <w:spacing w:val="-1"/>
        </w:rPr>
        <w:t xml:space="preserve"> </w:t>
      </w:r>
      <w:r>
        <w:rPr>
          <w:rFonts w:ascii="Times New Roman" w:eastAsia="Times New Roman" w:hAnsi="Times New Roman" w:cs="Times New Roman"/>
          <w:b/>
          <w:color w:val="000000"/>
        </w:rPr>
        <w:t>No</w:t>
      </w:r>
      <w:r>
        <w:rPr>
          <w:rFonts w:ascii="Times New Roman" w:eastAsia="Times New Roman" w:hAnsi="Times New Roman" w:cs="Times New Roman"/>
          <w:b/>
          <w:color w:val="000000"/>
          <w:spacing w:val="-2"/>
        </w:rPr>
        <w:t xml:space="preserve"> </w:t>
      </w:r>
      <w:r>
        <w:rPr>
          <w:rFonts w:ascii="Times New Roman" w:eastAsia="Times New Roman" w:hAnsi="Times New Roman" w:cs="Times New Roman"/>
          <w:b/>
          <w:color w:val="000000"/>
        </w:rPr>
        <w:t>OUT</w:t>
      </w:r>
      <w:r>
        <w:rPr>
          <w:rFonts w:ascii="Times New Roman" w:eastAsia="Times New Roman" w:hAnsi="Times New Roman" w:cs="Times New Roman"/>
          <w:b/>
          <w:i/>
          <w:color w:val="000000"/>
          <w:sz w:val="24"/>
          <w:szCs w:val="24"/>
        </w:rPr>
        <w:t>/</w:t>
      </w:r>
      <w:r>
        <w:rPr>
          <w:rFonts w:ascii="Times New Roman" w:eastAsia="SimSun" w:hAnsi="Times New Roman" w:cs="Times New Roman"/>
          <w:b/>
          <w:color w:val="000000"/>
          <w:sz w:val="24"/>
          <w:szCs w:val="24"/>
        </w:rPr>
        <w:t>PG20</w:t>
      </w:r>
      <w:r w:rsidR="007756B8">
        <w:rPr>
          <w:rFonts w:ascii="Times New Roman" w:eastAsia="SimSun" w:hAnsi="Times New Roman" w:cs="Times New Roman"/>
          <w:b/>
          <w:color w:val="000000"/>
          <w:sz w:val="24"/>
          <w:szCs w:val="24"/>
          <w:lang w:val="en-US"/>
        </w:rPr>
        <w:t>1801503</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vertAlign w:val="superscript"/>
        </w:rPr>
        <w:t>rd</w:t>
      </w:r>
      <w:r>
        <w:rPr>
          <w:rFonts w:ascii="Times New Roman" w:eastAsia="Times New Roman" w:hAnsi="Times New Roman" w:cs="Times New Roman"/>
          <w:b/>
          <w:color w:val="000000"/>
          <w:spacing w:val="-7"/>
          <w:sz w:val="24"/>
          <w:szCs w:val="24"/>
        </w:rPr>
        <w:t xml:space="preserve"> </w:t>
      </w:r>
      <w:r>
        <w:rPr>
          <w:rFonts w:ascii="Times New Roman" w:eastAsia="Times New Roman" w:hAnsi="Times New Roman" w:cs="Times New Roman"/>
          <w:b/>
          <w:color w:val="000000"/>
          <w:sz w:val="24"/>
          <w:szCs w:val="24"/>
          <w:lang w:val="en-US"/>
        </w:rPr>
        <w:t>August</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pacing w:val="31"/>
          <w:sz w:val="24"/>
          <w:szCs w:val="24"/>
        </w:rPr>
        <w:t xml:space="preserve"> </w:t>
      </w:r>
      <w:r>
        <w:rPr>
          <w:rFonts w:ascii="Times New Roman" w:eastAsia="Times New Roman" w:hAnsi="Times New Roman" w:cs="Times New Roman"/>
          <w:b/>
          <w:color w:val="000000"/>
          <w:sz w:val="24"/>
          <w:szCs w:val="24"/>
        </w:rPr>
        <w:t>2024</w:t>
      </w:r>
    </w:p>
    <w:p w:rsidR="00E265EE" w:rsidRDefault="00E265EE" w:rsidP="00E265EE">
      <w:pPr>
        <w:widowControl w:val="0"/>
        <w:autoSpaceDE w:val="0"/>
        <w:autoSpaceDN w:val="0"/>
        <w:spacing w:before="212"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Regional Administrative </w:t>
      </w:r>
      <w:proofErr w:type="gramStart"/>
      <w:r>
        <w:rPr>
          <w:rFonts w:ascii="Times New Roman" w:eastAsia="Times New Roman" w:hAnsi="Times New Roman" w:cs="Times New Roman"/>
          <w:sz w:val="24"/>
          <w:szCs w:val="24"/>
          <w:lang w:val="en-US"/>
        </w:rPr>
        <w:t>Secretary(</w:t>
      </w:r>
      <w:proofErr w:type="gramEnd"/>
      <w:r>
        <w:rPr>
          <w:rFonts w:ascii="Times New Roman" w:eastAsia="Times New Roman" w:hAnsi="Times New Roman" w:cs="Times New Roman"/>
          <w:sz w:val="24"/>
          <w:szCs w:val="24"/>
          <w:lang w:val="en-US"/>
        </w:rPr>
        <w:t>RAS)</w:t>
      </w:r>
    </w:p>
    <w:p w:rsidR="00E265EE" w:rsidRDefault="00E265EE" w:rsidP="00E265EE">
      <w:pPr>
        <w:widowControl w:val="0"/>
        <w:autoSpaceDE w:val="0"/>
        <w:autoSpaceDN w:val="0"/>
        <w:spacing w:before="212" w:after="0" w:line="360" w:lineRule="auto"/>
        <w:rPr>
          <w:rFonts w:ascii="Times New Roman" w:eastAsia="Times New Roman" w:hAnsi="Times New Roman" w:cs="Times New Roman"/>
          <w:b/>
          <w:bCs/>
          <w:spacing w:val="3"/>
          <w:sz w:val="24"/>
          <w:szCs w:val="24"/>
        </w:rPr>
      </w:pPr>
      <w:r>
        <w:rPr>
          <w:rFonts w:ascii="Times New Roman" w:eastAsia="Times New Roman" w:hAnsi="Times New Roman" w:cs="Times New Roman"/>
          <w:b/>
          <w:bCs/>
          <w:sz w:val="24"/>
          <w:szCs w:val="24"/>
          <w:lang w:val="en-US"/>
        </w:rPr>
        <w:t xml:space="preserve">Dar es </w:t>
      </w:r>
      <w:proofErr w:type="gramStart"/>
      <w:r>
        <w:rPr>
          <w:rFonts w:ascii="Times New Roman" w:eastAsia="Times New Roman" w:hAnsi="Times New Roman" w:cs="Times New Roman"/>
          <w:b/>
          <w:bCs/>
          <w:sz w:val="24"/>
          <w:szCs w:val="24"/>
          <w:lang w:val="en-US"/>
        </w:rPr>
        <w:t>salaam</w:t>
      </w:r>
      <w:proofErr w:type="gramEnd"/>
    </w:p>
    <w:p w:rsidR="00E265EE" w:rsidRDefault="00E265EE" w:rsidP="00E265EE">
      <w:pPr>
        <w:widowControl w:val="0"/>
        <w:autoSpaceDE w:val="0"/>
        <w:autoSpaceDN w:val="0"/>
        <w:spacing w:before="1" w:after="0"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p w:rsidR="00E265EE" w:rsidRDefault="00E265EE" w:rsidP="00E265EE">
      <w:pPr>
        <w:widowControl w:val="0"/>
        <w:autoSpaceDE w:val="0"/>
        <w:autoSpaceDN w:val="0"/>
        <w:spacing w:before="100" w:beforeAutospacing="1"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rPr>
        <w:t>Dear,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lang w:val="en-US"/>
        </w:rPr>
        <w:t>Commissioner</w:t>
      </w:r>
      <w:r>
        <w:rPr>
          <w:rFonts w:ascii="Times New Roman" w:eastAsia="Times New Roman" w:hAnsi="Times New Roman" w:cs="Times New Roman"/>
          <w:sz w:val="24"/>
          <w:szCs w:val="24"/>
        </w:rPr>
        <w:t>,</w:t>
      </w:r>
    </w:p>
    <w:p w:rsidR="00E265EE" w:rsidRDefault="00E265EE" w:rsidP="00E265EE">
      <w:pPr>
        <w:spacing w:before="100" w:beforeAutospacing="1" w:line="360" w:lineRule="auto"/>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RE: RESEARCH CLEARANCE FOR MR.</w:t>
      </w:r>
      <w:r>
        <w:rPr>
          <w:rFonts w:ascii="Times New Roman" w:eastAsia="Times New Roman" w:hAnsi="Times New Roman" w:cs="Times New Roman"/>
          <w:b/>
          <w:color w:val="000000"/>
          <w:sz w:val="24"/>
          <w:szCs w:val="24"/>
          <w:u w:val="single"/>
          <w:lang w:val="en-US"/>
        </w:rPr>
        <w:t>BAKARI AME NGALI</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b/>
          <w:color w:val="000000"/>
          <w:sz w:val="24"/>
          <w:szCs w:val="24"/>
          <w:u w:val="single"/>
        </w:rPr>
        <w:t>REG</w:t>
      </w:r>
      <w:r>
        <w:rPr>
          <w:rFonts w:ascii="Times New Roman" w:eastAsia="Times New Roman" w:hAnsi="Times New Roman" w:cs="Times New Roman"/>
          <w:b/>
          <w:color w:val="000000"/>
          <w:spacing w:val="1"/>
          <w:sz w:val="24"/>
          <w:szCs w:val="24"/>
          <w:u w:val="single"/>
        </w:rPr>
        <w:t xml:space="preserve"> </w:t>
      </w:r>
      <w:r>
        <w:rPr>
          <w:rFonts w:ascii="Times New Roman" w:eastAsia="Times New Roman" w:hAnsi="Times New Roman" w:cs="Times New Roman"/>
          <w:b/>
          <w:color w:val="000000"/>
          <w:sz w:val="24"/>
          <w:szCs w:val="24"/>
          <w:u w:val="single"/>
        </w:rPr>
        <w:t>NO:</w:t>
      </w:r>
      <w:r>
        <w:rPr>
          <w:rFonts w:ascii="Times New Roman" w:eastAsia="Times New Roman" w:hAnsi="Times New Roman" w:cs="Times New Roman"/>
          <w:b/>
          <w:color w:val="000000"/>
          <w:spacing w:val="-64"/>
          <w:sz w:val="24"/>
          <w:szCs w:val="24"/>
          <w:u w:val="single"/>
        </w:rPr>
        <w:t xml:space="preserve"> </w:t>
      </w:r>
      <w:r w:rsidR="007756B8" w:rsidRPr="007756B8">
        <w:rPr>
          <w:rFonts w:ascii="Times New Roman" w:eastAsia="SimSun" w:hAnsi="Times New Roman" w:cs="Times New Roman"/>
          <w:b/>
          <w:color w:val="000000"/>
          <w:sz w:val="24"/>
          <w:szCs w:val="24"/>
          <w:u w:val="single"/>
        </w:rPr>
        <w:t>PG20</w:t>
      </w:r>
      <w:r w:rsidR="007756B8" w:rsidRPr="007756B8">
        <w:rPr>
          <w:rFonts w:ascii="Times New Roman" w:eastAsia="SimSun" w:hAnsi="Times New Roman" w:cs="Times New Roman"/>
          <w:b/>
          <w:color w:val="000000"/>
          <w:sz w:val="24"/>
          <w:szCs w:val="24"/>
          <w:u w:val="single"/>
          <w:lang w:val="en-US"/>
        </w:rPr>
        <w:t>1801503</w:t>
      </w:r>
    </w:p>
    <w:p w:rsidR="00E265EE" w:rsidRDefault="00E265EE" w:rsidP="00E265EE">
      <w:pPr>
        <w:widowControl w:val="0"/>
        <w:spacing w:after="0" w:line="360" w:lineRule="auto"/>
        <w:jc w:val="both"/>
        <w:rPr>
          <w:rFonts w:ascii="Times New Roman" w:eastAsia="Times New Roman" w:hAnsi="Times New Roman" w:cs="Times New Roman"/>
          <w:color w:val="000000"/>
          <w:sz w:val="35"/>
          <w:szCs w:val="35"/>
        </w:rPr>
      </w:pPr>
      <w:r>
        <w:rPr>
          <w:rFonts w:ascii="Times New Roman" w:eastAsia="Times New Roman" w:hAnsi="Times New Roman" w:cs="Times New Roman"/>
          <w:color w:val="000000"/>
          <w:sz w:val="24"/>
          <w:szCs w:val="24"/>
        </w:rPr>
        <w:t>The Open University of Tanzania was established by an Act of Parliament No. 17</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 1992, which became operational on the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March 1993 by public notice No.55 in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official Gazette. The Act was however replaced by the Open University of Tanzania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Charter of 2005, which became operational on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January 2007.In line with the Charter,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 Open University of Tanzania mission is to generate and apply knowledge through</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z w:val="24"/>
          <w:szCs w:val="24"/>
        </w:rPr>
        <w:t>research.To</w:t>
      </w:r>
      <w:proofErr w:type="spellEnd"/>
      <w:r>
        <w:rPr>
          <w:rFonts w:ascii="Times New Roman" w:eastAsia="Times New Roman" w:hAnsi="Times New Roman" w:cs="Times New Roman"/>
          <w:color w:val="000000"/>
          <w:sz w:val="24"/>
          <w:szCs w:val="24"/>
        </w:rPr>
        <w:t xml:space="preserve"> facilitate and to simplify research process therefore, the act empowers the Vice Chancellor of the Open University of Tanzania to issue research clearance, on behalf of the Government of Tanzania and Tanzania Commission for Science and Technology, to both its staff and students who are doing research in Tanzania. With this brief background, the purpose of this letter is to introduce to you </w:t>
      </w:r>
      <w:proofErr w:type="spellStart"/>
      <w:r>
        <w:rPr>
          <w:rFonts w:ascii="Times New Roman" w:eastAsia="Times New Roman" w:hAnsi="Times New Roman" w:cs="Times New Roman"/>
          <w:b/>
          <w:color w:val="000000"/>
          <w:sz w:val="24"/>
          <w:szCs w:val="24"/>
        </w:rPr>
        <w:t>Mr.</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en-US"/>
        </w:rPr>
        <w:t>Bakari</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Ame</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Ngwali</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rPr>
        <w:t>Reg.No</w:t>
      </w:r>
      <w:proofErr w:type="spellEnd"/>
      <w:r>
        <w:rPr>
          <w:rFonts w:ascii="Times New Roman" w:eastAsia="Times New Roman" w:hAnsi="Times New Roman" w:cs="Times New Roman"/>
          <w:b/>
          <w:color w:val="000000"/>
          <w:sz w:val="24"/>
          <w:szCs w:val="24"/>
        </w:rPr>
        <w:t xml:space="preserve">: </w:t>
      </w:r>
      <w:r w:rsidR="007756B8">
        <w:rPr>
          <w:rFonts w:ascii="Times New Roman" w:eastAsia="SimSun" w:hAnsi="Times New Roman" w:cs="Times New Roman"/>
          <w:b/>
          <w:color w:val="000000"/>
          <w:sz w:val="24"/>
          <w:szCs w:val="24"/>
        </w:rPr>
        <w:t>PG20</w:t>
      </w:r>
      <w:r w:rsidR="007756B8">
        <w:rPr>
          <w:rFonts w:ascii="Times New Roman" w:eastAsia="SimSun" w:hAnsi="Times New Roman" w:cs="Times New Roman"/>
          <w:b/>
          <w:color w:val="000000"/>
          <w:sz w:val="24"/>
          <w:szCs w:val="24"/>
          <w:lang w:val="en-US"/>
        </w:rPr>
        <w:t>1801503</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pursuing </w:t>
      </w:r>
      <w:r>
        <w:rPr>
          <w:rFonts w:ascii="Times New Roman" w:eastAsia="Times New Roman" w:hAnsi="Times New Roman" w:cs="Times New Roman"/>
          <w:b/>
          <w:color w:val="000000"/>
          <w:sz w:val="24"/>
          <w:szCs w:val="24"/>
        </w:rPr>
        <w:lastRenderedPageBreak/>
        <w:t>Master of Business Administration( MBA)</w:t>
      </w:r>
      <w:r>
        <w:rPr>
          <w:rFonts w:ascii="Times New Roman" w:eastAsia="Times New Roman" w:hAnsi="Times New Roman" w:cs="Times New Roman"/>
          <w:color w:val="000000"/>
          <w:sz w:val="24"/>
          <w:szCs w:val="24"/>
        </w:rPr>
        <w:t xml:space="preserve"> We here by grant this clearance to conduct a research title “ </w:t>
      </w:r>
      <w:r>
        <w:rPr>
          <w:rFonts w:ascii="Times New Roman" w:hAnsi="Times New Roman" w:cs="Times New Roman"/>
          <w:b/>
          <w:sz w:val="24"/>
          <w:szCs w:val="24"/>
          <w:lang w:val="en-US"/>
        </w:rPr>
        <w:t xml:space="preserve">Challenges Faced by Small and Medium Enterprises in </w:t>
      </w:r>
      <w:proofErr w:type="spellStart"/>
      <w:r>
        <w:rPr>
          <w:rFonts w:ascii="Times New Roman" w:hAnsi="Times New Roman" w:cs="Times New Roman"/>
          <w:b/>
          <w:sz w:val="24"/>
          <w:szCs w:val="24"/>
          <w:lang w:val="en-US"/>
        </w:rPr>
        <w:t>asessing</w:t>
      </w:r>
      <w:proofErr w:type="spellEnd"/>
      <w:r>
        <w:rPr>
          <w:rFonts w:ascii="Times New Roman" w:hAnsi="Times New Roman" w:cs="Times New Roman"/>
          <w:b/>
          <w:sz w:val="24"/>
          <w:szCs w:val="24"/>
          <w:lang w:val="en-US"/>
        </w:rPr>
        <w:t xml:space="preserve"> Finance in </w:t>
      </w:r>
      <w:proofErr w:type="spellStart"/>
      <w:r>
        <w:rPr>
          <w:rFonts w:ascii="Times New Roman" w:hAnsi="Times New Roman" w:cs="Times New Roman"/>
          <w:b/>
          <w:sz w:val="24"/>
          <w:szCs w:val="24"/>
          <w:lang w:val="en-US"/>
        </w:rPr>
        <w:t>Tanzania.A</w:t>
      </w:r>
      <w:proofErr w:type="spellEnd"/>
      <w:r>
        <w:rPr>
          <w:rFonts w:ascii="Times New Roman" w:hAnsi="Times New Roman" w:cs="Times New Roman"/>
          <w:b/>
          <w:sz w:val="24"/>
          <w:szCs w:val="24"/>
          <w:lang w:val="en-US"/>
        </w:rPr>
        <w:t xml:space="preserve"> case of Selected Small enterprise bank customers in Dar es salaam.</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He will collect h</w:t>
      </w:r>
      <w:r>
        <w:rPr>
          <w:rFonts w:ascii="Times New Roman" w:eastAsia="Times New Roman" w:hAnsi="Times New Roman" w:cs="Times New Roman"/>
          <w:color w:val="000000"/>
          <w:sz w:val="24"/>
          <w:szCs w:val="24"/>
          <w:lang w:val="en-US"/>
        </w:rPr>
        <w:t>is</w:t>
      </w:r>
      <w:r>
        <w:rPr>
          <w:rFonts w:ascii="Times New Roman" w:eastAsia="Times New Roman" w:hAnsi="Times New Roman" w:cs="Times New Roman"/>
          <w:color w:val="000000"/>
          <w:sz w:val="24"/>
          <w:szCs w:val="24"/>
        </w:rPr>
        <w:t xml:space="preserve"> data at your office from </w:t>
      </w:r>
      <w:r>
        <w:rPr>
          <w:rFonts w:ascii="Times New Roman" w:eastAsia="Times New Roman" w:hAnsi="Times New Roman" w:cs="Times New Roman"/>
          <w:color w:val="000000"/>
          <w:sz w:val="24"/>
          <w:szCs w:val="24"/>
          <w:lang w:val="en-US"/>
        </w:rPr>
        <w:t>August</w:t>
      </w:r>
      <w:r>
        <w:rPr>
          <w:rFonts w:ascii="Times New Roman" w:eastAsia="Times New Roman" w:hAnsi="Times New Roman" w:cs="Times New Roman"/>
          <w:color w:val="000000"/>
          <w:sz w:val="24"/>
          <w:szCs w:val="24"/>
        </w:rPr>
        <w:t xml:space="preserve"> 0</w:t>
      </w:r>
      <w:r>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vertAlign w:val="superscript"/>
          <w:lang w:val="en-US"/>
        </w:rPr>
        <w:t>th</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xml:space="preserve"> 2024 to 10</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September</w:t>
      </w:r>
      <w:r>
        <w:rPr>
          <w:rFonts w:ascii="Times New Roman" w:eastAsia="Times New Roman" w:hAnsi="Times New Roman" w:cs="Times New Roman"/>
          <w:color w:val="000000"/>
          <w:sz w:val="24"/>
          <w:szCs w:val="24"/>
        </w:rPr>
        <w:t xml:space="preserve"> 2024. In case you need any further information, kindly do not hesitate to contact the Deputy Vice Chancellor (Academic) of the Open University of Tanzania, </w:t>
      </w:r>
      <w:proofErr w:type="spellStart"/>
      <w:r>
        <w:rPr>
          <w:rFonts w:ascii="Times New Roman" w:eastAsia="Times New Roman" w:hAnsi="Times New Roman" w:cs="Times New Roman"/>
          <w:color w:val="000000"/>
          <w:sz w:val="24"/>
          <w:szCs w:val="24"/>
        </w:rPr>
        <w:t>P.O.Box</w:t>
      </w:r>
      <w:proofErr w:type="spellEnd"/>
      <w:r>
        <w:rPr>
          <w:rFonts w:ascii="Times New Roman" w:eastAsia="Times New Roman" w:hAnsi="Times New Roman" w:cs="Times New Roman"/>
          <w:color w:val="000000"/>
          <w:sz w:val="24"/>
          <w:szCs w:val="24"/>
        </w:rPr>
        <w:t xml:space="preserve"> 23409, Dar es Salaam. Tel: 022-2-2668820.We lastly thank you in advance for your assumed cooperation and facilitation of this research academic activity</w:t>
      </w:r>
    </w:p>
    <w:p w:rsidR="00E265EE" w:rsidRDefault="00E265EE" w:rsidP="00E265EE">
      <w:pPr>
        <w:widowControl w:val="0"/>
        <w:autoSpaceDE w:val="0"/>
        <w:autoSpaceDN w:val="0"/>
        <w:spacing w:before="100" w:beforeAutospacing="1" w:after="0" w:line="360" w:lineRule="auto"/>
        <w:jc w:val="center"/>
        <w:rPr>
          <w:rFonts w:ascii="Arial MT" w:eastAsia="Times New Roman" w:hAnsi="Arial MT" w:cs="Times New Roman"/>
          <w:sz w:val="24"/>
          <w:szCs w:val="24"/>
        </w:rPr>
      </w:pPr>
      <w:r>
        <w:rPr>
          <w:rFonts w:ascii="Arial MT" w:eastAsia="Times New Roman" w:hAnsi="Arial MT" w:cs="Times New Roman"/>
          <w:sz w:val="24"/>
          <w:szCs w:val="24"/>
        </w:rPr>
        <w:t>Yours</w:t>
      </w:r>
      <w:r>
        <w:rPr>
          <w:rFonts w:ascii="Arial MT" w:eastAsia="Times New Roman" w:hAnsi="Arial MT" w:cs="Times New Roman"/>
          <w:spacing w:val="-9"/>
          <w:sz w:val="24"/>
          <w:szCs w:val="24"/>
        </w:rPr>
        <w:t xml:space="preserve"> </w:t>
      </w:r>
      <w:r>
        <w:rPr>
          <w:rFonts w:ascii="Arial MT" w:eastAsia="Times New Roman" w:hAnsi="Arial MT" w:cs="Times New Roman"/>
          <w:spacing w:val="-2"/>
          <w:sz w:val="24"/>
          <w:szCs w:val="24"/>
        </w:rPr>
        <w:t>sincerely,</w:t>
      </w:r>
    </w:p>
    <w:p w:rsidR="00E265EE" w:rsidRDefault="00E265EE" w:rsidP="00E265EE">
      <w:pPr>
        <w:spacing w:before="100" w:beforeAutospacing="1" w:line="360" w:lineRule="auto"/>
        <w:jc w:val="center"/>
        <w:rPr>
          <w:rFonts w:ascii="Arial" w:eastAsia="Arial MT" w:hAnsi="Arial MT" w:cs="Arial MT"/>
          <w:b/>
          <w:sz w:val="19"/>
          <w:szCs w:val="19"/>
        </w:rPr>
      </w:pPr>
      <w:bookmarkStart w:id="178" w:name="_Toc171951610"/>
      <w:bookmarkStart w:id="179" w:name="_Toc172018502"/>
      <w:bookmarkStart w:id="180" w:name="_Toc172036199"/>
      <w:bookmarkStart w:id="181" w:name="_Toc172037623"/>
      <w:bookmarkEnd w:id="178"/>
      <w:bookmarkEnd w:id="179"/>
      <w:bookmarkEnd w:id="180"/>
      <w:r>
        <w:rPr>
          <w:rFonts w:ascii="Times New Roman" w:eastAsia="Times New Roman" w:hAnsi="Times New Roman" w:cs="Times New Roman"/>
          <w:color w:val="000000"/>
          <w:sz w:val="24"/>
          <w:szCs w:val="24"/>
        </w:rPr>
        <w:t>THE</w:t>
      </w:r>
      <w:bookmarkEnd w:id="181"/>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OPEN</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UNIVERSITY</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2"/>
          <w:sz w:val="24"/>
          <w:szCs w:val="24"/>
        </w:rPr>
        <w:t>TANZANIA</w:t>
      </w:r>
    </w:p>
    <w:p w:rsidR="00E265EE" w:rsidRDefault="00E265EE" w:rsidP="00E265EE">
      <w:pPr>
        <w:widowControl w:val="0"/>
        <w:autoSpaceDE w:val="0"/>
        <w:autoSpaceDN w:val="0"/>
        <w:spacing w:before="177" w:after="0" w:line="360" w:lineRule="auto"/>
        <w:jc w:val="center"/>
        <w:rPr>
          <w:rFonts w:ascii="Arial MT" w:eastAsia="Times New Roman" w:hAnsi="Arial MT" w:cs="Times New Roman"/>
          <w:sz w:val="24"/>
          <w:szCs w:val="24"/>
        </w:rPr>
      </w:pPr>
      <w:r>
        <w:rPr>
          <w:rFonts w:ascii="Times New Roman" w:eastAsia="Times New Roman" w:hAnsi="Times New Roman" w:cs="Times New Roman"/>
          <w:noProof/>
          <w:sz w:val="24"/>
          <w:szCs w:val="24"/>
          <w:lang w:val="en-US"/>
        </w:rPr>
        <w:drawing>
          <wp:inline distT="0" distB="0" distL="0" distR="0" wp14:anchorId="5B39D8E7" wp14:editId="5542EC89">
            <wp:extent cx="1162050" cy="336550"/>
            <wp:effectExtent l="0" t="0" r="6350" b="6350"/>
            <wp:docPr id="17" name="Picture 17" descr="C:\Users\hp\AppData\Local\Temp\ksohtml6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AppData\Local\Temp\ksohtml6296\wps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62050" cy="336550"/>
                    </a:xfrm>
                    <a:prstGeom prst="rect">
                      <a:avLst/>
                    </a:prstGeom>
                    <a:noFill/>
                    <a:ln>
                      <a:noFill/>
                    </a:ln>
                  </pic:spPr>
                </pic:pic>
              </a:graphicData>
            </a:graphic>
          </wp:inline>
        </w:drawing>
      </w:r>
    </w:p>
    <w:p w:rsidR="00E265EE" w:rsidRDefault="00E265EE" w:rsidP="00E265EE">
      <w:pPr>
        <w:widowControl w:val="0"/>
        <w:autoSpaceDE w:val="0"/>
        <w:autoSpaceDN w:val="0"/>
        <w:spacing w:before="177" w:after="0" w:line="360" w:lineRule="auto"/>
        <w:jc w:val="center"/>
        <w:rPr>
          <w:rFonts w:ascii="Arial MT" w:eastAsia="Times New Roman" w:hAnsi="Arial MT" w:cs="Times New Roman"/>
          <w:spacing w:val="-2"/>
          <w:sz w:val="24"/>
          <w:szCs w:val="24"/>
        </w:rPr>
      </w:pPr>
      <w:proofErr w:type="spellStart"/>
      <w:r>
        <w:rPr>
          <w:rFonts w:ascii="Arial MT" w:eastAsia="Times New Roman" w:hAnsi="Arial MT" w:cs="Times New Roman"/>
          <w:sz w:val="24"/>
          <w:szCs w:val="24"/>
        </w:rPr>
        <w:t>Prof.Gwahula</w:t>
      </w:r>
      <w:proofErr w:type="spellEnd"/>
      <w:r>
        <w:rPr>
          <w:rFonts w:ascii="Arial MT" w:eastAsia="Times New Roman" w:hAnsi="Arial MT" w:cs="Times New Roman"/>
          <w:spacing w:val="-15"/>
          <w:sz w:val="24"/>
          <w:szCs w:val="24"/>
        </w:rPr>
        <w:t xml:space="preserve"> </w:t>
      </w:r>
      <w:r>
        <w:rPr>
          <w:rFonts w:ascii="Arial MT" w:eastAsia="Times New Roman" w:hAnsi="Arial MT" w:cs="Times New Roman"/>
          <w:sz w:val="24"/>
          <w:szCs w:val="24"/>
        </w:rPr>
        <w:t>Raphael</w:t>
      </w:r>
      <w:r>
        <w:rPr>
          <w:rFonts w:ascii="Arial MT" w:eastAsia="Times New Roman" w:hAnsi="Arial MT" w:cs="Times New Roman"/>
          <w:spacing w:val="-12"/>
          <w:sz w:val="24"/>
          <w:szCs w:val="24"/>
        </w:rPr>
        <w:t xml:space="preserve"> </w:t>
      </w:r>
      <w:proofErr w:type="spellStart"/>
      <w:r>
        <w:rPr>
          <w:rFonts w:ascii="Arial MT" w:eastAsia="Times New Roman" w:hAnsi="Arial MT" w:cs="Times New Roman"/>
          <w:spacing w:val="-2"/>
          <w:sz w:val="24"/>
          <w:szCs w:val="24"/>
        </w:rPr>
        <w:t>Kimamala</w:t>
      </w:r>
      <w:proofErr w:type="spellEnd"/>
    </w:p>
    <w:p w:rsidR="00E265EE" w:rsidRDefault="00E265EE" w:rsidP="00E265EE">
      <w:pPr>
        <w:widowControl w:val="0"/>
        <w:autoSpaceDE w:val="0"/>
        <w:autoSpaceDN w:val="0"/>
        <w:spacing w:before="177" w:after="0" w:line="360" w:lineRule="auto"/>
        <w:jc w:val="center"/>
        <w:rPr>
          <w:rFonts w:ascii="Arial MT" w:eastAsia="Times New Roman" w:hAnsi="Arial MT" w:cs="Times New Roman"/>
          <w:b/>
          <w:spacing w:val="-2"/>
          <w:sz w:val="24"/>
          <w:szCs w:val="24"/>
        </w:rPr>
      </w:pPr>
      <w:r>
        <w:rPr>
          <w:rFonts w:ascii="Arial MT" w:eastAsia="Times New Roman" w:hAnsi="Arial MT" w:cs="Times New Roman"/>
          <w:b/>
          <w:sz w:val="24"/>
          <w:szCs w:val="24"/>
        </w:rPr>
        <w:t>For</w:t>
      </w:r>
      <w:r>
        <w:rPr>
          <w:rFonts w:ascii="Arial MT" w:eastAsia="Times New Roman" w:hAnsi="Arial MT" w:cs="Times New Roman"/>
          <w:b/>
          <w:i/>
          <w:sz w:val="24"/>
          <w:szCs w:val="24"/>
        </w:rPr>
        <w:t>:</w:t>
      </w:r>
      <w:r>
        <w:rPr>
          <w:rFonts w:ascii="Times New Roman" w:eastAsia="Arial MT" w:hAnsi="Arial MT" w:cs="Arial MT"/>
          <w:b/>
          <w:spacing w:val="-1"/>
          <w:sz w:val="24"/>
          <w:szCs w:val="24"/>
          <w:u w:val="single"/>
        </w:rPr>
        <w:t xml:space="preserve"> </w:t>
      </w:r>
      <w:r>
        <w:rPr>
          <w:rFonts w:ascii="Arial MT" w:eastAsia="Times New Roman" w:hAnsi="Arial MT" w:cs="Times New Roman"/>
          <w:b/>
          <w:sz w:val="24"/>
          <w:szCs w:val="24"/>
          <w:u w:val="single"/>
        </w:rPr>
        <w:t>VICE</w:t>
      </w:r>
      <w:r>
        <w:rPr>
          <w:rFonts w:ascii="Arial MT" w:eastAsia="Times New Roman" w:hAnsi="Arial MT" w:cs="Times New Roman"/>
          <w:b/>
          <w:spacing w:val="-6"/>
          <w:sz w:val="24"/>
          <w:szCs w:val="24"/>
          <w:u w:val="single"/>
        </w:rPr>
        <w:t xml:space="preserve"> </w:t>
      </w:r>
      <w:r>
        <w:rPr>
          <w:rFonts w:ascii="Arial MT" w:eastAsia="Times New Roman" w:hAnsi="Arial MT" w:cs="Times New Roman"/>
          <w:b/>
          <w:spacing w:val="-2"/>
          <w:sz w:val="24"/>
          <w:szCs w:val="24"/>
          <w:u w:val="single"/>
        </w:rPr>
        <w:t>CHANCELLOR</w:t>
      </w:r>
    </w:p>
    <w:p w:rsidR="00E265EE" w:rsidRDefault="00E265EE" w:rsidP="00E265EE">
      <w:pPr>
        <w:spacing w:before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0" distR="0" wp14:anchorId="03791CB7" wp14:editId="584F3CE5">
            <wp:extent cx="7258050" cy="38100"/>
            <wp:effectExtent l="0" t="0" r="0" b="0"/>
            <wp:docPr id="18" name="Picture 18" descr="C:\Users\hp\AppData\Local\Temp\ksohtml6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AppData\Local\Temp\ksohtml6296\wps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7258050" cy="38100"/>
                    </a:xfrm>
                    <a:prstGeom prst="rect">
                      <a:avLst/>
                    </a:prstGeom>
                    <a:noFill/>
                    <a:ln>
                      <a:noFill/>
                    </a:ln>
                  </pic:spPr>
                </pic:pic>
              </a:graphicData>
            </a:graphic>
          </wp:inline>
        </w:drawing>
      </w:r>
      <w:r>
        <w:rPr>
          <w:rFonts w:ascii="Times New Roman" w:eastAsia="Times New Roman" w:hAnsi="Times New Roman" w:cs="Times New Roman"/>
          <w:color w:val="2F5495"/>
          <w:sz w:val="18"/>
          <w:szCs w:val="18"/>
        </w:rPr>
        <w:t>Kinondoni</w:t>
      </w:r>
      <w:r>
        <w:rPr>
          <w:rFonts w:ascii="Times New Roman" w:eastAsia="Times New Roman" w:hAnsi="Times New Roman" w:cs="Times New Roman"/>
          <w:color w:val="2F5495"/>
          <w:spacing w:val="-6"/>
          <w:sz w:val="18"/>
          <w:szCs w:val="18"/>
        </w:rPr>
        <w:t xml:space="preserve"> </w:t>
      </w:r>
      <w:r>
        <w:rPr>
          <w:rFonts w:ascii="Times New Roman" w:eastAsia="Times New Roman" w:hAnsi="Times New Roman" w:cs="Times New Roman"/>
          <w:color w:val="2F5495"/>
          <w:sz w:val="18"/>
          <w:szCs w:val="18"/>
        </w:rPr>
        <w:t>Biafra,</w:t>
      </w:r>
      <w:r>
        <w:rPr>
          <w:rFonts w:ascii="Times New Roman" w:eastAsia="Times New Roman" w:hAnsi="Times New Roman" w:cs="Times New Roman"/>
          <w:color w:val="2F5495"/>
          <w:spacing w:val="-5"/>
          <w:sz w:val="18"/>
          <w:szCs w:val="18"/>
        </w:rPr>
        <w:t xml:space="preserve"> </w:t>
      </w:r>
      <w:proofErr w:type="spellStart"/>
      <w:r>
        <w:rPr>
          <w:rFonts w:ascii="Times New Roman" w:eastAsia="Times New Roman" w:hAnsi="Times New Roman" w:cs="Times New Roman"/>
          <w:color w:val="2F5495"/>
          <w:sz w:val="18"/>
          <w:szCs w:val="18"/>
        </w:rPr>
        <w:t>Kawawa</w:t>
      </w:r>
      <w:proofErr w:type="spellEnd"/>
      <w:r>
        <w:rPr>
          <w:rFonts w:ascii="Times New Roman" w:eastAsia="Times New Roman" w:hAnsi="Times New Roman" w:cs="Times New Roman"/>
          <w:color w:val="2F5495"/>
          <w:spacing w:val="-2"/>
          <w:sz w:val="18"/>
          <w:szCs w:val="18"/>
        </w:rPr>
        <w:t xml:space="preserve"> </w:t>
      </w:r>
      <w:r>
        <w:rPr>
          <w:rFonts w:ascii="Times New Roman" w:eastAsia="Times New Roman" w:hAnsi="Times New Roman" w:cs="Times New Roman"/>
          <w:color w:val="2F5495"/>
          <w:sz w:val="18"/>
          <w:szCs w:val="18"/>
        </w:rPr>
        <w:t>Road;</w:t>
      </w:r>
      <w:r>
        <w:rPr>
          <w:rFonts w:ascii="Times New Roman" w:eastAsia="Times New Roman" w:hAnsi="Times New Roman" w:cs="Times New Roman"/>
          <w:color w:val="2F5495"/>
          <w:spacing w:val="-5"/>
          <w:sz w:val="18"/>
          <w:szCs w:val="18"/>
        </w:rPr>
        <w:t xml:space="preserve"> </w:t>
      </w:r>
      <w:r>
        <w:rPr>
          <w:rFonts w:ascii="Times New Roman" w:eastAsia="Times New Roman" w:hAnsi="Times New Roman" w:cs="Times New Roman"/>
          <w:color w:val="2F5495"/>
          <w:sz w:val="18"/>
          <w:szCs w:val="18"/>
        </w:rPr>
        <w:t>P.O</w:t>
      </w:r>
      <w:r>
        <w:rPr>
          <w:rFonts w:ascii="Times New Roman" w:eastAsia="Times New Roman" w:hAnsi="Times New Roman" w:cs="Times New Roman"/>
          <w:color w:val="2F5495"/>
          <w:spacing w:val="-5"/>
          <w:sz w:val="18"/>
          <w:szCs w:val="18"/>
        </w:rPr>
        <w:t xml:space="preserve"> </w:t>
      </w:r>
      <w:r>
        <w:rPr>
          <w:rFonts w:ascii="Times New Roman" w:eastAsia="Times New Roman" w:hAnsi="Times New Roman" w:cs="Times New Roman"/>
          <w:color w:val="2F5495"/>
          <w:sz w:val="18"/>
          <w:szCs w:val="18"/>
        </w:rPr>
        <w:t>23409;</w:t>
      </w:r>
      <w:r>
        <w:rPr>
          <w:rFonts w:ascii="Times New Roman" w:eastAsia="Times New Roman" w:hAnsi="Times New Roman" w:cs="Times New Roman"/>
          <w:color w:val="2F5495"/>
          <w:spacing w:val="-6"/>
          <w:sz w:val="18"/>
          <w:szCs w:val="18"/>
        </w:rPr>
        <w:t xml:space="preserve"> </w:t>
      </w:r>
      <w:r>
        <w:rPr>
          <w:rFonts w:ascii="Times New Roman" w:eastAsia="Times New Roman" w:hAnsi="Times New Roman" w:cs="Times New Roman"/>
          <w:color w:val="2F5495"/>
          <w:sz w:val="18"/>
          <w:szCs w:val="18"/>
        </w:rPr>
        <w:t>Dar</w:t>
      </w:r>
      <w:r>
        <w:rPr>
          <w:rFonts w:ascii="Times New Roman" w:eastAsia="Times New Roman" w:hAnsi="Times New Roman" w:cs="Times New Roman"/>
          <w:color w:val="2F5495"/>
          <w:spacing w:val="-3"/>
          <w:sz w:val="18"/>
          <w:szCs w:val="18"/>
        </w:rPr>
        <w:t xml:space="preserve"> </w:t>
      </w:r>
      <w:r>
        <w:rPr>
          <w:rFonts w:ascii="Times New Roman" w:eastAsia="Times New Roman" w:hAnsi="Times New Roman" w:cs="Times New Roman"/>
          <w:color w:val="2F5495"/>
          <w:sz w:val="18"/>
          <w:szCs w:val="18"/>
        </w:rPr>
        <w:t>es</w:t>
      </w:r>
      <w:r>
        <w:rPr>
          <w:rFonts w:ascii="Times New Roman" w:eastAsia="Times New Roman" w:hAnsi="Times New Roman" w:cs="Times New Roman"/>
          <w:color w:val="2F5495"/>
          <w:spacing w:val="-3"/>
          <w:sz w:val="18"/>
          <w:szCs w:val="18"/>
        </w:rPr>
        <w:t xml:space="preserve"> </w:t>
      </w:r>
      <w:r>
        <w:rPr>
          <w:rFonts w:ascii="Times New Roman" w:eastAsia="Times New Roman" w:hAnsi="Times New Roman" w:cs="Times New Roman"/>
          <w:color w:val="2F5495"/>
          <w:sz w:val="18"/>
          <w:szCs w:val="18"/>
        </w:rPr>
        <w:t>Salaam;</w:t>
      </w:r>
      <w:r>
        <w:rPr>
          <w:rFonts w:ascii="Times New Roman" w:eastAsia="Times New Roman" w:hAnsi="Times New Roman" w:cs="Times New Roman"/>
          <w:color w:val="2F5495"/>
          <w:spacing w:val="-5"/>
          <w:sz w:val="18"/>
          <w:szCs w:val="18"/>
        </w:rPr>
        <w:t xml:space="preserve"> </w:t>
      </w:r>
      <w:r>
        <w:rPr>
          <w:rFonts w:ascii="Times New Roman" w:eastAsia="Times New Roman" w:hAnsi="Times New Roman" w:cs="Times New Roman"/>
          <w:color w:val="2F5495"/>
          <w:sz w:val="18"/>
          <w:szCs w:val="18"/>
        </w:rPr>
        <w:t>Tel:</w:t>
      </w:r>
      <w:r>
        <w:rPr>
          <w:rFonts w:ascii="Times New Roman" w:eastAsia="Times New Roman" w:hAnsi="Times New Roman" w:cs="Times New Roman"/>
          <w:color w:val="2F5495"/>
          <w:spacing w:val="-5"/>
          <w:sz w:val="18"/>
          <w:szCs w:val="18"/>
        </w:rPr>
        <w:t xml:space="preserve"> </w:t>
      </w:r>
      <w:r>
        <w:rPr>
          <w:rFonts w:ascii="Times New Roman" w:eastAsia="Times New Roman" w:hAnsi="Times New Roman" w:cs="Times New Roman"/>
          <w:color w:val="2F5495"/>
          <w:sz w:val="18"/>
          <w:szCs w:val="18"/>
        </w:rPr>
        <w:t>+255</w:t>
      </w:r>
      <w:r>
        <w:rPr>
          <w:rFonts w:ascii="Times New Roman" w:eastAsia="Times New Roman" w:hAnsi="Times New Roman" w:cs="Times New Roman"/>
          <w:color w:val="2F5495"/>
          <w:spacing w:val="-5"/>
          <w:sz w:val="18"/>
          <w:szCs w:val="18"/>
        </w:rPr>
        <w:t xml:space="preserve"> </w:t>
      </w:r>
      <w:r>
        <w:rPr>
          <w:rFonts w:ascii="Times New Roman" w:eastAsia="Times New Roman" w:hAnsi="Times New Roman" w:cs="Times New Roman"/>
          <w:color w:val="2F5495"/>
          <w:sz w:val="18"/>
          <w:szCs w:val="18"/>
        </w:rPr>
        <w:t>22</w:t>
      </w:r>
      <w:r>
        <w:rPr>
          <w:rFonts w:ascii="Times New Roman" w:eastAsia="Times New Roman" w:hAnsi="Times New Roman" w:cs="Times New Roman"/>
          <w:color w:val="2F5495"/>
          <w:spacing w:val="-4"/>
          <w:sz w:val="18"/>
          <w:szCs w:val="18"/>
        </w:rPr>
        <w:t xml:space="preserve"> </w:t>
      </w:r>
      <w:r>
        <w:rPr>
          <w:rFonts w:ascii="Times New Roman" w:eastAsia="Times New Roman" w:hAnsi="Times New Roman" w:cs="Times New Roman"/>
          <w:color w:val="2F5495"/>
          <w:sz w:val="18"/>
          <w:szCs w:val="18"/>
        </w:rPr>
        <w:t>2668</w:t>
      </w:r>
      <w:r>
        <w:rPr>
          <w:rFonts w:ascii="Times New Roman" w:eastAsia="Times New Roman" w:hAnsi="Times New Roman" w:cs="Times New Roman"/>
          <w:color w:val="2F5495"/>
          <w:spacing w:val="-2"/>
          <w:sz w:val="18"/>
          <w:szCs w:val="18"/>
        </w:rPr>
        <w:t xml:space="preserve"> </w:t>
      </w:r>
      <w:r>
        <w:rPr>
          <w:rFonts w:ascii="Times New Roman" w:eastAsia="Times New Roman" w:hAnsi="Times New Roman" w:cs="Times New Roman"/>
          <w:color w:val="2F5495"/>
          <w:sz w:val="18"/>
          <w:szCs w:val="18"/>
        </w:rPr>
        <w:t xml:space="preserve">445; </w:t>
      </w:r>
      <w:hyperlink r:id="rId17" w:history="1">
        <w:r>
          <w:rPr>
            <w:rFonts w:ascii="Times New Roman" w:eastAsia="Times New Roman" w:hAnsi="Times New Roman" w:cs="Times New Roman"/>
            <w:color w:val="2F5495"/>
            <w:sz w:val="18"/>
            <w:szCs w:val="18"/>
            <w:u w:val="single"/>
          </w:rPr>
          <w:t>E-Mail:</w:t>
        </w:r>
        <w:r>
          <w:rPr>
            <w:rFonts w:ascii="Times New Roman" w:eastAsia="Times New Roman" w:hAnsi="Times New Roman" w:cs="Times New Roman"/>
            <w:color w:val="2F5495"/>
            <w:sz w:val="18"/>
            <w:szCs w:val="18"/>
            <w:u w:val="single" w:color="2F5495"/>
          </w:rPr>
          <w:t>vc@out.ac.tz</w:t>
        </w:r>
      </w:hyperlink>
      <w:r>
        <w:rPr>
          <w:rFonts w:ascii="Times New Roman" w:eastAsia="Times New Roman" w:hAnsi="Times New Roman" w:cs="Times New Roman"/>
          <w:color w:val="2F5495"/>
          <w:sz w:val="18"/>
          <w:szCs w:val="18"/>
        </w:rPr>
        <w:t>|| Website:</w:t>
      </w:r>
      <w:r>
        <w:rPr>
          <w:rFonts w:ascii="Times New Roman" w:eastAsia="Times New Roman" w:hAnsi="Times New Roman" w:cs="Times New Roman"/>
          <w:color w:val="2F5495"/>
          <w:sz w:val="18"/>
          <w:szCs w:val="18"/>
          <w:u w:val="single" w:color="2F5495"/>
        </w:rPr>
        <w:t xml:space="preserve"> </w:t>
      </w:r>
      <w:hyperlink r:id="rId18" w:history="1">
        <w:r>
          <w:rPr>
            <w:rFonts w:ascii="Calibri" w:eastAsia="Times New Roman" w:hAnsi="Calibri" w:cs="Calibri"/>
            <w:color w:val="0563C1"/>
            <w:sz w:val="18"/>
            <w:szCs w:val="18"/>
            <w:u w:val="single" w:color="2F5495"/>
          </w:rPr>
          <w:t>www.out.ac.tz</w:t>
        </w:r>
      </w:hyperlink>
    </w:p>
    <w:p w:rsidR="00E265EE" w:rsidRDefault="00E265EE" w:rsidP="00E265EE">
      <w:pPr>
        <w:spacing w:line="360" w:lineRule="auto"/>
      </w:pPr>
    </w:p>
    <w:p w:rsidR="00507486" w:rsidRDefault="00507486" w:rsidP="00507486">
      <w:pPr>
        <w:rPr>
          <w:lang w:val="en-US" w:eastAsia="en-GB"/>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center"/>
        <w:rPr>
          <w:rFonts w:ascii="Times New Roman" w:hAnsi="Times New Roman" w:cs="Times New Roman"/>
          <w:b/>
          <w:sz w:val="44"/>
          <w:szCs w:val="44"/>
          <w:lang w:val="en-US"/>
        </w:rPr>
      </w:pPr>
      <w:r>
        <w:rPr>
          <w:rFonts w:ascii="Times New Roman" w:hAnsi="Times New Roman" w:cs="Times New Roman"/>
          <w:b/>
          <w:sz w:val="44"/>
          <w:szCs w:val="44"/>
          <w:lang w:val="en-US"/>
        </w:rPr>
        <w:t>MANUSCRIPT</w:t>
      </w: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507486" w:rsidRDefault="00507486" w:rsidP="00507486">
      <w:pPr>
        <w:spacing w:line="480" w:lineRule="auto"/>
        <w:jc w:val="both"/>
        <w:rPr>
          <w:rFonts w:ascii="Times New Roman" w:hAnsi="Times New Roman" w:cs="Times New Roman"/>
          <w:b/>
          <w:sz w:val="24"/>
          <w:szCs w:val="24"/>
        </w:rPr>
      </w:pPr>
    </w:p>
    <w:p w:rsidR="00E265EE" w:rsidRDefault="00E265E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507486" w:rsidRDefault="00507486" w:rsidP="00507486">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Challenges Faced </w:t>
      </w:r>
      <w:r>
        <w:rPr>
          <w:rFonts w:ascii="Times New Roman" w:hAnsi="Times New Roman" w:cs="Times New Roman"/>
          <w:b/>
          <w:sz w:val="24"/>
          <w:szCs w:val="24"/>
          <w:lang w:val="en-US"/>
        </w:rPr>
        <w:t>b</w:t>
      </w:r>
      <w:r>
        <w:rPr>
          <w:rFonts w:ascii="Times New Roman" w:hAnsi="Times New Roman" w:cs="Times New Roman"/>
          <w:b/>
          <w:sz w:val="24"/>
          <w:szCs w:val="24"/>
        </w:rPr>
        <w:t xml:space="preserve">y Small </w:t>
      </w:r>
      <w:r>
        <w:rPr>
          <w:rFonts w:ascii="Times New Roman" w:hAnsi="Times New Roman" w:cs="Times New Roman"/>
          <w:b/>
          <w:sz w:val="24"/>
          <w:szCs w:val="24"/>
          <w:lang w:val="en-US"/>
        </w:rPr>
        <w:t>a</w:t>
      </w:r>
      <w:proofErr w:type="spellStart"/>
      <w:r>
        <w:rPr>
          <w:rFonts w:ascii="Times New Roman" w:hAnsi="Times New Roman" w:cs="Times New Roman"/>
          <w:b/>
          <w:sz w:val="24"/>
          <w:szCs w:val="24"/>
        </w:rPr>
        <w:t>nd</w:t>
      </w:r>
      <w:proofErr w:type="spellEnd"/>
      <w:r>
        <w:rPr>
          <w:rFonts w:ascii="Times New Roman" w:hAnsi="Times New Roman" w:cs="Times New Roman"/>
          <w:b/>
          <w:sz w:val="24"/>
          <w:szCs w:val="24"/>
        </w:rPr>
        <w:t xml:space="preserve"> Medium Enterprises </w:t>
      </w:r>
      <w:r>
        <w:rPr>
          <w:rFonts w:ascii="Times New Roman" w:hAnsi="Times New Roman" w:cs="Times New Roman"/>
          <w:b/>
          <w:sz w:val="24"/>
          <w:szCs w:val="24"/>
          <w:lang w:val="en-US"/>
        </w:rPr>
        <w:t>i</w:t>
      </w:r>
      <w:r>
        <w:rPr>
          <w:rFonts w:ascii="Times New Roman" w:hAnsi="Times New Roman" w:cs="Times New Roman"/>
          <w:b/>
          <w:sz w:val="24"/>
          <w:szCs w:val="24"/>
        </w:rPr>
        <w:t xml:space="preserve">n Accessing Finance </w:t>
      </w:r>
      <w:r>
        <w:rPr>
          <w:rFonts w:ascii="Times New Roman" w:hAnsi="Times New Roman" w:cs="Times New Roman"/>
          <w:b/>
          <w:sz w:val="24"/>
          <w:szCs w:val="24"/>
          <w:lang w:val="en-US"/>
        </w:rPr>
        <w:t>i</w:t>
      </w:r>
      <w:r>
        <w:rPr>
          <w:rFonts w:ascii="Times New Roman" w:hAnsi="Times New Roman" w:cs="Times New Roman"/>
          <w:b/>
          <w:sz w:val="24"/>
          <w:szCs w:val="24"/>
        </w:rPr>
        <w:t xml:space="preserve">n Tanzania: The Case </w:t>
      </w:r>
      <w:r>
        <w:rPr>
          <w:rFonts w:ascii="Times New Roman" w:hAnsi="Times New Roman" w:cs="Times New Roman"/>
          <w:b/>
          <w:sz w:val="24"/>
          <w:szCs w:val="24"/>
          <w:lang w:val="en-US"/>
        </w:rPr>
        <w:t>o</w:t>
      </w:r>
      <w:r>
        <w:rPr>
          <w:rFonts w:ascii="Times New Roman" w:hAnsi="Times New Roman" w:cs="Times New Roman"/>
          <w:b/>
          <w:sz w:val="24"/>
          <w:szCs w:val="24"/>
        </w:rPr>
        <w:t xml:space="preserve">f Selected Small Enterprises Bank Customers </w:t>
      </w:r>
      <w:r>
        <w:rPr>
          <w:rFonts w:ascii="Times New Roman" w:hAnsi="Times New Roman" w:cs="Times New Roman"/>
          <w:b/>
          <w:sz w:val="24"/>
          <w:szCs w:val="24"/>
          <w:lang w:val="en-US"/>
        </w:rPr>
        <w:t>i</w:t>
      </w:r>
      <w:r>
        <w:rPr>
          <w:rFonts w:ascii="Times New Roman" w:hAnsi="Times New Roman" w:cs="Times New Roman"/>
          <w:b/>
          <w:sz w:val="24"/>
          <w:szCs w:val="24"/>
        </w:rPr>
        <w:t xml:space="preserve">n Dar </w:t>
      </w:r>
      <w:proofErr w:type="gramStart"/>
      <w:r>
        <w:rPr>
          <w:rFonts w:ascii="Times New Roman" w:hAnsi="Times New Roman" w:cs="Times New Roman"/>
          <w:b/>
          <w:sz w:val="24"/>
          <w:szCs w:val="24"/>
        </w:rPr>
        <w:t>Es</w:t>
      </w:r>
      <w:proofErr w:type="gramEnd"/>
      <w:r>
        <w:rPr>
          <w:rFonts w:ascii="Times New Roman" w:hAnsi="Times New Roman" w:cs="Times New Roman"/>
          <w:b/>
          <w:sz w:val="24"/>
          <w:szCs w:val="24"/>
        </w:rPr>
        <w:t xml:space="preserve"> Salaam</w:t>
      </w:r>
    </w:p>
    <w:p w:rsidR="00507486" w:rsidRDefault="00507486" w:rsidP="00507486">
      <w:pPr>
        <w:spacing w:line="480" w:lineRule="auto"/>
        <w:rPr>
          <w:rFonts w:ascii="Times New Roman" w:hAnsi="Times New Roman" w:cs="Times New Roman"/>
          <w:bCs/>
          <w:sz w:val="28"/>
          <w:szCs w:val="28"/>
          <w:lang w:val="en-US"/>
        </w:rPr>
      </w:pPr>
      <w:proofErr w:type="spellStart"/>
      <w:proofErr w:type="gramStart"/>
      <w:r>
        <w:rPr>
          <w:rFonts w:ascii="Times New Roman" w:hAnsi="Times New Roman" w:cs="Times New Roman"/>
          <w:bCs/>
          <w:sz w:val="24"/>
          <w:szCs w:val="24"/>
        </w:rPr>
        <w:t>Bakari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Ame</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Ngwali</w:t>
      </w:r>
      <w:proofErr w:type="spellEnd"/>
      <w:r>
        <w:rPr>
          <w:rFonts w:ascii="Times New Roman" w:hAnsi="Times New Roman" w:cs="Times New Roman"/>
          <w:bCs/>
          <w:sz w:val="24"/>
          <w:szCs w:val="24"/>
          <w:lang w:val="en-US"/>
        </w:rPr>
        <w:t xml:space="preserve"> and </w:t>
      </w:r>
      <w:proofErr w:type="spellStart"/>
      <w:r>
        <w:rPr>
          <w:rFonts w:ascii="Times New Roman" w:hAnsi="Times New Roman" w:cs="Times New Roman"/>
          <w:bCs/>
          <w:sz w:val="24"/>
          <w:szCs w:val="24"/>
          <w:lang w:val="en-US"/>
        </w:rPr>
        <w:t>Nasra</w:t>
      </w:r>
      <w:proofErr w:type="spellEnd"/>
      <w:r>
        <w:rPr>
          <w:rFonts w:ascii="Times New Roman" w:hAnsi="Times New Roman" w:cs="Times New Roman"/>
          <w:bCs/>
          <w:sz w:val="24"/>
          <w:szCs w:val="24"/>
          <w:lang w:val="en-US"/>
        </w:rPr>
        <w:t xml:space="preserve"> Kara (PhD)</w:t>
      </w:r>
    </w:p>
    <w:p w:rsidR="00507486" w:rsidRDefault="00507486" w:rsidP="0050748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ABSTRACT </w:t>
      </w:r>
    </w:p>
    <w:p w:rsidR="00507486" w:rsidRDefault="00507486" w:rsidP="005074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assesses challenges facing small and medium enterprises (SMEs) in accessing finance in Dar es Salaam, Tanzania. The study assessed causative factors that fostering access to finance by SMEs from banks in Tanzania. Three independent variables were identified being limited awareness, limited collateral and limited formal planning. The study employed causal relationship approach by means of relationship testing between variables. Data were generated from GTB customers as SMEs from the sample of </w:t>
      </w:r>
      <w:r>
        <w:rPr>
          <w:rFonts w:ascii="Times New Roman" w:hAnsi="Times New Roman" w:cs="Times New Roman"/>
          <w:sz w:val="24"/>
          <w:szCs w:val="24"/>
          <w:lang w:val="en-US"/>
        </w:rPr>
        <w:t>79</w:t>
      </w:r>
      <w:r>
        <w:rPr>
          <w:rFonts w:ascii="Times New Roman" w:hAnsi="Times New Roman" w:cs="Times New Roman"/>
          <w:sz w:val="24"/>
          <w:szCs w:val="24"/>
        </w:rPr>
        <w:t xml:space="preserve"> respondents gathered through structured questionnaire. The collected data was processed using SPSS version 23.0 to generate relevant statistics to present primary data. The study used descriptive statistics to illustrate respondents profile in terms of age, gender and education level. Correlation and multiple regression analysis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used to illustrate the existing relationship of the study variables. Study results showed that all three independent variables namely limited formal planning, limited collaterals and limited awareness revealed positive relationship with significant effect on access to finance. This therefore implies that access to finance in small and medium enterprises (SMEs) from banks is affected by limited formal planning, limited collaterals and limited awareness. Finally, the study findings suggest that government should formulate policies and directives that will foster formalization of enterprises in terms of keeping financial records to attract lending decisions by the banks. This may enable the enterprises to have finance access from bank.</w:t>
      </w:r>
    </w:p>
    <w:p w:rsidR="00507486" w:rsidRDefault="00507486" w:rsidP="005074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Key words:</w:t>
      </w:r>
      <w:r>
        <w:rPr>
          <w:rFonts w:ascii="Times New Roman" w:hAnsi="Times New Roman" w:cs="Times New Roman"/>
          <w:b/>
          <w:bCs/>
          <w:sz w:val="24"/>
          <w:szCs w:val="24"/>
          <w:lang w:val="en-US"/>
        </w:rPr>
        <w:t xml:space="preserve"> </w:t>
      </w:r>
      <w:r>
        <w:rPr>
          <w:rFonts w:ascii="Times New Roman" w:hAnsi="Times New Roman" w:cs="Times New Roman"/>
          <w:sz w:val="24"/>
          <w:szCs w:val="24"/>
        </w:rPr>
        <w:t>Small and Medium Enterprises</w:t>
      </w:r>
    </w:p>
    <w:p w:rsidR="00507486" w:rsidRDefault="00507486" w:rsidP="00507486">
      <w:pPr>
        <w:spacing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lang w:val="en-US"/>
        </w:rPr>
        <w:t>1.</w:t>
      </w:r>
      <w:r>
        <w:rPr>
          <w:rFonts w:ascii="Times New Roman" w:hAnsi="Times New Roman" w:cs="Times New Roman"/>
          <w:b/>
          <w:bCs/>
          <w:sz w:val="24"/>
          <w:szCs w:val="24"/>
        </w:rPr>
        <w:t>INTRODUCTION</w:t>
      </w:r>
      <w:proofErr w:type="gramEnd"/>
    </w:p>
    <w:p w:rsidR="00507486" w:rsidRDefault="00507486" w:rsidP="005074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majority of firms worldwide are small and medium-sized enterprises (SMEs).huge impact on society and the economy in every way. According to </w:t>
      </w:r>
      <w:proofErr w:type="spellStart"/>
      <w:r>
        <w:rPr>
          <w:rFonts w:ascii="Times New Roman" w:hAnsi="Times New Roman" w:cs="Times New Roman"/>
          <w:sz w:val="24"/>
          <w:szCs w:val="24"/>
        </w:rPr>
        <w:t>Rijkers</w:t>
      </w:r>
      <w:proofErr w:type="spellEnd"/>
      <w:r>
        <w:rPr>
          <w:rFonts w:ascii="Times New Roman" w:hAnsi="Times New Roman" w:cs="Times New Roman"/>
          <w:sz w:val="24"/>
          <w:szCs w:val="24"/>
        </w:rPr>
        <w:t xml:space="preserve"> (2018), SMEs continue to expand and have been helpful in enabling the government to earn cash through the collections made through taxes and other levies. </w:t>
      </w:r>
      <w:proofErr w:type="gramStart"/>
      <w:r>
        <w:rPr>
          <w:rFonts w:ascii="Times New Roman" w:hAnsi="Times New Roman" w:cs="Times New Roman"/>
          <w:sz w:val="24"/>
          <w:szCs w:val="24"/>
        </w:rPr>
        <w:t>Measures that fall within each country's legal framework.</w:t>
      </w:r>
      <w:proofErr w:type="gramEnd"/>
      <w:r>
        <w:rPr>
          <w:rFonts w:ascii="Times New Roman" w:hAnsi="Times New Roman" w:cs="Times New Roman"/>
          <w:sz w:val="24"/>
          <w:szCs w:val="24"/>
        </w:rPr>
        <w:t xml:space="preserve"> The businesses are excellent solutions for promoting the creation of both official and informal jobs Entrepreneurship can lead to both employment and self-employment. </w:t>
      </w:r>
    </w:p>
    <w:p w:rsidR="00507486" w:rsidRDefault="00507486" w:rsidP="00507486">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507486" w:rsidRDefault="00507486" w:rsidP="0050748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Despite numerous government attempts to help businesses obtain the funds they need for their development, access to finance has been a difficulty for businesses </w:t>
      </w:r>
      <w:r>
        <w:rPr>
          <w:rFonts w:ascii="Times New Roman" w:hAnsi="Times New Roman" w:cs="Times New Roman"/>
          <w:sz w:val="24"/>
          <w:szCs w:val="24"/>
        </w:rPr>
        <w:lastRenderedPageBreak/>
        <w:t>that has persisted to this day</w:t>
      </w:r>
      <w:r>
        <w:rPr>
          <w:rFonts w:ascii="Times New Roman" w:hAnsi="Times New Roman" w:cs="Times New Roman"/>
          <w:sz w:val="24"/>
          <w:szCs w:val="24"/>
          <w:lang w:val="en-US"/>
        </w:rPr>
        <w:t>.</w:t>
      </w:r>
      <w:r>
        <w:rPr>
          <w:rFonts w:ascii="Times New Roman" w:hAnsi="Times New Roman" w:cs="Times New Roman"/>
          <w:sz w:val="24"/>
          <w:szCs w:val="24"/>
        </w:rPr>
        <w:t xml:space="preserve"> Despite several efforts, business owners continue to have a problem with collateral, which prevents them from getting financial services from lending </w:t>
      </w:r>
      <w:r>
        <w:rPr>
          <w:rFonts w:ascii="Times New Roman" w:hAnsi="Times New Roman" w:cs="Times New Roman"/>
          <w:sz w:val="24"/>
          <w:szCs w:val="24"/>
          <w:lang w:val="en-US"/>
        </w:rPr>
        <w:t>organizations</w:t>
      </w:r>
      <w:r>
        <w:rPr>
          <w:rFonts w:ascii="Times New Roman" w:hAnsi="Times New Roman" w:cs="Times New Roman"/>
          <w:sz w:val="24"/>
          <w:szCs w:val="24"/>
        </w:rPr>
        <w:t>. Additionally, some business owners are unaware of how to obtain financing from lending institutions, which makes it difficult to access financial resources</w:t>
      </w:r>
      <w:r>
        <w:rPr>
          <w:rFonts w:ascii="Times New Roman" w:hAnsi="Times New Roman" w:cs="Times New Roman"/>
          <w:sz w:val="24"/>
          <w:szCs w:val="24"/>
          <w:lang w:val="en-US"/>
        </w:rPr>
        <w:t>.</w:t>
      </w:r>
    </w:p>
    <w:p w:rsidR="00507486" w:rsidRDefault="00507486" w:rsidP="005074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difficulty in obtaining financing is made worse by various actions taken by business owners and the institutions that lend money, such as banks and microfinance organisations (Kristiansen, 2018). </w:t>
      </w:r>
    </w:p>
    <w:p w:rsidR="00507486" w:rsidRDefault="00507486" w:rsidP="00507486">
      <w:pPr>
        <w:spacing w:line="240" w:lineRule="auto"/>
        <w:jc w:val="both"/>
        <w:rPr>
          <w:rFonts w:ascii="Times New Roman" w:hAnsi="Times New Roman" w:cs="Times New Roman"/>
          <w:sz w:val="24"/>
          <w:szCs w:val="24"/>
        </w:rPr>
      </w:pPr>
      <w:r>
        <w:rPr>
          <w:rFonts w:ascii="Times New Roman" w:hAnsi="Times New Roman" w:cs="Times New Roman"/>
          <w:sz w:val="24"/>
          <w:szCs w:val="24"/>
        </w:rPr>
        <w:t>Many scholars argued that additional research is required to look more closely at how businesses acquire financing. In order to address the difficulty SMEs in the Dar es Salaam region have in accessing financing, this research was carried out with an emphasis on SMEs bank clients.</w:t>
      </w:r>
      <w:r>
        <w:rPr>
          <w:rFonts w:ascii="Times New Roman" w:hAnsi="Times New Roman" w:cs="Times New Roman"/>
          <w:sz w:val="24"/>
          <w:szCs w:val="24"/>
          <w:lang w:val="en-US"/>
        </w:rPr>
        <w:t>The general objective of this study was t</w:t>
      </w:r>
      <w:r>
        <w:rPr>
          <w:rFonts w:ascii="Times New Roman" w:hAnsi="Times New Roman" w:cs="Times New Roman"/>
          <w:sz w:val="24"/>
          <w:szCs w:val="24"/>
        </w:rPr>
        <w:t>o examine the challenges faced by small and medium enterprises in accessing finance in Tanzania.</w:t>
      </w:r>
      <w:proofErr w:type="spellStart"/>
      <w:r>
        <w:rPr>
          <w:rFonts w:ascii="Times New Roman" w:hAnsi="Times New Roman" w:cs="Times New Roman"/>
          <w:sz w:val="24"/>
          <w:szCs w:val="24"/>
          <w:lang w:val="en-US"/>
        </w:rPr>
        <w:t>Secifically</w:t>
      </w:r>
      <w:proofErr w:type="spellEnd"/>
      <w:r>
        <w:rPr>
          <w:rFonts w:ascii="Times New Roman" w:hAnsi="Times New Roman" w:cs="Times New Roman"/>
          <w:sz w:val="24"/>
          <w:szCs w:val="24"/>
          <w:lang w:val="en-US"/>
        </w:rPr>
        <w:t>, the study</w:t>
      </w:r>
      <w:r>
        <w:rPr>
          <w:rFonts w:ascii="Times New Roman" w:hAnsi="Times New Roman" w:cs="Times New Roman"/>
          <w:sz w:val="24"/>
          <w:szCs w:val="24"/>
        </w:rPr>
        <w:t xml:space="preserve"> investigate</w:t>
      </w:r>
      <w:r>
        <w:rPr>
          <w:rFonts w:ascii="Times New Roman" w:hAnsi="Times New Roman" w:cs="Times New Roman"/>
          <w:sz w:val="24"/>
          <w:szCs w:val="24"/>
          <w:lang w:val="en-US"/>
        </w:rPr>
        <w:t>d</w:t>
      </w:r>
      <w:r>
        <w:rPr>
          <w:rFonts w:ascii="Times New Roman" w:hAnsi="Times New Roman" w:cs="Times New Roman"/>
          <w:sz w:val="24"/>
          <w:szCs w:val="24"/>
        </w:rPr>
        <w:t xml:space="preserve"> the effects of </w:t>
      </w:r>
      <w:r>
        <w:rPr>
          <w:rFonts w:ascii="Times New Roman" w:hAnsi="Times New Roman" w:cs="Times New Roman"/>
          <w:sz w:val="24"/>
          <w:szCs w:val="24"/>
          <w:lang w:val="en-US"/>
        </w:rPr>
        <w:t xml:space="preserve">Limited </w:t>
      </w:r>
      <w:r>
        <w:rPr>
          <w:rFonts w:ascii="Times New Roman" w:hAnsi="Times New Roman" w:cs="Times New Roman"/>
          <w:sz w:val="24"/>
          <w:szCs w:val="24"/>
        </w:rPr>
        <w:t>formal planning on accessing finance from commercial banks in Tanzania.</w:t>
      </w:r>
      <w:r>
        <w:rPr>
          <w:rFonts w:ascii="Times New Roman" w:hAnsi="Times New Roman" w:cs="Times New Roman"/>
          <w:sz w:val="24"/>
          <w:szCs w:val="24"/>
          <w:lang w:val="en-US"/>
        </w:rPr>
        <w:t xml:space="preserve">examined </w:t>
      </w:r>
      <w:r>
        <w:rPr>
          <w:rFonts w:ascii="Times New Roman" w:hAnsi="Times New Roman" w:cs="Times New Roman"/>
          <w:sz w:val="24"/>
          <w:szCs w:val="24"/>
        </w:rPr>
        <w:t xml:space="preserve"> the effects of </w:t>
      </w:r>
      <w:r>
        <w:rPr>
          <w:rFonts w:ascii="Times New Roman" w:hAnsi="Times New Roman" w:cs="Times New Roman"/>
          <w:sz w:val="24"/>
          <w:szCs w:val="24"/>
          <w:lang w:val="en-US"/>
        </w:rPr>
        <w:t>Limited collateral</w:t>
      </w:r>
      <w:r>
        <w:rPr>
          <w:rFonts w:ascii="Times New Roman" w:hAnsi="Times New Roman" w:cs="Times New Roman"/>
          <w:sz w:val="24"/>
          <w:szCs w:val="24"/>
        </w:rPr>
        <w:t xml:space="preserve"> on accessing finance from commercial banks in Tanzania</w:t>
      </w:r>
      <w:r>
        <w:rPr>
          <w:rFonts w:ascii="Times New Roman" w:hAnsi="Times New Roman" w:cs="Times New Roman"/>
          <w:sz w:val="24"/>
          <w:szCs w:val="24"/>
          <w:lang w:val="en-US"/>
        </w:rPr>
        <w:t xml:space="preserve"> and examined </w:t>
      </w:r>
      <w:r>
        <w:rPr>
          <w:rFonts w:ascii="Times New Roman" w:hAnsi="Times New Roman" w:cs="Times New Roman"/>
          <w:sz w:val="24"/>
          <w:szCs w:val="24"/>
        </w:rPr>
        <w:t xml:space="preserve"> investigate the effects of SMEs owners </w:t>
      </w:r>
      <w:r>
        <w:rPr>
          <w:rFonts w:ascii="Times New Roman" w:hAnsi="Times New Roman" w:cs="Times New Roman"/>
          <w:sz w:val="24"/>
          <w:szCs w:val="24"/>
          <w:lang w:val="en-US"/>
        </w:rPr>
        <w:t xml:space="preserve">level of </w:t>
      </w:r>
      <w:r>
        <w:rPr>
          <w:rFonts w:ascii="Times New Roman" w:hAnsi="Times New Roman" w:cs="Times New Roman"/>
          <w:sz w:val="24"/>
          <w:szCs w:val="24"/>
        </w:rPr>
        <w:t>awareness on accessing finance from commercial banks in Tanzania</w:t>
      </w:r>
      <w:r>
        <w:rPr>
          <w:rFonts w:ascii="Times New Roman" w:hAnsi="Times New Roman" w:cs="Times New Roman"/>
          <w:sz w:val="24"/>
          <w:szCs w:val="24"/>
          <w:lang w:val="en-US"/>
        </w:rPr>
        <w:t>.</w:t>
      </w:r>
    </w:p>
    <w:p w:rsidR="00507486" w:rsidRDefault="00507486" w:rsidP="00507486">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2.</w:t>
      </w:r>
      <w:r>
        <w:rPr>
          <w:rFonts w:ascii="Times New Roman" w:hAnsi="Times New Roman" w:cs="Times New Roman"/>
          <w:b/>
          <w:sz w:val="24"/>
          <w:szCs w:val="24"/>
        </w:rPr>
        <w:t>LITERATURE</w:t>
      </w:r>
      <w:proofErr w:type="gramEnd"/>
      <w:r>
        <w:rPr>
          <w:rFonts w:ascii="Times New Roman" w:hAnsi="Times New Roman" w:cs="Times New Roman"/>
          <w:b/>
          <w:sz w:val="24"/>
          <w:szCs w:val="24"/>
        </w:rPr>
        <w:t xml:space="preserve"> REVIEW</w:t>
      </w:r>
    </w:p>
    <w:p w:rsidR="00507486" w:rsidRDefault="00507486" w:rsidP="00507486">
      <w:pPr>
        <w:pStyle w:val="NormalWeb"/>
        <w:jc w:val="both"/>
      </w:pPr>
      <w:r>
        <w:rPr>
          <w:rStyle w:val="Strong"/>
        </w:rPr>
        <w:t>Access to Finance</w:t>
      </w:r>
      <w:r>
        <w:t xml:space="preserve"> refers to the ability of individuals or businesses to obtain financial services and products such as loans, credit, </w:t>
      </w:r>
      <w:proofErr w:type="gramStart"/>
      <w:r>
        <w:t>savings</w:t>
      </w:r>
      <w:proofErr w:type="gramEnd"/>
      <w:r>
        <w:t>, insurance, and payment services. It plays a critical role in economic development by enabling people and businesses to invest, grow, and manage risks effectively (</w:t>
      </w:r>
      <w:proofErr w:type="spellStart"/>
      <w:r>
        <w:t>Els</w:t>
      </w:r>
      <w:proofErr w:type="spellEnd"/>
      <w:r>
        <w:t>, 2019). Formal Planning</w:t>
      </w:r>
    </w:p>
    <w:p w:rsidR="00507486" w:rsidRDefault="00507486" w:rsidP="005074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Formal planning refers to the systematic process and practice in conducting certain activity(s) in different ventures for the purpose of attaining certain outcomes as gains (Armstrong, 2013). This is the practice which is formally designed, articulated and executed for the purpose of assuring that the desired outcomes are attained. </w:t>
      </w:r>
    </w:p>
    <w:p w:rsidR="00507486" w:rsidRDefault="00507486" w:rsidP="00507486">
      <w:pPr>
        <w:spacing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SMEs and Access to Finance</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 economies all over the globe, small and medium enterprises (SMEs) are the leading enterprises as businesses with different categories that are featured by the economic position of the individual country (</w:t>
      </w:r>
      <w:proofErr w:type="spellStart"/>
      <w:r>
        <w:rPr>
          <w:rFonts w:ascii="Times New Roman" w:eastAsia="Times New Roman" w:hAnsi="Times New Roman" w:cs="Times New Roman"/>
          <w:sz w:val="24"/>
          <w:szCs w:val="24"/>
          <w:lang w:eastAsia="en-GB"/>
        </w:rPr>
        <w:t>Driessen</w:t>
      </w:r>
      <w:proofErr w:type="spellEnd"/>
      <w:r>
        <w:rPr>
          <w:rFonts w:ascii="Times New Roman" w:eastAsia="Times New Roman" w:hAnsi="Times New Roman" w:cs="Times New Roman"/>
          <w:sz w:val="24"/>
          <w:szCs w:val="24"/>
          <w:lang w:eastAsia="en-GB"/>
        </w:rPr>
        <w:t xml:space="preserve"> &amp; </w:t>
      </w:r>
      <w:proofErr w:type="spellStart"/>
      <w:r>
        <w:rPr>
          <w:rFonts w:ascii="Times New Roman" w:eastAsia="Times New Roman" w:hAnsi="Times New Roman" w:cs="Times New Roman"/>
          <w:sz w:val="24"/>
          <w:szCs w:val="24"/>
          <w:lang w:eastAsia="en-GB"/>
        </w:rPr>
        <w:t>Zwart</w:t>
      </w:r>
      <w:proofErr w:type="spellEnd"/>
      <w:r>
        <w:rPr>
          <w:rFonts w:ascii="Times New Roman" w:eastAsia="Times New Roman" w:hAnsi="Times New Roman" w:cs="Times New Roman"/>
          <w:sz w:val="24"/>
          <w:szCs w:val="24"/>
          <w:lang w:eastAsia="en-GB"/>
        </w:rPr>
        <w:t xml:space="preserve">, 2019). </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Theoretical Reviews</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Pecking Order Theory</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Business financing theory is a procedural pipeline on how to capitalise the business. It includes three different means a venture can address to back its business to achieve development and advancement so far as that is concerned.</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They incorporate internal sources which is financing using own money from individual investment funds without being subject to take care of anybody. Aside from that, the other type is debt financing particularly when internal sources are constrained and for the most part done through accessing loans from lending entities, which is not the situation to most SMEs.</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External equity may also be employed where necessary though in most cases sources is usually limited as in the long span the entities must move to lending entities to access finance from them(Bradley, 1984). In this phase there are key requirements that lenders require from SMEs with collateral being their main back up to guarantee lending process. This has prompt the need to undertake the study to address the gap since most SMEs have constrain in terms of accessing finance from lending entities to nurture their business.</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Resource Based View Theory</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is the theory on organizational resources asserting that the success of any activity especially business related is dependent towards resources available and accessed to facilitate their performance. Since that is the case, any activity or business venture with its heterogenic component usually comprises of the inputs to foster the transformation towards output (</w:t>
      </w:r>
      <w:proofErr w:type="spellStart"/>
      <w:r>
        <w:rPr>
          <w:rFonts w:ascii="Times New Roman" w:eastAsia="Times New Roman" w:hAnsi="Times New Roman" w:cs="Times New Roman"/>
          <w:sz w:val="24"/>
          <w:szCs w:val="24"/>
          <w:lang w:eastAsia="en-GB"/>
        </w:rPr>
        <w:t>Wernerfelt</w:t>
      </w:r>
      <w:proofErr w:type="spellEnd"/>
      <w:r>
        <w:rPr>
          <w:rFonts w:ascii="Times New Roman" w:eastAsia="Times New Roman" w:hAnsi="Times New Roman" w:cs="Times New Roman"/>
          <w:sz w:val="24"/>
          <w:szCs w:val="24"/>
          <w:lang w:eastAsia="en-GB"/>
        </w:rPr>
        <w:t>, 1984). The inputs that may be required are the resources which may either be financial, non-financial or both.</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Empirical Reviews</w:t>
      </w:r>
    </w:p>
    <w:p w:rsidR="00507486" w:rsidRDefault="00507486" w:rsidP="00507486">
      <w:pPr>
        <w:spacing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Fatoki</w:t>
      </w:r>
      <w:proofErr w:type="spellEnd"/>
      <w:r>
        <w:rPr>
          <w:rFonts w:ascii="Times New Roman" w:eastAsia="Times New Roman" w:hAnsi="Times New Roman" w:cs="Times New Roman"/>
          <w:sz w:val="24"/>
          <w:szCs w:val="24"/>
          <w:lang w:eastAsia="en-GB"/>
        </w:rPr>
        <w:t xml:space="preserve"> &amp; </w:t>
      </w:r>
      <w:proofErr w:type="spellStart"/>
      <w:r>
        <w:rPr>
          <w:rFonts w:ascii="Times New Roman" w:eastAsia="Times New Roman" w:hAnsi="Times New Roman" w:cs="Times New Roman"/>
          <w:sz w:val="24"/>
          <w:szCs w:val="24"/>
          <w:lang w:eastAsia="en-GB"/>
        </w:rPr>
        <w:t>Asah</w:t>
      </w:r>
      <w:proofErr w:type="spellEnd"/>
      <w:r>
        <w:rPr>
          <w:rFonts w:ascii="Times New Roman" w:eastAsia="Times New Roman" w:hAnsi="Times New Roman" w:cs="Times New Roman"/>
          <w:sz w:val="24"/>
          <w:szCs w:val="24"/>
          <w:lang w:eastAsia="en-GB"/>
        </w:rPr>
        <w:t>, (2019) conducted a study on how SMEs formal planning is important on determining the appropriate required amounts of external finance to be outsourced as well as important criteria used by commercial banks in evaluating loan proposals raised by SMEs. SMEs that have not been able to develop and provide formal business plans and formal financial plans have been facing difficulties in securing external financing from commercial banks. Due to this, little focus was provided to enterprises in Dar es Salaam and this provides the need to establish further studies.</w:t>
      </w:r>
    </w:p>
    <w:p w:rsidR="00507486" w:rsidRDefault="00507486" w:rsidP="00507486">
      <w:pPr>
        <w:spacing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Afolabi</w:t>
      </w:r>
      <w:proofErr w:type="spellEnd"/>
      <w:r>
        <w:rPr>
          <w:rFonts w:ascii="Times New Roman" w:eastAsia="Times New Roman" w:hAnsi="Times New Roman" w:cs="Times New Roman"/>
          <w:sz w:val="24"/>
          <w:szCs w:val="24"/>
          <w:lang w:eastAsia="en-GB"/>
        </w:rPr>
        <w:t xml:space="preserve"> (2018) stated that a major gap in Nigeria’s industrial development process in the past years has been the absence of a strong and virile small and medium enterprises sub-sector (SMEs) owing to financial constraints explained by high lending rates, high loan requirements and lack of viable entrepreneurial skills. He added that lack of adequate credit for SMEs, traceable to the reluctance of banks to extend credit to them among others; to poor documentation at project proposals as well as inadequate collateral by SME operators constitute one of the problems facing SMEs in Nigeria.</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Research Gaps</w:t>
      </w:r>
    </w:p>
    <w:p w:rsidR="00507486" w:rsidRDefault="00507486" w:rsidP="00507486">
      <w:pPr>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According to researcher’s </w:t>
      </w:r>
      <w:proofErr w:type="spellStart"/>
      <w:r>
        <w:rPr>
          <w:rFonts w:ascii="Times New Roman" w:eastAsia="Times New Roman" w:hAnsi="Times New Roman" w:cs="Times New Roman"/>
          <w:sz w:val="24"/>
          <w:szCs w:val="24"/>
          <w:lang w:val="en-US"/>
        </w:rPr>
        <w:t>knowledge,there</w:t>
      </w:r>
      <w:proofErr w:type="spellEnd"/>
      <w:r>
        <w:rPr>
          <w:rFonts w:ascii="Times New Roman" w:eastAsia="Times New Roman" w:hAnsi="Times New Roman" w:cs="Times New Roman"/>
          <w:sz w:val="24"/>
          <w:szCs w:val="24"/>
          <w:lang w:val="en-US"/>
        </w:rPr>
        <w:t xml:space="preserve"> is no study that have focused specifically in </w:t>
      </w:r>
      <w:r>
        <w:rPr>
          <w:rFonts w:ascii="Times New Roman" w:hAnsi="Times New Roman" w:cs="Times New Roman"/>
          <w:sz w:val="24"/>
          <w:szCs w:val="24"/>
        </w:rPr>
        <w:t>challenges faced by small and medium enterprises (SMEs) in accessing finance in Dar es salaam, Tanzania</w:t>
      </w:r>
      <w:r>
        <w:rPr>
          <w:rFonts w:ascii="Times New Roman" w:eastAsia="Times New Roman" w:hAnsi="Times New Roman" w:cs="Times New Roman"/>
          <w:sz w:val="24"/>
          <w:szCs w:val="24"/>
          <w:lang w:val="en-US"/>
        </w:rPr>
        <w:t xml:space="preserve"> . It is in this regard this study was conducted to fill this gap.</w:t>
      </w:r>
    </w:p>
    <w:p w:rsidR="00507486" w:rsidRDefault="00507486" w:rsidP="00507486">
      <w:pPr>
        <w:spacing w:after="0" w:line="240" w:lineRule="auto"/>
        <w:jc w:val="both"/>
        <w:outlineLvl w:val="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Conceptual Framework</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section describes study variables and their relationship; it comprises dependent</w:t>
      </w:r>
    </w:p>
    <w:p w:rsidR="00507486" w:rsidRDefault="00507486" w:rsidP="00507486">
      <w:pPr>
        <w:spacing w:line="240" w:lineRule="auto"/>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and</w:t>
      </w:r>
      <w:proofErr w:type="gramEnd"/>
      <w:r>
        <w:rPr>
          <w:rFonts w:ascii="Times New Roman" w:eastAsia="Times New Roman" w:hAnsi="Times New Roman" w:cs="Times New Roman"/>
          <w:sz w:val="24"/>
          <w:szCs w:val="24"/>
          <w:lang w:eastAsia="en-GB"/>
        </w:rPr>
        <w:t xml:space="preserve"> independent variables, as depicted below:</w:t>
      </w:r>
    </w:p>
    <w:p w:rsidR="00507486" w:rsidRDefault="00507486" w:rsidP="00507486">
      <w:pPr>
        <w:spacing w:line="240" w:lineRule="auto"/>
        <w:jc w:val="both"/>
        <w:rPr>
          <w:rFonts w:ascii="Times New Roman" w:hAnsi="Times New Roman" w:cs="Times New Roman"/>
          <w:sz w:val="24"/>
          <w:szCs w:val="24"/>
          <w:lang w:eastAsia="en-GB"/>
        </w:rPr>
      </w:pPr>
      <w:r>
        <w:rPr>
          <w:rFonts w:ascii="Times New Roman" w:eastAsia="Times New Roman" w:hAnsi="Times New Roman" w:cs="Times New Roman"/>
          <w:i/>
          <w:sz w:val="24"/>
          <w:szCs w:val="24"/>
          <w:lang w:eastAsia="en-GB"/>
        </w:rPr>
        <w:t>Independent Variables</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Dependent variable</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50ED73B7" wp14:editId="407D26B8">
                <wp:simplePos x="0" y="0"/>
                <wp:positionH relativeFrom="column">
                  <wp:posOffset>1975485</wp:posOffset>
                </wp:positionH>
                <wp:positionV relativeFrom="paragraph">
                  <wp:posOffset>328930</wp:posOffset>
                </wp:positionV>
                <wp:extent cx="1285875" cy="476250"/>
                <wp:effectExtent l="0" t="0" r="66675" b="76200"/>
                <wp:wrapNone/>
                <wp:docPr id="2" name="Straight Arrow Connector 2"/>
                <wp:cNvGraphicFramePr/>
                <a:graphic xmlns:a="http://schemas.openxmlformats.org/drawingml/2006/main">
                  <a:graphicData uri="http://schemas.microsoft.com/office/word/2010/wordprocessingShape">
                    <wps:wsp>
                      <wps:cNvCnPr/>
                      <wps:spPr>
                        <a:xfrm>
                          <a:off x="0" y="0"/>
                          <a:ext cx="1285875" cy="476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55.55pt;margin-top:25.9pt;width:101.25pt;height:3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" strokecolor="black [3213]">
                <v:stroke endarrow="open"/>
              </v:shape>
            </w:pict>
          </mc:Fallback>
        </mc:AlternateContent>
      </w: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1C43489F" wp14:editId="5C45C531">
                <wp:simplePos x="0" y="0"/>
                <wp:positionH relativeFrom="column">
                  <wp:posOffset>99060</wp:posOffset>
                </wp:positionH>
                <wp:positionV relativeFrom="paragraph">
                  <wp:posOffset>213360</wp:posOffset>
                </wp:positionV>
                <wp:extent cx="1876425" cy="3333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8764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7486" w:rsidRDefault="00507486" w:rsidP="00507486">
                            <w:pPr>
                              <w:rPr>
                                <w:rFonts w:ascii="Times New Roman" w:hAnsi="Times New Roman" w:cs="Times New Roman"/>
                              </w:rPr>
                            </w:pPr>
                            <w:r>
                              <w:rPr>
                                <w:rFonts w:ascii="Times New Roman" w:hAnsi="Times New Roman" w:cs="Times New Roman"/>
                              </w:rPr>
                              <w:t>Limited formal Planning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30" type="#_x0000_t202" style="position:absolute;left:0;text-align:left;margin-left:7.8pt;margin-top:16.8pt;width:147.75pt;height:26.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" fillcolor="white [3201]" strokeweight=".5pt">
                <v:textbox>
                  <w:txbxContent>
                    <w:p w:rsidR="00507486" w:rsidRDefault="00507486" w:rsidP="00507486">
                      <w:pPr>
                        <w:rPr>
                          <w:rFonts w:ascii="Times New Roman" w:hAnsi="Times New Roman" w:cs="Times New Roman"/>
                        </w:rPr>
                      </w:pPr>
                      <w:r>
                        <w:rPr>
                          <w:rFonts w:ascii="Times New Roman" w:hAnsi="Times New Roman" w:cs="Times New Roman"/>
                        </w:rPr>
                        <w:t>Limited formal Planning</w:t>
                      </w:r>
                    </w:p>
                  </w:txbxContent>
                </v:textbox>
              </v:shape>
            </w:pict>
          </mc:Fallback>
        </mc:AlternateContent>
      </w:r>
    </w:p>
    <w:p w:rsidR="00507486" w:rsidRDefault="00507486" w:rsidP="00507486">
      <w:pPr>
        <w:tabs>
          <w:tab w:val="left" w:pos="6220"/>
        </w:tabs>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7BAAC2F0" wp14:editId="61055EBB">
                <wp:simplePos x="0" y="0"/>
                <wp:positionH relativeFrom="column">
                  <wp:posOffset>3261360</wp:posOffset>
                </wp:positionH>
                <wp:positionV relativeFrom="paragraph">
                  <wp:posOffset>109220</wp:posOffset>
                </wp:positionV>
                <wp:extent cx="1728470" cy="771525"/>
                <wp:effectExtent l="0" t="0" r="24130" b="28575"/>
                <wp:wrapNone/>
                <wp:docPr id="4" name="Text Box 4"/>
                <wp:cNvGraphicFramePr/>
                <a:graphic xmlns:a="http://schemas.openxmlformats.org/drawingml/2006/main">
                  <a:graphicData uri="http://schemas.microsoft.com/office/word/2010/wordprocessingShape">
                    <wps:wsp>
                      <wps:cNvSpPr txBox="1"/>
                      <wps:spPr>
                        <a:xfrm>
                          <a:off x="0" y="0"/>
                          <a:ext cx="172847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7486" w:rsidRDefault="00507486" w:rsidP="00507486"/>
                          <w:p w:rsidR="00507486" w:rsidRDefault="00507486" w:rsidP="00507486">
                            <w:pPr>
                              <w:rPr>
                                <w:rFonts w:ascii="Times New Roman" w:hAnsi="Times New Roman" w:cs="Times New Roman"/>
                              </w:rPr>
                            </w:pPr>
                            <w:r>
                              <w:rPr>
                                <w:rFonts w:ascii="Times New Roman" w:hAnsi="Times New Roman" w:cs="Times New Roman"/>
                              </w:rPr>
                              <w:t>Lack of Finance Access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31" type="#_x0000_t202" style="position:absolute;left:0;text-align:left;margin-left:256.8pt;margin-top:8.6pt;width:136.1pt;height:60.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" fillcolor="white [3201]" strokeweight=".5pt">
                <v:textbox>
                  <w:txbxContent>
                    <w:p w:rsidR="00507486" w:rsidRDefault="00507486" w:rsidP="00507486"/>
                    <w:p w:rsidR="00507486" w:rsidRDefault="00507486" w:rsidP="00507486">
                      <w:pPr>
                        <w:rPr>
                          <w:rFonts w:ascii="Times New Roman" w:hAnsi="Times New Roman" w:cs="Times New Roman"/>
                        </w:rPr>
                      </w:pPr>
                      <w:r>
                        <w:rPr>
                          <w:rFonts w:ascii="Times New Roman" w:hAnsi="Times New Roman" w:cs="Times New Roman"/>
                        </w:rPr>
                        <w:t>Lack of Finance Access</w:t>
                      </w:r>
                    </w:p>
                  </w:txbxContent>
                </v:textbox>
              </v:shape>
            </w:pict>
          </mc:Fallback>
        </mc:AlternateContent>
      </w: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26101B5B" wp14:editId="52F6295B">
                <wp:simplePos x="0" y="0"/>
                <wp:positionH relativeFrom="column">
                  <wp:posOffset>127635</wp:posOffset>
                </wp:positionH>
                <wp:positionV relativeFrom="paragraph">
                  <wp:posOffset>327660</wp:posOffset>
                </wp:positionV>
                <wp:extent cx="1847850" cy="3238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8478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7486" w:rsidRDefault="00507486" w:rsidP="00507486">
                            <w:pPr>
                              <w:rPr>
                                <w:rFonts w:ascii="Times New Roman" w:hAnsi="Times New Roman" w:cs="Times New Roman"/>
                              </w:rPr>
                            </w:pPr>
                            <w:r>
                              <w:rPr>
                                <w:rFonts w:ascii="Times New Roman" w:hAnsi="Times New Roman" w:cs="Times New Roman"/>
                              </w:rPr>
                              <w:t>Lack of Collateral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 o:spid="_x0000_s1032" type="#_x0000_t202" style="position:absolute;left:0;text-align:left;margin-left:10.05pt;margin-top:25.8pt;width:145.5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" fillcolor="white [3201]" strokeweight=".5pt">
                <v:textbox>
                  <w:txbxContent>
                    <w:p w:rsidR="00507486" w:rsidRDefault="00507486" w:rsidP="00507486">
                      <w:pPr>
                        <w:rPr>
                          <w:rFonts w:ascii="Times New Roman" w:hAnsi="Times New Roman" w:cs="Times New Roman"/>
                        </w:rPr>
                      </w:pPr>
                      <w:r>
                        <w:rPr>
                          <w:rFonts w:ascii="Times New Roman" w:hAnsi="Times New Roman" w:cs="Times New Roman"/>
                        </w:rPr>
                        <w:t>Lack of Collateral</w:t>
                      </w:r>
                    </w:p>
                  </w:txbxContent>
                </v:textbox>
              </v:shape>
            </w:pict>
          </mc:Fallback>
        </mc:AlternateContent>
      </w: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489D63D8" wp14:editId="590C42DD">
                <wp:simplePos x="0" y="0"/>
                <wp:positionH relativeFrom="column">
                  <wp:posOffset>1975485</wp:posOffset>
                </wp:positionH>
                <wp:positionV relativeFrom="paragraph">
                  <wp:posOffset>461010</wp:posOffset>
                </wp:positionV>
                <wp:extent cx="1285875" cy="57150"/>
                <wp:effectExtent l="0" t="38100" r="47625" b="114300"/>
                <wp:wrapNone/>
                <wp:docPr id="13" name="Straight Arrow Connector 13"/>
                <wp:cNvGraphicFramePr/>
                <a:graphic xmlns:a="http://schemas.openxmlformats.org/drawingml/2006/main">
                  <a:graphicData uri="http://schemas.microsoft.com/office/word/2010/wordprocessingShape">
                    <wps:wsp>
                      <wps:cNvCnPr/>
                      <wps:spPr>
                        <a:xfrm>
                          <a:off x="0" y="0"/>
                          <a:ext cx="1285875" cy="57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155.55pt;margin-top:36.3pt;width:101.25pt;height: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" strokecolor="black [3213]">
                <v:stroke endarrow="open"/>
              </v:shape>
            </w:pict>
          </mc:Fallback>
        </mc:AlternateContent>
      </w:r>
      <w:r>
        <w:rPr>
          <w:rFonts w:ascii="Times New Roman" w:eastAsia="Times New Roman" w:hAnsi="Times New Roman" w:cs="Times New Roman"/>
          <w:sz w:val="24"/>
          <w:szCs w:val="24"/>
          <w:lang w:eastAsia="en-GB"/>
        </w:rPr>
        <w:tab/>
      </w:r>
    </w:p>
    <w:p w:rsidR="00507486" w:rsidRDefault="00507486" w:rsidP="00507486">
      <w:pPr>
        <w:tabs>
          <w:tab w:val="left" w:pos="6570"/>
        </w:tabs>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466DF99E" wp14:editId="040DFA5E">
                <wp:simplePos x="0" y="0"/>
                <wp:positionH relativeFrom="column">
                  <wp:posOffset>1975485</wp:posOffset>
                </wp:positionH>
                <wp:positionV relativeFrom="paragraph">
                  <wp:posOffset>183515</wp:posOffset>
                </wp:positionV>
                <wp:extent cx="1285875" cy="327025"/>
                <wp:effectExtent l="0" t="57150" r="9525" b="34925"/>
                <wp:wrapNone/>
                <wp:docPr id="14" name="Straight Arrow Connector 14"/>
                <wp:cNvGraphicFramePr/>
                <a:graphic xmlns:a="http://schemas.openxmlformats.org/drawingml/2006/main">
                  <a:graphicData uri="http://schemas.microsoft.com/office/word/2010/wordprocessingShape">
                    <wps:wsp>
                      <wps:cNvCnPr/>
                      <wps:spPr>
                        <a:xfrm flipV="1">
                          <a:off x="0" y="0"/>
                          <a:ext cx="1285875" cy="3270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155.55pt;margin-top:14.45pt;width:101.25pt;height:25.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" strokecolor="black [3213]">
                <v:stroke endarrow="open"/>
              </v:shape>
            </w:pict>
          </mc:Fallback>
        </mc:AlternateContent>
      </w: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274AA511" wp14:editId="75AB4A80">
                <wp:simplePos x="0" y="0"/>
                <wp:positionH relativeFrom="column">
                  <wp:posOffset>98425</wp:posOffset>
                </wp:positionH>
                <wp:positionV relativeFrom="paragraph">
                  <wp:posOffset>354965</wp:posOffset>
                </wp:positionV>
                <wp:extent cx="1876425" cy="3810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87642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7486" w:rsidRDefault="00507486" w:rsidP="00507486">
                            <w:pPr>
                              <w:rPr>
                                <w:rFonts w:ascii="Times New Roman" w:hAnsi="Times New Roman" w:cs="Times New Roman"/>
                              </w:rPr>
                            </w:pPr>
                            <w:r>
                              <w:rPr>
                                <w:rFonts w:ascii="Times New Roman" w:hAnsi="Times New Roman" w:cs="Times New Roman"/>
                              </w:rPr>
                              <w:t>Limited Awareness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5" o:spid="_x0000_s1033" type="#_x0000_t202" style="position:absolute;left:0;text-align:left;margin-left:7.75pt;margin-top:27.95pt;width:147.75pt;height:30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" fillcolor="white [3201]" strokeweight=".5pt">
                <v:textbox>
                  <w:txbxContent>
                    <w:p w:rsidR="00507486" w:rsidRDefault="00507486" w:rsidP="00507486">
                      <w:pPr>
                        <w:rPr>
                          <w:rFonts w:ascii="Times New Roman" w:hAnsi="Times New Roman" w:cs="Times New Roman"/>
                        </w:rPr>
                      </w:pPr>
                      <w:r>
                        <w:rPr>
                          <w:rFonts w:ascii="Times New Roman" w:hAnsi="Times New Roman" w:cs="Times New Roman"/>
                        </w:rPr>
                        <w:t>Limited Awareness</w:t>
                      </w:r>
                    </w:p>
                  </w:txbxContent>
                </v:textbox>
              </v:shape>
            </w:pict>
          </mc:Fallback>
        </mc:AlternateContent>
      </w:r>
      <w:r>
        <w:rPr>
          <w:rFonts w:ascii="Times New Roman" w:eastAsia="Times New Roman" w:hAnsi="Times New Roman" w:cs="Times New Roman"/>
          <w:sz w:val="24"/>
          <w:szCs w:val="24"/>
          <w:lang w:eastAsia="en-GB"/>
        </w:rPr>
        <w:tab/>
      </w:r>
    </w:p>
    <w:p w:rsidR="00507486" w:rsidRDefault="00507486" w:rsidP="00507486">
      <w:pPr>
        <w:spacing w:line="240" w:lineRule="auto"/>
        <w:jc w:val="both"/>
        <w:rPr>
          <w:rFonts w:ascii="Times New Roman" w:eastAsia="Times New Roman" w:hAnsi="Times New Roman" w:cs="Times New Roman"/>
          <w:sz w:val="24"/>
          <w:szCs w:val="24"/>
          <w:lang w:eastAsia="en-GB"/>
        </w:rPr>
      </w:pPr>
    </w:p>
    <w:p w:rsidR="00507486" w:rsidRDefault="00507486" w:rsidP="00507486">
      <w:pPr>
        <w:spacing w:line="240" w:lineRule="auto"/>
        <w:jc w:val="both"/>
        <w:rPr>
          <w:rFonts w:ascii="Times New Roman" w:eastAsia="Times New Roman" w:hAnsi="Times New Roman" w:cs="Times New Roman"/>
          <w:b/>
          <w:sz w:val="24"/>
          <w:szCs w:val="24"/>
          <w:lang w:eastAsia="en-GB"/>
        </w:rPr>
      </w:pPr>
    </w:p>
    <w:p w:rsidR="00507486" w:rsidRDefault="00507486" w:rsidP="00507486">
      <w:pPr>
        <w:spacing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Figure 2.1: Conceptual Framework</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Source:</w:t>
      </w:r>
      <w:r>
        <w:rPr>
          <w:rFonts w:ascii="Times New Roman" w:eastAsia="Times New Roman" w:hAnsi="Times New Roman" w:cs="Times New Roman"/>
          <w:sz w:val="24"/>
          <w:szCs w:val="24"/>
          <w:lang w:eastAsia="en-GB"/>
        </w:rPr>
        <w:t xml:space="preserve"> Researcher (2024) from synthesis of literature review</w:t>
      </w:r>
    </w:p>
    <w:p w:rsidR="00507486" w:rsidRDefault="00507486" w:rsidP="00507486">
      <w:pPr>
        <w:spacing w:line="240" w:lineRule="auto"/>
        <w:jc w:val="both"/>
        <w:rPr>
          <w:rFonts w:ascii="Times New Roman" w:eastAsia="Times New Roman" w:hAnsi="Times New Roman" w:cs="Times New Roman"/>
          <w:sz w:val="24"/>
          <w:szCs w:val="24"/>
          <w:lang w:eastAsia="en-GB"/>
        </w:rPr>
      </w:pPr>
    </w:p>
    <w:p w:rsidR="00507486" w:rsidRDefault="00507486" w:rsidP="00507486">
      <w:pPr>
        <w:spacing w:line="240" w:lineRule="auto"/>
        <w:jc w:val="both"/>
        <w:rPr>
          <w:rFonts w:ascii="Times New Roman" w:eastAsia="Times New Roman" w:hAnsi="Times New Roman" w:cs="Times New Roman"/>
          <w:b/>
          <w:bCs/>
          <w:sz w:val="24"/>
          <w:szCs w:val="24"/>
          <w:lang w:eastAsia="en-GB"/>
        </w:rPr>
      </w:pPr>
      <w:proofErr w:type="gramStart"/>
      <w:r>
        <w:rPr>
          <w:rFonts w:ascii="Times New Roman" w:eastAsia="Times New Roman" w:hAnsi="Times New Roman" w:cs="Times New Roman"/>
          <w:b/>
          <w:bCs/>
          <w:sz w:val="24"/>
          <w:szCs w:val="24"/>
          <w:lang w:val="en-US" w:eastAsia="en-GB"/>
        </w:rPr>
        <w:t>3.</w:t>
      </w:r>
      <w:r>
        <w:rPr>
          <w:rFonts w:ascii="Times New Roman" w:eastAsia="Times New Roman" w:hAnsi="Times New Roman" w:cs="Times New Roman"/>
          <w:b/>
          <w:bCs/>
          <w:sz w:val="24"/>
          <w:szCs w:val="24"/>
          <w:lang w:eastAsia="en-GB"/>
        </w:rPr>
        <w:t>METHODOLOGY</w:t>
      </w:r>
      <w:proofErr w:type="gramEnd"/>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Research Design</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 this study, the study applied explanatory design because the causality testing approach was employed in gathering information for the study.</w:t>
      </w:r>
    </w:p>
    <w:p w:rsidR="00507486" w:rsidRDefault="00507486" w:rsidP="00507486">
      <w:pPr>
        <w:spacing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Population of the Study</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part comprised of the total number of participant used to undertake the study and it is where the sample size was created (Creswell, 2012). The targeted population were </w:t>
      </w:r>
      <w:r>
        <w:rPr>
          <w:rFonts w:ascii="Times New Roman" w:hAnsi="Times New Roman" w:cs="Times New Roman"/>
          <w:sz w:val="24"/>
          <w:szCs w:val="24"/>
        </w:rPr>
        <w:t xml:space="preserve">Guaranty Trust Bank </w:t>
      </w:r>
      <w:r>
        <w:rPr>
          <w:rFonts w:ascii="Times New Roman" w:hAnsi="Times New Roman" w:cs="Times New Roman"/>
          <w:sz w:val="24"/>
          <w:szCs w:val="24"/>
          <w:lang w:val="en-US"/>
        </w:rPr>
        <w:t>(</w:t>
      </w:r>
      <w:r>
        <w:rPr>
          <w:rFonts w:ascii="Times New Roman" w:eastAsia="Times New Roman" w:hAnsi="Times New Roman" w:cs="Times New Roman"/>
          <w:sz w:val="24"/>
          <w:szCs w:val="24"/>
          <w:lang w:eastAsia="en-GB"/>
        </w:rPr>
        <w:t>GTB</w:t>
      </w:r>
      <w:r>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eastAsia="en-GB"/>
        </w:rPr>
        <w:t xml:space="preserve"> Tanzania SMEs customers; in total the bank had 150 SMEs customers. </w:t>
      </w:r>
    </w:p>
    <w:p w:rsidR="00507486" w:rsidRDefault="00507486" w:rsidP="00507486">
      <w:pPr>
        <w:pStyle w:val="Heading1"/>
        <w:spacing w:line="240" w:lineRule="auto"/>
        <w:rPr>
          <w:rFonts w:ascii="Times New Roman" w:eastAsia="Times New Roman" w:hAnsi="Times New Roman" w:cs="Times New Roman"/>
          <w:color w:val="auto"/>
          <w:sz w:val="24"/>
          <w:szCs w:val="24"/>
          <w:lang w:val="en-US" w:eastAsia="en-GB"/>
        </w:rPr>
      </w:pPr>
      <w:r>
        <w:rPr>
          <w:rFonts w:ascii="Times New Roman" w:eastAsia="Times New Roman" w:hAnsi="Times New Roman" w:cs="Times New Roman"/>
          <w:color w:val="auto"/>
          <w:sz w:val="24"/>
          <w:szCs w:val="24"/>
          <w:lang w:val="en-US" w:eastAsia="en-GB"/>
        </w:rPr>
        <w:t>Sample size and Sampling Technique</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entails the pattern of sampling arrangement and concerns; the study used bank customers because they are direct accessed individuals and reliable respondents as direct customers in providing reliable and adequate primary </w:t>
      </w:r>
      <w:proofErr w:type="spellStart"/>
      <w:r>
        <w:rPr>
          <w:rFonts w:ascii="Times New Roman" w:eastAsia="Times New Roman" w:hAnsi="Times New Roman" w:cs="Times New Roman"/>
          <w:sz w:val="24"/>
          <w:szCs w:val="24"/>
          <w:lang w:eastAsia="en-GB"/>
        </w:rPr>
        <w:t>data.Random</w:t>
      </w:r>
      <w:proofErr w:type="spellEnd"/>
      <w:r>
        <w:rPr>
          <w:rFonts w:ascii="Times New Roman" w:eastAsia="Times New Roman" w:hAnsi="Times New Roman" w:cs="Times New Roman"/>
          <w:sz w:val="24"/>
          <w:szCs w:val="24"/>
          <w:lang w:eastAsia="en-GB"/>
        </w:rPr>
        <w:t xml:space="preserve"> sampling was adopted in selecting the participants. The researcher accessed a list of </w:t>
      </w:r>
      <w:r>
        <w:rPr>
          <w:rFonts w:ascii="Times New Roman" w:hAnsi="Times New Roman" w:cs="Times New Roman"/>
          <w:sz w:val="24"/>
          <w:szCs w:val="24"/>
        </w:rPr>
        <w:t xml:space="preserve">Guaranty Trust Bank </w:t>
      </w:r>
      <w:r>
        <w:rPr>
          <w:rFonts w:ascii="Times New Roman" w:hAnsi="Times New Roman" w:cs="Times New Roman"/>
          <w:sz w:val="24"/>
          <w:szCs w:val="24"/>
          <w:lang w:val="en-US"/>
        </w:rPr>
        <w:t>(</w:t>
      </w:r>
      <w:r>
        <w:rPr>
          <w:rFonts w:ascii="Times New Roman" w:eastAsia="Times New Roman" w:hAnsi="Times New Roman" w:cs="Times New Roman"/>
          <w:sz w:val="24"/>
          <w:szCs w:val="24"/>
          <w:lang w:eastAsia="en-GB"/>
        </w:rPr>
        <w:t>GTB</w:t>
      </w:r>
      <w:r>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eastAsia="en-GB"/>
        </w:rPr>
        <w:t xml:space="preserve"> Tanzania SME customers with names and contacts. The researcher started by assigning numbers to the names from 1 to 150. </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Sample Size</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this study, a sample size of 100 customers were drawn from the total population of 150 customers i.e. the sample size comprised 66.66% of the total population </w:t>
      </w:r>
      <w:r>
        <w:rPr>
          <w:rFonts w:ascii="Times New Roman" w:eastAsia="Times New Roman" w:hAnsi="Times New Roman" w:cs="Times New Roman"/>
          <w:sz w:val="24"/>
          <w:szCs w:val="24"/>
          <w:lang w:eastAsia="en-GB"/>
        </w:rPr>
        <w:lastRenderedPageBreak/>
        <w:t>which is a reasonable or ideal percentage in social sciences research (</w:t>
      </w:r>
      <w:proofErr w:type="spellStart"/>
      <w:r>
        <w:rPr>
          <w:rFonts w:ascii="Times New Roman" w:eastAsia="Times New Roman" w:hAnsi="Times New Roman" w:cs="Times New Roman"/>
          <w:sz w:val="24"/>
          <w:szCs w:val="24"/>
          <w:lang w:eastAsia="en-GB"/>
        </w:rPr>
        <w:t>Malterud</w:t>
      </w:r>
      <w:proofErr w:type="spellEnd"/>
      <w:r>
        <w:rPr>
          <w:rFonts w:ascii="Times New Roman" w:eastAsia="Times New Roman" w:hAnsi="Times New Roman" w:cs="Times New Roman"/>
          <w:sz w:val="24"/>
          <w:szCs w:val="24"/>
          <w:lang w:eastAsia="en-GB"/>
        </w:rPr>
        <w:t xml:space="preserve">, 2016). </w:t>
      </w:r>
    </w:p>
    <w:p w:rsidR="00507486" w:rsidRDefault="00507486" w:rsidP="00507486">
      <w:pPr>
        <w:spacing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Data Collection Methods</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Primary data collection approach was adopted in this study to gather direct information from the field. It was conducted since the information to fill the study gap was mainly gathered from the respondents obtained from the field. </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Questionnaires</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Since the study investigated causal relationship between the variables, structured questionnaires were employed for collecting data.</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Data Analysis Procedures</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collected data from the field were quantitatively arranged and filled in the SPSS data sheet version 23.0 for several statistical measurements to be generated from the software to present the study results. Descriptive statistics were generated and applied for describing results on the profile of the respondents. Besides that, inferential statistics specifically correlation and multiple </w:t>
      </w:r>
      <w:proofErr w:type="gramStart"/>
      <w:r>
        <w:rPr>
          <w:rFonts w:ascii="Times New Roman" w:eastAsia="Times New Roman" w:hAnsi="Times New Roman" w:cs="Times New Roman"/>
          <w:sz w:val="24"/>
          <w:szCs w:val="24"/>
          <w:lang w:eastAsia="en-GB"/>
        </w:rPr>
        <w:t>regression</w:t>
      </w:r>
      <w:proofErr w:type="gramEnd"/>
      <w:r>
        <w:rPr>
          <w:rFonts w:ascii="Times New Roman" w:eastAsia="Times New Roman" w:hAnsi="Times New Roman" w:cs="Times New Roman"/>
          <w:sz w:val="24"/>
          <w:szCs w:val="24"/>
          <w:lang w:eastAsia="en-GB"/>
        </w:rPr>
        <w:t xml:space="preserve"> were used to describe how variables relate with one another based on causality test.</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Measurement of Variables</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study variables tested were measured to ensure generation of quantifiable data to present the findings and fill the gap. In that case, the measurements used to generate results for the study include Likert scale measurements inserted in the questionnaire with measurements being in a scale of five ranging from strongly agree to strongly disagree.</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Validity and Reliability</w:t>
      </w:r>
    </w:p>
    <w:p w:rsidR="00507486" w:rsidRDefault="00507486" w:rsidP="00507486">
      <w:pPr>
        <w:pStyle w:val="Heading2"/>
        <w:spacing w:line="240" w:lineRule="auto"/>
        <w:rPr>
          <w:rFonts w:ascii="Times New Roman" w:hAnsi="Times New Roman"/>
          <w:color w:val="auto"/>
          <w:sz w:val="24"/>
          <w:szCs w:val="24"/>
          <w:lang w:val="en-US"/>
        </w:rPr>
      </w:pPr>
      <w:r>
        <w:rPr>
          <w:rFonts w:ascii="Times New Roman" w:hAnsi="Times New Roman"/>
          <w:color w:val="auto"/>
          <w:sz w:val="24"/>
          <w:szCs w:val="24"/>
          <w:lang w:val="en-US"/>
        </w:rPr>
        <w:t>Validity</w:t>
      </w:r>
    </w:p>
    <w:p w:rsidR="00507486" w:rsidRDefault="00507486" w:rsidP="00507486">
      <w:pPr>
        <w:spacing w:line="240" w:lineRule="auto"/>
        <w:jc w:val="both"/>
        <w:rPr>
          <w:rFonts w:ascii="Times New Roman" w:hAnsi="Times New Roman"/>
          <w:sz w:val="24"/>
          <w:szCs w:val="24"/>
          <w:lang w:val="en-US"/>
        </w:rPr>
      </w:pPr>
      <w:r>
        <w:rPr>
          <w:rFonts w:ascii="Times New Roman" w:hAnsi="Times New Roman"/>
          <w:sz w:val="24"/>
          <w:szCs w:val="24"/>
        </w:rPr>
        <w:t xml:space="preserve">Validity is concerned with whether the findings are real about what they appear to be about (Saunders et al., 2019). This shows whether the means of measurements are accurate and whether they are actually measuring what they were intended to measure. </w:t>
      </w:r>
    </w:p>
    <w:p w:rsidR="00507486" w:rsidRDefault="00507486" w:rsidP="00507486">
      <w:pPr>
        <w:pStyle w:val="Heading2"/>
        <w:spacing w:line="240" w:lineRule="auto"/>
        <w:rPr>
          <w:rFonts w:ascii="Times New Roman" w:hAnsi="Times New Roman"/>
          <w:color w:val="auto"/>
          <w:sz w:val="24"/>
          <w:szCs w:val="24"/>
          <w:lang w:val="en-US"/>
        </w:rPr>
      </w:pPr>
      <w:r>
        <w:rPr>
          <w:rFonts w:ascii="Times New Roman" w:hAnsi="Times New Roman"/>
          <w:color w:val="auto"/>
          <w:sz w:val="24"/>
          <w:szCs w:val="24"/>
          <w:lang w:val="en-US"/>
        </w:rPr>
        <w:t>Reliability</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hAnsi="Times New Roman"/>
          <w:sz w:val="24"/>
          <w:szCs w:val="24"/>
        </w:rPr>
        <w:t xml:space="preserve">Reliability is the extent to which data collection methods yield consistent results (Kothari, 2014). Prior to running a regression analysis, the </w:t>
      </w:r>
      <w:proofErr w:type="gramStart"/>
      <w:r>
        <w:rPr>
          <w:rFonts w:ascii="Times New Roman" w:hAnsi="Times New Roman"/>
          <w:sz w:val="24"/>
          <w:szCs w:val="24"/>
        </w:rPr>
        <w:t>researcher  perform</w:t>
      </w:r>
      <w:proofErr w:type="spellStart"/>
      <w:r>
        <w:rPr>
          <w:rFonts w:ascii="Times New Roman" w:hAnsi="Times New Roman"/>
          <w:sz w:val="24"/>
          <w:szCs w:val="24"/>
          <w:lang w:val="en-US"/>
        </w:rPr>
        <w:t>ed</w:t>
      </w:r>
      <w:proofErr w:type="spellEnd"/>
      <w:proofErr w:type="gramEnd"/>
      <w:r>
        <w:rPr>
          <w:rFonts w:ascii="Times New Roman" w:hAnsi="Times New Roman"/>
          <w:sz w:val="24"/>
          <w:szCs w:val="24"/>
          <w:lang w:val="en-US"/>
        </w:rPr>
        <w:t xml:space="preserve"> </w:t>
      </w:r>
      <w:r>
        <w:rPr>
          <w:rFonts w:ascii="Times New Roman" w:hAnsi="Times New Roman"/>
          <w:sz w:val="24"/>
          <w:szCs w:val="24"/>
        </w:rPr>
        <w:t xml:space="preserve"> the, reliability test. This is usually performed to avoid false regression results from being obtained. Reliability of the data collection instrument </w:t>
      </w:r>
      <w:r>
        <w:rPr>
          <w:rFonts w:ascii="Times New Roman" w:hAnsi="Times New Roman"/>
          <w:sz w:val="24"/>
          <w:szCs w:val="24"/>
          <w:lang w:val="en-US"/>
        </w:rPr>
        <w:t>was</w:t>
      </w:r>
      <w:r>
        <w:rPr>
          <w:rFonts w:ascii="Times New Roman" w:hAnsi="Times New Roman"/>
          <w:sz w:val="24"/>
          <w:szCs w:val="24"/>
        </w:rPr>
        <w:t xml:space="preserve"> evaluated through </w:t>
      </w:r>
      <w:proofErr w:type="spellStart"/>
      <w:r>
        <w:rPr>
          <w:rFonts w:ascii="Times New Roman" w:hAnsi="Times New Roman"/>
          <w:sz w:val="24"/>
          <w:szCs w:val="24"/>
        </w:rPr>
        <w:t>Cronbach’s</w:t>
      </w:r>
      <w:proofErr w:type="spellEnd"/>
      <w:r>
        <w:rPr>
          <w:rFonts w:ascii="Times New Roman" w:hAnsi="Times New Roman"/>
          <w:sz w:val="24"/>
          <w:szCs w:val="24"/>
        </w:rPr>
        <w:t xml:space="preserve"> Alpha which measures the internal consistency. </w:t>
      </w:r>
      <w:proofErr w:type="spellStart"/>
      <w:r>
        <w:rPr>
          <w:rFonts w:ascii="Times New Roman" w:hAnsi="Times New Roman"/>
          <w:sz w:val="24"/>
          <w:szCs w:val="24"/>
        </w:rPr>
        <w:t>Cronbach’s</w:t>
      </w:r>
      <w:proofErr w:type="spellEnd"/>
      <w:r>
        <w:rPr>
          <w:rFonts w:ascii="Times New Roman" w:hAnsi="Times New Roman"/>
          <w:sz w:val="24"/>
          <w:szCs w:val="24"/>
        </w:rPr>
        <w:t xml:space="preserve"> Alpha value is widely used to verify the reliability of the construct. </w:t>
      </w:r>
      <w:proofErr w:type="gramStart"/>
      <w:r>
        <w:rPr>
          <w:rFonts w:ascii="Times New Roman" w:hAnsi="Times New Roman"/>
          <w:sz w:val="24"/>
          <w:szCs w:val="24"/>
        </w:rPr>
        <w:t xml:space="preserve">When </w:t>
      </w:r>
      <w:proofErr w:type="spellStart"/>
      <w:r>
        <w:rPr>
          <w:rFonts w:ascii="Times New Roman" w:hAnsi="Times New Roman"/>
          <w:sz w:val="24"/>
          <w:szCs w:val="24"/>
        </w:rPr>
        <w:t>Cronbach's</w:t>
      </w:r>
      <w:proofErr w:type="spellEnd"/>
      <w:r>
        <w:rPr>
          <w:rFonts w:ascii="Times New Roman" w:hAnsi="Times New Roman"/>
          <w:sz w:val="24"/>
          <w:szCs w:val="24"/>
        </w:rPr>
        <w:t xml:space="preserve"> alpha is 0.7 or more, it denotes that the internal consistency of the scale's items is poor (Saunders </w:t>
      </w:r>
      <w:r>
        <w:rPr>
          <w:rFonts w:ascii="Times New Roman" w:hAnsi="Times New Roman"/>
          <w:sz w:val="24"/>
          <w:szCs w:val="24"/>
        </w:rPr>
        <w:lastRenderedPageBreak/>
        <w:t>et al., 2019).</w:t>
      </w:r>
      <w:proofErr w:type="gramEnd"/>
      <w:r>
        <w:rPr>
          <w:rFonts w:ascii="Times New Roman" w:hAnsi="Times New Roman"/>
          <w:sz w:val="24"/>
          <w:szCs w:val="24"/>
        </w:rPr>
        <w:t xml:space="preserve"> </w:t>
      </w:r>
      <w:r>
        <w:rPr>
          <w:rFonts w:ascii="Times New Roman" w:eastAsia="Times New Roman" w:hAnsi="Times New Roman" w:cs="Times New Roman"/>
          <w:sz w:val="24"/>
          <w:szCs w:val="24"/>
          <w:lang w:eastAsia="en-GB"/>
        </w:rPr>
        <w:t xml:space="preserve">This was facilitated through </w:t>
      </w:r>
      <w:proofErr w:type="spellStart"/>
      <w:r>
        <w:rPr>
          <w:rFonts w:ascii="Times New Roman" w:eastAsia="Times New Roman" w:hAnsi="Times New Roman" w:cs="Times New Roman"/>
          <w:sz w:val="24"/>
          <w:szCs w:val="24"/>
          <w:lang w:eastAsia="en-GB"/>
        </w:rPr>
        <w:t>Cronbach</w:t>
      </w:r>
      <w:proofErr w:type="spellEnd"/>
      <w:r>
        <w:rPr>
          <w:rFonts w:ascii="Times New Roman" w:eastAsia="Times New Roman" w:hAnsi="Times New Roman" w:cs="Times New Roman"/>
          <w:sz w:val="24"/>
          <w:szCs w:val="24"/>
          <w:lang w:eastAsia="en-GB"/>
        </w:rPr>
        <w:t xml:space="preserve"> alpha test. The test is described through table 3.1 below.</w:t>
      </w:r>
    </w:p>
    <w:tbl>
      <w:tblPr>
        <w:tblStyle w:val="TableGrid"/>
        <w:tblW w:w="8619" w:type="dxa"/>
        <w:tblLayout w:type="fixed"/>
        <w:tblLook w:val="04A0" w:firstRow="1" w:lastRow="0" w:firstColumn="1" w:lastColumn="0" w:noHBand="0" w:noVBand="1"/>
      </w:tblPr>
      <w:tblGrid>
        <w:gridCol w:w="4576"/>
        <w:gridCol w:w="4043"/>
      </w:tblGrid>
      <w:tr w:rsidR="00507486" w:rsidTr="00F60BA1">
        <w:trPr>
          <w:trHeight w:val="162"/>
        </w:trPr>
        <w:tc>
          <w:tcPr>
            <w:tcW w:w="4576" w:type="dxa"/>
          </w:tcPr>
          <w:p w:rsidR="00507486" w:rsidRDefault="00507486" w:rsidP="00F60BA1">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Study Variables</w:t>
            </w:r>
          </w:p>
        </w:tc>
        <w:tc>
          <w:tcPr>
            <w:tcW w:w="4043" w:type="dxa"/>
          </w:tcPr>
          <w:p w:rsidR="00507486" w:rsidRDefault="00507486" w:rsidP="00F60BA1">
            <w:pPr>
              <w:spacing w:after="0" w:line="240" w:lineRule="auto"/>
              <w:jc w:val="cente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Cronbach</w:t>
            </w:r>
            <w:proofErr w:type="spellEnd"/>
            <w:r>
              <w:rPr>
                <w:rFonts w:ascii="Times New Roman" w:eastAsia="Times New Roman" w:hAnsi="Times New Roman" w:cs="Times New Roman"/>
                <w:sz w:val="24"/>
                <w:szCs w:val="24"/>
                <w:lang w:eastAsia="en-GB"/>
              </w:rPr>
              <w:t xml:space="preserve"> Alpha</w:t>
            </w:r>
          </w:p>
        </w:tc>
      </w:tr>
      <w:tr w:rsidR="00507486" w:rsidTr="00507486">
        <w:trPr>
          <w:trHeight w:val="162"/>
        </w:trPr>
        <w:tc>
          <w:tcPr>
            <w:tcW w:w="4576" w:type="dxa"/>
          </w:tcPr>
          <w:p w:rsidR="00507486" w:rsidRDefault="00507486" w:rsidP="00F60BA1">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Limited Formal Planning</w:t>
            </w:r>
          </w:p>
        </w:tc>
        <w:tc>
          <w:tcPr>
            <w:tcW w:w="4043" w:type="dxa"/>
          </w:tcPr>
          <w:p w:rsidR="00507486" w:rsidRDefault="00507486" w:rsidP="00F60BA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0.798</w:t>
            </w:r>
          </w:p>
        </w:tc>
      </w:tr>
      <w:tr w:rsidR="00507486" w:rsidTr="00507486">
        <w:trPr>
          <w:trHeight w:val="162"/>
        </w:trPr>
        <w:tc>
          <w:tcPr>
            <w:tcW w:w="4576" w:type="dxa"/>
          </w:tcPr>
          <w:p w:rsidR="00507486" w:rsidRDefault="00507486" w:rsidP="00F60BA1">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Limited</w:t>
            </w:r>
            <w:r>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eastAsia="en-GB"/>
              </w:rPr>
              <w:t xml:space="preserve"> Col</w:t>
            </w:r>
            <w:r>
              <w:rPr>
                <w:rFonts w:ascii="Times New Roman" w:eastAsia="Times New Roman" w:hAnsi="Times New Roman" w:cs="Times New Roman"/>
                <w:sz w:val="24"/>
                <w:szCs w:val="24"/>
                <w:lang w:val="en-US" w:eastAsia="en-GB"/>
              </w:rPr>
              <w:t>l</w:t>
            </w:r>
            <w:proofErr w:type="spellStart"/>
            <w:r>
              <w:rPr>
                <w:rFonts w:ascii="Times New Roman" w:eastAsia="Times New Roman" w:hAnsi="Times New Roman" w:cs="Times New Roman"/>
                <w:sz w:val="24"/>
                <w:szCs w:val="24"/>
                <w:lang w:eastAsia="en-GB"/>
              </w:rPr>
              <w:t>aterals</w:t>
            </w:r>
            <w:proofErr w:type="spellEnd"/>
          </w:p>
        </w:tc>
        <w:tc>
          <w:tcPr>
            <w:tcW w:w="4043" w:type="dxa"/>
          </w:tcPr>
          <w:p w:rsidR="00507486" w:rsidRDefault="00507486" w:rsidP="00F60BA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0.824</w:t>
            </w:r>
          </w:p>
        </w:tc>
      </w:tr>
      <w:tr w:rsidR="00507486" w:rsidTr="00507486">
        <w:trPr>
          <w:trHeight w:val="162"/>
        </w:trPr>
        <w:tc>
          <w:tcPr>
            <w:tcW w:w="4576" w:type="dxa"/>
          </w:tcPr>
          <w:p w:rsidR="00507486" w:rsidRDefault="00507486" w:rsidP="00F60BA1">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Limited Awareness</w:t>
            </w:r>
          </w:p>
        </w:tc>
        <w:tc>
          <w:tcPr>
            <w:tcW w:w="4043" w:type="dxa"/>
          </w:tcPr>
          <w:p w:rsidR="00507486" w:rsidRDefault="00507486" w:rsidP="00F60BA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0.855</w:t>
            </w:r>
          </w:p>
        </w:tc>
      </w:tr>
      <w:tr w:rsidR="00507486" w:rsidTr="00507486">
        <w:trPr>
          <w:trHeight w:val="162"/>
        </w:trPr>
        <w:tc>
          <w:tcPr>
            <w:tcW w:w="4576" w:type="dxa"/>
          </w:tcPr>
          <w:p w:rsidR="00507486" w:rsidRDefault="00507486" w:rsidP="00F60BA1">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Access to Finance</w:t>
            </w:r>
          </w:p>
        </w:tc>
        <w:tc>
          <w:tcPr>
            <w:tcW w:w="4043" w:type="dxa"/>
          </w:tcPr>
          <w:p w:rsidR="00507486" w:rsidRDefault="00507486" w:rsidP="00F60BA1">
            <w:pPr>
              <w:tabs>
                <w:tab w:val="right" w:pos="4405"/>
              </w:tabs>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0.775</w:t>
            </w:r>
          </w:p>
        </w:tc>
      </w:tr>
    </w:tbl>
    <w:p w:rsidR="00507486" w:rsidRDefault="00507486" w:rsidP="00507486">
      <w:pPr>
        <w:spacing w:line="240" w:lineRule="auto"/>
        <w:jc w:val="both"/>
        <w:rPr>
          <w:rFonts w:ascii="Times New Roman" w:eastAsia="Times New Roman" w:hAnsi="Times New Roman" w:cs="Times New Roman"/>
          <w:sz w:val="24"/>
          <w:szCs w:val="24"/>
          <w:lang w:eastAsia="en-GB"/>
        </w:rPr>
      </w:pPr>
    </w:p>
    <w:p w:rsidR="00507486" w:rsidRDefault="00507486" w:rsidP="00507486">
      <w:pPr>
        <w:spacing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Table 3.1: </w:t>
      </w:r>
      <w:proofErr w:type="spellStart"/>
      <w:r>
        <w:rPr>
          <w:rFonts w:ascii="Times New Roman" w:eastAsia="Times New Roman" w:hAnsi="Times New Roman" w:cs="Times New Roman"/>
          <w:b/>
          <w:sz w:val="24"/>
          <w:szCs w:val="24"/>
          <w:lang w:eastAsia="en-GB"/>
        </w:rPr>
        <w:t>Cronbach</w:t>
      </w:r>
      <w:proofErr w:type="spellEnd"/>
      <w:r>
        <w:rPr>
          <w:rFonts w:ascii="Times New Roman" w:eastAsia="Times New Roman" w:hAnsi="Times New Roman" w:cs="Times New Roman"/>
          <w:b/>
          <w:sz w:val="24"/>
          <w:szCs w:val="24"/>
          <w:lang w:eastAsia="en-GB"/>
        </w:rPr>
        <w:t xml:space="preserve"> Alpha Test</w:t>
      </w:r>
    </w:p>
    <w:p w:rsidR="00507486" w:rsidRDefault="00507486" w:rsidP="00507486">
      <w:pPr>
        <w:spacing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Source: </w:t>
      </w:r>
      <w:r>
        <w:rPr>
          <w:rFonts w:ascii="Times New Roman" w:eastAsia="Times New Roman" w:hAnsi="Times New Roman" w:cs="Times New Roman"/>
          <w:bCs/>
          <w:sz w:val="24"/>
          <w:szCs w:val="24"/>
          <w:lang w:eastAsia="en-GB"/>
        </w:rPr>
        <w:t>Field Data (202</w:t>
      </w:r>
      <w:r>
        <w:rPr>
          <w:rFonts w:ascii="Times New Roman" w:eastAsia="Times New Roman" w:hAnsi="Times New Roman" w:cs="Times New Roman"/>
          <w:bCs/>
          <w:sz w:val="24"/>
          <w:szCs w:val="24"/>
          <w:lang w:val="en-US" w:eastAsia="en-GB"/>
        </w:rPr>
        <w:t>4</w:t>
      </w:r>
      <w:r>
        <w:rPr>
          <w:rFonts w:ascii="Times New Roman" w:eastAsia="Times New Roman" w:hAnsi="Times New Roman" w:cs="Times New Roman"/>
          <w:bCs/>
          <w:sz w:val="24"/>
          <w:szCs w:val="24"/>
          <w:lang w:eastAsia="en-GB"/>
        </w:rPr>
        <w:t>)</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T</w:t>
      </w:r>
      <w:r>
        <w:rPr>
          <w:rFonts w:ascii="Times New Roman" w:eastAsia="Times New Roman" w:hAnsi="Times New Roman" w:cs="Times New Roman"/>
          <w:sz w:val="24"/>
          <w:szCs w:val="24"/>
          <w:lang w:eastAsia="en-GB"/>
        </w:rPr>
        <w:t>he results on Table 3.1 depict reliability outcome on the study variables that they are reliable with high level of consistence. This is certain with the fact that the values of the test have exceeded 0.7. Therefore, the results in the table above are certain that the values of the test have exceeded 0.7</w:t>
      </w:r>
    </w:p>
    <w:p w:rsidR="00507486" w:rsidRDefault="00507486" w:rsidP="00507486">
      <w:pPr>
        <w:pStyle w:val="Heading2"/>
        <w:spacing w:line="240" w:lineRule="auto"/>
        <w:jc w:val="both"/>
        <w:rPr>
          <w:rFonts w:ascii="Times New Roman" w:eastAsia="Times New Roman" w:hAnsi="Times New Roman" w:cs="Times New Roman"/>
          <w:color w:val="auto"/>
          <w:sz w:val="24"/>
          <w:szCs w:val="24"/>
          <w:lang w:eastAsia="en-GB"/>
        </w:rPr>
      </w:pPr>
      <w:proofErr w:type="gramStart"/>
      <w:r>
        <w:rPr>
          <w:rFonts w:ascii="Times New Roman" w:eastAsia="Times New Roman" w:hAnsi="Times New Roman" w:cs="Times New Roman"/>
          <w:color w:val="auto"/>
          <w:sz w:val="24"/>
          <w:szCs w:val="24"/>
          <w:lang w:val="en-US" w:eastAsia="en-GB"/>
        </w:rPr>
        <w:t>4.RESULTS</w:t>
      </w:r>
      <w:proofErr w:type="gramEnd"/>
      <w:r>
        <w:rPr>
          <w:rFonts w:ascii="Times New Roman" w:eastAsia="Times New Roman" w:hAnsi="Times New Roman" w:cs="Times New Roman"/>
          <w:color w:val="auto"/>
          <w:sz w:val="24"/>
          <w:szCs w:val="24"/>
          <w:lang w:eastAsia="en-GB"/>
        </w:rPr>
        <w:t xml:space="preserve"> </w:t>
      </w:r>
    </w:p>
    <w:p w:rsidR="00507486" w:rsidRDefault="00507486" w:rsidP="00507486">
      <w:pPr>
        <w:spacing w:line="240" w:lineRule="auto"/>
        <w:jc w:val="both"/>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Factors influencing Ease Access to Finance from Commercial Banks</w:t>
      </w:r>
    </w:p>
    <w:p w:rsidR="00507486" w:rsidRDefault="00507486" w:rsidP="00507486">
      <w:pPr>
        <w:pStyle w:val="Heading3"/>
        <w:rPr>
          <w:rStyle w:val="Strong"/>
          <w:rFonts w:ascii="Times New Roman" w:hAnsi="Times New Roman" w:hint="default"/>
          <w:b/>
          <w:bCs/>
          <w:sz w:val="24"/>
          <w:szCs w:val="24"/>
        </w:rPr>
      </w:pPr>
      <w:r>
        <w:rPr>
          <w:rStyle w:val="Strong"/>
          <w:rFonts w:ascii="Times New Roman" w:hAnsi="Times New Roman" w:hint="default"/>
          <w:sz w:val="24"/>
          <w:szCs w:val="24"/>
        </w:rPr>
        <w:t>Table 2</w:t>
      </w:r>
      <w:proofErr w:type="gramStart"/>
      <w:r>
        <w:rPr>
          <w:rStyle w:val="Strong"/>
          <w:rFonts w:ascii="Times New Roman" w:hAnsi="Times New Roman" w:hint="default"/>
          <w:sz w:val="24"/>
          <w:szCs w:val="24"/>
        </w:rPr>
        <w:t>:Effects</w:t>
      </w:r>
      <w:proofErr w:type="gramEnd"/>
      <w:r>
        <w:rPr>
          <w:rStyle w:val="Strong"/>
          <w:rFonts w:ascii="Times New Roman" w:hAnsi="Times New Roman" w:hint="default"/>
          <w:sz w:val="24"/>
          <w:szCs w:val="24"/>
        </w:rPr>
        <w:t xml:space="preserve"> of Formal Planning on Accessing Finance from Commercial Banks in Tanzania</w:t>
      </w:r>
    </w:p>
    <w:tbl>
      <w:tblPr>
        <w:tblW w:w="8697" w:type="dxa"/>
        <w:tblInd w:w="98" w:type="dxa"/>
        <w:tblLook w:val="04A0" w:firstRow="1" w:lastRow="0" w:firstColumn="1" w:lastColumn="0" w:noHBand="0" w:noVBand="1"/>
      </w:tblPr>
      <w:tblGrid>
        <w:gridCol w:w="750"/>
        <w:gridCol w:w="2360"/>
        <w:gridCol w:w="1109"/>
        <w:gridCol w:w="1123"/>
        <w:gridCol w:w="1073"/>
        <w:gridCol w:w="1102"/>
        <w:gridCol w:w="1180"/>
      </w:tblGrid>
      <w:tr w:rsidR="00507486" w:rsidTr="000761E3">
        <w:trPr>
          <w:trHeight w:val="464"/>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7486" w:rsidRDefault="00507486" w:rsidP="00507486">
            <w:pPr>
              <w:spacing w:line="240" w:lineRule="auto"/>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Code</w:t>
            </w:r>
          </w:p>
        </w:tc>
        <w:tc>
          <w:tcPr>
            <w:tcW w:w="236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Statement</w:t>
            </w:r>
          </w:p>
        </w:tc>
        <w:tc>
          <w:tcPr>
            <w:tcW w:w="1109"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1</w:t>
            </w:r>
          </w:p>
        </w:tc>
        <w:tc>
          <w:tcPr>
            <w:tcW w:w="1123"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line="240" w:lineRule="auto"/>
              <w:jc w:val="center"/>
              <w:textAlignment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w:t>
            </w:r>
          </w:p>
        </w:tc>
        <w:tc>
          <w:tcPr>
            <w:tcW w:w="1073"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line="240" w:lineRule="auto"/>
              <w:jc w:val="center"/>
              <w:textAlignment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w:t>
            </w:r>
          </w:p>
        </w:tc>
        <w:tc>
          <w:tcPr>
            <w:tcW w:w="1102"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line="240" w:lineRule="auto"/>
              <w:jc w:val="center"/>
              <w:textAlignment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w:t>
            </w:r>
          </w:p>
        </w:tc>
        <w:tc>
          <w:tcPr>
            <w:tcW w:w="118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line="240" w:lineRule="auto"/>
              <w:jc w:val="center"/>
              <w:textAlignment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5</w:t>
            </w:r>
          </w:p>
        </w:tc>
      </w:tr>
      <w:tr w:rsidR="00507486" w:rsidTr="000761E3">
        <w:trPr>
          <w:trHeight w:val="875"/>
        </w:trPr>
        <w:tc>
          <w:tcPr>
            <w:tcW w:w="0" w:type="auto"/>
            <w:tcBorders>
              <w:top w:val="nil"/>
              <w:left w:val="single" w:sz="4" w:space="0" w:color="auto"/>
              <w:bottom w:val="single" w:sz="4" w:space="0" w:color="auto"/>
              <w:right w:val="single" w:sz="4" w:space="0" w:color="auto"/>
            </w:tcBorders>
            <w:shd w:val="clear" w:color="auto" w:fill="auto"/>
            <w:noWrap/>
            <w:vAlign w:val="bottom"/>
          </w:tcPr>
          <w:p w:rsidR="00507486" w:rsidRDefault="00507486" w:rsidP="00507486">
            <w:pPr>
              <w:spacing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FP1</w:t>
            </w:r>
          </w:p>
        </w:tc>
        <w:tc>
          <w:tcPr>
            <w:tcW w:w="2360"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Formal business planning increases the likelihood of obtaining finance.</w:t>
            </w:r>
          </w:p>
        </w:tc>
        <w:tc>
          <w:tcPr>
            <w:tcW w:w="1109"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6 (7.6%)</w:t>
            </w:r>
          </w:p>
        </w:tc>
        <w:tc>
          <w:tcPr>
            <w:tcW w:w="1123"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10 (12.7%)</w:t>
            </w:r>
          </w:p>
        </w:tc>
        <w:tc>
          <w:tcPr>
            <w:tcW w:w="1073"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15 (19%)</w:t>
            </w:r>
          </w:p>
        </w:tc>
        <w:tc>
          <w:tcPr>
            <w:tcW w:w="1102"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30 (38%)</w:t>
            </w:r>
          </w:p>
        </w:tc>
        <w:tc>
          <w:tcPr>
            <w:tcW w:w="1180"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18 (22.8%)</w:t>
            </w:r>
          </w:p>
        </w:tc>
      </w:tr>
      <w:tr w:rsidR="00507486" w:rsidTr="000761E3">
        <w:trPr>
          <w:trHeight w:val="875"/>
        </w:trPr>
        <w:tc>
          <w:tcPr>
            <w:tcW w:w="0" w:type="auto"/>
            <w:tcBorders>
              <w:top w:val="nil"/>
              <w:left w:val="single" w:sz="4" w:space="0" w:color="auto"/>
              <w:bottom w:val="single" w:sz="4" w:space="0" w:color="auto"/>
              <w:right w:val="single" w:sz="4" w:space="0" w:color="auto"/>
            </w:tcBorders>
            <w:shd w:val="clear" w:color="auto" w:fill="auto"/>
            <w:noWrap/>
            <w:vAlign w:val="bottom"/>
          </w:tcPr>
          <w:p w:rsidR="00507486" w:rsidRDefault="00507486" w:rsidP="00507486">
            <w:pPr>
              <w:spacing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FP2</w:t>
            </w:r>
          </w:p>
        </w:tc>
        <w:tc>
          <w:tcPr>
            <w:tcW w:w="2360"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Commercial banks prefer lending to SMEs with well-documented plans.</w:t>
            </w:r>
          </w:p>
        </w:tc>
        <w:tc>
          <w:tcPr>
            <w:tcW w:w="1109"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5 (6.3%)</w:t>
            </w:r>
          </w:p>
        </w:tc>
        <w:tc>
          <w:tcPr>
            <w:tcW w:w="1123"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12 (15.2%)</w:t>
            </w:r>
          </w:p>
        </w:tc>
        <w:tc>
          <w:tcPr>
            <w:tcW w:w="1073"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20 (25.3%)</w:t>
            </w:r>
          </w:p>
        </w:tc>
        <w:tc>
          <w:tcPr>
            <w:tcW w:w="1102"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28 (35.4%)</w:t>
            </w:r>
          </w:p>
        </w:tc>
        <w:tc>
          <w:tcPr>
            <w:tcW w:w="1180"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14 (17.7%)</w:t>
            </w:r>
          </w:p>
        </w:tc>
      </w:tr>
      <w:tr w:rsidR="00507486" w:rsidTr="000761E3">
        <w:trPr>
          <w:trHeight w:val="658"/>
        </w:trPr>
        <w:tc>
          <w:tcPr>
            <w:tcW w:w="0" w:type="auto"/>
            <w:tcBorders>
              <w:top w:val="nil"/>
              <w:left w:val="single" w:sz="4" w:space="0" w:color="auto"/>
              <w:bottom w:val="single" w:sz="4" w:space="0" w:color="auto"/>
              <w:right w:val="single" w:sz="4" w:space="0" w:color="auto"/>
            </w:tcBorders>
            <w:shd w:val="clear" w:color="auto" w:fill="auto"/>
            <w:noWrap/>
            <w:vAlign w:val="bottom"/>
          </w:tcPr>
          <w:p w:rsidR="00507486" w:rsidRDefault="00507486" w:rsidP="00507486">
            <w:pPr>
              <w:spacing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FP3</w:t>
            </w:r>
          </w:p>
        </w:tc>
        <w:tc>
          <w:tcPr>
            <w:tcW w:w="2360"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Lack of formal business planning reduces access to finance.</w:t>
            </w:r>
          </w:p>
        </w:tc>
        <w:tc>
          <w:tcPr>
            <w:tcW w:w="1109"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7 (8.9%)</w:t>
            </w:r>
          </w:p>
        </w:tc>
        <w:tc>
          <w:tcPr>
            <w:tcW w:w="1123"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14 (17.7%)</w:t>
            </w:r>
          </w:p>
        </w:tc>
        <w:tc>
          <w:tcPr>
            <w:tcW w:w="1073"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18 (22.8%)</w:t>
            </w:r>
          </w:p>
        </w:tc>
        <w:tc>
          <w:tcPr>
            <w:tcW w:w="1102"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25 (31.6%)</w:t>
            </w:r>
          </w:p>
        </w:tc>
        <w:tc>
          <w:tcPr>
            <w:tcW w:w="1180"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15 (19%)</w:t>
            </w:r>
          </w:p>
        </w:tc>
      </w:tr>
      <w:tr w:rsidR="00507486" w:rsidTr="000761E3">
        <w:trPr>
          <w:trHeight w:val="715"/>
        </w:trPr>
        <w:tc>
          <w:tcPr>
            <w:tcW w:w="0" w:type="auto"/>
            <w:tcBorders>
              <w:top w:val="nil"/>
              <w:left w:val="single" w:sz="4" w:space="0" w:color="auto"/>
              <w:bottom w:val="single" w:sz="4" w:space="0" w:color="auto"/>
              <w:right w:val="single" w:sz="4" w:space="0" w:color="auto"/>
            </w:tcBorders>
            <w:shd w:val="clear" w:color="auto" w:fill="auto"/>
            <w:noWrap/>
            <w:vAlign w:val="bottom"/>
          </w:tcPr>
          <w:p w:rsidR="00507486" w:rsidRDefault="00507486" w:rsidP="00507486">
            <w:pPr>
              <w:spacing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FP4</w:t>
            </w:r>
          </w:p>
        </w:tc>
        <w:tc>
          <w:tcPr>
            <w:tcW w:w="2360"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SMEs that engage in formal planning have better access to finance.</w:t>
            </w:r>
          </w:p>
        </w:tc>
        <w:tc>
          <w:tcPr>
            <w:tcW w:w="1109"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8 (10.1%)</w:t>
            </w:r>
          </w:p>
        </w:tc>
        <w:tc>
          <w:tcPr>
            <w:tcW w:w="1123"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11 (13.9%)</w:t>
            </w:r>
          </w:p>
        </w:tc>
        <w:tc>
          <w:tcPr>
            <w:tcW w:w="1073"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17 (21.5%)</w:t>
            </w:r>
          </w:p>
        </w:tc>
        <w:tc>
          <w:tcPr>
            <w:tcW w:w="1102"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29 (36.7%)</w:t>
            </w:r>
          </w:p>
        </w:tc>
        <w:tc>
          <w:tcPr>
            <w:tcW w:w="1180" w:type="dxa"/>
            <w:tcBorders>
              <w:top w:val="nil"/>
              <w:left w:val="nil"/>
              <w:bottom w:val="single" w:sz="4" w:space="0" w:color="auto"/>
              <w:right w:val="single" w:sz="4" w:space="0" w:color="auto"/>
            </w:tcBorders>
            <w:shd w:val="clear" w:color="auto" w:fill="auto"/>
            <w:vAlign w:val="center"/>
          </w:tcPr>
          <w:p w:rsidR="00507486" w:rsidRDefault="00507486" w:rsidP="00507486">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14 (17.7%)</w:t>
            </w:r>
          </w:p>
        </w:tc>
      </w:tr>
    </w:tbl>
    <w:p w:rsidR="00507486" w:rsidRDefault="00507486" w:rsidP="00507486">
      <w:pPr>
        <w:spacing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Source</w:t>
      </w:r>
      <w:proofErr w:type="gramStart"/>
      <w:r>
        <w:rPr>
          <w:rFonts w:ascii="Times New Roman" w:hAnsi="Times New Roman" w:cs="Times New Roman"/>
          <w:b/>
          <w:bCs/>
          <w:sz w:val="24"/>
          <w:szCs w:val="24"/>
          <w:lang w:val="en-US"/>
        </w:rPr>
        <w:t>:</w:t>
      </w:r>
      <w:r>
        <w:rPr>
          <w:rFonts w:ascii="Times New Roman" w:hAnsi="Times New Roman" w:cs="Times New Roman"/>
          <w:sz w:val="24"/>
          <w:szCs w:val="24"/>
          <w:lang w:val="en-US"/>
        </w:rPr>
        <w:t>Field</w:t>
      </w:r>
      <w:proofErr w:type="spellEnd"/>
      <w:proofErr w:type="gramEnd"/>
      <w:r>
        <w:rPr>
          <w:rFonts w:ascii="Times New Roman" w:hAnsi="Times New Roman" w:cs="Times New Roman"/>
          <w:sz w:val="24"/>
          <w:szCs w:val="24"/>
          <w:lang w:val="en-US"/>
        </w:rPr>
        <w:t xml:space="preserve"> data (2024)</w:t>
      </w:r>
    </w:p>
    <w:p w:rsidR="00507486" w:rsidRDefault="00507486" w:rsidP="00507486">
      <w:pPr>
        <w:spacing w:line="240" w:lineRule="auto"/>
        <w:rPr>
          <w:rStyle w:val="Strong"/>
          <w:rFonts w:ascii="Times New Roman" w:hAnsi="Times New Roman" w:cs="Times New Roman"/>
          <w:sz w:val="24"/>
          <w:szCs w:val="24"/>
        </w:rPr>
      </w:pPr>
    </w:p>
    <w:p w:rsidR="00507486" w:rsidRDefault="00507486" w:rsidP="00507486">
      <w:pPr>
        <w:pStyle w:val="Heading3"/>
        <w:rPr>
          <w:rStyle w:val="Strong"/>
          <w:rFonts w:ascii="Times New Roman" w:hAnsi="Times New Roman" w:hint="default"/>
          <w:b/>
          <w:bCs/>
          <w:sz w:val="24"/>
          <w:szCs w:val="24"/>
        </w:rPr>
      </w:pPr>
      <w:r>
        <w:rPr>
          <w:rStyle w:val="Strong"/>
          <w:rFonts w:ascii="Times New Roman" w:hAnsi="Times New Roman" w:hint="default"/>
          <w:sz w:val="24"/>
          <w:szCs w:val="24"/>
        </w:rPr>
        <w:lastRenderedPageBreak/>
        <w:t>Table 3:  Effects of Collateral on Accessing Finance from Commercial Banks in Tanzania</w:t>
      </w:r>
    </w:p>
    <w:tbl>
      <w:tblPr>
        <w:tblW w:w="8794" w:type="dxa"/>
        <w:tblInd w:w="98" w:type="dxa"/>
        <w:tblLayout w:type="fixed"/>
        <w:tblLook w:val="04A0" w:firstRow="1" w:lastRow="0" w:firstColumn="1" w:lastColumn="0" w:noHBand="0" w:noVBand="1"/>
      </w:tblPr>
      <w:tblGrid>
        <w:gridCol w:w="754"/>
        <w:gridCol w:w="2717"/>
        <w:gridCol w:w="1000"/>
        <w:gridCol w:w="1073"/>
        <w:gridCol w:w="1030"/>
        <w:gridCol w:w="1110"/>
        <w:gridCol w:w="1110"/>
      </w:tblGrid>
      <w:tr w:rsidR="00507486" w:rsidTr="000761E3">
        <w:trPr>
          <w:trHeight w:val="58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7486" w:rsidRDefault="00507486" w:rsidP="00507486">
            <w:pPr>
              <w:spacing w:after="0" w:line="240" w:lineRule="auto"/>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Code</w:t>
            </w:r>
          </w:p>
        </w:tc>
        <w:tc>
          <w:tcPr>
            <w:tcW w:w="2717"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after="0"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Statement</w:t>
            </w:r>
          </w:p>
        </w:tc>
        <w:tc>
          <w:tcPr>
            <w:tcW w:w="100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after="0"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1</w:t>
            </w:r>
          </w:p>
        </w:tc>
        <w:tc>
          <w:tcPr>
            <w:tcW w:w="1073"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after="0"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2</w:t>
            </w:r>
          </w:p>
        </w:tc>
        <w:tc>
          <w:tcPr>
            <w:tcW w:w="103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after="0"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3</w:t>
            </w:r>
          </w:p>
        </w:tc>
        <w:tc>
          <w:tcPr>
            <w:tcW w:w="111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after="0"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4</w:t>
            </w:r>
          </w:p>
        </w:tc>
        <w:tc>
          <w:tcPr>
            <w:tcW w:w="111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after="0"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5</w:t>
            </w:r>
          </w:p>
        </w:tc>
      </w:tr>
      <w:tr w:rsidR="00507486" w:rsidTr="000761E3">
        <w:trPr>
          <w:trHeight w:val="920"/>
        </w:trPr>
        <w:tc>
          <w:tcPr>
            <w:tcW w:w="754" w:type="dxa"/>
            <w:tcBorders>
              <w:top w:val="nil"/>
              <w:left w:val="single" w:sz="4" w:space="0" w:color="auto"/>
              <w:bottom w:val="single" w:sz="4" w:space="0" w:color="auto"/>
              <w:right w:val="single" w:sz="4" w:space="0" w:color="auto"/>
            </w:tcBorders>
            <w:shd w:val="clear" w:color="auto" w:fill="auto"/>
            <w:noWrap/>
            <w:vAlign w:val="bottom"/>
          </w:tcPr>
          <w:p w:rsidR="00507486" w:rsidRDefault="00507486" w:rsidP="00507486">
            <w:pPr>
              <w:spacing w:after="0" w:line="240" w:lineRule="auto"/>
              <w:textAlignment w:val="bottom"/>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CO1</w:t>
            </w:r>
          </w:p>
        </w:tc>
        <w:tc>
          <w:tcPr>
            <w:tcW w:w="2717"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Having collateral improves chances of obtaining finance.</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9 (11.4%)</w:t>
            </w:r>
          </w:p>
        </w:tc>
        <w:tc>
          <w:tcPr>
            <w:tcW w:w="1073"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13 (16.5%)</w:t>
            </w:r>
          </w:p>
        </w:tc>
        <w:tc>
          <w:tcPr>
            <w:tcW w:w="103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11 (13.9%)</w:t>
            </w:r>
          </w:p>
        </w:tc>
        <w:tc>
          <w:tcPr>
            <w:tcW w:w="111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28 (35.4%)</w:t>
            </w:r>
          </w:p>
        </w:tc>
        <w:tc>
          <w:tcPr>
            <w:tcW w:w="111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18 (22.8%)</w:t>
            </w:r>
          </w:p>
        </w:tc>
      </w:tr>
      <w:tr w:rsidR="00507486" w:rsidTr="000761E3">
        <w:trPr>
          <w:trHeight w:val="960"/>
        </w:trPr>
        <w:tc>
          <w:tcPr>
            <w:tcW w:w="754" w:type="dxa"/>
            <w:tcBorders>
              <w:top w:val="nil"/>
              <w:left w:val="single" w:sz="4" w:space="0" w:color="auto"/>
              <w:bottom w:val="single" w:sz="4" w:space="0" w:color="auto"/>
              <w:right w:val="single" w:sz="4" w:space="0" w:color="auto"/>
            </w:tcBorders>
            <w:shd w:val="clear" w:color="auto" w:fill="auto"/>
            <w:noWrap/>
            <w:vAlign w:val="bottom"/>
          </w:tcPr>
          <w:p w:rsidR="00507486" w:rsidRDefault="00507486" w:rsidP="00507486">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CO2</w:t>
            </w:r>
          </w:p>
        </w:tc>
        <w:tc>
          <w:tcPr>
            <w:tcW w:w="2717"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Commercial banks require collateral for most SME loans.</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7 (8.9%)</w:t>
            </w:r>
          </w:p>
        </w:tc>
        <w:tc>
          <w:tcPr>
            <w:tcW w:w="1073"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15 (19%)</w:t>
            </w:r>
          </w:p>
        </w:tc>
        <w:tc>
          <w:tcPr>
            <w:tcW w:w="103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13 (16.5%)</w:t>
            </w:r>
          </w:p>
        </w:tc>
        <w:tc>
          <w:tcPr>
            <w:tcW w:w="111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27 (34.2%)</w:t>
            </w:r>
          </w:p>
        </w:tc>
        <w:tc>
          <w:tcPr>
            <w:tcW w:w="111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17 (21.5%)</w:t>
            </w:r>
          </w:p>
        </w:tc>
      </w:tr>
      <w:tr w:rsidR="00507486" w:rsidTr="000761E3">
        <w:trPr>
          <w:trHeight w:val="620"/>
        </w:trPr>
        <w:tc>
          <w:tcPr>
            <w:tcW w:w="754" w:type="dxa"/>
            <w:tcBorders>
              <w:top w:val="nil"/>
              <w:left w:val="single" w:sz="4" w:space="0" w:color="auto"/>
              <w:bottom w:val="single" w:sz="4" w:space="0" w:color="auto"/>
              <w:right w:val="single" w:sz="4" w:space="0" w:color="auto"/>
            </w:tcBorders>
            <w:shd w:val="clear" w:color="auto" w:fill="auto"/>
            <w:noWrap/>
            <w:vAlign w:val="bottom"/>
          </w:tcPr>
          <w:p w:rsidR="00507486" w:rsidRDefault="00507486" w:rsidP="00507486">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CO3</w:t>
            </w:r>
          </w:p>
        </w:tc>
        <w:tc>
          <w:tcPr>
            <w:tcW w:w="2717"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The value of collateral impacts the amount of finance that SMEs can access.</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6 (7.6%)</w:t>
            </w:r>
          </w:p>
        </w:tc>
        <w:tc>
          <w:tcPr>
            <w:tcW w:w="1073"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14 (17.7%)</w:t>
            </w:r>
          </w:p>
        </w:tc>
        <w:tc>
          <w:tcPr>
            <w:tcW w:w="103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16 (20.3%)</w:t>
            </w:r>
          </w:p>
        </w:tc>
        <w:tc>
          <w:tcPr>
            <w:tcW w:w="111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26 (32.9%)</w:t>
            </w:r>
          </w:p>
        </w:tc>
        <w:tc>
          <w:tcPr>
            <w:tcW w:w="111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17 (21.5%)</w:t>
            </w:r>
          </w:p>
        </w:tc>
      </w:tr>
      <w:tr w:rsidR="00507486" w:rsidTr="000761E3">
        <w:trPr>
          <w:trHeight w:val="890"/>
        </w:trPr>
        <w:tc>
          <w:tcPr>
            <w:tcW w:w="754" w:type="dxa"/>
            <w:tcBorders>
              <w:top w:val="nil"/>
              <w:left w:val="single" w:sz="4" w:space="0" w:color="auto"/>
              <w:bottom w:val="single" w:sz="4" w:space="0" w:color="auto"/>
              <w:right w:val="single" w:sz="4" w:space="0" w:color="auto"/>
            </w:tcBorders>
            <w:shd w:val="clear" w:color="auto" w:fill="auto"/>
            <w:noWrap/>
            <w:vAlign w:val="bottom"/>
          </w:tcPr>
          <w:p w:rsidR="00507486" w:rsidRDefault="00507486" w:rsidP="00507486">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CO4</w:t>
            </w:r>
          </w:p>
        </w:tc>
        <w:tc>
          <w:tcPr>
            <w:tcW w:w="2717"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Lack of collateral is a major barrier for SMEs seeking finance.</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8 (10.1%)</w:t>
            </w:r>
          </w:p>
        </w:tc>
        <w:tc>
          <w:tcPr>
            <w:tcW w:w="1073"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12 (15.2%)</w:t>
            </w:r>
          </w:p>
        </w:tc>
        <w:tc>
          <w:tcPr>
            <w:tcW w:w="103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15 (19%)</w:t>
            </w:r>
          </w:p>
        </w:tc>
        <w:tc>
          <w:tcPr>
            <w:tcW w:w="111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30 (38%)</w:t>
            </w:r>
          </w:p>
        </w:tc>
        <w:tc>
          <w:tcPr>
            <w:tcW w:w="111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14 (17.7%)</w:t>
            </w:r>
          </w:p>
        </w:tc>
      </w:tr>
    </w:tbl>
    <w:p w:rsidR="00507486" w:rsidRDefault="00507486" w:rsidP="00507486">
      <w:pPr>
        <w:spacing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Source</w:t>
      </w:r>
      <w:proofErr w:type="gramStart"/>
      <w:r>
        <w:rPr>
          <w:rFonts w:ascii="Times New Roman" w:hAnsi="Times New Roman" w:cs="Times New Roman"/>
          <w:b/>
          <w:bCs/>
          <w:sz w:val="24"/>
          <w:szCs w:val="24"/>
          <w:lang w:val="en-US"/>
        </w:rPr>
        <w:t>:</w:t>
      </w:r>
      <w:r>
        <w:rPr>
          <w:rFonts w:ascii="Times New Roman" w:hAnsi="Times New Roman" w:cs="Times New Roman"/>
          <w:sz w:val="24"/>
          <w:szCs w:val="24"/>
          <w:lang w:val="en-US"/>
        </w:rPr>
        <w:t>Field</w:t>
      </w:r>
      <w:proofErr w:type="spellEnd"/>
      <w:proofErr w:type="gramEnd"/>
      <w:r>
        <w:rPr>
          <w:rFonts w:ascii="Times New Roman" w:hAnsi="Times New Roman" w:cs="Times New Roman"/>
          <w:sz w:val="24"/>
          <w:szCs w:val="24"/>
          <w:lang w:val="en-US"/>
        </w:rPr>
        <w:t xml:space="preserve"> data (2024)</w:t>
      </w:r>
    </w:p>
    <w:p w:rsidR="00507486" w:rsidRDefault="00507486" w:rsidP="00507486">
      <w:pPr>
        <w:pStyle w:val="Heading3"/>
        <w:rPr>
          <w:rStyle w:val="Strong"/>
          <w:rFonts w:ascii="Times New Roman" w:hAnsi="Times New Roman" w:hint="default"/>
          <w:b/>
          <w:bCs/>
          <w:sz w:val="24"/>
          <w:szCs w:val="24"/>
        </w:rPr>
      </w:pPr>
      <w:r>
        <w:rPr>
          <w:rStyle w:val="Strong"/>
          <w:rFonts w:ascii="Times New Roman" w:hAnsi="Times New Roman" w:hint="default"/>
          <w:sz w:val="24"/>
          <w:szCs w:val="24"/>
        </w:rPr>
        <w:t xml:space="preserve">Table </w:t>
      </w:r>
      <w:proofErr w:type="gramStart"/>
      <w:r>
        <w:rPr>
          <w:rStyle w:val="Strong"/>
          <w:rFonts w:ascii="Times New Roman" w:hAnsi="Times New Roman" w:hint="default"/>
          <w:sz w:val="24"/>
          <w:szCs w:val="24"/>
        </w:rPr>
        <w:t>4 :Effects</w:t>
      </w:r>
      <w:proofErr w:type="gramEnd"/>
      <w:r>
        <w:rPr>
          <w:rStyle w:val="Strong"/>
          <w:rFonts w:ascii="Times New Roman" w:hAnsi="Times New Roman" w:hint="default"/>
          <w:sz w:val="24"/>
          <w:szCs w:val="24"/>
        </w:rPr>
        <w:t xml:space="preserve"> of SMEs Owners' Awareness on Accessing Finance from Commercial Banks in Tanzania</w:t>
      </w:r>
    </w:p>
    <w:tbl>
      <w:tblPr>
        <w:tblW w:w="8420" w:type="dxa"/>
        <w:tblInd w:w="98" w:type="dxa"/>
        <w:tblLook w:val="04A0" w:firstRow="1" w:lastRow="0" w:firstColumn="1" w:lastColumn="0" w:noHBand="0" w:noVBand="1"/>
      </w:tblPr>
      <w:tblGrid>
        <w:gridCol w:w="884"/>
        <w:gridCol w:w="2562"/>
        <w:gridCol w:w="978"/>
        <w:gridCol w:w="999"/>
        <w:gridCol w:w="999"/>
        <w:gridCol w:w="999"/>
        <w:gridCol w:w="999"/>
      </w:tblGrid>
      <w:tr w:rsidR="00507486" w:rsidTr="000761E3">
        <w:trPr>
          <w:trHeight w:val="58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7486" w:rsidRDefault="00507486" w:rsidP="00507486">
            <w:pPr>
              <w:spacing w:after="0" w:line="240" w:lineRule="auto"/>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Code</w:t>
            </w:r>
          </w:p>
        </w:tc>
        <w:tc>
          <w:tcPr>
            <w:tcW w:w="280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after="0"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Statement</w:t>
            </w:r>
          </w:p>
        </w:tc>
        <w:tc>
          <w:tcPr>
            <w:tcW w:w="100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after="0"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1</w:t>
            </w:r>
          </w:p>
        </w:tc>
        <w:tc>
          <w:tcPr>
            <w:tcW w:w="100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after="0"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2</w:t>
            </w:r>
          </w:p>
        </w:tc>
        <w:tc>
          <w:tcPr>
            <w:tcW w:w="100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after="0"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3</w:t>
            </w:r>
          </w:p>
        </w:tc>
        <w:tc>
          <w:tcPr>
            <w:tcW w:w="100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after="0"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4</w:t>
            </w:r>
          </w:p>
        </w:tc>
        <w:tc>
          <w:tcPr>
            <w:tcW w:w="100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507486">
            <w:pPr>
              <w:spacing w:after="0"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5</w:t>
            </w:r>
          </w:p>
        </w:tc>
      </w:tr>
      <w:tr w:rsidR="00507486" w:rsidTr="000761E3">
        <w:trPr>
          <w:trHeight w:val="1160"/>
        </w:trPr>
        <w:tc>
          <w:tcPr>
            <w:tcW w:w="0" w:type="auto"/>
            <w:tcBorders>
              <w:top w:val="nil"/>
              <w:left w:val="single" w:sz="4" w:space="0" w:color="auto"/>
              <w:bottom w:val="single" w:sz="4" w:space="0" w:color="auto"/>
              <w:right w:val="single" w:sz="4" w:space="0" w:color="auto"/>
            </w:tcBorders>
            <w:shd w:val="clear" w:color="auto" w:fill="auto"/>
            <w:noWrap/>
            <w:vAlign w:val="bottom"/>
          </w:tcPr>
          <w:p w:rsidR="00507486" w:rsidRDefault="00507486" w:rsidP="00507486">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AWE1</w:t>
            </w:r>
          </w:p>
        </w:tc>
        <w:tc>
          <w:tcPr>
            <w:tcW w:w="28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Awareness of financial products increases chances of accessing finance.</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5 (6.3%)</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9 (11.4%)</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18 (22.8%)</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34 (43%)</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13 (16.5%)</w:t>
            </w:r>
          </w:p>
        </w:tc>
      </w:tr>
      <w:tr w:rsidR="00507486" w:rsidTr="000761E3">
        <w:trPr>
          <w:trHeight w:val="1350"/>
        </w:trPr>
        <w:tc>
          <w:tcPr>
            <w:tcW w:w="0" w:type="auto"/>
            <w:tcBorders>
              <w:top w:val="nil"/>
              <w:left w:val="single" w:sz="4" w:space="0" w:color="auto"/>
              <w:bottom w:val="single" w:sz="4" w:space="0" w:color="auto"/>
              <w:right w:val="single" w:sz="4" w:space="0" w:color="auto"/>
            </w:tcBorders>
            <w:shd w:val="clear" w:color="auto" w:fill="auto"/>
            <w:noWrap/>
            <w:vAlign w:val="bottom"/>
          </w:tcPr>
          <w:p w:rsidR="00507486" w:rsidRDefault="00507486" w:rsidP="00507486">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AWE2</w:t>
            </w:r>
          </w:p>
        </w:tc>
        <w:tc>
          <w:tcPr>
            <w:tcW w:w="28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SME owners aware of loan requirements find it easier to secure finance.</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4 (5.1%)</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10 (12.7%)</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17 (21.5%)</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37 (46.8%)</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11 (13.9%)</w:t>
            </w:r>
          </w:p>
        </w:tc>
      </w:tr>
      <w:tr w:rsidR="00507486" w:rsidTr="000761E3">
        <w:trPr>
          <w:trHeight w:val="1350"/>
        </w:trPr>
        <w:tc>
          <w:tcPr>
            <w:tcW w:w="0" w:type="auto"/>
            <w:tcBorders>
              <w:top w:val="nil"/>
              <w:left w:val="single" w:sz="4" w:space="0" w:color="auto"/>
              <w:bottom w:val="single" w:sz="4" w:space="0" w:color="auto"/>
              <w:right w:val="single" w:sz="4" w:space="0" w:color="auto"/>
            </w:tcBorders>
            <w:shd w:val="clear" w:color="auto" w:fill="auto"/>
            <w:noWrap/>
            <w:vAlign w:val="bottom"/>
          </w:tcPr>
          <w:p w:rsidR="00507486" w:rsidRDefault="00507486" w:rsidP="00507486">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AWE3</w:t>
            </w:r>
          </w:p>
        </w:tc>
        <w:tc>
          <w:tcPr>
            <w:tcW w:w="28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Lack of awareness about financial opportunities limits access to finance.</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6 (7.6%)</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8 (10.1%)</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20 (25.3%)</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31 (39.2%)</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14 (17.7%)</w:t>
            </w:r>
          </w:p>
        </w:tc>
      </w:tr>
      <w:tr w:rsidR="00507486" w:rsidTr="000761E3">
        <w:trPr>
          <w:trHeight w:val="1210"/>
        </w:trPr>
        <w:tc>
          <w:tcPr>
            <w:tcW w:w="0" w:type="auto"/>
            <w:tcBorders>
              <w:top w:val="nil"/>
              <w:left w:val="single" w:sz="4" w:space="0" w:color="auto"/>
              <w:bottom w:val="single" w:sz="4" w:space="0" w:color="auto"/>
              <w:right w:val="single" w:sz="4" w:space="0" w:color="auto"/>
            </w:tcBorders>
            <w:shd w:val="clear" w:color="auto" w:fill="auto"/>
            <w:noWrap/>
            <w:vAlign w:val="bottom"/>
          </w:tcPr>
          <w:p w:rsidR="00507486" w:rsidRDefault="00507486" w:rsidP="00507486">
            <w:pPr>
              <w:spacing w:after="0" w:line="240" w:lineRule="auto"/>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AWE4</w:t>
            </w:r>
          </w:p>
        </w:tc>
        <w:tc>
          <w:tcPr>
            <w:tcW w:w="28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Training on financial literacy improves access to finance from banks.</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3 (3.8%)</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11 (13.9%)</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15 (19%)</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36 (45.6%)</w:t>
            </w:r>
          </w:p>
        </w:tc>
        <w:tc>
          <w:tcPr>
            <w:tcW w:w="1000" w:type="dxa"/>
            <w:tcBorders>
              <w:top w:val="nil"/>
              <w:left w:val="nil"/>
              <w:bottom w:val="single" w:sz="4" w:space="0" w:color="auto"/>
              <w:right w:val="single" w:sz="4" w:space="0" w:color="auto"/>
            </w:tcBorders>
            <w:shd w:val="clear" w:color="auto" w:fill="auto"/>
            <w:vAlign w:val="center"/>
          </w:tcPr>
          <w:p w:rsidR="00507486" w:rsidRDefault="00507486" w:rsidP="00507486">
            <w:pPr>
              <w:spacing w:after="0"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14 (17.7%)</w:t>
            </w:r>
          </w:p>
        </w:tc>
      </w:tr>
    </w:tbl>
    <w:p w:rsidR="00507486" w:rsidRDefault="00507486" w:rsidP="00507486">
      <w:pPr>
        <w:spacing w:line="240" w:lineRule="auto"/>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Source</w:t>
      </w:r>
      <w:proofErr w:type="gramStart"/>
      <w:r>
        <w:rPr>
          <w:rFonts w:ascii="Times New Roman" w:hAnsi="Times New Roman" w:cs="Times New Roman"/>
          <w:b/>
          <w:bCs/>
          <w:sz w:val="24"/>
          <w:szCs w:val="24"/>
          <w:lang w:val="en-US"/>
        </w:rPr>
        <w:t>:</w:t>
      </w:r>
      <w:r>
        <w:rPr>
          <w:rFonts w:ascii="Times New Roman" w:hAnsi="Times New Roman" w:cs="Times New Roman"/>
          <w:sz w:val="24"/>
          <w:szCs w:val="24"/>
          <w:lang w:val="en-US"/>
        </w:rPr>
        <w:t>Field</w:t>
      </w:r>
      <w:proofErr w:type="spellEnd"/>
      <w:proofErr w:type="gramEnd"/>
      <w:r>
        <w:rPr>
          <w:rFonts w:ascii="Times New Roman" w:hAnsi="Times New Roman" w:cs="Times New Roman"/>
          <w:sz w:val="24"/>
          <w:szCs w:val="24"/>
          <w:lang w:val="en-US"/>
        </w:rPr>
        <w:t xml:space="preserve"> data (2024)</w:t>
      </w:r>
    </w:p>
    <w:p w:rsidR="00507486" w:rsidRDefault="00507486" w:rsidP="0050748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Generally, for each objective, there is a noticeable majority indicating agreement with the statements, which suggests perceived importance of formal planning, collateral, and awareness in accessing finance. A consistent portion of respondents remains neutral, indicating some uncertainty or a lack of experience or understanding of these issues</w:t>
      </w:r>
      <w:r>
        <w:rPr>
          <w:rFonts w:ascii="Times New Roman" w:hAnsi="Times New Roman" w:cs="Times New Roman"/>
          <w:sz w:val="24"/>
          <w:szCs w:val="24"/>
          <w:lang w:val="en-US"/>
        </w:rPr>
        <w:t>,</w:t>
      </w:r>
      <w:r>
        <w:rPr>
          <w:rFonts w:ascii="Times New Roman" w:hAnsi="Times New Roman" w:cs="Times New Roman"/>
          <w:sz w:val="24"/>
          <w:szCs w:val="24"/>
        </w:rPr>
        <w:t xml:space="preserve"> suggesting that some respondents do not perceive these factors as influential.</w:t>
      </w:r>
    </w:p>
    <w:p w:rsidR="00507486" w:rsidRDefault="00507486" w:rsidP="0050748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b/>
          <w:bCs/>
          <w:sz w:val="24"/>
          <w:szCs w:val="24"/>
          <w:lang w:val="en-US"/>
        </w:rPr>
        <w:t>able 5</w:t>
      </w:r>
      <w:proofErr w:type="gramStart"/>
      <w:r>
        <w:rPr>
          <w:rFonts w:ascii="Times New Roman" w:hAnsi="Times New Roman" w:cs="Times New Roman"/>
          <w:b/>
          <w:bCs/>
          <w:sz w:val="24"/>
          <w:szCs w:val="24"/>
          <w:lang w:val="en-US"/>
        </w:rPr>
        <w:t>:Accessibility</w:t>
      </w:r>
      <w:proofErr w:type="gramEnd"/>
      <w:r>
        <w:rPr>
          <w:rFonts w:ascii="Times New Roman" w:hAnsi="Times New Roman" w:cs="Times New Roman"/>
          <w:b/>
          <w:bCs/>
          <w:sz w:val="24"/>
          <w:szCs w:val="24"/>
          <w:lang w:val="en-US"/>
        </w:rPr>
        <w:t xml:space="preserve"> to Finance from Commercial Banks</w:t>
      </w:r>
    </w:p>
    <w:tbl>
      <w:tblPr>
        <w:tblW w:w="8220" w:type="dxa"/>
        <w:tblInd w:w="98" w:type="dxa"/>
        <w:tblLook w:val="04A0" w:firstRow="1" w:lastRow="0" w:firstColumn="1" w:lastColumn="0" w:noHBand="0" w:noVBand="1"/>
      </w:tblPr>
      <w:tblGrid>
        <w:gridCol w:w="803"/>
        <w:gridCol w:w="2437"/>
        <w:gridCol w:w="996"/>
        <w:gridCol w:w="996"/>
        <w:gridCol w:w="996"/>
        <w:gridCol w:w="996"/>
        <w:gridCol w:w="996"/>
      </w:tblGrid>
      <w:tr w:rsidR="00507486" w:rsidTr="000761E3">
        <w:trPr>
          <w:trHeight w:val="58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7486" w:rsidRDefault="00507486" w:rsidP="000761E3">
            <w:pPr>
              <w:spacing w:line="240" w:lineRule="auto"/>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Code</w:t>
            </w:r>
          </w:p>
        </w:tc>
        <w:tc>
          <w:tcPr>
            <w:tcW w:w="296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Statement</w:t>
            </w:r>
          </w:p>
        </w:tc>
        <w:tc>
          <w:tcPr>
            <w:tcW w:w="96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1</w:t>
            </w:r>
          </w:p>
        </w:tc>
        <w:tc>
          <w:tcPr>
            <w:tcW w:w="90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2</w:t>
            </w:r>
          </w:p>
        </w:tc>
        <w:tc>
          <w:tcPr>
            <w:tcW w:w="92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3</w:t>
            </w:r>
          </w:p>
        </w:tc>
        <w:tc>
          <w:tcPr>
            <w:tcW w:w="90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4</w:t>
            </w:r>
          </w:p>
        </w:tc>
        <w:tc>
          <w:tcPr>
            <w:tcW w:w="880"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5</w:t>
            </w:r>
          </w:p>
        </w:tc>
      </w:tr>
      <w:tr w:rsidR="00507486" w:rsidTr="000761E3">
        <w:trPr>
          <w:trHeight w:val="1040"/>
        </w:trPr>
        <w:tc>
          <w:tcPr>
            <w:tcW w:w="0" w:type="auto"/>
            <w:tcBorders>
              <w:top w:val="nil"/>
              <w:left w:val="single" w:sz="4" w:space="0" w:color="auto"/>
              <w:bottom w:val="single" w:sz="4" w:space="0" w:color="auto"/>
              <w:right w:val="single" w:sz="4" w:space="0" w:color="auto"/>
            </w:tcBorders>
            <w:shd w:val="clear" w:color="auto" w:fill="auto"/>
            <w:noWrap/>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ACF1</w:t>
            </w:r>
          </w:p>
        </w:tc>
        <w:tc>
          <w:tcPr>
            <w:tcW w:w="296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My SME has adequate access to finance from commercial banks.</w:t>
            </w:r>
          </w:p>
        </w:tc>
        <w:tc>
          <w:tcPr>
            <w:tcW w:w="96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12 (15.2%)</w:t>
            </w:r>
          </w:p>
        </w:tc>
        <w:tc>
          <w:tcPr>
            <w:tcW w:w="90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20 (25.3%)</w:t>
            </w:r>
          </w:p>
        </w:tc>
        <w:tc>
          <w:tcPr>
            <w:tcW w:w="92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16 (20.3%)</w:t>
            </w:r>
          </w:p>
        </w:tc>
        <w:tc>
          <w:tcPr>
            <w:tcW w:w="90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18 (22.8%)</w:t>
            </w:r>
          </w:p>
        </w:tc>
        <w:tc>
          <w:tcPr>
            <w:tcW w:w="88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13 (16.5%)</w:t>
            </w:r>
          </w:p>
        </w:tc>
      </w:tr>
      <w:tr w:rsidR="00507486" w:rsidTr="000761E3">
        <w:trPr>
          <w:trHeight w:val="1210"/>
        </w:trPr>
        <w:tc>
          <w:tcPr>
            <w:tcW w:w="0" w:type="auto"/>
            <w:tcBorders>
              <w:top w:val="nil"/>
              <w:left w:val="single" w:sz="4" w:space="0" w:color="auto"/>
              <w:bottom w:val="single" w:sz="4" w:space="0" w:color="auto"/>
              <w:right w:val="single" w:sz="4" w:space="0" w:color="auto"/>
            </w:tcBorders>
            <w:shd w:val="clear" w:color="auto" w:fill="auto"/>
            <w:noWrap/>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ACF2</w:t>
            </w:r>
          </w:p>
        </w:tc>
        <w:tc>
          <w:tcPr>
            <w:tcW w:w="296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It is easy for my SME to obtain loans from commercial banks.</w:t>
            </w:r>
          </w:p>
        </w:tc>
        <w:tc>
          <w:tcPr>
            <w:tcW w:w="96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14 (17.7%)</w:t>
            </w:r>
          </w:p>
        </w:tc>
        <w:tc>
          <w:tcPr>
            <w:tcW w:w="90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22 (27.8%)</w:t>
            </w:r>
          </w:p>
        </w:tc>
        <w:tc>
          <w:tcPr>
            <w:tcW w:w="92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15 (19%)</w:t>
            </w:r>
          </w:p>
        </w:tc>
        <w:tc>
          <w:tcPr>
            <w:tcW w:w="90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17 (21.5%)</w:t>
            </w:r>
          </w:p>
        </w:tc>
        <w:tc>
          <w:tcPr>
            <w:tcW w:w="88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11 (13.9%)</w:t>
            </w:r>
          </w:p>
        </w:tc>
      </w:tr>
      <w:tr w:rsidR="00507486" w:rsidTr="000761E3">
        <w:trPr>
          <w:trHeight w:val="1000"/>
        </w:trPr>
        <w:tc>
          <w:tcPr>
            <w:tcW w:w="0" w:type="auto"/>
            <w:tcBorders>
              <w:top w:val="nil"/>
              <w:left w:val="single" w:sz="4" w:space="0" w:color="auto"/>
              <w:bottom w:val="single" w:sz="4" w:space="0" w:color="auto"/>
              <w:right w:val="single" w:sz="4" w:space="0" w:color="auto"/>
            </w:tcBorders>
            <w:shd w:val="clear" w:color="auto" w:fill="auto"/>
            <w:noWrap/>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ACF3</w:t>
            </w:r>
          </w:p>
        </w:tc>
        <w:tc>
          <w:tcPr>
            <w:tcW w:w="296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The requirements set by commercial banks are reasonable to meet.</w:t>
            </w:r>
          </w:p>
        </w:tc>
        <w:tc>
          <w:tcPr>
            <w:tcW w:w="96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10 (12.7%)</w:t>
            </w:r>
          </w:p>
        </w:tc>
        <w:tc>
          <w:tcPr>
            <w:tcW w:w="90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18 (22.8%)</w:t>
            </w:r>
          </w:p>
        </w:tc>
        <w:tc>
          <w:tcPr>
            <w:tcW w:w="92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20 (25.3%)</w:t>
            </w:r>
          </w:p>
        </w:tc>
        <w:tc>
          <w:tcPr>
            <w:tcW w:w="90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21 (26.6%)</w:t>
            </w:r>
          </w:p>
        </w:tc>
        <w:tc>
          <w:tcPr>
            <w:tcW w:w="88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10 (12.7%)</w:t>
            </w:r>
          </w:p>
        </w:tc>
      </w:tr>
      <w:tr w:rsidR="00507486" w:rsidTr="000761E3">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ACF4</w:t>
            </w:r>
          </w:p>
        </w:tc>
        <w:tc>
          <w:tcPr>
            <w:tcW w:w="296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My SME frequently receives financial support from commercial banks.</w:t>
            </w:r>
          </w:p>
        </w:tc>
        <w:tc>
          <w:tcPr>
            <w:tcW w:w="96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13 (16.5%)</w:t>
            </w:r>
          </w:p>
        </w:tc>
        <w:tc>
          <w:tcPr>
            <w:tcW w:w="90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21 (26.6%)</w:t>
            </w:r>
          </w:p>
        </w:tc>
        <w:tc>
          <w:tcPr>
            <w:tcW w:w="92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17 (21.5%)</w:t>
            </w:r>
          </w:p>
        </w:tc>
        <w:tc>
          <w:tcPr>
            <w:tcW w:w="90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18 (22.8%)</w:t>
            </w:r>
          </w:p>
        </w:tc>
        <w:tc>
          <w:tcPr>
            <w:tcW w:w="88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10 (12.7%)</w:t>
            </w:r>
          </w:p>
        </w:tc>
      </w:tr>
      <w:tr w:rsidR="00507486" w:rsidTr="000761E3">
        <w:trPr>
          <w:trHeight w:val="620"/>
        </w:trPr>
        <w:tc>
          <w:tcPr>
            <w:tcW w:w="0" w:type="auto"/>
            <w:tcBorders>
              <w:top w:val="nil"/>
              <w:left w:val="single" w:sz="4" w:space="0" w:color="auto"/>
              <w:bottom w:val="single" w:sz="4" w:space="0" w:color="auto"/>
              <w:right w:val="single" w:sz="4" w:space="0" w:color="auto"/>
            </w:tcBorders>
            <w:shd w:val="clear" w:color="auto" w:fill="auto"/>
            <w:noWrap/>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ACF5</w:t>
            </w:r>
          </w:p>
        </w:tc>
        <w:tc>
          <w:tcPr>
            <w:tcW w:w="296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My SME's applications for finance are often successful.</w:t>
            </w:r>
          </w:p>
        </w:tc>
        <w:tc>
          <w:tcPr>
            <w:tcW w:w="96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11 (13.9%)</w:t>
            </w:r>
          </w:p>
        </w:tc>
        <w:tc>
          <w:tcPr>
            <w:tcW w:w="90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19 (24.1%)</w:t>
            </w:r>
          </w:p>
        </w:tc>
        <w:tc>
          <w:tcPr>
            <w:tcW w:w="92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18 (22.8%)</w:t>
            </w:r>
          </w:p>
        </w:tc>
        <w:tc>
          <w:tcPr>
            <w:tcW w:w="90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20 (25.3%)</w:t>
            </w:r>
          </w:p>
        </w:tc>
        <w:tc>
          <w:tcPr>
            <w:tcW w:w="880"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11 (13.9%)</w:t>
            </w:r>
          </w:p>
        </w:tc>
      </w:tr>
    </w:tbl>
    <w:p w:rsidR="00507486" w:rsidRDefault="00507486" w:rsidP="00507486">
      <w:pPr>
        <w:spacing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Source</w:t>
      </w:r>
      <w:proofErr w:type="gramStart"/>
      <w:r>
        <w:rPr>
          <w:rFonts w:ascii="Times New Roman" w:hAnsi="Times New Roman" w:cs="Times New Roman"/>
          <w:b/>
          <w:bCs/>
          <w:sz w:val="24"/>
          <w:szCs w:val="24"/>
          <w:lang w:val="en-US"/>
        </w:rPr>
        <w:t>:</w:t>
      </w:r>
      <w:r>
        <w:rPr>
          <w:rFonts w:ascii="Times New Roman" w:hAnsi="Times New Roman" w:cs="Times New Roman"/>
          <w:sz w:val="24"/>
          <w:szCs w:val="24"/>
          <w:lang w:val="en-US"/>
        </w:rPr>
        <w:t>Field</w:t>
      </w:r>
      <w:proofErr w:type="spellEnd"/>
      <w:proofErr w:type="gramEnd"/>
      <w:r>
        <w:rPr>
          <w:rFonts w:ascii="Times New Roman" w:hAnsi="Times New Roman" w:cs="Times New Roman"/>
          <w:sz w:val="24"/>
          <w:szCs w:val="24"/>
          <w:lang w:val="en-US"/>
        </w:rPr>
        <w:t xml:space="preserve"> data (2024)</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SimSun" w:hAnsi="Times New Roman" w:cs="Times New Roman"/>
          <w:sz w:val="24"/>
          <w:szCs w:val="24"/>
        </w:rPr>
        <w:t xml:space="preserve">The results </w:t>
      </w:r>
      <w:r>
        <w:rPr>
          <w:rFonts w:ascii="Times New Roman" w:eastAsia="SimSun" w:hAnsi="Times New Roman" w:cs="Times New Roman"/>
          <w:sz w:val="24"/>
          <w:szCs w:val="24"/>
          <w:lang w:val="en-US"/>
        </w:rPr>
        <w:t xml:space="preserve">in table 5 </w:t>
      </w:r>
      <w:r>
        <w:rPr>
          <w:rFonts w:ascii="Times New Roman" w:eastAsia="SimSun" w:hAnsi="Times New Roman" w:cs="Times New Roman"/>
          <w:sz w:val="24"/>
          <w:szCs w:val="24"/>
        </w:rPr>
        <w:t>suggest mixed perceptions among SMEs regarding access to finance from commercial banks. While a portion of respondents finds access to finance adequate or attainable, a larger share expresses difficulties in obtaining loans, meeting requirements, or receiving financial support, highlighting barriers to access in the current banking environment.</w:t>
      </w:r>
    </w:p>
    <w:p w:rsidR="00507486" w:rsidRDefault="00507486" w:rsidP="00507486">
      <w:pPr>
        <w:pStyle w:val="Heading1"/>
        <w:spacing w:line="240" w:lineRule="auto"/>
        <w:rPr>
          <w:rFonts w:ascii="Times New Roman" w:eastAsia="Times New Roman" w:hAnsi="Times New Roman" w:cs="Times New Roman"/>
          <w:color w:val="auto"/>
          <w:sz w:val="24"/>
          <w:szCs w:val="24"/>
          <w:lang w:val="en-US" w:eastAsia="en-GB"/>
        </w:rPr>
      </w:pPr>
      <w:r>
        <w:rPr>
          <w:rFonts w:ascii="Times New Roman" w:eastAsia="Times New Roman" w:hAnsi="Times New Roman" w:cs="Times New Roman"/>
          <w:color w:val="auto"/>
          <w:sz w:val="24"/>
          <w:szCs w:val="24"/>
          <w:lang w:val="en-US" w:eastAsia="en-GB"/>
        </w:rPr>
        <w:t>T</w:t>
      </w:r>
      <w:r>
        <w:rPr>
          <w:rFonts w:ascii="Times New Roman" w:eastAsia="Times New Roman" w:hAnsi="Times New Roman" w:cs="Times New Roman"/>
          <w:color w:val="auto"/>
          <w:sz w:val="24"/>
          <w:szCs w:val="24"/>
          <w:lang w:eastAsia="en-GB"/>
        </w:rPr>
        <w:t xml:space="preserve">he Description </w:t>
      </w:r>
      <w:r>
        <w:rPr>
          <w:rFonts w:ascii="Times New Roman" w:eastAsia="Times New Roman" w:hAnsi="Times New Roman" w:cs="Times New Roman"/>
          <w:color w:val="auto"/>
          <w:sz w:val="24"/>
          <w:szCs w:val="24"/>
          <w:lang w:val="en-US" w:eastAsia="en-GB"/>
        </w:rPr>
        <w:t>Analysis</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description of the analysis on study variables is performed using mean and standard deviation; followed by correlation and multiple regression analysis. Therefore, the description comprises the following.</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lastRenderedPageBreak/>
        <w:t>Mean and Standard Deviation</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These are measures of central tendency conducted for revealing the predicting variable to the dependent variable with larger influence than others using mean analysis; and also the level of opinion among respondents through the standard deviation. Therefore, Table </w:t>
      </w:r>
      <w:r>
        <w:rPr>
          <w:rFonts w:ascii="Times New Roman" w:eastAsia="Times New Roman" w:hAnsi="Times New Roman" w:cs="Times New Roman"/>
          <w:sz w:val="24"/>
          <w:szCs w:val="24"/>
          <w:lang w:val="en-US" w:eastAsia="en-GB"/>
        </w:rPr>
        <w:t>6</w:t>
      </w:r>
      <w:r>
        <w:rPr>
          <w:rFonts w:ascii="Times New Roman" w:eastAsia="Times New Roman" w:hAnsi="Times New Roman" w:cs="Times New Roman"/>
          <w:sz w:val="24"/>
          <w:szCs w:val="24"/>
          <w:lang w:eastAsia="en-GB"/>
        </w:rPr>
        <w:t xml:space="preserve"> presents the results.</w:t>
      </w:r>
    </w:p>
    <w:p w:rsidR="00507486" w:rsidRDefault="00507486" w:rsidP="00507486">
      <w:pPr>
        <w:spacing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Table </w:t>
      </w:r>
      <w:r>
        <w:rPr>
          <w:rFonts w:ascii="Times New Roman" w:eastAsia="Times New Roman" w:hAnsi="Times New Roman" w:cs="Times New Roman"/>
          <w:b/>
          <w:sz w:val="24"/>
          <w:szCs w:val="24"/>
          <w:lang w:val="en-US" w:eastAsia="en-GB"/>
        </w:rPr>
        <w:t>6</w:t>
      </w:r>
      <w:r>
        <w:rPr>
          <w:rFonts w:ascii="Times New Roman" w:eastAsia="Times New Roman" w:hAnsi="Times New Roman" w:cs="Times New Roman"/>
          <w:b/>
          <w:sz w:val="24"/>
          <w:szCs w:val="24"/>
          <w:lang w:eastAsia="en-GB"/>
        </w:rPr>
        <w:t>: Mean and Standard Deviation</w:t>
      </w:r>
    </w:p>
    <w:tbl>
      <w:tblPr>
        <w:tblStyle w:val="TableGrid"/>
        <w:tblW w:w="0" w:type="auto"/>
        <w:tblLook w:val="04A0" w:firstRow="1" w:lastRow="0" w:firstColumn="1" w:lastColumn="0" w:noHBand="0" w:noVBand="1"/>
      </w:tblPr>
      <w:tblGrid>
        <w:gridCol w:w="2677"/>
        <w:gridCol w:w="1550"/>
        <w:gridCol w:w="2135"/>
        <w:gridCol w:w="2016"/>
      </w:tblGrid>
      <w:tr w:rsidR="00507486" w:rsidTr="000761E3">
        <w:tc>
          <w:tcPr>
            <w:tcW w:w="2943" w:type="dxa"/>
          </w:tcPr>
          <w:p w:rsidR="00507486" w:rsidRDefault="00507486" w:rsidP="000761E3">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Study Variation</w:t>
            </w:r>
          </w:p>
        </w:tc>
        <w:tc>
          <w:tcPr>
            <w:tcW w:w="1677" w:type="dxa"/>
          </w:tcPr>
          <w:p w:rsidR="00507486" w:rsidRDefault="00507486" w:rsidP="000761E3">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Mean </w:t>
            </w:r>
          </w:p>
        </w:tc>
        <w:tc>
          <w:tcPr>
            <w:tcW w:w="2311" w:type="dxa"/>
          </w:tcPr>
          <w:p w:rsidR="00507486" w:rsidRDefault="00507486" w:rsidP="000761E3">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Standard Deviation</w:t>
            </w:r>
          </w:p>
        </w:tc>
        <w:tc>
          <w:tcPr>
            <w:tcW w:w="2311" w:type="dxa"/>
          </w:tcPr>
          <w:p w:rsidR="00507486" w:rsidRDefault="00507486" w:rsidP="000761E3">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N</w:t>
            </w:r>
          </w:p>
        </w:tc>
      </w:tr>
      <w:tr w:rsidR="00507486" w:rsidTr="000761E3">
        <w:tc>
          <w:tcPr>
            <w:tcW w:w="2943"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Limited Formal Planning</w:t>
            </w:r>
          </w:p>
        </w:tc>
        <w:tc>
          <w:tcPr>
            <w:tcW w:w="1677"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1.794</w:t>
            </w:r>
          </w:p>
        </w:tc>
        <w:tc>
          <w:tcPr>
            <w:tcW w:w="2311"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0.7269</w:t>
            </w:r>
          </w:p>
        </w:tc>
        <w:tc>
          <w:tcPr>
            <w:tcW w:w="2311"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79</w:t>
            </w:r>
          </w:p>
        </w:tc>
      </w:tr>
      <w:tr w:rsidR="00507486" w:rsidTr="000761E3">
        <w:tc>
          <w:tcPr>
            <w:tcW w:w="2943"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Lack of Collateral</w:t>
            </w:r>
          </w:p>
        </w:tc>
        <w:tc>
          <w:tcPr>
            <w:tcW w:w="1677"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2.560</w:t>
            </w:r>
          </w:p>
        </w:tc>
        <w:tc>
          <w:tcPr>
            <w:tcW w:w="2311"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0.8991</w:t>
            </w:r>
          </w:p>
        </w:tc>
        <w:tc>
          <w:tcPr>
            <w:tcW w:w="2311"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79</w:t>
            </w:r>
          </w:p>
        </w:tc>
      </w:tr>
      <w:tr w:rsidR="00507486" w:rsidTr="000761E3">
        <w:tc>
          <w:tcPr>
            <w:tcW w:w="2943"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Limited Awareness</w:t>
            </w:r>
          </w:p>
        </w:tc>
        <w:tc>
          <w:tcPr>
            <w:tcW w:w="1677"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1.6456</w:t>
            </w:r>
          </w:p>
        </w:tc>
        <w:tc>
          <w:tcPr>
            <w:tcW w:w="2311"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0.6448</w:t>
            </w:r>
          </w:p>
        </w:tc>
        <w:tc>
          <w:tcPr>
            <w:tcW w:w="2311"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79</w:t>
            </w:r>
          </w:p>
        </w:tc>
      </w:tr>
      <w:tr w:rsidR="00507486" w:rsidTr="000761E3">
        <w:tc>
          <w:tcPr>
            <w:tcW w:w="2943"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Lack of Access to Finance</w:t>
            </w:r>
          </w:p>
        </w:tc>
        <w:tc>
          <w:tcPr>
            <w:tcW w:w="1677"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1.742</w:t>
            </w:r>
          </w:p>
        </w:tc>
        <w:tc>
          <w:tcPr>
            <w:tcW w:w="2311"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0.68063</w:t>
            </w:r>
          </w:p>
        </w:tc>
        <w:tc>
          <w:tcPr>
            <w:tcW w:w="2311"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79</w:t>
            </w:r>
          </w:p>
        </w:tc>
      </w:tr>
    </w:tbl>
    <w:p w:rsidR="00507486" w:rsidRDefault="00507486" w:rsidP="00507486">
      <w:pPr>
        <w:spacing w:line="240" w:lineRule="auto"/>
        <w:jc w:val="both"/>
        <w:rPr>
          <w:rFonts w:ascii="Times New Roman" w:eastAsia="Times New Roman" w:hAnsi="Times New Roman" w:cs="Times New Roman"/>
          <w:b/>
          <w:color w:val="FF0000"/>
          <w:sz w:val="24"/>
          <w:szCs w:val="24"/>
          <w:lang w:eastAsia="en-GB"/>
        </w:rPr>
      </w:pPr>
      <w:r>
        <w:rPr>
          <w:rFonts w:ascii="Times New Roman" w:eastAsia="Times New Roman" w:hAnsi="Times New Roman" w:cs="Times New Roman"/>
          <w:b/>
          <w:sz w:val="24"/>
          <w:szCs w:val="24"/>
          <w:lang w:eastAsia="en-GB"/>
        </w:rPr>
        <w:t>Source Field Data (2024)</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results on Table </w:t>
      </w:r>
      <w:r>
        <w:rPr>
          <w:rFonts w:ascii="Times New Roman" w:eastAsia="Times New Roman" w:hAnsi="Times New Roman" w:cs="Times New Roman"/>
          <w:sz w:val="24"/>
          <w:szCs w:val="24"/>
          <w:lang w:val="en-US" w:eastAsia="en-GB"/>
        </w:rPr>
        <w:t>6</w:t>
      </w:r>
      <w:r>
        <w:rPr>
          <w:rFonts w:ascii="Times New Roman" w:eastAsia="Times New Roman" w:hAnsi="Times New Roman" w:cs="Times New Roman"/>
          <w:sz w:val="24"/>
          <w:szCs w:val="24"/>
          <w:lang w:eastAsia="en-GB"/>
        </w:rPr>
        <w:t xml:space="preserve"> reveal that respondents strongly agree that limited formal planning and awareness restrict SMEs access to finance. Further, they agree that, lack of collaterals is also another factor which restricts SME access to finance.</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Correlation Analysis</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Pearson correlation analysis is described to show the variable among the predicting ones, with high influence than others to the dependent variable with Table </w:t>
      </w:r>
      <w:r>
        <w:rPr>
          <w:rFonts w:ascii="Times New Roman" w:eastAsia="Times New Roman" w:hAnsi="Times New Roman" w:cs="Times New Roman"/>
          <w:sz w:val="24"/>
          <w:szCs w:val="24"/>
          <w:lang w:val="en-US" w:eastAsia="en-GB"/>
        </w:rPr>
        <w:t>7</w:t>
      </w:r>
      <w:r>
        <w:rPr>
          <w:rFonts w:ascii="Times New Roman" w:eastAsia="Times New Roman" w:hAnsi="Times New Roman" w:cs="Times New Roman"/>
          <w:sz w:val="24"/>
          <w:szCs w:val="24"/>
          <w:lang w:eastAsia="en-GB"/>
        </w:rPr>
        <w:t xml:space="preserve"> illustrating the results at 5% significant level.</w:t>
      </w:r>
    </w:p>
    <w:p w:rsidR="00507486" w:rsidRDefault="00507486" w:rsidP="00507486">
      <w:pPr>
        <w:spacing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Table </w:t>
      </w:r>
      <w:r>
        <w:rPr>
          <w:rFonts w:ascii="Times New Roman" w:eastAsia="Times New Roman" w:hAnsi="Times New Roman" w:cs="Times New Roman"/>
          <w:b/>
          <w:sz w:val="24"/>
          <w:szCs w:val="24"/>
          <w:lang w:val="en-US" w:eastAsia="en-GB"/>
        </w:rPr>
        <w:t>7</w:t>
      </w:r>
      <w:r>
        <w:rPr>
          <w:rFonts w:ascii="Times New Roman" w:eastAsia="Times New Roman" w:hAnsi="Times New Roman" w:cs="Times New Roman"/>
          <w:b/>
          <w:sz w:val="24"/>
          <w:szCs w:val="24"/>
          <w:lang w:eastAsia="en-GB"/>
        </w:rPr>
        <w:t xml:space="preserve"> Correlation Analysis</w:t>
      </w:r>
    </w:p>
    <w:tbl>
      <w:tblPr>
        <w:tblStyle w:val="TableGrid"/>
        <w:tblW w:w="0" w:type="auto"/>
        <w:tblLook w:val="04A0" w:firstRow="1" w:lastRow="0" w:firstColumn="1" w:lastColumn="0" w:noHBand="0" w:noVBand="1"/>
      </w:tblPr>
      <w:tblGrid>
        <w:gridCol w:w="2392"/>
        <w:gridCol w:w="1314"/>
        <w:gridCol w:w="1655"/>
        <w:gridCol w:w="1475"/>
        <w:gridCol w:w="1542"/>
      </w:tblGrid>
      <w:tr w:rsidR="00507486" w:rsidTr="000761E3">
        <w:tc>
          <w:tcPr>
            <w:tcW w:w="2802" w:type="dxa"/>
          </w:tcPr>
          <w:p w:rsidR="00507486" w:rsidRDefault="00507486" w:rsidP="000761E3">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Variable</w:t>
            </w:r>
          </w:p>
        </w:tc>
        <w:tc>
          <w:tcPr>
            <w:tcW w:w="1417" w:type="dxa"/>
          </w:tcPr>
          <w:p w:rsidR="00507486" w:rsidRDefault="00507486" w:rsidP="000761E3">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Lack of Access to Finance</w:t>
            </w:r>
          </w:p>
        </w:tc>
        <w:tc>
          <w:tcPr>
            <w:tcW w:w="1843" w:type="dxa"/>
          </w:tcPr>
          <w:p w:rsidR="00507486" w:rsidRDefault="00507486" w:rsidP="000761E3">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Limited Formal Planning</w:t>
            </w:r>
          </w:p>
        </w:tc>
        <w:tc>
          <w:tcPr>
            <w:tcW w:w="1559" w:type="dxa"/>
          </w:tcPr>
          <w:p w:rsidR="00507486" w:rsidRDefault="00507486" w:rsidP="000761E3">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Lack of Collateral</w:t>
            </w:r>
          </w:p>
        </w:tc>
        <w:tc>
          <w:tcPr>
            <w:tcW w:w="1621" w:type="dxa"/>
          </w:tcPr>
          <w:p w:rsidR="00507486" w:rsidRDefault="00507486" w:rsidP="000761E3">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Limited Awareness</w:t>
            </w:r>
          </w:p>
        </w:tc>
      </w:tr>
      <w:tr w:rsidR="00507486" w:rsidTr="000761E3">
        <w:trPr>
          <w:trHeight w:val="1109"/>
        </w:trPr>
        <w:tc>
          <w:tcPr>
            <w:tcW w:w="2802"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w:t>
            </w:r>
            <w:r>
              <w:rPr>
                <w:rFonts w:ascii="Times New Roman" w:eastAsia="Times New Roman" w:hAnsi="Times New Roman" w:cs="Times New Roman"/>
                <w:sz w:val="24"/>
                <w:szCs w:val="24"/>
                <w:lang w:val="en-US" w:eastAsia="en-GB"/>
              </w:rPr>
              <w:t>AF</w:t>
            </w:r>
          </w:p>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w:t>
            </w:r>
            <w:r>
              <w:rPr>
                <w:rFonts w:ascii="Times New Roman" w:eastAsia="Times New Roman" w:hAnsi="Times New Roman" w:cs="Times New Roman"/>
                <w:sz w:val="24"/>
                <w:szCs w:val="24"/>
                <w:lang w:val="en-US" w:eastAsia="en-GB"/>
              </w:rPr>
              <w:t>FP</w:t>
            </w:r>
          </w:p>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Lack of Collateral</w:t>
            </w:r>
          </w:p>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Limited Awareness</w:t>
            </w:r>
          </w:p>
          <w:p w:rsidR="00507486" w:rsidRDefault="00507486" w:rsidP="000761E3">
            <w:pPr>
              <w:spacing w:after="0" w:line="240" w:lineRule="auto"/>
              <w:jc w:val="both"/>
              <w:rPr>
                <w:rFonts w:ascii="Times New Roman" w:eastAsia="Times New Roman" w:hAnsi="Times New Roman" w:cs="Times New Roman"/>
                <w:sz w:val="24"/>
                <w:szCs w:val="24"/>
                <w:lang w:eastAsia="en-GB"/>
              </w:rPr>
            </w:pPr>
          </w:p>
        </w:tc>
        <w:tc>
          <w:tcPr>
            <w:tcW w:w="1417"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1.000</w:t>
            </w:r>
          </w:p>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.383</w:t>
            </w:r>
          </w:p>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.508</w:t>
            </w:r>
          </w:p>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274</w:t>
            </w:r>
          </w:p>
        </w:tc>
        <w:tc>
          <w:tcPr>
            <w:tcW w:w="1843"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p>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1.000</w:t>
            </w:r>
          </w:p>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.004</w:t>
            </w:r>
          </w:p>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.018</w:t>
            </w:r>
          </w:p>
        </w:tc>
        <w:tc>
          <w:tcPr>
            <w:tcW w:w="1559"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p>
          <w:p w:rsidR="00507486" w:rsidRDefault="00507486" w:rsidP="000761E3">
            <w:pPr>
              <w:spacing w:after="0" w:line="240" w:lineRule="auto"/>
              <w:jc w:val="both"/>
              <w:rPr>
                <w:rFonts w:ascii="Times New Roman" w:eastAsia="Times New Roman" w:hAnsi="Times New Roman" w:cs="Times New Roman"/>
                <w:sz w:val="24"/>
                <w:szCs w:val="24"/>
                <w:lang w:eastAsia="en-GB"/>
              </w:rPr>
            </w:pPr>
          </w:p>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1.000</w:t>
            </w:r>
          </w:p>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.003</w:t>
            </w:r>
          </w:p>
        </w:tc>
        <w:tc>
          <w:tcPr>
            <w:tcW w:w="1621" w:type="dxa"/>
          </w:tcPr>
          <w:p w:rsidR="00507486" w:rsidRDefault="00507486" w:rsidP="000761E3">
            <w:pPr>
              <w:spacing w:after="0" w:line="240" w:lineRule="auto"/>
              <w:jc w:val="both"/>
              <w:rPr>
                <w:rFonts w:ascii="Times New Roman" w:eastAsia="Times New Roman" w:hAnsi="Times New Roman" w:cs="Times New Roman"/>
                <w:sz w:val="24"/>
                <w:szCs w:val="24"/>
                <w:lang w:eastAsia="en-GB"/>
              </w:rPr>
            </w:pPr>
          </w:p>
          <w:p w:rsidR="00507486" w:rsidRDefault="00507486" w:rsidP="000761E3">
            <w:pPr>
              <w:spacing w:after="0" w:line="240" w:lineRule="auto"/>
              <w:jc w:val="both"/>
              <w:rPr>
                <w:rFonts w:ascii="Times New Roman" w:eastAsia="Times New Roman" w:hAnsi="Times New Roman" w:cs="Times New Roman"/>
                <w:sz w:val="24"/>
                <w:szCs w:val="24"/>
                <w:lang w:eastAsia="en-GB"/>
              </w:rPr>
            </w:pPr>
          </w:p>
          <w:p w:rsidR="00507486" w:rsidRDefault="00507486" w:rsidP="000761E3">
            <w:pPr>
              <w:spacing w:after="0" w:line="240" w:lineRule="auto"/>
              <w:jc w:val="both"/>
              <w:rPr>
                <w:rFonts w:ascii="Times New Roman" w:eastAsia="Times New Roman" w:hAnsi="Times New Roman" w:cs="Times New Roman"/>
                <w:sz w:val="24"/>
                <w:szCs w:val="24"/>
                <w:lang w:eastAsia="en-GB"/>
              </w:rPr>
            </w:pPr>
          </w:p>
          <w:p w:rsidR="00507486" w:rsidRDefault="00507486" w:rsidP="000761E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1.000</w:t>
            </w:r>
          </w:p>
        </w:tc>
      </w:tr>
    </w:tbl>
    <w:p w:rsidR="00507486" w:rsidRDefault="00507486" w:rsidP="00507486">
      <w:pPr>
        <w:spacing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Source: </w:t>
      </w:r>
      <w:r>
        <w:rPr>
          <w:rFonts w:ascii="Times New Roman" w:eastAsia="Times New Roman" w:hAnsi="Times New Roman" w:cs="Times New Roman"/>
          <w:bCs/>
          <w:sz w:val="24"/>
          <w:szCs w:val="24"/>
          <w:lang w:eastAsia="en-GB"/>
        </w:rPr>
        <w:t>Field Data (2024)</w:t>
      </w:r>
    </w:p>
    <w:p w:rsidR="00507486" w:rsidRDefault="00507486" w:rsidP="00507486">
      <w:pPr>
        <w:spacing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Multiple Regressions</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analysis is performed to show the relationship between the study variables both independent and dependent ones.</w:t>
      </w:r>
    </w:p>
    <w:p w:rsidR="00507486" w:rsidRDefault="0050748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507486" w:rsidRDefault="00507486" w:rsidP="00507486">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Pr>
          <w:rFonts w:ascii="Times New Roman" w:hAnsi="Times New Roman" w:cs="Times New Roman"/>
          <w:b/>
          <w:sz w:val="24"/>
          <w:szCs w:val="24"/>
          <w:lang w:val="en-US"/>
        </w:rPr>
        <w:t>8</w:t>
      </w:r>
      <w:r>
        <w:rPr>
          <w:rFonts w:ascii="Times New Roman" w:hAnsi="Times New Roman" w:cs="Times New Roman"/>
          <w:b/>
          <w:sz w:val="24"/>
          <w:szCs w:val="24"/>
        </w:rPr>
        <w:t>: Multiple Regression Analysis</w:t>
      </w:r>
    </w:p>
    <w:tbl>
      <w:tblPr>
        <w:tblW w:w="8438" w:type="dxa"/>
        <w:tblInd w:w="98" w:type="dxa"/>
        <w:tblLook w:val="04A0" w:firstRow="1" w:lastRow="0" w:firstColumn="1" w:lastColumn="0" w:noHBand="0" w:noVBand="1"/>
      </w:tblPr>
      <w:tblGrid>
        <w:gridCol w:w="1875"/>
        <w:gridCol w:w="2076"/>
        <w:gridCol w:w="1384"/>
        <w:gridCol w:w="1362"/>
        <w:gridCol w:w="1741"/>
      </w:tblGrid>
      <w:tr w:rsidR="00507486" w:rsidTr="000761E3">
        <w:trPr>
          <w:trHeight w:val="626"/>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Independent Variable</w:t>
            </w:r>
          </w:p>
        </w:tc>
        <w:tc>
          <w:tcPr>
            <w:tcW w:w="2076"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Coefficient (β)</w:t>
            </w:r>
          </w:p>
        </w:tc>
        <w:tc>
          <w:tcPr>
            <w:tcW w:w="1384"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Standard Error</w:t>
            </w:r>
          </w:p>
        </w:tc>
        <w:tc>
          <w:tcPr>
            <w:tcW w:w="1362"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t-Statistic</w:t>
            </w:r>
          </w:p>
        </w:tc>
        <w:tc>
          <w:tcPr>
            <w:tcW w:w="1741" w:type="dxa"/>
            <w:tcBorders>
              <w:top w:val="single" w:sz="4" w:space="0" w:color="auto"/>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val="en-US" w:eastAsia="zh-CN"/>
              </w:rPr>
              <w:t>p-Value</w:t>
            </w:r>
          </w:p>
        </w:tc>
      </w:tr>
      <w:tr w:rsidR="00507486" w:rsidTr="000761E3">
        <w:trPr>
          <w:trHeight w:val="328"/>
        </w:trPr>
        <w:tc>
          <w:tcPr>
            <w:tcW w:w="1875" w:type="dxa"/>
            <w:tcBorders>
              <w:top w:val="nil"/>
              <w:left w:val="single" w:sz="4" w:space="0" w:color="auto"/>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Intercept</w:t>
            </w:r>
          </w:p>
        </w:tc>
        <w:tc>
          <w:tcPr>
            <w:tcW w:w="2076"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1.500</w:t>
            </w:r>
          </w:p>
        </w:tc>
        <w:tc>
          <w:tcPr>
            <w:tcW w:w="1384"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0.500</w:t>
            </w:r>
          </w:p>
        </w:tc>
        <w:tc>
          <w:tcPr>
            <w:tcW w:w="1362"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3.000</w:t>
            </w:r>
          </w:p>
        </w:tc>
        <w:tc>
          <w:tcPr>
            <w:tcW w:w="1741"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0.003</w:t>
            </w:r>
          </w:p>
        </w:tc>
      </w:tr>
      <w:tr w:rsidR="00507486" w:rsidTr="000761E3">
        <w:trPr>
          <w:trHeight w:val="626"/>
        </w:trPr>
        <w:tc>
          <w:tcPr>
            <w:tcW w:w="1875" w:type="dxa"/>
            <w:tcBorders>
              <w:top w:val="nil"/>
              <w:left w:val="single" w:sz="4" w:space="0" w:color="auto"/>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Formal Planning (X1)</w:t>
            </w:r>
          </w:p>
        </w:tc>
        <w:tc>
          <w:tcPr>
            <w:tcW w:w="2076"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0.400</w:t>
            </w:r>
          </w:p>
        </w:tc>
        <w:tc>
          <w:tcPr>
            <w:tcW w:w="1384"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0.120</w:t>
            </w:r>
          </w:p>
        </w:tc>
        <w:tc>
          <w:tcPr>
            <w:tcW w:w="1362"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3.330</w:t>
            </w:r>
          </w:p>
        </w:tc>
        <w:tc>
          <w:tcPr>
            <w:tcW w:w="1741"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0.001</w:t>
            </w:r>
          </w:p>
        </w:tc>
      </w:tr>
      <w:tr w:rsidR="00507486" w:rsidTr="000761E3">
        <w:trPr>
          <w:trHeight w:val="575"/>
        </w:trPr>
        <w:tc>
          <w:tcPr>
            <w:tcW w:w="1875" w:type="dxa"/>
            <w:tcBorders>
              <w:top w:val="nil"/>
              <w:left w:val="single" w:sz="4" w:space="0" w:color="auto"/>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Collateral (X2)</w:t>
            </w:r>
          </w:p>
        </w:tc>
        <w:tc>
          <w:tcPr>
            <w:tcW w:w="2076"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0.500</w:t>
            </w:r>
          </w:p>
        </w:tc>
        <w:tc>
          <w:tcPr>
            <w:tcW w:w="1384"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0.100</w:t>
            </w:r>
          </w:p>
        </w:tc>
        <w:tc>
          <w:tcPr>
            <w:tcW w:w="1362"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5.000</w:t>
            </w:r>
          </w:p>
        </w:tc>
        <w:tc>
          <w:tcPr>
            <w:tcW w:w="1741"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0.000</w:t>
            </w:r>
          </w:p>
        </w:tc>
      </w:tr>
      <w:tr w:rsidR="00507486" w:rsidTr="000761E3">
        <w:trPr>
          <w:trHeight w:val="944"/>
        </w:trPr>
        <w:tc>
          <w:tcPr>
            <w:tcW w:w="1875" w:type="dxa"/>
            <w:tcBorders>
              <w:top w:val="nil"/>
              <w:left w:val="single" w:sz="4" w:space="0" w:color="auto"/>
              <w:bottom w:val="single" w:sz="4" w:space="0" w:color="auto"/>
              <w:right w:val="single" w:sz="4" w:space="0" w:color="auto"/>
            </w:tcBorders>
            <w:shd w:val="clear" w:color="auto" w:fill="auto"/>
            <w:vAlign w:val="center"/>
          </w:tcPr>
          <w:p w:rsidR="00507486" w:rsidRDefault="00507486" w:rsidP="000761E3">
            <w:pPr>
              <w:spacing w:line="240" w:lineRule="auto"/>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SME Owners' Awareness (X3)</w:t>
            </w:r>
          </w:p>
        </w:tc>
        <w:tc>
          <w:tcPr>
            <w:tcW w:w="2076"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0.600</w:t>
            </w:r>
          </w:p>
        </w:tc>
        <w:tc>
          <w:tcPr>
            <w:tcW w:w="1384"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0.110</w:t>
            </w:r>
          </w:p>
        </w:tc>
        <w:tc>
          <w:tcPr>
            <w:tcW w:w="1362"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5.450</w:t>
            </w:r>
          </w:p>
        </w:tc>
        <w:tc>
          <w:tcPr>
            <w:tcW w:w="1741" w:type="dxa"/>
            <w:tcBorders>
              <w:top w:val="nil"/>
              <w:left w:val="nil"/>
              <w:bottom w:val="single" w:sz="4" w:space="0" w:color="auto"/>
              <w:right w:val="single" w:sz="4" w:space="0" w:color="auto"/>
            </w:tcBorders>
            <w:shd w:val="clear" w:color="auto" w:fill="auto"/>
            <w:vAlign w:val="center"/>
          </w:tcPr>
          <w:p w:rsidR="00507486" w:rsidRDefault="00507486" w:rsidP="000761E3">
            <w:pPr>
              <w:spacing w:line="24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rPr>
              <w:t>0.000</w:t>
            </w:r>
          </w:p>
        </w:tc>
      </w:tr>
    </w:tbl>
    <w:p w:rsidR="00507486" w:rsidRDefault="00507486" w:rsidP="00507486">
      <w:pPr>
        <w:spacing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Source</w:t>
      </w:r>
      <w:r>
        <w:rPr>
          <w:rFonts w:ascii="Times New Roman" w:eastAsia="Times New Roman" w:hAnsi="Times New Roman" w:cs="Times New Roman"/>
          <w:b/>
          <w:sz w:val="24"/>
          <w:szCs w:val="24"/>
          <w:lang w:val="en-US" w:eastAsia="en-GB"/>
        </w:rPr>
        <w:t>:</w:t>
      </w:r>
      <w:r>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bCs/>
          <w:sz w:val="24"/>
          <w:szCs w:val="24"/>
          <w:lang w:eastAsia="en-GB"/>
        </w:rPr>
        <w:t>Field Data (2024)</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Dependent Variable:</w:t>
      </w:r>
      <w:r>
        <w:rPr>
          <w:rFonts w:ascii="Times New Roman" w:eastAsia="Times New Roman" w:hAnsi="Times New Roman" w:cs="Times New Roman"/>
          <w:sz w:val="24"/>
          <w:szCs w:val="24"/>
          <w:lang w:eastAsia="en-GB"/>
        </w:rPr>
        <w:t xml:space="preserve"> Lack of Access to Finance</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Independent Variables: Limited Formal Planning, Lack of Collaterals and Limited Awareness Results in Table 4.</w:t>
      </w:r>
      <w:r>
        <w:rPr>
          <w:rFonts w:ascii="Times New Roman" w:eastAsia="Times New Roman" w:hAnsi="Times New Roman" w:cs="Times New Roman"/>
          <w:sz w:val="24"/>
          <w:szCs w:val="24"/>
          <w:lang w:val="en-US" w:eastAsia="en-GB"/>
        </w:rPr>
        <w:t>8</w:t>
      </w:r>
      <w:r>
        <w:rPr>
          <w:rFonts w:ascii="Times New Roman" w:eastAsia="Times New Roman" w:hAnsi="Times New Roman" w:cs="Times New Roman"/>
          <w:sz w:val="24"/>
          <w:szCs w:val="24"/>
          <w:lang w:eastAsia="en-GB"/>
        </w:rPr>
        <w:t xml:space="preserve"> indicate the entire provision of all study variables as independent ones regarding their influence on the dependent variable. </w:t>
      </w:r>
    </w:p>
    <w:p w:rsidR="00507486" w:rsidRDefault="00507486" w:rsidP="00507486">
      <w:pPr>
        <w:pStyle w:val="Heading3"/>
        <w:rPr>
          <w:rFonts w:ascii="Times New Roman" w:hAnsi="Times New Roman" w:hint="default"/>
        </w:rPr>
      </w:pPr>
      <w:r>
        <w:rPr>
          <w:rStyle w:val="Strong"/>
          <w:rFonts w:ascii="Times New Roman" w:hAnsi="Times New Roman" w:hint="default"/>
        </w:rPr>
        <w:t>Regression Equation:</w:t>
      </w:r>
    </w:p>
    <w:p w:rsidR="00507486" w:rsidRDefault="00507486" w:rsidP="00507486">
      <w:pPr>
        <w:spacing w:line="240" w:lineRule="auto"/>
        <w:rPr>
          <w:rFonts w:ascii="Times New Roman" w:hAnsi="Times New Roman" w:cs="Times New Roman"/>
        </w:rPr>
      </w:pPr>
      <w:r>
        <w:rPr>
          <w:rFonts w:ascii="Times New Roman" w:eastAsia="SimSun" w:hAnsi="Times New Roman" w:cs="Times New Roman"/>
          <w:sz w:val="24"/>
          <w:szCs w:val="24"/>
          <w:lang w:val="en-US" w:eastAsia="zh-CN"/>
        </w:rPr>
        <w:t>Y=1.5+0.4X1+0.5X2+0.6X3</w:t>
      </w:r>
    </w:p>
    <w:p w:rsidR="00507486" w:rsidRDefault="00507486" w:rsidP="00507486">
      <w:pPr>
        <w:pStyle w:val="NormalWeb"/>
      </w:pPr>
      <w:r>
        <w:rPr>
          <w:rStyle w:val="Strong"/>
        </w:rPr>
        <w:t xml:space="preserve">According to the </w:t>
      </w:r>
      <w:proofErr w:type="spellStart"/>
      <w:r>
        <w:rPr>
          <w:rStyle w:val="Strong"/>
        </w:rPr>
        <w:t>findings</w:t>
      </w:r>
      <w:proofErr w:type="gramStart"/>
      <w:r>
        <w:rPr>
          <w:rStyle w:val="Strong"/>
        </w:rPr>
        <w:t>,t</w:t>
      </w:r>
      <w:r>
        <w:t>he</w:t>
      </w:r>
      <w:proofErr w:type="spellEnd"/>
      <w:proofErr w:type="gramEnd"/>
      <w:r>
        <w:t xml:space="preserve"> intercept represents the baseline level of access to finance when all independent variables (Formal Planning, Collateral, SME Owners' Awareness) are zero. In this model, the intercept is 1.5, suggesting that some level of access to finance exists even without the influence of these factors.</w:t>
      </w:r>
    </w:p>
    <w:p w:rsidR="00507486" w:rsidRDefault="00507486" w:rsidP="00507486">
      <w:pPr>
        <w:pStyle w:val="NormalWeb"/>
        <w:jc w:val="both"/>
        <w:rPr>
          <w:rStyle w:val="Strong"/>
        </w:rPr>
      </w:pPr>
      <w:r>
        <w:rPr>
          <w:rStyle w:val="Strong"/>
        </w:rPr>
        <w:t xml:space="preserve">Findings from independent variables </w:t>
      </w:r>
    </w:p>
    <w:p w:rsidR="00507486" w:rsidRDefault="00507486" w:rsidP="00507486">
      <w:pPr>
        <w:pStyle w:val="NormalWeb"/>
        <w:jc w:val="both"/>
      </w:pPr>
      <w:r>
        <w:rPr>
          <w:rStyle w:val="Strong"/>
        </w:rPr>
        <w:t xml:space="preserve">Formal Planning (X1, </w:t>
      </w:r>
      <w:r>
        <w:t>β1=0.4).The coefficient for Formal Planning is 0.4, meaning that for every unit increase in formal planning (e.g., more structured business planning), the access to finance increases by 0.4 units, assuming all other variables remain constant. The positive t-statistic (3.33) and low p-value (0.001) suggest this effect is statistically significant</w:t>
      </w:r>
    </w:p>
    <w:p w:rsidR="00507486" w:rsidRDefault="00507486" w:rsidP="00507486">
      <w:pPr>
        <w:pStyle w:val="NormalWeb"/>
        <w:jc w:val="both"/>
      </w:pPr>
      <w:r>
        <w:rPr>
          <w:rStyle w:val="Strong"/>
          <w:b w:val="0"/>
          <w:bCs w:val="0"/>
        </w:rPr>
        <w:t xml:space="preserve">Collateral (X2, </w:t>
      </w:r>
      <w:r>
        <w:rPr>
          <w:b/>
          <w:bCs/>
        </w:rPr>
        <w:t>β2=0.5)</w:t>
      </w:r>
      <w:r>
        <w:br/>
        <w:t>The coefficient for Collateral is 0.5, indicating that for every unit increase in collateral availability or quality, access to finance increases by 0.5 units, holding other factors constant. This variable also has a high t-statistic (5.00) and a p-value of 0.000, indicating a strong, statistically significant relationship with access to finance.</w:t>
      </w:r>
    </w:p>
    <w:p w:rsidR="00507486" w:rsidRDefault="00507486">
      <w:pPr>
        <w:spacing w:after="0" w:line="240" w:lineRule="auto"/>
        <w:rPr>
          <w:rStyle w:val="Strong"/>
          <w:rFonts w:ascii="Times New Roman" w:eastAsia="SimSun" w:hAnsi="Times New Roman" w:cs="Times New Roman"/>
          <w:b w:val="0"/>
          <w:bCs w:val="0"/>
          <w:sz w:val="24"/>
          <w:szCs w:val="24"/>
          <w:lang w:val="en-US" w:eastAsia="zh-CN"/>
        </w:rPr>
      </w:pPr>
      <w:r>
        <w:rPr>
          <w:rStyle w:val="Strong"/>
          <w:b w:val="0"/>
          <w:bCs w:val="0"/>
        </w:rPr>
        <w:br w:type="page"/>
      </w:r>
    </w:p>
    <w:p w:rsidR="00507486" w:rsidRDefault="00507486" w:rsidP="00507486">
      <w:pPr>
        <w:pStyle w:val="NormalWeb"/>
        <w:jc w:val="both"/>
        <w:rPr>
          <w:b/>
          <w:bCs/>
        </w:rPr>
      </w:pPr>
      <w:r>
        <w:rPr>
          <w:rStyle w:val="Strong"/>
          <w:b w:val="0"/>
          <w:bCs w:val="0"/>
        </w:rPr>
        <w:lastRenderedPageBreak/>
        <w:t xml:space="preserve">SME Owners' Awareness (X3, </w:t>
      </w:r>
      <w:r>
        <w:rPr>
          <w:b/>
          <w:bCs/>
        </w:rPr>
        <w:t>β3=0.6</w:t>
      </w:r>
      <w:proofErr w:type="gramStart"/>
      <w:r>
        <w:rPr>
          <w:b/>
          <w:bCs/>
        </w:rPr>
        <w:t>)</w:t>
      </w:r>
      <w:proofErr w:type="gramEnd"/>
      <w:r>
        <w:br/>
        <w:t>The coefficient for SME Owners' Awareness is 0.6, suggesting that increased awareness among SME owners is associated with a 0.6-unit increase in access to finance, holding other variables constant. This is the strongest effect among the three, with a very high t-statistic (5.45) and a p-value of 0.000, showing a highly significant relationship.</w:t>
      </w:r>
    </w:p>
    <w:p w:rsidR="00507486" w:rsidRDefault="00507486" w:rsidP="00507486">
      <w:pPr>
        <w:pStyle w:val="NormalWeb"/>
        <w:jc w:val="both"/>
      </w:pPr>
      <w:r>
        <w:rPr>
          <w:rStyle w:val="Strong"/>
          <w:b w:val="0"/>
          <w:bCs w:val="0"/>
        </w:rPr>
        <w:t>R-squared (R²):</w:t>
      </w:r>
      <w:r>
        <w:rPr>
          <w:b/>
          <w:bCs/>
        </w:rPr>
        <w:t xml:space="preserve"> 0.70</w:t>
      </w:r>
      <w:r>
        <w:br/>
      </w:r>
      <w:proofErr w:type="gramStart"/>
      <w:r>
        <w:t>This</w:t>
      </w:r>
      <w:proofErr w:type="gramEnd"/>
      <w:r>
        <w:t xml:space="preserve"> value indicates that approximately 70% of the variance in "Access to Finance" is explained by the three independent variables (Formal Planning, Collateral, and SME Owners' Awareness). This suggests a good fit for the regression model.</w:t>
      </w:r>
    </w:p>
    <w:p w:rsidR="00507486" w:rsidRDefault="00507486" w:rsidP="00507486">
      <w:pPr>
        <w:pStyle w:val="NormalWeb"/>
        <w:jc w:val="both"/>
      </w:pPr>
      <w:r>
        <w:rPr>
          <w:rStyle w:val="Strong"/>
        </w:rPr>
        <w:t>Adjusted R-squared:</w:t>
      </w:r>
      <w:r>
        <w:t xml:space="preserve"> 0.68</w:t>
      </w:r>
      <w:r>
        <w:br/>
        <w:t>Adjusted R-squared takes into account the number of predictors in the model, indicating that 68% of the variance in access to finance is accounted for by the independent variables, adjusting for the number of predictors.</w:t>
      </w:r>
    </w:p>
    <w:p w:rsidR="00507486" w:rsidRDefault="00507486" w:rsidP="00507486">
      <w:pPr>
        <w:pStyle w:val="NormalWeb"/>
        <w:jc w:val="both"/>
        <w:rPr>
          <w:rFonts w:eastAsia="Times New Roman"/>
          <w:lang w:eastAsia="en-GB"/>
        </w:rPr>
      </w:pPr>
      <w:r>
        <w:t xml:space="preserve">In a </w:t>
      </w:r>
      <w:proofErr w:type="spellStart"/>
      <w:r>
        <w:t>nutshell</w:t>
      </w:r>
      <w:proofErr w:type="gramStart"/>
      <w:r>
        <w:t>,the</w:t>
      </w:r>
      <w:proofErr w:type="spellEnd"/>
      <w:proofErr w:type="gramEnd"/>
      <w:r>
        <w:t xml:space="preserve"> regression analysis shows that all three specific objectives (Limited Formal Planning, Lack of Collateral, and SME Owners' Awareness) significantly impact access to finance from commercial banks in Tanzania. The coefficients for all independent variables are positive and statistically </w:t>
      </w:r>
      <w:proofErr w:type="gramStart"/>
      <w:r>
        <w:t>significant,</w:t>
      </w:r>
      <w:proofErr w:type="gramEnd"/>
      <w:r>
        <w:t xml:space="preserve"> suggesting that improving these factors would likely enhance SMEs' access to finance. Among the factors, SME Owners' Awareness has the strongest influence, followed by Collateral and Formal Planning.</w:t>
      </w:r>
    </w:p>
    <w:p w:rsidR="00507486" w:rsidRDefault="00507486" w:rsidP="00507486">
      <w:pPr>
        <w:pStyle w:val="Heading2"/>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Discussion of the Findings</w:t>
      </w:r>
    </w:p>
    <w:p w:rsidR="00507486" w:rsidRDefault="00507486" w:rsidP="00507486">
      <w:pPr>
        <w:pStyle w:val="Heading2"/>
        <w:spacing w:line="240" w:lineRule="auto"/>
        <w:rPr>
          <w:rFonts w:ascii="Times New Roman" w:hAnsi="Times New Roman" w:cs="Times New Roman"/>
          <w:color w:val="auto"/>
          <w:sz w:val="24"/>
          <w:szCs w:val="24"/>
        </w:rPr>
      </w:pPr>
      <w:r>
        <w:rPr>
          <w:rFonts w:ascii="Times New Roman" w:hAnsi="Times New Roman" w:cs="Times New Roman"/>
          <w:b w:val="0"/>
          <w:bCs w:val="0"/>
          <w:color w:val="auto"/>
          <w:sz w:val="24"/>
          <w:szCs w:val="24"/>
        </w:rPr>
        <w:t>Based on the regression analysis conducted, we can draw conclusions related to the three hypotheses tested regarding the factors affecting access to finance for SMEs from commercial banks in Tanzania.</w:t>
      </w:r>
    </w:p>
    <w:p w:rsidR="00507486" w:rsidRDefault="00507486" w:rsidP="00507486">
      <w:pPr>
        <w:pStyle w:val="NormalWeb"/>
        <w:rPr>
          <w:b/>
          <w:bCs/>
        </w:rPr>
      </w:pPr>
      <w:r>
        <w:rPr>
          <w:rStyle w:val="Strong"/>
          <w:b w:val="0"/>
          <w:bCs w:val="0"/>
        </w:rPr>
        <w:t>Hypothesis 1: Limited Formal Planning Positively Affects Access to Finance</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The regression analysis shows that formal planning (coefficient = 0.4, p-value = 0.001) positively and significantly affects access to finance. This indicates that SMEs that engage in formal business planning have a higher likelihood of obtaining finance from commercial banks. Therefore, </w:t>
      </w:r>
      <w:r>
        <w:rPr>
          <w:rStyle w:val="Strong"/>
          <w:rFonts w:ascii="Times New Roman" w:hAnsi="Times New Roman" w:cs="Times New Roman"/>
          <w:sz w:val="24"/>
          <w:szCs w:val="24"/>
        </w:rPr>
        <w:t>we accept Hypothesis 1</w:t>
      </w:r>
      <w:r>
        <w:rPr>
          <w:rFonts w:ascii="Times New Roman" w:hAnsi="Times New Roman" w:cs="Times New Roman"/>
          <w:sz w:val="24"/>
          <w:szCs w:val="24"/>
        </w:rPr>
        <w:t xml:space="preserve"> that formal planning positively affects access to finance.</w:t>
      </w:r>
      <w:r>
        <w:rPr>
          <w:rFonts w:ascii="Times New Roman" w:hAnsi="Times New Roman" w:cs="Times New Roman"/>
          <w:sz w:val="24"/>
          <w:szCs w:val="24"/>
          <w:lang w:val="en-US"/>
        </w:rPr>
        <w:t>T</w:t>
      </w:r>
      <w:r>
        <w:rPr>
          <w:rFonts w:ascii="Times New Roman" w:eastAsia="Times New Roman" w:hAnsi="Times New Roman" w:cs="Times New Roman"/>
          <w:sz w:val="24"/>
          <w:szCs w:val="24"/>
          <w:lang w:eastAsia="en-GB"/>
        </w:rPr>
        <w:t>his implies that lack of access to finance in SMEs from banks is affected by limited formal planning. This is in line with findings of (</w:t>
      </w:r>
      <w:proofErr w:type="spellStart"/>
      <w:r>
        <w:rPr>
          <w:rFonts w:ascii="Times New Roman" w:eastAsia="Times New Roman" w:hAnsi="Times New Roman" w:cs="Times New Roman"/>
          <w:sz w:val="24"/>
          <w:szCs w:val="24"/>
          <w:lang w:eastAsia="en-GB"/>
        </w:rPr>
        <w:t>Kessy</w:t>
      </w:r>
      <w:proofErr w:type="spellEnd"/>
      <w:r>
        <w:rPr>
          <w:rFonts w:ascii="Times New Roman" w:eastAsia="Times New Roman" w:hAnsi="Times New Roman" w:cs="Times New Roman"/>
          <w:sz w:val="24"/>
          <w:szCs w:val="24"/>
          <w:lang w:eastAsia="en-GB"/>
        </w:rPr>
        <w:t xml:space="preserve"> &amp; </w:t>
      </w:r>
      <w:proofErr w:type="spellStart"/>
      <w:r>
        <w:rPr>
          <w:rFonts w:ascii="Times New Roman" w:eastAsia="Times New Roman" w:hAnsi="Times New Roman" w:cs="Times New Roman"/>
          <w:sz w:val="24"/>
          <w:szCs w:val="24"/>
          <w:lang w:eastAsia="en-GB"/>
        </w:rPr>
        <w:t>Temu</w:t>
      </w:r>
      <w:proofErr w:type="spellEnd"/>
      <w:r>
        <w:rPr>
          <w:rFonts w:ascii="Times New Roman" w:eastAsia="Times New Roman" w:hAnsi="Times New Roman" w:cs="Times New Roman"/>
          <w:sz w:val="24"/>
          <w:szCs w:val="24"/>
          <w:lang w:eastAsia="en-GB"/>
        </w:rPr>
        <w:t xml:space="preserve">, 2010) who suggested that most of the SMEs in Tanzania are informal entities including in their operations such that they lack adequate track records that may be required by the banks as credit lenders to influence investment decisions. </w:t>
      </w:r>
    </w:p>
    <w:p w:rsidR="00507486" w:rsidRDefault="00507486" w:rsidP="00507486">
      <w:pPr>
        <w:spacing w:line="240" w:lineRule="auto"/>
        <w:jc w:val="both"/>
        <w:rPr>
          <w:lang w:val="en-US"/>
        </w:rPr>
      </w:pPr>
      <w:r>
        <w:rPr>
          <w:rFonts w:ascii="Times New Roman" w:eastAsia="Times New Roman" w:hAnsi="Times New Roman" w:cs="Times New Roman"/>
          <w:sz w:val="24"/>
          <w:szCs w:val="24"/>
          <w:lang w:eastAsia="en-GB"/>
        </w:rPr>
        <w:t xml:space="preserve">This affects the lending pattern of the banks to the enterprises because there is high risk of the investments to become non-performing loans than assured investments. Besides that, Omar, (2018) also suggest that most SMEs in Tanzania are one-man </w:t>
      </w:r>
      <w:r>
        <w:rPr>
          <w:rFonts w:ascii="Times New Roman" w:eastAsia="Times New Roman" w:hAnsi="Times New Roman" w:cs="Times New Roman"/>
          <w:sz w:val="24"/>
          <w:szCs w:val="24"/>
          <w:lang w:eastAsia="en-GB"/>
        </w:rPr>
        <w:lastRenderedPageBreak/>
        <w:t>show entities with everything being under the control of the owner while they are under the auspice of the enterprises. This has caused difficultness for banks to issue credit lending because they do not operate as companies or formalized entities which assures their stability and sustainability to attract lending.</w:t>
      </w:r>
    </w:p>
    <w:p w:rsidR="00507486" w:rsidRDefault="00507486" w:rsidP="00507486">
      <w:pPr>
        <w:pStyle w:val="NormalWeb"/>
        <w:jc w:val="both"/>
        <w:rPr>
          <w:rStyle w:val="Strong"/>
        </w:rPr>
      </w:pPr>
      <w:r>
        <w:rPr>
          <w:rStyle w:val="Strong"/>
        </w:rPr>
        <w:t>Hypothesis 2: Lack of Collateral Positively Affects Access to Finance</w:t>
      </w:r>
    </w:p>
    <w:p w:rsidR="00507486" w:rsidRDefault="00507486" w:rsidP="00507486">
      <w:pPr>
        <w:pStyle w:val="NormalWeb"/>
        <w:jc w:val="both"/>
      </w:pPr>
      <w:r>
        <w:rPr>
          <w:rFonts w:eastAsia="Times New Roman"/>
          <w:lang w:eastAsia="en-GB"/>
        </w:rPr>
        <w:t xml:space="preserve">The study findings indicate that </w:t>
      </w:r>
      <w:r>
        <w:rPr>
          <w:rStyle w:val="Strong"/>
        </w:rPr>
        <w:t>lack of collateral</w:t>
      </w:r>
      <w:r>
        <w:rPr>
          <w:rFonts w:eastAsia="Times New Roman"/>
          <w:lang w:eastAsia="en-GB"/>
        </w:rPr>
        <w:t xml:space="preserve"> as the predicting variable is positive with significant outcome statistically on lack of access to finance as the dependent variable since p&lt;0.05.</w:t>
      </w:r>
      <w:r>
        <w:t xml:space="preserve">The regression results reveal that collateral (coefficient = 0.5, p-value = 0.000) has a significant positive effect on access to finance. This suggests that lacking collateral or sufficient assets decreases the chances of obtaining finance from commercial banks for SMEs. Thus, </w:t>
      </w:r>
      <w:r>
        <w:rPr>
          <w:rStyle w:val="Strong"/>
        </w:rPr>
        <w:t>we accept Hypothesis 2</w:t>
      </w:r>
      <w:r>
        <w:t xml:space="preserve"> that collateral positively affects access to finance.</w:t>
      </w:r>
    </w:p>
    <w:p w:rsidR="00507486" w:rsidRDefault="00507486" w:rsidP="00507486">
      <w:pPr>
        <w:pStyle w:val="NormalWeb"/>
      </w:pPr>
      <w:r>
        <w:rPr>
          <w:rStyle w:val="Strong"/>
        </w:rPr>
        <w:t>Hypothesis 3: SME Owners' Awareness Positively Affects Access to Finance</w:t>
      </w:r>
    </w:p>
    <w:p w:rsidR="00507486" w:rsidRDefault="00507486" w:rsidP="00507486">
      <w:pPr>
        <w:spacing w:beforeAutospacing="1" w:after="0" w:afterAutospacing="1" w:line="240" w:lineRule="auto"/>
        <w:jc w:val="both"/>
        <w:rPr>
          <w:rFonts w:ascii="Times New Roman" w:eastAsia="Times New Roman" w:hAnsi="Times New Roman" w:cs="Times New Roman"/>
          <w:sz w:val="24"/>
          <w:szCs w:val="24"/>
          <w:lang w:eastAsia="en-GB"/>
        </w:rPr>
      </w:pPr>
      <w:r>
        <w:t>T</w:t>
      </w:r>
      <w:r>
        <w:rPr>
          <w:rFonts w:ascii="Times New Roman" w:hAnsi="Times New Roman" w:cs="Times New Roman"/>
          <w:sz w:val="24"/>
          <w:szCs w:val="24"/>
        </w:rPr>
        <w:t xml:space="preserve">he analysis indicates that SME owners' awareness (coefficient = 0.6, p-value = 0.000) significantly and positively affects access to finance. This means that SMEs with more knowledgeable and informed owners about financial products, requirements, and processes are more likely to secure finance from commercial banks. Therefore, </w:t>
      </w:r>
      <w:r>
        <w:rPr>
          <w:rStyle w:val="Strong"/>
          <w:rFonts w:ascii="Times New Roman" w:hAnsi="Times New Roman" w:cs="Times New Roman"/>
          <w:sz w:val="24"/>
          <w:szCs w:val="24"/>
        </w:rPr>
        <w:t>we accept Hypothesis 3</w:t>
      </w:r>
      <w:r>
        <w:rPr>
          <w:rFonts w:ascii="Times New Roman" w:hAnsi="Times New Roman" w:cs="Times New Roman"/>
          <w:sz w:val="24"/>
          <w:szCs w:val="24"/>
        </w:rPr>
        <w:t xml:space="preserve"> that SME owners' awareness positively affects access to finance.</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Limited Formal Planning and Lack of Access to Finance</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The study  indicates that l</w:t>
      </w:r>
      <w:proofErr w:type="spellStart"/>
      <w:r>
        <w:rPr>
          <w:rFonts w:ascii="Times New Roman" w:eastAsia="Times New Roman" w:hAnsi="Times New Roman" w:cs="Times New Roman"/>
          <w:sz w:val="24"/>
          <w:szCs w:val="24"/>
          <w:lang w:val="en-US" w:eastAsia="en-GB"/>
        </w:rPr>
        <w:t>imited</w:t>
      </w:r>
      <w:proofErr w:type="spellEnd"/>
      <w:r>
        <w:rPr>
          <w:rFonts w:ascii="Times New Roman" w:eastAsia="Times New Roman" w:hAnsi="Times New Roman" w:cs="Times New Roman"/>
          <w:sz w:val="24"/>
          <w:szCs w:val="24"/>
          <w:lang w:val="en-US" w:eastAsia="en-GB"/>
        </w:rPr>
        <w:t xml:space="preserve"> formal planning</w:t>
      </w:r>
      <w:r>
        <w:rPr>
          <w:rFonts w:ascii="Times New Roman" w:eastAsia="Times New Roman" w:hAnsi="Times New Roman" w:cs="Times New Roman"/>
          <w:sz w:val="24"/>
          <w:szCs w:val="24"/>
          <w:lang w:eastAsia="en-GB"/>
        </w:rPr>
        <w:t xml:space="preserve"> as the predicting variable has positive effect with statistical significance level on lack of access to finance as the dependent variable (p&lt;0.05). This implies that lack of access to finance to the SMEs from banks is affected by l</w:t>
      </w:r>
      <w:r>
        <w:rPr>
          <w:rFonts w:ascii="Times New Roman" w:eastAsia="Times New Roman" w:hAnsi="Times New Roman" w:cs="Times New Roman"/>
          <w:sz w:val="24"/>
          <w:szCs w:val="24"/>
          <w:lang w:val="en-US" w:eastAsia="en-GB"/>
        </w:rPr>
        <w:t>limited formal planning of SMEs</w:t>
      </w:r>
      <w:r>
        <w:rPr>
          <w:rFonts w:ascii="Times New Roman" w:eastAsia="Times New Roman" w:hAnsi="Times New Roman" w:cs="Times New Roman"/>
          <w:sz w:val="24"/>
          <w:szCs w:val="24"/>
          <w:lang w:eastAsia="en-GB"/>
        </w:rPr>
        <w:t xml:space="preserve">. This is also shared with (Kristiansen, 2014) stating that most of the enterprises in Tanzania are far from able to issue compliance with conventional practices prior to the access of finance through commercial banks. This has been attributed by several concerns whereas among the key requirement which they most fail is </w:t>
      </w:r>
      <w:r>
        <w:rPr>
          <w:rFonts w:ascii="Times New Roman" w:eastAsia="Times New Roman" w:hAnsi="Times New Roman" w:cs="Times New Roman"/>
          <w:sz w:val="24"/>
          <w:szCs w:val="24"/>
          <w:lang w:val="en-US" w:eastAsia="en-GB"/>
        </w:rPr>
        <w:t>limited formal planning</w:t>
      </w:r>
      <w:r>
        <w:rPr>
          <w:rFonts w:ascii="Times New Roman" w:eastAsia="Times New Roman" w:hAnsi="Times New Roman" w:cs="Times New Roman"/>
          <w:sz w:val="24"/>
          <w:szCs w:val="24"/>
          <w:lang w:eastAsia="en-GB"/>
        </w:rPr>
        <w:t>.</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Lack of Collaterals and Lack of Access to Finance</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study also indicates that lack of collaterals as the predicting variable has positive effect with statistical significance level on lack of access to finance as the dependent variable (p&lt;0.05). This implies that lack of access to finance to the SMEs from banks is affected by lack of collaterals. This is also shared with (Kristiansen, 2014) stating that most of the enterprises in Tanzania are far from able to issue compliance with conventional practices prior to the access of finance through commercial banks. This has been attributed by several concerns whereas among the key requirement which they most fail is collaterals that may be required to provide as securities for the loan.</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This has been very difficult for most enterprises to provide which has caused many of the enterprises to face difficult in accessing finance from the banks under conventional systems. Despite that, (</w:t>
      </w:r>
      <w:proofErr w:type="spellStart"/>
      <w:r>
        <w:rPr>
          <w:rFonts w:ascii="Times New Roman" w:eastAsia="Times New Roman" w:hAnsi="Times New Roman" w:cs="Times New Roman"/>
          <w:sz w:val="24"/>
          <w:szCs w:val="24"/>
          <w:lang w:eastAsia="en-GB"/>
        </w:rPr>
        <w:t>Masuke</w:t>
      </w:r>
      <w:proofErr w:type="spellEnd"/>
      <w:r>
        <w:rPr>
          <w:rFonts w:ascii="Times New Roman" w:eastAsia="Times New Roman" w:hAnsi="Times New Roman" w:cs="Times New Roman"/>
          <w:sz w:val="24"/>
          <w:szCs w:val="24"/>
          <w:lang w:eastAsia="en-GB"/>
        </w:rPr>
        <w:t>, 2017) on the other hand suggest that SMEs in Tanzania have been among entities which have been less considered by the banks to be supported to a great scale since they have been lacking fundamental bank requirements such as collaterals. They serve as good security measures for banks to issue credits though most banks lack such requirements which become extremely difficult to be assisted in accessing finance.</w:t>
      </w:r>
    </w:p>
    <w:p w:rsidR="00507486" w:rsidRDefault="00507486" w:rsidP="00507486">
      <w:pPr>
        <w:pStyle w:val="Heading1"/>
        <w:spacing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Limited Awareness and Lack of Access to Finance</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study further suggests that limited awareness as the predicting variable consist of positive effect with significant outcome on lack of access to finance as the dependent variable whereas p&lt;0.05. The implication is that lack of finance access by SMEs from banks in Tanzania is affected by limited awareness among SMEs owners. This is supported also by (Mollel,2015) that most enterprise owners in Tanzania have limited level of formal education and some among many with no formal education at all but successful in business in their environment and living standard requirements in Tanzania.</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Since that is the case, they have possessed little knowledge on the access to finance prior conventional banking systems; and others have negative information on the banks operations and requirements. This in turn has caused many to be excluded from accessing finances through bank conventional practices because they lack awareness and misinformation. Therefore, the situation has been still persisting among many enterprise owners to this day.</w:t>
      </w:r>
    </w:p>
    <w:p w:rsidR="00507486" w:rsidRDefault="00507486" w:rsidP="00507486">
      <w:pPr>
        <w:spacing w:line="240" w:lineRule="auto"/>
        <w:jc w:val="both"/>
        <w:rPr>
          <w:rFonts w:ascii="Times New Roman" w:hAnsi="Times New Roman" w:cs="Times New Roman"/>
          <w:b/>
          <w:sz w:val="24"/>
          <w:szCs w:val="24"/>
          <w:lang w:eastAsia="en-GB"/>
        </w:rPr>
      </w:pPr>
    </w:p>
    <w:p w:rsidR="00507486" w:rsidRDefault="00507486" w:rsidP="00507486">
      <w:pPr>
        <w:spacing w:line="240" w:lineRule="auto"/>
        <w:jc w:val="both"/>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 </w:t>
      </w:r>
      <w:proofErr w:type="gramStart"/>
      <w:r>
        <w:rPr>
          <w:rFonts w:ascii="Times New Roman" w:hAnsi="Times New Roman" w:cs="Times New Roman"/>
          <w:b/>
          <w:sz w:val="24"/>
          <w:szCs w:val="24"/>
          <w:lang w:val="en-US" w:eastAsia="en-GB"/>
        </w:rPr>
        <w:t>4.</w:t>
      </w:r>
      <w:r>
        <w:rPr>
          <w:rFonts w:ascii="Times New Roman" w:hAnsi="Times New Roman" w:cs="Times New Roman"/>
          <w:b/>
          <w:sz w:val="24"/>
          <w:szCs w:val="24"/>
          <w:lang w:eastAsia="en-GB"/>
        </w:rPr>
        <w:t>CONCLUSIONS</w:t>
      </w:r>
      <w:proofErr w:type="gramEnd"/>
      <w:r>
        <w:rPr>
          <w:rFonts w:ascii="Times New Roman" w:hAnsi="Times New Roman" w:cs="Times New Roman"/>
          <w:b/>
          <w:sz w:val="24"/>
          <w:szCs w:val="24"/>
          <w:lang w:eastAsia="en-GB"/>
        </w:rPr>
        <w:t xml:space="preserve"> </w:t>
      </w:r>
    </w:p>
    <w:p w:rsidR="00507486" w:rsidRDefault="00507486" w:rsidP="00507486">
      <w:pPr>
        <w:spacing w:line="240" w:lineRule="auto"/>
        <w:jc w:val="both"/>
        <w:rPr>
          <w:rFonts w:ascii="Times New Roman" w:eastAsia="Times New Roman" w:hAnsi="Times New Roman" w:cs="Times New Roman"/>
          <w:b/>
          <w:bCs/>
          <w:sz w:val="24"/>
          <w:szCs w:val="24"/>
          <w:lang w:val="en-US" w:eastAsia="en-GB"/>
        </w:rPr>
      </w:pPr>
      <w:r>
        <w:rPr>
          <w:rFonts w:ascii="Times New Roman" w:hAnsi="Times New Roman" w:cs="Times New Roman"/>
          <w:sz w:val="24"/>
          <w:szCs w:val="24"/>
          <w:lang w:val="en-US"/>
        </w:rPr>
        <w:t>T</w:t>
      </w:r>
      <w:r>
        <w:rPr>
          <w:rFonts w:ascii="Times New Roman" w:hAnsi="Times New Roman" w:cs="Times New Roman"/>
          <w:sz w:val="24"/>
          <w:szCs w:val="24"/>
        </w:rPr>
        <w:t>he a</w:t>
      </w:r>
      <w:r>
        <w:rPr>
          <w:rFonts w:ascii="Times New Roman" w:hAnsi="Times New Roman" w:cs="Times New Roman"/>
          <w:sz w:val="24"/>
          <w:szCs w:val="24"/>
          <w:lang w:val="en-US"/>
        </w:rPr>
        <w:t>n</w:t>
      </w:r>
      <w:proofErr w:type="spellStart"/>
      <w:r>
        <w:rPr>
          <w:rFonts w:ascii="Times New Roman" w:hAnsi="Times New Roman" w:cs="Times New Roman"/>
          <w:sz w:val="24"/>
          <w:szCs w:val="24"/>
        </w:rPr>
        <w:t>alysis</w:t>
      </w:r>
      <w:proofErr w:type="spellEnd"/>
      <w:r>
        <w:rPr>
          <w:rFonts w:ascii="Times New Roman" w:hAnsi="Times New Roman" w:cs="Times New Roman"/>
          <w:sz w:val="24"/>
          <w:szCs w:val="24"/>
        </w:rPr>
        <w:t xml:space="preserve"> indicates that all three factors—formal planning, collateral, and SME owners' awareness—significantly and positively impact access to finance from commercial banks for SMEs in Tanzania. The results show that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SMEs that engage in </w:t>
      </w:r>
      <w:r>
        <w:rPr>
          <w:rStyle w:val="Strong"/>
          <w:rFonts w:ascii="Times New Roman" w:hAnsi="Times New Roman" w:cs="Times New Roman"/>
          <w:sz w:val="24"/>
          <w:szCs w:val="24"/>
        </w:rPr>
        <w:t>formal planning</w:t>
      </w:r>
      <w:r>
        <w:rPr>
          <w:rFonts w:ascii="Times New Roman" w:hAnsi="Times New Roman" w:cs="Times New Roman"/>
          <w:sz w:val="24"/>
          <w:szCs w:val="24"/>
        </w:rPr>
        <w:t xml:space="preserve"> have a higher likelihood of obtaining financing.</w:t>
      </w:r>
    </w:p>
    <w:p w:rsidR="00507486" w:rsidRDefault="00507486" w:rsidP="00507486">
      <w:pPr>
        <w:pStyle w:val="Heading1"/>
        <w:spacing w:line="240" w:lineRule="auto"/>
        <w:jc w:val="both"/>
        <w:rPr>
          <w:color w:val="auto"/>
        </w:rPr>
      </w:pPr>
      <w:r>
        <w:rPr>
          <w:rFonts w:ascii="Times New Roman" w:hAnsi="Times New Roman" w:cs="Times New Roman"/>
          <w:b w:val="0"/>
          <w:bCs w:val="0"/>
          <w:color w:val="auto"/>
          <w:sz w:val="24"/>
          <w:szCs w:val="24"/>
        </w:rPr>
        <w:t xml:space="preserve">The presence and adequacy of </w:t>
      </w:r>
      <w:r>
        <w:rPr>
          <w:rStyle w:val="Strong"/>
          <w:rFonts w:ascii="Times New Roman" w:hAnsi="Times New Roman" w:cs="Times New Roman"/>
          <w:b/>
          <w:bCs/>
          <w:color w:val="auto"/>
          <w:sz w:val="24"/>
          <w:szCs w:val="24"/>
        </w:rPr>
        <w:t>collateral</w:t>
      </w:r>
      <w:r>
        <w:rPr>
          <w:rFonts w:ascii="Times New Roman" w:hAnsi="Times New Roman" w:cs="Times New Roman"/>
          <w:b w:val="0"/>
          <w:bCs w:val="0"/>
          <w:color w:val="auto"/>
          <w:sz w:val="24"/>
          <w:szCs w:val="24"/>
        </w:rPr>
        <w:t xml:space="preserve"> are critical in improving access to </w:t>
      </w:r>
      <w:proofErr w:type="spellStart"/>
      <w:r>
        <w:rPr>
          <w:rFonts w:ascii="Times New Roman" w:hAnsi="Times New Roman" w:cs="Times New Roman"/>
          <w:b w:val="0"/>
          <w:bCs w:val="0"/>
          <w:color w:val="auto"/>
          <w:sz w:val="24"/>
          <w:szCs w:val="24"/>
        </w:rPr>
        <w:t>finance.High</w:t>
      </w:r>
      <w:proofErr w:type="spellEnd"/>
      <w:r>
        <w:rPr>
          <w:rFonts w:ascii="Times New Roman" w:hAnsi="Times New Roman" w:cs="Times New Roman"/>
          <w:b w:val="0"/>
          <w:bCs w:val="0"/>
          <w:color w:val="auto"/>
          <w:sz w:val="24"/>
          <w:szCs w:val="24"/>
        </w:rPr>
        <w:t xml:space="preserve"> levels of </w:t>
      </w:r>
      <w:r>
        <w:rPr>
          <w:rStyle w:val="Strong"/>
          <w:rFonts w:ascii="Times New Roman" w:hAnsi="Times New Roman" w:cs="Times New Roman"/>
          <w:b/>
          <w:bCs/>
          <w:color w:val="auto"/>
          <w:sz w:val="24"/>
          <w:szCs w:val="24"/>
        </w:rPr>
        <w:t>awareness</w:t>
      </w:r>
      <w:r>
        <w:rPr>
          <w:rFonts w:ascii="Times New Roman" w:hAnsi="Times New Roman" w:cs="Times New Roman"/>
          <w:b w:val="0"/>
          <w:bCs w:val="0"/>
          <w:color w:val="auto"/>
          <w:sz w:val="24"/>
          <w:szCs w:val="24"/>
        </w:rPr>
        <w:t xml:space="preserve"> among SME owners regarding financial products, requirements, and processes substantially increase their chances of securing </w:t>
      </w:r>
      <w:proofErr w:type="spellStart"/>
      <w:r>
        <w:rPr>
          <w:rFonts w:ascii="Times New Roman" w:hAnsi="Times New Roman" w:cs="Times New Roman"/>
          <w:b w:val="0"/>
          <w:bCs w:val="0"/>
          <w:color w:val="auto"/>
          <w:sz w:val="24"/>
          <w:szCs w:val="24"/>
        </w:rPr>
        <w:t>loans.Overall</w:t>
      </w:r>
      <w:proofErr w:type="spellEnd"/>
      <w:r>
        <w:rPr>
          <w:rFonts w:ascii="Times New Roman" w:hAnsi="Times New Roman" w:cs="Times New Roman"/>
          <w:b w:val="0"/>
          <w:bCs w:val="0"/>
          <w:color w:val="auto"/>
          <w:sz w:val="24"/>
          <w:szCs w:val="24"/>
        </w:rPr>
        <w:t>, these findings suggest that enhancing these three factors can substantially improve SMEs' access to finance, thereby promoting their growth, sustainability, and contribution to the Tanzanian economy.</w:t>
      </w:r>
    </w:p>
    <w:p w:rsidR="00507486" w:rsidRDefault="00507486">
      <w:pPr>
        <w:spacing w:after="0" w:line="240" w:lineRule="auto"/>
        <w:rPr>
          <w:rStyle w:val="Strong"/>
          <w:rFonts w:ascii="Times New Roman" w:eastAsia="SimSun" w:hAnsi="Times New Roman" w:cs="Times New Roman"/>
          <w:bCs w:val="0"/>
          <w:sz w:val="24"/>
          <w:szCs w:val="24"/>
          <w:lang w:val="en-US" w:eastAsia="zh-CN"/>
        </w:rPr>
      </w:pPr>
      <w:r>
        <w:rPr>
          <w:rStyle w:val="Strong"/>
          <w:rFonts w:ascii="Times New Roman" w:hAnsi="Times New Roman"/>
          <w:b w:val="0"/>
          <w:sz w:val="24"/>
          <w:szCs w:val="24"/>
        </w:rPr>
        <w:br w:type="page"/>
      </w:r>
    </w:p>
    <w:p w:rsidR="00507486" w:rsidRPr="00507486" w:rsidRDefault="00507486" w:rsidP="00507486">
      <w:pPr>
        <w:pStyle w:val="Heading3"/>
        <w:jc w:val="both"/>
        <w:rPr>
          <w:rFonts w:ascii="Times New Roman" w:hAnsi="Times New Roman" w:hint="default"/>
          <w:b w:val="0"/>
          <w:sz w:val="24"/>
          <w:szCs w:val="24"/>
        </w:rPr>
      </w:pPr>
      <w:r w:rsidRPr="00507486">
        <w:rPr>
          <w:rStyle w:val="Strong"/>
          <w:rFonts w:ascii="Times New Roman" w:hAnsi="Times New Roman" w:hint="default"/>
          <w:b/>
          <w:sz w:val="24"/>
          <w:szCs w:val="24"/>
        </w:rPr>
        <w:lastRenderedPageBreak/>
        <w:t>.RECOMMENDATIONS</w:t>
      </w:r>
    </w:p>
    <w:p w:rsidR="00507486" w:rsidRDefault="00507486" w:rsidP="00507486">
      <w:pPr>
        <w:spacing w:beforeAutospacing="1" w:after="0" w:afterAutospacing="1"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eastAsia="en-GB"/>
        </w:rPr>
        <w:t>With the situation on SMEs towards accessing of finance from the banks i</w:t>
      </w:r>
      <w:r>
        <w:rPr>
          <w:rFonts w:ascii="Times New Roman" w:eastAsia="Times New Roman" w:hAnsi="Times New Roman" w:cs="Times New Roman"/>
          <w:sz w:val="24"/>
          <w:szCs w:val="24"/>
          <w:lang w:val="en-US" w:eastAsia="en-GB"/>
        </w:rPr>
        <w:t>n</w:t>
      </w:r>
      <w:r>
        <w:rPr>
          <w:rFonts w:ascii="Times New Roman" w:eastAsia="Times New Roman" w:hAnsi="Times New Roman" w:cs="Times New Roman"/>
          <w:sz w:val="24"/>
          <w:szCs w:val="24"/>
          <w:lang w:eastAsia="en-GB"/>
        </w:rPr>
        <w:t xml:space="preserve"> that way, </w:t>
      </w:r>
      <w:proofErr w:type="gramStart"/>
      <w:r>
        <w:rPr>
          <w:rFonts w:ascii="Times New Roman" w:eastAsia="Times New Roman" w:hAnsi="Times New Roman" w:cs="Times New Roman"/>
          <w:sz w:val="24"/>
          <w:szCs w:val="24"/>
          <w:lang w:eastAsia="en-GB"/>
        </w:rPr>
        <w:t>study recommend</w:t>
      </w:r>
      <w:proofErr w:type="gram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val="en-US" w:eastAsia="en-GB"/>
        </w:rPr>
        <w:t>the following:</w:t>
      </w:r>
    </w:p>
    <w:p w:rsidR="00507486" w:rsidRDefault="00507486" w:rsidP="00507486">
      <w:pPr>
        <w:spacing w:beforeAutospacing="1" w:after="0" w:afterAutospacing="1" w:line="240" w:lineRule="auto"/>
        <w:jc w:val="both"/>
        <w:rPr>
          <w:rFonts w:ascii="Times New Roman" w:hAnsi="Times New Roman" w:cs="Times New Roman"/>
          <w:b/>
          <w:bCs/>
          <w:sz w:val="24"/>
          <w:szCs w:val="24"/>
        </w:rPr>
      </w:pPr>
      <w:r>
        <w:rPr>
          <w:rFonts w:ascii="Times New Roman" w:hAnsi="Times New Roman" w:cs="Times New Roman"/>
          <w:sz w:val="24"/>
          <w:szCs w:val="24"/>
          <w:lang w:val="en-US"/>
        </w:rPr>
        <w:t>SMEs are recommended to d</w:t>
      </w:r>
      <w:proofErr w:type="spellStart"/>
      <w:r>
        <w:rPr>
          <w:rFonts w:ascii="Times New Roman" w:hAnsi="Times New Roman" w:cs="Times New Roman"/>
          <w:sz w:val="24"/>
          <w:szCs w:val="24"/>
        </w:rPr>
        <w:t>evelop</w:t>
      </w:r>
      <w:proofErr w:type="spellEnd"/>
      <w:r>
        <w:rPr>
          <w:rFonts w:ascii="Times New Roman" w:hAnsi="Times New Roman" w:cs="Times New Roman"/>
          <w:sz w:val="24"/>
          <w:szCs w:val="24"/>
        </w:rPr>
        <w:t xml:space="preserve"> and regularly update formal business plans that align with the expectations of financial institutions.</w:t>
      </w:r>
      <w:r>
        <w:rPr>
          <w:rFonts w:ascii="Times New Roman" w:hAnsi="Times New Roman" w:cs="Times New Roman"/>
          <w:sz w:val="24"/>
          <w:szCs w:val="24"/>
          <w:lang w:val="en-US"/>
        </w:rPr>
        <w:t>They should also b</w:t>
      </w:r>
      <w:proofErr w:type="spellStart"/>
      <w:r>
        <w:rPr>
          <w:rFonts w:ascii="Times New Roman" w:hAnsi="Times New Roman" w:cs="Times New Roman"/>
          <w:sz w:val="24"/>
          <w:szCs w:val="24"/>
        </w:rPr>
        <w:t>uild</w:t>
      </w:r>
      <w:proofErr w:type="spellEnd"/>
      <w:r>
        <w:rPr>
          <w:rFonts w:ascii="Times New Roman" w:hAnsi="Times New Roman" w:cs="Times New Roman"/>
          <w:sz w:val="24"/>
          <w:szCs w:val="24"/>
        </w:rPr>
        <w:t xml:space="preserve"> strong relationships with banks and actively seek out information on available financial products and services.</w:t>
      </w:r>
      <w:r>
        <w:rPr>
          <w:rFonts w:ascii="Times New Roman" w:hAnsi="Times New Roman" w:cs="Times New Roman"/>
          <w:sz w:val="24"/>
          <w:szCs w:val="24"/>
          <w:lang w:val="en-US"/>
        </w:rPr>
        <w:t xml:space="preserve">Moreover, they </w:t>
      </w:r>
      <w:proofErr w:type="spellStart"/>
      <w:r>
        <w:rPr>
          <w:rFonts w:ascii="Times New Roman" w:hAnsi="Times New Roman" w:cs="Times New Roman"/>
          <w:sz w:val="24"/>
          <w:szCs w:val="24"/>
          <w:lang w:val="en-US"/>
        </w:rPr>
        <w:t>shouls</w:t>
      </w:r>
      <w:proofErr w:type="spellEnd"/>
      <w:r>
        <w:rPr>
          <w:rFonts w:ascii="Times New Roman" w:hAnsi="Times New Roman" w:cs="Times New Roman"/>
          <w:sz w:val="24"/>
          <w:szCs w:val="24"/>
          <w:lang w:val="en-US"/>
        </w:rPr>
        <w:t xml:space="preserve"> e</w:t>
      </w:r>
      <w:proofErr w:type="spellStart"/>
      <w:r>
        <w:rPr>
          <w:rFonts w:ascii="Times New Roman" w:hAnsi="Times New Roman" w:cs="Times New Roman"/>
          <w:sz w:val="24"/>
          <w:szCs w:val="24"/>
        </w:rPr>
        <w:t>ngage</w:t>
      </w:r>
      <w:proofErr w:type="spellEnd"/>
      <w:r>
        <w:rPr>
          <w:rFonts w:ascii="Times New Roman" w:hAnsi="Times New Roman" w:cs="Times New Roman"/>
          <w:sz w:val="24"/>
          <w:szCs w:val="24"/>
        </w:rPr>
        <w:t xml:space="preserve"> in financial literacy programs to better understand the financial landscape, loan products, and credit assessment criteria used by banks.</w:t>
      </w:r>
    </w:p>
    <w:p w:rsidR="00507486" w:rsidRDefault="00507486" w:rsidP="00507486">
      <w:pPr>
        <w:spacing w:beforeAutospacing="1" w:after="0" w:afterAutospacing="1" w:line="240" w:lineRule="auto"/>
        <w:jc w:val="both"/>
        <w:rPr>
          <w:rFonts w:ascii="Times New Roman" w:hAnsi="Times New Roman" w:cs="Times New Roman"/>
          <w:sz w:val="24"/>
          <w:szCs w:val="24"/>
        </w:rPr>
      </w:pPr>
      <w:r>
        <w:rPr>
          <w:rFonts w:ascii="Times New Roman" w:hAnsi="Times New Roman" w:cs="Times New Roman"/>
          <w:sz w:val="24"/>
          <w:szCs w:val="24"/>
          <w:lang w:val="en-US"/>
        </w:rPr>
        <w:t>Commercial banks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are commended to o</w:t>
      </w:r>
      <w:proofErr w:type="spellStart"/>
      <w:r>
        <w:rPr>
          <w:rFonts w:ascii="Times New Roman" w:hAnsi="Times New Roman" w:cs="Times New Roman"/>
          <w:sz w:val="24"/>
          <w:szCs w:val="24"/>
        </w:rPr>
        <w:t>ffer</w:t>
      </w:r>
      <w:proofErr w:type="spellEnd"/>
      <w:r>
        <w:rPr>
          <w:rFonts w:ascii="Times New Roman" w:hAnsi="Times New Roman" w:cs="Times New Roman"/>
          <w:sz w:val="24"/>
          <w:szCs w:val="24"/>
        </w:rPr>
        <w:t xml:space="preserve"> innovative loan products tailored to SMEs, such as unsecured loans or loans based on future receivables.</w:t>
      </w:r>
      <w:r>
        <w:rPr>
          <w:rFonts w:ascii="Times New Roman" w:hAnsi="Times New Roman" w:cs="Times New Roman"/>
          <w:sz w:val="24"/>
          <w:szCs w:val="24"/>
          <w:lang w:val="en-US"/>
        </w:rPr>
        <w:t>Should also s</w:t>
      </w:r>
      <w:proofErr w:type="spellStart"/>
      <w:r>
        <w:rPr>
          <w:rFonts w:ascii="Times New Roman" w:hAnsi="Times New Roman" w:cs="Times New Roman"/>
          <w:sz w:val="24"/>
          <w:szCs w:val="24"/>
        </w:rPr>
        <w:t>implify</w:t>
      </w:r>
      <w:proofErr w:type="spellEnd"/>
      <w:r>
        <w:rPr>
          <w:rFonts w:ascii="Times New Roman" w:hAnsi="Times New Roman" w:cs="Times New Roman"/>
          <w:sz w:val="24"/>
          <w:szCs w:val="24"/>
        </w:rPr>
        <w:t xml:space="preserve"> the loan application process and provide clear guidance to SMEs on the requirements for accessing finance.</w:t>
      </w:r>
      <w:r>
        <w:rPr>
          <w:rFonts w:ascii="Times New Roman" w:hAnsi="Times New Roman" w:cs="Times New Roman"/>
          <w:sz w:val="24"/>
          <w:szCs w:val="24"/>
          <w:lang w:val="en-US"/>
        </w:rPr>
        <w:t>Also they should c</w:t>
      </w:r>
      <w:proofErr w:type="spellStart"/>
      <w:r>
        <w:rPr>
          <w:rFonts w:ascii="Times New Roman" w:hAnsi="Times New Roman" w:cs="Times New Roman"/>
          <w:sz w:val="24"/>
          <w:szCs w:val="24"/>
        </w:rPr>
        <w:t>onsider</w:t>
      </w:r>
      <w:proofErr w:type="spellEnd"/>
      <w:r>
        <w:rPr>
          <w:rFonts w:ascii="Times New Roman" w:hAnsi="Times New Roman" w:cs="Times New Roman"/>
          <w:sz w:val="24"/>
          <w:szCs w:val="24"/>
        </w:rPr>
        <w:t xml:space="preserve"> partnering with SME organizations and business development services to reach a wider audience and improve SME owners' financial knowledge.</w:t>
      </w:r>
    </w:p>
    <w:p w:rsidR="00507486" w:rsidRDefault="00507486" w:rsidP="00507486">
      <w:pPr>
        <w:spacing w:beforeAutospacing="1" w:after="0" w:afterAutospacing="1"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 Areas for Further Studies </w:t>
      </w:r>
    </w:p>
    <w:p w:rsidR="00507486" w:rsidRDefault="00507486" w:rsidP="00507486">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study focused on challenges facing SMEs in accessing of finance in the commercial banks through quantitative approach. Another study may be carried within the same line of inquiry and employ subjective elements to assure information generation which is qualitative approach. Also, the study focused on SMEs access to finance with the focus on the banking sector. In that case, another study may be pursued to perform an assessment with the focus on microfinance institutions apart from commercial banks.</w:t>
      </w:r>
    </w:p>
    <w:p w:rsidR="00507486" w:rsidRDefault="00507486">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br w:type="page"/>
      </w:r>
    </w:p>
    <w:p w:rsidR="00507486" w:rsidRDefault="00507486" w:rsidP="00507486">
      <w:pPr>
        <w:pStyle w:val="Heading2"/>
        <w:spacing w:line="240" w:lineRule="auto"/>
        <w:jc w:val="center"/>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lastRenderedPageBreak/>
        <w:t>REFERENCES</w:t>
      </w:r>
    </w:p>
    <w:p w:rsidR="00507486" w:rsidRDefault="00507486" w:rsidP="00507486">
      <w:pPr>
        <w:spacing w:line="240" w:lineRule="auto"/>
        <w:ind w:left="720" w:hanging="720"/>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Abisuga-Oyekunle</w:t>
      </w:r>
      <w:proofErr w:type="spellEnd"/>
      <w:r>
        <w:rPr>
          <w:rFonts w:ascii="Times New Roman" w:eastAsia="SimSun" w:hAnsi="Times New Roman" w:cs="Times New Roman"/>
          <w:sz w:val="24"/>
          <w:szCs w:val="24"/>
        </w:rPr>
        <w:t xml:space="preserve">, O. A., </w:t>
      </w:r>
      <w:proofErr w:type="spellStart"/>
      <w:r>
        <w:rPr>
          <w:rFonts w:ascii="Times New Roman" w:eastAsia="SimSun" w:hAnsi="Times New Roman" w:cs="Times New Roman"/>
          <w:sz w:val="24"/>
          <w:szCs w:val="24"/>
        </w:rPr>
        <w:t>Patra</w:t>
      </w:r>
      <w:proofErr w:type="spellEnd"/>
      <w:r>
        <w:rPr>
          <w:rFonts w:ascii="Times New Roman" w:eastAsia="SimSun" w:hAnsi="Times New Roman" w:cs="Times New Roman"/>
          <w:sz w:val="24"/>
          <w:szCs w:val="24"/>
        </w:rPr>
        <w:t xml:space="preserve">, S. K., &amp; </w:t>
      </w:r>
      <w:proofErr w:type="spellStart"/>
      <w:r>
        <w:rPr>
          <w:rFonts w:ascii="Times New Roman" w:eastAsia="SimSun" w:hAnsi="Times New Roman" w:cs="Times New Roman"/>
          <w:sz w:val="24"/>
          <w:szCs w:val="24"/>
        </w:rPr>
        <w:t>Muchie</w:t>
      </w:r>
      <w:proofErr w:type="spellEnd"/>
      <w:r>
        <w:rPr>
          <w:rFonts w:ascii="Times New Roman" w:eastAsia="SimSun" w:hAnsi="Times New Roman" w:cs="Times New Roman"/>
          <w:sz w:val="24"/>
          <w:szCs w:val="24"/>
        </w:rPr>
        <w:t>, M. (2020).</w:t>
      </w:r>
      <w:proofErr w:type="gramEnd"/>
      <w:r>
        <w:rPr>
          <w:rFonts w:ascii="Times New Roman" w:eastAsia="SimSun" w:hAnsi="Times New Roman" w:cs="Times New Roman"/>
          <w:sz w:val="24"/>
          <w:szCs w:val="24"/>
        </w:rPr>
        <w:t xml:space="preserve"> SMEs in sustainable development: Their role in poverty reduction and employment generation in </w:t>
      </w:r>
      <w:proofErr w:type="spellStart"/>
      <w:r>
        <w:rPr>
          <w:rFonts w:ascii="Times New Roman" w:eastAsia="SimSun" w:hAnsi="Times New Roman" w:cs="Times New Roman"/>
          <w:sz w:val="24"/>
          <w:szCs w:val="24"/>
        </w:rPr>
        <w:t>subSaharan</w:t>
      </w:r>
      <w:proofErr w:type="spellEnd"/>
      <w:r>
        <w:rPr>
          <w:rFonts w:ascii="Times New Roman" w:eastAsia="SimSun" w:hAnsi="Times New Roman" w:cs="Times New Roman"/>
          <w:sz w:val="24"/>
          <w:szCs w:val="24"/>
        </w:rPr>
        <w:t xml:space="preserve"> Africa. African Journal of Science, Technology, Innovation and Development, 12(4), 405-419</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Abour</w:t>
      </w:r>
      <w:proofErr w:type="spellEnd"/>
      <w:r>
        <w:rPr>
          <w:rFonts w:ascii="Times New Roman" w:eastAsia="Times New Roman" w:hAnsi="Times New Roman" w:cs="Times New Roman"/>
          <w:sz w:val="24"/>
          <w:szCs w:val="24"/>
          <w:lang w:eastAsia="en-GB"/>
        </w:rPr>
        <w:t xml:space="preserve">, J. &amp; </w:t>
      </w:r>
      <w:proofErr w:type="spellStart"/>
      <w:r>
        <w:rPr>
          <w:rFonts w:ascii="Times New Roman" w:eastAsia="Times New Roman" w:hAnsi="Times New Roman" w:cs="Times New Roman"/>
          <w:sz w:val="24"/>
          <w:szCs w:val="24"/>
          <w:lang w:eastAsia="en-GB"/>
        </w:rPr>
        <w:t>Biekpe</w:t>
      </w:r>
      <w:proofErr w:type="spellEnd"/>
      <w:r>
        <w:rPr>
          <w:rFonts w:ascii="Times New Roman" w:eastAsia="Times New Roman" w:hAnsi="Times New Roman" w:cs="Times New Roman"/>
          <w:sz w:val="24"/>
          <w:szCs w:val="24"/>
          <w:lang w:eastAsia="en-GB"/>
        </w:rPr>
        <w:t>, N. (2007).</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Corporate Governance Ownership Structure and Performance of SMEs in Ghana.</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i/>
          <w:sz w:val="24"/>
          <w:szCs w:val="24"/>
          <w:lang w:eastAsia="en-GB"/>
        </w:rPr>
        <w:t>International Journal of Business in Society, 7</w:t>
      </w:r>
      <w:r>
        <w:rPr>
          <w:rFonts w:ascii="Times New Roman" w:eastAsia="Times New Roman" w:hAnsi="Times New Roman" w:cs="Times New Roman"/>
          <w:sz w:val="24"/>
          <w:szCs w:val="24"/>
          <w:lang w:eastAsia="en-GB"/>
        </w:rPr>
        <w:t xml:space="preserve"> (3).</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288 -300.</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Afolabi</w:t>
      </w:r>
      <w:proofErr w:type="spellEnd"/>
      <w:r>
        <w:rPr>
          <w:rFonts w:ascii="Times New Roman" w:eastAsia="Times New Roman" w:hAnsi="Times New Roman" w:cs="Times New Roman"/>
          <w:sz w:val="24"/>
          <w:szCs w:val="24"/>
          <w:lang w:eastAsia="en-GB"/>
        </w:rPr>
        <w:t>, M. (2013).</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Effect of Financial Reporting on Investment Decision Making of Manufacturing Firms in Nigeria.</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 xml:space="preserve">European </w:t>
      </w:r>
      <w:r>
        <w:rPr>
          <w:rFonts w:ascii="Times New Roman" w:eastAsia="Times New Roman" w:hAnsi="Times New Roman" w:cs="Times New Roman"/>
          <w:i/>
          <w:sz w:val="24"/>
          <w:szCs w:val="24"/>
          <w:lang w:eastAsia="en-GB"/>
        </w:rPr>
        <w:t>Journal of Humanities and Social Sciences, 22</w:t>
      </w:r>
      <w:r>
        <w:rPr>
          <w:rFonts w:ascii="Times New Roman" w:eastAsia="Times New Roman" w:hAnsi="Times New Roman" w:cs="Times New Roman"/>
          <w:sz w:val="24"/>
          <w:szCs w:val="24"/>
          <w:lang w:eastAsia="en-GB"/>
        </w:rPr>
        <w:t xml:space="preserve"> (1).</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18 -30.</w:t>
      </w:r>
      <w:proofErr w:type="gramEnd"/>
    </w:p>
    <w:p w:rsidR="00507486" w:rsidRDefault="00507486" w:rsidP="00507486">
      <w:pPr>
        <w:spacing w:line="240" w:lineRule="auto"/>
        <w:ind w:left="720" w:hanging="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Akoh</w:t>
      </w:r>
      <w:proofErr w:type="spellEnd"/>
      <w:r>
        <w:rPr>
          <w:rFonts w:ascii="Times New Roman" w:eastAsia="SimSun" w:hAnsi="Times New Roman" w:cs="Times New Roman"/>
          <w:sz w:val="24"/>
          <w:szCs w:val="24"/>
        </w:rPr>
        <w:t xml:space="preserve">, A. (2020). Barriers to the growth of micro tailoring businesses in Nigeria: assessing socio-economic and socio-cultural environments. </w:t>
      </w:r>
      <w:r>
        <w:rPr>
          <w:rFonts w:ascii="Times New Roman" w:eastAsia="SimSun" w:hAnsi="Times New Roman" w:cs="Times New Roman"/>
          <w:i/>
          <w:iCs/>
          <w:sz w:val="24"/>
          <w:szCs w:val="24"/>
        </w:rPr>
        <w:t>Society and Business Review, 15</w:t>
      </w:r>
      <w:r>
        <w:rPr>
          <w:rFonts w:ascii="Times New Roman" w:eastAsia="SimSun" w:hAnsi="Times New Roman" w:cs="Times New Roman"/>
          <w:sz w:val="24"/>
          <w:szCs w:val="24"/>
        </w:rPr>
        <w:t>(4), 397-414.</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Asongu, S. A., &amp; Odhiambo, N. M. (2020).</w:t>
      </w:r>
      <w:proofErr w:type="gramEnd"/>
      <w:r>
        <w:rPr>
          <w:rFonts w:ascii="Times New Roman" w:eastAsia="SimSun" w:hAnsi="Times New Roman" w:cs="Times New Roman"/>
          <w:sz w:val="24"/>
          <w:szCs w:val="24"/>
        </w:rPr>
        <w:t xml:space="preserve"> Challenges of doing business in Africa: </w:t>
      </w:r>
      <w:r>
        <w:rPr>
          <w:rFonts w:ascii="Times New Roman" w:eastAsia="SimSun" w:hAnsi="Times New Roman" w:cs="Times New Roman"/>
          <w:i/>
          <w:iCs/>
          <w:sz w:val="24"/>
          <w:szCs w:val="24"/>
        </w:rPr>
        <w:t>A systematic review.</w:t>
      </w:r>
      <w:r>
        <w:rPr>
          <w:rFonts w:ascii="Times New Roman" w:eastAsia="SimSun" w:hAnsi="Times New Roman" w:cs="Times New Roman"/>
          <w:sz w:val="24"/>
          <w:szCs w:val="24"/>
        </w:rPr>
        <w:t xml:space="preserve"> Contemporary Issues and Prospects in Business Development in Africa, 105-114. </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Armstrong, C. (2013). </w:t>
      </w:r>
      <w:proofErr w:type="gramStart"/>
      <w:r>
        <w:rPr>
          <w:rFonts w:ascii="Times New Roman" w:eastAsia="Times New Roman" w:hAnsi="Times New Roman" w:cs="Times New Roman"/>
          <w:sz w:val="24"/>
          <w:szCs w:val="24"/>
          <w:lang w:eastAsia="en-GB"/>
        </w:rPr>
        <w:t>Competence or Flexibility?</w:t>
      </w:r>
      <w:proofErr w:type="gramEnd"/>
      <w:r>
        <w:rPr>
          <w:rFonts w:ascii="Times New Roman" w:eastAsia="Times New Roman" w:hAnsi="Times New Roman" w:cs="Times New Roman"/>
          <w:sz w:val="24"/>
          <w:szCs w:val="24"/>
          <w:lang w:eastAsia="en-GB"/>
        </w:rPr>
        <w:t xml:space="preserve"> Survival and Growth </w:t>
      </w:r>
      <w:proofErr w:type="gramStart"/>
      <w:r>
        <w:rPr>
          <w:rFonts w:ascii="Times New Roman" w:eastAsia="Times New Roman" w:hAnsi="Times New Roman" w:cs="Times New Roman"/>
          <w:sz w:val="24"/>
          <w:szCs w:val="24"/>
          <w:lang w:eastAsia="en-GB"/>
        </w:rPr>
        <w:t>Implications  of</w:t>
      </w:r>
      <w:proofErr w:type="gramEnd"/>
      <w:r>
        <w:rPr>
          <w:rFonts w:ascii="Times New Roman" w:eastAsia="Times New Roman" w:hAnsi="Times New Roman" w:cs="Times New Roman"/>
          <w:sz w:val="24"/>
          <w:szCs w:val="24"/>
          <w:lang w:eastAsia="en-GB"/>
        </w:rPr>
        <w:t xml:space="preserve"> Competitive Strategy Preferences Among Small US Businesses. </w:t>
      </w:r>
      <w:proofErr w:type="gramStart"/>
      <w:r>
        <w:rPr>
          <w:rFonts w:ascii="Times New Roman" w:eastAsia="Times New Roman" w:hAnsi="Times New Roman" w:cs="Times New Roman"/>
          <w:i/>
          <w:sz w:val="24"/>
          <w:szCs w:val="24"/>
          <w:lang w:eastAsia="en-GB"/>
        </w:rPr>
        <w:t>Journal of Strategy and Management, 6</w:t>
      </w:r>
      <w:r>
        <w:rPr>
          <w:rFonts w:ascii="Times New Roman" w:eastAsia="Times New Roman" w:hAnsi="Times New Roman" w:cs="Times New Roman"/>
          <w:sz w:val="24"/>
          <w:szCs w:val="24"/>
          <w:lang w:eastAsia="en-GB"/>
        </w:rPr>
        <w:t>(4).</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377–398.</w:t>
      </w:r>
      <w:proofErr w:type="gramEnd"/>
    </w:p>
    <w:p w:rsidR="00507486" w:rsidRDefault="00507486" w:rsidP="00507486">
      <w:pPr>
        <w:spacing w:line="240" w:lineRule="auto"/>
        <w:ind w:left="720" w:hanging="720"/>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Bai</w:t>
      </w:r>
      <w:proofErr w:type="spellEnd"/>
      <w:r>
        <w:rPr>
          <w:rFonts w:ascii="Times New Roman" w:eastAsia="SimSun" w:hAnsi="Times New Roman" w:cs="Times New Roman"/>
          <w:sz w:val="24"/>
          <w:szCs w:val="24"/>
        </w:rPr>
        <w:t xml:space="preserve">, C., </w:t>
      </w:r>
      <w:proofErr w:type="spellStart"/>
      <w:r>
        <w:rPr>
          <w:rFonts w:ascii="Times New Roman" w:eastAsia="SimSun" w:hAnsi="Times New Roman" w:cs="Times New Roman"/>
          <w:sz w:val="24"/>
          <w:szCs w:val="24"/>
        </w:rPr>
        <w:t>Quayson</w:t>
      </w:r>
      <w:proofErr w:type="spellEnd"/>
      <w:r>
        <w:rPr>
          <w:rFonts w:ascii="Times New Roman" w:eastAsia="SimSun" w:hAnsi="Times New Roman" w:cs="Times New Roman"/>
          <w:sz w:val="24"/>
          <w:szCs w:val="24"/>
        </w:rPr>
        <w:t xml:space="preserve">, M., &amp; </w:t>
      </w:r>
      <w:proofErr w:type="spellStart"/>
      <w:r>
        <w:rPr>
          <w:rFonts w:ascii="Times New Roman" w:eastAsia="SimSun" w:hAnsi="Times New Roman" w:cs="Times New Roman"/>
          <w:sz w:val="24"/>
          <w:szCs w:val="24"/>
        </w:rPr>
        <w:t>Sarkis</w:t>
      </w:r>
      <w:proofErr w:type="spellEnd"/>
      <w:r>
        <w:rPr>
          <w:rFonts w:ascii="Times New Roman" w:eastAsia="SimSun" w:hAnsi="Times New Roman" w:cs="Times New Roman"/>
          <w:sz w:val="24"/>
          <w:szCs w:val="24"/>
        </w:rPr>
        <w:t>, J. (2021).</w:t>
      </w:r>
      <w:proofErr w:type="gramEnd"/>
      <w:r>
        <w:rPr>
          <w:rFonts w:ascii="Times New Roman" w:eastAsia="SimSun" w:hAnsi="Times New Roman" w:cs="Times New Roman"/>
          <w:sz w:val="24"/>
          <w:szCs w:val="24"/>
        </w:rPr>
        <w:t xml:space="preserve"> COVID-19 pandemic digitization lessons for sustainable development of micro-and small-enterprises. Sustainable Production and Consumption, 27, 1989-2001. </w:t>
      </w:r>
    </w:p>
    <w:p w:rsidR="00507486" w:rsidRDefault="00507486" w:rsidP="00507486">
      <w:pPr>
        <w:spacing w:line="240" w:lineRule="auto"/>
        <w:ind w:left="720" w:hanging="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Berg, G. (2020). Electronic invoicing: The first step towards digital B2B payment modernisation. </w:t>
      </w:r>
      <w:r>
        <w:rPr>
          <w:rFonts w:ascii="Times New Roman" w:eastAsia="SimSun" w:hAnsi="Times New Roman" w:cs="Times New Roman"/>
          <w:i/>
          <w:iCs/>
          <w:sz w:val="24"/>
          <w:szCs w:val="24"/>
        </w:rPr>
        <w:t>Journal of Digital Banking, 4</w:t>
      </w:r>
      <w:r>
        <w:rPr>
          <w:rFonts w:ascii="Times New Roman" w:eastAsia="SimSun" w:hAnsi="Times New Roman" w:cs="Times New Roman"/>
          <w:sz w:val="24"/>
          <w:szCs w:val="24"/>
        </w:rPr>
        <w:t xml:space="preserve">(4), 332-343. </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 xml:space="preserve">Berger, A. &amp; </w:t>
      </w:r>
      <w:proofErr w:type="spellStart"/>
      <w:r>
        <w:rPr>
          <w:rFonts w:ascii="Times New Roman" w:eastAsia="Times New Roman" w:hAnsi="Times New Roman" w:cs="Times New Roman"/>
          <w:sz w:val="24"/>
          <w:szCs w:val="24"/>
          <w:lang w:eastAsia="en-GB"/>
        </w:rPr>
        <w:t>Udell</w:t>
      </w:r>
      <w:proofErr w:type="spellEnd"/>
      <w:r>
        <w:rPr>
          <w:rFonts w:ascii="Times New Roman" w:eastAsia="Times New Roman" w:hAnsi="Times New Roman" w:cs="Times New Roman"/>
          <w:sz w:val="24"/>
          <w:szCs w:val="24"/>
          <w:lang w:eastAsia="en-GB"/>
        </w:rPr>
        <w:t>, G. (1998).</w:t>
      </w:r>
      <w:proofErr w:type="gramEnd"/>
      <w:r>
        <w:rPr>
          <w:rFonts w:ascii="Times New Roman" w:eastAsia="Times New Roman" w:hAnsi="Times New Roman" w:cs="Times New Roman"/>
          <w:sz w:val="24"/>
          <w:szCs w:val="24"/>
          <w:lang w:eastAsia="en-GB"/>
        </w:rPr>
        <w:t xml:space="preserve"> The Economics of Small Business </w:t>
      </w:r>
      <w:proofErr w:type="spellStart"/>
      <w:r>
        <w:rPr>
          <w:rFonts w:ascii="Times New Roman" w:eastAsia="Times New Roman" w:hAnsi="Times New Roman" w:cs="Times New Roman"/>
          <w:sz w:val="24"/>
          <w:szCs w:val="24"/>
          <w:lang w:eastAsia="en-GB"/>
        </w:rPr>
        <w:t>Finance.The</w:t>
      </w:r>
      <w:proofErr w:type="spellEnd"/>
      <w:r>
        <w:rPr>
          <w:rFonts w:ascii="Times New Roman" w:eastAsia="Times New Roman" w:hAnsi="Times New Roman" w:cs="Times New Roman"/>
          <w:sz w:val="24"/>
          <w:szCs w:val="24"/>
          <w:lang w:eastAsia="en-GB"/>
        </w:rPr>
        <w:t xml:space="preserve"> Roles of Private Equity and Debt Markets in the Financial Growth </w:t>
      </w:r>
      <w:proofErr w:type="spellStart"/>
      <w:r>
        <w:rPr>
          <w:rFonts w:ascii="Times New Roman" w:eastAsia="Times New Roman" w:hAnsi="Times New Roman" w:cs="Times New Roman"/>
          <w:sz w:val="24"/>
          <w:szCs w:val="24"/>
          <w:lang w:eastAsia="en-GB"/>
        </w:rPr>
        <w:t>Cycle.</w:t>
      </w:r>
      <w:r>
        <w:rPr>
          <w:rFonts w:ascii="Times New Roman" w:eastAsia="Times New Roman" w:hAnsi="Times New Roman" w:cs="Times New Roman"/>
          <w:i/>
          <w:sz w:val="24"/>
          <w:szCs w:val="24"/>
          <w:lang w:eastAsia="en-GB"/>
        </w:rPr>
        <w:t>Journal</w:t>
      </w:r>
      <w:proofErr w:type="spellEnd"/>
      <w:r>
        <w:rPr>
          <w:rFonts w:ascii="Times New Roman" w:eastAsia="Times New Roman" w:hAnsi="Times New Roman" w:cs="Times New Roman"/>
          <w:i/>
          <w:sz w:val="24"/>
          <w:szCs w:val="24"/>
          <w:lang w:eastAsia="en-GB"/>
        </w:rPr>
        <w:t xml:space="preserve"> of Banking &amp; Finance, 22</w:t>
      </w:r>
      <w:r>
        <w:rPr>
          <w:rFonts w:ascii="Times New Roman" w:eastAsia="Times New Roman" w:hAnsi="Times New Roman" w:cs="Times New Roman"/>
          <w:sz w:val="24"/>
          <w:szCs w:val="24"/>
          <w:lang w:eastAsia="en-GB"/>
        </w:rPr>
        <w:t xml:space="preserve">(6-8). </w:t>
      </w:r>
      <w:proofErr w:type="gramStart"/>
      <w:r>
        <w:rPr>
          <w:rFonts w:ascii="Times New Roman" w:eastAsia="Times New Roman" w:hAnsi="Times New Roman" w:cs="Times New Roman"/>
          <w:sz w:val="24"/>
          <w:szCs w:val="24"/>
          <w:lang w:eastAsia="en-GB"/>
        </w:rPr>
        <w:t>613–673.</w:t>
      </w:r>
      <w:proofErr w:type="gramEnd"/>
    </w:p>
    <w:p w:rsidR="00507486" w:rsidRDefault="00507486" w:rsidP="00507486">
      <w:pPr>
        <w:spacing w:line="240" w:lineRule="auto"/>
        <w:ind w:left="720" w:hanging="720"/>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Biloslavo</w:t>
      </w:r>
      <w:proofErr w:type="spellEnd"/>
      <w:r>
        <w:rPr>
          <w:rFonts w:ascii="Times New Roman" w:eastAsia="SimSun" w:hAnsi="Times New Roman" w:cs="Times New Roman"/>
          <w:sz w:val="24"/>
          <w:szCs w:val="24"/>
        </w:rPr>
        <w:t>, R., &amp; Lombardi, R. (2021).</w:t>
      </w:r>
      <w:proofErr w:type="gramEnd"/>
      <w:r>
        <w:rPr>
          <w:rFonts w:ascii="Times New Roman" w:eastAsia="SimSun" w:hAnsi="Times New Roman" w:cs="Times New Roman"/>
          <w:sz w:val="24"/>
          <w:szCs w:val="24"/>
        </w:rPr>
        <w:t xml:space="preserve"> Knowledge transferring and small and medium enterprise’s (SME's) effectiveness: emerging insights and future directions. </w:t>
      </w:r>
      <w:r>
        <w:rPr>
          <w:rFonts w:ascii="Times New Roman" w:eastAsia="SimSun" w:hAnsi="Times New Roman" w:cs="Times New Roman"/>
          <w:i/>
          <w:iCs/>
          <w:sz w:val="24"/>
          <w:szCs w:val="24"/>
        </w:rPr>
        <w:t>Business Process Management Journal, 27(</w:t>
      </w:r>
      <w:r>
        <w:rPr>
          <w:rFonts w:ascii="Times New Roman" w:eastAsia="SimSun" w:hAnsi="Times New Roman" w:cs="Times New Roman"/>
          <w:sz w:val="24"/>
          <w:szCs w:val="24"/>
        </w:rPr>
        <w:t>6), 1747-1774.</w:t>
      </w:r>
    </w:p>
    <w:p w:rsidR="00507486" w:rsidRDefault="00507486" w:rsidP="00507486">
      <w:pPr>
        <w:spacing w:line="240" w:lineRule="auto"/>
        <w:ind w:left="720" w:hanging="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Blichfeldt</w:t>
      </w:r>
      <w:proofErr w:type="spellEnd"/>
      <w:r>
        <w:rPr>
          <w:rFonts w:ascii="Times New Roman" w:eastAsia="SimSun" w:hAnsi="Times New Roman" w:cs="Times New Roman"/>
          <w:sz w:val="24"/>
          <w:szCs w:val="24"/>
        </w:rPr>
        <w:t xml:space="preserve">, H., &amp; </w:t>
      </w:r>
      <w:proofErr w:type="spellStart"/>
      <w:r>
        <w:rPr>
          <w:rFonts w:ascii="Times New Roman" w:eastAsia="SimSun" w:hAnsi="Times New Roman" w:cs="Times New Roman"/>
          <w:sz w:val="24"/>
          <w:szCs w:val="24"/>
        </w:rPr>
        <w:t>Faullant</w:t>
      </w:r>
      <w:proofErr w:type="spellEnd"/>
      <w:r>
        <w:rPr>
          <w:rFonts w:ascii="Times New Roman" w:eastAsia="SimSun" w:hAnsi="Times New Roman" w:cs="Times New Roman"/>
          <w:sz w:val="24"/>
          <w:szCs w:val="24"/>
        </w:rPr>
        <w:t>, R. (2021).</w:t>
      </w:r>
      <w:proofErr w:type="gramEnd"/>
      <w:r>
        <w:rPr>
          <w:rFonts w:ascii="Times New Roman" w:eastAsia="SimSun" w:hAnsi="Times New Roman" w:cs="Times New Roman"/>
          <w:sz w:val="24"/>
          <w:szCs w:val="24"/>
        </w:rPr>
        <w:t xml:space="preserve"> Performance effects of digital technology adoption and product &amp; service innovation–A process-industry perspective. </w:t>
      </w:r>
      <w:proofErr w:type="spellStart"/>
      <w:r>
        <w:rPr>
          <w:rFonts w:ascii="Times New Roman" w:eastAsia="SimSun" w:hAnsi="Times New Roman" w:cs="Times New Roman"/>
          <w:sz w:val="24"/>
          <w:szCs w:val="24"/>
        </w:rPr>
        <w:t>Technovation</w:t>
      </w:r>
      <w:proofErr w:type="spellEnd"/>
      <w:r>
        <w:rPr>
          <w:rFonts w:ascii="Times New Roman" w:eastAsia="SimSun" w:hAnsi="Times New Roman" w:cs="Times New Roman"/>
          <w:sz w:val="24"/>
          <w:szCs w:val="24"/>
        </w:rPr>
        <w:t>, 105, 102275</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Bowman, E. (2011).</w:t>
      </w:r>
      <w:proofErr w:type="gram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Entrepreneur Training Manual,</w:t>
      </w:r>
      <w:r>
        <w:rPr>
          <w:rFonts w:ascii="Times New Roman" w:eastAsia="Times New Roman" w:hAnsi="Times New Roman" w:cs="Times New Roman"/>
          <w:sz w:val="24"/>
          <w:szCs w:val="24"/>
          <w:lang w:eastAsia="en-GB"/>
        </w:rPr>
        <w:t xml:space="preserve"> Third Edition: Certified Entrepreneur, Workbook. </w:t>
      </w:r>
      <w:proofErr w:type="spellStart"/>
      <w:r>
        <w:rPr>
          <w:rFonts w:ascii="Times New Roman" w:eastAsia="Times New Roman" w:hAnsi="Times New Roman" w:cs="Times New Roman"/>
          <w:sz w:val="24"/>
          <w:szCs w:val="24"/>
          <w:lang w:eastAsia="en-GB"/>
        </w:rPr>
        <w:t>Guanzi</w:t>
      </w:r>
      <w:proofErr w:type="spellEnd"/>
      <w:r>
        <w:rPr>
          <w:rFonts w:ascii="Times New Roman" w:eastAsia="Times New Roman" w:hAnsi="Times New Roman" w:cs="Times New Roman"/>
          <w:sz w:val="24"/>
          <w:szCs w:val="24"/>
          <w:lang w:eastAsia="en-GB"/>
        </w:rPr>
        <w:t xml:space="preserve"> Institute Press</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Bradley, M Jarrell, T &amp; Kim, E. (1984).</w:t>
      </w:r>
      <w:proofErr w:type="gramEnd"/>
      <w:r>
        <w:rPr>
          <w:rFonts w:ascii="Times New Roman" w:eastAsia="Times New Roman" w:hAnsi="Times New Roman" w:cs="Times New Roman"/>
          <w:sz w:val="24"/>
          <w:szCs w:val="24"/>
          <w:lang w:eastAsia="en-GB"/>
        </w:rPr>
        <w:t xml:space="preserve"> On the Existence of an Optimal Capital Structure: Theory and Evidence. </w:t>
      </w:r>
      <w:proofErr w:type="gramStart"/>
      <w:r>
        <w:rPr>
          <w:rFonts w:ascii="Times New Roman" w:eastAsia="Times New Roman" w:hAnsi="Times New Roman" w:cs="Times New Roman"/>
          <w:i/>
          <w:sz w:val="24"/>
          <w:szCs w:val="24"/>
          <w:lang w:eastAsia="en-GB"/>
        </w:rPr>
        <w:t>Journal of Finance, 39(</w:t>
      </w:r>
      <w:r>
        <w:rPr>
          <w:rFonts w:ascii="Times New Roman" w:eastAsia="Times New Roman" w:hAnsi="Times New Roman" w:cs="Times New Roman"/>
          <w:sz w:val="24"/>
          <w:szCs w:val="24"/>
          <w:lang w:eastAsia="en-GB"/>
        </w:rPr>
        <w:t>6).</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857-877.</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lastRenderedPageBreak/>
        <w:t>Chilcote</w:t>
      </w:r>
      <w:proofErr w:type="spellEnd"/>
      <w:r>
        <w:rPr>
          <w:rFonts w:ascii="Times New Roman" w:eastAsia="Times New Roman" w:hAnsi="Times New Roman" w:cs="Times New Roman"/>
          <w:sz w:val="24"/>
          <w:szCs w:val="24"/>
          <w:lang w:eastAsia="en-GB"/>
        </w:rPr>
        <w:t xml:space="preserve">, R. (1991). </w:t>
      </w:r>
      <w:proofErr w:type="spellStart"/>
      <w:r>
        <w:rPr>
          <w:rFonts w:ascii="Times New Roman" w:eastAsia="Times New Roman" w:hAnsi="Times New Roman" w:cs="Times New Roman"/>
          <w:sz w:val="24"/>
          <w:szCs w:val="24"/>
          <w:lang w:eastAsia="en-GB"/>
        </w:rPr>
        <w:t>Amilcar</w:t>
      </w:r>
      <w:proofErr w:type="spellEnd"/>
      <w:r>
        <w:rPr>
          <w:rFonts w:ascii="Times New Roman" w:eastAsia="Times New Roman" w:hAnsi="Times New Roman" w:cs="Times New Roman"/>
          <w:sz w:val="24"/>
          <w:szCs w:val="24"/>
          <w:lang w:eastAsia="en-GB"/>
        </w:rPr>
        <w:t xml:space="preserve"> Cabral’s Revolutionary Theory and Practice: A Critical Guide, Boulder &amp; London, Lynne.</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Corkin</w:t>
      </w:r>
      <w:proofErr w:type="spellEnd"/>
      <w:r>
        <w:rPr>
          <w:rFonts w:ascii="Times New Roman" w:eastAsia="Times New Roman" w:hAnsi="Times New Roman" w:cs="Times New Roman"/>
          <w:sz w:val="24"/>
          <w:szCs w:val="24"/>
          <w:lang w:eastAsia="en-GB"/>
        </w:rPr>
        <w:t xml:space="preserve">, L. (2018). </w:t>
      </w:r>
      <w:proofErr w:type="gramStart"/>
      <w:r>
        <w:rPr>
          <w:rFonts w:ascii="Times New Roman" w:eastAsia="Times New Roman" w:hAnsi="Times New Roman" w:cs="Times New Roman"/>
          <w:sz w:val="24"/>
          <w:szCs w:val="24"/>
          <w:lang w:eastAsia="en-GB"/>
        </w:rPr>
        <w:t>Competition or Collaboration?</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Chinese and South African Transnational Companies in Africa.</w:t>
      </w:r>
      <w:proofErr w:type="gram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Review of African Political Economy Journal</w:t>
      </w:r>
      <w:proofErr w:type="gramStart"/>
      <w:r>
        <w:rPr>
          <w:rFonts w:ascii="Times New Roman" w:eastAsia="Times New Roman" w:hAnsi="Times New Roman" w:cs="Times New Roman"/>
          <w:i/>
          <w:sz w:val="24"/>
          <w:szCs w:val="24"/>
          <w:lang w:eastAsia="en-GB"/>
        </w:rPr>
        <w:t>,3</w:t>
      </w:r>
      <w:r>
        <w:rPr>
          <w:rFonts w:ascii="Times New Roman" w:eastAsia="Times New Roman" w:hAnsi="Times New Roman" w:cs="Times New Roman"/>
          <w:sz w:val="24"/>
          <w:szCs w:val="24"/>
          <w:lang w:eastAsia="en-GB"/>
        </w:rPr>
        <w:t>5</w:t>
      </w:r>
      <w:proofErr w:type="gramEnd"/>
      <w:r>
        <w:rPr>
          <w:rFonts w:ascii="Times New Roman" w:eastAsia="Times New Roman" w:hAnsi="Times New Roman" w:cs="Times New Roman"/>
          <w:sz w:val="24"/>
          <w:szCs w:val="24"/>
          <w:lang w:eastAsia="en-GB"/>
        </w:rPr>
        <w:t>(115). 128 – 134.</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Creswell, J (2012). </w:t>
      </w:r>
      <w:r>
        <w:rPr>
          <w:rFonts w:ascii="Times New Roman" w:eastAsia="Times New Roman" w:hAnsi="Times New Roman" w:cs="Times New Roman"/>
          <w:i/>
          <w:sz w:val="24"/>
          <w:szCs w:val="24"/>
          <w:lang w:eastAsia="en-GB"/>
        </w:rPr>
        <w:t>Educational Research: Planning, Conducting and Evaluating Quantitative and Qualitative Research,</w:t>
      </w:r>
      <w:r>
        <w:rPr>
          <w:rFonts w:ascii="Times New Roman" w:eastAsia="Times New Roman" w:hAnsi="Times New Roman" w:cs="Times New Roman"/>
          <w:sz w:val="24"/>
          <w:szCs w:val="24"/>
          <w:lang w:eastAsia="en-GB"/>
        </w:rPr>
        <w:t xml:space="preserve"> 6th Edition. Pearson Publications, USA.53</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 xml:space="preserve">Day, G. &amp; </w:t>
      </w:r>
      <w:proofErr w:type="spellStart"/>
      <w:r>
        <w:rPr>
          <w:rFonts w:ascii="Times New Roman" w:eastAsia="Times New Roman" w:hAnsi="Times New Roman" w:cs="Times New Roman"/>
          <w:sz w:val="24"/>
          <w:szCs w:val="24"/>
          <w:lang w:eastAsia="en-GB"/>
        </w:rPr>
        <w:t>Wensley</w:t>
      </w:r>
      <w:proofErr w:type="spellEnd"/>
      <w:r>
        <w:rPr>
          <w:rFonts w:ascii="Times New Roman" w:eastAsia="Times New Roman" w:hAnsi="Times New Roman" w:cs="Times New Roman"/>
          <w:sz w:val="24"/>
          <w:szCs w:val="24"/>
          <w:lang w:eastAsia="en-GB"/>
        </w:rPr>
        <w:t>, R. (1988).</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Assessing Advantage: A Framework for Diagnosing Competitive Superiority.</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i/>
          <w:sz w:val="24"/>
          <w:szCs w:val="24"/>
          <w:lang w:eastAsia="en-GB"/>
        </w:rPr>
        <w:t>Journal of Marketing, 52</w:t>
      </w:r>
      <w:r>
        <w:rPr>
          <w:rFonts w:ascii="Times New Roman" w:eastAsia="Times New Roman" w:hAnsi="Times New Roman" w:cs="Times New Roman"/>
          <w:sz w:val="24"/>
          <w:szCs w:val="24"/>
          <w:lang w:eastAsia="en-GB"/>
        </w:rPr>
        <w:t>(2).</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1–26.</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Dilger</w:t>
      </w:r>
      <w:proofErr w:type="spellEnd"/>
      <w:r>
        <w:rPr>
          <w:rFonts w:ascii="Times New Roman" w:eastAsia="Times New Roman" w:hAnsi="Times New Roman" w:cs="Times New Roman"/>
          <w:sz w:val="24"/>
          <w:szCs w:val="24"/>
          <w:lang w:eastAsia="en-GB"/>
        </w:rPr>
        <w:t>, R. (2018). Small Business Size Standards: A Historical Analysis of Contemporary Issues. Washington, DC: Congressional Research Service.</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Driessen</w:t>
      </w:r>
      <w:proofErr w:type="spellEnd"/>
      <w:r>
        <w:rPr>
          <w:rFonts w:ascii="Times New Roman" w:eastAsia="Times New Roman" w:hAnsi="Times New Roman" w:cs="Times New Roman"/>
          <w:sz w:val="24"/>
          <w:szCs w:val="24"/>
          <w:lang w:eastAsia="en-GB"/>
        </w:rPr>
        <w:t xml:space="preserve">, M. &amp; </w:t>
      </w:r>
      <w:proofErr w:type="spellStart"/>
      <w:r>
        <w:rPr>
          <w:rFonts w:ascii="Times New Roman" w:eastAsia="Times New Roman" w:hAnsi="Times New Roman" w:cs="Times New Roman"/>
          <w:sz w:val="24"/>
          <w:szCs w:val="24"/>
          <w:lang w:eastAsia="en-GB"/>
        </w:rPr>
        <w:t>Zwart</w:t>
      </w:r>
      <w:proofErr w:type="spellEnd"/>
      <w:r>
        <w:rPr>
          <w:rFonts w:ascii="Times New Roman" w:eastAsia="Times New Roman" w:hAnsi="Times New Roman" w:cs="Times New Roman"/>
          <w:sz w:val="24"/>
          <w:szCs w:val="24"/>
          <w:lang w:eastAsia="en-GB"/>
        </w:rPr>
        <w:t>, P. (2010).</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The role of the Entrepreneur in Small Business Success.</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The Entrepreneurship Scan.</w:t>
      </w:r>
      <w:proofErr w:type="gramEnd"/>
      <w:r>
        <w:rPr>
          <w:rFonts w:ascii="Times New Roman" w:eastAsia="Times New Roman" w:hAnsi="Times New Roman" w:cs="Times New Roman"/>
          <w:sz w:val="24"/>
          <w:szCs w:val="24"/>
          <w:lang w:eastAsia="en-GB"/>
        </w:rPr>
        <w:t xml:space="preserve"> Netherlands: Routledge Publishers.</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Dwayne, B. (2008). Income inequality during China's Economic Transition, China’s Great Transformation, Cambridge: Cambridge University Press.</w:t>
      </w:r>
    </w:p>
    <w:p w:rsidR="00507486" w:rsidRDefault="00507486" w:rsidP="00507486">
      <w:pPr>
        <w:spacing w:line="240" w:lineRule="auto"/>
        <w:ind w:left="720" w:hanging="720"/>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Els</w:t>
      </w:r>
      <w:proofErr w:type="spellEnd"/>
      <w:r>
        <w:rPr>
          <w:rFonts w:ascii="Times New Roman" w:eastAsia="SimSun" w:hAnsi="Times New Roman" w:cs="Times New Roman"/>
          <w:sz w:val="24"/>
          <w:szCs w:val="24"/>
        </w:rPr>
        <w:t>, C. (2019).</w:t>
      </w:r>
      <w:proofErr w:type="gramEnd"/>
      <w:r>
        <w:rPr>
          <w:rFonts w:ascii="Times New Roman" w:eastAsia="SimSun" w:hAnsi="Times New Roman" w:cs="Times New Roman"/>
          <w:sz w:val="24"/>
          <w:szCs w:val="24"/>
        </w:rPr>
        <w:t xml:space="preserve"> Supporting SMEs in partnerships: towards a relational capability framework (Doctoral dissertation, Stellenbosch: Stellenbosch University). </w:t>
      </w:r>
    </w:p>
    <w:p w:rsidR="00507486" w:rsidRDefault="00507486" w:rsidP="00507486">
      <w:pPr>
        <w:spacing w:line="240" w:lineRule="auto"/>
        <w:ind w:left="720" w:hanging="720"/>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Enaifoghe</w:t>
      </w:r>
      <w:proofErr w:type="spellEnd"/>
      <w:r>
        <w:rPr>
          <w:rFonts w:ascii="Times New Roman" w:eastAsia="SimSun" w:hAnsi="Times New Roman" w:cs="Times New Roman"/>
          <w:sz w:val="24"/>
          <w:szCs w:val="24"/>
        </w:rPr>
        <w:t xml:space="preserve">, A., &amp; </w:t>
      </w:r>
      <w:proofErr w:type="spellStart"/>
      <w:r>
        <w:rPr>
          <w:rFonts w:ascii="Times New Roman" w:eastAsia="SimSun" w:hAnsi="Times New Roman" w:cs="Times New Roman"/>
          <w:sz w:val="24"/>
          <w:szCs w:val="24"/>
        </w:rPr>
        <w:t>Ramsuraj</w:t>
      </w:r>
      <w:proofErr w:type="spellEnd"/>
      <w:r>
        <w:rPr>
          <w:rFonts w:ascii="Times New Roman" w:eastAsia="SimSun" w:hAnsi="Times New Roman" w:cs="Times New Roman"/>
          <w:sz w:val="24"/>
          <w:szCs w:val="24"/>
        </w:rPr>
        <w:t>, T. (2023).</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Examining the Function and Contribution of Entrepreneurship through Small and Medium Enterprises as Drivers of Local Economic Growth in South Africa.</w:t>
      </w:r>
      <w:proofErr w:type="gramEnd"/>
      <w:r>
        <w:rPr>
          <w:rFonts w:ascii="Times New Roman" w:eastAsia="SimSun" w:hAnsi="Times New Roman" w:cs="Times New Roman"/>
          <w:sz w:val="24"/>
          <w:szCs w:val="24"/>
        </w:rPr>
        <w:t xml:space="preserve"> A</w:t>
      </w:r>
      <w:r>
        <w:rPr>
          <w:rFonts w:ascii="Times New Roman" w:eastAsia="SimSun" w:hAnsi="Times New Roman" w:cs="Times New Roman"/>
          <w:i/>
          <w:iCs/>
          <w:sz w:val="24"/>
          <w:szCs w:val="24"/>
        </w:rPr>
        <w:t>frican Journal of Inter/Multidisciplinary Studies, 5</w:t>
      </w:r>
      <w:r>
        <w:rPr>
          <w:rFonts w:ascii="Times New Roman" w:eastAsia="SimSun" w:hAnsi="Times New Roman" w:cs="Times New Roman"/>
          <w:sz w:val="24"/>
          <w:szCs w:val="24"/>
        </w:rPr>
        <w:t>(1), 1-11.</w:t>
      </w:r>
    </w:p>
    <w:p w:rsidR="00507486" w:rsidRDefault="00507486" w:rsidP="00507486">
      <w:pPr>
        <w:spacing w:line="240" w:lineRule="auto"/>
        <w:ind w:left="720" w:hanging="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Endris</w:t>
      </w:r>
      <w:proofErr w:type="spellEnd"/>
      <w:r>
        <w:rPr>
          <w:rFonts w:ascii="Times New Roman" w:eastAsia="SimSun" w:hAnsi="Times New Roman" w:cs="Times New Roman"/>
          <w:sz w:val="24"/>
          <w:szCs w:val="24"/>
        </w:rPr>
        <w:t xml:space="preserve">, E., &amp; </w:t>
      </w:r>
      <w:proofErr w:type="spellStart"/>
      <w:r>
        <w:rPr>
          <w:rFonts w:ascii="Times New Roman" w:eastAsia="SimSun" w:hAnsi="Times New Roman" w:cs="Times New Roman"/>
          <w:sz w:val="24"/>
          <w:szCs w:val="24"/>
        </w:rPr>
        <w:t>Kassegn</w:t>
      </w:r>
      <w:proofErr w:type="spellEnd"/>
      <w:r>
        <w:rPr>
          <w:rFonts w:ascii="Times New Roman" w:eastAsia="SimSun" w:hAnsi="Times New Roman" w:cs="Times New Roman"/>
          <w:sz w:val="24"/>
          <w:szCs w:val="24"/>
        </w:rPr>
        <w:t>, A. (2022).</w:t>
      </w:r>
      <w:proofErr w:type="gramEnd"/>
      <w:r>
        <w:rPr>
          <w:rFonts w:ascii="Times New Roman" w:eastAsia="SimSun" w:hAnsi="Times New Roman" w:cs="Times New Roman"/>
          <w:sz w:val="24"/>
          <w:szCs w:val="24"/>
        </w:rPr>
        <w:t xml:space="preserve"> The role of micro, small and medium enterprises (MSMEs) to the sustainable development of sub-Saharan Africa and its challenges: a systematic review of evidence from Ethiopia. </w:t>
      </w:r>
      <w:proofErr w:type="gramStart"/>
      <w:r>
        <w:rPr>
          <w:rFonts w:ascii="Times New Roman" w:eastAsia="SimSun" w:hAnsi="Times New Roman" w:cs="Times New Roman"/>
          <w:i/>
          <w:iCs/>
          <w:sz w:val="24"/>
          <w:szCs w:val="24"/>
        </w:rPr>
        <w:t>Journal of Innovation and Entrepreneurship, 11</w:t>
      </w:r>
      <w:r>
        <w:rPr>
          <w:rFonts w:ascii="Times New Roman" w:eastAsia="SimSun" w:hAnsi="Times New Roman" w:cs="Times New Roman"/>
          <w:sz w:val="24"/>
          <w:szCs w:val="24"/>
        </w:rPr>
        <w:t>(1), 20.</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Enwereji</w:t>
      </w:r>
      <w:proofErr w:type="spellEnd"/>
      <w:r>
        <w:rPr>
          <w:rFonts w:ascii="Times New Roman" w:eastAsia="SimSun" w:hAnsi="Times New Roman" w:cs="Times New Roman"/>
          <w:sz w:val="24"/>
          <w:szCs w:val="24"/>
        </w:rPr>
        <w:t xml:space="preserve">, P. C. (2023). </w:t>
      </w:r>
      <w:proofErr w:type="gramStart"/>
      <w:r>
        <w:rPr>
          <w:rFonts w:ascii="Times New Roman" w:eastAsia="SimSun" w:hAnsi="Times New Roman" w:cs="Times New Roman"/>
          <w:sz w:val="24"/>
          <w:szCs w:val="24"/>
        </w:rPr>
        <w:t>Navigating the hurdles: The internal and external challenges of Small, Medium and Micro Enterprises (SMMEs) in South Africa.</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i/>
          <w:iCs/>
          <w:sz w:val="24"/>
          <w:szCs w:val="24"/>
        </w:rPr>
        <w:t>African Journal of Development Studies, 13</w:t>
      </w:r>
      <w:r>
        <w:rPr>
          <w:rFonts w:ascii="Times New Roman" w:eastAsia="SimSun" w:hAnsi="Times New Roman" w:cs="Times New Roman"/>
          <w:sz w:val="24"/>
          <w:szCs w:val="24"/>
        </w:rPr>
        <w:t>(4).</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Ezeagba</w:t>
      </w:r>
      <w:proofErr w:type="spellEnd"/>
      <w:r>
        <w:rPr>
          <w:rFonts w:ascii="Times New Roman" w:eastAsia="Times New Roman" w:hAnsi="Times New Roman" w:cs="Times New Roman"/>
          <w:sz w:val="24"/>
          <w:szCs w:val="24"/>
          <w:lang w:eastAsia="en-GB"/>
        </w:rPr>
        <w:t xml:space="preserve">, C. (2017). </w:t>
      </w:r>
      <w:proofErr w:type="gramStart"/>
      <w:r>
        <w:rPr>
          <w:rFonts w:ascii="Times New Roman" w:eastAsia="Times New Roman" w:hAnsi="Times New Roman" w:cs="Times New Roman"/>
          <w:sz w:val="24"/>
          <w:szCs w:val="24"/>
          <w:lang w:eastAsia="en-GB"/>
        </w:rPr>
        <w:t>Financial Reporting in Small and Medium Enterprises (SMEs) In Nigeria.</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Challenges and Options.</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i/>
          <w:sz w:val="24"/>
          <w:szCs w:val="24"/>
          <w:lang w:eastAsia="en-GB"/>
        </w:rPr>
        <w:t>International Journal of Academic Research in Accounting, Finance and Management, 10</w:t>
      </w:r>
      <w:r>
        <w:rPr>
          <w:rFonts w:ascii="Times New Roman" w:eastAsia="Times New Roman" w:hAnsi="Times New Roman" w:cs="Times New Roman"/>
          <w:sz w:val="24"/>
          <w:szCs w:val="24"/>
          <w:lang w:eastAsia="en-GB"/>
        </w:rPr>
        <w:t xml:space="preserve"> (4).</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2-14.</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Fatoki</w:t>
      </w:r>
      <w:proofErr w:type="spellEnd"/>
      <w:r>
        <w:rPr>
          <w:rFonts w:ascii="Times New Roman" w:eastAsia="Times New Roman" w:hAnsi="Times New Roman" w:cs="Times New Roman"/>
          <w:sz w:val="24"/>
          <w:szCs w:val="24"/>
          <w:lang w:eastAsia="en-GB"/>
        </w:rPr>
        <w:t xml:space="preserve">, O. &amp; </w:t>
      </w:r>
      <w:proofErr w:type="spellStart"/>
      <w:r>
        <w:rPr>
          <w:rFonts w:ascii="Times New Roman" w:eastAsia="Times New Roman" w:hAnsi="Times New Roman" w:cs="Times New Roman"/>
          <w:sz w:val="24"/>
          <w:szCs w:val="24"/>
          <w:lang w:eastAsia="en-GB"/>
        </w:rPr>
        <w:t>Asah</w:t>
      </w:r>
      <w:proofErr w:type="spellEnd"/>
      <w:r>
        <w:rPr>
          <w:rFonts w:ascii="Times New Roman" w:eastAsia="Times New Roman" w:hAnsi="Times New Roman" w:cs="Times New Roman"/>
          <w:sz w:val="24"/>
          <w:szCs w:val="24"/>
          <w:lang w:eastAsia="en-GB"/>
        </w:rPr>
        <w:t>, F. (2011).</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 xml:space="preserve">The Impact of Firm and Entrepreneurial Characteristics on Access to Debt Finance by SMEs South </w:t>
      </w:r>
      <w:proofErr w:type="spellStart"/>
      <w:r>
        <w:rPr>
          <w:rFonts w:ascii="Times New Roman" w:eastAsia="Times New Roman" w:hAnsi="Times New Roman" w:cs="Times New Roman"/>
          <w:sz w:val="24"/>
          <w:szCs w:val="24"/>
          <w:lang w:eastAsia="en-GB"/>
        </w:rPr>
        <w:t>Africa.</w:t>
      </w:r>
      <w:r>
        <w:rPr>
          <w:rFonts w:ascii="Times New Roman" w:eastAsia="Times New Roman" w:hAnsi="Times New Roman" w:cs="Times New Roman"/>
          <w:i/>
          <w:sz w:val="24"/>
          <w:szCs w:val="24"/>
          <w:lang w:eastAsia="en-GB"/>
        </w:rPr>
        <w:t>International</w:t>
      </w:r>
      <w:proofErr w:type="spellEnd"/>
      <w:r>
        <w:rPr>
          <w:rFonts w:ascii="Times New Roman" w:eastAsia="Times New Roman" w:hAnsi="Times New Roman" w:cs="Times New Roman"/>
          <w:i/>
          <w:sz w:val="24"/>
          <w:szCs w:val="24"/>
          <w:lang w:eastAsia="en-GB"/>
        </w:rPr>
        <w:t xml:space="preserve"> Journal of Business Management, 6</w:t>
      </w:r>
      <w:r>
        <w:rPr>
          <w:rFonts w:ascii="Times New Roman" w:eastAsia="Times New Roman" w:hAnsi="Times New Roman" w:cs="Times New Roman"/>
          <w:sz w:val="24"/>
          <w:szCs w:val="24"/>
          <w:lang w:eastAsia="en-GB"/>
        </w:rPr>
        <w:t xml:space="preserve"> (8).</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10 -21.</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Fox, W. Murray, M. (2004). "Do Economic Effects Justify the Use of Fiscal Incentives?” </w:t>
      </w:r>
      <w:proofErr w:type="gramStart"/>
      <w:r>
        <w:rPr>
          <w:rFonts w:ascii="Times New Roman" w:eastAsia="Times New Roman" w:hAnsi="Times New Roman" w:cs="Times New Roman"/>
          <w:i/>
          <w:sz w:val="24"/>
          <w:szCs w:val="24"/>
          <w:lang w:eastAsia="en-GB"/>
        </w:rPr>
        <w:t>Southern Economic Journal, 71</w:t>
      </w:r>
      <w:r>
        <w:rPr>
          <w:rFonts w:ascii="Times New Roman" w:eastAsia="Times New Roman" w:hAnsi="Times New Roman" w:cs="Times New Roman"/>
          <w:sz w:val="24"/>
          <w:szCs w:val="24"/>
          <w:lang w:eastAsia="en-GB"/>
        </w:rPr>
        <w:t xml:space="preserve"> (1).</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78–92.</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Franklin, A. (2008). </w:t>
      </w:r>
      <w:r>
        <w:rPr>
          <w:rFonts w:ascii="Times New Roman" w:eastAsia="Times New Roman" w:hAnsi="Times New Roman" w:cs="Times New Roman"/>
          <w:i/>
          <w:sz w:val="24"/>
          <w:szCs w:val="24"/>
          <w:lang w:eastAsia="en-GB"/>
        </w:rPr>
        <w:t>China’s Financial System: Past, present and future, China’s Great Transformation</w:t>
      </w:r>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Cambridge</w:t>
      </w:r>
      <w:proofErr w:type="gramEnd"/>
      <w:r>
        <w:rPr>
          <w:rFonts w:ascii="Times New Roman" w:eastAsia="Times New Roman" w:hAnsi="Times New Roman" w:cs="Times New Roman"/>
          <w:sz w:val="24"/>
          <w:szCs w:val="24"/>
          <w:lang w:eastAsia="en-GB"/>
        </w:rPr>
        <w:t>, England: Cambridge University Press.</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 xml:space="preserve">Gibson, T. &amp; </w:t>
      </w:r>
      <w:proofErr w:type="spellStart"/>
      <w:r>
        <w:rPr>
          <w:rFonts w:ascii="Times New Roman" w:eastAsia="Times New Roman" w:hAnsi="Times New Roman" w:cs="Times New Roman"/>
          <w:sz w:val="24"/>
          <w:szCs w:val="24"/>
          <w:lang w:eastAsia="en-GB"/>
        </w:rPr>
        <w:t>Vaart</w:t>
      </w:r>
      <w:proofErr w:type="spellEnd"/>
      <w:r>
        <w:rPr>
          <w:rFonts w:ascii="Times New Roman" w:eastAsia="Times New Roman" w:hAnsi="Times New Roman" w:cs="Times New Roman"/>
          <w:sz w:val="24"/>
          <w:szCs w:val="24"/>
          <w:lang w:eastAsia="en-GB"/>
        </w:rPr>
        <w:t>, H. (2018).</w:t>
      </w:r>
      <w:proofErr w:type="gramEnd"/>
      <w:r>
        <w:rPr>
          <w:rFonts w:ascii="Times New Roman" w:eastAsia="Times New Roman" w:hAnsi="Times New Roman" w:cs="Times New Roman"/>
          <w:sz w:val="24"/>
          <w:szCs w:val="24"/>
          <w:lang w:eastAsia="en-GB"/>
        </w:rPr>
        <w:t xml:space="preserve"> Defining SMEs: A Less Imperfect Way of Defining Small and Medium Enterprises in Developing Countries, Washington, </w:t>
      </w:r>
      <w:proofErr w:type="spellStart"/>
      <w:r>
        <w:rPr>
          <w:rFonts w:ascii="Times New Roman" w:eastAsia="Times New Roman" w:hAnsi="Times New Roman" w:cs="Times New Roman"/>
          <w:sz w:val="24"/>
          <w:szCs w:val="24"/>
          <w:lang w:eastAsia="en-GB"/>
        </w:rPr>
        <w:t>DC</w:t>
      </w:r>
      <w:proofErr w:type="gramStart"/>
      <w:r>
        <w:rPr>
          <w:rFonts w:ascii="Times New Roman" w:eastAsia="Times New Roman" w:hAnsi="Times New Roman" w:cs="Times New Roman"/>
          <w:sz w:val="24"/>
          <w:szCs w:val="24"/>
          <w:lang w:eastAsia="en-GB"/>
        </w:rPr>
        <w:t>:Brookings</w:t>
      </w:r>
      <w:proofErr w:type="spellEnd"/>
      <w:proofErr w:type="gramEnd"/>
      <w:r>
        <w:rPr>
          <w:rFonts w:ascii="Times New Roman" w:eastAsia="Times New Roman" w:hAnsi="Times New Roman" w:cs="Times New Roman"/>
          <w:sz w:val="24"/>
          <w:szCs w:val="24"/>
          <w:lang w:eastAsia="en-GB"/>
        </w:rPr>
        <w:t xml:space="preserve"> Institutions.</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Healeas</w:t>
      </w:r>
      <w:proofErr w:type="spellEnd"/>
      <w:r>
        <w:rPr>
          <w:rFonts w:ascii="Times New Roman" w:eastAsia="Times New Roman" w:hAnsi="Times New Roman" w:cs="Times New Roman"/>
          <w:sz w:val="24"/>
          <w:szCs w:val="24"/>
          <w:lang w:eastAsia="en-GB"/>
        </w:rPr>
        <w:t xml:space="preserve">, S. Purdy, D. </w:t>
      </w:r>
      <w:proofErr w:type="spellStart"/>
      <w:r>
        <w:rPr>
          <w:rFonts w:ascii="Times New Roman" w:eastAsia="Times New Roman" w:hAnsi="Times New Roman" w:cs="Times New Roman"/>
          <w:sz w:val="24"/>
          <w:szCs w:val="24"/>
          <w:lang w:eastAsia="en-GB"/>
        </w:rPr>
        <w:t>Stanworth</w:t>
      </w:r>
      <w:proofErr w:type="spellEnd"/>
      <w:r>
        <w:rPr>
          <w:rFonts w:ascii="Times New Roman" w:eastAsia="Times New Roman" w:hAnsi="Times New Roman" w:cs="Times New Roman"/>
          <w:sz w:val="24"/>
          <w:szCs w:val="24"/>
          <w:lang w:eastAsia="en-GB"/>
        </w:rPr>
        <w:t xml:space="preserve">, C. Watson, A. (2004). Franchising as Small Business Growth Strategy: A resource based view organisational development: </w:t>
      </w:r>
      <w:r>
        <w:rPr>
          <w:rFonts w:ascii="Times New Roman" w:eastAsia="Times New Roman" w:hAnsi="Times New Roman" w:cs="Times New Roman"/>
          <w:i/>
          <w:sz w:val="24"/>
          <w:szCs w:val="24"/>
          <w:lang w:eastAsia="en-GB"/>
        </w:rPr>
        <w:t>International Small Business Journal, 22</w:t>
      </w:r>
      <w:r>
        <w:rPr>
          <w:rFonts w:ascii="Times New Roman" w:eastAsia="Times New Roman" w:hAnsi="Times New Roman" w:cs="Times New Roman"/>
          <w:sz w:val="24"/>
          <w:szCs w:val="24"/>
          <w:lang w:eastAsia="en-GB"/>
        </w:rPr>
        <w:t xml:space="preserve"> (6). 539-599.54</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Hope, J. &amp;</w:t>
      </w:r>
      <w:proofErr w:type="spellStart"/>
      <w:r>
        <w:rPr>
          <w:rFonts w:ascii="Times New Roman" w:eastAsia="Times New Roman" w:hAnsi="Times New Roman" w:cs="Times New Roman"/>
          <w:sz w:val="24"/>
          <w:szCs w:val="24"/>
          <w:lang w:eastAsia="en-GB"/>
        </w:rPr>
        <w:t>Mackin</w:t>
      </w:r>
      <w:proofErr w:type="spellEnd"/>
      <w:r>
        <w:rPr>
          <w:rFonts w:ascii="Times New Roman" w:eastAsia="Times New Roman" w:hAnsi="Times New Roman" w:cs="Times New Roman"/>
          <w:sz w:val="24"/>
          <w:szCs w:val="24"/>
          <w:lang w:eastAsia="en-GB"/>
        </w:rPr>
        <w:t xml:space="preserve">, P. (2007). </w:t>
      </w:r>
      <w:proofErr w:type="gramStart"/>
      <w:r>
        <w:rPr>
          <w:rFonts w:ascii="Times New Roman" w:eastAsia="Times New Roman" w:hAnsi="Times New Roman" w:cs="Times New Roman"/>
          <w:sz w:val="24"/>
          <w:szCs w:val="24"/>
          <w:lang w:eastAsia="en-GB"/>
        </w:rPr>
        <w:t xml:space="preserve">The Relationship between Employee Turnover and Employee Compensation in Small Business, </w:t>
      </w:r>
      <w:r>
        <w:rPr>
          <w:rFonts w:ascii="Times New Roman" w:eastAsia="Times New Roman" w:hAnsi="Times New Roman" w:cs="Times New Roman"/>
          <w:i/>
          <w:sz w:val="24"/>
          <w:szCs w:val="24"/>
          <w:lang w:eastAsia="en-GB"/>
        </w:rPr>
        <w:t>Small Business Research Summary Journal, 5</w:t>
      </w:r>
      <w:r>
        <w:rPr>
          <w:rFonts w:ascii="Times New Roman" w:eastAsia="Times New Roman" w:hAnsi="Times New Roman" w:cs="Times New Roman"/>
          <w:sz w:val="24"/>
          <w:szCs w:val="24"/>
          <w:lang w:eastAsia="en-GB"/>
        </w:rPr>
        <w:t xml:space="preserve"> (2).</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1-44.</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Idowu</w:t>
      </w:r>
      <w:proofErr w:type="spellEnd"/>
      <w:r>
        <w:rPr>
          <w:rFonts w:ascii="Times New Roman" w:eastAsia="Times New Roman" w:hAnsi="Times New Roman" w:cs="Times New Roman"/>
          <w:sz w:val="24"/>
          <w:szCs w:val="24"/>
          <w:lang w:eastAsia="en-GB"/>
        </w:rPr>
        <w:t>, F. (2010) Impact of Microfinance on Small and Medium-Sized Enterprises in Nigeria.</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i/>
          <w:sz w:val="24"/>
          <w:szCs w:val="24"/>
          <w:lang w:eastAsia="en-GB"/>
        </w:rPr>
        <w:t>Journal of Business and Management, 2</w:t>
      </w:r>
      <w:r>
        <w:rPr>
          <w:rFonts w:ascii="Times New Roman" w:eastAsia="Times New Roman" w:hAnsi="Times New Roman" w:cs="Times New Roman"/>
          <w:sz w:val="24"/>
          <w:szCs w:val="24"/>
          <w:lang w:eastAsia="en-GB"/>
        </w:rPr>
        <w:t xml:space="preserve"> (4).</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11-28.</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International Monetary Fund.</w:t>
      </w:r>
      <w:proofErr w:type="gramEnd"/>
      <w:r>
        <w:rPr>
          <w:rFonts w:ascii="Times New Roman" w:eastAsia="Times New Roman" w:hAnsi="Times New Roman" w:cs="Times New Roman"/>
          <w:sz w:val="24"/>
          <w:szCs w:val="24"/>
          <w:lang w:eastAsia="en-GB"/>
        </w:rPr>
        <w:t xml:space="preserve"> (2018). United Republic of Tanzania Seventh Review </w:t>
      </w:r>
      <w:proofErr w:type="gramStart"/>
      <w:r>
        <w:rPr>
          <w:rFonts w:ascii="Times New Roman" w:eastAsia="Times New Roman" w:hAnsi="Times New Roman" w:cs="Times New Roman"/>
          <w:sz w:val="24"/>
          <w:szCs w:val="24"/>
          <w:lang w:eastAsia="en-GB"/>
        </w:rPr>
        <w:t>Under</w:t>
      </w:r>
      <w:proofErr w:type="gramEnd"/>
      <w:r>
        <w:rPr>
          <w:rFonts w:ascii="Times New Roman" w:eastAsia="Times New Roman" w:hAnsi="Times New Roman" w:cs="Times New Roman"/>
          <w:sz w:val="24"/>
          <w:szCs w:val="24"/>
          <w:lang w:eastAsia="en-GB"/>
        </w:rPr>
        <w:t xml:space="preserve"> the Policy Support Instrument Press Release; Staff </w:t>
      </w:r>
      <w:proofErr w:type="spellStart"/>
      <w:r>
        <w:rPr>
          <w:rFonts w:ascii="Times New Roman" w:eastAsia="Times New Roman" w:hAnsi="Times New Roman" w:cs="Times New Roman"/>
          <w:sz w:val="24"/>
          <w:szCs w:val="24"/>
          <w:lang w:eastAsia="en-GB"/>
        </w:rPr>
        <w:t>Report.Washington</w:t>
      </w:r>
      <w:proofErr w:type="spellEnd"/>
      <w:r>
        <w:rPr>
          <w:rFonts w:ascii="Times New Roman" w:eastAsia="Times New Roman" w:hAnsi="Times New Roman" w:cs="Times New Roman"/>
          <w:sz w:val="24"/>
          <w:szCs w:val="24"/>
          <w:lang w:eastAsia="en-GB"/>
        </w:rPr>
        <w:t xml:space="preserve"> DC: IMF Publications.</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SimSun" w:hAnsi="Times New Roman" w:cs="Times New Roman"/>
          <w:sz w:val="24"/>
          <w:szCs w:val="24"/>
        </w:rPr>
        <w:t>Konyango</w:t>
      </w:r>
      <w:proofErr w:type="spellEnd"/>
      <w:r>
        <w:rPr>
          <w:rFonts w:ascii="Times New Roman" w:eastAsia="SimSun" w:hAnsi="Times New Roman" w:cs="Times New Roman"/>
          <w:sz w:val="24"/>
          <w:szCs w:val="24"/>
        </w:rPr>
        <w:t xml:space="preserve">, H. (2021). </w:t>
      </w:r>
      <w:proofErr w:type="gramStart"/>
      <w:r>
        <w:rPr>
          <w:rFonts w:ascii="Times New Roman" w:eastAsia="SimSun" w:hAnsi="Times New Roman" w:cs="Times New Roman"/>
          <w:sz w:val="24"/>
          <w:szCs w:val="24"/>
        </w:rPr>
        <w:t>The role of incubators in promoting youth entrepreneurship in Kenya.</w:t>
      </w:r>
      <w:proofErr w:type="gramEnd"/>
      <w:r>
        <w:rPr>
          <w:rFonts w:ascii="Times New Roman" w:eastAsia="SimSun" w:hAnsi="Times New Roman" w:cs="Times New Roman"/>
          <w:sz w:val="24"/>
          <w:szCs w:val="24"/>
        </w:rPr>
        <w:t xml:space="preserve"> </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Kessy</w:t>
      </w:r>
      <w:proofErr w:type="spellEnd"/>
      <w:r>
        <w:rPr>
          <w:rFonts w:ascii="Times New Roman" w:eastAsia="Times New Roman" w:hAnsi="Times New Roman" w:cs="Times New Roman"/>
          <w:sz w:val="24"/>
          <w:szCs w:val="24"/>
          <w:lang w:eastAsia="en-GB"/>
        </w:rPr>
        <w:t>, S, &amp;</w:t>
      </w:r>
      <w:proofErr w:type="spellStart"/>
      <w:r>
        <w:rPr>
          <w:rFonts w:ascii="Times New Roman" w:eastAsia="Times New Roman" w:hAnsi="Times New Roman" w:cs="Times New Roman"/>
          <w:sz w:val="24"/>
          <w:szCs w:val="24"/>
          <w:lang w:eastAsia="en-GB"/>
        </w:rPr>
        <w:t>Temu</w:t>
      </w:r>
      <w:proofErr w:type="spellEnd"/>
      <w:r>
        <w:rPr>
          <w:rFonts w:ascii="Times New Roman" w:eastAsia="Times New Roman" w:hAnsi="Times New Roman" w:cs="Times New Roman"/>
          <w:sz w:val="24"/>
          <w:szCs w:val="24"/>
          <w:lang w:eastAsia="en-GB"/>
        </w:rPr>
        <w:t xml:space="preserve">, S. (2010). The Impact of Training on Performance of Micro and Small Enterprises Served by Microfinance Institutions in </w:t>
      </w:r>
      <w:proofErr w:type="spellStart"/>
      <w:r>
        <w:rPr>
          <w:rFonts w:ascii="Times New Roman" w:eastAsia="Times New Roman" w:hAnsi="Times New Roman" w:cs="Times New Roman"/>
          <w:sz w:val="24"/>
          <w:szCs w:val="24"/>
          <w:lang w:eastAsia="en-GB"/>
        </w:rPr>
        <w:t>Tanzania.</w:t>
      </w:r>
      <w:r>
        <w:rPr>
          <w:rFonts w:ascii="Times New Roman" w:eastAsia="Times New Roman" w:hAnsi="Times New Roman" w:cs="Times New Roman"/>
          <w:i/>
          <w:sz w:val="24"/>
          <w:szCs w:val="24"/>
          <w:lang w:eastAsia="en-GB"/>
        </w:rPr>
        <w:t>Research</w:t>
      </w:r>
      <w:proofErr w:type="spellEnd"/>
      <w:r>
        <w:rPr>
          <w:rFonts w:ascii="Times New Roman" w:eastAsia="Times New Roman" w:hAnsi="Times New Roman" w:cs="Times New Roman"/>
          <w:i/>
          <w:sz w:val="24"/>
          <w:szCs w:val="24"/>
          <w:lang w:eastAsia="en-GB"/>
        </w:rPr>
        <w:t xml:space="preserve"> Journal of Business Management, 1</w:t>
      </w:r>
      <w:r>
        <w:rPr>
          <w:rFonts w:ascii="Times New Roman" w:eastAsia="Times New Roman" w:hAnsi="Times New Roman" w:cs="Times New Roman"/>
          <w:sz w:val="24"/>
          <w:szCs w:val="24"/>
          <w:lang w:eastAsia="en-GB"/>
        </w:rPr>
        <w:t>0 (6). 56- 73.</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Khanna</w:t>
      </w:r>
      <w:proofErr w:type="spellEnd"/>
      <w:r>
        <w:rPr>
          <w:rFonts w:ascii="Times New Roman" w:eastAsia="Times New Roman" w:hAnsi="Times New Roman" w:cs="Times New Roman"/>
          <w:sz w:val="24"/>
          <w:szCs w:val="24"/>
          <w:lang w:eastAsia="en-GB"/>
        </w:rPr>
        <w:t>, V. (2013).</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The Economic History of the Corporate Form in Ancient India.</w:t>
      </w:r>
      <w:proofErr w:type="gramEnd"/>
      <w:r>
        <w:rPr>
          <w:rFonts w:ascii="Times New Roman" w:eastAsia="Times New Roman" w:hAnsi="Times New Roman" w:cs="Times New Roman"/>
          <w:sz w:val="24"/>
          <w:szCs w:val="24"/>
          <w:lang w:eastAsia="en-GB"/>
        </w:rPr>
        <w:t xml:space="preserve"> India: Routledge Publishers.</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Kira</w:t>
      </w:r>
      <w:proofErr w:type="spellEnd"/>
      <w:r>
        <w:rPr>
          <w:rFonts w:ascii="Times New Roman" w:eastAsia="Times New Roman" w:hAnsi="Times New Roman" w:cs="Times New Roman"/>
          <w:sz w:val="24"/>
          <w:szCs w:val="24"/>
          <w:lang w:eastAsia="en-GB"/>
        </w:rPr>
        <w:t xml:space="preserve">, A. (2012) Impact of Firms Characteristics in Access of Financing by Small and Medium Sized Enterprises in Tanzania. </w:t>
      </w:r>
      <w:proofErr w:type="gramStart"/>
      <w:r>
        <w:rPr>
          <w:rFonts w:ascii="Times New Roman" w:eastAsia="Times New Roman" w:hAnsi="Times New Roman" w:cs="Times New Roman"/>
          <w:i/>
          <w:sz w:val="24"/>
          <w:szCs w:val="24"/>
          <w:lang w:eastAsia="en-GB"/>
        </w:rPr>
        <w:t>International Journal of Business and Management, 7</w:t>
      </w:r>
      <w:r>
        <w:rPr>
          <w:rFonts w:ascii="Times New Roman" w:eastAsia="Times New Roman" w:hAnsi="Times New Roman" w:cs="Times New Roman"/>
          <w:sz w:val="24"/>
          <w:szCs w:val="24"/>
          <w:lang w:eastAsia="en-GB"/>
        </w:rPr>
        <w:t xml:space="preserve"> (24).</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7-13.</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Kristiansen, S. (2014).</w:t>
      </w:r>
      <w:proofErr w:type="gramEnd"/>
      <w:r>
        <w:rPr>
          <w:rFonts w:ascii="Times New Roman" w:eastAsia="Times New Roman" w:hAnsi="Times New Roman" w:cs="Times New Roman"/>
          <w:sz w:val="24"/>
          <w:szCs w:val="24"/>
          <w:lang w:eastAsia="en-GB"/>
        </w:rPr>
        <w:t xml:space="preserve"> Social Networks and Business Success: The Role of Subcultures in and African Context. </w:t>
      </w:r>
      <w:proofErr w:type="gramStart"/>
      <w:r>
        <w:rPr>
          <w:rFonts w:ascii="Times New Roman" w:eastAsia="Times New Roman" w:hAnsi="Times New Roman" w:cs="Times New Roman"/>
          <w:i/>
          <w:sz w:val="24"/>
          <w:szCs w:val="24"/>
          <w:lang w:eastAsia="en-GB"/>
        </w:rPr>
        <w:t>The American Journal of Economics and Sociology, 63</w:t>
      </w:r>
      <w:r>
        <w:rPr>
          <w:rFonts w:ascii="Times New Roman" w:eastAsia="Times New Roman" w:hAnsi="Times New Roman" w:cs="Times New Roman"/>
          <w:sz w:val="24"/>
          <w:szCs w:val="24"/>
          <w:lang w:eastAsia="en-GB"/>
        </w:rPr>
        <w:t xml:space="preserve"> (5).</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1149-1171.</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Kushnir</w:t>
      </w:r>
      <w:proofErr w:type="spellEnd"/>
      <w:r>
        <w:rPr>
          <w:rFonts w:ascii="Times New Roman" w:eastAsia="Times New Roman" w:hAnsi="Times New Roman" w:cs="Times New Roman"/>
          <w:sz w:val="24"/>
          <w:szCs w:val="24"/>
          <w:lang w:eastAsia="en-GB"/>
        </w:rPr>
        <w:t xml:space="preserve">, (2016), “Micro, Small and Medium-Sized Enterprises with the </w:t>
      </w:r>
      <w:proofErr w:type="spellStart"/>
      <w:r>
        <w:rPr>
          <w:rFonts w:ascii="Times New Roman" w:eastAsia="Times New Roman" w:hAnsi="Times New Roman" w:cs="Times New Roman"/>
          <w:sz w:val="24"/>
          <w:szCs w:val="24"/>
          <w:lang w:eastAsia="en-GB"/>
        </w:rPr>
        <w:t>Enterprise”.Analysis</w:t>
      </w:r>
      <w:proofErr w:type="spellEnd"/>
      <w:r>
        <w:rPr>
          <w:rFonts w:ascii="Times New Roman" w:eastAsia="Times New Roman" w:hAnsi="Times New Roman" w:cs="Times New Roman"/>
          <w:sz w:val="24"/>
          <w:szCs w:val="24"/>
          <w:lang w:eastAsia="en-GB"/>
        </w:rPr>
        <w:t xml:space="preserve"> Unit of the World Bank </w:t>
      </w:r>
      <w:proofErr w:type="spellStart"/>
      <w:r>
        <w:rPr>
          <w:rFonts w:ascii="Times New Roman" w:eastAsia="Times New Roman" w:hAnsi="Times New Roman" w:cs="Times New Roman"/>
          <w:sz w:val="24"/>
          <w:szCs w:val="24"/>
          <w:lang w:eastAsia="en-GB"/>
        </w:rPr>
        <w:t>Group.Retrieved</w:t>
      </w:r>
      <w:proofErr w:type="spellEnd"/>
      <w:r>
        <w:rPr>
          <w:rFonts w:ascii="Times New Roman" w:eastAsia="Times New Roman" w:hAnsi="Times New Roman" w:cs="Times New Roman"/>
          <w:sz w:val="24"/>
          <w:szCs w:val="24"/>
          <w:lang w:eastAsia="en-GB"/>
        </w:rPr>
        <w:t xml:space="preserve"> 10, October 2019 from http://blogs.worldbank.org/psd/a-universal-definition-of-small-enterprise-a-procrusteanbed-for-smes.</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Lawrence, D. (2016). Tanzania: The Land, Its People and Contemporary </w:t>
      </w:r>
      <w:proofErr w:type="spellStart"/>
      <w:r>
        <w:rPr>
          <w:rFonts w:ascii="Times New Roman" w:eastAsia="Times New Roman" w:hAnsi="Times New Roman" w:cs="Times New Roman"/>
          <w:sz w:val="24"/>
          <w:szCs w:val="24"/>
          <w:lang w:eastAsia="en-GB"/>
        </w:rPr>
        <w:t>Life.</w:t>
      </w:r>
      <w:r>
        <w:rPr>
          <w:rFonts w:ascii="Times New Roman" w:eastAsia="Times New Roman" w:hAnsi="Times New Roman" w:cs="Times New Roman"/>
          <w:i/>
          <w:sz w:val="24"/>
          <w:szCs w:val="24"/>
          <w:lang w:eastAsia="en-GB"/>
        </w:rPr>
        <w:t>Intercontinental</w:t>
      </w:r>
      <w:proofErr w:type="spellEnd"/>
      <w:r>
        <w:rPr>
          <w:rFonts w:ascii="Times New Roman" w:eastAsia="Times New Roman" w:hAnsi="Times New Roman" w:cs="Times New Roman"/>
          <w:i/>
          <w:sz w:val="24"/>
          <w:szCs w:val="24"/>
          <w:lang w:eastAsia="en-GB"/>
        </w:rPr>
        <w:t xml:space="preserve"> Books</w:t>
      </w:r>
      <w:r>
        <w:rPr>
          <w:rFonts w:ascii="Times New Roman" w:eastAsia="Times New Roman" w:hAnsi="Times New Roman" w:cs="Times New Roman"/>
          <w:sz w:val="24"/>
          <w:szCs w:val="24"/>
          <w:lang w:eastAsia="en-GB"/>
        </w:rPr>
        <w:t>. Retrieved 24, April 2020, from 55https://www.amazon.com/Tanzania-Land-People-Contemporary-Life/dp/9987930832</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gramStart"/>
      <w:r>
        <w:rPr>
          <w:rFonts w:ascii="Times New Roman" w:eastAsia="SimSun" w:hAnsi="Times New Roman" w:cs="Times New Roman"/>
          <w:sz w:val="24"/>
          <w:szCs w:val="24"/>
        </w:rPr>
        <w:lastRenderedPageBreak/>
        <w:t>Lei, Z. (2023).</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Enhancing entrepreneurial mindset and skills through education: empowering individuals for China’s economic recovery from the COVID-19 Pandemic.</w:t>
      </w:r>
      <w:proofErr w:type="gram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Journal of </w:t>
      </w:r>
      <w:proofErr w:type="spellStart"/>
      <w:r>
        <w:rPr>
          <w:rFonts w:ascii="Times New Roman" w:eastAsia="SimSun" w:hAnsi="Times New Roman" w:cs="Times New Roman"/>
          <w:i/>
          <w:iCs/>
          <w:sz w:val="24"/>
          <w:szCs w:val="24"/>
        </w:rPr>
        <w:t>Digitainability</w:t>
      </w:r>
      <w:proofErr w:type="spellEnd"/>
      <w:r>
        <w:rPr>
          <w:rFonts w:ascii="Times New Roman" w:eastAsia="SimSun" w:hAnsi="Times New Roman" w:cs="Times New Roman"/>
          <w:i/>
          <w:iCs/>
          <w:sz w:val="24"/>
          <w:szCs w:val="24"/>
        </w:rPr>
        <w:t>, Realism &amp; Mastery (DREAM), 2</w:t>
      </w:r>
      <w:r>
        <w:rPr>
          <w:rFonts w:ascii="Times New Roman" w:eastAsia="SimSun" w:hAnsi="Times New Roman" w:cs="Times New Roman"/>
          <w:sz w:val="24"/>
          <w:szCs w:val="24"/>
        </w:rPr>
        <w:t>(04), 42-49.</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Levy, A</w:t>
      </w:r>
      <w:proofErr w:type="gramStart"/>
      <w:r>
        <w:rPr>
          <w:rFonts w:ascii="Times New Roman" w:eastAsia="Times New Roman" w:hAnsi="Times New Roman" w:cs="Times New Roman"/>
          <w:sz w:val="24"/>
          <w:szCs w:val="24"/>
          <w:lang w:eastAsia="en-GB"/>
        </w:rPr>
        <w:t>.&amp;</w:t>
      </w:r>
      <w:proofErr w:type="gramEnd"/>
      <w:r>
        <w:rPr>
          <w:rFonts w:ascii="Times New Roman" w:eastAsia="Times New Roman" w:hAnsi="Times New Roman" w:cs="Times New Roman"/>
          <w:sz w:val="24"/>
          <w:szCs w:val="24"/>
          <w:lang w:eastAsia="en-GB"/>
        </w:rPr>
        <w:t xml:space="preserve"> Hennessy, C. (2007). Why does capital structure choice vary with macroeconomic conditions? </w:t>
      </w:r>
      <w:proofErr w:type="gramStart"/>
      <w:r>
        <w:rPr>
          <w:rFonts w:ascii="Times New Roman" w:eastAsia="Times New Roman" w:hAnsi="Times New Roman" w:cs="Times New Roman"/>
          <w:i/>
          <w:sz w:val="24"/>
          <w:szCs w:val="24"/>
          <w:lang w:eastAsia="en-GB"/>
        </w:rPr>
        <w:t>Journal of Monetary Economic, 54</w:t>
      </w:r>
      <w:r>
        <w:rPr>
          <w:rFonts w:ascii="Times New Roman" w:eastAsia="Times New Roman" w:hAnsi="Times New Roman" w:cs="Times New Roman"/>
          <w:sz w:val="24"/>
          <w:szCs w:val="24"/>
          <w:lang w:eastAsia="en-GB"/>
        </w:rPr>
        <w:t xml:space="preserve"> (6).</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1545–1564.</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Levy, B. (2016).</w:t>
      </w:r>
      <w:proofErr w:type="gramEnd"/>
      <w:r>
        <w:rPr>
          <w:rFonts w:ascii="Times New Roman" w:eastAsia="Times New Roman" w:hAnsi="Times New Roman" w:cs="Times New Roman"/>
          <w:sz w:val="24"/>
          <w:szCs w:val="24"/>
          <w:lang w:eastAsia="en-GB"/>
        </w:rPr>
        <w:t xml:space="preserve"> Obstacles to Developing Indigenous Small and Medium Enterprises: An Empirical Assessment. </w:t>
      </w:r>
      <w:proofErr w:type="gramStart"/>
      <w:r>
        <w:rPr>
          <w:rFonts w:ascii="Times New Roman" w:eastAsia="Times New Roman" w:hAnsi="Times New Roman" w:cs="Times New Roman"/>
          <w:i/>
          <w:sz w:val="24"/>
          <w:szCs w:val="24"/>
          <w:lang w:eastAsia="en-GB"/>
        </w:rPr>
        <w:t>The World Bank Economic Review Journal, 7</w:t>
      </w:r>
      <w:r>
        <w:rPr>
          <w:rFonts w:ascii="Times New Roman" w:eastAsia="Times New Roman" w:hAnsi="Times New Roman" w:cs="Times New Roman"/>
          <w:sz w:val="24"/>
          <w:szCs w:val="24"/>
          <w:lang w:eastAsia="en-GB"/>
        </w:rPr>
        <w:t xml:space="preserve"> (1).</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65-83.</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Longenecker</w:t>
      </w:r>
      <w:proofErr w:type="spellEnd"/>
      <w:r>
        <w:rPr>
          <w:rFonts w:ascii="Times New Roman" w:eastAsia="Times New Roman" w:hAnsi="Times New Roman" w:cs="Times New Roman"/>
          <w:sz w:val="24"/>
          <w:szCs w:val="24"/>
          <w:lang w:eastAsia="en-GB"/>
        </w:rPr>
        <w:t xml:space="preserve">, Petty, Hoy &amp; </w:t>
      </w:r>
      <w:proofErr w:type="spellStart"/>
      <w:r>
        <w:rPr>
          <w:rFonts w:ascii="Times New Roman" w:eastAsia="Times New Roman" w:hAnsi="Times New Roman" w:cs="Times New Roman"/>
          <w:sz w:val="24"/>
          <w:szCs w:val="24"/>
          <w:lang w:eastAsia="en-GB"/>
        </w:rPr>
        <w:t>Palich</w:t>
      </w:r>
      <w:proofErr w:type="spellEnd"/>
      <w:r>
        <w:rPr>
          <w:rFonts w:ascii="Times New Roman" w:eastAsia="Times New Roman" w:hAnsi="Times New Roman" w:cs="Times New Roman"/>
          <w:sz w:val="24"/>
          <w:szCs w:val="24"/>
          <w:lang w:eastAsia="en-GB"/>
        </w:rPr>
        <w:t>.</w:t>
      </w:r>
      <w:proofErr w:type="gramEnd"/>
      <w:r>
        <w:rPr>
          <w:rFonts w:ascii="Times New Roman" w:eastAsia="Times New Roman" w:hAnsi="Times New Roman" w:cs="Times New Roman"/>
          <w:sz w:val="24"/>
          <w:szCs w:val="24"/>
          <w:lang w:eastAsia="en-GB"/>
        </w:rPr>
        <w:t xml:space="preserve"> (2008). Small Business Management Launching and Growing Entrepreneurial Ventures: (14th Ed.). </w:t>
      </w:r>
      <w:proofErr w:type="spellStart"/>
      <w:r>
        <w:rPr>
          <w:rFonts w:ascii="Times New Roman" w:eastAsia="Times New Roman" w:hAnsi="Times New Roman" w:cs="Times New Roman"/>
          <w:sz w:val="24"/>
          <w:szCs w:val="24"/>
          <w:lang w:eastAsia="en-GB"/>
        </w:rPr>
        <w:t>Cengage</w:t>
      </w:r>
      <w:proofErr w:type="spellEnd"/>
      <w:r>
        <w:rPr>
          <w:rFonts w:ascii="Times New Roman" w:eastAsia="Times New Roman" w:hAnsi="Times New Roman" w:cs="Times New Roman"/>
          <w:sz w:val="24"/>
          <w:szCs w:val="24"/>
          <w:lang w:eastAsia="en-GB"/>
        </w:rPr>
        <w:t xml:space="preserve"> Learning.</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Malterud</w:t>
      </w:r>
      <w:proofErr w:type="spellEnd"/>
      <w:r>
        <w:rPr>
          <w:rFonts w:ascii="Times New Roman" w:eastAsia="Times New Roman" w:hAnsi="Times New Roman" w:cs="Times New Roman"/>
          <w:sz w:val="24"/>
          <w:szCs w:val="24"/>
          <w:lang w:eastAsia="en-GB"/>
        </w:rPr>
        <w:t xml:space="preserve">, K., </w:t>
      </w:r>
      <w:proofErr w:type="spellStart"/>
      <w:r>
        <w:rPr>
          <w:rFonts w:ascii="Times New Roman" w:eastAsia="Times New Roman" w:hAnsi="Times New Roman" w:cs="Times New Roman"/>
          <w:sz w:val="24"/>
          <w:szCs w:val="24"/>
          <w:lang w:eastAsia="en-GB"/>
        </w:rPr>
        <w:t>Siersma</w:t>
      </w:r>
      <w:proofErr w:type="spellEnd"/>
      <w:r>
        <w:rPr>
          <w:rFonts w:ascii="Times New Roman" w:eastAsia="Times New Roman" w:hAnsi="Times New Roman" w:cs="Times New Roman"/>
          <w:sz w:val="24"/>
          <w:szCs w:val="24"/>
          <w:lang w:eastAsia="en-GB"/>
        </w:rPr>
        <w:t xml:space="preserve">, V. and </w:t>
      </w:r>
      <w:proofErr w:type="spellStart"/>
      <w:r>
        <w:rPr>
          <w:rFonts w:ascii="Times New Roman" w:eastAsia="Times New Roman" w:hAnsi="Times New Roman" w:cs="Times New Roman"/>
          <w:sz w:val="24"/>
          <w:szCs w:val="24"/>
          <w:lang w:eastAsia="en-GB"/>
        </w:rPr>
        <w:t>Guassora</w:t>
      </w:r>
      <w:proofErr w:type="spellEnd"/>
      <w:r>
        <w:rPr>
          <w:rFonts w:ascii="Times New Roman" w:eastAsia="Times New Roman" w:hAnsi="Times New Roman" w:cs="Times New Roman"/>
          <w:sz w:val="24"/>
          <w:szCs w:val="24"/>
          <w:lang w:eastAsia="en-GB"/>
        </w:rPr>
        <w:t>, A. (2016).</w:t>
      </w:r>
      <w:proofErr w:type="gramEnd"/>
      <w:r>
        <w:rPr>
          <w:rFonts w:ascii="Times New Roman" w:eastAsia="Times New Roman" w:hAnsi="Times New Roman" w:cs="Times New Roman"/>
          <w:sz w:val="24"/>
          <w:szCs w:val="24"/>
          <w:lang w:eastAsia="en-GB"/>
        </w:rPr>
        <w:t xml:space="preserve"> Sample Size in Qualitative Interview Studies. </w:t>
      </w:r>
      <w:proofErr w:type="gramStart"/>
      <w:r>
        <w:rPr>
          <w:rFonts w:ascii="Times New Roman" w:eastAsia="Times New Roman" w:hAnsi="Times New Roman" w:cs="Times New Roman"/>
          <w:i/>
          <w:sz w:val="24"/>
          <w:szCs w:val="24"/>
          <w:lang w:eastAsia="en-GB"/>
        </w:rPr>
        <w:t>Qualitative Health Research Journal, 26</w:t>
      </w:r>
      <w:r>
        <w:rPr>
          <w:rFonts w:ascii="Times New Roman" w:eastAsia="Times New Roman" w:hAnsi="Times New Roman" w:cs="Times New Roman"/>
          <w:sz w:val="24"/>
          <w:szCs w:val="24"/>
          <w:lang w:eastAsia="en-GB"/>
        </w:rPr>
        <w:t xml:space="preserve"> (13).</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1753-1760.</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Marwa</w:t>
      </w:r>
      <w:proofErr w:type="spellEnd"/>
      <w:r>
        <w:rPr>
          <w:rFonts w:ascii="Times New Roman" w:eastAsia="Times New Roman" w:hAnsi="Times New Roman" w:cs="Times New Roman"/>
          <w:sz w:val="24"/>
          <w:szCs w:val="24"/>
          <w:lang w:eastAsia="en-GB"/>
        </w:rPr>
        <w:t xml:space="preserve">, N. (2014) Micro Small and Medium Sized Enterprises External Financing Challenges in Tanzania. </w:t>
      </w:r>
      <w:proofErr w:type="gramStart"/>
      <w:r>
        <w:rPr>
          <w:rFonts w:ascii="Times New Roman" w:eastAsia="Times New Roman" w:hAnsi="Times New Roman" w:cs="Times New Roman"/>
          <w:i/>
          <w:sz w:val="24"/>
          <w:szCs w:val="24"/>
          <w:lang w:eastAsia="en-GB"/>
        </w:rPr>
        <w:t>International Journal of Trade and Finance, 5</w:t>
      </w:r>
      <w:r>
        <w:rPr>
          <w:rFonts w:ascii="Times New Roman" w:eastAsia="Times New Roman" w:hAnsi="Times New Roman" w:cs="Times New Roman"/>
          <w:sz w:val="24"/>
          <w:szCs w:val="24"/>
          <w:lang w:eastAsia="en-GB"/>
        </w:rPr>
        <w:t xml:space="preserve"> (6).17-33.</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Masuke</w:t>
      </w:r>
      <w:proofErr w:type="spellEnd"/>
      <w:r>
        <w:rPr>
          <w:rFonts w:ascii="Times New Roman" w:eastAsia="Times New Roman" w:hAnsi="Times New Roman" w:cs="Times New Roman"/>
          <w:sz w:val="24"/>
          <w:szCs w:val="24"/>
          <w:lang w:eastAsia="en-GB"/>
        </w:rPr>
        <w:t xml:space="preserve">, E. (2017). </w:t>
      </w:r>
      <w:proofErr w:type="gramStart"/>
      <w:r>
        <w:rPr>
          <w:rFonts w:ascii="Times New Roman" w:eastAsia="Times New Roman" w:hAnsi="Times New Roman" w:cs="Times New Roman"/>
          <w:sz w:val="24"/>
          <w:szCs w:val="24"/>
          <w:lang w:eastAsia="en-GB"/>
        </w:rPr>
        <w:t>Recent African Experience in SME Financing.</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 xml:space="preserve">A Case of CRDB Bank Tanzania Retrieved 10, September 2019, from </w:t>
      </w:r>
      <w:hyperlink r:id="rId19" w:history="1">
        <w:r>
          <w:rPr>
            <w:rStyle w:val="Hyperlink"/>
            <w:rFonts w:ascii="Times New Roman" w:eastAsia="Times New Roman" w:hAnsi="Times New Roman" w:cs="Times New Roman"/>
            <w:sz w:val="24"/>
            <w:szCs w:val="24"/>
            <w:lang w:eastAsia="en-GB"/>
          </w:rPr>
          <w:t>https://pdfslide.net/documents/recent-african-experience-in-sme-financing-a-case-of-crdb-bank-ltd-tanzania.</w:t>
        </w:r>
        <w:proofErr w:type="gramEnd"/>
      </w:hyperlink>
    </w:p>
    <w:p w:rsidR="00507486" w:rsidRDefault="00507486" w:rsidP="00507486">
      <w:pPr>
        <w:spacing w:line="240" w:lineRule="auto"/>
        <w:ind w:left="720" w:hanging="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Martin, N. A. A. (2021). Challenges to the sustainability of small, medium and microenterprises in the Western Cape, South Africa (Doctoral dissertation, Cape Peninsula University of Technology). </w:t>
      </w:r>
    </w:p>
    <w:p w:rsidR="00507486" w:rsidRDefault="00507486" w:rsidP="00507486">
      <w:pPr>
        <w:spacing w:line="240" w:lineRule="auto"/>
        <w:ind w:left="720" w:hanging="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Maziliauske</w:t>
      </w:r>
      <w:proofErr w:type="spellEnd"/>
      <w:r>
        <w:rPr>
          <w:rFonts w:ascii="Times New Roman" w:eastAsia="SimSun" w:hAnsi="Times New Roman" w:cs="Times New Roman"/>
          <w:sz w:val="24"/>
          <w:szCs w:val="24"/>
        </w:rPr>
        <w:t xml:space="preserve">, E. (2024). Innovation for sustainability through co-creation by small and </w:t>
      </w:r>
      <w:proofErr w:type="spellStart"/>
      <w:r>
        <w:rPr>
          <w:rFonts w:ascii="Times New Roman" w:eastAsia="SimSun" w:hAnsi="Times New Roman" w:cs="Times New Roman"/>
          <w:sz w:val="24"/>
          <w:szCs w:val="24"/>
        </w:rPr>
        <w:t>mediumsized</w:t>
      </w:r>
      <w:proofErr w:type="spellEnd"/>
      <w:r>
        <w:rPr>
          <w:rFonts w:ascii="Times New Roman" w:eastAsia="SimSun" w:hAnsi="Times New Roman" w:cs="Times New Roman"/>
          <w:sz w:val="24"/>
          <w:szCs w:val="24"/>
        </w:rPr>
        <w:t xml:space="preserve"> tourism enterprises (SMEs): Socio-cultural sustainability benefits to rural destinations. </w:t>
      </w:r>
      <w:proofErr w:type="gramStart"/>
      <w:r>
        <w:rPr>
          <w:rFonts w:ascii="Times New Roman" w:eastAsia="SimSun" w:hAnsi="Times New Roman" w:cs="Times New Roman"/>
          <w:sz w:val="24"/>
          <w:szCs w:val="24"/>
        </w:rPr>
        <w:t>Tourism Management Perspectives, 50, 101201.</w:t>
      </w:r>
      <w:proofErr w:type="gramEnd"/>
      <w:r>
        <w:rPr>
          <w:rFonts w:ascii="Times New Roman" w:eastAsia="SimSun" w:hAnsi="Times New Roman" w:cs="Times New Roman"/>
          <w:sz w:val="24"/>
          <w:szCs w:val="24"/>
        </w:rPr>
        <w:t xml:space="preserve"> </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SimSun" w:hAnsi="Times New Roman" w:cs="Times New Roman"/>
          <w:sz w:val="24"/>
          <w:szCs w:val="24"/>
        </w:rPr>
        <w:t>Maziriri</w:t>
      </w:r>
      <w:proofErr w:type="spellEnd"/>
      <w:r>
        <w:rPr>
          <w:rFonts w:ascii="Times New Roman" w:eastAsia="SimSun" w:hAnsi="Times New Roman" w:cs="Times New Roman"/>
          <w:sz w:val="24"/>
          <w:szCs w:val="24"/>
        </w:rPr>
        <w:t xml:space="preserve">, E. T., &amp; </w:t>
      </w:r>
      <w:proofErr w:type="spellStart"/>
      <w:r>
        <w:rPr>
          <w:rFonts w:ascii="Times New Roman" w:eastAsia="SimSun" w:hAnsi="Times New Roman" w:cs="Times New Roman"/>
          <w:sz w:val="24"/>
          <w:szCs w:val="24"/>
        </w:rPr>
        <w:t>Chivandi</w:t>
      </w:r>
      <w:proofErr w:type="spellEnd"/>
      <w:r>
        <w:rPr>
          <w:rFonts w:ascii="Times New Roman" w:eastAsia="SimSun" w:hAnsi="Times New Roman" w:cs="Times New Roman"/>
          <w:sz w:val="24"/>
          <w:szCs w:val="24"/>
        </w:rPr>
        <w:t>, A. (2020).</w:t>
      </w:r>
      <w:proofErr w:type="gramEnd"/>
      <w:r>
        <w:rPr>
          <w:rFonts w:ascii="Times New Roman" w:eastAsia="SimSun" w:hAnsi="Times New Roman" w:cs="Times New Roman"/>
          <w:sz w:val="24"/>
          <w:szCs w:val="24"/>
        </w:rPr>
        <w:t xml:space="preserve"> Modelling key predictors that stimulate the entrepreneurial performance of small and medium-sized enterprises (SMEs) and poverty reduction: Perspectives from SME managers in an emerging economy. </w:t>
      </w:r>
      <w:proofErr w:type="spellStart"/>
      <w:r>
        <w:rPr>
          <w:rFonts w:ascii="Times New Roman" w:eastAsia="SimSun" w:hAnsi="Times New Roman" w:cs="Times New Roman"/>
          <w:sz w:val="24"/>
          <w:szCs w:val="24"/>
        </w:rPr>
        <w:t>Acta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Commercii</w:t>
      </w:r>
      <w:proofErr w:type="spellEnd"/>
      <w:r>
        <w:rPr>
          <w:rFonts w:ascii="Times New Roman" w:eastAsia="SimSun" w:hAnsi="Times New Roman" w:cs="Times New Roman"/>
          <w:sz w:val="24"/>
          <w:szCs w:val="24"/>
        </w:rPr>
        <w:t>, 20(1), 1-15.</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Mollel</w:t>
      </w:r>
      <w:proofErr w:type="spellEnd"/>
      <w:r>
        <w:rPr>
          <w:rFonts w:ascii="Times New Roman" w:eastAsia="Times New Roman" w:hAnsi="Times New Roman" w:cs="Times New Roman"/>
          <w:sz w:val="24"/>
          <w:szCs w:val="24"/>
          <w:lang w:eastAsia="en-GB"/>
        </w:rPr>
        <w:t xml:space="preserve">, A. (2015). </w:t>
      </w:r>
      <w:proofErr w:type="gramStart"/>
      <w:r>
        <w:rPr>
          <w:rFonts w:ascii="Times New Roman" w:eastAsia="Times New Roman" w:hAnsi="Times New Roman" w:cs="Times New Roman"/>
          <w:sz w:val="24"/>
          <w:szCs w:val="24"/>
          <w:lang w:eastAsia="en-GB"/>
        </w:rPr>
        <w:t xml:space="preserve">Impact of Supply Chain Management Practices on Organizational Performance in Food Processing Firms of Dar es salaam, </w:t>
      </w:r>
      <w:proofErr w:type="spellStart"/>
      <w:r>
        <w:rPr>
          <w:rFonts w:ascii="Times New Roman" w:eastAsia="Times New Roman" w:hAnsi="Times New Roman" w:cs="Times New Roman"/>
          <w:sz w:val="24"/>
          <w:szCs w:val="24"/>
          <w:lang w:eastAsia="en-GB"/>
        </w:rPr>
        <w:t>Tanzania.Mori</w:t>
      </w:r>
      <w:proofErr w:type="spellEnd"/>
      <w:r>
        <w:rPr>
          <w:rFonts w:ascii="Times New Roman" w:eastAsia="Times New Roman" w:hAnsi="Times New Roman" w:cs="Times New Roman"/>
          <w:sz w:val="24"/>
          <w:szCs w:val="24"/>
          <w:lang w:eastAsia="en-GB"/>
        </w:rPr>
        <w:t>, N., &amp; Richard, E. (2012, March 17th).</w:t>
      </w:r>
      <w:proofErr w:type="gramEnd"/>
      <w:r>
        <w:rPr>
          <w:rFonts w:ascii="Times New Roman" w:eastAsia="Times New Roman" w:hAnsi="Times New Roman" w:cs="Times New Roman"/>
          <w:sz w:val="24"/>
          <w:szCs w:val="24"/>
          <w:lang w:eastAsia="en-GB"/>
        </w:rPr>
        <w:t xml:space="preserve"> SMEs Access to Financial </w:t>
      </w:r>
      <w:proofErr w:type="spellStart"/>
      <w:r>
        <w:rPr>
          <w:rFonts w:ascii="Times New Roman" w:eastAsia="Times New Roman" w:hAnsi="Times New Roman" w:cs="Times New Roman"/>
          <w:sz w:val="24"/>
          <w:szCs w:val="24"/>
          <w:lang w:eastAsia="en-GB"/>
        </w:rPr>
        <w:t>Services</w:t>
      </w:r>
      <w:proofErr w:type="gramStart"/>
      <w:r>
        <w:rPr>
          <w:rFonts w:ascii="Times New Roman" w:eastAsia="Times New Roman" w:hAnsi="Times New Roman" w:cs="Times New Roman"/>
          <w:sz w:val="24"/>
          <w:szCs w:val="24"/>
          <w:lang w:eastAsia="en-GB"/>
        </w:rPr>
        <w:t>:Tanzania</w:t>
      </w:r>
      <w:proofErr w:type="spellEnd"/>
      <w:proofErr w:type="gramEnd"/>
      <w:r>
        <w:rPr>
          <w:rFonts w:ascii="Times New Roman" w:eastAsia="Times New Roman" w:hAnsi="Times New Roman" w:cs="Times New Roman"/>
          <w:sz w:val="24"/>
          <w:szCs w:val="24"/>
          <w:lang w:eastAsia="en-GB"/>
        </w:rPr>
        <w:t xml:space="preserve"> Bankers' Eye. Chinese Business Review, 11(7-25).</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Moshi, H. (1998). Private Sector Development in Tanzania: The Challenges of Globalization. </w:t>
      </w:r>
      <w:proofErr w:type="gramStart"/>
      <w:r>
        <w:rPr>
          <w:rFonts w:ascii="Times New Roman" w:eastAsia="Times New Roman" w:hAnsi="Times New Roman" w:cs="Times New Roman"/>
          <w:sz w:val="24"/>
          <w:szCs w:val="24"/>
          <w:lang w:eastAsia="en-GB"/>
        </w:rPr>
        <w:t>Journal for Public and Non-profit Services, 21 (2).</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232-243.</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Omar, M. (2008) Financial Constrain and Structural Characteristics of SMEs the Case of Tanzania. </w:t>
      </w:r>
      <w:proofErr w:type="gramStart"/>
      <w:r>
        <w:rPr>
          <w:rFonts w:ascii="Times New Roman" w:eastAsia="Times New Roman" w:hAnsi="Times New Roman" w:cs="Times New Roman"/>
          <w:sz w:val="24"/>
          <w:szCs w:val="24"/>
          <w:lang w:eastAsia="en-GB"/>
        </w:rPr>
        <w:t>Economics and Management Journal, 2 (4).</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23-36.</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Priem</w:t>
      </w:r>
      <w:proofErr w:type="spellEnd"/>
      <w:r>
        <w:rPr>
          <w:rFonts w:ascii="Times New Roman" w:eastAsia="Times New Roman" w:hAnsi="Times New Roman" w:cs="Times New Roman"/>
          <w:sz w:val="24"/>
          <w:szCs w:val="24"/>
          <w:lang w:eastAsia="en-GB"/>
        </w:rPr>
        <w:t>, R. &amp; Butler, J. (2001).</w:t>
      </w:r>
      <w:proofErr w:type="gramEnd"/>
      <w:r>
        <w:rPr>
          <w:rFonts w:ascii="Times New Roman" w:eastAsia="Times New Roman" w:hAnsi="Times New Roman" w:cs="Times New Roman"/>
          <w:sz w:val="24"/>
          <w:szCs w:val="24"/>
          <w:lang w:eastAsia="en-GB"/>
        </w:rPr>
        <w:t xml:space="preserve"> Is the Resource-Based Theory a Useful Perspective for Strategic Management Research? </w:t>
      </w:r>
      <w:proofErr w:type="gramStart"/>
      <w:r>
        <w:rPr>
          <w:rFonts w:ascii="Times New Roman" w:eastAsia="Times New Roman" w:hAnsi="Times New Roman" w:cs="Times New Roman"/>
          <w:sz w:val="24"/>
          <w:szCs w:val="24"/>
          <w:lang w:eastAsia="en-GB"/>
        </w:rPr>
        <w:t>Academy of Management Review Journal, 26 (1).</w:t>
      </w:r>
      <w:proofErr w:type="gramEnd"/>
      <w:r>
        <w:rPr>
          <w:rFonts w:ascii="Times New Roman" w:eastAsia="Times New Roman" w:hAnsi="Times New Roman" w:cs="Times New Roman"/>
          <w:sz w:val="24"/>
          <w:szCs w:val="24"/>
          <w:lang w:eastAsia="en-GB"/>
        </w:rPr>
        <w:t xml:space="preserve"> 22-40</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Richbell</w:t>
      </w:r>
      <w:proofErr w:type="spellEnd"/>
      <w:r>
        <w:rPr>
          <w:rFonts w:ascii="Times New Roman" w:eastAsia="Times New Roman" w:hAnsi="Times New Roman" w:cs="Times New Roman"/>
          <w:sz w:val="24"/>
          <w:szCs w:val="24"/>
          <w:lang w:eastAsia="en-GB"/>
        </w:rPr>
        <w:t>, S; Wardle, P.; &amp; Watts, H. (2006).</w:t>
      </w:r>
      <w:proofErr w:type="gramEnd"/>
      <w:r>
        <w:rPr>
          <w:rFonts w:ascii="Times New Roman" w:eastAsia="Times New Roman" w:hAnsi="Times New Roman" w:cs="Times New Roman"/>
          <w:sz w:val="24"/>
          <w:szCs w:val="24"/>
          <w:lang w:eastAsia="en-GB"/>
        </w:rPr>
        <w:t xml:space="preserve"> Owner-managers and Business </w:t>
      </w:r>
      <w:proofErr w:type="gramStart"/>
      <w:r>
        <w:rPr>
          <w:rFonts w:ascii="Times New Roman" w:eastAsia="Times New Roman" w:hAnsi="Times New Roman" w:cs="Times New Roman"/>
          <w:sz w:val="24"/>
          <w:szCs w:val="24"/>
          <w:lang w:eastAsia="en-GB"/>
        </w:rPr>
        <w:t>Planning</w:t>
      </w:r>
      <w:proofErr w:type="gramEnd"/>
      <w:r>
        <w:rPr>
          <w:rFonts w:ascii="Times New Roman" w:eastAsia="Times New Roman" w:hAnsi="Times New Roman" w:cs="Times New Roman"/>
          <w:sz w:val="24"/>
          <w:szCs w:val="24"/>
          <w:lang w:eastAsia="en-GB"/>
        </w:rPr>
        <w:t xml:space="preserve"> in the Small Firm. </w:t>
      </w:r>
      <w:proofErr w:type="gramStart"/>
      <w:r>
        <w:rPr>
          <w:rFonts w:ascii="Times New Roman" w:eastAsia="Times New Roman" w:hAnsi="Times New Roman" w:cs="Times New Roman"/>
          <w:sz w:val="24"/>
          <w:szCs w:val="24"/>
          <w:lang w:eastAsia="en-GB"/>
        </w:rPr>
        <w:t>International Small Business Journal, 24 (5).</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496–514.</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Rijkers</w:t>
      </w:r>
      <w:proofErr w:type="spellEnd"/>
      <w:r>
        <w:rPr>
          <w:rFonts w:ascii="Times New Roman" w:eastAsia="Times New Roman" w:hAnsi="Times New Roman" w:cs="Times New Roman"/>
          <w:sz w:val="24"/>
          <w:szCs w:val="24"/>
          <w:lang w:eastAsia="en-GB"/>
        </w:rPr>
        <w:t>, G. (2014). Which Firms Create the most Jobs in Developing Countries? Labour Economics Journal, (7)84–102.</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Shanker</w:t>
      </w:r>
      <w:proofErr w:type="spellEnd"/>
      <w:r>
        <w:rPr>
          <w:rFonts w:ascii="Times New Roman" w:eastAsia="Times New Roman" w:hAnsi="Times New Roman" w:cs="Times New Roman"/>
          <w:sz w:val="24"/>
          <w:szCs w:val="24"/>
          <w:lang w:eastAsia="en-GB"/>
        </w:rPr>
        <w:t xml:space="preserve">, M. &amp; </w:t>
      </w:r>
      <w:proofErr w:type="spellStart"/>
      <w:r>
        <w:rPr>
          <w:rFonts w:ascii="Times New Roman" w:eastAsia="Times New Roman" w:hAnsi="Times New Roman" w:cs="Times New Roman"/>
          <w:sz w:val="24"/>
          <w:szCs w:val="24"/>
          <w:lang w:eastAsia="en-GB"/>
        </w:rPr>
        <w:t>Astrachan</w:t>
      </w:r>
      <w:proofErr w:type="spellEnd"/>
      <w:r>
        <w:rPr>
          <w:rFonts w:ascii="Times New Roman" w:eastAsia="Times New Roman" w:hAnsi="Times New Roman" w:cs="Times New Roman"/>
          <w:sz w:val="24"/>
          <w:szCs w:val="24"/>
          <w:lang w:eastAsia="en-GB"/>
        </w:rPr>
        <w:t>, J. (1996).</w:t>
      </w:r>
      <w:proofErr w:type="gramEnd"/>
      <w:r>
        <w:rPr>
          <w:rFonts w:ascii="Times New Roman" w:eastAsia="Times New Roman" w:hAnsi="Times New Roman" w:cs="Times New Roman"/>
          <w:sz w:val="24"/>
          <w:szCs w:val="24"/>
          <w:lang w:eastAsia="en-GB"/>
        </w:rPr>
        <w:t xml:space="preserve"> Myths and Realities: Family </w:t>
      </w:r>
      <w:proofErr w:type="spellStart"/>
      <w:r>
        <w:rPr>
          <w:rFonts w:ascii="Times New Roman" w:eastAsia="Times New Roman" w:hAnsi="Times New Roman" w:cs="Times New Roman"/>
          <w:sz w:val="24"/>
          <w:szCs w:val="24"/>
          <w:lang w:eastAsia="en-GB"/>
        </w:rPr>
        <w:t>Businesses’Contribution</w:t>
      </w:r>
      <w:proofErr w:type="spellEnd"/>
      <w:r>
        <w:rPr>
          <w:rFonts w:ascii="Times New Roman" w:eastAsia="Times New Roman" w:hAnsi="Times New Roman" w:cs="Times New Roman"/>
          <w:sz w:val="24"/>
          <w:szCs w:val="24"/>
          <w:lang w:eastAsia="en-GB"/>
        </w:rPr>
        <w:t xml:space="preserve"> to the US Economy- A framework for Assessing Family</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Business Statistics Journal</w:t>
      </w:r>
      <w:proofErr w:type="gramStart"/>
      <w:r>
        <w:rPr>
          <w:rFonts w:ascii="Times New Roman" w:eastAsia="Times New Roman" w:hAnsi="Times New Roman" w:cs="Times New Roman"/>
          <w:sz w:val="24"/>
          <w:szCs w:val="24"/>
          <w:lang w:eastAsia="en-GB"/>
        </w:rPr>
        <w:t>,20</w:t>
      </w:r>
      <w:proofErr w:type="gramEnd"/>
      <w:r>
        <w:rPr>
          <w:rFonts w:ascii="Times New Roman" w:eastAsia="Times New Roman" w:hAnsi="Times New Roman" w:cs="Times New Roman"/>
          <w:sz w:val="24"/>
          <w:szCs w:val="24"/>
          <w:lang w:eastAsia="en-GB"/>
        </w:rPr>
        <w:t xml:space="preserve"> (7). </w:t>
      </w:r>
      <w:proofErr w:type="gramStart"/>
      <w:r>
        <w:rPr>
          <w:rFonts w:ascii="Times New Roman" w:eastAsia="Times New Roman" w:hAnsi="Times New Roman" w:cs="Times New Roman"/>
          <w:sz w:val="24"/>
          <w:szCs w:val="24"/>
          <w:lang w:eastAsia="en-GB"/>
        </w:rPr>
        <w:t>7-13.Sommer, L. (2015).</w:t>
      </w:r>
      <w:proofErr w:type="gramEnd"/>
      <w:r>
        <w:rPr>
          <w:rFonts w:ascii="Times New Roman" w:eastAsia="Times New Roman" w:hAnsi="Times New Roman" w:cs="Times New Roman"/>
          <w:sz w:val="24"/>
          <w:szCs w:val="24"/>
          <w:lang w:eastAsia="en-GB"/>
        </w:rPr>
        <w:t xml:space="preserve"> Industrial Revolution - Are German Manufacturing SMEs the First Victims of this Revolution? </w:t>
      </w:r>
      <w:proofErr w:type="gramStart"/>
      <w:r>
        <w:rPr>
          <w:rFonts w:ascii="Times New Roman" w:eastAsia="Times New Roman" w:hAnsi="Times New Roman" w:cs="Times New Roman"/>
          <w:sz w:val="24"/>
          <w:szCs w:val="24"/>
          <w:lang w:eastAsia="en-GB"/>
        </w:rPr>
        <w:t xml:space="preserve">Journal of Industrial Engineering </w:t>
      </w:r>
      <w:proofErr w:type="spellStart"/>
      <w:r>
        <w:rPr>
          <w:rFonts w:ascii="Times New Roman" w:eastAsia="Times New Roman" w:hAnsi="Times New Roman" w:cs="Times New Roman"/>
          <w:sz w:val="24"/>
          <w:szCs w:val="24"/>
          <w:lang w:eastAsia="en-GB"/>
        </w:rPr>
        <w:t>andManagement</w:t>
      </w:r>
      <w:proofErr w:type="spellEnd"/>
      <w:r>
        <w:rPr>
          <w:rFonts w:ascii="Times New Roman" w:eastAsia="Times New Roman" w:hAnsi="Times New Roman" w:cs="Times New Roman"/>
          <w:sz w:val="24"/>
          <w:szCs w:val="24"/>
          <w:lang w:eastAsia="en-GB"/>
        </w:rPr>
        <w:t>.</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8 (5).</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754-771.</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URT, 2003.</w:t>
      </w:r>
      <w:proofErr w:type="gramEnd"/>
      <w:r>
        <w:rPr>
          <w:rFonts w:ascii="Times New Roman" w:eastAsia="Times New Roman" w:hAnsi="Times New Roman" w:cs="Times New Roman"/>
          <w:sz w:val="24"/>
          <w:szCs w:val="24"/>
          <w:lang w:eastAsia="en-GB"/>
        </w:rPr>
        <w:t xml:space="preserve"> Small and Medium Enterprises Development Policy, Ministry of Industries and Trade, United Republic of Tanzania. Retrieved 30, July 2020 from</w:t>
      </w:r>
      <w:hyperlink r:id="rId20" w:history="1">
        <w:r>
          <w:rPr>
            <w:rStyle w:val="Hyperlink"/>
            <w:rFonts w:ascii="Times New Roman" w:eastAsia="Times New Roman" w:hAnsi="Times New Roman" w:cs="Times New Roman"/>
            <w:sz w:val="24"/>
            <w:szCs w:val="24"/>
            <w:lang w:eastAsia="en-GB"/>
          </w:rPr>
          <w:t>https://open.unido.org/api/documents/5403996/download/TANZANIA%20</w:t>
        </w:r>
      </w:hyperlink>
      <w:r>
        <w:rPr>
          <w:rFonts w:ascii="Times New Roman" w:eastAsia="Times New Roman" w:hAnsi="Times New Roman" w:cs="Times New Roman"/>
          <w:sz w:val="24"/>
          <w:szCs w:val="24"/>
          <w:lang w:eastAsia="en-GB"/>
        </w:rPr>
        <w:t xml:space="preserve"> SME%20DE 57</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eastAsia="en-GB"/>
        </w:rPr>
        <w:t>Walczak</w:t>
      </w:r>
      <w:proofErr w:type="spellEnd"/>
      <w:r>
        <w:rPr>
          <w:rFonts w:ascii="Times New Roman" w:eastAsia="Times New Roman" w:hAnsi="Times New Roman" w:cs="Times New Roman"/>
          <w:sz w:val="24"/>
          <w:szCs w:val="24"/>
          <w:lang w:eastAsia="en-GB"/>
        </w:rPr>
        <w:t>, D. &amp; Voss, G. (2019).</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 xml:space="preserve">New Possibilities of Supporting Polish SMEs within the </w:t>
      </w:r>
      <w:proofErr w:type="spellStart"/>
      <w:r>
        <w:rPr>
          <w:rFonts w:ascii="Times New Roman" w:eastAsia="Times New Roman" w:hAnsi="Times New Roman" w:cs="Times New Roman"/>
          <w:sz w:val="24"/>
          <w:szCs w:val="24"/>
          <w:lang w:eastAsia="en-GB"/>
        </w:rPr>
        <w:t>Jeremie</w:t>
      </w:r>
      <w:proofErr w:type="spellEnd"/>
      <w:r>
        <w:rPr>
          <w:rFonts w:ascii="Times New Roman" w:eastAsia="Times New Roman" w:hAnsi="Times New Roman" w:cs="Times New Roman"/>
          <w:sz w:val="24"/>
          <w:szCs w:val="24"/>
          <w:lang w:eastAsia="en-GB"/>
        </w:rPr>
        <w:t xml:space="preserve"> Initiatives Managed by BGK Mediterranean.</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Journal of Social Sciences, 4 (9).</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760 761.</w:t>
      </w:r>
      <w:proofErr w:type="gramEnd"/>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Wernerfelt</w:t>
      </w:r>
      <w:proofErr w:type="spellEnd"/>
      <w:r>
        <w:rPr>
          <w:rFonts w:ascii="Times New Roman" w:eastAsia="Times New Roman" w:hAnsi="Times New Roman" w:cs="Times New Roman"/>
          <w:sz w:val="24"/>
          <w:szCs w:val="24"/>
          <w:lang w:eastAsia="en-GB"/>
        </w:rPr>
        <w:t xml:space="preserve">, B (1984). </w:t>
      </w:r>
      <w:proofErr w:type="gramStart"/>
      <w:r>
        <w:rPr>
          <w:rFonts w:ascii="Times New Roman" w:eastAsia="Times New Roman" w:hAnsi="Times New Roman" w:cs="Times New Roman"/>
          <w:sz w:val="24"/>
          <w:szCs w:val="24"/>
          <w:lang w:eastAsia="en-GB"/>
        </w:rPr>
        <w:t>A Resource-based View of the Firm.</w:t>
      </w:r>
      <w:proofErr w:type="gramEnd"/>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Strategic Management Journal, 5 (2).</w:t>
      </w:r>
      <w:proofErr w:type="gramEnd"/>
      <w:r>
        <w:rPr>
          <w:rFonts w:ascii="Times New Roman" w:eastAsia="Times New Roman" w:hAnsi="Times New Roman" w:cs="Times New Roman"/>
          <w:sz w:val="24"/>
          <w:szCs w:val="24"/>
          <w:lang w:eastAsia="en-GB"/>
        </w:rPr>
        <w:t xml:space="preserve"> 171–18</w:t>
      </w: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
    <w:p w:rsidR="00507486" w:rsidRDefault="00507486" w:rsidP="00507486">
      <w:pPr>
        <w:spacing w:line="240" w:lineRule="auto"/>
        <w:ind w:left="720" w:hanging="720"/>
        <w:jc w:val="both"/>
        <w:rPr>
          <w:rFonts w:ascii="Times New Roman" w:eastAsia="Times New Roman" w:hAnsi="Times New Roman" w:cs="Times New Roman"/>
          <w:sz w:val="24"/>
          <w:szCs w:val="24"/>
          <w:lang w:eastAsia="en-GB"/>
        </w:rPr>
      </w:pPr>
    </w:p>
    <w:p w:rsidR="00507486" w:rsidRDefault="00507486" w:rsidP="00507486">
      <w:pPr>
        <w:spacing w:line="240" w:lineRule="auto"/>
        <w:ind w:left="720" w:hanging="720"/>
        <w:jc w:val="both"/>
        <w:rPr>
          <w:rFonts w:ascii="Times New Roman" w:eastAsia="Times New Roman" w:hAnsi="Times New Roman" w:cs="Times New Roman"/>
          <w:sz w:val="24"/>
          <w:szCs w:val="24"/>
          <w:lang w:val="en-US" w:eastAsia="en-GB"/>
        </w:rPr>
      </w:pPr>
    </w:p>
    <w:p w:rsidR="00981F93" w:rsidRPr="00B42044" w:rsidRDefault="00981F93" w:rsidP="00B42044">
      <w:pPr>
        <w:spacing w:after="0" w:line="480" w:lineRule="auto"/>
        <w:ind w:left="720" w:hanging="720"/>
        <w:jc w:val="center"/>
        <w:rPr>
          <w:rFonts w:ascii="Times New Roman" w:eastAsia="Times New Roman" w:hAnsi="Times New Roman" w:cs="Times New Roman"/>
          <w:b/>
          <w:bCs/>
          <w:sz w:val="24"/>
          <w:szCs w:val="24"/>
          <w:lang w:val="en-US" w:eastAsia="en-GB"/>
        </w:rPr>
      </w:pPr>
    </w:p>
    <w:sectPr w:rsidR="00981F93" w:rsidRPr="00B42044" w:rsidSect="00B42044">
      <w:pgSz w:w="11906" w:h="16838"/>
      <w:pgMar w:top="2304" w:right="1440" w:bottom="1440" w:left="2304" w:header="1134"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129" w:rsidRDefault="00825129">
      <w:pPr>
        <w:spacing w:line="240" w:lineRule="auto"/>
      </w:pPr>
      <w:r>
        <w:separator/>
      </w:r>
    </w:p>
  </w:endnote>
  <w:endnote w:type="continuationSeparator" w:id="0">
    <w:p w:rsidR="00825129" w:rsidRDefault="008251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129" w:rsidRDefault="00825129">
      <w:pPr>
        <w:spacing w:after="0"/>
      </w:pPr>
      <w:r>
        <w:separator/>
      </w:r>
    </w:p>
  </w:footnote>
  <w:footnote w:type="continuationSeparator" w:id="0">
    <w:p w:rsidR="00825129" w:rsidRDefault="008251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35307527"/>
      <w:docPartObj>
        <w:docPartGallery w:val="Page Numbers (Top of Page)"/>
        <w:docPartUnique/>
      </w:docPartObj>
    </w:sdtPr>
    <w:sdtEndPr>
      <w:rPr>
        <w:noProof/>
      </w:rPr>
    </w:sdtEndPr>
    <w:sdtContent>
      <w:p w:rsidR="00620C1D" w:rsidRPr="00B42044" w:rsidRDefault="00620C1D">
        <w:pPr>
          <w:pStyle w:val="Header"/>
          <w:jc w:val="center"/>
          <w:rPr>
            <w:rFonts w:ascii="Times New Roman" w:hAnsi="Times New Roman" w:cs="Times New Roman"/>
            <w:sz w:val="24"/>
            <w:szCs w:val="24"/>
          </w:rPr>
        </w:pPr>
        <w:r w:rsidRPr="00B42044">
          <w:rPr>
            <w:rFonts w:ascii="Times New Roman" w:hAnsi="Times New Roman" w:cs="Times New Roman"/>
            <w:sz w:val="24"/>
            <w:szCs w:val="24"/>
          </w:rPr>
          <w:fldChar w:fldCharType="begin"/>
        </w:r>
        <w:r w:rsidRPr="00B42044">
          <w:rPr>
            <w:rFonts w:ascii="Times New Roman" w:hAnsi="Times New Roman" w:cs="Times New Roman"/>
            <w:sz w:val="24"/>
            <w:szCs w:val="24"/>
          </w:rPr>
          <w:instrText xml:space="preserve"> PAGE   \* MERGEFORMAT </w:instrText>
        </w:r>
        <w:r w:rsidRPr="00B42044">
          <w:rPr>
            <w:rFonts w:ascii="Times New Roman" w:hAnsi="Times New Roman" w:cs="Times New Roman"/>
            <w:sz w:val="24"/>
            <w:szCs w:val="24"/>
          </w:rPr>
          <w:fldChar w:fldCharType="separate"/>
        </w:r>
        <w:r w:rsidR="00124C9C">
          <w:rPr>
            <w:rFonts w:ascii="Times New Roman" w:hAnsi="Times New Roman" w:cs="Times New Roman"/>
            <w:noProof/>
            <w:sz w:val="24"/>
            <w:szCs w:val="24"/>
          </w:rPr>
          <w:t>vii</w:t>
        </w:r>
        <w:r w:rsidRPr="00B42044">
          <w:rPr>
            <w:rFonts w:ascii="Times New Roman" w:hAnsi="Times New Roman" w:cs="Times New Roman"/>
            <w:noProof/>
            <w:sz w:val="24"/>
            <w:szCs w:val="24"/>
          </w:rPr>
          <w:fldChar w:fldCharType="end"/>
        </w:r>
      </w:p>
    </w:sdtContent>
  </w:sdt>
  <w:p w:rsidR="00620C1D" w:rsidRPr="00B42044" w:rsidRDefault="00620C1D" w:rsidP="00B42044">
    <w:pPr>
      <w:pStyle w:val="Header"/>
      <w:tabs>
        <w:tab w:val="clear" w:pos="4513"/>
        <w:tab w:val="clear" w:pos="9026"/>
        <w:tab w:val="left" w:pos="4912"/>
      </w:tabs>
      <w:rPr>
        <w:rFonts w:ascii="Times New Roman" w:hAnsi="Times New Roman" w:cs="Times New Roman"/>
        <w:sz w:val="24"/>
        <w:szCs w:val="24"/>
      </w:rPr>
    </w:pPr>
    <w:r w:rsidRPr="00B42044">
      <w:rPr>
        <w:rFonts w:ascii="Times New Roman" w:hAnsi="Times New Roman" w:cs="Times New Roman"/>
        <w:sz w:val="24"/>
        <w:szCs w:val="24"/>
      </w:rPr>
      <w:tab/>
    </w:r>
  </w:p>
  <w:p w:rsidR="00620C1D" w:rsidRDefault="00620C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E9F484"/>
    <w:multiLevelType w:val="singleLevel"/>
    <w:tmpl w:val="FCE9F484"/>
    <w:lvl w:ilvl="0">
      <w:start w:val="1"/>
      <w:numFmt w:val="decimal"/>
      <w:lvlText w:val="%1."/>
      <w:lvlJc w:val="left"/>
      <w:pPr>
        <w:tabs>
          <w:tab w:val="left" w:pos="312"/>
        </w:tabs>
      </w:pPr>
    </w:lvl>
  </w:abstractNum>
  <w:abstractNum w:abstractNumId="1">
    <w:nsid w:val="1F7EA870"/>
    <w:multiLevelType w:val="singleLevel"/>
    <w:tmpl w:val="1F7EA870"/>
    <w:lvl w:ilvl="0">
      <w:start w:val="2"/>
      <w:numFmt w:val="decimal"/>
      <w:suff w:val="space"/>
      <w:lvlText w:val="%1."/>
      <w:lvlJc w:val="left"/>
    </w:lvl>
  </w:abstractNum>
  <w:abstractNum w:abstractNumId="2">
    <w:nsid w:val="3E080AB0"/>
    <w:multiLevelType w:val="multilevel"/>
    <w:tmpl w:val="3E080AB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3EC63C3"/>
    <w:multiLevelType w:val="multilevel"/>
    <w:tmpl w:val="73EC63C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30"/>
    <w:rsid w:val="000148F6"/>
    <w:rsid w:val="000A41C3"/>
    <w:rsid w:val="000C47E5"/>
    <w:rsid w:val="000F164F"/>
    <w:rsid w:val="001004F5"/>
    <w:rsid w:val="00112153"/>
    <w:rsid w:val="00121EDE"/>
    <w:rsid w:val="00124C9C"/>
    <w:rsid w:val="00125397"/>
    <w:rsid w:val="00154330"/>
    <w:rsid w:val="00173667"/>
    <w:rsid w:val="00174FF8"/>
    <w:rsid w:val="001A4FD4"/>
    <w:rsid w:val="001C3EFA"/>
    <w:rsid w:val="002251BC"/>
    <w:rsid w:val="002625D9"/>
    <w:rsid w:val="0026714A"/>
    <w:rsid w:val="00283A42"/>
    <w:rsid w:val="00292910"/>
    <w:rsid w:val="00294206"/>
    <w:rsid w:val="002C0180"/>
    <w:rsid w:val="002C568E"/>
    <w:rsid w:val="002F6552"/>
    <w:rsid w:val="002F68BC"/>
    <w:rsid w:val="0033086D"/>
    <w:rsid w:val="003601C4"/>
    <w:rsid w:val="00373B16"/>
    <w:rsid w:val="003D6323"/>
    <w:rsid w:val="003E60AA"/>
    <w:rsid w:val="004467E3"/>
    <w:rsid w:val="00446AA0"/>
    <w:rsid w:val="00457356"/>
    <w:rsid w:val="00491E7A"/>
    <w:rsid w:val="004A6D5A"/>
    <w:rsid w:val="004D245C"/>
    <w:rsid w:val="004D5406"/>
    <w:rsid w:val="00507486"/>
    <w:rsid w:val="0053500E"/>
    <w:rsid w:val="0055477B"/>
    <w:rsid w:val="00557DA1"/>
    <w:rsid w:val="00564519"/>
    <w:rsid w:val="00572173"/>
    <w:rsid w:val="00596E41"/>
    <w:rsid w:val="0059739C"/>
    <w:rsid w:val="005A4607"/>
    <w:rsid w:val="00620C1D"/>
    <w:rsid w:val="00637A67"/>
    <w:rsid w:val="006628E4"/>
    <w:rsid w:val="006673BC"/>
    <w:rsid w:val="006A2A6C"/>
    <w:rsid w:val="006B7101"/>
    <w:rsid w:val="006C38C2"/>
    <w:rsid w:val="006F5B61"/>
    <w:rsid w:val="0070721A"/>
    <w:rsid w:val="00735D91"/>
    <w:rsid w:val="007508A1"/>
    <w:rsid w:val="007756B8"/>
    <w:rsid w:val="0079051F"/>
    <w:rsid w:val="007A684C"/>
    <w:rsid w:val="007A7423"/>
    <w:rsid w:val="007B1C49"/>
    <w:rsid w:val="007B3E53"/>
    <w:rsid w:val="007E4AD5"/>
    <w:rsid w:val="00800187"/>
    <w:rsid w:val="008037CE"/>
    <w:rsid w:val="00814887"/>
    <w:rsid w:val="00825129"/>
    <w:rsid w:val="00834C43"/>
    <w:rsid w:val="008438AE"/>
    <w:rsid w:val="00861876"/>
    <w:rsid w:val="00866436"/>
    <w:rsid w:val="00876692"/>
    <w:rsid w:val="00880E08"/>
    <w:rsid w:val="008A3E00"/>
    <w:rsid w:val="008B22AB"/>
    <w:rsid w:val="008B446F"/>
    <w:rsid w:val="008C2E1F"/>
    <w:rsid w:val="009262C5"/>
    <w:rsid w:val="0095218B"/>
    <w:rsid w:val="00981F93"/>
    <w:rsid w:val="00994B07"/>
    <w:rsid w:val="009B79D5"/>
    <w:rsid w:val="009C3E4F"/>
    <w:rsid w:val="009C5546"/>
    <w:rsid w:val="009E594D"/>
    <w:rsid w:val="00A6655B"/>
    <w:rsid w:val="00A948BC"/>
    <w:rsid w:val="00A95D3C"/>
    <w:rsid w:val="00AA5A2D"/>
    <w:rsid w:val="00AF61D2"/>
    <w:rsid w:val="00B0046D"/>
    <w:rsid w:val="00B42044"/>
    <w:rsid w:val="00B47C32"/>
    <w:rsid w:val="00B52C28"/>
    <w:rsid w:val="00BA48BE"/>
    <w:rsid w:val="00BB0ABB"/>
    <w:rsid w:val="00BC2662"/>
    <w:rsid w:val="00C349F8"/>
    <w:rsid w:val="00C43F91"/>
    <w:rsid w:val="00C55010"/>
    <w:rsid w:val="00C5648E"/>
    <w:rsid w:val="00C6388F"/>
    <w:rsid w:val="00C70D7F"/>
    <w:rsid w:val="00C9365D"/>
    <w:rsid w:val="00CC3FF3"/>
    <w:rsid w:val="00CD1BE8"/>
    <w:rsid w:val="00CE13CC"/>
    <w:rsid w:val="00CE6B62"/>
    <w:rsid w:val="00D4234D"/>
    <w:rsid w:val="00D42EA9"/>
    <w:rsid w:val="00D5301D"/>
    <w:rsid w:val="00D62372"/>
    <w:rsid w:val="00D66888"/>
    <w:rsid w:val="00DA17BA"/>
    <w:rsid w:val="00DE74B3"/>
    <w:rsid w:val="00DF50AD"/>
    <w:rsid w:val="00E020FB"/>
    <w:rsid w:val="00E07E0F"/>
    <w:rsid w:val="00E07E26"/>
    <w:rsid w:val="00E155C7"/>
    <w:rsid w:val="00E265EE"/>
    <w:rsid w:val="00E47E14"/>
    <w:rsid w:val="00E52AC1"/>
    <w:rsid w:val="00E536F7"/>
    <w:rsid w:val="00E60EC0"/>
    <w:rsid w:val="00E754EA"/>
    <w:rsid w:val="00E85892"/>
    <w:rsid w:val="00EA5691"/>
    <w:rsid w:val="00EF6312"/>
    <w:rsid w:val="00F02AB4"/>
    <w:rsid w:val="00F17B23"/>
    <w:rsid w:val="00F31A4D"/>
    <w:rsid w:val="00F61FDC"/>
    <w:rsid w:val="00F84C7A"/>
    <w:rsid w:val="00F852EA"/>
    <w:rsid w:val="00F93531"/>
    <w:rsid w:val="00FD684E"/>
    <w:rsid w:val="09636164"/>
    <w:rsid w:val="0DED1DDB"/>
    <w:rsid w:val="12161AE0"/>
    <w:rsid w:val="13220FA6"/>
    <w:rsid w:val="1A69190A"/>
    <w:rsid w:val="212C1597"/>
    <w:rsid w:val="3E2E72E7"/>
    <w:rsid w:val="46401E91"/>
    <w:rsid w:val="48AD52A8"/>
    <w:rsid w:val="48D73F30"/>
    <w:rsid w:val="69E04AD0"/>
    <w:rsid w:val="75E656A8"/>
    <w:rsid w:val="789C3A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character" w:customStyle="1" w:styleId="EndnoteTextChar">
    <w:name w:val="Endnote Text Char"/>
    <w:basedOn w:val="DefaultParagraphFont"/>
    <w:link w:val="EndnoteText"/>
    <w:uiPriority w:val="99"/>
    <w:semiHidden/>
    <w:qFormat/>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ListParagraph">
    <w:name w:val="List Paragraph"/>
    <w:basedOn w:val="Normal"/>
    <w:uiPriority w:val="34"/>
    <w:qFormat/>
    <w:pPr>
      <w:ind w:left="720"/>
      <w:contextualSpacing/>
    </w:pPr>
  </w:style>
  <w:style w:type="paragraph" w:customStyle="1" w:styleId="TOCHeading1">
    <w:name w:val="TOC Heading1"/>
    <w:basedOn w:val="Heading1"/>
    <w:next w:val="Normal"/>
    <w:uiPriority w:val="39"/>
    <w:unhideWhenUsed/>
    <w:qFormat/>
    <w:pPr>
      <w:outlineLvl w:val="9"/>
    </w:pPr>
    <w:rPr>
      <w:lang w:val="en-US" w:eastAsia="ja-JP"/>
    </w:rPr>
  </w:style>
  <w:style w:type="paragraph" w:customStyle="1" w:styleId="Style27">
    <w:name w:val="_Style 27"/>
    <w:basedOn w:val="Normal"/>
    <w:next w:val="Normal"/>
    <w:qFormat/>
    <w:pPr>
      <w:pBdr>
        <w:bottom w:val="single" w:sz="6" w:space="1" w:color="auto"/>
      </w:pBdr>
      <w:jc w:val="center"/>
    </w:pPr>
    <w:rPr>
      <w:rFonts w:ascii="Arial" w:eastAsia="SimSun"/>
      <w:vanish/>
      <w:sz w:val="16"/>
    </w:rPr>
  </w:style>
  <w:style w:type="paragraph" w:customStyle="1" w:styleId="Style28">
    <w:name w:val="_Style 28"/>
    <w:basedOn w:val="Normal"/>
    <w:next w:val="Normal"/>
    <w:qFormat/>
    <w:pPr>
      <w:pBdr>
        <w:top w:val="single" w:sz="6" w:space="1" w:color="auto"/>
      </w:pBdr>
      <w:jc w:val="center"/>
    </w:pPr>
    <w:rPr>
      <w:rFonts w:ascii="Arial" w:eastAsia="SimSun"/>
      <w:vanish/>
      <w:sz w:val="16"/>
    </w:rPr>
  </w:style>
  <w:style w:type="paragraph" w:styleId="Caption">
    <w:name w:val="caption"/>
    <w:basedOn w:val="Normal"/>
    <w:next w:val="Normal"/>
    <w:uiPriority w:val="35"/>
    <w:unhideWhenUsed/>
    <w:qFormat/>
    <w:rsid w:val="00B42044"/>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B4204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character" w:customStyle="1" w:styleId="EndnoteTextChar">
    <w:name w:val="Endnote Text Char"/>
    <w:basedOn w:val="DefaultParagraphFont"/>
    <w:link w:val="EndnoteText"/>
    <w:uiPriority w:val="99"/>
    <w:semiHidden/>
    <w:qFormat/>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ListParagraph">
    <w:name w:val="List Paragraph"/>
    <w:basedOn w:val="Normal"/>
    <w:uiPriority w:val="34"/>
    <w:qFormat/>
    <w:pPr>
      <w:ind w:left="720"/>
      <w:contextualSpacing/>
    </w:pPr>
  </w:style>
  <w:style w:type="paragraph" w:customStyle="1" w:styleId="TOCHeading1">
    <w:name w:val="TOC Heading1"/>
    <w:basedOn w:val="Heading1"/>
    <w:next w:val="Normal"/>
    <w:uiPriority w:val="39"/>
    <w:unhideWhenUsed/>
    <w:qFormat/>
    <w:pPr>
      <w:outlineLvl w:val="9"/>
    </w:pPr>
    <w:rPr>
      <w:lang w:val="en-US" w:eastAsia="ja-JP"/>
    </w:rPr>
  </w:style>
  <w:style w:type="paragraph" w:customStyle="1" w:styleId="Style27">
    <w:name w:val="_Style 27"/>
    <w:basedOn w:val="Normal"/>
    <w:next w:val="Normal"/>
    <w:qFormat/>
    <w:pPr>
      <w:pBdr>
        <w:bottom w:val="single" w:sz="6" w:space="1" w:color="auto"/>
      </w:pBdr>
      <w:jc w:val="center"/>
    </w:pPr>
    <w:rPr>
      <w:rFonts w:ascii="Arial" w:eastAsia="SimSun"/>
      <w:vanish/>
      <w:sz w:val="16"/>
    </w:rPr>
  </w:style>
  <w:style w:type="paragraph" w:customStyle="1" w:styleId="Style28">
    <w:name w:val="_Style 28"/>
    <w:basedOn w:val="Normal"/>
    <w:next w:val="Normal"/>
    <w:qFormat/>
    <w:pPr>
      <w:pBdr>
        <w:top w:val="single" w:sz="6" w:space="1" w:color="auto"/>
      </w:pBdr>
      <w:jc w:val="center"/>
    </w:pPr>
    <w:rPr>
      <w:rFonts w:ascii="Arial" w:eastAsia="SimSun"/>
      <w:vanish/>
      <w:sz w:val="16"/>
    </w:rPr>
  </w:style>
  <w:style w:type="paragraph" w:styleId="Caption">
    <w:name w:val="caption"/>
    <w:basedOn w:val="Normal"/>
    <w:next w:val="Normal"/>
    <w:uiPriority w:val="35"/>
    <w:unhideWhenUsed/>
    <w:qFormat/>
    <w:rsid w:val="00B42044"/>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B4204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www.out.ac.tz"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pen.unido.org/api/documents/5403996/download/TANZANIA%20" TargetMode="External"/><Relationship Id="rId17" Type="http://schemas.openxmlformats.org/officeDocument/2006/relationships/hyperlink" Target="mailto:vc@out.ac.tz"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open.unido.org/api/documents/5403996/download/TANZANIA%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dfslide.net/documents/recent-african-experience-in-sme-financing-a-case-of-crdb-bank-ltd-tanzania." TargetMode="Externa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https://pdfslide.net/documents/recent-african-experience-in-sme-financing-a-case-of-crdb-bank-ltd-tanzani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2E8F57-2068-476E-BC26-C0E49D7A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16538</Words>
  <Characters>94271</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MSEMINARI</cp:lastModifiedBy>
  <cp:revision>2</cp:revision>
  <dcterms:created xsi:type="dcterms:W3CDTF">1980-01-03T22:25:00Z</dcterms:created>
  <dcterms:modified xsi:type="dcterms:W3CDTF">1980-01-03T22:25:00Z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AB8AB423AD5E4565AD669819987E3618_13</vt:lpwstr>
  </property>
</Properties>
</file>